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7606F" w:rsidRPr="00AD6AF2" w:rsidRDefault="0067606F" w:rsidP="008537B0">
                            <w:pPr>
                              <w:ind w:right="930"/>
                              <w:jc w:val="center"/>
                              <w:rPr>
                                <w:rFonts w:ascii="Century Gothic" w:hAnsi="Century Gothic"/>
                                <w:sz w:val="14"/>
                                <w:lang w:val="es-ES_tradnl"/>
                              </w:rPr>
                            </w:pPr>
                          </w:p>
                          <w:p w:rsidR="0067606F" w:rsidRDefault="0067606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67606F" w:rsidRPr="00AD6AF2" w:rsidRDefault="0067606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67606F" w:rsidRPr="00AD6AF2" w:rsidRDefault="0067606F" w:rsidP="008537B0">
                      <w:pPr>
                        <w:ind w:right="930"/>
                        <w:jc w:val="center"/>
                        <w:rPr>
                          <w:rFonts w:ascii="Century Gothic" w:hAnsi="Century Gothic"/>
                          <w:sz w:val="14"/>
                          <w:lang w:val="es-ES_tradnl"/>
                        </w:rPr>
                      </w:pPr>
                    </w:p>
                    <w:p w:rsidR="0067606F" w:rsidRDefault="0067606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67606F" w:rsidRPr="00AD6AF2" w:rsidRDefault="0067606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7606F" w:rsidRDefault="0067606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7606F" w:rsidRPr="00196858" w:rsidRDefault="0067606F" w:rsidP="008537B0"/>
                          <w:p w:rsidR="0067606F" w:rsidRDefault="0067606F" w:rsidP="008537B0">
                            <w:pPr>
                              <w:ind w:left="142"/>
                              <w:jc w:val="center"/>
                              <w:rPr>
                                <w:rFonts w:ascii="Verdana" w:hAnsi="Verdana"/>
                                <w:b/>
                              </w:rPr>
                            </w:pPr>
                          </w:p>
                          <w:p w:rsidR="0067606F" w:rsidRDefault="0067606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7606F" w:rsidRPr="00103622" w:rsidRDefault="0067606F" w:rsidP="008537B0">
                            <w:pPr>
                              <w:ind w:left="142"/>
                              <w:jc w:val="center"/>
                              <w:rPr>
                                <w:rFonts w:ascii="Century Gothic" w:hAnsi="Century Gothic" w:cs="Arial"/>
                                <w:b/>
                                <w:sz w:val="32"/>
                                <w:szCs w:val="32"/>
                                <w:lang w:val="es-MX"/>
                              </w:rPr>
                            </w:pPr>
                          </w:p>
                          <w:p w:rsidR="0067606F" w:rsidRPr="00103622" w:rsidRDefault="0067606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7606F" w:rsidRDefault="0067606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67606F" w:rsidRDefault="0067606F" w:rsidP="008537B0">
                            <w:pPr>
                              <w:jc w:val="center"/>
                              <w:rPr>
                                <w:rFonts w:ascii="Century Gothic" w:hAnsi="Century Gothic" w:cs="Arial"/>
                                <w:b/>
                                <w:sz w:val="28"/>
                                <w:szCs w:val="32"/>
                              </w:rPr>
                            </w:pPr>
                          </w:p>
                          <w:p w:rsidR="0067606F" w:rsidRPr="00D94CE2" w:rsidRDefault="0067606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67606F" w:rsidRPr="00D94CE2" w:rsidRDefault="0067606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67606F" w:rsidRDefault="0067606F" w:rsidP="008537B0">
                            <w:pPr>
                              <w:ind w:left="142" w:right="-118"/>
                              <w:jc w:val="center"/>
                              <w:rPr>
                                <w:rFonts w:ascii="Century Gothic" w:hAnsi="Century Gothic" w:cs="Arial"/>
                                <w:b/>
                                <w:sz w:val="28"/>
                                <w:szCs w:val="28"/>
                                <w:lang w:val="es-MX"/>
                              </w:rPr>
                            </w:pPr>
                          </w:p>
                          <w:p w:rsidR="0067606F" w:rsidRDefault="0067606F" w:rsidP="008537B0">
                            <w:pPr>
                              <w:ind w:left="142" w:right="-118"/>
                              <w:jc w:val="center"/>
                              <w:rPr>
                                <w:rFonts w:ascii="Century Gothic" w:hAnsi="Century Gothic" w:cs="Arial"/>
                                <w:b/>
                                <w:sz w:val="28"/>
                                <w:szCs w:val="28"/>
                                <w:lang w:val="es-MX"/>
                              </w:rPr>
                            </w:pPr>
                          </w:p>
                          <w:p w:rsidR="0067606F" w:rsidRPr="00103622" w:rsidRDefault="0067606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7606F" w:rsidRPr="00103622" w:rsidRDefault="0067606F" w:rsidP="008537B0">
                            <w:pPr>
                              <w:ind w:left="142" w:right="-118"/>
                              <w:rPr>
                                <w:rFonts w:ascii="Century Gothic" w:hAnsi="Century Gothic"/>
                                <w:b/>
                                <w:sz w:val="28"/>
                                <w:szCs w:val="28"/>
                              </w:rPr>
                            </w:pPr>
                          </w:p>
                          <w:p w:rsidR="0067606F" w:rsidRPr="00D94CE2" w:rsidRDefault="0067606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MANTENIMIENTO DE VALVULAS Y BONETES DE RED SECUNDARIA</w:t>
                            </w:r>
                          </w:p>
                          <w:p w:rsidR="0067606F" w:rsidRPr="00D94CE2" w:rsidRDefault="0067606F" w:rsidP="008537B0">
                            <w:pPr>
                              <w:ind w:right="-118"/>
                              <w:jc w:val="center"/>
                              <w:rPr>
                                <w:rFonts w:ascii="Century Gothic" w:hAnsi="Century Gothic" w:cs="Century Gothic"/>
                                <w:b/>
                                <w:bCs/>
                                <w:color w:val="FF0000"/>
                                <w:sz w:val="28"/>
                                <w:szCs w:val="28"/>
                              </w:rPr>
                            </w:pPr>
                          </w:p>
                          <w:p w:rsidR="0067606F" w:rsidRPr="00D94CE2" w:rsidRDefault="0067606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GCC-CDL-DRCB-105-17</w:t>
                            </w:r>
                          </w:p>
                          <w:p w:rsidR="0067606F" w:rsidRPr="00D94CE2" w:rsidRDefault="0067606F" w:rsidP="008537B0">
                            <w:pPr>
                              <w:ind w:right="-118"/>
                              <w:jc w:val="center"/>
                              <w:rPr>
                                <w:rFonts w:ascii="Century Gothic" w:hAnsi="Century Gothic" w:cs="Century Gothic"/>
                                <w:b/>
                                <w:bCs/>
                                <w:color w:val="FF0000"/>
                                <w:sz w:val="28"/>
                                <w:szCs w:val="28"/>
                              </w:rPr>
                            </w:pPr>
                          </w:p>
                          <w:p w:rsidR="0067606F" w:rsidRPr="00DF149F" w:rsidRDefault="0067606F" w:rsidP="008537B0">
                            <w:pPr>
                              <w:ind w:right="-118"/>
                              <w:jc w:val="center"/>
                              <w:rPr>
                                <w:rFonts w:ascii="Century Gothic" w:hAnsi="Century Gothic"/>
                                <w:b/>
                                <w:color w:val="FF0000"/>
                                <w:sz w:val="24"/>
                                <w:szCs w:val="24"/>
                                <w:lang w:val="es-ES_tradnl"/>
                              </w:rPr>
                            </w:pPr>
                            <w:r w:rsidRPr="00DF149F">
                              <w:rPr>
                                <w:rFonts w:ascii="Century Gothic" w:hAnsi="Century Gothic" w:cs="Century Gothic"/>
                                <w:b/>
                                <w:bCs/>
                                <w:color w:val="FF0000"/>
                                <w:sz w:val="24"/>
                                <w:szCs w:val="24"/>
                              </w:rPr>
                              <w:t>(PRIMERA CONVOCATORIA</w:t>
                            </w:r>
                            <w:r w:rsidRPr="00DF149F">
                              <w:rPr>
                                <w:rFonts w:ascii="Century Gothic" w:hAnsi="Century Gothic"/>
                                <w:b/>
                                <w:color w:val="FF0000"/>
                                <w:sz w:val="24"/>
                                <w:szCs w:val="24"/>
                                <w:lang w:val="es-ES_tradnl"/>
                              </w:rPr>
                              <w:t>)</w:t>
                            </w:r>
                          </w:p>
                          <w:p w:rsidR="0067606F" w:rsidRPr="00103622" w:rsidRDefault="0067606F" w:rsidP="008537B0">
                            <w:pPr>
                              <w:ind w:right="930"/>
                              <w:jc w:val="center"/>
                              <w:rPr>
                                <w:rFonts w:ascii="Century Gothic" w:hAnsi="Century Gothic"/>
                                <w:sz w:val="32"/>
                                <w:szCs w:val="32"/>
                                <w:lang w:val="es-ES_tradnl"/>
                              </w:rPr>
                            </w:pPr>
                          </w:p>
                          <w:p w:rsidR="0067606F" w:rsidRPr="00103622" w:rsidRDefault="0067606F" w:rsidP="008537B0">
                            <w:pPr>
                              <w:ind w:right="930"/>
                              <w:jc w:val="center"/>
                              <w:rPr>
                                <w:rFonts w:ascii="Century Gothic" w:hAnsi="Century Gothic"/>
                                <w:sz w:val="32"/>
                                <w:szCs w:val="32"/>
                                <w:lang w:val="es-ES_tradnl"/>
                              </w:rPr>
                            </w:pPr>
                          </w:p>
                          <w:p w:rsidR="0067606F" w:rsidRPr="00103622" w:rsidRDefault="0067606F" w:rsidP="008537B0">
                            <w:pPr>
                              <w:ind w:right="930"/>
                              <w:jc w:val="center"/>
                              <w:rPr>
                                <w:rFonts w:ascii="Century Gothic" w:hAnsi="Century Gothic"/>
                                <w:sz w:val="32"/>
                                <w:szCs w:val="32"/>
                                <w:lang w:val="es-ES_tradnl"/>
                              </w:rPr>
                            </w:pPr>
                          </w:p>
                          <w:p w:rsidR="0067606F" w:rsidRDefault="0067606F" w:rsidP="008537B0">
                            <w:pPr>
                              <w:ind w:right="930"/>
                              <w:jc w:val="center"/>
                              <w:rPr>
                                <w:rFonts w:ascii="Century Gothic" w:hAnsi="Century Gothic"/>
                                <w:lang w:val="es-ES_tradnl"/>
                              </w:rPr>
                            </w:pPr>
                          </w:p>
                          <w:p w:rsidR="0067606F" w:rsidRPr="009C5A35" w:rsidRDefault="0067606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67606F" w:rsidRDefault="0067606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7606F" w:rsidRPr="00196858" w:rsidRDefault="0067606F" w:rsidP="008537B0"/>
                    <w:p w:rsidR="0067606F" w:rsidRDefault="0067606F" w:rsidP="008537B0">
                      <w:pPr>
                        <w:ind w:left="142"/>
                        <w:jc w:val="center"/>
                        <w:rPr>
                          <w:rFonts w:ascii="Verdana" w:hAnsi="Verdana"/>
                          <w:b/>
                        </w:rPr>
                      </w:pPr>
                    </w:p>
                    <w:p w:rsidR="0067606F" w:rsidRDefault="0067606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7606F" w:rsidRPr="00103622" w:rsidRDefault="0067606F" w:rsidP="008537B0">
                      <w:pPr>
                        <w:ind w:left="142"/>
                        <w:jc w:val="center"/>
                        <w:rPr>
                          <w:rFonts w:ascii="Century Gothic" w:hAnsi="Century Gothic" w:cs="Arial"/>
                          <w:b/>
                          <w:sz w:val="32"/>
                          <w:szCs w:val="32"/>
                          <w:lang w:val="es-MX"/>
                        </w:rPr>
                      </w:pPr>
                    </w:p>
                    <w:p w:rsidR="0067606F" w:rsidRPr="00103622" w:rsidRDefault="0067606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7606F" w:rsidRDefault="0067606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67606F" w:rsidRDefault="0067606F" w:rsidP="008537B0">
                      <w:pPr>
                        <w:jc w:val="center"/>
                        <w:rPr>
                          <w:rFonts w:ascii="Century Gothic" w:hAnsi="Century Gothic" w:cs="Arial"/>
                          <w:b/>
                          <w:sz w:val="28"/>
                          <w:szCs w:val="32"/>
                        </w:rPr>
                      </w:pPr>
                    </w:p>
                    <w:p w:rsidR="0067606F" w:rsidRPr="00D94CE2" w:rsidRDefault="0067606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67606F" w:rsidRPr="00D94CE2" w:rsidRDefault="0067606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67606F" w:rsidRDefault="0067606F" w:rsidP="008537B0">
                      <w:pPr>
                        <w:ind w:left="142" w:right="-118"/>
                        <w:jc w:val="center"/>
                        <w:rPr>
                          <w:rFonts w:ascii="Century Gothic" w:hAnsi="Century Gothic" w:cs="Arial"/>
                          <w:b/>
                          <w:sz w:val="28"/>
                          <w:szCs w:val="28"/>
                          <w:lang w:val="es-MX"/>
                        </w:rPr>
                      </w:pPr>
                    </w:p>
                    <w:p w:rsidR="0067606F" w:rsidRDefault="0067606F" w:rsidP="008537B0">
                      <w:pPr>
                        <w:ind w:left="142" w:right="-118"/>
                        <w:jc w:val="center"/>
                        <w:rPr>
                          <w:rFonts w:ascii="Century Gothic" w:hAnsi="Century Gothic" w:cs="Arial"/>
                          <w:b/>
                          <w:sz w:val="28"/>
                          <w:szCs w:val="28"/>
                          <w:lang w:val="es-MX"/>
                        </w:rPr>
                      </w:pPr>
                    </w:p>
                    <w:p w:rsidR="0067606F" w:rsidRPr="00103622" w:rsidRDefault="0067606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7606F" w:rsidRPr="00103622" w:rsidRDefault="0067606F" w:rsidP="008537B0">
                      <w:pPr>
                        <w:ind w:left="142" w:right="-118"/>
                        <w:rPr>
                          <w:rFonts w:ascii="Century Gothic" w:hAnsi="Century Gothic"/>
                          <w:b/>
                          <w:sz w:val="28"/>
                          <w:szCs w:val="28"/>
                        </w:rPr>
                      </w:pPr>
                    </w:p>
                    <w:p w:rsidR="0067606F" w:rsidRPr="00D94CE2" w:rsidRDefault="0067606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MANTENIMIENTO DE VALVULAS Y BONETES DE RED SECUNDARIA</w:t>
                      </w:r>
                    </w:p>
                    <w:p w:rsidR="0067606F" w:rsidRPr="00D94CE2" w:rsidRDefault="0067606F" w:rsidP="008537B0">
                      <w:pPr>
                        <w:ind w:right="-118"/>
                        <w:jc w:val="center"/>
                        <w:rPr>
                          <w:rFonts w:ascii="Century Gothic" w:hAnsi="Century Gothic" w:cs="Century Gothic"/>
                          <w:b/>
                          <w:bCs/>
                          <w:color w:val="FF0000"/>
                          <w:sz w:val="28"/>
                          <w:szCs w:val="28"/>
                        </w:rPr>
                      </w:pPr>
                    </w:p>
                    <w:p w:rsidR="0067606F" w:rsidRPr="00D94CE2" w:rsidRDefault="0067606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GCC-CDL-DRCB-105-17</w:t>
                      </w:r>
                    </w:p>
                    <w:p w:rsidR="0067606F" w:rsidRPr="00D94CE2" w:rsidRDefault="0067606F" w:rsidP="008537B0">
                      <w:pPr>
                        <w:ind w:right="-118"/>
                        <w:jc w:val="center"/>
                        <w:rPr>
                          <w:rFonts w:ascii="Century Gothic" w:hAnsi="Century Gothic" w:cs="Century Gothic"/>
                          <w:b/>
                          <w:bCs/>
                          <w:color w:val="FF0000"/>
                          <w:sz w:val="28"/>
                          <w:szCs w:val="28"/>
                        </w:rPr>
                      </w:pPr>
                    </w:p>
                    <w:p w:rsidR="0067606F" w:rsidRPr="00DF149F" w:rsidRDefault="0067606F" w:rsidP="008537B0">
                      <w:pPr>
                        <w:ind w:right="-118"/>
                        <w:jc w:val="center"/>
                        <w:rPr>
                          <w:rFonts w:ascii="Century Gothic" w:hAnsi="Century Gothic"/>
                          <w:b/>
                          <w:color w:val="FF0000"/>
                          <w:sz w:val="24"/>
                          <w:szCs w:val="24"/>
                          <w:lang w:val="es-ES_tradnl"/>
                        </w:rPr>
                      </w:pPr>
                      <w:r w:rsidRPr="00DF149F">
                        <w:rPr>
                          <w:rFonts w:ascii="Century Gothic" w:hAnsi="Century Gothic" w:cs="Century Gothic"/>
                          <w:b/>
                          <w:bCs/>
                          <w:color w:val="FF0000"/>
                          <w:sz w:val="24"/>
                          <w:szCs w:val="24"/>
                        </w:rPr>
                        <w:t>(PRIMERA CONVOCATORIA</w:t>
                      </w:r>
                      <w:r w:rsidRPr="00DF149F">
                        <w:rPr>
                          <w:rFonts w:ascii="Century Gothic" w:hAnsi="Century Gothic"/>
                          <w:b/>
                          <w:color w:val="FF0000"/>
                          <w:sz w:val="24"/>
                          <w:szCs w:val="24"/>
                          <w:lang w:val="es-ES_tradnl"/>
                        </w:rPr>
                        <w:t>)</w:t>
                      </w:r>
                    </w:p>
                    <w:p w:rsidR="0067606F" w:rsidRPr="00103622" w:rsidRDefault="0067606F" w:rsidP="008537B0">
                      <w:pPr>
                        <w:ind w:right="930"/>
                        <w:jc w:val="center"/>
                        <w:rPr>
                          <w:rFonts w:ascii="Century Gothic" w:hAnsi="Century Gothic"/>
                          <w:sz w:val="32"/>
                          <w:szCs w:val="32"/>
                          <w:lang w:val="es-ES_tradnl"/>
                        </w:rPr>
                      </w:pPr>
                    </w:p>
                    <w:p w:rsidR="0067606F" w:rsidRPr="00103622" w:rsidRDefault="0067606F" w:rsidP="008537B0">
                      <w:pPr>
                        <w:ind w:right="930"/>
                        <w:jc w:val="center"/>
                        <w:rPr>
                          <w:rFonts w:ascii="Century Gothic" w:hAnsi="Century Gothic"/>
                          <w:sz w:val="32"/>
                          <w:szCs w:val="32"/>
                          <w:lang w:val="es-ES_tradnl"/>
                        </w:rPr>
                      </w:pPr>
                    </w:p>
                    <w:p w:rsidR="0067606F" w:rsidRPr="00103622" w:rsidRDefault="0067606F" w:rsidP="008537B0">
                      <w:pPr>
                        <w:ind w:right="930"/>
                        <w:jc w:val="center"/>
                        <w:rPr>
                          <w:rFonts w:ascii="Century Gothic" w:hAnsi="Century Gothic"/>
                          <w:sz w:val="32"/>
                          <w:szCs w:val="32"/>
                          <w:lang w:val="es-ES_tradnl"/>
                        </w:rPr>
                      </w:pPr>
                    </w:p>
                    <w:p w:rsidR="0067606F" w:rsidRDefault="0067606F" w:rsidP="008537B0">
                      <w:pPr>
                        <w:ind w:right="930"/>
                        <w:jc w:val="center"/>
                        <w:rPr>
                          <w:rFonts w:ascii="Century Gothic" w:hAnsi="Century Gothic"/>
                          <w:lang w:val="es-ES_tradnl"/>
                        </w:rPr>
                      </w:pPr>
                    </w:p>
                    <w:p w:rsidR="0067606F" w:rsidRPr="009C5A35" w:rsidRDefault="0067606F"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A45D4B"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1DC55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DF149F" w:rsidP="00DF149F">
            <w:pPr>
              <w:jc w:val="center"/>
              <w:rPr>
                <w:rFonts w:ascii="Calibri" w:eastAsia="Calibri" w:hAnsi="Calibri" w:cs="Arial"/>
                <w:b/>
                <w:color w:val="000000"/>
                <w:sz w:val="18"/>
                <w:szCs w:val="18"/>
              </w:rPr>
            </w:pPr>
            <w:r>
              <w:rPr>
                <w:rFonts w:ascii="Calibri" w:eastAsia="Calibri" w:hAnsi="Calibri" w:cs="Arial"/>
                <w:b/>
                <w:color w:val="FF0000"/>
                <w:sz w:val="16"/>
                <w:szCs w:val="16"/>
              </w:rPr>
              <w:t>SANDRA BOADO QUIROGA ROJAS</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F149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F149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F149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
        <w:gridCol w:w="3248"/>
        <w:gridCol w:w="883"/>
        <w:gridCol w:w="50"/>
        <w:gridCol w:w="1088"/>
        <w:gridCol w:w="3337"/>
      </w:tblGrid>
      <w:tr w:rsidR="001C4056" w:rsidRPr="00552079" w:rsidTr="00DF149F">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DF149F">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24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02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DF149F">
        <w:trPr>
          <w:trHeight w:val="64"/>
        </w:trPr>
        <w:tc>
          <w:tcPr>
            <w:tcW w:w="433" w:type="dxa"/>
          </w:tcPr>
          <w:p w:rsidR="001C4056" w:rsidRPr="00552079" w:rsidRDefault="001C4056" w:rsidP="001C4056">
            <w:pPr>
              <w:rPr>
                <w:rFonts w:asciiTheme="minorHAnsi" w:hAnsiTheme="minorHAnsi" w:cstheme="minorHAnsi"/>
                <w:sz w:val="22"/>
                <w:szCs w:val="22"/>
              </w:rPr>
            </w:pPr>
          </w:p>
        </w:tc>
        <w:tc>
          <w:tcPr>
            <w:tcW w:w="3248" w:type="dxa"/>
          </w:tcPr>
          <w:p w:rsidR="001C4056" w:rsidRPr="00552079" w:rsidRDefault="001C4056" w:rsidP="001C4056">
            <w:pPr>
              <w:rPr>
                <w:rFonts w:asciiTheme="minorHAnsi" w:hAnsiTheme="minorHAnsi" w:cstheme="minorHAnsi"/>
                <w:sz w:val="22"/>
                <w:szCs w:val="22"/>
              </w:rPr>
            </w:pPr>
          </w:p>
        </w:tc>
        <w:tc>
          <w:tcPr>
            <w:tcW w:w="202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DF149F">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24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1C4056" w:rsidRPr="00552079" w:rsidRDefault="00DF149F" w:rsidP="001C4056">
            <w:pPr>
              <w:rPr>
                <w:rFonts w:asciiTheme="minorHAnsi" w:hAnsiTheme="minorHAnsi" w:cstheme="minorHAnsi"/>
                <w:sz w:val="22"/>
                <w:szCs w:val="22"/>
              </w:rPr>
            </w:pPr>
            <w:r>
              <w:rPr>
                <w:rFonts w:ascii="Calibri" w:hAnsi="Calibri" w:cs="Arial"/>
                <w:i/>
                <w:color w:val="FF0000"/>
                <w:sz w:val="16"/>
                <w:szCs w:val="16"/>
              </w:rPr>
              <w:t>(</w:t>
            </w:r>
            <w:r w:rsidR="001C4056">
              <w:rPr>
                <w:rFonts w:ascii="Calibri" w:hAnsi="Calibri" w:cs="Arial"/>
                <w:i/>
                <w:color w:val="FF0000"/>
                <w:sz w:val="16"/>
                <w:szCs w:val="16"/>
              </w:rPr>
              <w:t>N/A  No aplica)</w:t>
            </w:r>
          </w:p>
        </w:tc>
        <w:tc>
          <w:tcPr>
            <w:tcW w:w="93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DF149F" w:rsidP="00DF149F">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DF149F">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3248" w:type="dxa"/>
            <w:vAlign w:val="center"/>
          </w:tcPr>
          <w:p w:rsidR="001C4056" w:rsidRPr="00552079" w:rsidRDefault="001C4056" w:rsidP="001C4056">
            <w:pPr>
              <w:rPr>
                <w:rFonts w:asciiTheme="minorHAnsi" w:hAnsiTheme="minorHAnsi" w:cstheme="minorHAnsi"/>
                <w:sz w:val="22"/>
                <w:szCs w:val="22"/>
              </w:rPr>
            </w:pPr>
          </w:p>
        </w:tc>
        <w:tc>
          <w:tcPr>
            <w:tcW w:w="202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DF149F">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248" w:type="dxa"/>
            <w:vAlign w:val="center"/>
          </w:tcPr>
          <w:p w:rsidR="001C4056"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p w:rsidR="001C4056" w:rsidRPr="00552079" w:rsidRDefault="00DF149F" w:rsidP="001C4056">
            <w:pPr>
              <w:rPr>
                <w:rFonts w:asciiTheme="minorHAnsi" w:hAnsiTheme="minorHAnsi" w:cstheme="minorHAnsi"/>
                <w:sz w:val="22"/>
                <w:szCs w:val="22"/>
              </w:rPr>
            </w:pPr>
            <w:r>
              <w:rPr>
                <w:rFonts w:ascii="Calibri" w:hAnsi="Calibri" w:cs="Arial"/>
                <w:i/>
                <w:color w:val="FF0000"/>
                <w:sz w:val="16"/>
                <w:szCs w:val="16"/>
              </w:rPr>
              <w:t>(</w:t>
            </w:r>
            <w:r w:rsidR="001C4056">
              <w:rPr>
                <w:rFonts w:ascii="Calibri" w:hAnsi="Calibri" w:cs="Arial"/>
                <w:i/>
                <w:color w:val="FF0000"/>
                <w:sz w:val="16"/>
                <w:szCs w:val="16"/>
              </w:rPr>
              <w:t>N/A  No aplica)</w:t>
            </w:r>
          </w:p>
        </w:tc>
        <w:tc>
          <w:tcPr>
            <w:tcW w:w="93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DF149F" w:rsidP="00DF149F">
            <w:pPr>
              <w:jc w:val="center"/>
              <w:rPr>
                <w:rFonts w:ascii="Calibri" w:hAnsi="Calibri" w:cs="Arial"/>
                <w:i/>
                <w:color w:val="FF0000"/>
                <w:sz w:val="16"/>
                <w:szCs w:val="16"/>
              </w:rPr>
            </w:pPr>
            <w:r w:rsidRPr="00DF149F">
              <w:rPr>
                <w:rFonts w:ascii="Calibri" w:hAnsi="Calibri" w:cs="Arial"/>
                <w:i/>
                <w:color w:val="FF0000"/>
                <w:sz w:val="16"/>
                <w:szCs w:val="16"/>
                <w:lang w:val="es-ES_tradnl"/>
              </w:rPr>
              <w:t>---------------</w:t>
            </w:r>
          </w:p>
        </w:tc>
      </w:tr>
      <w:tr w:rsidR="00215AE8" w:rsidRPr="00552079" w:rsidTr="00DF149F">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248" w:type="dxa"/>
            <w:vAlign w:val="center"/>
          </w:tcPr>
          <w:p w:rsidR="00215AE8" w:rsidRDefault="00215AE8" w:rsidP="001C4056">
            <w:pPr>
              <w:rPr>
                <w:rFonts w:asciiTheme="minorHAnsi" w:hAnsiTheme="minorHAnsi" w:cstheme="minorHAnsi"/>
                <w:sz w:val="22"/>
                <w:szCs w:val="22"/>
              </w:rPr>
            </w:pPr>
          </w:p>
        </w:tc>
        <w:tc>
          <w:tcPr>
            <w:tcW w:w="93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DF149F">
            <w:pPr>
              <w:jc w:val="center"/>
              <w:rPr>
                <w:rFonts w:ascii="Calibri" w:hAnsi="Calibri"/>
                <w:b/>
                <w:color w:val="FF0000"/>
                <w:sz w:val="16"/>
                <w:szCs w:val="16"/>
              </w:rPr>
            </w:pPr>
          </w:p>
        </w:tc>
      </w:tr>
      <w:tr w:rsidR="001C4056" w:rsidRPr="00552079" w:rsidTr="00DF149F">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24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1C4056" w:rsidRPr="001C15EE" w:rsidRDefault="00DF149F" w:rsidP="00623753">
            <w:pPr>
              <w:jc w:val="both"/>
              <w:rPr>
                <w:rFonts w:asciiTheme="minorHAnsi" w:hAnsiTheme="minorHAnsi" w:cstheme="minorHAnsi"/>
                <w:sz w:val="22"/>
                <w:szCs w:val="22"/>
                <w:lang w:val="es-ES_tradnl"/>
              </w:rPr>
            </w:pPr>
            <w:r>
              <w:rPr>
                <w:rFonts w:ascii="Calibri" w:hAnsi="Calibri" w:cs="Arial"/>
                <w:i/>
                <w:color w:val="FF0000"/>
                <w:sz w:val="16"/>
                <w:szCs w:val="16"/>
              </w:rPr>
              <w:t>(</w:t>
            </w:r>
            <w:r w:rsidR="001C4056">
              <w:rPr>
                <w:rFonts w:ascii="Calibri" w:hAnsi="Calibri" w:cs="Arial"/>
                <w:i/>
                <w:color w:val="FF0000"/>
                <w:sz w:val="16"/>
                <w:szCs w:val="16"/>
              </w:rPr>
              <w:t>N/A  No aplica)</w:t>
            </w:r>
          </w:p>
        </w:tc>
        <w:tc>
          <w:tcPr>
            <w:tcW w:w="93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DF149F" w:rsidP="00DF149F">
            <w:pPr>
              <w:jc w:val="center"/>
              <w:rPr>
                <w:rFonts w:asciiTheme="minorHAnsi" w:hAnsiTheme="minorHAnsi" w:cstheme="minorHAnsi"/>
                <w:color w:val="000000"/>
                <w:sz w:val="22"/>
                <w:szCs w:val="22"/>
              </w:rPr>
            </w:pPr>
            <w:r w:rsidRPr="00DF149F">
              <w:rPr>
                <w:rFonts w:asciiTheme="minorHAnsi" w:hAnsiTheme="minorHAnsi" w:cstheme="minorHAnsi"/>
                <w:color w:val="000000"/>
                <w:sz w:val="22"/>
                <w:szCs w:val="22"/>
                <w:lang w:val="es-ES_tradnl"/>
              </w:rPr>
              <w:t>---------------</w:t>
            </w:r>
          </w:p>
        </w:tc>
      </w:tr>
      <w:tr w:rsidR="001C4056" w:rsidRPr="00552079" w:rsidTr="00DF149F">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248" w:type="dxa"/>
            <w:vAlign w:val="center"/>
          </w:tcPr>
          <w:p w:rsidR="001C4056" w:rsidRPr="00552079" w:rsidRDefault="001C4056" w:rsidP="001C4056">
            <w:pPr>
              <w:rPr>
                <w:rFonts w:asciiTheme="minorHAnsi" w:hAnsiTheme="minorHAnsi" w:cstheme="minorHAnsi"/>
                <w:sz w:val="22"/>
                <w:szCs w:val="22"/>
              </w:rPr>
            </w:pPr>
          </w:p>
        </w:tc>
        <w:tc>
          <w:tcPr>
            <w:tcW w:w="202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DF149F">
            <w:pPr>
              <w:jc w:val="center"/>
              <w:rPr>
                <w:rFonts w:asciiTheme="minorHAnsi" w:hAnsiTheme="minorHAnsi" w:cstheme="minorHAnsi"/>
                <w:sz w:val="22"/>
                <w:szCs w:val="22"/>
              </w:rPr>
            </w:pPr>
          </w:p>
        </w:tc>
      </w:tr>
      <w:tr w:rsidR="001C4056" w:rsidRPr="00552079" w:rsidTr="00DF149F">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248" w:type="dxa"/>
            <w:vAlign w:val="center"/>
          </w:tcPr>
          <w:p w:rsidR="001C4056"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C4056" w:rsidRPr="00552079" w:rsidRDefault="00DF149F" w:rsidP="001C4056">
            <w:pPr>
              <w:jc w:val="both"/>
              <w:rPr>
                <w:rFonts w:asciiTheme="minorHAnsi" w:hAnsiTheme="minorHAnsi" w:cstheme="minorHAnsi"/>
                <w:sz w:val="22"/>
                <w:szCs w:val="22"/>
              </w:rPr>
            </w:pPr>
            <w:r>
              <w:rPr>
                <w:rFonts w:ascii="Calibri" w:hAnsi="Calibri" w:cs="Arial"/>
                <w:i/>
                <w:color w:val="FF0000"/>
                <w:sz w:val="16"/>
                <w:szCs w:val="16"/>
              </w:rPr>
              <w:t>(</w:t>
            </w:r>
            <w:r w:rsidR="001C4056">
              <w:rPr>
                <w:rFonts w:ascii="Calibri" w:hAnsi="Calibri" w:cs="Arial"/>
                <w:i/>
                <w:color w:val="FF0000"/>
                <w:sz w:val="16"/>
                <w:szCs w:val="16"/>
              </w:rPr>
              <w:t>N/A  No aplica)</w:t>
            </w:r>
          </w:p>
        </w:tc>
        <w:tc>
          <w:tcPr>
            <w:tcW w:w="93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DF149F">
            <w:pPr>
              <w:jc w:val="center"/>
              <w:rPr>
                <w:rFonts w:ascii="Calibri" w:hAnsi="Calibri" w:cs="Arial"/>
                <w:b/>
                <w:color w:val="FF0000"/>
                <w:sz w:val="16"/>
                <w:szCs w:val="16"/>
              </w:rPr>
            </w:pPr>
          </w:p>
          <w:p w:rsidR="00675831" w:rsidRDefault="00675831" w:rsidP="00DF149F">
            <w:pPr>
              <w:jc w:val="center"/>
              <w:rPr>
                <w:rFonts w:ascii="Calibri" w:hAnsi="Calibri" w:cs="Arial"/>
                <w:b/>
                <w:color w:val="FF0000"/>
                <w:sz w:val="16"/>
                <w:szCs w:val="16"/>
              </w:rPr>
            </w:pPr>
          </w:p>
          <w:p w:rsidR="001C4056" w:rsidRPr="001B5615" w:rsidRDefault="00DF149F" w:rsidP="00DF149F">
            <w:pPr>
              <w:jc w:val="center"/>
              <w:rPr>
                <w:rFonts w:asciiTheme="minorHAnsi" w:hAnsiTheme="minorHAnsi" w:cstheme="minorHAnsi"/>
                <w:color w:val="FF0000"/>
                <w:sz w:val="22"/>
                <w:szCs w:val="22"/>
              </w:rPr>
            </w:pPr>
            <w:r w:rsidRPr="00DF149F">
              <w:rPr>
                <w:rFonts w:asciiTheme="minorHAnsi" w:hAnsiTheme="minorHAnsi" w:cstheme="minorHAnsi"/>
                <w:color w:val="FF0000"/>
                <w:sz w:val="22"/>
                <w:szCs w:val="22"/>
                <w:lang w:val="es-ES_tradnl"/>
              </w:rPr>
              <w:t>---------------</w:t>
            </w:r>
          </w:p>
        </w:tc>
      </w:tr>
      <w:tr w:rsidR="001C4056" w:rsidRPr="00552079" w:rsidTr="00DF149F">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248" w:type="dxa"/>
            <w:vAlign w:val="center"/>
          </w:tcPr>
          <w:p w:rsidR="001C4056" w:rsidRPr="00552079" w:rsidRDefault="001C4056" w:rsidP="001C4056">
            <w:pPr>
              <w:jc w:val="center"/>
              <w:rPr>
                <w:rFonts w:asciiTheme="minorHAnsi" w:hAnsiTheme="minorHAnsi" w:cstheme="minorHAnsi"/>
                <w:sz w:val="22"/>
                <w:szCs w:val="22"/>
              </w:rPr>
            </w:pPr>
          </w:p>
        </w:tc>
        <w:tc>
          <w:tcPr>
            <w:tcW w:w="202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DF149F">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24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933" w:type="dxa"/>
            <w:gridSpan w:val="2"/>
            <w:vAlign w:val="center"/>
          </w:tcPr>
          <w:p w:rsidR="001C4056" w:rsidRPr="00DF149F" w:rsidRDefault="001C4056" w:rsidP="00DF149F">
            <w:pPr>
              <w:jc w:val="center"/>
              <w:rPr>
                <w:rFonts w:asciiTheme="minorHAnsi" w:hAnsiTheme="minorHAnsi" w:cstheme="minorHAnsi"/>
                <w:sz w:val="18"/>
                <w:szCs w:val="18"/>
              </w:rPr>
            </w:pPr>
            <w:r w:rsidRPr="00DF149F">
              <w:rPr>
                <w:rFonts w:asciiTheme="minorHAnsi" w:hAnsiTheme="minorHAnsi" w:cstheme="minorHAnsi"/>
                <w:sz w:val="18"/>
                <w:szCs w:val="18"/>
              </w:rPr>
              <w:t>Fecha:</w:t>
            </w:r>
          </w:p>
          <w:p w:rsidR="001C4056" w:rsidRPr="00DF149F" w:rsidRDefault="00DF149F" w:rsidP="00DF149F">
            <w:pPr>
              <w:jc w:val="center"/>
              <w:rPr>
                <w:rFonts w:asciiTheme="minorHAnsi" w:hAnsiTheme="minorHAnsi" w:cstheme="minorHAnsi"/>
                <w:sz w:val="18"/>
                <w:szCs w:val="18"/>
              </w:rPr>
            </w:pPr>
            <w:r w:rsidRPr="00DF149F">
              <w:rPr>
                <w:rFonts w:asciiTheme="minorHAnsi" w:hAnsiTheme="minorHAnsi" w:cstheme="minorHAnsi"/>
                <w:sz w:val="18"/>
                <w:szCs w:val="18"/>
              </w:rPr>
              <w:t>21-07-17</w:t>
            </w:r>
          </w:p>
        </w:tc>
        <w:tc>
          <w:tcPr>
            <w:tcW w:w="1088" w:type="dxa"/>
            <w:vAlign w:val="center"/>
          </w:tcPr>
          <w:p w:rsidR="001C4056" w:rsidRPr="00DF149F" w:rsidRDefault="001C4056" w:rsidP="00DF149F">
            <w:pPr>
              <w:jc w:val="center"/>
              <w:rPr>
                <w:rFonts w:asciiTheme="minorHAnsi" w:hAnsiTheme="minorHAnsi" w:cstheme="minorHAnsi"/>
                <w:sz w:val="18"/>
                <w:szCs w:val="18"/>
              </w:rPr>
            </w:pPr>
            <w:r w:rsidRPr="00DF149F">
              <w:rPr>
                <w:rFonts w:asciiTheme="minorHAnsi" w:hAnsiTheme="minorHAnsi" w:cstheme="minorHAnsi"/>
                <w:sz w:val="18"/>
                <w:szCs w:val="18"/>
              </w:rPr>
              <w:t>Hasta hora:</w:t>
            </w:r>
          </w:p>
          <w:p w:rsidR="001C4056" w:rsidRPr="00DF149F" w:rsidRDefault="00DF149F" w:rsidP="00452E5F">
            <w:pPr>
              <w:jc w:val="center"/>
              <w:rPr>
                <w:rFonts w:asciiTheme="minorHAnsi" w:hAnsiTheme="minorHAnsi" w:cstheme="minorHAnsi"/>
                <w:sz w:val="18"/>
                <w:szCs w:val="18"/>
              </w:rPr>
            </w:pPr>
            <w:r w:rsidRPr="00DF149F">
              <w:rPr>
                <w:rFonts w:asciiTheme="minorHAnsi" w:hAnsiTheme="minorHAnsi" w:cstheme="minorHAnsi"/>
                <w:sz w:val="18"/>
                <w:szCs w:val="18"/>
              </w:rPr>
              <w:t>15:</w:t>
            </w:r>
            <w:r w:rsidR="00452E5F">
              <w:rPr>
                <w:rFonts w:asciiTheme="minorHAnsi" w:hAnsiTheme="minorHAnsi" w:cstheme="minorHAnsi"/>
                <w:sz w:val="18"/>
                <w:szCs w:val="18"/>
              </w:rPr>
              <w:t>15</w:t>
            </w:r>
          </w:p>
        </w:tc>
        <w:tc>
          <w:tcPr>
            <w:tcW w:w="3337" w:type="dxa"/>
          </w:tcPr>
          <w:p w:rsidR="00DF149F" w:rsidRPr="00DF149F" w:rsidRDefault="001C4056" w:rsidP="00DF149F">
            <w:pPr>
              <w:rPr>
                <w:rFonts w:asciiTheme="minorHAnsi" w:eastAsiaTheme="minorHAnsi" w:hAnsiTheme="minorHAnsi" w:cstheme="minorHAnsi"/>
                <w:sz w:val="16"/>
                <w:szCs w:val="16"/>
                <w:lang w:val="es-BO"/>
              </w:rPr>
            </w:pPr>
            <w:r w:rsidRPr="00D5656B">
              <w:rPr>
                <w:rFonts w:ascii="Calibri" w:hAnsi="Calibri" w:cs="Arial"/>
                <w:b/>
                <w:color w:val="FF0000"/>
                <w:sz w:val="16"/>
                <w:szCs w:val="16"/>
              </w:rPr>
              <w:t>Lugar</w:t>
            </w:r>
            <w:proofErr w:type="gramStart"/>
            <w:r w:rsidRPr="00D5656B">
              <w:rPr>
                <w:rFonts w:ascii="Calibri" w:hAnsi="Calibri" w:cs="Arial"/>
                <w:b/>
                <w:color w:val="FF0000"/>
                <w:sz w:val="16"/>
                <w:szCs w:val="16"/>
              </w:rPr>
              <w:t xml:space="preserve">: </w:t>
            </w:r>
            <w:r w:rsidR="00DF149F" w:rsidRPr="00DF149F">
              <w:rPr>
                <w:rFonts w:asciiTheme="minorHAnsi" w:eastAsiaTheme="minorHAnsi" w:hAnsiTheme="minorHAnsi" w:cstheme="minorHAnsi"/>
                <w:sz w:val="16"/>
                <w:szCs w:val="16"/>
                <w:lang w:val="es-BO"/>
              </w:rPr>
              <w:t xml:space="preserve"> YPFB</w:t>
            </w:r>
            <w:proofErr w:type="gramEnd"/>
            <w:r w:rsidR="00DF149F" w:rsidRPr="00DF149F">
              <w:rPr>
                <w:rFonts w:asciiTheme="minorHAnsi" w:eastAsiaTheme="minorHAnsi" w:hAnsiTheme="minorHAnsi" w:cstheme="minorHAnsi"/>
                <w:sz w:val="16"/>
                <w:szCs w:val="16"/>
                <w:lang w:val="es-BO"/>
              </w:rPr>
              <w:t>-REDES DE GAS COCHABAMBA AV.  SALAMANCA ESQ.  ANTEZANA N° 722 OFICINA CONTRATACIONES 2DO. PISO</w:t>
            </w:r>
          </w:p>
          <w:p w:rsidR="001C4056" w:rsidRPr="001B5615" w:rsidRDefault="001C4056" w:rsidP="00DF149F">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DF149F">
              <w:rPr>
                <w:rFonts w:ascii="Calibri" w:hAnsi="Calibri" w:cs="Arial"/>
                <w:i/>
                <w:color w:val="FF0000"/>
                <w:sz w:val="16"/>
                <w:szCs w:val="16"/>
              </w:rPr>
              <w:t>SANDRA BOADO QUIROGA</w:t>
            </w:r>
          </w:p>
        </w:tc>
      </w:tr>
      <w:tr w:rsidR="001C4056" w:rsidRPr="00552079" w:rsidTr="00DF149F">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248" w:type="dxa"/>
            <w:vAlign w:val="center"/>
          </w:tcPr>
          <w:p w:rsidR="001C4056" w:rsidRPr="00552079" w:rsidRDefault="001C4056" w:rsidP="001C4056">
            <w:pPr>
              <w:rPr>
                <w:rFonts w:asciiTheme="minorHAnsi" w:hAnsiTheme="minorHAnsi" w:cstheme="minorHAnsi"/>
                <w:sz w:val="22"/>
                <w:szCs w:val="22"/>
              </w:rPr>
            </w:pPr>
          </w:p>
        </w:tc>
        <w:tc>
          <w:tcPr>
            <w:tcW w:w="2021" w:type="dxa"/>
            <w:gridSpan w:val="3"/>
            <w:vAlign w:val="center"/>
          </w:tcPr>
          <w:p w:rsidR="001C4056" w:rsidRPr="00DF149F" w:rsidRDefault="001C4056" w:rsidP="00DF149F">
            <w:pPr>
              <w:jc w:val="center"/>
              <w:rPr>
                <w:rFonts w:asciiTheme="minorHAnsi" w:hAnsiTheme="minorHAnsi" w:cstheme="minorHAnsi"/>
                <w:sz w:val="18"/>
                <w:szCs w:val="18"/>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DF149F">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24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883"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DF149F" w:rsidRDefault="00DF149F" w:rsidP="001C4056">
            <w:pPr>
              <w:rPr>
                <w:rFonts w:asciiTheme="minorHAnsi" w:hAnsiTheme="minorHAnsi" w:cstheme="minorHAnsi"/>
                <w:sz w:val="18"/>
                <w:szCs w:val="18"/>
              </w:rPr>
            </w:pPr>
            <w:r w:rsidRPr="00DF149F">
              <w:rPr>
                <w:rFonts w:asciiTheme="minorHAnsi" w:hAnsiTheme="minorHAnsi" w:cstheme="minorHAnsi"/>
                <w:sz w:val="18"/>
                <w:szCs w:val="18"/>
              </w:rPr>
              <w:t>21-07-17</w:t>
            </w:r>
          </w:p>
        </w:tc>
        <w:tc>
          <w:tcPr>
            <w:tcW w:w="1138" w:type="dxa"/>
            <w:gridSpan w:val="2"/>
            <w:vAlign w:val="center"/>
          </w:tcPr>
          <w:p w:rsidR="001C4056" w:rsidRPr="00DF149F" w:rsidRDefault="001C4056" w:rsidP="00DF149F">
            <w:pPr>
              <w:jc w:val="center"/>
              <w:rPr>
                <w:rFonts w:asciiTheme="minorHAnsi" w:hAnsiTheme="minorHAnsi" w:cstheme="minorHAnsi"/>
                <w:sz w:val="18"/>
                <w:szCs w:val="18"/>
              </w:rPr>
            </w:pPr>
            <w:r w:rsidRPr="00DF149F">
              <w:rPr>
                <w:rFonts w:asciiTheme="minorHAnsi" w:hAnsiTheme="minorHAnsi" w:cstheme="minorHAnsi"/>
                <w:sz w:val="18"/>
                <w:szCs w:val="18"/>
              </w:rPr>
              <w:t>Hora:</w:t>
            </w:r>
          </w:p>
          <w:p w:rsidR="001C4056" w:rsidRPr="00DF149F" w:rsidRDefault="00DF149F" w:rsidP="00452E5F">
            <w:pPr>
              <w:jc w:val="center"/>
              <w:rPr>
                <w:rFonts w:asciiTheme="minorHAnsi" w:hAnsiTheme="minorHAnsi" w:cstheme="minorHAnsi"/>
                <w:sz w:val="18"/>
                <w:szCs w:val="18"/>
              </w:rPr>
            </w:pPr>
            <w:r w:rsidRPr="00DF149F">
              <w:rPr>
                <w:rFonts w:asciiTheme="minorHAnsi" w:hAnsiTheme="minorHAnsi" w:cstheme="minorHAnsi"/>
                <w:sz w:val="18"/>
                <w:szCs w:val="18"/>
              </w:rPr>
              <w:t>15:</w:t>
            </w:r>
            <w:r w:rsidR="00452E5F">
              <w:rPr>
                <w:rFonts w:asciiTheme="minorHAnsi" w:hAnsiTheme="minorHAnsi" w:cstheme="minorHAnsi"/>
                <w:sz w:val="18"/>
                <w:szCs w:val="18"/>
              </w:rPr>
              <w:t>45</w:t>
            </w:r>
          </w:p>
        </w:tc>
        <w:tc>
          <w:tcPr>
            <w:tcW w:w="3337" w:type="dxa"/>
            <w:vAlign w:val="center"/>
          </w:tcPr>
          <w:p w:rsidR="00DF149F" w:rsidRPr="00DF149F" w:rsidRDefault="001C4056" w:rsidP="00DF149F">
            <w:pPr>
              <w:jc w:val="both"/>
              <w:rPr>
                <w:rFonts w:ascii="Calibri" w:hAnsi="Calibri" w:cs="Arial"/>
                <w:i/>
                <w:color w:val="FF0000"/>
                <w:sz w:val="16"/>
                <w:szCs w:val="16"/>
                <w:lang w:val="es-BO"/>
              </w:rPr>
            </w:pPr>
            <w:r w:rsidRPr="00D5656B">
              <w:rPr>
                <w:rFonts w:ascii="Calibri" w:hAnsi="Calibri" w:cs="Arial"/>
                <w:b/>
                <w:color w:val="FF0000"/>
                <w:sz w:val="16"/>
                <w:szCs w:val="16"/>
              </w:rPr>
              <w:t>Lugar</w:t>
            </w:r>
            <w:proofErr w:type="gramStart"/>
            <w:r w:rsidRPr="00D5656B">
              <w:rPr>
                <w:rFonts w:ascii="Calibri" w:hAnsi="Calibri" w:cs="Arial"/>
                <w:b/>
                <w:color w:val="FF0000"/>
                <w:sz w:val="16"/>
                <w:szCs w:val="16"/>
              </w:rPr>
              <w:t xml:space="preserve">: </w:t>
            </w:r>
            <w:r w:rsidR="00DF149F" w:rsidRPr="00DF149F">
              <w:rPr>
                <w:rFonts w:asciiTheme="minorHAnsi" w:eastAsiaTheme="minorHAnsi" w:hAnsiTheme="minorHAnsi" w:cstheme="minorHAnsi"/>
                <w:sz w:val="16"/>
                <w:szCs w:val="16"/>
                <w:lang w:val="es-BO"/>
              </w:rPr>
              <w:t xml:space="preserve"> </w:t>
            </w:r>
            <w:r w:rsidR="00DF149F" w:rsidRPr="00DF149F">
              <w:rPr>
                <w:rFonts w:ascii="Calibri" w:hAnsi="Calibri" w:cs="Arial"/>
                <w:i/>
                <w:color w:val="FF0000"/>
                <w:sz w:val="16"/>
                <w:szCs w:val="16"/>
                <w:lang w:val="es-BO"/>
              </w:rPr>
              <w:t>YPFB</w:t>
            </w:r>
            <w:proofErr w:type="gramEnd"/>
            <w:r w:rsidR="00DF149F" w:rsidRPr="00DF149F">
              <w:rPr>
                <w:rFonts w:ascii="Calibri" w:hAnsi="Calibri" w:cs="Arial"/>
                <w:i/>
                <w:color w:val="FF0000"/>
                <w:sz w:val="16"/>
                <w:szCs w:val="16"/>
                <w:lang w:val="es-BO"/>
              </w:rPr>
              <w:t>-REDES DE GAS COCHABAMBA AV.  SALAMANCA ESQ.  ANTEZANA N° 722 OFICINA DISTRITAL 1ER. PISO</w:t>
            </w:r>
          </w:p>
          <w:p w:rsidR="001C4056" w:rsidRPr="001B5615" w:rsidRDefault="001C4056" w:rsidP="00DF149F">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00DF149F" w:rsidRPr="00DF149F">
              <w:rPr>
                <w:rFonts w:ascii="Calibri" w:hAnsi="Calibri" w:cs="Arial"/>
                <w:i/>
                <w:color w:val="FF0000"/>
                <w:sz w:val="16"/>
                <w:szCs w:val="16"/>
              </w:rPr>
              <w:t>SANDRA BOADO QUIROGA</w:t>
            </w:r>
          </w:p>
        </w:tc>
      </w:tr>
      <w:tr w:rsidR="001C4056" w:rsidRPr="00552079" w:rsidTr="00DF149F">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248" w:type="dxa"/>
            <w:vAlign w:val="center"/>
          </w:tcPr>
          <w:p w:rsidR="001C4056" w:rsidRPr="00552079" w:rsidRDefault="001C4056" w:rsidP="001C4056">
            <w:pPr>
              <w:rPr>
                <w:rFonts w:asciiTheme="minorHAnsi" w:hAnsiTheme="minorHAnsi" w:cstheme="minorHAnsi"/>
                <w:sz w:val="22"/>
                <w:szCs w:val="22"/>
              </w:rPr>
            </w:pPr>
          </w:p>
        </w:tc>
        <w:tc>
          <w:tcPr>
            <w:tcW w:w="883" w:type="dxa"/>
            <w:vAlign w:val="center"/>
          </w:tcPr>
          <w:p w:rsidR="001C4056" w:rsidRPr="00552079" w:rsidRDefault="001C4056" w:rsidP="001C4056">
            <w:pPr>
              <w:rPr>
                <w:rFonts w:asciiTheme="minorHAnsi" w:hAnsiTheme="minorHAnsi" w:cstheme="minorHAnsi"/>
                <w:sz w:val="22"/>
                <w:szCs w:val="22"/>
              </w:rPr>
            </w:pPr>
          </w:p>
        </w:tc>
        <w:tc>
          <w:tcPr>
            <w:tcW w:w="1138" w:type="dxa"/>
            <w:gridSpan w:val="2"/>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DF149F">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24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02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DF149F" w:rsidP="00DF149F">
            <w:pPr>
              <w:jc w:val="center"/>
              <w:rPr>
                <w:rFonts w:asciiTheme="minorHAnsi" w:hAnsiTheme="minorHAnsi" w:cstheme="minorHAnsi"/>
                <w:szCs w:val="22"/>
              </w:rPr>
            </w:pPr>
            <w:r>
              <w:rPr>
                <w:rFonts w:asciiTheme="minorHAnsi" w:hAnsiTheme="minorHAnsi" w:cstheme="minorHAnsi"/>
                <w:i/>
                <w:color w:val="FF0000"/>
                <w:szCs w:val="22"/>
              </w:rPr>
              <w:t>21-10-2017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DF149F">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248" w:type="dxa"/>
            <w:vAlign w:val="center"/>
          </w:tcPr>
          <w:p w:rsidR="001C4056" w:rsidRDefault="001C4056" w:rsidP="001C4056">
            <w:pPr>
              <w:rPr>
                <w:rFonts w:asciiTheme="minorHAnsi" w:hAnsiTheme="minorHAnsi" w:cstheme="minorHAnsi"/>
                <w:sz w:val="22"/>
                <w:szCs w:val="22"/>
              </w:rPr>
            </w:pPr>
          </w:p>
        </w:tc>
        <w:tc>
          <w:tcPr>
            <w:tcW w:w="202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DF149F">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24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358" w:type="dxa"/>
            <w:gridSpan w:val="4"/>
            <w:vAlign w:val="center"/>
          </w:tcPr>
          <w:p w:rsidR="001C4056" w:rsidRPr="00D62DD9" w:rsidRDefault="001C4056" w:rsidP="00DF149F">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DF149F">
              <w:rPr>
                <w:rFonts w:asciiTheme="minorHAnsi" w:hAnsiTheme="minorHAnsi" w:cstheme="minorHAnsi"/>
                <w:i/>
                <w:color w:val="FF0000"/>
                <w:sz w:val="16"/>
                <w:szCs w:val="22"/>
              </w:rPr>
              <w:t>21-11-2017</w:t>
            </w: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745ED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745ED1" w:rsidP="00D705B6">
            <w:pPr>
              <w:rPr>
                <w:rFonts w:asciiTheme="minorHAnsi" w:hAnsiTheme="minorHAnsi" w:cstheme="minorHAnsi"/>
                <w:color w:val="000000"/>
                <w:sz w:val="22"/>
                <w:szCs w:val="22"/>
                <w:lang w:val="es-BO" w:eastAsia="es-BO"/>
              </w:rPr>
            </w:pPr>
            <w:r w:rsidRPr="00745ED1">
              <w:rPr>
                <w:rFonts w:asciiTheme="minorHAnsi" w:hAnsiTheme="minorHAnsi" w:cstheme="minorHAnsi"/>
                <w:b/>
                <w:bCs/>
                <w:color w:val="000000"/>
                <w:sz w:val="22"/>
                <w:szCs w:val="22"/>
                <w:lang w:eastAsia="es-BO"/>
              </w:rPr>
              <w:t>MANTENIMIENTO DE VALVULAS Y BONETES DE RED SECUNDARIA</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745ED1" w:rsidP="00D705B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99.969,59</w:t>
            </w:r>
          </w:p>
        </w:tc>
      </w:tr>
      <w:tr w:rsidR="00103622" w:rsidRPr="00552079" w:rsidTr="00745ED1">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103622" w:rsidRPr="00552079" w:rsidRDefault="00745ED1" w:rsidP="00D705B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99.969,59</w:t>
            </w:r>
          </w:p>
        </w:tc>
      </w:tr>
    </w:tbl>
    <w:p w:rsidR="00103622" w:rsidRPr="00552079"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2E70A5">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2E70A5">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2E70A5">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2E70A5">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2E70A5">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2E70A5">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2E70A5">
      <w:pPr>
        <w:pStyle w:val="Sinespaciado4"/>
        <w:numPr>
          <w:ilvl w:val="0"/>
          <w:numId w:val="36"/>
        </w:numPr>
        <w:ind w:left="851"/>
        <w:jc w:val="both"/>
      </w:pPr>
      <w:r w:rsidRPr="00552079">
        <w:t>Que tengan sentencia ejecutoriada, con impedimento para ejercer el comercio.</w:t>
      </w:r>
    </w:p>
    <w:p w:rsidR="006A773C" w:rsidRPr="00552079" w:rsidRDefault="006A773C" w:rsidP="002E70A5">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2E70A5">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2E70A5">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2E70A5">
      <w:pPr>
        <w:pStyle w:val="Sinespaciado4"/>
        <w:numPr>
          <w:ilvl w:val="0"/>
          <w:numId w:val="36"/>
        </w:numPr>
        <w:ind w:left="851"/>
        <w:jc w:val="both"/>
      </w:pPr>
      <w:r w:rsidRPr="00552079">
        <w:t>Que hubiesen declarado su disolución o quiebra.</w:t>
      </w:r>
    </w:p>
    <w:p w:rsidR="006A773C" w:rsidRPr="00552079" w:rsidRDefault="006A773C" w:rsidP="002E70A5">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2E70A5">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2E70A5">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2E70A5">
      <w:pPr>
        <w:pStyle w:val="Sinespaciado4"/>
        <w:numPr>
          <w:ilvl w:val="0"/>
          <w:numId w:val="36"/>
        </w:numPr>
        <w:ind w:left="851"/>
        <w:jc w:val="both"/>
      </w:pPr>
      <w:r w:rsidRPr="00552079">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2E70A5">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lastRenderedPageBreak/>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2E70A5">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2E70A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2E70A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2E70A5">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2E70A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2E70A5">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2E70A5">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2E70A5">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lastRenderedPageBreak/>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lastRenderedPageBreak/>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2E70A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2E70A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2E70A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2E70A5">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2E70A5">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lastRenderedPageBreak/>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r w:rsidR="00355930" w:rsidRPr="00552079">
        <w:rPr>
          <w:rFonts w:asciiTheme="minorHAnsi" w:hAnsiTheme="minorHAnsi" w:cstheme="minorHAnsi"/>
          <w:sz w:val="22"/>
          <w:szCs w:val="22"/>
        </w:rPr>
        <w:t>El A</w:t>
      </w:r>
      <w:r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2E70A5" w:rsidRDefault="002E70A5" w:rsidP="00084434">
      <w:pPr>
        <w:ind w:left="426"/>
        <w:jc w:val="both"/>
        <w:rPr>
          <w:rFonts w:asciiTheme="minorHAnsi" w:hAnsiTheme="minorHAnsi" w:cstheme="minorHAnsi"/>
          <w:b/>
          <w:sz w:val="22"/>
          <w:szCs w:val="22"/>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2E70A5">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2E70A5">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2E70A5">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2E70A5">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2E70A5">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2E70A5">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F71B6A" w:rsidRDefault="006B4C7D" w:rsidP="002E70A5">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2E70A5">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2E70A5">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2E70A5">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BC1516"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5362BA">
        <w:rPr>
          <w:rFonts w:asciiTheme="minorHAnsi" w:hAnsiTheme="minorHAnsi" w:cstheme="minorHAnsi"/>
          <w:sz w:val="22"/>
          <w:szCs w:val="22"/>
          <w:lang w:val="es-BO"/>
        </w:rPr>
        <w:t>.</w:t>
      </w:r>
      <w:r w:rsidR="0076154D">
        <w:rPr>
          <w:rFonts w:asciiTheme="minorHAnsi" w:hAnsiTheme="minorHAnsi" w:cstheme="minorHAnsi"/>
          <w:sz w:val="22"/>
          <w:szCs w:val="22"/>
          <w:lang w:val="es-BO"/>
        </w:rPr>
        <w:tab/>
      </w:r>
      <w:r w:rsidR="0076154D">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lastRenderedPageBreak/>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8DBD46"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lastRenderedPageBreak/>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DF149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DF149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lastRenderedPageBreak/>
        <w:t>Original del Certificado de Solvencia Fiscal emitido por la Contraloría General del Estado (CGE</w:t>
      </w:r>
      <w:r w:rsidR="005362BA">
        <w:rPr>
          <w:rFonts w:asciiTheme="minorHAnsi" w:hAnsiTheme="minorHAnsi" w:cstheme="minorHAnsi"/>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C52CFC" w:rsidRPr="00552079" w:rsidTr="0067606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2CFC" w:rsidRPr="00552079" w:rsidRDefault="00C52CFC" w:rsidP="00C52CF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nil"/>
              <w:left w:val="nil"/>
              <w:bottom w:val="single" w:sz="4" w:space="0" w:color="auto"/>
              <w:right w:val="single" w:sz="4" w:space="0" w:color="auto"/>
            </w:tcBorders>
            <w:shd w:val="clear" w:color="auto" w:fill="auto"/>
          </w:tcPr>
          <w:p w:rsidR="00C52CFC" w:rsidRPr="00264027" w:rsidRDefault="00C52CFC" w:rsidP="00C52CFC">
            <w:pPr>
              <w:rPr>
                <w:lang w:eastAsia="es-BO"/>
              </w:rPr>
            </w:pPr>
            <w:r w:rsidRPr="00E82696">
              <w:t>INSTALACION DE FAENAS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r>
      <w:tr w:rsidR="00C52CFC" w:rsidRPr="00552079" w:rsidTr="0067606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2CFC" w:rsidRPr="00552079" w:rsidRDefault="00C52CFC" w:rsidP="00C52CF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nil"/>
              <w:left w:val="nil"/>
              <w:bottom w:val="single" w:sz="4" w:space="0" w:color="auto"/>
              <w:right w:val="single" w:sz="4" w:space="0" w:color="auto"/>
            </w:tcBorders>
            <w:shd w:val="clear" w:color="auto" w:fill="auto"/>
          </w:tcPr>
          <w:p w:rsidR="00C52CFC" w:rsidRPr="00264027" w:rsidRDefault="00C52CFC" w:rsidP="00C52CFC">
            <w:pPr>
              <w:rPr>
                <w:lang w:eastAsia="es-BO"/>
              </w:rPr>
            </w:pPr>
            <w:r w:rsidRPr="00E82696">
              <w:t>MOVILIZACION DE PERSONAL, MATERIAL Y EQUIPO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r>
      <w:tr w:rsidR="00C52CFC" w:rsidRPr="00552079" w:rsidTr="0067606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2CFC" w:rsidRPr="00552079" w:rsidRDefault="00C52CFC" w:rsidP="00C52CF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nil"/>
              <w:left w:val="nil"/>
              <w:bottom w:val="single" w:sz="4" w:space="0" w:color="auto"/>
              <w:right w:val="single" w:sz="4" w:space="0" w:color="auto"/>
            </w:tcBorders>
            <w:shd w:val="clear" w:color="auto" w:fill="auto"/>
          </w:tcPr>
          <w:p w:rsidR="00C52CFC" w:rsidRPr="00264027" w:rsidRDefault="00C52CFC" w:rsidP="00C52CFC">
            <w:pPr>
              <w:rPr>
                <w:lang w:eastAsia="es-BO"/>
              </w:rPr>
            </w:pPr>
            <w:r w:rsidRPr="00E82696">
              <w:t>RECONSTRUCCION DE CAMARA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r>
      <w:tr w:rsidR="00C52CFC" w:rsidRPr="00552079" w:rsidTr="0067606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2CFC" w:rsidRPr="00552079" w:rsidRDefault="00C52CFC" w:rsidP="00C52CF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nil"/>
              <w:left w:val="nil"/>
              <w:bottom w:val="single" w:sz="4" w:space="0" w:color="auto"/>
              <w:right w:val="single" w:sz="4" w:space="0" w:color="auto"/>
            </w:tcBorders>
            <w:shd w:val="clear" w:color="auto" w:fill="auto"/>
          </w:tcPr>
          <w:p w:rsidR="00C52CFC" w:rsidRPr="00264027" w:rsidRDefault="00C52CFC" w:rsidP="00C52CFC">
            <w:pPr>
              <w:rPr>
                <w:lang w:eastAsia="es-BO"/>
              </w:rPr>
            </w:pPr>
            <w:r w:rsidRPr="00E82696">
              <w:t>REPARACION DE 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r>
      <w:tr w:rsidR="00C52CFC" w:rsidRPr="00552079" w:rsidTr="0067606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2CFC" w:rsidRPr="00552079" w:rsidRDefault="00C52CFC" w:rsidP="00C52CF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nil"/>
              <w:left w:val="nil"/>
              <w:bottom w:val="single" w:sz="4" w:space="0" w:color="auto"/>
              <w:right w:val="single" w:sz="4" w:space="0" w:color="auto"/>
            </w:tcBorders>
            <w:shd w:val="clear" w:color="auto" w:fill="auto"/>
          </w:tcPr>
          <w:p w:rsidR="00C52CFC" w:rsidRPr="00264027" w:rsidRDefault="00C52CFC" w:rsidP="00C52CFC">
            <w:pPr>
              <w:rPr>
                <w:lang w:eastAsia="es-BO"/>
              </w:rPr>
            </w:pPr>
            <w:r w:rsidRPr="00E82696">
              <w:t>CAMBIO DE 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r>
      <w:tr w:rsidR="00C52CFC" w:rsidRPr="00552079" w:rsidTr="0067606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2CFC" w:rsidRPr="00552079" w:rsidRDefault="00C52CFC" w:rsidP="00C52CFC">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nil"/>
              <w:left w:val="nil"/>
              <w:bottom w:val="single" w:sz="4" w:space="0" w:color="auto"/>
              <w:right w:val="single" w:sz="4" w:space="0" w:color="auto"/>
            </w:tcBorders>
            <w:shd w:val="clear" w:color="auto" w:fill="auto"/>
          </w:tcPr>
          <w:p w:rsidR="00C52CFC" w:rsidRPr="00264027" w:rsidRDefault="00C52CFC" w:rsidP="00C52CFC">
            <w:pPr>
              <w:rPr>
                <w:lang w:eastAsia="es-BO"/>
              </w:rPr>
            </w:pPr>
            <w:r w:rsidRPr="00E82696">
              <w:t>CAMBIO DE CAMPANA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r>
      <w:tr w:rsidR="00C52CFC" w:rsidRPr="00552079" w:rsidTr="0067606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2CFC" w:rsidRPr="00552079" w:rsidRDefault="00C52CFC" w:rsidP="00C52CFC">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nil"/>
              <w:left w:val="nil"/>
              <w:bottom w:val="single" w:sz="4" w:space="0" w:color="auto"/>
              <w:right w:val="single" w:sz="4" w:space="0" w:color="auto"/>
            </w:tcBorders>
            <w:shd w:val="clear" w:color="auto" w:fill="auto"/>
          </w:tcPr>
          <w:p w:rsidR="00C52CFC" w:rsidRPr="00264027" w:rsidRDefault="00C52CFC" w:rsidP="00C52CFC">
            <w:pPr>
              <w:rPr>
                <w:lang w:eastAsia="es-BO"/>
              </w:rPr>
            </w:pPr>
            <w:r w:rsidRPr="00E82696">
              <w:t>CAMBIO DE VALVULA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r>
      <w:tr w:rsidR="00C52CFC" w:rsidRPr="00552079" w:rsidTr="0067606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2CFC" w:rsidRPr="00552079" w:rsidRDefault="00C52CFC" w:rsidP="00C52CFC">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nil"/>
              <w:left w:val="nil"/>
              <w:bottom w:val="single" w:sz="4" w:space="0" w:color="auto"/>
              <w:right w:val="single" w:sz="4" w:space="0" w:color="auto"/>
            </w:tcBorders>
            <w:shd w:val="clear" w:color="auto" w:fill="auto"/>
          </w:tcPr>
          <w:p w:rsidR="00C52CFC" w:rsidRPr="00264027" w:rsidRDefault="00C52CFC" w:rsidP="00C52CFC">
            <w:pPr>
              <w:rPr>
                <w:lang w:eastAsia="es-BO"/>
              </w:rPr>
            </w:pPr>
            <w:r w:rsidRPr="00E82696">
              <w:t>LIMPIEZA Y RETIRO DE ESCOMBROS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2CFC" w:rsidRPr="00552079" w:rsidRDefault="00C52CFC" w:rsidP="00C52CFC">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67606F" w:rsidRDefault="0067606F" w:rsidP="00B47212">
      <w:pPr>
        <w:rPr>
          <w:rFonts w:asciiTheme="minorHAnsi" w:hAnsiTheme="minorHAnsi" w:cstheme="minorHAnsi"/>
          <w:sz w:val="22"/>
          <w:szCs w:val="22"/>
          <w:lang w:val="es-MX"/>
        </w:rPr>
      </w:pPr>
    </w:p>
    <w:p w:rsidR="0067606F" w:rsidRDefault="0067606F" w:rsidP="00B47212">
      <w:pPr>
        <w:rPr>
          <w:rFonts w:asciiTheme="minorHAnsi" w:hAnsiTheme="minorHAnsi" w:cstheme="minorHAnsi"/>
          <w:sz w:val="22"/>
          <w:szCs w:val="22"/>
          <w:lang w:val="es-MX"/>
        </w:rPr>
      </w:pPr>
    </w:p>
    <w:p w:rsidR="0067606F" w:rsidRDefault="0067606F" w:rsidP="00B47212">
      <w:pPr>
        <w:rPr>
          <w:rFonts w:asciiTheme="minorHAnsi" w:hAnsiTheme="minorHAnsi" w:cstheme="minorHAnsi"/>
          <w:sz w:val="22"/>
          <w:szCs w:val="22"/>
          <w:lang w:val="es-MX"/>
        </w:rPr>
      </w:pPr>
    </w:p>
    <w:p w:rsidR="0067606F" w:rsidRDefault="0067606F" w:rsidP="00B47212">
      <w:pPr>
        <w:rPr>
          <w:rFonts w:asciiTheme="minorHAnsi" w:hAnsiTheme="minorHAnsi" w:cstheme="minorHAnsi"/>
          <w:sz w:val="22"/>
          <w:szCs w:val="22"/>
          <w:lang w:val="es-MX"/>
        </w:rPr>
      </w:pPr>
    </w:p>
    <w:p w:rsidR="0067606F" w:rsidRDefault="0067606F" w:rsidP="00B47212">
      <w:pPr>
        <w:rPr>
          <w:rFonts w:asciiTheme="minorHAnsi" w:hAnsiTheme="minorHAnsi" w:cstheme="minorHAnsi"/>
          <w:sz w:val="22"/>
          <w:szCs w:val="22"/>
          <w:lang w:val="es-MX"/>
        </w:rPr>
      </w:pPr>
    </w:p>
    <w:p w:rsidR="0067606F" w:rsidRDefault="0067606F" w:rsidP="00B47212">
      <w:pPr>
        <w:rPr>
          <w:rFonts w:asciiTheme="minorHAnsi" w:hAnsiTheme="minorHAnsi" w:cstheme="minorHAnsi"/>
          <w:sz w:val="22"/>
          <w:szCs w:val="22"/>
          <w:lang w:val="es-MX"/>
        </w:rPr>
      </w:pPr>
    </w:p>
    <w:p w:rsidR="0067606F" w:rsidRDefault="0067606F" w:rsidP="00B47212">
      <w:pPr>
        <w:rPr>
          <w:rFonts w:asciiTheme="minorHAnsi" w:hAnsiTheme="minorHAnsi" w:cstheme="minorHAnsi"/>
          <w:sz w:val="22"/>
          <w:szCs w:val="22"/>
          <w:lang w:val="es-MX"/>
        </w:rPr>
      </w:pPr>
    </w:p>
    <w:p w:rsidR="0067606F" w:rsidRDefault="0067606F" w:rsidP="00B47212">
      <w:pPr>
        <w:rPr>
          <w:rFonts w:asciiTheme="minorHAnsi" w:hAnsiTheme="minorHAnsi" w:cstheme="minorHAnsi"/>
          <w:sz w:val="22"/>
          <w:szCs w:val="22"/>
          <w:lang w:val="es-MX"/>
        </w:rPr>
      </w:pPr>
    </w:p>
    <w:p w:rsidR="0067606F" w:rsidRPr="00552079" w:rsidRDefault="0067606F"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(En caso de no ser requerido por la Unidad Solicitante suprimir el formulario)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850E7" w:rsidRDefault="00B47212" w:rsidP="00B850E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850E7" w:rsidRDefault="00B850E7" w:rsidP="00B850E7">
      <w:pPr>
        <w:jc w:val="center"/>
        <w:rPr>
          <w:rFonts w:asciiTheme="minorHAnsi" w:hAnsiTheme="minorHAnsi" w:cstheme="minorHAnsi"/>
          <w:b/>
          <w:sz w:val="22"/>
          <w:szCs w:val="22"/>
          <w:lang w:val="es-BO"/>
        </w:rPr>
      </w:pPr>
    </w:p>
    <w:p w:rsidR="00B850E7" w:rsidRDefault="00B850E7" w:rsidP="00B850E7">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67606F">
        <w:trPr>
          <w:trHeight w:val="80"/>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Default="00B47212" w:rsidP="00F00D09">
      <w:pPr>
        <w:jc w:val="center"/>
        <w:rPr>
          <w:rFonts w:asciiTheme="minorHAnsi" w:hAnsiTheme="minorHAnsi" w:cstheme="minorHAnsi"/>
          <w:sz w:val="22"/>
          <w:szCs w:val="22"/>
          <w:lang w:val="es-BO"/>
        </w:rPr>
      </w:pPr>
    </w:p>
    <w:p w:rsidR="0067606F" w:rsidRDefault="0067606F" w:rsidP="00F00D09">
      <w:pPr>
        <w:jc w:val="center"/>
        <w:rPr>
          <w:rFonts w:asciiTheme="minorHAnsi" w:hAnsiTheme="minorHAnsi" w:cstheme="minorHAnsi"/>
          <w:sz w:val="22"/>
          <w:szCs w:val="22"/>
          <w:lang w:val="es-BO"/>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2E70A5">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2E70A5">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2E70A5">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8C0E7B" w:rsidRDefault="0098138B" w:rsidP="002E70A5">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2E70A5">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2E70A5">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2E70A5">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2E70A5">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2E70A5">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B850E7">
      <w:pPr>
        <w:pStyle w:val="Sinespaciado"/>
        <w:jc w:val="both"/>
        <w:rPr>
          <w:rFonts w:asciiTheme="minorHAnsi" w:hAnsiTheme="minorHAnsi" w:cstheme="minorHAnsi"/>
        </w:rPr>
      </w:pPr>
      <w:r>
        <w:rPr>
          <w:rFonts w:asciiTheme="minorHAnsi" w:hAnsiTheme="minorHAnsi" w:cstheme="minorHAnsi"/>
        </w:rPr>
        <w:t xml:space="preserve"> 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2E70A5">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2E70A5">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2E70A5">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67606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2E70A5">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2E70A5">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lastRenderedPageBreak/>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2E70A5">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8F49D5" w:rsidRDefault="0098138B" w:rsidP="00B850E7">
      <w:pPr>
        <w:pStyle w:val="Sinespaciado"/>
        <w:ind w:left="786"/>
        <w:jc w:val="both"/>
        <w:rPr>
          <w:rFonts w:asciiTheme="minorHAnsi" w:hAnsiTheme="minorHAnsi" w:cstheme="minorHAnsi"/>
        </w:rPr>
      </w:pPr>
      <w:r w:rsidRPr="00492851">
        <w:rPr>
          <w:rFonts w:asciiTheme="minorHAnsi" w:hAnsiTheme="minorHAnsi" w:cstheme="minorHAnsi"/>
        </w:rPr>
        <w:t xml:space="preserve">  </w:t>
      </w:r>
      <w:r w:rsidR="008F49D5">
        <w:rPr>
          <w:rFonts w:asciiTheme="minorHAnsi" w:hAnsiTheme="minorHAnsi" w:cstheme="minorHAnsi"/>
        </w:rPr>
        <w:t>Una vez concluida la evaluación administrativa/económica y legal e</w:t>
      </w:r>
      <w:r w:rsidR="008F49D5"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sidR="008F49D5">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2E70A5">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8C0E7B" w:rsidRDefault="008C0E7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747CB5" w:rsidRPr="00747CB5" w:rsidRDefault="00747CB5" w:rsidP="00747CB5">
      <w:pPr>
        <w:pStyle w:val="a0"/>
        <w:numPr>
          <w:ilvl w:val="0"/>
          <w:numId w:val="71"/>
        </w:numPr>
        <w:spacing w:before="0" w:after="0"/>
        <w:jc w:val="both"/>
        <w:rPr>
          <w:rFonts w:ascii="Verdana" w:eastAsia="Arial Unicode MS" w:hAnsi="Verdana"/>
          <w:b w:val="0"/>
          <w:sz w:val="18"/>
          <w:szCs w:val="18"/>
          <w:lang w:val="es-MX"/>
        </w:rPr>
      </w:pPr>
      <w:bookmarkStart w:id="2" w:name="_Toc486500535"/>
      <w:r w:rsidRPr="00747CB5">
        <w:rPr>
          <w:rFonts w:ascii="Verdana" w:eastAsia="Arial Unicode MS" w:hAnsi="Verdana"/>
          <w:b w:val="0"/>
          <w:sz w:val="18"/>
          <w:szCs w:val="18"/>
          <w:lang w:val="es-MX"/>
        </w:rPr>
        <w:t>GARANTIAS FINANCIERAS</w:t>
      </w:r>
      <w:bookmarkEnd w:id="2"/>
    </w:p>
    <w:p w:rsidR="00747CB5" w:rsidRPr="00747CB5" w:rsidRDefault="00747CB5" w:rsidP="00747CB5">
      <w:pPr>
        <w:rPr>
          <w:rFonts w:asciiTheme="minorHAnsi" w:eastAsia="Arial Unicode MS" w:hAnsiTheme="minorHAnsi"/>
          <w:lang w:val="es-MX"/>
        </w:rPr>
      </w:pPr>
    </w:p>
    <w:p w:rsidR="00747CB5" w:rsidRPr="00747CB5" w:rsidRDefault="00747CB5" w:rsidP="00747CB5">
      <w:pPr>
        <w:tabs>
          <w:tab w:val="left" w:pos="426"/>
        </w:tabs>
        <w:rPr>
          <w:rFonts w:asciiTheme="minorHAnsi" w:hAnsiTheme="minorHAnsi" w:cs="Calibri"/>
          <w:b/>
        </w:rPr>
      </w:pPr>
      <w:bookmarkStart w:id="3" w:name="_Toc445304325"/>
      <w:bookmarkStart w:id="4" w:name="_Toc445305311"/>
      <w:bookmarkStart w:id="5" w:name="_Toc445306296"/>
      <w:bookmarkStart w:id="6" w:name="_Toc445369292"/>
      <w:bookmarkStart w:id="7" w:name="_Toc445820041"/>
      <w:r w:rsidRPr="00747CB5">
        <w:rPr>
          <w:rFonts w:asciiTheme="minorHAnsi" w:hAnsiTheme="minorHAnsi" w:cs="Calibri"/>
          <w:b/>
        </w:rPr>
        <w:t>GARANTÍA DE SERIEDAD DE PROPUEST</w:t>
      </w:r>
      <w:bookmarkEnd w:id="3"/>
      <w:bookmarkEnd w:id="4"/>
      <w:bookmarkEnd w:id="5"/>
      <w:bookmarkEnd w:id="6"/>
      <w:bookmarkEnd w:id="7"/>
      <w:r w:rsidRPr="00747CB5">
        <w:rPr>
          <w:rFonts w:asciiTheme="minorHAnsi" w:hAnsiTheme="minorHAnsi" w:cs="Calibri"/>
          <w:b/>
        </w:rPr>
        <w:t>A</w:t>
      </w:r>
    </w:p>
    <w:p w:rsidR="00747CB5" w:rsidRPr="00747CB5" w:rsidRDefault="00747CB5" w:rsidP="00747CB5">
      <w:pPr>
        <w:tabs>
          <w:tab w:val="left" w:pos="426"/>
        </w:tabs>
        <w:contextualSpacing/>
        <w:rPr>
          <w:rFonts w:asciiTheme="minorHAnsi" w:hAnsiTheme="minorHAnsi" w:cs="Calibri"/>
        </w:rPr>
      </w:pPr>
      <w:r w:rsidRPr="00747CB5">
        <w:rPr>
          <w:rFonts w:asciiTheme="minorHAnsi" w:hAnsiTheme="minorHAnsi" w:cs="Calibri"/>
        </w:rPr>
        <w:t>Con el propósito de garantizar intención de culminar el proceso de contratación, la empresa proponente deberá presentar una Garantía de Seriedad de Propuesta, que puede ser cualquiera de los siguientes:</w:t>
      </w:r>
    </w:p>
    <w:p w:rsidR="00747CB5" w:rsidRPr="00747CB5" w:rsidRDefault="00747CB5" w:rsidP="00747CB5">
      <w:pPr>
        <w:tabs>
          <w:tab w:val="left" w:pos="426"/>
        </w:tabs>
        <w:contextualSpacing/>
        <w:rPr>
          <w:rFonts w:asciiTheme="minorHAnsi" w:hAnsiTheme="minorHAnsi" w:cs="Calibri"/>
        </w:rPr>
      </w:pPr>
    </w:p>
    <w:p w:rsidR="00747CB5" w:rsidRPr="00747CB5" w:rsidRDefault="00747CB5" w:rsidP="00747CB5">
      <w:pPr>
        <w:pStyle w:val="Prrafodelista"/>
        <w:numPr>
          <w:ilvl w:val="0"/>
          <w:numId w:val="72"/>
        </w:numPr>
        <w:tabs>
          <w:tab w:val="left" w:pos="284"/>
        </w:tabs>
        <w:ind w:left="284" w:hanging="284"/>
        <w:contextualSpacing/>
        <w:jc w:val="both"/>
        <w:rPr>
          <w:rFonts w:asciiTheme="minorHAnsi" w:hAnsiTheme="minorHAnsi" w:cs="Calibri"/>
        </w:rPr>
      </w:pPr>
      <w:r w:rsidRPr="00747CB5">
        <w:rPr>
          <w:rFonts w:asciiTheme="minorHAnsi" w:hAnsiTheme="minorHAnsi" w:cs="Calibri"/>
          <w:b/>
        </w:rPr>
        <w:t>Boleta de Garantía</w:t>
      </w:r>
      <w:r w:rsidRPr="00747CB5">
        <w:rPr>
          <w:rFonts w:asciiTheme="minorHAnsi" w:hAnsiTheme="minorHAnsi" w:cs="Calibri"/>
        </w:rPr>
        <w:t xml:space="preserve">, emitida por una Entidad de Intermediación Financiera </w:t>
      </w:r>
      <w:r w:rsidRPr="00747CB5">
        <w:rPr>
          <w:rFonts w:asciiTheme="minorHAnsi" w:hAnsiTheme="minorHAnsi" w:cs="Calibri"/>
          <w:b/>
          <w:u w:val="single"/>
        </w:rPr>
        <w:t>(Bancaria)</w:t>
      </w:r>
      <w:r w:rsidRPr="00747CB5">
        <w:rPr>
          <w:rFonts w:asciiTheme="minorHAnsi" w:hAnsiTheme="minorHAns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w:t>
      </w:r>
      <w:r w:rsidRPr="00747CB5">
        <w:rPr>
          <w:rFonts w:asciiTheme="minorHAnsi" w:hAnsiTheme="minorHAnsi" w:cs="Calibri"/>
        </w:rPr>
        <w:lastRenderedPageBreak/>
        <w:t>/ YPFB, con las características expresas de renovable, irrevocable y de ejecución inmediata con vigencia de 90 días, calendario computables a partir de la fecha de Presentación de Propuestas, por un monto equivalente de al menos uno por ciento (1% ) del valor total de la propuesta económica.</w:t>
      </w:r>
    </w:p>
    <w:p w:rsidR="00747CB5" w:rsidRPr="00747CB5" w:rsidRDefault="00747CB5" w:rsidP="00747CB5">
      <w:pPr>
        <w:pStyle w:val="Prrafodelista"/>
        <w:numPr>
          <w:ilvl w:val="0"/>
          <w:numId w:val="72"/>
        </w:numPr>
        <w:tabs>
          <w:tab w:val="left" w:pos="284"/>
        </w:tabs>
        <w:ind w:left="284" w:hanging="284"/>
        <w:contextualSpacing/>
        <w:jc w:val="both"/>
        <w:rPr>
          <w:rFonts w:asciiTheme="minorHAnsi" w:hAnsiTheme="minorHAnsi" w:cs="Calibri"/>
        </w:rPr>
      </w:pPr>
      <w:r w:rsidRPr="00747CB5">
        <w:rPr>
          <w:rFonts w:asciiTheme="minorHAnsi" w:hAnsiTheme="minorHAnsi" w:cs="Calibri"/>
          <w:b/>
        </w:rPr>
        <w:t>Garantía a Primer Requerimiento</w:t>
      </w:r>
      <w:r w:rsidRPr="00747CB5">
        <w:rPr>
          <w:rFonts w:asciiTheme="minorHAnsi" w:hAnsiTheme="minorHAnsi" w:cs="Calibri"/>
        </w:rPr>
        <w:t xml:space="preserve">, emitida por una Entidad de Intermediación Financiera </w:t>
      </w:r>
      <w:r w:rsidRPr="00747CB5">
        <w:rPr>
          <w:rFonts w:asciiTheme="minorHAnsi" w:hAnsiTheme="minorHAnsi" w:cs="Calibri"/>
          <w:b/>
          <w:u w:val="single"/>
        </w:rPr>
        <w:t>(Bancaria)</w:t>
      </w:r>
      <w:r w:rsidRPr="00747CB5">
        <w:rPr>
          <w:rFonts w:asciiTheme="minorHAnsi" w:hAnsiTheme="minorHAns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uno por ciento (1% ) del valor total de la propuesta económica.</w:t>
      </w:r>
    </w:p>
    <w:p w:rsidR="00747CB5" w:rsidRPr="00747CB5" w:rsidRDefault="00747CB5" w:rsidP="00747CB5">
      <w:pPr>
        <w:pStyle w:val="Prrafodelista"/>
        <w:numPr>
          <w:ilvl w:val="0"/>
          <w:numId w:val="72"/>
        </w:numPr>
        <w:tabs>
          <w:tab w:val="left" w:pos="284"/>
        </w:tabs>
        <w:ind w:left="284" w:hanging="284"/>
        <w:contextualSpacing/>
        <w:jc w:val="both"/>
        <w:rPr>
          <w:rFonts w:asciiTheme="minorHAnsi" w:hAnsiTheme="minorHAnsi" w:cs="Calibri"/>
        </w:rPr>
      </w:pPr>
      <w:r w:rsidRPr="00747CB5">
        <w:rPr>
          <w:rFonts w:asciiTheme="minorHAnsi" w:hAnsiTheme="minorHAnsi" w:cs="Calibri"/>
          <w:b/>
        </w:rPr>
        <w:t>Póliza de Caución a Primer Requerimiento para Entidades Públicas</w:t>
      </w:r>
      <w:r w:rsidRPr="00747CB5">
        <w:rPr>
          <w:rFonts w:asciiTheme="minorHAnsi" w:hAnsiTheme="minorHAnsi" w:cs="Calibri"/>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uno por ciento (1% ) del valor total de la propuesta económica</w:t>
      </w:r>
    </w:p>
    <w:p w:rsidR="00747CB5" w:rsidRPr="00747CB5" w:rsidRDefault="00747CB5" w:rsidP="00747CB5">
      <w:pPr>
        <w:tabs>
          <w:tab w:val="left" w:pos="426"/>
        </w:tabs>
        <w:contextualSpacing/>
        <w:rPr>
          <w:rFonts w:asciiTheme="minorHAnsi" w:hAnsiTheme="minorHAnsi" w:cs="Calibri"/>
        </w:rPr>
      </w:pPr>
    </w:p>
    <w:p w:rsidR="00747CB5" w:rsidRPr="00747CB5" w:rsidRDefault="00747CB5" w:rsidP="00747CB5">
      <w:pPr>
        <w:tabs>
          <w:tab w:val="left" w:pos="426"/>
        </w:tabs>
        <w:rPr>
          <w:rFonts w:asciiTheme="minorHAnsi" w:hAnsiTheme="minorHAnsi" w:cs="Calibri"/>
          <w:b/>
        </w:rPr>
      </w:pPr>
      <w:bookmarkStart w:id="8" w:name="_Toc445820052"/>
      <w:r w:rsidRPr="00747CB5">
        <w:rPr>
          <w:rFonts w:asciiTheme="minorHAnsi" w:hAnsiTheme="minorHAnsi" w:cs="Calibri"/>
          <w:b/>
        </w:rPr>
        <w:t>GARANTÍA DE CORRECTA INVERSIÓN DE ANTICIPO (OPCIONAL)</w:t>
      </w:r>
      <w:bookmarkEnd w:id="8"/>
    </w:p>
    <w:p w:rsidR="00747CB5" w:rsidRPr="00747CB5" w:rsidRDefault="00747CB5" w:rsidP="00747CB5">
      <w:pPr>
        <w:tabs>
          <w:tab w:val="left" w:pos="426"/>
        </w:tabs>
        <w:contextualSpacing/>
        <w:rPr>
          <w:rFonts w:asciiTheme="minorHAnsi" w:hAnsiTheme="minorHAnsi" w:cs="Calibri"/>
        </w:rPr>
      </w:pPr>
      <w:r w:rsidRPr="00747CB5">
        <w:rPr>
          <w:rFonts w:asciiTheme="minorHAnsi" w:hAnsiTheme="minorHAnsi" w:cs="Calibri"/>
        </w:rPr>
        <w:t>Una vez adjudicado el servicio con el propósito de garantizar la devolución del anticipo inicial entregado, en caso que la empresa contratista lo haya solicitado, esta deberá hacer entrega para la firma de contrato la Garantía de Correcta Inversión de Anticipo.</w:t>
      </w:r>
    </w:p>
    <w:p w:rsidR="00747CB5" w:rsidRPr="00747CB5" w:rsidRDefault="00747CB5" w:rsidP="00747CB5">
      <w:pPr>
        <w:tabs>
          <w:tab w:val="left" w:pos="426"/>
        </w:tabs>
        <w:contextualSpacing/>
        <w:rPr>
          <w:rFonts w:asciiTheme="minorHAnsi" w:hAnsiTheme="minorHAnsi" w:cs="Calibri"/>
        </w:rPr>
      </w:pPr>
    </w:p>
    <w:p w:rsidR="00747CB5" w:rsidRPr="00747CB5" w:rsidRDefault="00747CB5" w:rsidP="00747CB5">
      <w:pPr>
        <w:pStyle w:val="Prrafodelista"/>
        <w:numPr>
          <w:ilvl w:val="0"/>
          <w:numId w:val="72"/>
        </w:numPr>
        <w:tabs>
          <w:tab w:val="left" w:pos="284"/>
        </w:tabs>
        <w:ind w:left="284" w:hanging="284"/>
        <w:contextualSpacing/>
        <w:jc w:val="both"/>
        <w:rPr>
          <w:rFonts w:asciiTheme="minorHAnsi" w:hAnsiTheme="minorHAnsi" w:cs="Calibri"/>
        </w:rPr>
      </w:pPr>
      <w:r w:rsidRPr="00747CB5">
        <w:rPr>
          <w:rFonts w:asciiTheme="minorHAnsi" w:hAnsiTheme="minorHAnsi" w:cs="Calibri"/>
          <w:b/>
        </w:rPr>
        <w:t>Boleta de Garantía</w:t>
      </w:r>
      <w:r w:rsidRPr="00747CB5">
        <w:rPr>
          <w:rFonts w:asciiTheme="minorHAnsi" w:hAnsiTheme="minorHAnsi" w:cs="Calibri"/>
        </w:rPr>
        <w:t xml:space="preserve">, emitida por una Entidad de Intermediación Financiera </w:t>
      </w:r>
      <w:r w:rsidRPr="00747CB5">
        <w:rPr>
          <w:rFonts w:asciiTheme="minorHAnsi" w:hAnsiTheme="minorHAnsi" w:cs="Calibri"/>
          <w:b/>
          <w:u w:val="single"/>
        </w:rPr>
        <w:t>(Bancaria)</w:t>
      </w:r>
      <w:r w:rsidRPr="00747CB5">
        <w:rPr>
          <w:rFonts w:asciiTheme="minorHAnsi" w:hAnsiTheme="minorHAns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su emisión, por un monto equivalente al cien por ciento (100%)  del anticipo otorgado.</w:t>
      </w:r>
    </w:p>
    <w:p w:rsidR="00747CB5" w:rsidRPr="00747CB5" w:rsidRDefault="00747CB5" w:rsidP="00747CB5">
      <w:pPr>
        <w:pStyle w:val="Prrafodelista"/>
        <w:numPr>
          <w:ilvl w:val="0"/>
          <w:numId w:val="72"/>
        </w:numPr>
        <w:tabs>
          <w:tab w:val="left" w:pos="284"/>
        </w:tabs>
        <w:ind w:left="284" w:hanging="284"/>
        <w:contextualSpacing/>
        <w:jc w:val="both"/>
        <w:rPr>
          <w:rFonts w:asciiTheme="minorHAnsi" w:hAnsiTheme="minorHAnsi" w:cs="Calibri"/>
        </w:rPr>
      </w:pPr>
      <w:r w:rsidRPr="00747CB5">
        <w:rPr>
          <w:rFonts w:asciiTheme="minorHAnsi" w:hAnsiTheme="minorHAnsi" w:cs="Calibri"/>
          <w:b/>
        </w:rPr>
        <w:t>Garantía a Primer Requerimiento</w:t>
      </w:r>
      <w:r w:rsidRPr="00747CB5">
        <w:rPr>
          <w:rFonts w:asciiTheme="minorHAnsi" w:hAnsiTheme="minorHAnsi" w:cs="Calibri"/>
        </w:rPr>
        <w:t xml:space="preserve">, emitida por una Entidad de Intermediación Financiera </w:t>
      </w:r>
      <w:r w:rsidRPr="00747CB5">
        <w:rPr>
          <w:rFonts w:asciiTheme="minorHAnsi" w:hAnsiTheme="minorHAnsi" w:cs="Calibri"/>
          <w:b/>
          <w:u w:val="single"/>
        </w:rPr>
        <w:t>(Bancaria)</w:t>
      </w:r>
      <w:r w:rsidRPr="00747CB5">
        <w:rPr>
          <w:rFonts w:asciiTheme="minorHAnsi" w:hAnsiTheme="minorHAns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su emisión, por un monto equivalente al cien por ciento (100%)  del anticipo otorgado.</w:t>
      </w:r>
    </w:p>
    <w:p w:rsidR="00747CB5" w:rsidRPr="00747CB5" w:rsidRDefault="00747CB5" w:rsidP="00747CB5">
      <w:pPr>
        <w:tabs>
          <w:tab w:val="left" w:pos="426"/>
        </w:tabs>
        <w:contextualSpacing/>
        <w:rPr>
          <w:rFonts w:asciiTheme="minorHAnsi" w:hAnsiTheme="minorHAnsi" w:cs="Calibri"/>
        </w:rPr>
      </w:pPr>
    </w:p>
    <w:p w:rsidR="00747CB5" w:rsidRPr="00747CB5" w:rsidRDefault="00747CB5" w:rsidP="00747CB5">
      <w:pPr>
        <w:tabs>
          <w:tab w:val="left" w:pos="426"/>
        </w:tabs>
        <w:rPr>
          <w:rFonts w:asciiTheme="minorHAnsi" w:hAnsiTheme="minorHAnsi" w:cs="Calibri"/>
          <w:b/>
        </w:rPr>
      </w:pPr>
      <w:bookmarkStart w:id="9" w:name="_Toc445820053"/>
      <w:r w:rsidRPr="00747CB5">
        <w:rPr>
          <w:rFonts w:asciiTheme="minorHAnsi" w:hAnsiTheme="minorHAnsi" w:cs="Calibri"/>
          <w:b/>
        </w:rPr>
        <w:t>GARANTÍA DE CUMPLIMIENTO DE CONTRATO</w:t>
      </w:r>
      <w:bookmarkEnd w:id="9"/>
    </w:p>
    <w:p w:rsidR="00747CB5" w:rsidRPr="00747CB5" w:rsidRDefault="00747CB5" w:rsidP="00747CB5">
      <w:pPr>
        <w:tabs>
          <w:tab w:val="left" w:pos="426"/>
        </w:tabs>
        <w:contextualSpacing/>
        <w:rPr>
          <w:rFonts w:asciiTheme="minorHAnsi" w:hAnsiTheme="minorHAnsi" w:cs="Calibri"/>
        </w:rPr>
      </w:pPr>
      <w:r w:rsidRPr="00747CB5">
        <w:rPr>
          <w:rFonts w:asciiTheme="minorHAnsi" w:hAnsiTheme="minorHAnsi" w:cs="Calibri"/>
        </w:rPr>
        <w:t>Con el propósito de garantizar la vigencia, conclusión y entrega definitiva del objeto del contrato, la empresa contratista deberá presentar una Garantía de Cumplimiento de Contrato.</w:t>
      </w:r>
    </w:p>
    <w:p w:rsidR="00747CB5" w:rsidRPr="00747CB5" w:rsidRDefault="00747CB5" w:rsidP="00747CB5">
      <w:pPr>
        <w:tabs>
          <w:tab w:val="left" w:pos="426"/>
        </w:tabs>
        <w:contextualSpacing/>
        <w:rPr>
          <w:rFonts w:asciiTheme="minorHAnsi" w:hAnsiTheme="minorHAnsi" w:cs="Calibri"/>
        </w:rPr>
      </w:pPr>
    </w:p>
    <w:p w:rsidR="00747CB5" w:rsidRPr="00747CB5" w:rsidRDefault="00747CB5" w:rsidP="00747CB5">
      <w:pPr>
        <w:pStyle w:val="Prrafodelista"/>
        <w:numPr>
          <w:ilvl w:val="0"/>
          <w:numId w:val="72"/>
        </w:numPr>
        <w:tabs>
          <w:tab w:val="left" w:pos="284"/>
        </w:tabs>
        <w:ind w:left="284" w:hanging="284"/>
        <w:contextualSpacing/>
        <w:jc w:val="both"/>
        <w:rPr>
          <w:rFonts w:asciiTheme="minorHAnsi" w:hAnsiTheme="minorHAnsi" w:cs="Calibri"/>
        </w:rPr>
      </w:pPr>
      <w:r w:rsidRPr="00747CB5">
        <w:rPr>
          <w:rFonts w:asciiTheme="minorHAnsi" w:hAnsiTheme="minorHAnsi" w:cs="Calibri"/>
          <w:b/>
        </w:rPr>
        <w:t>Boleta de Garantía</w:t>
      </w:r>
      <w:r w:rsidRPr="00747CB5">
        <w:rPr>
          <w:rFonts w:asciiTheme="minorHAnsi" w:hAnsiTheme="minorHAnsi" w:cs="Calibri"/>
        </w:rPr>
        <w:t xml:space="preserve">, emitida por una Entidad de Intermediación Financiera </w:t>
      </w:r>
      <w:r w:rsidRPr="00747CB5">
        <w:rPr>
          <w:rFonts w:asciiTheme="minorHAnsi" w:hAnsiTheme="minorHAnsi" w:cs="Calibri"/>
          <w:b/>
          <w:u w:val="single"/>
        </w:rPr>
        <w:t>(Bancaria</w:t>
      </w:r>
      <w:r w:rsidRPr="00747CB5">
        <w:rPr>
          <w:rFonts w:asciiTheme="minorHAnsi" w:hAnsiTheme="minorHAnsi" w:cs="Calibri"/>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rsidR="00747CB5" w:rsidRPr="00747CB5" w:rsidRDefault="00747CB5" w:rsidP="00747CB5">
      <w:pPr>
        <w:pStyle w:val="Prrafodelista"/>
        <w:numPr>
          <w:ilvl w:val="0"/>
          <w:numId w:val="72"/>
        </w:numPr>
        <w:tabs>
          <w:tab w:val="left" w:pos="284"/>
        </w:tabs>
        <w:ind w:left="284" w:hanging="284"/>
        <w:contextualSpacing/>
        <w:jc w:val="both"/>
        <w:rPr>
          <w:rFonts w:asciiTheme="minorHAnsi" w:hAnsiTheme="minorHAnsi" w:cs="Calibri"/>
        </w:rPr>
      </w:pPr>
      <w:r w:rsidRPr="00747CB5">
        <w:rPr>
          <w:rFonts w:asciiTheme="minorHAnsi" w:hAnsiTheme="minorHAnsi" w:cs="Calibri"/>
          <w:b/>
        </w:rPr>
        <w:t>Garantía a Primer Requerimiento</w:t>
      </w:r>
      <w:r w:rsidRPr="00747CB5">
        <w:rPr>
          <w:rFonts w:asciiTheme="minorHAnsi" w:hAnsiTheme="minorHAnsi" w:cs="Calibri"/>
        </w:rPr>
        <w:t xml:space="preserve">, emitida por una Entidad de Intermediación Financiera </w:t>
      </w:r>
      <w:r w:rsidRPr="00747CB5">
        <w:rPr>
          <w:rFonts w:asciiTheme="minorHAnsi" w:hAnsiTheme="minorHAnsi" w:cs="Calibri"/>
          <w:b/>
          <w:u w:val="single"/>
        </w:rPr>
        <w:t>(Bancaria)</w:t>
      </w:r>
      <w:r w:rsidRPr="00747CB5">
        <w:rPr>
          <w:rFonts w:asciiTheme="minorHAnsi" w:hAnsiTheme="minorHAns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w:t>
      </w:r>
    </w:p>
    <w:p w:rsidR="00747CB5" w:rsidRPr="00747CB5" w:rsidRDefault="00747CB5" w:rsidP="00747CB5">
      <w:pPr>
        <w:pStyle w:val="Prrafodelista"/>
        <w:tabs>
          <w:tab w:val="left" w:pos="284"/>
        </w:tabs>
        <w:ind w:left="284"/>
        <w:contextualSpacing/>
        <w:rPr>
          <w:rFonts w:asciiTheme="minorHAnsi" w:hAnsiTheme="minorHAnsi" w:cs="Calibri"/>
        </w:rPr>
      </w:pPr>
    </w:p>
    <w:p w:rsidR="00747CB5" w:rsidRPr="00747CB5" w:rsidRDefault="00747CB5" w:rsidP="00747CB5">
      <w:pPr>
        <w:pStyle w:val="Prrafodelista"/>
        <w:tabs>
          <w:tab w:val="left" w:pos="284"/>
        </w:tabs>
        <w:ind w:left="284"/>
        <w:contextualSpacing/>
        <w:rPr>
          <w:rFonts w:asciiTheme="minorHAnsi" w:hAnsiTheme="minorHAnsi" w:cs="Calibri"/>
        </w:rPr>
      </w:pPr>
      <w:proofErr w:type="gramStart"/>
      <w:r w:rsidRPr="00747CB5">
        <w:rPr>
          <w:rFonts w:asciiTheme="minorHAnsi" w:hAnsiTheme="minorHAnsi" w:cs="Calibri"/>
        </w:rPr>
        <w:lastRenderedPageBreak/>
        <w:t>del</w:t>
      </w:r>
      <w:proofErr w:type="gramEnd"/>
      <w:r w:rsidRPr="00747CB5">
        <w:rPr>
          <w:rFonts w:asciiTheme="minorHAnsi" w:hAnsiTheme="minorHAnsi" w:cs="Calibri"/>
        </w:rPr>
        <w:t xml:space="preserve"> valor total del contrato.</w:t>
      </w:r>
    </w:p>
    <w:p w:rsidR="00747CB5" w:rsidRPr="00747CB5" w:rsidRDefault="00747CB5" w:rsidP="00747CB5">
      <w:pPr>
        <w:pStyle w:val="Prrafodelista"/>
        <w:tabs>
          <w:tab w:val="left" w:pos="284"/>
        </w:tabs>
        <w:ind w:left="284"/>
        <w:contextualSpacing/>
        <w:rPr>
          <w:rFonts w:asciiTheme="minorHAnsi" w:hAnsiTheme="minorHAnsi" w:cs="Calibri"/>
        </w:rPr>
      </w:pPr>
    </w:p>
    <w:p w:rsidR="00747CB5" w:rsidRPr="00747CB5" w:rsidRDefault="00747CB5" w:rsidP="00747CB5">
      <w:pPr>
        <w:pStyle w:val="Prrafodelista"/>
        <w:numPr>
          <w:ilvl w:val="0"/>
          <w:numId w:val="72"/>
        </w:numPr>
        <w:tabs>
          <w:tab w:val="left" w:pos="284"/>
          <w:tab w:val="left" w:pos="1206"/>
        </w:tabs>
        <w:ind w:left="284" w:hanging="284"/>
        <w:contextualSpacing/>
        <w:jc w:val="both"/>
        <w:rPr>
          <w:rFonts w:asciiTheme="minorHAnsi" w:hAnsiTheme="minorHAnsi" w:cs="Calibri"/>
          <w:color w:val="FFFFFF"/>
        </w:rPr>
      </w:pPr>
      <w:r w:rsidRPr="00747CB5">
        <w:rPr>
          <w:rFonts w:asciiTheme="minorHAnsi" w:hAnsiTheme="minorHAnsi" w:cs="Calibri"/>
          <w:b/>
        </w:rPr>
        <w:t>Póliza de Caución a Primer Requerimiento para Entidades Públicas</w:t>
      </w:r>
      <w:r w:rsidRPr="00747CB5">
        <w:rPr>
          <w:rFonts w:asciiTheme="minorHAnsi" w:hAnsiTheme="minorHAnsi" w:cs="Calibri"/>
        </w:rPr>
        <w:t>,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  </w:t>
      </w:r>
      <w:r w:rsidRPr="00747CB5">
        <w:rPr>
          <w:rFonts w:asciiTheme="minorHAnsi" w:hAnsiTheme="minorHAnsi"/>
          <w:color w:val="FFFFFF"/>
        </w:rPr>
        <w:t xml:space="preserve"> </w:t>
      </w:r>
    </w:p>
    <w:p w:rsidR="00747CB5" w:rsidRPr="00747CB5" w:rsidRDefault="00747CB5" w:rsidP="00747CB5">
      <w:pPr>
        <w:rPr>
          <w:rFonts w:asciiTheme="minorHAnsi" w:hAnsiTheme="minorHAnsi" w:cs="Calibri"/>
        </w:rPr>
      </w:pPr>
    </w:p>
    <w:p w:rsidR="00747CB5" w:rsidRPr="00747CB5" w:rsidRDefault="00747CB5" w:rsidP="00747CB5">
      <w:pPr>
        <w:tabs>
          <w:tab w:val="left" w:pos="426"/>
        </w:tabs>
        <w:rPr>
          <w:rFonts w:asciiTheme="minorHAnsi" w:hAnsiTheme="minorHAnsi" w:cs="Calibri"/>
          <w:b/>
        </w:rPr>
      </w:pPr>
      <w:r w:rsidRPr="00747CB5">
        <w:rPr>
          <w:rFonts w:asciiTheme="minorHAnsi" w:hAnsiTheme="minorHAnsi" w:cs="Calibri"/>
          <w:b/>
        </w:rPr>
        <w:t>GARANTÍA ADICIONAL DE CUMPLIMIENTO DE CONTRATO DE OBRA</w:t>
      </w:r>
    </w:p>
    <w:p w:rsidR="00747CB5" w:rsidRPr="00747CB5" w:rsidRDefault="00747CB5" w:rsidP="00747CB5">
      <w:pPr>
        <w:tabs>
          <w:tab w:val="left" w:pos="426"/>
        </w:tabs>
        <w:rPr>
          <w:rFonts w:asciiTheme="minorHAnsi" w:hAnsiTheme="minorHAnsi" w:cs="Calibri"/>
        </w:rPr>
      </w:pPr>
      <w:r w:rsidRPr="00747CB5">
        <w:rPr>
          <w:rFonts w:asciiTheme="minorHAnsi" w:hAnsiTheme="minorHAnsi" w:cs="Calibri"/>
        </w:rPr>
        <w:t>Con el propósito de garantizar la calidad de la obra, en los casos en los que la propuesta de la empresa contratista no superé 85% del precio referencial, la misma deberá presentar una garantía adicional de cumplimiento de contrato de obra.</w:t>
      </w:r>
    </w:p>
    <w:p w:rsidR="00747CB5" w:rsidRPr="00747CB5" w:rsidRDefault="00747CB5" w:rsidP="00747CB5">
      <w:pPr>
        <w:tabs>
          <w:tab w:val="left" w:pos="426"/>
        </w:tabs>
        <w:rPr>
          <w:rFonts w:asciiTheme="minorHAnsi" w:hAnsiTheme="minorHAnsi" w:cs="Calibri"/>
        </w:rPr>
      </w:pPr>
    </w:p>
    <w:p w:rsidR="00747CB5" w:rsidRPr="00747CB5" w:rsidRDefault="00747CB5" w:rsidP="00747CB5">
      <w:pPr>
        <w:pStyle w:val="Prrafodelista"/>
        <w:numPr>
          <w:ilvl w:val="0"/>
          <w:numId w:val="72"/>
        </w:numPr>
        <w:tabs>
          <w:tab w:val="left" w:pos="284"/>
        </w:tabs>
        <w:ind w:left="284" w:hanging="284"/>
        <w:contextualSpacing/>
        <w:jc w:val="both"/>
        <w:rPr>
          <w:rFonts w:asciiTheme="minorHAnsi" w:hAnsiTheme="minorHAnsi" w:cs="Calibri"/>
        </w:rPr>
      </w:pPr>
      <w:r w:rsidRPr="00747CB5">
        <w:rPr>
          <w:rFonts w:asciiTheme="minorHAnsi" w:hAnsiTheme="minorHAnsi" w:cs="Calibri"/>
          <w:b/>
        </w:rPr>
        <w:t>Boleta de Garantía</w:t>
      </w:r>
      <w:r w:rsidRPr="00747CB5">
        <w:rPr>
          <w:rFonts w:asciiTheme="minorHAnsi" w:hAnsiTheme="minorHAnsi" w:cs="Calibri"/>
        </w:rPr>
        <w:t>,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747CB5" w:rsidRPr="00747CB5" w:rsidRDefault="00747CB5" w:rsidP="00747CB5">
      <w:pPr>
        <w:rPr>
          <w:rFonts w:asciiTheme="minorHAnsi" w:hAnsiTheme="minorHAnsi" w:cs="Calibri"/>
        </w:rPr>
      </w:pPr>
      <w:r w:rsidRPr="00747CB5">
        <w:rPr>
          <w:rFonts w:asciiTheme="minorHAnsi" w:hAnsiTheme="minorHAnsi" w:cs="Calibri"/>
          <w:b/>
        </w:rPr>
        <w:t>Garantía a Primer Requerimiento</w:t>
      </w:r>
      <w:r w:rsidRPr="00747CB5">
        <w:rPr>
          <w:rFonts w:asciiTheme="minorHAnsi" w:hAnsiTheme="minorHAnsi" w:cs="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B850E7" w:rsidRPr="00747CB5" w:rsidRDefault="0063381B" w:rsidP="00747CB5">
      <w:pPr>
        <w:ind w:left="426"/>
        <w:rPr>
          <w:rFonts w:asciiTheme="minorHAnsi" w:hAnsiTheme="minorHAnsi" w:cs="Calibri"/>
          <w:b/>
          <w:bCs/>
        </w:rPr>
      </w:pPr>
      <w:r w:rsidRPr="00747CB5">
        <w:rPr>
          <w:rFonts w:asciiTheme="minorHAnsi" w:hAnsiTheme="minorHAnsi" w:cs="Calibri"/>
          <w:b/>
          <w:bCs/>
          <w:color w:val="FF0000"/>
          <w:lang w:val="es-ES_tradnl"/>
        </w:rPr>
        <w:tab/>
      </w:r>
      <w:r w:rsidRPr="00747CB5">
        <w:rPr>
          <w:rFonts w:asciiTheme="minorHAnsi" w:hAnsiTheme="minorHAnsi" w:cs="Calibri"/>
          <w:b/>
          <w:bCs/>
          <w:color w:val="FF0000"/>
          <w:lang w:val="es-ES_tradnl"/>
        </w:rPr>
        <w:tab/>
      </w:r>
    </w:p>
    <w:p w:rsidR="00B850E7" w:rsidRPr="00747CB5" w:rsidRDefault="00B850E7" w:rsidP="00747CB5">
      <w:pPr>
        <w:jc w:val="center"/>
        <w:rPr>
          <w:rFonts w:asciiTheme="minorHAnsi" w:hAnsiTheme="minorHAnsi" w:cs="Calibri"/>
          <w:b/>
          <w:bCs/>
        </w:rPr>
      </w:pPr>
    </w:p>
    <w:p w:rsidR="0063381B" w:rsidRPr="00747CB5" w:rsidRDefault="0063381B" w:rsidP="00747CB5">
      <w:pPr>
        <w:jc w:val="center"/>
        <w:rPr>
          <w:rFonts w:asciiTheme="minorHAnsi" w:hAnsiTheme="minorHAnsi" w:cs="Calibri"/>
          <w:b/>
          <w:bCs/>
        </w:rPr>
      </w:pPr>
      <w:r w:rsidRPr="00747CB5">
        <w:rPr>
          <w:rFonts w:asciiTheme="minorHAnsi" w:hAnsiTheme="minorHAnsi" w:cs="Calibri"/>
          <w:b/>
          <w:bCs/>
        </w:rPr>
        <w:t>ANEXO 3</w:t>
      </w:r>
    </w:p>
    <w:p w:rsidR="0063381B" w:rsidRPr="00747CB5" w:rsidRDefault="0063381B" w:rsidP="00747CB5">
      <w:pPr>
        <w:jc w:val="center"/>
        <w:rPr>
          <w:rFonts w:asciiTheme="minorHAnsi" w:hAnsiTheme="minorHAnsi" w:cs="Calibri"/>
          <w:b/>
        </w:rPr>
      </w:pPr>
      <w:r w:rsidRPr="00747CB5">
        <w:rPr>
          <w:rFonts w:asciiTheme="minorHAnsi" w:hAnsiTheme="minorHAnsi" w:cs="Calibri"/>
          <w:b/>
        </w:rPr>
        <w:t>CONDICIONES/REQUISITOS DE CUMPLIMIENTO OBLIGATORIO POR EL PROPONENTE</w:t>
      </w:r>
    </w:p>
    <w:p w:rsidR="0063381B" w:rsidRPr="00747CB5" w:rsidRDefault="0063381B" w:rsidP="00747CB5">
      <w:pPr>
        <w:tabs>
          <w:tab w:val="left" w:pos="900"/>
          <w:tab w:val="center" w:pos="4561"/>
        </w:tabs>
        <w:rPr>
          <w:rFonts w:asciiTheme="minorHAnsi" w:hAnsiTheme="minorHAnsi" w:cs="Calibri"/>
          <w:b/>
          <w:bCs/>
          <w:color w:val="FF0000"/>
          <w:lang w:val="es-ES_tradnl"/>
        </w:rPr>
      </w:pPr>
      <w:r w:rsidRPr="00747CB5">
        <w:rPr>
          <w:rFonts w:asciiTheme="minorHAnsi" w:hAnsiTheme="minorHAnsi" w:cs="Calibri"/>
          <w:b/>
          <w:bCs/>
          <w:color w:val="FF0000"/>
          <w:lang w:val="es-ES_tradnl"/>
        </w:rPr>
        <w:tab/>
      </w:r>
    </w:p>
    <w:p w:rsidR="00747CB5" w:rsidRPr="00747CB5" w:rsidRDefault="00747CB5" w:rsidP="00747CB5">
      <w:pPr>
        <w:pStyle w:val="a0"/>
        <w:numPr>
          <w:ilvl w:val="0"/>
          <w:numId w:val="71"/>
        </w:numPr>
        <w:spacing w:before="0" w:after="0" w:line="240" w:lineRule="auto"/>
        <w:jc w:val="both"/>
        <w:rPr>
          <w:rFonts w:asciiTheme="minorHAnsi" w:eastAsia="Arial Unicode MS" w:hAnsiTheme="minorHAnsi"/>
          <w:sz w:val="20"/>
          <w:szCs w:val="20"/>
          <w:lang w:val="es-MX"/>
        </w:rPr>
      </w:pPr>
      <w:bookmarkStart w:id="10" w:name="_Toc486431936"/>
      <w:bookmarkStart w:id="11" w:name="_Toc486500536"/>
      <w:r w:rsidRPr="00747CB5">
        <w:rPr>
          <w:rFonts w:asciiTheme="minorHAnsi" w:eastAsia="Arial Unicode MS" w:hAnsiTheme="minorHAnsi"/>
          <w:sz w:val="20"/>
          <w:szCs w:val="20"/>
          <w:lang w:val="es-MX"/>
        </w:rPr>
        <w:t>SEGUROS</w:t>
      </w:r>
      <w:bookmarkEnd w:id="10"/>
      <w:bookmarkEnd w:id="11"/>
    </w:p>
    <w:p w:rsidR="00747CB5" w:rsidRPr="00747CB5" w:rsidRDefault="00747CB5" w:rsidP="00747CB5">
      <w:pPr>
        <w:rPr>
          <w:rFonts w:asciiTheme="minorHAnsi" w:eastAsia="Arial Unicode MS" w:hAnsiTheme="minorHAnsi"/>
          <w:lang w:val="es-MX"/>
        </w:rPr>
      </w:pPr>
    </w:p>
    <w:p w:rsidR="00747CB5" w:rsidRPr="00747CB5" w:rsidRDefault="00747CB5" w:rsidP="00747CB5">
      <w:pPr>
        <w:rPr>
          <w:rFonts w:asciiTheme="minorHAnsi" w:hAnsiTheme="minorHAnsi" w:cs="Vijaya"/>
          <w:iCs/>
          <w:lang w:val="es-BO"/>
        </w:rPr>
      </w:pPr>
      <w:r w:rsidRPr="00747CB5">
        <w:rPr>
          <w:rFonts w:asciiTheme="minorHAnsi" w:hAnsiTheme="minorHAnsi" w:cs="Vijaya"/>
          <w:iCs/>
          <w:lang w:val="es-BO"/>
        </w:rPr>
        <w:t xml:space="preserve">La empresa adjudicada, deberá presentar y mantener vigente de forma ininterrumpida durante todo el periodo del </w:t>
      </w:r>
      <w:r w:rsidRPr="00747CB5">
        <w:rPr>
          <w:rFonts w:asciiTheme="minorHAnsi" w:hAnsiTheme="minorHAnsi" w:cs="Vijaya"/>
          <w:b/>
          <w:iCs/>
          <w:lang w:val="es-BO"/>
        </w:rPr>
        <w:t>CONTRATO</w:t>
      </w:r>
      <w:r w:rsidRPr="00747CB5">
        <w:rPr>
          <w:rFonts w:asciiTheme="minorHAnsi" w:hAnsiTheme="minorHAnsi" w:cs="Vijaya"/>
          <w:iCs/>
          <w:lang w:val="es-BO"/>
        </w:rPr>
        <w:t xml:space="preserve"> la Póliza de Seguro especificada a continuación:</w:t>
      </w:r>
    </w:p>
    <w:p w:rsidR="00747CB5" w:rsidRPr="00747CB5" w:rsidRDefault="00747CB5" w:rsidP="00747CB5">
      <w:pPr>
        <w:pStyle w:val="Prrafodelista"/>
        <w:numPr>
          <w:ilvl w:val="0"/>
          <w:numId w:val="73"/>
        </w:numPr>
        <w:contextualSpacing/>
        <w:jc w:val="both"/>
        <w:rPr>
          <w:rFonts w:asciiTheme="minorHAnsi" w:hAnsiTheme="minorHAnsi" w:cs="Vijaya"/>
          <w:b/>
          <w:bCs/>
          <w:iCs/>
          <w:lang w:val="es-BO"/>
        </w:rPr>
      </w:pPr>
      <w:r w:rsidRPr="00747CB5">
        <w:rPr>
          <w:rFonts w:asciiTheme="minorHAnsi" w:hAnsiTheme="minorHAnsi" w:cs="Vijaya"/>
          <w:b/>
          <w:bCs/>
          <w:iCs/>
          <w:lang w:val="es-BO"/>
        </w:rPr>
        <w:t>Póliza de todo riesgo de construcción</w:t>
      </w:r>
    </w:p>
    <w:p w:rsidR="00747CB5" w:rsidRPr="00747CB5" w:rsidRDefault="00747CB5" w:rsidP="00747CB5">
      <w:pPr>
        <w:rPr>
          <w:rFonts w:asciiTheme="minorHAnsi" w:hAnsiTheme="minorHAnsi" w:cs="Vijaya"/>
        </w:rPr>
      </w:pPr>
      <w:r w:rsidRPr="00747CB5">
        <w:rPr>
          <w:rFonts w:asciiTheme="minorHAnsi" w:hAnsiTheme="minorHAnsi" w:cs="Vijaya"/>
        </w:rPr>
        <w:t xml:space="preserve">Durante la ejecución de la obra, el </w:t>
      </w:r>
      <w:r w:rsidRPr="00747CB5">
        <w:rPr>
          <w:rFonts w:asciiTheme="minorHAnsi" w:hAnsiTheme="minorHAnsi" w:cs="Vijaya"/>
          <w:b/>
        </w:rPr>
        <w:t>CONTRATISTA</w:t>
      </w:r>
      <w:r w:rsidRPr="00747CB5">
        <w:rPr>
          <w:rFonts w:asciiTheme="minorHAnsi" w:hAnsiTheme="minorHAnsi" w:cs="Vijaya"/>
        </w:rPr>
        <w:t xml:space="preserve"> deberá mantener por su cuenta y cargo una póliza de Seguro adecuada, para asegurar contra todo riesgo, las obras en ejecución, materiales.</w:t>
      </w:r>
    </w:p>
    <w:p w:rsidR="00747CB5" w:rsidRPr="00747CB5" w:rsidRDefault="00747CB5" w:rsidP="00747CB5">
      <w:pPr>
        <w:rPr>
          <w:rFonts w:asciiTheme="minorHAnsi" w:hAnsiTheme="minorHAnsi" w:cs="Vijaya"/>
        </w:rPr>
      </w:pPr>
    </w:p>
    <w:p w:rsidR="00747CB5" w:rsidRPr="00747CB5" w:rsidRDefault="00747CB5" w:rsidP="00747CB5">
      <w:pPr>
        <w:rPr>
          <w:rFonts w:asciiTheme="minorHAnsi" w:hAnsiTheme="minorHAnsi" w:cs="Vijaya"/>
        </w:rPr>
      </w:pPr>
      <w:r w:rsidRPr="00747CB5">
        <w:rPr>
          <w:rFonts w:asciiTheme="minorHAnsi" w:hAnsiTheme="minorHAnsi" w:cs="Vijaya"/>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747CB5" w:rsidRPr="00747CB5" w:rsidRDefault="00747CB5" w:rsidP="00747CB5">
      <w:pPr>
        <w:rPr>
          <w:rFonts w:asciiTheme="minorHAnsi" w:hAnsiTheme="minorHAnsi" w:cs="Vijaya"/>
        </w:rPr>
      </w:pPr>
    </w:p>
    <w:p w:rsidR="00747CB5" w:rsidRPr="00747CB5" w:rsidRDefault="00747CB5" w:rsidP="00747CB5">
      <w:pPr>
        <w:pStyle w:val="Prrafodelista"/>
        <w:numPr>
          <w:ilvl w:val="0"/>
          <w:numId w:val="73"/>
        </w:numPr>
        <w:contextualSpacing/>
        <w:jc w:val="both"/>
        <w:rPr>
          <w:rFonts w:asciiTheme="minorHAnsi" w:hAnsiTheme="minorHAnsi" w:cs="Vijaya"/>
          <w:b/>
          <w:bCs/>
          <w:iCs/>
          <w:lang w:val="es-BO"/>
        </w:rPr>
      </w:pPr>
      <w:r w:rsidRPr="00747CB5">
        <w:rPr>
          <w:rFonts w:asciiTheme="minorHAnsi" w:hAnsiTheme="minorHAnsi" w:cs="Vijaya"/>
          <w:b/>
          <w:bCs/>
          <w:iCs/>
          <w:lang w:val="es-BO"/>
        </w:rPr>
        <w:t>Seguro de Responsabilidad Civil</w:t>
      </w:r>
    </w:p>
    <w:p w:rsidR="00747CB5" w:rsidRPr="00747CB5" w:rsidRDefault="00747CB5" w:rsidP="00747CB5">
      <w:pPr>
        <w:rPr>
          <w:rFonts w:asciiTheme="minorHAnsi" w:hAnsiTheme="minorHAnsi" w:cs="Vijaya"/>
        </w:rPr>
      </w:pPr>
      <w:r w:rsidRPr="00747CB5">
        <w:rPr>
          <w:rFonts w:asciiTheme="minorHAnsi" w:hAnsiTheme="minorHAnsi" w:cs="Vijaya"/>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w:t>
      </w:r>
      <w:r w:rsidRPr="00747CB5">
        <w:rPr>
          <w:rFonts w:asciiTheme="minorHAnsi" w:hAnsiTheme="minorHAnsi" w:cs="Vijaya"/>
        </w:rPr>
        <w:lastRenderedPageBreak/>
        <w:t>y extraordinarios y remoción de escombros dejando indemne a YPFB por cualquier suceso. En esta póliza YPFB deberá figurar como un tercero. El límite de indemnización por evento y/o reclamos deberá ser por $</w:t>
      </w:r>
      <w:proofErr w:type="spellStart"/>
      <w:r w:rsidRPr="00747CB5">
        <w:rPr>
          <w:rFonts w:asciiTheme="minorHAnsi" w:hAnsiTheme="minorHAnsi" w:cs="Vijaya"/>
        </w:rPr>
        <w:t>us</w:t>
      </w:r>
      <w:proofErr w:type="spellEnd"/>
      <w:r w:rsidRPr="00747CB5">
        <w:rPr>
          <w:rFonts w:asciiTheme="minorHAnsi" w:hAnsiTheme="minorHAnsi" w:cs="Vijaya"/>
        </w:rPr>
        <w:t>. 10.000.</w:t>
      </w:r>
    </w:p>
    <w:p w:rsidR="00747CB5" w:rsidRPr="00747CB5" w:rsidRDefault="00747CB5" w:rsidP="00747CB5">
      <w:pPr>
        <w:rPr>
          <w:rFonts w:asciiTheme="minorHAnsi" w:hAnsiTheme="minorHAnsi" w:cs="Vijaya"/>
          <w:b/>
          <w:bCs/>
          <w:iCs/>
          <w:lang w:val="es-BO"/>
        </w:rPr>
      </w:pPr>
    </w:p>
    <w:p w:rsidR="00747CB5" w:rsidRPr="00747CB5" w:rsidRDefault="00747CB5" w:rsidP="00747CB5">
      <w:pPr>
        <w:pStyle w:val="Prrafodelista"/>
        <w:numPr>
          <w:ilvl w:val="0"/>
          <w:numId w:val="73"/>
        </w:numPr>
        <w:contextualSpacing/>
        <w:jc w:val="both"/>
        <w:rPr>
          <w:rFonts w:asciiTheme="minorHAnsi" w:hAnsiTheme="minorHAnsi" w:cs="Vijaya"/>
          <w:b/>
          <w:bCs/>
          <w:iCs/>
          <w:lang w:val="es-BO"/>
        </w:rPr>
      </w:pPr>
      <w:r w:rsidRPr="00747CB5">
        <w:rPr>
          <w:rFonts w:asciiTheme="minorHAnsi" w:hAnsiTheme="minorHAnsi" w:cs="Vijaya"/>
          <w:b/>
          <w:bCs/>
          <w:iCs/>
          <w:lang w:val="es-BO"/>
        </w:rPr>
        <w:t>Póliza de Accidentes Personales</w:t>
      </w:r>
    </w:p>
    <w:p w:rsidR="00747CB5" w:rsidRPr="00747CB5" w:rsidRDefault="00747CB5" w:rsidP="00747CB5">
      <w:pPr>
        <w:rPr>
          <w:rFonts w:asciiTheme="minorHAnsi" w:hAnsiTheme="minorHAnsi" w:cs="Vijaya"/>
        </w:rPr>
      </w:pPr>
      <w:r w:rsidRPr="00747CB5">
        <w:rPr>
          <w:rFonts w:asciiTheme="minorHAnsi" w:hAnsiTheme="minorHAnsi" w:cs="Vijaya"/>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747CB5" w:rsidRPr="00747CB5" w:rsidRDefault="00747CB5" w:rsidP="00747CB5">
      <w:pPr>
        <w:rPr>
          <w:rFonts w:asciiTheme="minorHAnsi" w:hAnsiTheme="minorHAnsi" w:cs="Vijaya"/>
          <w:iCs/>
          <w:lang w:val="es-BO"/>
        </w:rPr>
      </w:pPr>
    </w:p>
    <w:p w:rsidR="00747CB5" w:rsidRPr="00747CB5" w:rsidRDefault="00747CB5" w:rsidP="00747CB5">
      <w:pPr>
        <w:rPr>
          <w:rFonts w:asciiTheme="minorHAnsi" w:hAnsiTheme="minorHAnsi" w:cs="Vijaya"/>
          <w:b/>
          <w:bCs/>
          <w:iCs/>
          <w:lang w:val="es-BO"/>
        </w:rPr>
      </w:pPr>
      <w:r w:rsidRPr="00747CB5">
        <w:rPr>
          <w:rFonts w:asciiTheme="minorHAnsi" w:hAnsiTheme="minorHAnsi" w:cs="Vijaya"/>
          <w:b/>
          <w:bCs/>
          <w:iCs/>
          <w:lang w:val="es-BO"/>
        </w:rPr>
        <w:t>Condiciones Adicionales</w:t>
      </w:r>
    </w:p>
    <w:p w:rsidR="00747CB5" w:rsidRPr="00747CB5" w:rsidRDefault="00747CB5" w:rsidP="00747CB5">
      <w:pPr>
        <w:pStyle w:val="Prrafodelista"/>
        <w:numPr>
          <w:ilvl w:val="0"/>
          <w:numId w:val="74"/>
        </w:numPr>
        <w:ind w:left="357" w:hanging="357"/>
        <w:contextualSpacing/>
        <w:jc w:val="both"/>
        <w:rPr>
          <w:rFonts w:asciiTheme="minorHAnsi" w:hAnsiTheme="minorHAnsi" w:cs="Vijaya"/>
          <w:iCs/>
          <w:lang w:val="es-BO"/>
        </w:rPr>
      </w:pPr>
      <w:r w:rsidRPr="00747CB5">
        <w:rPr>
          <w:rFonts w:asciiTheme="minorHAnsi" w:hAnsiTheme="minorHAnsi" w:cs="Vijaya"/>
          <w:iCs/>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747CB5" w:rsidRPr="00747CB5" w:rsidRDefault="00747CB5" w:rsidP="00747CB5">
      <w:pPr>
        <w:rPr>
          <w:rFonts w:asciiTheme="minorHAnsi" w:hAnsiTheme="minorHAnsi" w:cs="Vijaya"/>
          <w:iCs/>
          <w:lang w:val="es-BO"/>
        </w:rPr>
      </w:pPr>
      <w:r w:rsidRPr="00747CB5">
        <w:rPr>
          <w:rFonts w:asciiTheme="minorHAnsi" w:hAnsiTheme="minorHAnsi" w:cs="Vijaya"/>
          <w:iCs/>
          <w:lang w:val="es-BO"/>
        </w:rPr>
        <w:t xml:space="preserve">La empresa adjudicada, deberá entregar una copia de las citadas pólizas a YPFB antes de la emisión de la </w:t>
      </w:r>
      <w:r w:rsidRPr="00747CB5">
        <w:rPr>
          <w:rFonts w:asciiTheme="minorHAnsi" w:eastAsia="Calibri" w:hAnsiTheme="minorHAnsi" w:cs="Vijaya"/>
          <w:color w:val="000000"/>
          <w:lang w:val="es-BO"/>
        </w:rPr>
        <w:t>instrucción de la Unidad Solicitante</w:t>
      </w:r>
      <w:r w:rsidRPr="00747CB5">
        <w:rPr>
          <w:rFonts w:asciiTheme="minorHAnsi" w:hAnsiTheme="minorHAnsi" w:cs="Vijaya"/>
          <w:iCs/>
          <w:lang w:val="es-BO"/>
        </w:rPr>
        <w:t xml:space="preserve"> para la ejecución de obras.</w:t>
      </w:r>
    </w:p>
    <w:p w:rsidR="0063381B" w:rsidRPr="00747CB5" w:rsidRDefault="0063381B" w:rsidP="00747CB5">
      <w:pPr>
        <w:pStyle w:val="Prrafodelista"/>
        <w:ind w:left="360"/>
        <w:jc w:val="both"/>
        <w:rPr>
          <w:rFonts w:asciiTheme="minorHAnsi" w:hAnsiTheme="minorHAnsi" w:cs="Calibri"/>
          <w:b/>
          <w:lang w:val="es-BO"/>
        </w:rPr>
      </w:pPr>
    </w:p>
    <w:p w:rsidR="002E70A5" w:rsidRPr="00747CB5" w:rsidRDefault="002E70A5" w:rsidP="00747CB5">
      <w:pPr>
        <w:pStyle w:val="Prrafodelista"/>
        <w:numPr>
          <w:ilvl w:val="0"/>
          <w:numId w:val="71"/>
        </w:numPr>
        <w:rPr>
          <w:rFonts w:asciiTheme="minorHAnsi" w:hAnsiTheme="minorHAnsi"/>
        </w:rPr>
      </w:pPr>
      <w:r w:rsidRPr="00747CB5">
        <w:rPr>
          <w:rFonts w:asciiTheme="minorHAnsi" w:hAnsiTheme="minorHAnsi" w:cs="Calibri"/>
          <w:b/>
        </w:rPr>
        <w:t>FACTURACIÓN</w:t>
      </w:r>
      <w:r w:rsidRPr="00747CB5">
        <w:rPr>
          <w:rFonts w:asciiTheme="minorHAnsi" w:hAnsiTheme="minorHAnsi"/>
          <w:b/>
        </w:rPr>
        <w:t xml:space="preserve"> Y TRIBUTOS:</w:t>
      </w:r>
    </w:p>
    <w:p w:rsidR="00747CB5" w:rsidRPr="00747CB5" w:rsidRDefault="00747CB5" w:rsidP="00747CB5">
      <w:pPr>
        <w:pStyle w:val="a0"/>
        <w:numPr>
          <w:ilvl w:val="1"/>
          <w:numId w:val="71"/>
        </w:numPr>
        <w:spacing w:before="0" w:after="0" w:line="240" w:lineRule="auto"/>
        <w:jc w:val="both"/>
        <w:rPr>
          <w:rFonts w:asciiTheme="minorHAnsi" w:eastAsia="Arial Unicode MS" w:hAnsiTheme="minorHAnsi"/>
          <w:sz w:val="20"/>
          <w:szCs w:val="20"/>
          <w:lang w:val="es-MX"/>
        </w:rPr>
      </w:pPr>
      <w:bookmarkStart w:id="12" w:name="_Toc486431937"/>
      <w:bookmarkStart w:id="13" w:name="_Toc486500537"/>
      <w:r w:rsidRPr="00747CB5">
        <w:rPr>
          <w:rFonts w:asciiTheme="minorHAnsi" w:eastAsia="Arial Unicode MS" w:hAnsiTheme="minorHAnsi"/>
          <w:sz w:val="20"/>
          <w:szCs w:val="20"/>
          <w:lang w:val="es-MX"/>
        </w:rPr>
        <w:t>FACTURACION</w:t>
      </w:r>
      <w:bookmarkEnd w:id="12"/>
      <w:bookmarkEnd w:id="13"/>
    </w:p>
    <w:p w:rsidR="00747CB5" w:rsidRPr="00747CB5" w:rsidRDefault="00747CB5" w:rsidP="00747CB5">
      <w:pPr>
        <w:pStyle w:val="Prrafodelista"/>
        <w:ind w:left="0"/>
        <w:contextualSpacing/>
        <w:rPr>
          <w:rFonts w:asciiTheme="minorHAnsi" w:hAnsiTheme="minorHAnsi" w:cs="Calibri"/>
        </w:rPr>
      </w:pPr>
      <w:r w:rsidRPr="00747CB5">
        <w:rPr>
          <w:rFonts w:asciiTheme="minorHAnsi" w:hAnsiTheme="minorHAnsi" w:cs="Calibri"/>
        </w:rPr>
        <w:t xml:space="preserve">La factura debe ser emitida de acuerdo a normativa vigente a nombre de Yacimientos Petrolíferos Fiscales Bolivianos consignando el Número de Identificación Tributaria (NIT) 1020269020. </w:t>
      </w:r>
    </w:p>
    <w:p w:rsidR="00747CB5" w:rsidRPr="00747CB5" w:rsidRDefault="00747CB5" w:rsidP="00747CB5">
      <w:pPr>
        <w:pStyle w:val="Prrafodelista"/>
        <w:ind w:left="0"/>
        <w:contextualSpacing/>
        <w:rPr>
          <w:rFonts w:asciiTheme="minorHAnsi" w:hAnsiTheme="minorHAnsi" w:cs="Calibri"/>
        </w:rPr>
      </w:pPr>
      <w:r w:rsidRPr="00747CB5">
        <w:rPr>
          <w:rFonts w:asciiTheme="minorHAnsi" w:hAnsiTheme="minorHAnsi" w:cs="Calibri"/>
        </w:rPr>
        <w:tab/>
      </w:r>
    </w:p>
    <w:p w:rsidR="00747CB5" w:rsidRPr="00747CB5" w:rsidRDefault="00747CB5" w:rsidP="00747CB5">
      <w:pPr>
        <w:pStyle w:val="Prrafodelista"/>
        <w:ind w:left="0"/>
        <w:contextualSpacing/>
        <w:rPr>
          <w:rFonts w:asciiTheme="minorHAnsi" w:hAnsiTheme="minorHAnsi" w:cs="Calibri"/>
        </w:rPr>
      </w:pPr>
      <w:r w:rsidRPr="00747CB5">
        <w:rPr>
          <w:rFonts w:asciiTheme="minorHAnsi" w:hAnsiTheme="minorHAnsi" w:cs="Calibri"/>
        </w:rPr>
        <w:t xml:space="preserve">La factura deberá emitirse en el momento que finalice la ejecución o la prestación efectiva del servicio o a momento de percibir el pago total o parcial, lo que ocurra primero, sin deducir las multas ni otros cargos. </w:t>
      </w:r>
      <w:r w:rsidRPr="00747CB5">
        <w:rPr>
          <w:rFonts w:asciiTheme="minorHAnsi" w:hAnsiTheme="minorHAnsi" w:cs="Calibri"/>
        </w:rPr>
        <w:tab/>
      </w:r>
    </w:p>
    <w:p w:rsidR="00747CB5" w:rsidRPr="00747CB5" w:rsidRDefault="00747CB5" w:rsidP="00747CB5">
      <w:pPr>
        <w:pStyle w:val="Prrafodelista"/>
        <w:ind w:left="0"/>
        <w:contextualSpacing/>
        <w:rPr>
          <w:rFonts w:asciiTheme="minorHAnsi" w:hAnsiTheme="minorHAnsi" w:cs="Calibri"/>
        </w:rPr>
      </w:pPr>
    </w:p>
    <w:p w:rsidR="00747CB5" w:rsidRPr="00747CB5" w:rsidRDefault="00747CB5" w:rsidP="00747CB5">
      <w:pPr>
        <w:pStyle w:val="Prrafodelista"/>
        <w:ind w:left="0"/>
        <w:contextualSpacing/>
        <w:rPr>
          <w:rFonts w:asciiTheme="minorHAnsi" w:hAnsiTheme="minorHAnsi" w:cs="Calibri"/>
        </w:rPr>
      </w:pPr>
      <w:r w:rsidRPr="00747CB5">
        <w:rPr>
          <w:rFonts w:asciiTheme="minorHAnsi" w:hAnsiTheme="minorHAns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47CB5" w:rsidRPr="00747CB5" w:rsidRDefault="00747CB5" w:rsidP="00747CB5">
      <w:pPr>
        <w:pStyle w:val="Prrafodelista"/>
        <w:ind w:left="0"/>
        <w:contextualSpacing/>
        <w:rPr>
          <w:rFonts w:asciiTheme="minorHAnsi" w:hAnsiTheme="minorHAnsi" w:cs="Calibri"/>
        </w:rPr>
      </w:pPr>
    </w:p>
    <w:p w:rsidR="00747CB5" w:rsidRPr="00747CB5" w:rsidRDefault="00747CB5" w:rsidP="00747CB5">
      <w:pPr>
        <w:pStyle w:val="Prrafodelista"/>
        <w:ind w:left="0"/>
        <w:contextualSpacing/>
        <w:rPr>
          <w:rFonts w:asciiTheme="minorHAnsi" w:hAnsiTheme="minorHAnsi" w:cs="Calibri"/>
        </w:rPr>
      </w:pPr>
      <w:r w:rsidRPr="00747CB5">
        <w:rPr>
          <w:rFonts w:asciiTheme="minorHAnsi" w:hAnsiTheme="minorHAnsi" w:cs="Calibri"/>
        </w:rPr>
        <w:t>En caso de otorgarse un anticipo el proveedor no está obligado a emitir factura, debiendo cumplir con lo dispuesto por el Artículo 19 del Decreto Supremo N°181.</w:t>
      </w:r>
    </w:p>
    <w:p w:rsidR="00747CB5" w:rsidRPr="00747CB5" w:rsidRDefault="00747CB5" w:rsidP="00747CB5">
      <w:pPr>
        <w:pStyle w:val="a0"/>
        <w:numPr>
          <w:ilvl w:val="1"/>
          <w:numId w:val="71"/>
        </w:numPr>
        <w:spacing w:before="0" w:after="0" w:line="240" w:lineRule="auto"/>
        <w:jc w:val="both"/>
        <w:rPr>
          <w:rFonts w:asciiTheme="minorHAnsi" w:eastAsia="Arial Unicode MS" w:hAnsiTheme="minorHAnsi"/>
          <w:sz w:val="20"/>
          <w:szCs w:val="20"/>
          <w:lang w:val="es-MX"/>
        </w:rPr>
      </w:pPr>
      <w:bookmarkStart w:id="14" w:name="_Toc486431938"/>
      <w:bookmarkStart w:id="15" w:name="_Toc486500538"/>
      <w:r w:rsidRPr="00747CB5">
        <w:rPr>
          <w:rFonts w:asciiTheme="minorHAnsi" w:eastAsia="Arial Unicode MS" w:hAnsiTheme="minorHAnsi"/>
          <w:sz w:val="20"/>
          <w:szCs w:val="20"/>
          <w:lang w:val="es-MX"/>
        </w:rPr>
        <w:t>TRIBUTOS</w:t>
      </w:r>
      <w:bookmarkEnd w:id="14"/>
      <w:bookmarkEnd w:id="15"/>
    </w:p>
    <w:p w:rsidR="00747CB5" w:rsidRPr="00747CB5" w:rsidRDefault="00747CB5" w:rsidP="00747CB5">
      <w:pPr>
        <w:rPr>
          <w:rFonts w:asciiTheme="minorHAnsi" w:eastAsia="Arial Unicode MS" w:hAnsiTheme="minorHAnsi"/>
          <w:lang w:val="es-MX"/>
        </w:rPr>
      </w:pPr>
      <w:r w:rsidRPr="00747CB5">
        <w:rPr>
          <w:rFonts w:asciiTheme="minorHAnsi" w:hAnsiTheme="minorHAnsi" w:cs="Calibri"/>
        </w:rPr>
        <w:t>El adjudicado declara que todos los tributos vigentes a la fecha y que puedan originarse directa o indirectamente en aplicación del contrato, son de su responsabilidad, no correspondiendo ningún reclamo posterior.</w:t>
      </w:r>
    </w:p>
    <w:p w:rsidR="00747CB5" w:rsidRPr="00747CB5" w:rsidRDefault="00747CB5" w:rsidP="00747CB5">
      <w:pPr>
        <w:ind w:left="360"/>
        <w:rPr>
          <w:rFonts w:asciiTheme="minorHAnsi" w:hAnsiTheme="minorHAnsi"/>
        </w:rPr>
      </w:pPr>
    </w:p>
    <w:p w:rsidR="002E70A5" w:rsidRDefault="0063381B" w:rsidP="00747CB5">
      <w:pPr>
        <w:numPr>
          <w:ilvl w:val="0"/>
          <w:numId w:val="71"/>
        </w:numPr>
        <w:rPr>
          <w:rFonts w:asciiTheme="minorHAnsi" w:hAnsiTheme="minorHAnsi" w:cs="Calibri"/>
          <w:b/>
        </w:rPr>
      </w:pPr>
      <w:r w:rsidRPr="00747CB5">
        <w:rPr>
          <w:rFonts w:asciiTheme="minorHAnsi" w:hAnsiTheme="minorHAnsi" w:cs="Calibri"/>
          <w:b/>
        </w:rPr>
        <w:t>EXIGENCIAS DE SEGURIDAD, SALUD, MEDIO AMBIENTE Y SOCIAL</w:t>
      </w:r>
      <w:r w:rsidR="002E70A5" w:rsidRPr="00747CB5">
        <w:rPr>
          <w:rFonts w:asciiTheme="minorHAnsi" w:hAnsiTheme="minorHAnsi" w:cs="Calibri"/>
          <w:b/>
        </w:rPr>
        <w:t>: ASPECTOS NORMATIVOS DE SEGURIDAD INDUSTRIAL Y SALUD OCUPACIONAL   PARA EMPRESAS CONTRATISTAS  DE  YPFB</w:t>
      </w:r>
    </w:p>
    <w:p w:rsidR="00747CB5" w:rsidRPr="00747CB5" w:rsidRDefault="00747CB5" w:rsidP="00747CB5">
      <w:pPr>
        <w:ind w:left="360"/>
        <w:rPr>
          <w:rFonts w:asciiTheme="minorHAnsi" w:hAnsiTheme="minorHAnsi" w:cs="Calibri"/>
          <w:b/>
        </w:rPr>
      </w:pPr>
    </w:p>
    <w:p w:rsidR="00747CB5" w:rsidRPr="00747CB5" w:rsidRDefault="00747CB5" w:rsidP="00747CB5">
      <w:pPr>
        <w:rPr>
          <w:rFonts w:asciiTheme="minorHAnsi" w:hAnsiTheme="minorHAnsi" w:cs="Calibri"/>
        </w:rPr>
      </w:pPr>
      <w:r w:rsidRPr="00747CB5">
        <w:rPr>
          <w:rFonts w:asciiTheme="minorHAnsi" w:hAnsiTheme="minorHAnsi" w:cs="Calibri"/>
        </w:rPr>
        <w:t>La Empresa  CONTRATISTA de la obra deberá cumplir de forma obligatoria con los siguientes estándares de Seguridad Industrial y Salud Ocupacional:</w:t>
      </w:r>
    </w:p>
    <w:p w:rsidR="00747CB5" w:rsidRPr="00747CB5" w:rsidRDefault="00747CB5" w:rsidP="00747CB5">
      <w:pPr>
        <w:rPr>
          <w:rFonts w:asciiTheme="minorHAnsi" w:hAnsiTheme="minorHAnsi" w:cs="Calibri"/>
        </w:rPr>
      </w:pPr>
    </w:p>
    <w:p w:rsidR="00747CB5" w:rsidRPr="00747CB5" w:rsidRDefault="00747CB5" w:rsidP="00747CB5">
      <w:pPr>
        <w:pStyle w:val="Prrafodelista"/>
        <w:numPr>
          <w:ilvl w:val="1"/>
          <w:numId w:val="71"/>
        </w:numPr>
        <w:jc w:val="center"/>
        <w:rPr>
          <w:rFonts w:asciiTheme="minorHAnsi" w:hAnsiTheme="minorHAnsi" w:cs="Calibri"/>
          <w:b/>
        </w:rPr>
      </w:pPr>
      <w:r w:rsidRPr="00747CB5">
        <w:rPr>
          <w:rFonts w:asciiTheme="minorHAnsi" w:hAnsiTheme="minorHAnsi" w:cs="Calibri"/>
          <w:b/>
        </w:rPr>
        <w:t xml:space="preserve">ESTÁNDARES Y REQUISITOS DE </w:t>
      </w:r>
      <w:proofErr w:type="spellStart"/>
      <w:r w:rsidRPr="00747CB5">
        <w:rPr>
          <w:rFonts w:asciiTheme="minorHAnsi" w:hAnsiTheme="minorHAnsi" w:cs="Calibri"/>
          <w:b/>
        </w:rPr>
        <w:t>SySO</w:t>
      </w:r>
      <w:proofErr w:type="spellEnd"/>
      <w:r w:rsidRPr="00747CB5">
        <w:rPr>
          <w:rFonts w:asciiTheme="minorHAnsi" w:hAnsiTheme="minorHAnsi" w:cs="Calibri"/>
          <w:b/>
        </w:rPr>
        <w:t xml:space="preserve"> PARA CONTRATISTAS DE YPFB CORPORACIÓN.</w:t>
      </w:r>
    </w:p>
    <w:p w:rsidR="00747CB5" w:rsidRPr="00747CB5" w:rsidRDefault="00747CB5" w:rsidP="00747CB5">
      <w:pPr>
        <w:jc w:val="center"/>
        <w:rPr>
          <w:rFonts w:asciiTheme="minorHAnsi" w:hAnsiTheme="minorHAnsi" w:cs="Calibri"/>
          <w:b/>
        </w:rPr>
      </w:pPr>
    </w:p>
    <w:p w:rsidR="00747CB5" w:rsidRPr="00747CB5" w:rsidRDefault="00747CB5" w:rsidP="00747CB5">
      <w:pPr>
        <w:rPr>
          <w:rFonts w:asciiTheme="minorHAnsi" w:hAnsiTheme="minorHAnsi" w:cs="Arial"/>
        </w:rPr>
      </w:pPr>
      <w:r w:rsidRPr="00747CB5">
        <w:rPr>
          <w:rFonts w:asciiTheme="minorHAnsi" w:hAnsiTheme="minorHAnsi" w:cs="Arial"/>
        </w:rPr>
        <w:t xml:space="preserve">Los requisitos de </w:t>
      </w:r>
      <w:proofErr w:type="spellStart"/>
      <w:r w:rsidRPr="00747CB5">
        <w:rPr>
          <w:rFonts w:asciiTheme="minorHAnsi" w:hAnsiTheme="minorHAnsi" w:cs="Arial"/>
        </w:rPr>
        <w:t>SySO</w:t>
      </w:r>
      <w:proofErr w:type="spellEnd"/>
      <w:r w:rsidRPr="00747CB5">
        <w:rPr>
          <w:rFonts w:asciiTheme="minorHAnsi" w:hAnsiTheme="minorHAnsi" w:cs="Arial"/>
        </w:rPr>
        <w:t xml:space="preserve"> son aplicables en base al </w:t>
      </w:r>
      <w:r w:rsidRPr="00747CB5">
        <w:rPr>
          <w:rFonts w:asciiTheme="minorHAnsi" w:hAnsiTheme="minorHAnsi" w:cs="Arial"/>
          <w:b/>
        </w:rPr>
        <w:t>Análisis Preliminar de Peligros y Riesgos</w:t>
      </w:r>
      <w:r w:rsidRPr="00747CB5">
        <w:rPr>
          <w:rFonts w:asciiTheme="minorHAnsi" w:hAnsiTheme="minorHAnsi" w:cs="Arial"/>
        </w:rPr>
        <w:t xml:space="preserve"> elaborado para cada actividad a realizar. En función de ello, podrán establecerse requisitos adicionales y/o verificar la “no aplicación de ciertos requisitos de </w:t>
      </w:r>
      <w:proofErr w:type="spellStart"/>
      <w:r w:rsidRPr="00747CB5">
        <w:rPr>
          <w:rFonts w:asciiTheme="minorHAnsi" w:hAnsiTheme="minorHAnsi" w:cs="Arial"/>
        </w:rPr>
        <w:t>SySO</w:t>
      </w:r>
      <w:proofErr w:type="spellEnd"/>
      <w:r w:rsidRPr="00747CB5">
        <w:rPr>
          <w:rFonts w:asciiTheme="minorHAnsi" w:hAnsiTheme="minorHAnsi" w:cs="Arial"/>
        </w:rPr>
        <w:t>” de acuerdo a las actividades del proyecto u obra.</w:t>
      </w:r>
    </w:p>
    <w:p w:rsidR="00747CB5" w:rsidRPr="00747CB5" w:rsidRDefault="00747CB5" w:rsidP="00747CB5">
      <w:pPr>
        <w:rPr>
          <w:rFonts w:asciiTheme="minorHAnsi" w:hAnsiTheme="minorHAnsi" w:cs="Calibri"/>
        </w:rPr>
      </w:pPr>
    </w:p>
    <w:p w:rsidR="00747CB5" w:rsidRPr="00747CB5" w:rsidRDefault="00747CB5" w:rsidP="00747CB5">
      <w:pPr>
        <w:rPr>
          <w:rFonts w:asciiTheme="minorHAnsi" w:hAnsiTheme="minorHAnsi" w:cs="Calibri"/>
        </w:rPr>
      </w:pPr>
      <w:r w:rsidRPr="00747CB5">
        <w:rPr>
          <w:rFonts w:asciiTheme="minorHAnsi" w:hAnsiTheme="minorHAnsi" w:cs="Calibri"/>
        </w:rPr>
        <w:lastRenderedPageBreak/>
        <w:t xml:space="preserve">La empresa CONTRATISTA deberá garantizar el cumplimiento de los requisitos y estándares de Seguridad descritos en el </w:t>
      </w:r>
      <w:r w:rsidRPr="00747CB5">
        <w:rPr>
          <w:rFonts w:asciiTheme="minorHAnsi" w:hAnsiTheme="minorHAnsi" w:cs="Calibri"/>
          <w:b/>
          <w:i/>
        </w:rPr>
        <w:t>Anexo:</w:t>
      </w:r>
      <w:r w:rsidRPr="00747CB5">
        <w:rPr>
          <w:rFonts w:asciiTheme="minorHAnsi" w:hAnsiTheme="minorHAnsi" w:cs="Calibri"/>
        </w:rPr>
        <w:t xml:space="preserve"> </w:t>
      </w:r>
      <w:r w:rsidRPr="00747CB5">
        <w:rPr>
          <w:rFonts w:asciiTheme="minorHAnsi" w:hAnsiTheme="minorHAnsi" w:cs="Calibri"/>
          <w:b/>
        </w:rPr>
        <w:t>“REQUISITOS DE SEGURIDAD INDUSTRIAL PARA CONTRATISTAS”</w:t>
      </w:r>
      <w:r w:rsidRPr="00747CB5">
        <w:rPr>
          <w:rFonts w:asciiTheme="minorHAnsi" w:hAnsiTheme="minorHAnsi" w:cs="Calibri"/>
        </w:rPr>
        <w:t>, documento elaborado conforme a políticas internas de YPFB y en estricto cumplimiento de la normativa legal vigente (D.L. 16998).</w:t>
      </w:r>
    </w:p>
    <w:p w:rsidR="00747CB5" w:rsidRPr="00747CB5" w:rsidRDefault="00747CB5" w:rsidP="00747CB5">
      <w:pPr>
        <w:rPr>
          <w:rFonts w:asciiTheme="minorHAnsi" w:hAnsiTheme="minorHAnsi" w:cs="Calibri"/>
        </w:rPr>
      </w:pPr>
    </w:p>
    <w:p w:rsidR="00747CB5" w:rsidRPr="00747CB5" w:rsidRDefault="00747CB5" w:rsidP="00747CB5">
      <w:pPr>
        <w:numPr>
          <w:ilvl w:val="1"/>
          <w:numId w:val="71"/>
        </w:numPr>
        <w:ind w:left="426" w:hanging="426"/>
        <w:rPr>
          <w:rFonts w:asciiTheme="minorHAnsi" w:hAnsiTheme="minorHAnsi" w:cs="Calibri"/>
          <w:b/>
        </w:rPr>
      </w:pPr>
      <w:r w:rsidRPr="00747CB5">
        <w:rPr>
          <w:rFonts w:asciiTheme="minorHAnsi" w:hAnsiTheme="minorHAnsi" w:cs="Calibri"/>
          <w:b/>
        </w:rPr>
        <w:t>ASPECTOS GENERALES</w:t>
      </w:r>
    </w:p>
    <w:p w:rsidR="00747CB5" w:rsidRPr="00747CB5" w:rsidRDefault="00747CB5" w:rsidP="00747CB5">
      <w:pPr>
        <w:rPr>
          <w:rFonts w:asciiTheme="minorHAnsi" w:hAnsiTheme="minorHAnsi" w:cs="Calibri"/>
        </w:rPr>
      </w:pPr>
      <w:r w:rsidRPr="00747CB5">
        <w:rPr>
          <w:rFonts w:asciiTheme="minorHAnsi" w:hAnsiTheme="minorHAnsi" w:cs="Calibri"/>
        </w:rPr>
        <w:t>La empresa CONTRATISTA deberá prever el personal de SMS para el proyecto en función a las siguientes consideraciones:</w:t>
      </w:r>
    </w:p>
    <w:p w:rsidR="00747CB5" w:rsidRPr="00747CB5" w:rsidRDefault="00747CB5" w:rsidP="00747CB5">
      <w:pPr>
        <w:pStyle w:val="Prrafodelista"/>
        <w:numPr>
          <w:ilvl w:val="0"/>
          <w:numId w:val="43"/>
        </w:numPr>
        <w:jc w:val="both"/>
        <w:rPr>
          <w:rFonts w:asciiTheme="minorHAnsi" w:hAnsiTheme="minorHAnsi" w:cs="Calibri"/>
        </w:rPr>
      </w:pPr>
      <w:r w:rsidRPr="00747CB5">
        <w:rPr>
          <w:rFonts w:asciiTheme="minorHAnsi" w:hAnsiTheme="minorHAnsi" w:cs="Calibri"/>
        </w:rPr>
        <w:t>Análisis preliminar de peligros y riesgos (asociados a la actividad), tiempo, magnitud del proyecto, número de trabajadores y numero de frentes de trabajo.</w:t>
      </w:r>
    </w:p>
    <w:p w:rsidR="00747CB5" w:rsidRPr="00747CB5" w:rsidRDefault="00747CB5" w:rsidP="00747CB5">
      <w:pPr>
        <w:pStyle w:val="Prrafodelista"/>
        <w:numPr>
          <w:ilvl w:val="0"/>
          <w:numId w:val="43"/>
        </w:numPr>
        <w:jc w:val="both"/>
        <w:rPr>
          <w:rFonts w:asciiTheme="minorHAnsi" w:hAnsiTheme="minorHAnsi" w:cs="Calibri"/>
        </w:rPr>
      </w:pPr>
      <w:r w:rsidRPr="00747CB5">
        <w:rPr>
          <w:rFonts w:asciiTheme="minorHAnsi" w:hAnsiTheme="minorHAnsi" w:cs="Calibri"/>
        </w:rPr>
        <w:t>En cumplimiento a la LGT Art.73,</w:t>
      </w:r>
      <w:r w:rsidRPr="00747CB5">
        <w:rPr>
          <w:rFonts w:asciiTheme="minorHAnsi" w:hAnsiTheme="minorHAnsi" w:cs="Calibri"/>
          <w:color w:val="FF0000"/>
        </w:rPr>
        <w:t xml:space="preserve"> </w:t>
      </w:r>
      <w:r w:rsidRPr="00747CB5">
        <w:rPr>
          <w:rFonts w:asciiTheme="minorHAnsi" w:hAnsiTheme="minorHAnsi" w:cs="Calibri"/>
        </w:rPr>
        <w:t xml:space="preserve">se establece que todo proyecto con más de 80 trabajadores  deberá contar necesariamente con personal médico (in situ). </w:t>
      </w:r>
    </w:p>
    <w:p w:rsidR="00747CB5" w:rsidRPr="00747CB5" w:rsidRDefault="00747CB5" w:rsidP="00747CB5">
      <w:pPr>
        <w:rPr>
          <w:rFonts w:asciiTheme="minorHAnsi" w:hAnsiTheme="minorHAnsi" w:cs="Calibri"/>
        </w:rPr>
      </w:pPr>
    </w:p>
    <w:p w:rsidR="00747CB5" w:rsidRPr="00747CB5" w:rsidRDefault="00747CB5" w:rsidP="00747CB5">
      <w:pPr>
        <w:numPr>
          <w:ilvl w:val="1"/>
          <w:numId w:val="71"/>
        </w:numPr>
        <w:ind w:left="426" w:hanging="426"/>
        <w:rPr>
          <w:rFonts w:asciiTheme="minorHAnsi" w:hAnsiTheme="minorHAnsi" w:cs="Calibri"/>
          <w:b/>
        </w:rPr>
      </w:pPr>
      <w:r w:rsidRPr="00747CB5">
        <w:rPr>
          <w:rFonts w:asciiTheme="minorHAnsi" w:hAnsiTheme="minorHAnsi" w:cs="Calibri"/>
          <w:b/>
        </w:rPr>
        <w:t>PERSONAL DE SMS</w:t>
      </w:r>
    </w:p>
    <w:p w:rsidR="00747CB5" w:rsidRPr="00747CB5" w:rsidRDefault="00747CB5" w:rsidP="00747CB5">
      <w:pPr>
        <w:rPr>
          <w:rFonts w:asciiTheme="minorHAnsi" w:hAnsiTheme="minorHAnsi" w:cs="Calibri"/>
        </w:rPr>
      </w:pPr>
      <w:r w:rsidRPr="00747CB5">
        <w:rPr>
          <w:rFonts w:asciiTheme="minorHAnsi" w:hAnsiTheme="minorHAnsi" w:cs="Calibri"/>
        </w:rPr>
        <w:t>La Empresa CONTRATISTA una vez adjudicada deberá contar mínimamente con el siguiente personal de SMS (Monitor/Supervisor/Coordinador de SMS), en base a los siguientes criterios:</w:t>
      </w:r>
    </w:p>
    <w:p w:rsidR="00747CB5" w:rsidRPr="00747CB5" w:rsidRDefault="00747CB5" w:rsidP="00747CB5">
      <w:pPr>
        <w:rPr>
          <w:rFonts w:asciiTheme="minorHAnsi" w:hAnsiTheme="minorHAnsi" w:cs="Calibri"/>
        </w:rPr>
      </w:pPr>
    </w:p>
    <w:p w:rsidR="00747CB5" w:rsidRPr="00747CB5" w:rsidRDefault="00747CB5" w:rsidP="00747CB5">
      <w:pPr>
        <w:pStyle w:val="Prrafodelista"/>
        <w:ind w:left="0"/>
        <w:rPr>
          <w:rFonts w:asciiTheme="minorHAnsi" w:hAnsiTheme="minorHAnsi" w:cs="Calibri"/>
          <w:b/>
        </w:rPr>
      </w:pPr>
      <w:r w:rsidRPr="00747CB5">
        <w:rPr>
          <w:rFonts w:asciiTheme="minorHAnsi" w:hAnsiTheme="minorHAnsi" w:cs="Calibri"/>
          <w:b/>
        </w:rPr>
        <w:t>Proyectos de Red Primaria:</w:t>
      </w:r>
    </w:p>
    <w:p w:rsidR="00747CB5" w:rsidRPr="00747CB5" w:rsidRDefault="00747CB5" w:rsidP="00747CB5">
      <w:pPr>
        <w:pStyle w:val="Prrafodelista"/>
        <w:numPr>
          <w:ilvl w:val="0"/>
          <w:numId w:val="44"/>
        </w:numPr>
        <w:ind w:left="714" w:hanging="357"/>
        <w:jc w:val="both"/>
        <w:rPr>
          <w:rFonts w:asciiTheme="minorHAnsi" w:hAnsiTheme="minorHAnsi" w:cs="Calibri"/>
        </w:rPr>
      </w:pPr>
      <w:r w:rsidRPr="00747CB5">
        <w:rPr>
          <w:rFonts w:asciiTheme="minorHAnsi" w:hAnsiTheme="minorHAnsi" w:cs="Calibri"/>
        </w:rPr>
        <w:t xml:space="preserve">1 Supervisor </w:t>
      </w:r>
      <w:proofErr w:type="spellStart"/>
      <w:r w:rsidRPr="00747CB5">
        <w:rPr>
          <w:rFonts w:asciiTheme="minorHAnsi" w:hAnsiTheme="minorHAnsi" w:cs="Calibri"/>
        </w:rPr>
        <w:t>ó</w:t>
      </w:r>
      <w:proofErr w:type="spellEnd"/>
      <w:r w:rsidRPr="00747CB5">
        <w:rPr>
          <w:rFonts w:asciiTheme="minorHAnsi" w:hAnsiTheme="minorHAnsi" w:cs="Calibri"/>
        </w:rPr>
        <w:t xml:space="preserve"> Coordinador SMS</w:t>
      </w:r>
    </w:p>
    <w:p w:rsidR="00747CB5" w:rsidRPr="00747CB5" w:rsidRDefault="00747CB5" w:rsidP="00747CB5">
      <w:pPr>
        <w:pStyle w:val="Prrafodelista"/>
        <w:numPr>
          <w:ilvl w:val="0"/>
          <w:numId w:val="44"/>
        </w:numPr>
        <w:ind w:left="714" w:hanging="357"/>
        <w:jc w:val="both"/>
        <w:rPr>
          <w:rFonts w:asciiTheme="minorHAnsi" w:hAnsiTheme="minorHAnsi" w:cs="Calibri"/>
        </w:rPr>
      </w:pPr>
      <w:r w:rsidRPr="00747CB5">
        <w:rPr>
          <w:rFonts w:asciiTheme="minorHAnsi" w:hAnsiTheme="minorHAnsi" w:cs="Calibri"/>
        </w:rPr>
        <w:t>1 Monitor de SMS: por cada frente de trabajo adicional (de acuerdo al análisis de Riesgos de las actividades a desarrollarse en el proyecto)</w:t>
      </w:r>
    </w:p>
    <w:p w:rsidR="00747CB5" w:rsidRPr="00747CB5" w:rsidRDefault="00747CB5" w:rsidP="00747CB5">
      <w:pPr>
        <w:pStyle w:val="Prrafodelista"/>
        <w:ind w:left="1440"/>
        <w:rPr>
          <w:rFonts w:asciiTheme="minorHAnsi" w:hAnsiTheme="minorHAnsi" w:cs="Calibri"/>
        </w:rPr>
      </w:pPr>
    </w:p>
    <w:p w:rsidR="00747CB5" w:rsidRPr="00747CB5" w:rsidRDefault="00747CB5" w:rsidP="00747CB5">
      <w:pPr>
        <w:pStyle w:val="Prrafodelista"/>
        <w:ind w:left="0"/>
        <w:rPr>
          <w:rFonts w:asciiTheme="minorHAnsi" w:hAnsiTheme="minorHAnsi" w:cs="Calibri"/>
        </w:rPr>
      </w:pPr>
      <w:proofErr w:type="spellStart"/>
      <w:r w:rsidRPr="00747CB5">
        <w:rPr>
          <w:rFonts w:asciiTheme="minorHAnsi" w:hAnsiTheme="minorHAnsi" w:cs="Calibri"/>
          <w:b/>
        </w:rPr>
        <w:t>Curriculum</w:t>
      </w:r>
      <w:proofErr w:type="spellEnd"/>
      <w:r w:rsidRPr="00747CB5">
        <w:rPr>
          <w:rFonts w:asciiTheme="minorHAnsi" w:hAnsiTheme="minorHAnsi" w:cs="Calibri"/>
          <w:b/>
        </w:rPr>
        <w:t xml:space="preserve"> Vitae de Personal SMS</w:t>
      </w:r>
      <w:r w:rsidRPr="00747CB5">
        <w:rPr>
          <w:rFonts w:asciiTheme="minorHAnsi" w:hAnsiTheme="minorHAnsi" w:cs="Calibri"/>
        </w:rPr>
        <w:t xml:space="preserve">: </w:t>
      </w:r>
    </w:p>
    <w:p w:rsidR="00747CB5" w:rsidRPr="00747CB5" w:rsidRDefault="00747CB5" w:rsidP="00747CB5">
      <w:pPr>
        <w:rPr>
          <w:rFonts w:asciiTheme="minorHAnsi" w:hAnsiTheme="minorHAnsi" w:cs="Calibri"/>
        </w:rPr>
      </w:pPr>
      <w:r w:rsidRPr="00747CB5">
        <w:rPr>
          <w:rFonts w:asciiTheme="minorHAnsi" w:hAnsiTheme="minorHAnsi" w:cs="Calibri"/>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747CB5" w:rsidRPr="00747CB5" w:rsidRDefault="00747CB5" w:rsidP="00747CB5">
      <w:pPr>
        <w:ind w:left="360"/>
        <w:rPr>
          <w:rFonts w:asciiTheme="minorHAnsi" w:hAnsiTheme="minorHAnsi" w:cs="Calibri"/>
        </w:rPr>
      </w:pPr>
    </w:p>
    <w:p w:rsidR="00747CB5" w:rsidRPr="00747CB5" w:rsidRDefault="00747CB5" w:rsidP="00747CB5">
      <w:pPr>
        <w:pStyle w:val="Prrafodelista"/>
        <w:ind w:left="0"/>
        <w:rPr>
          <w:rFonts w:asciiTheme="minorHAnsi" w:hAnsiTheme="minorHAnsi" w:cs="Calibri"/>
        </w:rPr>
      </w:pPr>
      <w:r w:rsidRPr="00747CB5">
        <w:rPr>
          <w:rFonts w:asciiTheme="minorHAnsi" w:hAnsiTheme="minorHAnsi" w:cs="Calibri"/>
          <w:b/>
        </w:rPr>
        <w:t xml:space="preserve">Perfil de Cargos: </w:t>
      </w:r>
    </w:p>
    <w:p w:rsidR="00747CB5" w:rsidRPr="00747CB5" w:rsidRDefault="00747CB5" w:rsidP="00747CB5">
      <w:pPr>
        <w:rPr>
          <w:rFonts w:asciiTheme="minorHAnsi" w:hAnsiTheme="minorHAnsi" w:cs="Calibri"/>
        </w:rPr>
      </w:pPr>
      <w:r w:rsidRPr="00747CB5">
        <w:rPr>
          <w:rFonts w:asciiTheme="minorHAnsi" w:hAnsiTheme="minorHAnsi" w:cs="Calibri"/>
        </w:rPr>
        <w:t xml:space="preserve">La formación y experiencia del personal de SMS debe ser adecuada y  coherente para gestionar y controlar los riesgos identificados en las actividades de la obra/proyecto. </w:t>
      </w:r>
    </w:p>
    <w:p w:rsidR="00747CB5" w:rsidRPr="00747CB5" w:rsidRDefault="00747CB5" w:rsidP="00747CB5">
      <w:pPr>
        <w:rPr>
          <w:rFonts w:asciiTheme="minorHAnsi" w:hAnsiTheme="minorHAnsi" w:cs="Calibri"/>
        </w:rPr>
      </w:pPr>
    </w:p>
    <w:p w:rsidR="00747CB5" w:rsidRPr="00747CB5" w:rsidRDefault="00747CB5" w:rsidP="00747CB5">
      <w:pPr>
        <w:pStyle w:val="Prrafodelista"/>
        <w:ind w:left="0"/>
        <w:rPr>
          <w:rFonts w:asciiTheme="minorHAnsi" w:hAnsiTheme="minorHAnsi" w:cs="Calibri"/>
          <w:b/>
        </w:rPr>
      </w:pPr>
      <w:r w:rsidRPr="00747CB5">
        <w:rPr>
          <w:rFonts w:asciiTheme="minorHAnsi" w:hAnsiTheme="minorHAnsi" w:cs="Calibri"/>
          <w:b/>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91"/>
      </w:tblGrid>
      <w:tr w:rsidR="00747CB5" w:rsidRPr="00747CB5" w:rsidTr="00751247">
        <w:trPr>
          <w:jc w:val="center"/>
        </w:trPr>
        <w:tc>
          <w:tcPr>
            <w:tcW w:w="1164" w:type="pct"/>
            <w:shd w:val="clear" w:color="auto" w:fill="B4C6E7"/>
          </w:tcPr>
          <w:p w:rsidR="00747CB5" w:rsidRPr="00747CB5" w:rsidRDefault="00747CB5" w:rsidP="00747CB5">
            <w:pPr>
              <w:jc w:val="center"/>
              <w:rPr>
                <w:rFonts w:asciiTheme="minorHAnsi" w:hAnsiTheme="minorHAnsi" w:cs="Calibri"/>
                <w:b/>
                <w:lang w:val="es-BO"/>
              </w:rPr>
            </w:pPr>
            <w:r w:rsidRPr="00747CB5">
              <w:rPr>
                <w:rFonts w:asciiTheme="minorHAnsi" w:hAnsiTheme="minorHAnsi" w:cs="Calibri"/>
                <w:b/>
                <w:lang w:val="es-BO"/>
              </w:rPr>
              <w:t>Nivel</w:t>
            </w:r>
          </w:p>
        </w:tc>
        <w:tc>
          <w:tcPr>
            <w:tcW w:w="3836" w:type="pct"/>
            <w:shd w:val="clear" w:color="auto" w:fill="B4C6E7"/>
          </w:tcPr>
          <w:p w:rsidR="00747CB5" w:rsidRPr="00747CB5" w:rsidRDefault="00747CB5" w:rsidP="00747CB5">
            <w:pPr>
              <w:jc w:val="center"/>
              <w:rPr>
                <w:rFonts w:asciiTheme="minorHAnsi" w:hAnsiTheme="minorHAnsi" w:cs="Calibri"/>
                <w:b/>
                <w:lang w:val="es-BO"/>
              </w:rPr>
            </w:pPr>
            <w:r w:rsidRPr="00747CB5">
              <w:rPr>
                <w:rFonts w:asciiTheme="minorHAnsi" w:hAnsiTheme="minorHAnsi" w:cs="Calibri"/>
                <w:b/>
                <w:lang w:val="es-BO"/>
              </w:rPr>
              <w:t>Requisitos</w:t>
            </w:r>
          </w:p>
        </w:tc>
      </w:tr>
      <w:tr w:rsidR="00747CB5" w:rsidRPr="00747CB5" w:rsidTr="00751247">
        <w:trPr>
          <w:trHeight w:val="201"/>
          <w:jc w:val="center"/>
        </w:trPr>
        <w:tc>
          <w:tcPr>
            <w:tcW w:w="1164" w:type="pct"/>
            <w:shd w:val="clear" w:color="auto" w:fill="auto"/>
          </w:tcPr>
          <w:p w:rsidR="00747CB5" w:rsidRPr="00747CB5" w:rsidRDefault="00747CB5" w:rsidP="00747CB5">
            <w:pPr>
              <w:rPr>
                <w:rFonts w:asciiTheme="minorHAnsi" w:hAnsiTheme="minorHAnsi" w:cs="Calibri"/>
                <w:b/>
                <w:lang w:val="es-BO"/>
              </w:rPr>
            </w:pPr>
            <w:r w:rsidRPr="00747CB5">
              <w:rPr>
                <w:rFonts w:asciiTheme="minorHAnsi" w:hAnsiTheme="minorHAnsi" w:cs="Calibri"/>
                <w:b/>
                <w:lang w:val="es-BO"/>
              </w:rPr>
              <w:t xml:space="preserve">Educación </w:t>
            </w:r>
          </w:p>
        </w:tc>
        <w:tc>
          <w:tcPr>
            <w:tcW w:w="3836" w:type="pct"/>
            <w:shd w:val="clear" w:color="auto" w:fill="auto"/>
          </w:tcPr>
          <w:p w:rsidR="00747CB5" w:rsidRPr="00747CB5" w:rsidRDefault="00747CB5" w:rsidP="00747CB5">
            <w:pPr>
              <w:rPr>
                <w:rFonts w:asciiTheme="minorHAnsi" w:hAnsiTheme="minorHAnsi" w:cs="Calibri"/>
                <w:lang w:val="es-BO"/>
              </w:rPr>
            </w:pPr>
            <w:r w:rsidRPr="00747CB5">
              <w:rPr>
                <w:rFonts w:asciiTheme="minorHAnsi" w:hAnsiTheme="minorHAnsi" w:cs="Calibri"/>
                <w:lang w:val="es-BO"/>
              </w:rPr>
              <w:t>Profesional a nivel licenciatura en ingeniería o ramas afines.</w:t>
            </w:r>
          </w:p>
        </w:tc>
      </w:tr>
      <w:tr w:rsidR="00747CB5" w:rsidRPr="00747CB5" w:rsidTr="00751247">
        <w:trPr>
          <w:trHeight w:val="288"/>
          <w:jc w:val="center"/>
        </w:trPr>
        <w:tc>
          <w:tcPr>
            <w:tcW w:w="1164" w:type="pct"/>
            <w:shd w:val="clear" w:color="auto" w:fill="auto"/>
          </w:tcPr>
          <w:p w:rsidR="00747CB5" w:rsidRPr="00747CB5" w:rsidRDefault="00747CB5" w:rsidP="00747CB5">
            <w:pPr>
              <w:rPr>
                <w:rFonts w:asciiTheme="minorHAnsi" w:hAnsiTheme="minorHAnsi" w:cs="Calibri"/>
                <w:b/>
                <w:lang w:val="es-BO"/>
              </w:rPr>
            </w:pPr>
            <w:r w:rsidRPr="00747CB5">
              <w:rPr>
                <w:rFonts w:asciiTheme="minorHAnsi" w:hAnsiTheme="minorHAnsi" w:cs="Calibri"/>
                <w:b/>
                <w:lang w:val="es-BO"/>
              </w:rPr>
              <w:t xml:space="preserve">Formación OBLIGATORIA </w:t>
            </w:r>
            <w:r w:rsidRPr="00747CB5">
              <w:rPr>
                <w:rFonts w:asciiTheme="minorHAnsi" w:hAnsiTheme="minorHAnsi" w:cs="Calibri"/>
                <w:lang w:val="es-BO"/>
              </w:rPr>
              <w:t>(Cursos, seminarios, talleres, etc.)</w:t>
            </w:r>
          </w:p>
        </w:tc>
        <w:tc>
          <w:tcPr>
            <w:tcW w:w="3836" w:type="pct"/>
            <w:shd w:val="clear" w:color="auto" w:fill="auto"/>
          </w:tcPr>
          <w:p w:rsidR="00747CB5" w:rsidRPr="00747CB5" w:rsidRDefault="00747CB5" w:rsidP="00747CB5">
            <w:pPr>
              <w:rPr>
                <w:rFonts w:asciiTheme="minorHAnsi" w:hAnsiTheme="minorHAnsi" w:cs="Calibri"/>
              </w:rPr>
            </w:pPr>
            <w:r w:rsidRPr="00747CB5">
              <w:rPr>
                <w:rFonts w:asciiTheme="minorHAnsi" w:hAnsiTheme="minorHAnsi" w:cs="Calibri"/>
              </w:rPr>
              <w:t>Seguridad Industrial, Salud Ocupacional &amp; Medio Ambiente</w:t>
            </w:r>
          </w:p>
          <w:p w:rsidR="00747CB5" w:rsidRPr="00747CB5" w:rsidRDefault="00747CB5" w:rsidP="00747CB5">
            <w:pPr>
              <w:rPr>
                <w:rFonts w:asciiTheme="minorHAnsi" w:hAnsiTheme="minorHAnsi" w:cs="Calibri"/>
              </w:rPr>
            </w:pPr>
            <w:r w:rsidRPr="00747CB5">
              <w:rPr>
                <w:rFonts w:asciiTheme="minorHAnsi" w:hAnsiTheme="minorHAnsi" w:cs="Calibri"/>
              </w:rPr>
              <w:t xml:space="preserve">Cursos relacionados con “Sistemas de Gestión  de Seguridad, Salud Ocupacional y Medio Ambiente” (OHSAS 18001 - ISO 14001). </w:t>
            </w:r>
          </w:p>
        </w:tc>
      </w:tr>
      <w:tr w:rsidR="00747CB5" w:rsidRPr="00747CB5" w:rsidTr="00751247">
        <w:trPr>
          <w:trHeight w:val="860"/>
          <w:jc w:val="center"/>
        </w:trPr>
        <w:tc>
          <w:tcPr>
            <w:tcW w:w="1164" w:type="pct"/>
            <w:shd w:val="clear" w:color="auto" w:fill="auto"/>
          </w:tcPr>
          <w:p w:rsidR="00747CB5" w:rsidRPr="00747CB5" w:rsidRDefault="00747CB5" w:rsidP="00747CB5">
            <w:pPr>
              <w:rPr>
                <w:rFonts w:asciiTheme="minorHAnsi" w:hAnsiTheme="minorHAnsi" w:cs="Calibri"/>
                <w:b/>
                <w:lang w:val="es-BO"/>
              </w:rPr>
            </w:pPr>
            <w:r w:rsidRPr="00747CB5">
              <w:rPr>
                <w:rFonts w:asciiTheme="minorHAnsi" w:hAnsiTheme="minorHAnsi" w:cs="Calibri"/>
                <w:b/>
                <w:lang w:val="es-BO"/>
              </w:rPr>
              <w:t>Formación</w:t>
            </w:r>
          </w:p>
          <w:p w:rsidR="00747CB5" w:rsidRPr="00747CB5" w:rsidRDefault="00747CB5" w:rsidP="00747CB5">
            <w:pPr>
              <w:rPr>
                <w:rFonts w:asciiTheme="minorHAnsi" w:hAnsiTheme="minorHAnsi" w:cs="Calibri"/>
                <w:b/>
                <w:lang w:val="es-BO"/>
              </w:rPr>
            </w:pPr>
            <w:r w:rsidRPr="00747CB5">
              <w:rPr>
                <w:rFonts w:asciiTheme="minorHAnsi" w:hAnsiTheme="minorHAnsi" w:cs="Calibri"/>
                <w:b/>
                <w:lang w:val="es-BO"/>
              </w:rPr>
              <w:t xml:space="preserve">DESEABLE </w:t>
            </w:r>
            <w:r w:rsidRPr="00747CB5">
              <w:rPr>
                <w:rFonts w:asciiTheme="minorHAnsi" w:hAnsiTheme="minorHAnsi" w:cs="Calibri"/>
                <w:lang w:val="es-BO"/>
              </w:rPr>
              <w:t>(Cursos, seminarios, talleres, etc.)</w:t>
            </w:r>
          </w:p>
        </w:tc>
        <w:tc>
          <w:tcPr>
            <w:tcW w:w="3836" w:type="pct"/>
            <w:shd w:val="clear" w:color="auto" w:fill="auto"/>
          </w:tcPr>
          <w:p w:rsidR="00747CB5" w:rsidRPr="00747CB5" w:rsidRDefault="00747CB5" w:rsidP="00747CB5">
            <w:pPr>
              <w:rPr>
                <w:rFonts w:asciiTheme="minorHAnsi" w:hAnsiTheme="minorHAnsi" w:cs="Calibri"/>
              </w:rPr>
            </w:pPr>
            <w:r w:rsidRPr="00747CB5">
              <w:rPr>
                <w:rFonts w:asciiTheme="minorHAnsi" w:hAnsiTheme="minorHAnsi" w:cs="Calibri"/>
              </w:rPr>
              <w:t xml:space="preserve">Legislación en Seguridad, Salud Ocupacional y Medio Ambiente. </w:t>
            </w:r>
          </w:p>
          <w:p w:rsidR="00747CB5" w:rsidRPr="00747CB5" w:rsidRDefault="00747CB5" w:rsidP="00747CB5">
            <w:pPr>
              <w:rPr>
                <w:rFonts w:asciiTheme="minorHAnsi" w:hAnsiTheme="minorHAnsi" w:cs="Calibri"/>
              </w:rPr>
            </w:pPr>
            <w:r w:rsidRPr="00747CB5">
              <w:rPr>
                <w:rFonts w:asciiTheme="minorHAnsi" w:hAnsiTheme="minorHAnsi" w:cs="Calibri"/>
              </w:rPr>
              <w:t xml:space="preserve">Seguridad para trabajo en espacios confinados, trabajos de </w:t>
            </w:r>
            <w:proofErr w:type="spellStart"/>
            <w:r w:rsidRPr="00747CB5">
              <w:rPr>
                <w:rFonts w:asciiTheme="minorHAnsi" w:hAnsiTheme="minorHAnsi" w:cs="Calibri"/>
              </w:rPr>
              <w:t>izaje</w:t>
            </w:r>
            <w:proofErr w:type="spellEnd"/>
            <w:r w:rsidRPr="00747CB5">
              <w:rPr>
                <w:rFonts w:asciiTheme="minorHAnsi" w:hAnsiTheme="minorHAnsi" w:cs="Calibri"/>
              </w:rPr>
              <w:t xml:space="preserve"> de cargas, trabajo en excavaciones, trabajos en altura, Bloqueo y etiquetado, Identificación y control de factores de riesgo para la Salud.</w:t>
            </w:r>
          </w:p>
          <w:p w:rsidR="00747CB5" w:rsidRPr="00747CB5" w:rsidRDefault="00747CB5" w:rsidP="00747CB5">
            <w:pPr>
              <w:rPr>
                <w:rFonts w:asciiTheme="minorHAnsi" w:hAnsiTheme="minorHAnsi" w:cs="Calibri"/>
              </w:rPr>
            </w:pPr>
            <w:r w:rsidRPr="00747CB5">
              <w:rPr>
                <w:rFonts w:asciiTheme="minorHAnsi" w:hAnsiTheme="minorHAnsi" w:cs="Calibri"/>
              </w:rPr>
              <w:t>Manejo de sustancias peligrosas, lucha contra incendios, Primeros Auxilios Básicos. Manejo Defensivo.</w:t>
            </w:r>
          </w:p>
        </w:tc>
      </w:tr>
      <w:tr w:rsidR="00747CB5" w:rsidRPr="00747CB5" w:rsidTr="00751247">
        <w:trPr>
          <w:trHeight w:val="678"/>
          <w:jc w:val="center"/>
        </w:trPr>
        <w:tc>
          <w:tcPr>
            <w:tcW w:w="1164" w:type="pct"/>
            <w:shd w:val="clear" w:color="auto" w:fill="auto"/>
          </w:tcPr>
          <w:p w:rsidR="00747CB5" w:rsidRPr="00747CB5" w:rsidRDefault="00747CB5" w:rsidP="00747CB5">
            <w:pPr>
              <w:rPr>
                <w:rFonts w:asciiTheme="minorHAnsi" w:hAnsiTheme="minorHAnsi" w:cs="Calibri"/>
                <w:b/>
                <w:lang w:val="es-BO"/>
              </w:rPr>
            </w:pPr>
            <w:r w:rsidRPr="00747CB5">
              <w:rPr>
                <w:rFonts w:asciiTheme="minorHAnsi" w:hAnsiTheme="minorHAnsi" w:cs="Calibri"/>
                <w:b/>
                <w:lang w:val="es-BO"/>
              </w:rPr>
              <w:t>Experiencia</w:t>
            </w:r>
          </w:p>
        </w:tc>
        <w:tc>
          <w:tcPr>
            <w:tcW w:w="3836" w:type="pct"/>
            <w:shd w:val="clear" w:color="auto" w:fill="auto"/>
          </w:tcPr>
          <w:p w:rsidR="00747CB5" w:rsidRPr="00747CB5" w:rsidRDefault="00747CB5" w:rsidP="00747CB5">
            <w:pPr>
              <w:rPr>
                <w:rFonts w:asciiTheme="minorHAnsi" w:hAnsiTheme="minorHAnsi" w:cs="Calibri"/>
              </w:rPr>
            </w:pPr>
            <w:r w:rsidRPr="00747CB5">
              <w:rPr>
                <w:rFonts w:asciiTheme="minorHAnsi" w:hAnsiTheme="minorHAnsi" w:cs="Calibri"/>
              </w:rPr>
              <w:t xml:space="preserve">Experiencia general de 3 años y experiencia específica de 2 años en cargos similares en proyectos de gas y petróleo, construcción, y/o rubro industrial. </w:t>
            </w:r>
          </w:p>
          <w:p w:rsidR="00747CB5" w:rsidRPr="00747CB5" w:rsidRDefault="00747CB5" w:rsidP="00747CB5">
            <w:pPr>
              <w:rPr>
                <w:rFonts w:asciiTheme="minorHAnsi" w:hAnsiTheme="minorHAnsi" w:cs="Calibri"/>
              </w:rPr>
            </w:pPr>
            <w:r w:rsidRPr="00747CB5">
              <w:rPr>
                <w:rFonts w:asciiTheme="minorHAnsi" w:hAnsiTheme="minorHAnsi" w:cs="Calibri"/>
              </w:rPr>
              <w:t>Experiencia especifica:</w:t>
            </w:r>
          </w:p>
          <w:p w:rsidR="00747CB5" w:rsidRPr="00747CB5" w:rsidRDefault="00747CB5" w:rsidP="00747CB5">
            <w:pPr>
              <w:pStyle w:val="Prrafodelista"/>
              <w:numPr>
                <w:ilvl w:val="0"/>
                <w:numId w:val="46"/>
              </w:numPr>
              <w:ind w:left="357" w:hanging="357"/>
              <w:jc w:val="both"/>
              <w:rPr>
                <w:rFonts w:asciiTheme="minorHAnsi" w:hAnsiTheme="minorHAnsi" w:cs="Calibri"/>
              </w:rPr>
            </w:pPr>
            <w:r w:rsidRPr="00747CB5">
              <w:rPr>
                <w:rFonts w:asciiTheme="minorHAnsi" w:hAnsiTheme="minorHAnsi" w:cs="Calibri"/>
                <w:lang w:val="es-BO"/>
              </w:rPr>
              <w:t xml:space="preserve">Manejo y/o supervisión de personal  </w:t>
            </w:r>
          </w:p>
          <w:p w:rsidR="00747CB5" w:rsidRPr="00747CB5" w:rsidRDefault="00747CB5" w:rsidP="00747CB5">
            <w:pPr>
              <w:pStyle w:val="Prrafodelista"/>
              <w:numPr>
                <w:ilvl w:val="0"/>
                <w:numId w:val="46"/>
              </w:numPr>
              <w:ind w:left="357" w:hanging="357"/>
              <w:jc w:val="both"/>
              <w:rPr>
                <w:rFonts w:asciiTheme="minorHAnsi" w:hAnsiTheme="minorHAnsi" w:cs="Calibri"/>
              </w:rPr>
            </w:pPr>
            <w:r w:rsidRPr="00747CB5">
              <w:rPr>
                <w:rFonts w:asciiTheme="minorHAnsi" w:hAnsiTheme="minorHAnsi" w:cs="Calibri"/>
                <w:lang w:val="es-BO"/>
              </w:rPr>
              <w:t xml:space="preserve">Gestión de indicadores de </w:t>
            </w:r>
            <w:proofErr w:type="spellStart"/>
            <w:r w:rsidRPr="00747CB5">
              <w:rPr>
                <w:rFonts w:asciiTheme="minorHAnsi" w:hAnsiTheme="minorHAnsi" w:cs="Calibri"/>
                <w:lang w:val="es-BO"/>
              </w:rPr>
              <w:t>SySO</w:t>
            </w:r>
            <w:proofErr w:type="spellEnd"/>
          </w:p>
        </w:tc>
      </w:tr>
    </w:tbl>
    <w:p w:rsidR="00747CB5" w:rsidRPr="00747CB5" w:rsidRDefault="00747CB5" w:rsidP="00747CB5">
      <w:pPr>
        <w:pStyle w:val="Prrafodelista"/>
        <w:ind w:left="0"/>
        <w:rPr>
          <w:rFonts w:asciiTheme="minorHAnsi" w:hAnsiTheme="minorHAnsi" w:cs="Calibri"/>
          <w:b/>
        </w:rPr>
      </w:pPr>
    </w:p>
    <w:p w:rsidR="00747CB5" w:rsidRPr="00747CB5" w:rsidRDefault="00747CB5" w:rsidP="00747CB5">
      <w:pPr>
        <w:pStyle w:val="Prrafodelista"/>
        <w:ind w:left="0"/>
        <w:rPr>
          <w:rFonts w:asciiTheme="minorHAnsi" w:hAnsiTheme="minorHAnsi" w:cs="Calibri"/>
          <w:b/>
        </w:rPr>
      </w:pPr>
      <w:r w:rsidRPr="00747CB5">
        <w:rPr>
          <w:rFonts w:asciiTheme="minorHAnsi" w:hAnsiTheme="minorHAnsi" w:cs="Calibri"/>
          <w:b/>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91"/>
      </w:tblGrid>
      <w:tr w:rsidR="00747CB5" w:rsidRPr="00747CB5" w:rsidTr="00751247">
        <w:trPr>
          <w:jc w:val="center"/>
        </w:trPr>
        <w:tc>
          <w:tcPr>
            <w:tcW w:w="1164" w:type="pct"/>
            <w:shd w:val="clear" w:color="auto" w:fill="B4C6E7"/>
            <w:vAlign w:val="center"/>
          </w:tcPr>
          <w:p w:rsidR="00747CB5" w:rsidRPr="00747CB5" w:rsidRDefault="00747CB5" w:rsidP="00747CB5">
            <w:pPr>
              <w:jc w:val="center"/>
              <w:rPr>
                <w:rFonts w:asciiTheme="minorHAnsi" w:hAnsiTheme="minorHAnsi" w:cs="Calibri"/>
                <w:b/>
                <w:lang w:val="es-BO"/>
              </w:rPr>
            </w:pPr>
            <w:r w:rsidRPr="00747CB5">
              <w:rPr>
                <w:rFonts w:asciiTheme="minorHAnsi" w:hAnsiTheme="minorHAnsi" w:cs="Calibri"/>
                <w:b/>
                <w:lang w:val="es-BO"/>
              </w:rPr>
              <w:t>Nivel</w:t>
            </w:r>
          </w:p>
        </w:tc>
        <w:tc>
          <w:tcPr>
            <w:tcW w:w="3836" w:type="pct"/>
            <w:shd w:val="clear" w:color="auto" w:fill="B4C6E7"/>
            <w:vAlign w:val="center"/>
          </w:tcPr>
          <w:p w:rsidR="00747CB5" w:rsidRPr="00747CB5" w:rsidRDefault="00747CB5" w:rsidP="00747CB5">
            <w:pPr>
              <w:jc w:val="center"/>
              <w:rPr>
                <w:rFonts w:asciiTheme="minorHAnsi" w:hAnsiTheme="minorHAnsi" w:cs="Calibri"/>
                <w:b/>
                <w:lang w:val="es-BO"/>
              </w:rPr>
            </w:pPr>
            <w:r w:rsidRPr="00747CB5">
              <w:rPr>
                <w:rFonts w:asciiTheme="minorHAnsi" w:hAnsiTheme="minorHAnsi" w:cs="Calibri"/>
                <w:b/>
                <w:lang w:val="es-BO"/>
              </w:rPr>
              <w:t>Requisitos</w:t>
            </w:r>
          </w:p>
        </w:tc>
      </w:tr>
      <w:tr w:rsidR="00747CB5" w:rsidRPr="00747CB5" w:rsidTr="00751247">
        <w:trPr>
          <w:trHeight w:val="404"/>
          <w:jc w:val="center"/>
        </w:trPr>
        <w:tc>
          <w:tcPr>
            <w:tcW w:w="1164" w:type="pct"/>
            <w:shd w:val="clear" w:color="auto" w:fill="auto"/>
          </w:tcPr>
          <w:p w:rsidR="00747CB5" w:rsidRPr="00747CB5" w:rsidRDefault="00747CB5" w:rsidP="00747CB5">
            <w:pPr>
              <w:rPr>
                <w:rFonts w:asciiTheme="minorHAnsi" w:hAnsiTheme="minorHAnsi" w:cs="Calibri"/>
                <w:b/>
                <w:lang w:val="es-BO"/>
              </w:rPr>
            </w:pPr>
            <w:r w:rsidRPr="00747CB5">
              <w:rPr>
                <w:rFonts w:asciiTheme="minorHAnsi" w:hAnsiTheme="minorHAnsi" w:cs="Calibri"/>
                <w:b/>
                <w:lang w:val="es-BO"/>
              </w:rPr>
              <w:lastRenderedPageBreak/>
              <w:t xml:space="preserve">Educación </w:t>
            </w:r>
          </w:p>
        </w:tc>
        <w:tc>
          <w:tcPr>
            <w:tcW w:w="3836" w:type="pct"/>
            <w:shd w:val="clear" w:color="auto" w:fill="auto"/>
            <w:vAlign w:val="center"/>
          </w:tcPr>
          <w:p w:rsidR="00747CB5" w:rsidRPr="00747CB5" w:rsidRDefault="00747CB5" w:rsidP="00747CB5">
            <w:pPr>
              <w:rPr>
                <w:rFonts w:asciiTheme="minorHAnsi" w:hAnsiTheme="minorHAnsi" w:cs="Calibri"/>
                <w:lang w:val="es-BO"/>
              </w:rPr>
            </w:pPr>
            <w:r w:rsidRPr="00747CB5">
              <w:rPr>
                <w:rFonts w:asciiTheme="minorHAnsi" w:hAnsiTheme="minorHAnsi" w:cs="Calibri"/>
                <w:lang w:val="es-BO"/>
              </w:rPr>
              <w:t>Profesional a nivel licenciatura en ingeniería o Técnico del área Industrial (mecánico, eléctrico, SMS o similares)</w:t>
            </w:r>
          </w:p>
        </w:tc>
      </w:tr>
      <w:tr w:rsidR="00747CB5" w:rsidRPr="00747CB5" w:rsidTr="00751247">
        <w:trPr>
          <w:trHeight w:val="288"/>
          <w:jc w:val="center"/>
        </w:trPr>
        <w:tc>
          <w:tcPr>
            <w:tcW w:w="1164" w:type="pct"/>
            <w:shd w:val="clear" w:color="auto" w:fill="auto"/>
          </w:tcPr>
          <w:p w:rsidR="00747CB5" w:rsidRPr="00747CB5" w:rsidRDefault="00747CB5" w:rsidP="00747CB5">
            <w:pPr>
              <w:rPr>
                <w:rFonts w:asciiTheme="minorHAnsi" w:hAnsiTheme="minorHAnsi" w:cs="Calibri"/>
                <w:b/>
                <w:lang w:val="es-BO"/>
              </w:rPr>
            </w:pPr>
            <w:r w:rsidRPr="00747CB5">
              <w:rPr>
                <w:rFonts w:asciiTheme="minorHAnsi" w:hAnsiTheme="minorHAnsi" w:cs="Calibri"/>
                <w:b/>
                <w:lang w:val="es-BO"/>
              </w:rPr>
              <w:t xml:space="preserve">Formación OBLIGATORIA </w:t>
            </w:r>
            <w:r w:rsidRPr="00747CB5">
              <w:rPr>
                <w:rFonts w:asciiTheme="minorHAnsi" w:hAnsiTheme="minorHAnsi" w:cs="Calibri"/>
                <w:lang w:val="es-BO"/>
              </w:rPr>
              <w:t>(Cursos, seminarios, talleres, etc.)</w:t>
            </w:r>
          </w:p>
        </w:tc>
        <w:tc>
          <w:tcPr>
            <w:tcW w:w="3836" w:type="pct"/>
            <w:shd w:val="clear" w:color="auto" w:fill="auto"/>
            <w:vAlign w:val="center"/>
          </w:tcPr>
          <w:p w:rsidR="00747CB5" w:rsidRPr="00747CB5" w:rsidRDefault="00747CB5" w:rsidP="00747CB5">
            <w:pPr>
              <w:rPr>
                <w:rFonts w:asciiTheme="minorHAnsi" w:hAnsiTheme="minorHAnsi" w:cs="Calibri"/>
              </w:rPr>
            </w:pPr>
            <w:r w:rsidRPr="00747CB5">
              <w:rPr>
                <w:rFonts w:asciiTheme="minorHAnsi" w:hAnsiTheme="minorHAnsi" w:cs="Calibri"/>
              </w:rPr>
              <w:t>Seguridad Industrial, Salud Ocupacional y/o Medio Ambiente.</w:t>
            </w:r>
          </w:p>
          <w:p w:rsidR="00747CB5" w:rsidRPr="00747CB5" w:rsidRDefault="00747CB5" w:rsidP="00747CB5">
            <w:pPr>
              <w:rPr>
                <w:rFonts w:asciiTheme="minorHAnsi" w:hAnsiTheme="minorHAnsi" w:cs="Calibri"/>
              </w:rPr>
            </w:pPr>
            <w:r w:rsidRPr="00747CB5">
              <w:rPr>
                <w:rFonts w:asciiTheme="minorHAnsi" w:hAnsiTheme="minorHAnsi" w:cs="Calibri"/>
              </w:rPr>
              <w:t xml:space="preserve">Cursos de Sistemas de Gestión  de Seguridad y salud ocupacional y/o Medio Ambiente (OHSAS 18001 - ISO 14001). </w:t>
            </w:r>
          </w:p>
        </w:tc>
      </w:tr>
      <w:tr w:rsidR="00747CB5" w:rsidRPr="00747CB5" w:rsidTr="00751247">
        <w:trPr>
          <w:trHeight w:val="270"/>
          <w:jc w:val="center"/>
        </w:trPr>
        <w:tc>
          <w:tcPr>
            <w:tcW w:w="1164" w:type="pct"/>
            <w:shd w:val="clear" w:color="auto" w:fill="auto"/>
          </w:tcPr>
          <w:p w:rsidR="00747CB5" w:rsidRPr="00747CB5" w:rsidRDefault="00747CB5" w:rsidP="00747CB5">
            <w:pPr>
              <w:rPr>
                <w:rFonts w:asciiTheme="minorHAnsi" w:hAnsiTheme="minorHAnsi" w:cs="Calibri"/>
                <w:b/>
                <w:lang w:val="es-BO"/>
              </w:rPr>
            </w:pPr>
            <w:r w:rsidRPr="00747CB5">
              <w:rPr>
                <w:rFonts w:asciiTheme="minorHAnsi" w:hAnsiTheme="minorHAnsi" w:cs="Calibri"/>
                <w:b/>
                <w:lang w:val="es-BO"/>
              </w:rPr>
              <w:t>Formación</w:t>
            </w:r>
          </w:p>
          <w:p w:rsidR="00747CB5" w:rsidRPr="00747CB5" w:rsidRDefault="00747CB5" w:rsidP="00747CB5">
            <w:pPr>
              <w:rPr>
                <w:rFonts w:asciiTheme="minorHAnsi" w:hAnsiTheme="minorHAnsi" w:cs="Calibri"/>
                <w:b/>
                <w:lang w:val="es-BO"/>
              </w:rPr>
            </w:pPr>
            <w:r w:rsidRPr="00747CB5">
              <w:rPr>
                <w:rFonts w:asciiTheme="minorHAnsi" w:hAnsiTheme="minorHAnsi" w:cs="Calibri"/>
                <w:b/>
                <w:lang w:val="es-BO"/>
              </w:rPr>
              <w:t xml:space="preserve">DESEABLE </w:t>
            </w:r>
            <w:r w:rsidRPr="00747CB5">
              <w:rPr>
                <w:rFonts w:asciiTheme="minorHAnsi" w:hAnsiTheme="minorHAnsi" w:cs="Calibri"/>
                <w:lang w:val="es-BO"/>
              </w:rPr>
              <w:t>(Cursos, seminarios, talleres, etc.)</w:t>
            </w:r>
          </w:p>
        </w:tc>
        <w:tc>
          <w:tcPr>
            <w:tcW w:w="3836" w:type="pct"/>
            <w:shd w:val="clear" w:color="auto" w:fill="auto"/>
            <w:vAlign w:val="center"/>
          </w:tcPr>
          <w:p w:rsidR="00747CB5" w:rsidRPr="00747CB5" w:rsidRDefault="00747CB5" w:rsidP="00747CB5">
            <w:pPr>
              <w:rPr>
                <w:rFonts w:asciiTheme="minorHAnsi" w:hAnsiTheme="minorHAnsi" w:cs="Calibri"/>
              </w:rPr>
            </w:pPr>
            <w:r w:rsidRPr="00747CB5">
              <w:rPr>
                <w:rFonts w:asciiTheme="minorHAnsi" w:hAnsiTheme="minorHAnsi" w:cs="Calibri"/>
              </w:rPr>
              <w:t xml:space="preserve">Legislación en Seguridad, salud ocupacional y Medio Ambiente. Seguridad para trabajo en espacios confinados, trabajos de </w:t>
            </w:r>
            <w:proofErr w:type="spellStart"/>
            <w:r w:rsidRPr="00747CB5">
              <w:rPr>
                <w:rFonts w:asciiTheme="minorHAnsi" w:hAnsiTheme="minorHAnsi" w:cs="Calibri"/>
              </w:rPr>
              <w:t>izaje</w:t>
            </w:r>
            <w:proofErr w:type="spellEnd"/>
            <w:r w:rsidRPr="00747CB5">
              <w:rPr>
                <w:rFonts w:asciiTheme="minorHAnsi" w:hAnsiTheme="minorHAnsi" w:cs="Calibri"/>
              </w:rPr>
              <w:t xml:space="preserve"> de cargas, trabajo en excavaciones, trabajos en altura, Bloqueo y etiquetado, Identificación y control de factores de riesgo para la Salud, Manejo de sustancias peligrosas</w:t>
            </w:r>
          </w:p>
          <w:p w:rsidR="00747CB5" w:rsidRPr="00747CB5" w:rsidRDefault="00747CB5" w:rsidP="00747CB5">
            <w:pPr>
              <w:rPr>
                <w:rFonts w:asciiTheme="minorHAnsi" w:hAnsiTheme="minorHAnsi" w:cs="Calibri"/>
              </w:rPr>
            </w:pPr>
            <w:r w:rsidRPr="00747CB5">
              <w:rPr>
                <w:rFonts w:asciiTheme="minorHAnsi" w:hAnsiTheme="minorHAnsi" w:cs="Calibri"/>
              </w:rPr>
              <w:t>Lucha contra incendios, Primeros Auxilios Básicos,  Manejo Defensivo.</w:t>
            </w:r>
          </w:p>
        </w:tc>
      </w:tr>
      <w:tr w:rsidR="00747CB5" w:rsidRPr="00747CB5" w:rsidTr="00751247">
        <w:trPr>
          <w:trHeight w:val="678"/>
          <w:jc w:val="center"/>
        </w:trPr>
        <w:tc>
          <w:tcPr>
            <w:tcW w:w="1164" w:type="pct"/>
            <w:shd w:val="clear" w:color="auto" w:fill="auto"/>
          </w:tcPr>
          <w:p w:rsidR="00747CB5" w:rsidRPr="00747CB5" w:rsidRDefault="00747CB5" w:rsidP="00747CB5">
            <w:pPr>
              <w:rPr>
                <w:rFonts w:asciiTheme="minorHAnsi" w:hAnsiTheme="minorHAnsi" w:cs="Calibri"/>
                <w:b/>
                <w:highlight w:val="green"/>
                <w:lang w:val="es-BO"/>
              </w:rPr>
            </w:pPr>
            <w:r w:rsidRPr="00747CB5">
              <w:rPr>
                <w:rFonts w:asciiTheme="minorHAnsi" w:hAnsiTheme="minorHAnsi" w:cs="Calibri"/>
                <w:b/>
                <w:lang w:val="es-BO"/>
              </w:rPr>
              <w:t>Experiencia</w:t>
            </w:r>
          </w:p>
        </w:tc>
        <w:tc>
          <w:tcPr>
            <w:tcW w:w="3836" w:type="pct"/>
            <w:shd w:val="clear" w:color="auto" w:fill="auto"/>
            <w:vAlign w:val="center"/>
          </w:tcPr>
          <w:p w:rsidR="00747CB5" w:rsidRPr="00747CB5" w:rsidRDefault="00747CB5" w:rsidP="00747CB5">
            <w:pPr>
              <w:rPr>
                <w:rFonts w:asciiTheme="minorHAnsi" w:hAnsiTheme="minorHAnsi" w:cs="Calibri"/>
                <w:lang w:val="es-BO"/>
              </w:rPr>
            </w:pPr>
            <w:r w:rsidRPr="00747CB5">
              <w:rPr>
                <w:rFonts w:asciiTheme="minorHAnsi" w:hAnsiTheme="minorHAnsi" w:cs="Calibri"/>
                <w:lang w:val="es-BO"/>
              </w:rPr>
              <w:t>Experiencia general mínima de 2 años y experiencia específica mínima de 1 año en cargos similares en proyectos de gas y petróleo, construcción, y/o rubro industrial.</w:t>
            </w:r>
          </w:p>
          <w:p w:rsidR="00747CB5" w:rsidRPr="00747CB5" w:rsidRDefault="00747CB5" w:rsidP="00747CB5">
            <w:pPr>
              <w:rPr>
                <w:rFonts w:asciiTheme="minorHAnsi" w:hAnsiTheme="minorHAnsi" w:cs="Calibri"/>
                <w:lang w:val="es-BO"/>
              </w:rPr>
            </w:pPr>
            <w:r w:rsidRPr="00747CB5">
              <w:rPr>
                <w:rFonts w:asciiTheme="minorHAnsi" w:hAnsiTheme="minorHAnsi" w:cs="Calibri"/>
                <w:lang w:val="es-BO"/>
              </w:rPr>
              <w:t>Experiencia especifica:</w:t>
            </w:r>
          </w:p>
          <w:p w:rsidR="00747CB5" w:rsidRPr="00747CB5" w:rsidRDefault="00747CB5" w:rsidP="00747CB5">
            <w:pPr>
              <w:numPr>
                <w:ilvl w:val="0"/>
                <w:numId w:val="47"/>
              </w:numPr>
              <w:ind w:left="357" w:hanging="357"/>
              <w:rPr>
                <w:rFonts w:asciiTheme="minorHAnsi" w:hAnsiTheme="minorHAnsi" w:cs="Calibri"/>
                <w:lang w:val="es-BO"/>
              </w:rPr>
            </w:pPr>
            <w:r w:rsidRPr="00747CB5">
              <w:rPr>
                <w:rFonts w:asciiTheme="minorHAnsi" w:hAnsiTheme="minorHAnsi" w:cs="Calibri"/>
                <w:lang w:val="es-BO"/>
              </w:rPr>
              <w:t>Inspección y Auditoría de actos y/o condiciones inseguras</w:t>
            </w:r>
          </w:p>
          <w:p w:rsidR="00747CB5" w:rsidRPr="00747CB5" w:rsidRDefault="00747CB5" w:rsidP="00747CB5">
            <w:pPr>
              <w:numPr>
                <w:ilvl w:val="0"/>
                <w:numId w:val="47"/>
              </w:numPr>
              <w:ind w:left="357" w:hanging="357"/>
              <w:rPr>
                <w:rFonts w:asciiTheme="minorHAnsi" w:hAnsiTheme="minorHAnsi" w:cs="Calibri"/>
                <w:lang w:val="es-BO"/>
              </w:rPr>
            </w:pPr>
            <w:r w:rsidRPr="00747CB5">
              <w:rPr>
                <w:rFonts w:asciiTheme="minorHAnsi" w:hAnsiTheme="minorHAnsi" w:cs="Calibri"/>
                <w:lang w:val="es-BO"/>
              </w:rPr>
              <w:t>Gestión de Equipos de protección personal (EPP)</w:t>
            </w:r>
          </w:p>
          <w:p w:rsidR="00747CB5" w:rsidRPr="00747CB5" w:rsidRDefault="00747CB5" w:rsidP="00747CB5">
            <w:pPr>
              <w:numPr>
                <w:ilvl w:val="0"/>
                <w:numId w:val="47"/>
              </w:numPr>
              <w:ind w:left="357" w:hanging="357"/>
              <w:rPr>
                <w:rFonts w:asciiTheme="minorHAnsi" w:hAnsiTheme="minorHAnsi" w:cs="Calibri"/>
                <w:lang w:val="es-BO"/>
              </w:rPr>
            </w:pPr>
            <w:r w:rsidRPr="00747CB5">
              <w:rPr>
                <w:rFonts w:asciiTheme="minorHAnsi" w:hAnsiTheme="minorHAnsi" w:cs="Calibri"/>
                <w:lang w:val="es-BO"/>
              </w:rPr>
              <w:t>Gestión de Permisos de trabajo</w:t>
            </w:r>
          </w:p>
          <w:p w:rsidR="00747CB5" w:rsidRPr="00747CB5" w:rsidRDefault="00747CB5" w:rsidP="00747CB5">
            <w:pPr>
              <w:numPr>
                <w:ilvl w:val="0"/>
                <w:numId w:val="47"/>
              </w:numPr>
              <w:ind w:left="357" w:hanging="357"/>
              <w:rPr>
                <w:rFonts w:asciiTheme="minorHAnsi" w:hAnsiTheme="minorHAnsi" w:cs="Calibri"/>
                <w:lang w:val="es-BO"/>
              </w:rPr>
            </w:pPr>
            <w:r w:rsidRPr="00747CB5">
              <w:rPr>
                <w:rFonts w:asciiTheme="minorHAnsi" w:hAnsiTheme="minorHAnsi" w:cs="Calibri"/>
                <w:lang w:val="es-BO"/>
              </w:rPr>
              <w:t>Gestión y Manejo de emergencias (evacuación, simulacros, etc.)</w:t>
            </w:r>
          </w:p>
        </w:tc>
      </w:tr>
    </w:tbl>
    <w:p w:rsidR="00747CB5" w:rsidRPr="00747CB5" w:rsidRDefault="00747CB5" w:rsidP="00747CB5">
      <w:pPr>
        <w:pStyle w:val="Prrafodelista"/>
        <w:ind w:left="0"/>
        <w:rPr>
          <w:rFonts w:asciiTheme="minorHAnsi" w:hAnsiTheme="minorHAnsi" w:cs="Calibri"/>
          <w:b/>
        </w:rPr>
      </w:pPr>
    </w:p>
    <w:p w:rsidR="00747CB5" w:rsidRPr="00747CB5" w:rsidRDefault="00747CB5" w:rsidP="00747CB5">
      <w:pPr>
        <w:numPr>
          <w:ilvl w:val="1"/>
          <w:numId w:val="71"/>
        </w:numPr>
        <w:ind w:left="426" w:hanging="426"/>
        <w:rPr>
          <w:rFonts w:asciiTheme="minorHAnsi" w:hAnsiTheme="minorHAnsi" w:cs="Calibri"/>
          <w:b/>
        </w:rPr>
      </w:pPr>
      <w:r w:rsidRPr="00747CB5">
        <w:rPr>
          <w:rFonts w:asciiTheme="minorHAnsi" w:hAnsiTheme="minorHAnsi" w:cs="Calibri"/>
          <w:b/>
        </w:rPr>
        <w:t>POSTERIOR A LA ADJUDICACIÓN</w:t>
      </w:r>
    </w:p>
    <w:p w:rsidR="00747CB5" w:rsidRPr="00747CB5" w:rsidRDefault="00747CB5" w:rsidP="00747CB5">
      <w:pPr>
        <w:rPr>
          <w:rFonts w:asciiTheme="minorHAnsi" w:hAnsiTheme="minorHAnsi" w:cs="Calibri"/>
          <w:i/>
        </w:rPr>
      </w:pPr>
      <w:r w:rsidRPr="00747CB5">
        <w:rPr>
          <w:rFonts w:asciiTheme="minorHAnsi" w:hAnsiTheme="minorHAnsi" w:cs="Calibri"/>
        </w:rPr>
        <w:t>Antes del inicio de las actividades (orden de proceder) la Empresa adjudicada deberá presentar los siguientes documentos</w:t>
      </w:r>
      <w:r w:rsidRPr="00747CB5">
        <w:rPr>
          <w:rFonts w:asciiTheme="minorHAnsi" w:hAnsiTheme="minorHAnsi" w:cs="Calibri"/>
          <w:b/>
          <w:i/>
        </w:rPr>
        <w:t xml:space="preserve"> </w:t>
      </w:r>
      <w:r w:rsidRPr="00747CB5">
        <w:rPr>
          <w:rFonts w:asciiTheme="minorHAnsi" w:hAnsiTheme="minorHAnsi" w:cs="Calibri"/>
        </w:rPr>
        <w:t xml:space="preserve">para la </w:t>
      </w:r>
      <w:r w:rsidRPr="00747CB5">
        <w:rPr>
          <w:rFonts w:asciiTheme="minorHAnsi" w:hAnsiTheme="minorHAnsi" w:cs="Calibri"/>
          <w:b/>
        </w:rPr>
        <w:t>aprobación</w:t>
      </w:r>
      <w:r w:rsidRPr="00747CB5">
        <w:rPr>
          <w:rFonts w:asciiTheme="minorHAnsi" w:hAnsiTheme="minorHAnsi" w:cs="Calibri"/>
        </w:rPr>
        <w:t xml:space="preserve"> y </w:t>
      </w:r>
      <w:proofErr w:type="spellStart"/>
      <w:r w:rsidRPr="00747CB5">
        <w:rPr>
          <w:rFonts w:asciiTheme="minorHAnsi" w:hAnsiTheme="minorHAnsi" w:cs="Calibri"/>
          <w:b/>
        </w:rPr>
        <w:t>VoBo</w:t>
      </w:r>
      <w:proofErr w:type="spellEnd"/>
      <w:r w:rsidRPr="00747CB5">
        <w:rPr>
          <w:rFonts w:asciiTheme="minorHAnsi" w:hAnsiTheme="minorHAnsi" w:cs="Calibri"/>
          <w:b/>
        </w:rPr>
        <w:t xml:space="preserve"> </w:t>
      </w:r>
      <w:r w:rsidRPr="00747CB5">
        <w:rPr>
          <w:rFonts w:asciiTheme="minorHAnsi" w:hAnsiTheme="minorHAnsi" w:cs="Calibri"/>
        </w:rPr>
        <w:t>de la Unidad SMS de YPFB</w:t>
      </w:r>
      <w:r w:rsidRPr="00747CB5">
        <w:rPr>
          <w:rFonts w:asciiTheme="minorHAnsi" w:hAnsiTheme="minorHAnsi" w:cs="Calibri"/>
          <w:i/>
        </w:rPr>
        <w:t>:</w:t>
      </w:r>
    </w:p>
    <w:p w:rsidR="00747CB5" w:rsidRPr="00747CB5" w:rsidRDefault="00747CB5" w:rsidP="00747CB5">
      <w:pPr>
        <w:rPr>
          <w:rFonts w:asciiTheme="minorHAnsi" w:hAnsiTheme="minorHAnsi" w:cs="Calibri"/>
          <w:b/>
          <w:i/>
        </w:rPr>
      </w:pPr>
    </w:p>
    <w:p w:rsidR="00747CB5" w:rsidRPr="00747CB5" w:rsidRDefault="00747CB5" w:rsidP="00747CB5">
      <w:pPr>
        <w:pStyle w:val="Prrafodelista"/>
        <w:ind w:left="0"/>
        <w:rPr>
          <w:rFonts w:asciiTheme="minorHAnsi" w:hAnsiTheme="minorHAnsi" w:cs="Calibri"/>
          <w:b/>
          <w:i/>
        </w:rPr>
      </w:pPr>
      <w:r w:rsidRPr="00747CB5">
        <w:rPr>
          <w:rFonts w:asciiTheme="minorHAnsi" w:hAnsiTheme="minorHAnsi" w:cs="Calibri"/>
          <w:b/>
        </w:rPr>
        <w:t>Declaración jurada</w:t>
      </w:r>
      <w:r w:rsidRPr="00747CB5">
        <w:rPr>
          <w:rFonts w:asciiTheme="minorHAnsi" w:hAnsiTheme="minorHAnsi" w:cs="Calibri"/>
        </w:rPr>
        <w:t xml:space="preserve"> “Compromiso de SMS” para Cumplimiento de requisitos de Seguridad Industrial, Salud Ocupacional y Medio Ambiente para contratistas de YPFB Corporación.</w:t>
      </w:r>
    </w:p>
    <w:p w:rsidR="00747CB5" w:rsidRPr="00747CB5" w:rsidRDefault="00747CB5" w:rsidP="00747CB5">
      <w:pPr>
        <w:pStyle w:val="Prrafodelista"/>
        <w:ind w:left="1080"/>
        <w:rPr>
          <w:rFonts w:asciiTheme="minorHAnsi" w:hAnsiTheme="minorHAnsi" w:cs="Calibri"/>
          <w:i/>
        </w:rPr>
      </w:pPr>
    </w:p>
    <w:p w:rsidR="00747CB5" w:rsidRPr="00747CB5" w:rsidRDefault="00747CB5" w:rsidP="00747CB5">
      <w:pPr>
        <w:pStyle w:val="Prrafodelista"/>
        <w:ind w:left="0"/>
        <w:rPr>
          <w:rFonts w:asciiTheme="minorHAnsi" w:hAnsiTheme="minorHAnsi" w:cs="Calibri"/>
          <w:i/>
        </w:rPr>
      </w:pPr>
      <w:r w:rsidRPr="00747CB5">
        <w:rPr>
          <w:rFonts w:asciiTheme="minorHAnsi" w:hAnsiTheme="minorHAnsi" w:cs="Calibri"/>
          <w:i/>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747CB5" w:rsidRPr="00747CB5" w:rsidRDefault="00747CB5" w:rsidP="00747CB5">
      <w:pPr>
        <w:pStyle w:val="Prrafodelista"/>
        <w:ind w:left="0"/>
        <w:rPr>
          <w:rFonts w:asciiTheme="minorHAnsi" w:hAnsiTheme="minorHAnsi" w:cs="Calibri"/>
        </w:rPr>
      </w:pPr>
    </w:p>
    <w:p w:rsidR="00747CB5" w:rsidRPr="00747CB5" w:rsidRDefault="00747CB5" w:rsidP="00747CB5">
      <w:pPr>
        <w:pStyle w:val="Prrafodelista"/>
        <w:ind w:left="0"/>
        <w:rPr>
          <w:rFonts w:asciiTheme="minorHAnsi" w:hAnsiTheme="minorHAnsi" w:cs="Calibri"/>
        </w:rPr>
      </w:pPr>
      <w:r w:rsidRPr="00747CB5">
        <w:rPr>
          <w:rFonts w:asciiTheme="minorHAnsi" w:hAnsiTheme="minorHAnsi" w:cs="Calibri"/>
        </w:rPr>
        <w:t>Presentar debidamente firmada por el representante legal, adjuntando la fotocopia firmada del documento de identificación (pasaporte/CI), con la impresión dactilar del mismo (pulgar derecho y/o izquierdo).</w:t>
      </w:r>
    </w:p>
    <w:p w:rsidR="00747CB5" w:rsidRPr="00747CB5" w:rsidRDefault="00747CB5" w:rsidP="00747CB5">
      <w:pPr>
        <w:pStyle w:val="Prrafodelista"/>
        <w:ind w:left="1080"/>
        <w:rPr>
          <w:rFonts w:asciiTheme="minorHAnsi" w:hAnsiTheme="minorHAnsi" w:cs="Calibri"/>
          <w:b/>
          <w:i/>
        </w:rPr>
      </w:pPr>
    </w:p>
    <w:p w:rsidR="00747CB5" w:rsidRPr="00747CB5" w:rsidRDefault="00747CB5" w:rsidP="00747CB5">
      <w:pPr>
        <w:numPr>
          <w:ilvl w:val="1"/>
          <w:numId w:val="71"/>
        </w:numPr>
        <w:ind w:left="426" w:hanging="426"/>
        <w:rPr>
          <w:rFonts w:asciiTheme="minorHAnsi" w:hAnsiTheme="minorHAnsi" w:cs="Calibri"/>
          <w:b/>
        </w:rPr>
      </w:pPr>
      <w:r w:rsidRPr="00747CB5">
        <w:rPr>
          <w:rFonts w:asciiTheme="minorHAnsi" w:hAnsiTheme="minorHAnsi" w:cs="Calibri"/>
          <w:b/>
        </w:rPr>
        <w:t>PRESENTACIÓN DEL SISTEMA DE GESTIÓN DE SEGURIDAD Y SALUD OCUPACIONAL</w:t>
      </w:r>
    </w:p>
    <w:p w:rsidR="00747CB5" w:rsidRPr="00747CB5" w:rsidRDefault="00747CB5" w:rsidP="00747CB5">
      <w:pPr>
        <w:rPr>
          <w:rFonts w:asciiTheme="minorHAnsi" w:hAnsiTheme="minorHAnsi" w:cs="Calibri"/>
        </w:rPr>
      </w:pPr>
      <w:r w:rsidRPr="00747CB5">
        <w:rPr>
          <w:rFonts w:asciiTheme="minorHAnsi" w:hAnsiTheme="minorHAnsi" w:cs="Calibri"/>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747CB5">
        <w:rPr>
          <w:rFonts w:asciiTheme="minorHAnsi" w:hAnsiTheme="minorHAnsi" w:cs="Calibri"/>
          <w:u w:val="single"/>
        </w:rPr>
        <w:t>específico para la actividad/obra/proyecto</w:t>
      </w:r>
      <w:r w:rsidRPr="00747CB5">
        <w:rPr>
          <w:rFonts w:asciiTheme="minorHAnsi" w:hAnsiTheme="minorHAnsi" w:cs="Calibri"/>
        </w:rPr>
        <w:t>.</w:t>
      </w:r>
    </w:p>
    <w:p w:rsidR="00747CB5" w:rsidRPr="00747CB5" w:rsidRDefault="00747CB5" w:rsidP="00747CB5">
      <w:pPr>
        <w:rPr>
          <w:rFonts w:asciiTheme="minorHAnsi" w:hAnsiTheme="minorHAnsi" w:cs="Calibri"/>
          <w:b/>
        </w:rPr>
      </w:pPr>
    </w:p>
    <w:p w:rsidR="00747CB5" w:rsidRPr="00747CB5" w:rsidRDefault="00747CB5" w:rsidP="00747CB5">
      <w:pPr>
        <w:numPr>
          <w:ilvl w:val="1"/>
          <w:numId w:val="71"/>
        </w:numPr>
        <w:ind w:left="426" w:hanging="426"/>
        <w:rPr>
          <w:rFonts w:asciiTheme="minorHAnsi" w:hAnsiTheme="minorHAnsi" w:cs="Calibri"/>
          <w:b/>
        </w:rPr>
      </w:pPr>
      <w:r w:rsidRPr="00747CB5">
        <w:rPr>
          <w:rFonts w:asciiTheme="minorHAnsi" w:hAnsiTheme="minorHAnsi" w:cs="Calibri"/>
          <w:b/>
        </w:rPr>
        <w:t>PLAN ESPECÍFICO DE SEGURIDAD Y SALUD OCUPACIONAL</w:t>
      </w:r>
    </w:p>
    <w:p w:rsidR="00747CB5" w:rsidRPr="00747CB5" w:rsidRDefault="00747CB5" w:rsidP="00747CB5">
      <w:pPr>
        <w:rPr>
          <w:rFonts w:asciiTheme="minorHAnsi" w:hAnsiTheme="minorHAnsi" w:cs="Calibri"/>
        </w:rPr>
      </w:pPr>
      <w:r w:rsidRPr="00747CB5">
        <w:rPr>
          <w:rFonts w:asciiTheme="minorHAnsi" w:hAnsiTheme="minorHAnsi" w:cs="Calibri"/>
        </w:rPr>
        <w:t>Debe contener al menos los siguientes puntos:</w:t>
      </w:r>
    </w:p>
    <w:p w:rsidR="00747CB5" w:rsidRPr="00747CB5" w:rsidRDefault="00747CB5" w:rsidP="00747CB5">
      <w:pPr>
        <w:pStyle w:val="Prrafodelista"/>
        <w:numPr>
          <w:ilvl w:val="1"/>
          <w:numId w:val="48"/>
        </w:numPr>
        <w:ind w:left="811" w:hanging="454"/>
        <w:jc w:val="both"/>
        <w:rPr>
          <w:rFonts w:asciiTheme="minorHAnsi" w:hAnsiTheme="minorHAnsi" w:cs="Calibri"/>
          <w:b/>
        </w:rPr>
      </w:pPr>
      <w:r w:rsidRPr="00747CB5">
        <w:rPr>
          <w:rFonts w:asciiTheme="minorHAnsi" w:hAnsiTheme="minorHAnsi" w:cs="Calibri"/>
        </w:rPr>
        <w:t>Política de Seguridad Industrial y Salud Ocupacional</w:t>
      </w:r>
    </w:p>
    <w:p w:rsidR="00747CB5" w:rsidRPr="00747CB5" w:rsidRDefault="00747CB5" w:rsidP="00747CB5">
      <w:pPr>
        <w:pStyle w:val="Prrafodelista"/>
        <w:numPr>
          <w:ilvl w:val="1"/>
          <w:numId w:val="48"/>
        </w:numPr>
        <w:ind w:left="811" w:hanging="454"/>
        <w:jc w:val="both"/>
        <w:rPr>
          <w:rFonts w:asciiTheme="minorHAnsi" w:hAnsiTheme="minorHAnsi" w:cs="Calibri"/>
          <w:b/>
        </w:rPr>
      </w:pPr>
      <w:r w:rsidRPr="00747CB5">
        <w:rPr>
          <w:rFonts w:asciiTheme="minorHAnsi" w:hAnsiTheme="minorHAnsi" w:cs="Calibri"/>
        </w:rPr>
        <w:t>Programas y políticas de control de alcohol y drogas</w:t>
      </w:r>
    </w:p>
    <w:p w:rsidR="00747CB5" w:rsidRPr="00747CB5" w:rsidRDefault="00747CB5" w:rsidP="00747CB5">
      <w:pPr>
        <w:pStyle w:val="Prrafodelista"/>
        <w:numPr>
          <w:ilvl w:val="1"/>
          <w:numId w:val="48"/>
        </w:numPr>
        <w:ind w:left="811" w:hanging="454"/>
        <w:jc w:val="both"/>
        <w:rPr>
          <w:rFonts w:asciiTheme="minorHAnsi" w:hAnsiTheme="minorHAnsi" w:cs="Calibri"/>
          <w:b/>
        </w:rPr>
      </w:pPr>
      <w:r w:rsidRPr="00747CB5">
        <w:rPr>
          <w:rFonts w:asciiTheme="minorHAnsi" w:hAnsiTheme="minorHAnsi" w:cs="Calibri"/>
        </w:rPr>
        <w:t>Programas de medidas preventivas en seguridad y salud ocupacional</w:t>
      </w:r>
    </w:p>
    <w:p w:rsidR="00747CB5" w:rsidRPr="00747CB5" w:rsidRDefault="00747CB5" w:rsidP="00747CB5">
      <w:pPr>
        <w:pStyle w:val="Prrafodelista"/>
        <w:numPr>
          <w:ilvl w:val="1"/>
          <w:numId w:val="48"/>
        </w:numPr>
        <w:ind w:left="811" w:hanging="454"/>
        <w:jc w:val="both"/>
        <w:rPr>
          <w:rFonts w:asciiTheme="minorHAnsi" w:hAnsiTheme="minorHAnsi" w:cs="Calibri"/>
          <w:b/>
        </w:rPr>
      </w:pPr>
      <w:r w:rsidRPr="00747CB5">
        <w:rPr>
          <w:rFonts w:asciiTheme="minorHAnsi" w:hAnsiTheme="minorHAnsi" w:cs="Calibri"/>
        </w:rPr>
        <w:t>Plan de respuesta ante emergencias (especifico del proyecto).</w:t>
      </w:r>
    </w:p>
    <w:p w:rsidR="00747CB5" w:rsidRPr="00747CB5" w:rsidRDefault="00747CB5" w:rsidP="00747CB5">
      <w:pPr>
        <w:pStyle w:val="Prrafodelista"/>
        <w:numPr>
          <w:ilvl w:val="1"/>
          <w:numId w:val="48"/>
        </w:numPr>
        <w:ind w:left="811" w:hanging="454"/>
        <w:jc w:val="both"/>
        <w:rPr>
          <w:rFonts w:asciiTheme="minorHAnsi" w:hAnsiTheme="minorHAnsi" w:cs="Calibri"/>
          <w:b/>
        </w:rPr>
      </w:pPr>
      <w:r w:rsidRPr="00747CB5">
        <w:rPr>
          <w:rFonts w:asciiTheme="minorHAnsi" w:hAnsiTheme="minorHAnsi" w:cs="Calibri"/>
        </w:rPr>
        <w:t>Plan de evacuación Médica (MEDEVAC)</w:t>
      </w:r>
    </w:p>
    <w:p w:rsidR="00747CB5" w:rsidRPr="00747CB5" w:rsidRDefault="00747CB5" w:rsidP="00747CB5">
      <w:pPr>
        <w:pStyle w:val="Prrafodelista"/>
        <w:numPr>
          <w:ilvl w:val="1"/>
          <w:numId w:val="48"/>
        </w:numPr>
        <w:ind w:left="811" w:hanging="454"/>
        <w:jc w:val="both"/>
        <w:rPr>
          <w:rFonts w:asciiTheme="minorHAnsi" w:hAnsiTheme="minorHAnsi" w:cs="Calibri"/>
          <w:b/>
        </w:rPr>
      </w:pPr>
      <w:r w:rsidRPr="00747CB5">
        <w:rPr>
          <w:rFonts w:asciiTheme="minorHAnsi" w:hAnsiTheme="minorHAnsi" w:cs="Calibri"/>
        </w:rPr>
        <w:t>Plan de rescate (De acuerdo a la actividad)</w:t>
      </w:r>
    </w:p>
    <w:p w:rsidR="00747CB5" w:rsidRPr="00747CB5" w:rsidRDefault="00747CB5" w:rsidP="00747CB5">
      <w:pPr>
        <w:pStyle w:val="Prrafodelista"/>
        <w:numPr>
          <w:ilvl w:val="1"/>
          <w:numId w:val="48"/>
        </w:numPr>
        <w:ind w:left="811" w:hanging="454"/>
        <w:jc w:val="both"/>
        <w:rPr>
          <w:rFonts w:asciiTheme="minorHAnsi" w:hAnsiTheme="minorHAnsi" w:cs="Calibri"/>
          <w:b/>
        </w:rPr>
      </w:pPr>
      <w:r w:rsidRPr="00747CB5">
        <w:rPr>
          <w:rFonts w:asciiTheme="minorHAnsi" w:hAnsiTheme="minorHAnsi" w:cs="Calibri"/>
        </w:rPr>
        <w:t>Sistemas de permisos de trabajo</w:t>
      </w:r>
    </w:p>
    <w:p w:rsidR="00747CB5" w:rsidRPr="00747CB5" w:rsidRDefault="00747CB5" w:rsidP="00747CB5">
      <w:pPr>
        <w:pStyle w:val="Prrafodelista"/>
        <w:numPr>
          <w:ilvl w:val="1"/>
          <w:numId w:val="48"/>
        </w:numPr>
        <w:ind w:left="811" w:hanging="454"/>
        <w:jc w:val="both"/>
        <w:rPr>
          <w:rFonts w:asciiTheme="minorHAnsi" w:hAnsiTheme="minorHAnsi" w:cs="Calibri"/>
          <w:b/>
        </w:rPr>
      </w:pPr>
      <w:r w:rsidRPr="00747CB5">
        <w:rPr>
          <w:rFonts w:asciiTheme="minorHAnsi" w:hAnsiTheme="minorHAnsi" w:cs="Calibri"/>
        </w:rPr>
        <w:t>Sistemas de reporte de accidentes e incidentes.</w:t>
      </w:r>
    </w:p>
    <w:p w:rsidR="00747CB5" w:rsidRPr="00747CB5" w:rsidRDefault="00747CB5" w:rsidP="00747CB5">
      <w:pPr>
        <w:pStyle w:val="Prrafodelista"/>
        <w:numPr>
          <w:ilvl w:val="1"/>
          <w:numId w:val="48"/>
        </w:numPr>
        <w:ind w:left="811" w:hanging="454"/>
        <w:jc w:val="both"/>
        <w:rPr>
          <w:rFonts w:asciiTheme="minorHAnsi" w:hAnsiTheme="minorHAnsi" w:cs="Calibri"/>
          <w:b/>
        </w:rPr>
      </w:pPr>
      <w:r w:rsidRPr="00747CB5">
        <w:rPr>
          <w:rFonts w:asciiTheme="minorHAnsi" w:hAnsiTheme="minorHAnsi" w:cs="Calibri"/>
        </w:rPr>
        <w:lastRenderedPageBreak/>
        <w:t>Identificación de Peligros y Evaluación de Riesgos inicial de la actividad (este registro debe ser actualizado periódicamente y cada vez que se presente la necesidad o cambios en la actividad a realizarse).</w:t>
      </w:r>
    </w:p>
    <w:p w:rsidR="00747CB5" w:rsidRPr="00747CB5" w:rsidRDefault="00747CB5" w:rsidP="00747CB5">
      <w:pPr>
        <w:pStyle w:val="Prrafodelista"/>
        <w:ind w:left="981"/>
        <w:rPr>
          <w:rFonts w:asciiTheme="minorHAnsi" w:hAnsiTheme="minorHAnsi" w:cs="Calibri"/>
          <w:b/>
        </w:rPr>
      </w:pPr>
    </w:p>
    <w:p w:rsidR="00747CB5" w:rsidRPr="00747CB5" w:rsidRDefault="00747CB5" w:rsidP="00747CB5">
      <w:pPr>
        <w:numPr>
          <w:ilvl w:val="1"/>
          <w:numId w:val="71"/>
        </w:numPr>
        <w:ind w:left="426" w:hanging="426"/>
        <w:rPr>
          <w:rFonts w:asciiTheme="minorHAnsi" w:hAnsiTheme="minorHAnsi" w:cs="Calibri"/>
          <w:b/>
        </w:rPr>
      </w:pPr>
      <w:r w:rsidRPr="00747CB5">
        <w:rPr>
          <w:rFonts w:asciiTheme="minorHAnsi" w:hAnsiTheme="minorHAnsi" w:cs="Calibri"/>
          <w:b/>
        </w:rPr>
        <w:t>NÓMINA DE PERSONAL</w:t>
      </w:r>
      <w:r w:rsidRPr="00747CB5">
        <w:rPr>
          <w:rFonts w:asciiTheme="minorHAnsi" w:hAnsiTheme="minorHAnsi" w:cs="Calibri"/>
        </w:rPr>
        <w:t xml:space="preserve"> </w:t>
      </w:r>
    </w:p>
    <w:p w:rsidR="00747CB5" w:rsidRPr="00747CB5" w:rsidRDefault="00747CB5" w:rsidP="00747CB5">
      <w:pPr>
        <w:pStyle w:val="Prrafodelista"/>
        <w:ind w:left="0"/>
        <w:rPr>
          <w:rFonts w:asciiTheme="minorHAnsi" w:hAnsiTheme="minorHAnsi" w:cs="Calibri"/>
        </w:rPr>
      </w:pPr>
      <w:r w:rsidRPr="00747CB5">
        <w:rPr>
          <w:rFonts w:asciiTheme="minorHAnsi" w:hAnsiTheme="minorHAnsi" w:cs="Calibri"/>
        </w:rPr>
        <w:t>Nombre y Cédula de Identificación con los respaldos correspondientes de “dotación y/o uso de ropa de trabajo y EPP”.</w:t>
      </w:r>
    </w:p>
    <w:p w:rsidR="00747CB5" w:rsidRPr="00747CB5" w:rsidRDefault="00747CB5" w:rsidP="00747CB5">
      <w:pPr>
        <w:pStyle w:val="Prrafodelista"/>
        <w:ind w:left="0"/>
        <w:rPr>
          <w:rFonts w:asciiTheme="minorHAnsi" w:hAnsiTheme="minorHAnsi" w:cs="Calibri"/>
          <w:b/>
        </w:rPr>
      </w:pPr>
    </w:p>
    <w:p w:rsidR="00747CB5" w:rsidRPr="00747CB5" w:rsidRDefault="00747CB5" w:rsidP="00747CB5">
      <w:pPr>
        <w:numPr>
          <w:ilvl w:val="1"/>
          <w:numId w:val="71"/>
        </w:numPr>
        <w:ind w:left="426" w:hanging="426"/>
        <w:rPr>
          <w:rFonts w:asciiTheme="minorHAnsi" w:hAnsiTheme="minorHAnsi" w:cs="Calibri"/>
          <w:b/>
        </w:rPr>
      </w:pPr>
      <w:r w:rsidRPr="00747CB5">
        <w:rPr>
          <w:rFonts w:asciiTheme="minorHAnsi" w:hAnsiTheme="minorHAnsi" w:cs="Calibri"/>
          <w:b/>
        </w:rPr>
        <w:t xml:space="preserve">CONTRATO DEL PERSONAL </w:t>
      </w:r>
    </w:p>
    <w:p w:rsidR="00747CB5" w:rsidRPr="00747CB5" w:rsidRDefault="00747CB5" w:rsidP="00747CB5">
      <w:pPr>
        <w:pStyle w:val="Prrafodelista"/>
        <w:ind w:left="0"/>
        <w:rPr>
          <w:rFonts w:asciiTheme="minorHAnsi" w:hAnsiTheme="minorHAnsi" w:cs="Calibri"/>
          <w:b/>
        </w:rPr>
      </w:pPr>
      <w:r w:rsidRPr="00747CB5">
        <w:rPr>
          <w:rFonts w:asciiTheme="minorHAnsi" w:hAnsiTheme="minorHAnsi" w:cs="Calibri"/>
        </w:rPr>
        <w:t>Bajo la modalidad que corresponda.</w:t>
      </w:r>
    </w:p>
    <w:p w:rsidR="00747CB5" w:rsidRPr="00747CB5" w:rsidRDefault="00747CB5" w:rsidP="00747CB5">
      <w:pPr>
        <w:pStyle w:val="Prrafodelista"/>
        <w:ind w:left="0"/>
        <w:rPr>
          <w:rFonts w:asciiTheme="minorHAnsi" w:hAnsiTheme="minorHAnsi" w:cs="Calibri"/>
          <w:b/>
        </w:rPr>
      </w:pPr>
    </w:p>
    <w:p w:rsidR="00747CB5" w:rsidRPr="00747CB5" w:rsidRDefault="00747CB5" w:rsidP="00747CB5">
      <w:pPr>
        <w:numPr>
          <w:ilvl w:val="1"/>
          <w:numId w:val="71"/>
        </w:numPr>
        <w:ind w:left="426" w:hanging="426"/>
        <w:rPr>
          <w:rFonts w:asciiTheme="minorHAnsi" w:hAnsiTheme="minorHAnsi" w:cs="Calibri"/>
          <w:b/>
        </w:rPr>
      </w:pPr>
      <w:r w:rsidRPr="00747CB5">
        <w:rPr>
          <w:rFonts w:asciiTheme="minorHAnsi" w:hAnsiTheme="minorHAnsi" w:cs="Calibri"/>
          <w:b/>
        </w:rPr>
        <w:t xml:space="preserve">SEGURO MÉDICO </w:t>
      </w:r>
    </w:p>
    <w:p w:rsidR="00747CB5" w:rsidRPr="00747CB5" w:rsidRDefault="00747CB5" w:rsidP="00747CB5">
      <w:pPr>
        <w:pStyle w:val="Prrafodelista"/>
        <w:ind w:left="0"/>
        <w:rPr>
          <w:rFonts w:asciiTheme="minorHAnsi" w:hAnsiTheme="minorHAnsi" w:cs="Calibri"/>
        </w:rPr>
      </w:pPr>
      <w:r w:rsidRPr="00747CB5">
        <w:rPr>
          <w:rFonts w:asciiTheme="minorHAnsi" w:hAnsiTheme="minorHAnsi" w:cs="Calibri"/>
        </w:rPr>
        <w:t>Cuando aplique. Caso contrario debe contar necesariamente con una póliza de Seguro contra accidentes – grupal o individual.</w:t>
      </w:r>
    </w:p>
    <w:p w:rsidR="00747CB5" w:rsidRPr="00747CB5" w:rsidRDefault="00747CB5" w:rsidP="00747CB5">
      <w:pPr>
        <w:pStyle w:val="Prrafodelista"/>
        <w:ind w:left="0"/>
        <w:rPr>
          <w:rFonts w:asciiTheme="minorHAnsi" w:hAnsiTheme="minorHAnsi" w:cs="Calibri"/>
          <w:b/>
        </w:rPr>
      </w:pPr>
    </w:p>
    <w:p w:rsidR="00747CB5" w:rsidRPr="00747CB5" w:rsidRDefault="00747CB5" w:rsidP="00747CB5">
      <w:pPr>
        <w:numPr>
          <w:ilvl w:val="1"/>
          <w:numId w:val="71"/>
        </w:numPr>
        <w:ind w:left="426" w:hanging="426"/>
        <w:rPr>
          <w:rFonts w:asciiTheme="minorHAnsi" w:hAnsiTheme="minorHAnsi" w:cs="Calibri"/>
          <w:b/>
        </w:rPr>
      </w:pPr>
      <w:r w:rsidRPr="00747CB5">
        <w:rPr>
          <w:rFonts w:asciiTheme="minorHAnsi" w:hAnsiTheme="minorHAnsi" w:cs="Calibri"/>
          <w:b/>
        </w:rPr>
        <w:t>SEGURO OBLIGATORIO CONTRA ACCIDENTES DE TRÁNSITO – SOAT</w:t>
      </w:r>
    </w:p>
    <w:p w:rsidR="00747CB5" w:rsidRPr="00747CB5" w:rsidRDefault="00747CB5" w:rsidP="00747CB5">
      <w:pPr>
        <w:pStyle w:val="Prrafodelista"/>
        <w:ind w:left="0"/>
        <w:rPr>
          <w:rFonts w:asciiTheme="minorHAnsi" w:hAnsiTheme="minorHAnsi" w:cs="Calibri"/>
        </w:rPr>
      </w:pPr>
      <w:r w:rsidRPr="00747CB5">
        <w:rPr>
          <w:rFonts w:asciiTheme="minorHAnsi" w:hAnsiTheme="minorHAnsi" w:cs="Calibri"/>
        </w:rPr>
        <w:t>(Cuando aplique)</w:t>
      </w:r>
    </w:p>
    <w:p w:rsidR="00747CB5" w:rsidRPr="00747CB5" w:rsidRDefault="00747CB5" w:rsidP="00747CB5">
      <w:pPr>
        <w:pStyle w:val="Prrafodelista"/>
        <w:ind w:left="0"/>
        <w:rPr>
          <w:rFonts w:asciiTheme="minorHAnsi" w:hAnsiTheme="minorHAnsi" w:cs="Calibri"/>
          <w:b/>
        </w:rPr>
      </w:pPr>
    </w:p>
    <w:p w:rsidR="00747CB5" w:rsidRPr="00747CB5" w:rsidRDefault="00747CB5" w:rsidP="00747CB5">
      <w:pPr>
        <w:numPr>
          <w:ilvl w:val="1"/>
          <w:numId w:val="71"/>
        </w:numPr>
        <w:ind w:left="567" w:hanging="567"/>
        <w:rPr>
          <w:rFonts w:asciiTheme="minorHAnsi" w:hAnsiTheme="minorHAnsi" w:cs="Calibri"/>
          <w:b/>
        </w:rPr>
      </w:pPr>
      <w:r w:rsidRPr="00747CB5">
        <w:rPr>
          <w:rFonts w:asciiTheme="minorHAnsi" w:hAnsiTheme="minorHAnsi" w:cs="Calibri"/>
          <w:b/>
        </w:rPr>
        <w:t>COPIA DE PÓLIZA CONTRA ACCIDENTES PERSONALES</w:t>
      </w:r>
    </w:p>
    <w:p w:rsidR="00747CB5" w:rsidRPr="00747CB5" w:rsidRDefault="00747CB5" w:rsidP="00747CB5">
      <w:pPr>
        <w:pStyle w:val="Prrafodelista"/>
        <w:ind w:left="0"/>
        <w:rPr>
          <w:rFonts w:asciiTheme="minorHAnsi" w:hAnsiTheme="minorHAnsi" w:cs="Calibri"/>
        </w:rPr>
      </w:pPr>
      <w:r w:rsidRPr="00747CB5">
        <w:rPr>
          <w:rFonts w:asciiTheme="minorHAnsi" w:hAnsiTheme="minorHAnsi" w:cs="Calibri"/>
        </w:rPr>
        <w:t>Que cubre gastos médicos, invalidez parcial permanente, invalidez total permanente y muerte. Cuando aplique.</w:t>
      </w:r>
    </w:p>
    <w:p w:rsidR="00747CB5" w:rsidRPr="00747CB5" w:rsidRDefault="00747CB5" w:rsidP="00747CB5">
      <w:pPr>
        <w:pStyle w:val="Prrafodelista"/>
        <w:ind w:left="0"/>
        <w:rPr>
          <w:rFonts w:asciiTheme="minorHAnsi" w:hAnsiTheme="minorHAnsi" w:cs="Calibri"/>
          <w:b/>
        </w:rPr>
      </w:pPr>
    </w:p>
    <w:p w:rsidR="00747CB5" w:rsidRPr="00747CB5" w:rsidRDefault="00747CB5" w:rsidP="00747CB5">
      <w:pPr>
        <w:numPr>
          <w:ilvl w:val="1"/>
          <w:numId w:val="71"/>
        </w:numPr>
        <w:ind w:left="567" w:hanging="567"/>
        <w:rPr>
          <w:rFonts w:asciiTheme="minorHAnsi" w:hAnsiTheme="minorHAnsi" w:cs="Calibri"/>
          <w:b/>
        </w:rPr>
      </w:pPr>
      <w:r w:rsidRPr="00747CB5">
        <w:rPr>
          <w:rFonts w:asciiTheme="minorHAnsi" w:hAnsiTheme="minorHAnsi" w:cs="Calibri"/>
          <w:b/>
        </w:rPr>
        <w:t>CHECK LIST DE VEHÍCULOS LIVIANOS Y PESADOS</w:t>
      </w:r>
    </w:p>
    <w:p w:rsidR="00747CB5" w:rsidRPr="00747CB5" w:rsidRDefault="00747CB5" w:rsidP="00747CB5">
      <w:pPr>
        <w:pStyle w:val="Prrafodelista"/>
        <w:ind w:left="0"/>
        <w:rPr>
          <w:rFonts w:asciiTheme="minorHAnsi" w:hAnsiTheme="minorHAnsi" w:cs="Calibri"/>
        </w:rPr>
      </w:pPr>
      <w:r w:rsidRPr="00747CB5">
        <w:rPr>
          <w:rFonts w:asciiTheme="minorHAnsi" w:hAnsiTheme="minorHAnsi" w:cs="Calibri"/>
        </w:rPr>
        <w:t>Cuando aplique.</w:t>
      </w:r>
    </w:p>
    <w:p w:rsidR="00747CB5" w:rsidRPr="00747CB5" w:rsidRDefault="00747CB5" w:rsidP="00747CB5">
      <w:pPr>
        <w:pStyle w:val="Prrafodelista"/>
        <w:ind w:left="0"/>
        <w:rPr>
          <w:rFonts w:asciiTheme="minorHAnsi" w:hAnsiTheme="minorHAnsi" w:cs="Calibri"/>
          <w:b/>
        </w:rPr>
      </w:pPr>
    </w:p>
    <w:p w:rsidR="00747CB5" w:rsidRPr="00747CB5" w:rsidRDefault="00747CB5" w:rsidP="00747CB5">
      <w:pPr>
        <w:numPr>
          <w:ilvl w:val="1"/>
          <w:numId w:val="71"/>
        </w:numPr>
        <w:ind w:left="567" w:hanging="567"/>
        <w:rPr>
          <w:rFonts w:asciiTheme="minorHAnsi" w:hAnsiTheme="minorHAnsi" w:cs="Calibri"/>
          <w:b/>
        </w:rPr>
      </w:pPr>
      <w:r w:rsidRPr="00747CB5">
        <w:rPr>
          <w:rFonts w:asciiTheme="minorHAnsi" w:hAnsiTheme="minorHAnsi" w:cs="Calibri"/>
          <w:b/>
        </w:rPr>
        <w:t>CAPACITACIONES BÁSICAS DE SMS</w:t>
      </w:r>
    </w:p>
    <w:p w:rsidR="00747CB5" w:rsidRPr="00747CB5" w:rsidRDefault="00747CB5" w:rsidP="00747CB5">
      <w:pPr>
        <w:numPr>
          <w:ilvl w:val="1"/>
          <w:numId w:val="48"/>
        </w:numPr>
        <w:ind w:left="1037" w:hanging="680"/>
        <w:jc w:val="both"/>
        <w:rPr>
          <w:rFonts w:asciiTheme="minorHAnsi" w:hAnsiTheme="minorHAnsi" w:cs="Calibri"/>
        </w:rPr>
      </w:pPr>
      <w:r w:rsidRPr="00747CB5">
        <w:rPr>
          <w:rFonts w:asciiTheme="minorHAnsi" w:hAnsiTheme="minorHAnsi" w:cs="Calibri"/>
        </w:rPr>
        <w:t>Primeros Auxilios.</w:t>
      </w:r>
    </w:p>
    <w:p w:rsidR="00747CB5" w:rsidRPr="00747CB5" w:rsidRDefault="00747CB5" w:rsidP="00747CB5">
      <w:pPr>
        <w:numPr>
          <w:ilvl w:val="1"/>
          <w:numId w:val="48"/>
        </w:numPr>
        <w:ind w:left="1037" w:hanging="680"/>
        <w:jc w:val="both"/>
        <w:rPr>
          <w:rFonts w:asciiTheme="minorHAnsi" w:hAnsiTheme="minorHAnsi" w:cs="Calibri"/>
        </w:rPr>
      </w:pPr>
      <w:r w:rsidRPr="00747CB5">
        <w:rPr>
          <w:rFonts w:asciiTheme="minorHAnsi" w:hAnsiTheme="minorHAnsi" w:cs="Calibri"/>
        </w:rPr>
        <w:t>Manejo de Extintores.</w:t>
      </w:r>
    </w:p>
    <w:p w:rsidR="00747CB5" w:rsidRPr="00747CB5" w:rsidRDefault="00747CB5" w:rsidP="00747CB5">
      <w:pPr>
        <w:numPr>
          <w:ilvl w:val="1"/>
          <w:numId w:val="48"/>
        </w:numPr>
        <w:ind w:left="1037" w:hanging="680"/>
        <w:jc w:val="both"/>
        <w:rPr>
          <w:rFonts w:asciiTheme="minorHAnsi" w:hAnsiTheme="minorHAnsi" w:cs="Calibri"/>
        </w:rPr>
      </w:pPr>
      <w:r w:rsidRPr="00747CB5">
        <w:rPr>
          <w:rFonts w:asciiTheme="minorHAnsi" w:hAnsiTheme="minorHAnsi" w:cs="Calibri"/>
        </w:rPr>
        <w:t>Plan de Emergencia.</w:t>
      </w:r>
    </w:p>
    <w:p w:rsidR="00747CB5" w:rsidRPr="00747CB5" w:rsidRDefault="00747CB5" w:rsidP="00747CB5">
      <w:pPr>
        <w:numPr>
          <w:ilvl w:val="1"/>
          <w:numId w:val="48"/>
        </w:numPr>
        <w:ind w:left="1037" w:hanging="680"/>
        <w:jc w:val="both"/>
        <w:rPr>
          <w:rFonts w:asciiTheme="minorHAnsi" w:hAnsiTheme="minorHAnsi" w:cs="Calibri"/>
        </w:rPr>
      </w:pPr>
      <w:r w:rsidRPr="00747CB5">
        <w:rPr>
          <w:rFonts w:asciiTheme="minorHAnsi" w:hAnsiTheme="minorHAnsi" w:cs="Calibri"/>
        </w:rPr>
        <w:t>Uso de EPP y otros aplicables.</w:t>
      </w:r>
    </w:p>
    <w:p w:rsidR="00747CB5" w:rsidRPr="00747CB5" w:rsidRDefault="00747CB5" w:rsidP="00747CB5">
      <w:pPr>
        <w:rPr>
          <w:rFonts w:asciiTheme="minorHAnsi" w:hAnsiTheme="minorHAnsi" w:cs="Calibri"/>
        </w:rPr>
      </w:pPr>
    </w:p>
    <w:p w:rsidR="00747CB5" w:rsidRPr="00747CB5" w:rsidRDefault="00747CB5" w:rsidP="00747CB5">
      <w:pPr>
        <w:rPr>
          <w:rFonts w:asciiTheme="minorHAnsi" w:hAnsiTheme="minorHAnsi" w:cs="Calibri"/>
        </w:rPr>
      </w:pPr>
      <w:r w:rsidRPr="00747CB5">
        <w:rPr>
          <w:rFonts w:asciiTheme="minorHAnsi" w:hAnsiTheme="minorHAnsi" w:cs="Calibri"/>
          <w:b/>
          <w:u w:val="single"/>
        </w:rPr>
        <w:t>NOTA:</w:t>
      </w:r>
      <w:r w:rsidRPr="00747CB5">
        <w:rPr>
          <w:rFonts w:asciiTheme="minorHAnsi" w:hAnsiTheme="minorHAnsi" w:cs="Calibri"/>
        </w:rPr>
        <w:t xml:space="preserve"> Aplica a todo el personal inmerso en la actividad/obra/proyecto. (Personal propio, y sub contratistas) siendo necesaria la presentación del Programa de capacitaciones que será ejecutado durante el desarrollo de actividades.</w:t>
      </w:r>
    </w:p>
    <w:p w:rsidR="00747CB5" w:rsidRPr="00747CB5" w:rsidRDefault="00747CB5" w:rsidP="00747CB5">
      <w:pPr>
        <w:ind w:left="426"/>
        <w:rPr>
          <w:rFonts w:asciiTheme="minorHAnsi" w:hAnsiTheme="minorHAnsi" w:cs="Calibri"/>
        </w:rPr>
      </w:pPr>
    </w:p>
    <w:p w:rsidR="00747CB5" w:rsidRPr="00747CB5" w:rsidRDefault="00747CB5" w:rsidP="00747CB5">
      <w:pPr>
        <w:numPr>
          <w:ilvl w:val="1"/>
          <w:numId w:val="71"/>
        </w:numPr>
        <w:ind w:left="567" w:hanging="567"/>
        <w:rPr>
          <w:rFonts w:asciiTheme="minorHAnsi" w:hAnsiTheme="minorHAnsi" w:cs="Calibri"/>
          <w:b/>
        </w:rPr>
      </w:pPr>
      <w:r w:rsidRPr="00747CB5">
        <w:rPr>
          <w:rFonts w:asciiTheme="minorHAnsi" w:hAnsiTheme="minorHAnsi" w:cs="Calibri"/>
          <w:b/>
        </w:rPr>
        <w:t>SUSTANCIAS PELIGROSAS</w:t>
      </w:r>
    </w:p>
    <w:p w:rsidR="00747CB5" w:rsidRPr="00747CB5" w:rsidRDefault="00747CB5" w:rsidP="00747CB5">
      <w:pPr>
        <w:rPr>
          <w:rFonts w:asciiTheme="minorHAnsi" w:hAnsiTheme="minorHAnsi" w:cs="Calibri"/>
        </w:rPr>
      </w:pPr>
      <w:r w:rsidRPr="00747CB5">
        <w:rPr>
          <w:rFonts w:asciiTheme="minorHAnsi" w:hAnsiTheme="minorHAnsi" w:cs="Calibri"/>
        </w:rPr>
        <w:t xml:space="preserve">En todas las áreas donde se transporte, almacene, utilice y/o manipulen sustancias peligrosas deberán existir las </w:t>
      </w:r>
      <w:r w:rsidRPr="00747CB5">
        <w:rPr>
          <w:rFonts w:asciiTheme="minorHAnsi" w:hAnsiTheme="minorHAnsi" w:cs="Calibri"/>
          <w:u w:val="single"/>
        </w:rPr>
        <w:t>Hojas de Seguridad</w:t>
      </w:r>
      <w:r w:rsidRPr="00747CB5">
        <w:rPr>
          <w:rFonts w:asciiTheme="minorHAnsi" w:hAnsiTheme="minorHAnsi" w:cs="Calibri"/>
        </w:rPr>
        <w:t xml:space="preserve"> (MSDS) para cada una de las sustancias. Deben ser de conocimiento y estar a disposición de todos los trabajadores.</w:t>
      </w:r>
    </w:p>
    <w:p w:rsidR="00747CB5" w:rsidRPr="00747CB5" w:rsidRDefault="00747CB5" w:rsidP="00747CB5">
      <w:pPr>
        <w:ind w:left="360"/>
        <w:rPr>
          <w:rFonts w:asciiTheme="minorHAnsi" w:hAnsiTheme="minorHAnsi" w:cs="Calibri"/>
        </w:rPr>
      </w:pPr>
    </w:p>
    <w:p w:rsidR="00747CB5" w:rsidRPr="00747CB5" w:rsidRDefault="00747CB5" w:rsidP="00747CB5">
      <w:pPr>
        <w:rPr>
          <w:rFonts w:asciiTheme="minorHAnsi" w:hAnsiTheme="minorHAnsi" w:cs="Calibri"/>
        </w:rPr>
      </w:pPr>
      <w:r w:rsidRPr="00747CB5">
        <w:rPr>
          <w:rFonts w:asciiTheme="minorHAnsi" w:hAnsiTheme="minorHAnsi" w:cs="Calibri"/>
          <w:b/>
          <w:u w:val="single"/>
        </w:rPr>
        <w:t>NOTA 1</w:t>
      </w:r>
      <w:r w:rsidRPr="00747CB5">
        <w:rPr>
          <w:rFonts w:asciiTheme="minorHAnsi" w:hAnsiTheme="minorHAnsi" w:cs="Calibri"/>
          <w:b/>
        </w:rPr>
        <w:t>:</w:t>
      </w:r>
      <w:r w:rsidRPr="00747CB5">
        <w:rPr>
          <w:rFonts w:asciiTheme="minorHAnsi" w:hAnsiTheme="minorHAnsi" w:cs="Calibri"/>
        </w:rPr>
        <w:t xml:space="preserve"> Los presentes requisitos son aplicables de acuerdo a la dinámica de la actividad/obra/proyecto.</w:t>
      </w:r>
    </w:p>
    <w:p w:rsidR="00747CB5" w:rsidRPr="00747CB5" w:rsidRDefault="00747CB5" w:rsidP="00747CB5">
      <w:pPr>
        <w:pStyle w:val="Prrafodelista"/>
        <w:ind w:left="0"/>
        <w:contextualSpacing/>
        <w:rPr>
          <w:rFonts w:asciiTheme="minorHAnsi" w:hAnsiTheme="minorHAnsi" w:cs="Calibri"/>
          <w:b/>
        </w:rPr>
      </w:pPr>
    </w:p>
    <w:p w:rsidR="00747CB5" w:rsidRPr="00747CB5" w:rsidRDefault="00747CB5" w:rsidP="00747CB5">
      <w:pPr>
        <w:numPr>
          <w:ilvl w:val="1"/>
          <w:numId w:val="71"/>
        </w:numPr>
        <w:ind w:left="567" w:hanging="567"/>
        <w:rPr>
          <w:rFonts w:asciiTheme="minorHAnsi" w:hAnsiTheme="minorHAnsi" w:cs="Calibri"/>
          <w:b/>
        </w:rPr>
      </w:pPr>
      <w:r w:rsidRPr="00747CB5">
        <w:rPr>
          <w:rFonts w:asciiTheme="minorHAnsi" w:hAnsiTheme="minorHAnsi" w:cs="Calibri"/>
          <w:b/>
        </w:rPr>
        <w:t>REQUISITOS MÍNIMOS</w:t>
      </w:r>
    </w:p>
    <w:p w:rsidR="00747CB5" w:rsidRPr="00747CB5" w:rsidRDefault="00747CB5" w:rsidP="00747CB5">
      <w:pPr>
        <w:rPr>
          <w:rFonts w:asciiTheme="minorHAnsi" w:hAnsiTheme="minorHAnsi" w:cs="Calibri"/>
        </w:rPr>
      </w:pPr>
      <w:r w:rsidRPr="00747CB5">
        <w:rPr>
          <w:rFonts w:asciiTheme="minorHAnsi" w:hAnsiTheme="minorHAnsi" w:cs="Calibri"/>
        </w:rPr>
        <w:t>Para el ingreso a la actividad/obra/proyecto.</w:t>
      </w:r>
    </w:p>
    <w:p w:rsidR="00747CB5" w:rsidRPr="00747CB5" w:rsidRDefault="00747CB5" w:rsidP="00747CB5">
      <w:pPr>
        <w:numPr>
          <w:ilvl w:val="1"/>
          <w:numId w:val="48"/>
        </w:numPr>
        <w:ind w:left="1037" w:hanging="680"/>
        <w:jc w:val="both"/>
        <w:rPr>
          <w:rFonts w:asciiTheme="minorHAnsi" w:hAnsiTheme="minorHAnsi" w:cs="Calibri"/>
        </w:rPr>
      </w:pPr>
      <w:r w:rsidRPr="00747CB5">
        <w:rPr>
          <w:rFonts w:asciiTheme="minorHAnsi" w:hAnsiTheme="minorHAnsi" w:cs="Calibri"/>
        </w:rPr>
        <w:t>Inducción de SMS (A cargo de YPFB - Unidad Operativa).</w:t>
      </w:r>
    </w:p>
    <w:p w:rsidR="00747CB5" w:rsidRPr="00747CB5" w:rsidRDefault="00747CB5" w:rsidP="00747CB5">
      <w:pPr>
        <w:numPr>
          <w:ilvl w:val="1"/>
          <w:numId w:val="48"/>
        </w:numPr>
        <w:ind w:left="1037" w:hanging="680"/>
        <w:jc w:val="both"/>
        <w:rPr>
          <w:rFonts w:asciiTheme="minorHAnsi" w:hAnsiTheme="minorHAnsi" w:cs="Calibri"/>
        </w:rPr>
      </w:pPr>
      <w:r w:rsidRPr="00747CB5">
        <w:rPr>
          <w:rFonts w:asciiTheme="minorHAnsi" w:hAnsiTheme="minorHAnsi" w:cs="Calibri"/>
        </w:rPr>
        <w:t>Inducción de SMS (A realizarse “in situ” – A cargo de la empresa CONTRATISTA).</w:t>
      </w:r>
    </w:p>
    <w:p w:rsidR="00747CB5" w:rsidRPr="00747CB5" w:rsidRDefault="00747CB5" w:rsidP="00747CB5">
      <w:pPr>
        <w:numPr>
          <w:ilvl w:val="1"/>
          <w:numId w:val="48"/>
        </w:numPr>
        <w:ind w:left="1037" w:hanging="680"/>
        <w:jc w:val="both"/>
        <w:rPr>
          <w:rFonts w:asciiTheme="minorHAnsi" w:hAnsiTheme="minorHAnsi" w:cs="Calibri"/>
        </w:rPr>
      </w:pPr>
      <w:r w:rsidRPr="00747CB5">
        <w:rPr>
          <w:rFonts w:asciiTheme="minorHAnsi" w:hAnsiTheme="minorHAnsi" w:cs="Calibri"/>
        </w:rPr>
        <w:t>Uso obligatorio de ropa de trabajo (overol, ropa de dos piezas manga larga y otros que sean necesarios o aplicables).</w:t>
      </w:r>
    </w:p>
    <w:p w:rsidR="00747CB5" w:rsidRPr="00747CB5" w:rsidRDefault="00747CB5" w:rsidP="00747CB5">
      <w:pPr>
        <w:numPr>
          <w:ilvl w:val="1"/>
          <w:numId w:val="48"/>
        </w:numPr>
        <w:ind w:left="1037" w:hanging="680"/>
        <w:jc w:val="both"/>
        <w:rPr>
          <w:rFonts w:asciiTheme="minorHAnsi" w:hAnsiTheme="minorHAnsi" w:cs="Calibri"/>
        </w:rPr>
      </w:pPr>
      <w:r w:rsidRPr="00747CB5">
        <w:rPr>
          <w:rFonts w:asciiTheme="minorHAnsi" w:hAnsiTheme="minorHAnsi" w:cs="Calibri"/>
        </w:rPr>
        <w:t>Uso obligatorio de EPP (Equipo de Protección Personal):</w:t>
      </w:r>
    </w:p>
    <w:p w:rsidR="00747CB5" w:rsidRPr="00747CB5" w:rsidRDefault="00747CB5" w:rsidP="00747CB5">
      <w:pPr>
        <w:pStyle w:val="Default"/>
        <w:numPr>
          <w:ilvl w:val="0"/>
          <w:numId w:val="45"/>
        </w:numPr>
        <w:ind w:left="1418" w:hanging="357"/>
        <w:rPr>
          <w:rFonts w:asciiTheme="minorHAnsi" w:hAnsiTheme="minorHAnsi" w:cs="Calibri"/>
          <w:sz w:val="20"/>
          <w:szCs w:val="20"/>
        </w:rPr>
      </w:pPr>
      <w:r w:rsidRPr="00747CB5">
        <w:rPr>
          <w:rFonts w:asciiTheme="minorHAnsi" w:hAnsiTheme="minorHAnsi" w:cs="Calibri"/>
          <w:sz w:val="20"/>
          <w:szCs w:val="20"/>
        </w:rPr>
        <w:t>Casco de seguridad</w:t>
      </w:r>
    </w:p>
    <w:p w:rsidR="00747CB5" w:rsidRPr="00747CB5" w:rsidRDefault="00747CB5" w:rsidP="00747CB5">
      <w:pPr>
        <w:pStyle w:val="Default"/>
        <w:numPr>
          <w:ilvl w:val="0"/>
          <w:numId w:val="45"/>
        </w:numPr>
        <w:ind w:left="1418" w:hanging="357"/>
        <w:rPr>
          <w:rFonts w:asciiTheme="minorHAnsi" w:hAnsiTheme="minorHAnsi" w:cs="Calibri"/>
          <w:sz w:val="20"/>
          <w:szCs w:val="20"/>
        </w:rPr>
      </w:pPr>
      <w:r w:rsidRPr="00747CB5">
        <w:rPr>
          <w:rFonts w:asciiTheme="minorHAnsi" w:hAnsiTheme="minorHAnsi" w:cs="Calibri"/>
          <w:sz w:val="20"/>
          <w:szCs w:val="20"/>
        </w:rPr>
        <w:t>Calzado de seguridad</w:t>
      </w:r>
    </w:p>
    <w:p w:rsidR="00747CB5" w:rsidRPr="00747CB5" w:rsidRDefault="00747CB5" w:rsidP="00747CB5">
      <w:pPr>
        <w:pStyle w:val="Default"/>
        <w:numPr>
          <w:ilvl w:val="0"/>
          <w:numId w:val="45"/>
        </w:numPr>
        <w:ind w:left="1418" w:hanging="357"/>
        <w:rPr>
          <w:rFonts w:asciiTheme="minorHAnsi" w:hAnsiTheme="minorHAnsi" w:cs="Calibri"/>
          <w:sz w:val="20"/>
          <w:szCs w:val="20"/>
        </w:rPr>
      </w:pPr>
      <w:r w:rsidRPr="00747CB5">
        <w:rPr>
          <w:rFonts w:asciiTheme="minorHAnsi" w:hAnsiTheme="minorHAnsi" w:cs="Calibri"/>
          <w:sz w:val="20"/>
          <w:szCs w:val="20"/>
        </w:rPr>
        <w:t>Lentes de seguridad</w:t>
      </w:r>
    </w:p>
    <w:p w:rsidR="00747CB5" w:rsidRPr="00747CB5" w:rsidRDefault="00747CB5" w:rsidP="00747CB5">
      <w:pPr>
        <w:pStyle w:val="Default"/>
        <w:numPr>
          <w:ilvl w:val="0"/>
          <w:numId w:val="45"/>
        </w:numPr>
        <w:ind w:left="1418" w:hanging="357"/>
        <w:rPr>
          <w:rFonts w:asciiTheme="minorHAnsi" w:hAnsiTheme="minorHAnsi" w:cs="Calibri"/>
          <w:sz w:val="20"/>
          <w:szCs w:val="20"/>
        </w:rPr>
      </w:pPr>
      <w:r w:rsidRPr="00747CB5">
        <w:rPr>
          <w:rFonts w:asciiTheme="minorHAnsi" w:hAnsiTheme="minorHAnsi" w:cs="Calibri"/>
          <w:sz w:val="20"/>
          <w:szCs w:val="20"/>
        </w:rPr>
        <w:lastRenderedPageBreak/>
        <w:t>Protectores auditivos (si corresponde)</w:t>
      </w:r>
    </w:p>
    <w:p w:rsidR="00747CB5" w:rsidRPr="00747CB5" w:rsidRDefault="00747CB5" w:rsidP="00747CB5">
      <w:pPr>
        <w:pStyle w:val="Default"/>
        <w:numPr>
          <w:ilvl w:val="0"/>
          <w:numId w:val="45"/>
        </w:numPr>
        <w:ind w:left="1418" w:hanging="357"/>
        <w:rPr>
          <w:rFonts w:asciiTheme="minorHAnsi" w:hAnsiTheme="minorHAnsi" w:cs="Calibri"/>
          <w:sz w:val="20"/>
          <w:szCs w:val="20"/>
        </w:rPr>
      </w:pPr>
      <w:r w:rsidRPr="00747CB5">
        <w:rPr>
          <w:rFonts w:asciiTheme="minorHAnsi" w:hAnsiTheme="minorHAnsi" w:cs="Calibri"/>
          <w:sz w:val="20"/>
          <w:szCs w:val="20"/>
        </w:rPr>
        <w:t>Guantes (específicos a la tarea a realizar)</w:t>
      </w:r>
    </w:p>
    <w:p w:rsidR="00747CB5" w:rsidRPr="00747CB5" w:rsidRDefault="00747CB5" w:rsidP="00747CB5">
      <w:pPr>
        <w:pStyle w:val="Default"/>
        <w:rPr>
          <w:rFonts w:asciiTheme="minorHAnsi" w:hAnsiTheme="minorHAnsi" w:cs="Calibri"/>
          <w:b/>
          <w:sz w:val="20"/>
          <w:szCs w:val="20"/>
        </w:rPr>
      </w:pPr>
    </w:p>
    <w:p w:rsidR="00747CB5" w:rsidRPr="00747CB5" w:rsidRDefault="00747CB5" w:rsidP="00747CB5">
      <w:pPr>
        <w:ind w:left="1037"/>
        <w:rPr>
          <w:rFonts w:asciiTheme="minorHAnsi" w:hAnsiTheme="minorHAnsi" w:cs="Calibri"/>
        </w:rPr>
      </w:pPr>
      <w:r w:rsidRPr="00747CB5">
        <w:rPr>
          <w:rFonts w:asciiTheme="minorHAnsi" w:hAnsiTheme="minorHAnsi" w:cs="Calibri"/>
          <w:b/>
        </w:rPr>
        <w:t>EPP para riesgos especiales y tareas críticas</w:t>
      </w:r>
      <w:r w:rsidRPr="00747CB5">
        <w:rPr>
          <w:rFonts w:asciiTheme="minorHAnsi" w:hAnsiTheme="minorHAnsi" w:cs="Calibri"/>
        </w:rPr>
        <w:t xml:space="preserve"> (altura, espacios confinados,      eléctricos, trabajos en caliente, </w:t>
      </w:r>
      <w:proofErr w:type="spellStart"/>
      <w:r w:rsidRPr="00747CB5">
        <w:rPr>
          <w:rFonts w:asciiTheme="minorHAnsi" w:hAnsiTheme="minorHAnsi" w:cs="Calibri"/>
        </w:rPr>
        <w:t>etc</w:t>
      </w:r>
      <w:proofErr w:type="spellEnd"/>
      <w:r w:rsidRPr="00747CB5">
        <w:rPr>
          <w:rFonts w:asciiTheme="minorHAnsi" w:hAnsiTheme="minorHAnsi" w:cs="Calibri"/>
        </w:rPr>
        <w:t>,)</w:t>
      </w:r>
    </w:p>
    <w:p w:rsidR="00747CB5" w:rsidRPr="00747CB5" w:rsidRDefault="00747CB5" w:rsidP="00747CB5">
      <w:pPr>
        <w:pStyle w:val="Default"/>
        <w:numPr>
          <w:ilvl w:val="0"/>
          <w:numId w:val="45"/>
        </w:numPr>
        <w:ind w:left="1418" w:hanging="357"/>
        <w:rPr>
          <w:rFonts w:asciiTheme="minorHAnsi" w:hAnsiTheme="minorHAnsi" w:cs="Calibri"/>
          <w:sz w:val="20"/>
          <w:szCs w:val="20"/>
        </w:rPr>
      </w:pPr>
      <w:r w:rsidRPr="00747CB5">
        <w:rPr>
          <w:rFonts w:asciiTheme="minorHAnsi" w:hAnsiTheme="minorHAnsi" w:cs="Calibri"/>
          <w:sz w:val="20"/>
          <w:szCs w:val="20"/>
        </w:rPr>
        <w:t>Arnés de seguridad de cuerpo completo.</w:t>
      </w:r>
    </w:p>
    <w:p w:rsidR="00747CB5" w:rsidRPr="00747CB5" w:rsidRDefault="00747CB5" w:rsidP="00747CB5">
      <w:pPr>
        <w:pStyle w:val="Default"/>
        <w:numPr>
          <w:ilvl w:val="0"/>
          <w:numId w:val="45"/>
        </w:numPr>
        <w:ind w:left="1418" w:hanging="357"/>
        <w:rPr>
          <w:rFonts w:asciiTheme="minorHAnsi" w:hAnsiTheme="minorHAnsi" w:cs="Calibri"/>
          <w:sz w:val="20"/>
          <w:szCs w:val="20"/>
        </w:rPr>
      </w:pPr>
      <w:r w:rsidRPr="00747CB5">
        <w:rPr>
          <w:rFonts w:asciiTheme="minorHAnsi" w:hAnsiTheme="minorHAnsi" w:cs="Calibri"/>
          <w:sz w:val="20"/>
          <w:szCs w:val="20"/>
        </w:rPr>
        <w:t>Línea de vida. (sistema de supresión contra caídas)</w:t>
      </w:r>
    </w:p>
    <w:p w:rsidR="00747CB5" w:rsidRPr="00747CB5" w:rsidRDefault="00747CB5" w:rsidP="00747CB5">
      <w:pPr>
        <w:pStyle w:val="Default"/>
        <w:numPr>
          <w:ilvl w:val="0"/>
          <w:numId w:val="45"/>
        </w:numPr>
        <w:ind w:left="1418" w:hanging="357"/>
        <w:rPr>
          <w:rFonts w:asciiTheme="minorHAnsi" w:hAnsiTheme="minorHAnsi" w:cs="Calibri"/>
          <w:sz w:val="20"/>
          <w:szCs w:val="20"/>
        </w:rPr>
      </w:pPr>
      <w:r w:rsidRPr="00747CB5">
        <w:rPr>
          <w:rFonts w:asciiTheme="minorHAnsi" w:hAnsiTheme="minorHAnsi" w:cs="Calibri"/>
          <w:sz w:val="20"/>
          <w:szCs w:val="20"/>
        </w:rPr>
        <w:t>Detector de gases (en caso de requerir).</w:t>
      </w:r>
    </w:p>
    <w:p w:rsidR="00747CB5" w:rsidRPr="00747CB5" w:rsidRDefault="00747CB5" w:rsidP="00747CB5">
      <w:pPr>
        <w:pStyle w:val="Default"/>
        <w:numPr>
          <w:ilvl w:val="0"/>
          <w:numId w:val="45"/>
        </w:numPr>
        <w:ind w:left="1418" w:hanging="357"/>
        <w:rPr>
          <w:rFonts w:asciiTheme="minorHAnsi" w:hAnsiTheme="minorHAnsi" w:cs="Calibri"/>
          <w:sz w:val="20"/>
          <w:szCs w:val="20"/>
        </w:rPr>
      </w:pPr>
      <w:r w:rsidRPr="00747CB5">
        <w:rPr>
          <w:rFonts w:asciiTheme="minorHAnsi" w:hAnsiTheme="minorHAnsi" w:cs="Calibri"/>
          <w:sz w:val="20"/>
          <w:szCs w:val="20"/>
        </w:rPr>
        <w:t>Equipo de rescate para alturas (en caso de requerir).</w:t>
      </w:r>
    </w:p>
    <w:p w:rsidR="00747CB5" w:rsidRPr="00747CB5" w:rsidRDefault="00747CB5" w:rsidP="00747CB5">
      <w:pPr>
        <w:pStyle w:val="Default"/>
        <w:numPr>
          <w:ilvl w:val="0"/>
          <w:numId w:val="45"/>
        </w:numPr>
        <w:ind w:left="1418" w:hanging="357"/>
        <w:rPr>
          <w:rFonts w:asciiTheme="minorHAnsi" w:hAnsiTheme="minorHAnsi" w:cs="Calibri"/>
          <w:sz w:val="20"/>
          <w:szCs w:val="20"/>
        </w:rPr>
      </w:pPr>
      <w:r w:rsidRPr="00747CB5">
        <w:rPr>
          <w:rFonts w:asciiTheme="minorHAnsi" w:hAnsiTheme="minorHAnsi" w:cs="Calibri"/>
          <w:sz w:val="20"/>
          <w:szCs w:val="20"/>
        </w:rPr>
        <w:t>Guantes dieléctricos (en caso de requerir).</w:t>
      </w:r>
    </w:p>
    <w:p w:rsidR="00747CB5" w:rsidRPr="00747CB5" w:rsidRDefault="00747CB5" w:rsidP="00747CB5">
      <w:pPr>
        <w:pStyle w:val="Default"/>
        <w:numPr>
          <w:ilvl w:val="0"/>
          <w:numId w:val="45"/>
        </w:numPr>
        <w:ind w:left="1418" w:hanging="357"/>
        <w:rPr>
          <w:rFonts w:asciiTheme="minorHAnsi" w:hAnsiTheme="minorHAnsi" w:cs="Calibri"/>
          <w:sz w:val="20"/>
          <w:szCs w:val="20"/>
        </w:rPr>
      </w:pPr>
      <w:r w:rsidRPr="00747CB5">
        <w:rPr>
          <w:rFonts w:asciiTheme="minorHAnsi" w:hAnsiTheme="minorHAnsi" w:cs="Calibri"/>
          <w:sz w:val="20"/>
          <w:szCs w:val="20"/>
        </w:rPr>
        <w:t>Equipo de rescate para espacios confinados (en caso de requerir).</w:t>
      </w:r>
    </w:p>
    <w:p w:rsidR="00747CB5" w:rsidRPr="00747CB5" w:rsidRDefault="00747CB5" w:rsidP="00747CB5">
      <w:pPr>
        <w:pStyle w:val="Default"/>
        <w:numPr>
          <w:ilvl w:val="0"/>
          <w:numId w:val="45"/>
        </w:numPr>
        <w:ind w:left="1418" w:hanging="357"/>
        <w:rPr>
          <w:rFonts w:asciiTheme="minorHAnsi" w:hAnsiTheme="minorHAnsi" w:cs="Calibri"/>
          <w:sz w:val="20"/>
          <w:szCs w:val="20"/>
        </w:rPr>
      </w:pPr>
      <w:r w:rsidRPr="00747CB5">
        <w:rPr>
          <w:rFonts w:asciiTheme="minorHAnsi" w:hAnsiTheme="minorHAnsi" w:cs="Calibri"/>
          <w:sz w:val="20"/>
          <w:szCs w:val="20"/>
        </w:rPr>
        <w:t>Equipo de respiración autónoma (en caso de requerir).</w:t>
      </w:r>
    </w:p>
    <w:p w:rsidR="00747CB5" w:rsidRPr="00747CB5" w:rsidRDefault="00747CB5" w:rsidP="00747CB5">
      <w:pPr>
        <w:pStyle w:val="Default"/>
        <w:numPr>
          <w:ilvl w:val="0"/>
          <w:numId w:val="45"/>
        </w:numPr>
        <w:ind w:left="1418" w:hanging="357"/>
        <w:rPr>
          <w:rFonts w:asciiTheme="minorHAnsi" w:hAnsiTheme="minorHAnsi" w:cs="Calibri"/>
          <w:sz w:val="20"/>
          <w:szCs w:val="20"/>
        </w:rPr>
      </w:pPr>
      <w:r w:rsidRPr="00747CB5">
        <w:rPr>
          <w:rFonts w:asciiTheme="minorHAnsi" w:hAnsiTheme="minorHAnsi" w:cs="Calibri"/>
          <w:sz w:val="20"/>
          <w:szCs w:val="20"/>
        </w:rPr>
        <w:t xml:space="preserve">Extintores para el área de intervención y combate contra incendios. Trabajos en caliente (soldadura, eléctricos, etc.). </w:t>
      </w:r>
    </w:p>
    <w:p w:rsidR="00747CB5" w:rsidRPr="00747CB5" w:rsidRDefault="00747CB5" w:rsidP="00747CB5">
      <w:pPr>
        <w:pStyle w:val="Default"/>
        <w:rPr>
          <w:rFonts w:asciiTheme="minorHAnsi" w:hAnsiTheme="minorHAnsi" w:cs="Calibri"/>
          <w:sz w:val="20"/>
          <w:szCs w:val="20"/>
        </w:rPr>
      </w:pPr>
    </w:p>
    <w:p w:rsidR="00747CB5" w:rsidRPr="00747CB5" w:rsidRDefault="00747CB5" w:rsidP="00747CB5">
      <w:pPr>
        <w:numPr>
          <w:ilvl w:val="1"/>
          <w:numId w:val="71"/>
        </w:numPr>
        <w:ind w:left="567" w:hanging="567"/>
        <w:rPr>
          <w:rFonts w:asciiTheme="minorHAnsi" w:hAnsiTheme="minorHAnsi" w:cs="Calibri"/>
          <w:b/>
        </w:rPr>
      </w:pPr>
      <w:r w:rsidRPr="00747CB5">
        <w:rPr>
          <w:rFonts w:asciiTheme="minorHAnsi" w:hAnsiTheme="minorHAnsi" w:cs="Calibri"/>
          <w:b/>
        </w:rPr>
        <w:t>DOCUMENTACIÓN QUE DEBE ESTAR EN LA ACTIVIDAD/OBRA/PROYECTO</w:t>
      </w:r>
    </w:p>
    <w:p w:rsidR="00747CB5" w:rsidRPr="00747CB5" w:rsidRDefault="00747CB5" w:rsidP="00747CB5">
      <w:pPr>
        <w:pStyle w:val="Prrafodelista"/>
        <w:numPr>
          <w:ilvl w:val="1"/>
          <w:numId w:val="48"/>
        </w:numPr>
        <w:ind w:left="1037" w:hanging="680"/>
        <w:jc w:val="both"/>
        <w:rPr>
          <w:rFonts w:asciiTheme="minorHAnsi" w:hAnsiTheme="minorHAnsi" w:cs="Calibri"/>
        </w:rPr>
      </w:pPr>
      <w:r w:rsidRPr="00747CB5">
        <w:rPr>
          <w:rFonts w:asciiTheme="minorHAnsi" w:hAnsiTheme="minorHAnsi" w:cs="Calibri"/>
        </w:rPr>
        <w:t>Plan de Seguridad y Salud Ocupacional (Específico).</w:t>
      </w:r>
    </w:p>
    <w:p w:rsidR="00747CB5" w:rsidRPr="00747CB5" w:rsidRDefault="00747CB5" w:rsidP="00747CB5">
      <w:pPr>
        <w:pStyle w:val="Prrafodelista"/>
        <w:numPr>
          <w:ilvl w:val="1"/>
          <w:numId w:val="48"/>
        </w:numPr>
        <w:ind w:left="1037" w:hanging="680"/>
        <w:jc w:val="both"/>
        <w:rPr>
          <w:rFonts w:asciiTheme="minorHAnsi" w:hAnsiTheme="minorHAnsi" w:cs="Calibri"/>
        </w:rPr>
      </w:pPr>
      <w:r w:rsidRPr="00747CB5">
        <w:rPr>
          <w:rFonts w:asciiTheme="minorHAnsi" w:hAnsiTheme="minorHAnsi" w:cs="Calibri"/>
        </w:rPr>
        <w:t>Plan de Emergencias/Contingencias.</w:t>
      </w:r>
    </w:p>
    <w:p w:rsidR="00747CB5" w:rsidRPr="00747CB5" w:rsidRDefault="00747CB5" w:rsidP="00747CB5">
      <w:pPr>
        <w:pStyle w:val="Prrafodelista"/>
        <w:numPr>
          <w:ilvl w:val="1"/>
          <w:numId w:val="48"/>
        </w:numPr>
        <w:ind w:left="1037" w:hanging="680"/>
        <w:jc w:val="both"/>
        <w:rPr>
          <w:rFonts w:asciiTheme="minorHAnsi" w:hAnsiTheme="minorHAnsi" w:cs="Calibri"/>
        </w:rPr>
      </w:pPr>
      <w:r w:rsidRPr="00747CB5">
        <w:rPr>
          <w:rFonts w:asciiTheme="minorHAnsi" w:hAnsiTheme="minorHAnsi" w:cs="Calibri"/>
        </w:rPr>
        <w:t>Procedimientos de trabajo para las actividades a realizar.</w:t>
      </w:r>
    </w:p>
    <w:p w:rsidR="00747CB5" w:rsidRPr="00747CB5" w:rsidRDefault="00747CB5" w:rsidP="00747CB5">
      <w:pPr>
        <w:pStyle w:val="Prrafodelista"/>
        <w:numPr>
          <w:ilvl w:val="1"/>
          <w:numId w:val="48"/>
        </w:numPr>
        <w:ind w:left="1037" w:hanging="680"/>
        <w:jc w:val="both"/>
        <w:rPr>
          <w:rFonts w:asciiTheme="minorHAnsi" w:hAnsiTheme="minorHAnsi" w:cs="Calibri"/>
        </w:rPr>
      </w:pPr>
      <w:r w:rsidRPr="00747CB5">
        <w:rPr>
          <w:rFonts w:asciiTheme="minorHAnsi" w:hAnsiTheme="minorHAnsi" w:cs="Calibri"/>
        </w:rPr>
        <w:t>Nómina del personal, con copia de su póliza de seguro contra accidente.</w:t>
      </w:r>
    </w:p>
    <w:p w:rsidR="00747CB5" w:rsidRPr="00747CB5" w:rsidRDefault="00747CB5" w:rsidP="00747CB5">
      <w:pPr>
        <w:pStyle w:val="Prrafodelista"/>
        <w:numPr>
          <w:ilvl w:val="1"/>
          <w:numId w:val="48"/>
        </w:numPr>
        <w:ind w:left="1037" w:hanging="680"/>
        <w:jc w:val="both"/>
        <w:rPr>
          <w:rFonts w:asciiTheme="minorHAnsi" w:hAnsiTheme="minorHAnsi" w:cs="Calibri"/>
        </w:rPr>
      </w:pPr>
      <w:r w:rsidRPr="00747CB5">
        <w:rPr>
          <w:rFonts w:asciiTheme="minorHAnsi" w:hAnsiTheme="minorHAnsi" w:cs="Calibri"/>
        </w:rPr>
        <w:t>Permiso de trabajo, ATS – Identificación de peligros y riesgos.</w:t>
      </w:r>
    </w:p>
    <w:p w:rsidR="00747CB5" w:rsidRPr="00747CB5" w:rsidRDefault="00747CB5" w:rsidP="00747CB5">
      <w:pPr>
        <w:pStyle w:val="Prrafodelista"/>
        <w:ind w:left="0"/>
        <w:rPr>
          <w:rFonts w:asciiTheme="minorHAnsi" w:hAnsiTheme="minorHAnsi" w:cs="Calibri"/>
          <w:b/>
        </w:rPr>
      </w:pPr>
    </w:p>
    <w:p w:rsidR="00747CB5" w:rsidRPr="00747CB5" w:rsidRDefault="00747CB5" w:rsidP="00747CB5">
      <w:pPr>
        <w:numPr>
          <w:ilvl w:val="1"/>
          <w:numId w:val="71"/>
        </w:numPr>
        <w:ind w:left="567" w:hanging="567"/>
        <w:rPr>
          <w:rFonts w:asciiTheme="minorHAnsi" w:hAnsiTheme="minorHAnsi" w:cs="Calibri"/>
          <w:b/>
        </w:rPr>
      </w:pPr>
      <w:r w:rsidRPr="00747CB5">
        <w:rPr>
          <w:rFonts w:asciiTheme="minorHAnsi" w:hAnsiTheme="minorHAnsi" w:cs="Calibri"/>
          <w:b/>
        </w:rPr>
        <w:t>DOCUMENTACIÓN PARA DATA BOOK</w:t>
      </w:r>
    </w:p>
    <w:p w:rsidR="00747CB5" w:rsidRPr="00747CB5" w:rsidRDefault="00747CB5" w:rsidP="00747CB5">
      <w:pPr>
        <w:pStyle w:val="Prrafodelista"/>
        <w:numPr>
          <w:ilvl w:val="1"/>
          <w:numId w:val="48"/>
        </w:numPr>
        <w:ind w:left="1037" w:hanging="680"/>
        <w:jc w:val="both"/>
        <w:rPr>
          <w:rFonts w:asciiTheme="minorHAnsi" w:hAnsiTheme="minorHAnsi" w:cs="Calibri"/>
        </w:rPr>
      </w:pPr>
      <w:r w:rsidRPr="00747CB5">
        <w:rPr>
          <w:rFonts w:asciiTheme="minorHAnsi" w:hAnsiTheme="minorHAnsi" w:cs="Calibri"/>
        </w:rPr>
        <w:t>Plan específico de Seguridad y Salud Ocupacional.</w:t>
      </w:r>
    </w:p>
    <w:p w:rsidR="00747CB5" w:rsidRPr="00747CB5" w:rsidRDefault="00747CB5" w:rsidP="00747CB5">
      <w:pPr>
        <w:pStyle w:val="Prrafodelista"/>
        <w:numPr>
          <w:ilvl w:val="1"/>
          <w:numId w:val="48"/>
        </w:numPr>
        <w:ind w:left="1037" w:hanging="680"/>
        <w:jc w:val="both"/>
        <w:rPr>
          <w:rFonts w:asciiTheme="minorHAnsi" w:hAnsiTheme="minorHAnsi" w:cs="Calibri"/>
        </w:rPr>
      </w:pPr>
      <w:r w:rsidRPr="00747CB5">
        <w:rPr>
          <w:rFonts w:asciiTheme="minorHAnsi" w:hAnsiTheme="minorHAnsi" w:cs="Calibri"/>
        </w:rPr>
        <w:t>Procedimientos de las actividades.</w:t>
      </w:r>
    </w:p>
    <w:p w:rsidR="00747CB5" w:rsidRPr="00747CB5" w:rsidRDefault="00747CB5" w:rsidP="00747CB5">
      <w:pPr>
        <w:pStyle w:val="Prrafodelista"/>
        <w:numPr>
          <w:ilvl w:val="1"/>
          <w:numId w:val="48"/>
        </w:numPr>
        <w:ind w:left="1037" w:hanging="680"/>
        <w:jc w:val="both"/>
        <w:rPr>
          <w:rFonts w:asciiTheme="minorHAnsi" w:hAnsiTheme="minorHAnsi" w:cs="Calibri"/>
        </w:rPr>
      </w:pPr>
      <w:r w:rsidRPr="00747CB5">
        <w:rPr>
          <w:rFonts w:asciiTheme="minorHAnsi" w:hAnsiTheme="minorHAnsi" w:cs="Calibri"/>
        </w:rPr>
        <w:t>Reporte de accidentes/incidentes y Acciones correctivas (lecciones aprendidas).</w:t>
      </w:r>
    </w:p>
    <w:p w:rsidR="00747CB5" w:rsidRPr="00747CB5" w:rsidRDefault="00747CB5" w:rsidP="00747CB5">
      <w:pPr>
        <w:pStyle w:val="Prrafodelista"/>
        <w:numPr>
          <w:ilvl w:val="1"/>
          <w:numId w:val="48"/>
        </w:numPr>
        <w:ind w:left="1037" w:hanging="680"/>
        <w:jc w:val="both"/>
        <w:rPr>
          <w:rFonts w:asciiTheme="minorHAnsi" w:hAnsiTheme="minorHAnsi" w:cs="Calibri"/>
        </w:rPr>
      </w:pPr>
      <w:r w:rsidRPr="00747CB5">
        <w:rPr>
          <w:rFonts w:asciiTheme="minorHAnsi" w:hAnsiTheme="minorHAnsi" w:cs="Calibri"/>
        </w:rPr>
        <w:t>Reporte Mensual de Indicadores SYSO (firmado por los responsables). (El formato será remitido por el área de SMS de YPFB).</w:t>
      </w:r>
    </w:p>
    <w:p w:rsidR="00747CB5" w:rsidRPr="00747CB5" w:rsidRDefault="00747CB5" w:rsidP="00747CB5">
      <w:pPr>
        <w:pStyle w:val="Prrafodelista"/>
        <w:numPr>
          <w:ilvl w:val="1"/>
          <w:numId w:val="48"/>
        </w:numPr>
        <w:ind w:left="1037" w:hanging="680"/>
        <w:jc w:val="both"/>
        <w:rPr>
          <w:rFonts w:asciiTheme="minorHAnsi" w:hAnsiTheme="minorHAnsi" w:cs="Calibri"/>
        </w:rPr>
      </w:pPr>
      <w:r w:rsidRPr="00747CB5">
        <w:rPr>
          <w:rFonts w:asciiTheme="minorHAnsi" w:hAnsiTheme="minorHAnsi" w:cs="Calibri"/>
        </w:rPr>
        <w:t>Registro de capacitaciones.</w:t>
      </w:r>
    </w:p>
    <w:p w:rsidR="00747CB5" w:rsidRPr="00747CB5" w:rsidRDefault="00747CB5" w:rsidP="00747CB5">
      <w:pPr>
        <w:pStyle w:val="Prrafodelista"/>
        <w:ind w:left="0"/>
        <w:rPr>
          <w:rFonts w:asciiTheme="minorHAnsi" w:hAnsiTheme="minorHAnsi" w:cs="Calibri"/>
        </w:rPr>
      </w:pPr>
    </w:p>
    <w:p w:rsidR="00747CB5" w:rsidRPr="00747CB5" w:rsidRDefault="00747CB5" w:rsidP="00747CB5">
      <w:pPr>
        <w:numPr>
          <w:ilvl w:val="1"/>
          <w:numId w:val="71"/>
        </w:numPr>
        <w:ind w:left="567" w:hanging="567"/>
        <w:rPr>
          <w:rFonts w:asciiTheme="minorHAnsi" w:hAnsiTheme="minorHAnsi" w:cs="Calibri"/>
        </w:rPr>
      </w:pPr>
      <w:r w:rsidRPr="00747CB5">
        <w:rPr>
          <w:rFonts w:asciiTheme="minorHAnsi" w:hAnsiTheme="minorHAnsi" w:cs="Calibri"/>
        </w:rPr>
        <w:t xml:space="preserve">De acuerdo a las características y dinámica de cada proyecto podrá establecerse una reunión inicial y posterior a ello reuniones periódicas de consulta con el área de SMS de YPFB. </w:t>
      </w:r>
    </w:p>
    <w:p w:rsidR="00747CB5" w:rsidRPr="00747CB5" w:rsidRDefault="00747CB5" w:rsidP="00747CB5">
      <w:pPr>
        <w:pStyle w:val="Prrafodelista"/>
        <w:ind w:left="0"/>
        <w:rPr>
          <w:rFonts w:asciiTheme="minorHAnsi" w:hAnsiTheme="minorHAnsi" w:cs="Calibri"/>
        </w:rPr>
      </w:pPr>
    </w:p>
    <w:p w:rsidR="00747CB5" w:rsidRPr="00747CB5" w:rsidRDefault="00747CB5" w:rsidP="00747CB5">
      <w:pPr>
        <w:numPr>
          <w:ilvl w:val="1"/>
          <w:numId w:val="71"/>
        </w:numPr>
        <w:ind w:left="567" w:hanging="567"/>
        <w:rPr>
          <w:rFonts w:asciiTheme="minorHAnsi" w:hAnsiTheme="minorHAnsi" w:cs="Calibri"/>
        </w:rPr>
      </w:pPr>
      <w:r w:rsidRPr="00747CB5">
        <w:rPr>
          <w:rFonts w:asciiTheme="minorHAnsi" w:hAnsiTheme="minorHAnsi" w:cs="Calibri"/>
        </w:rPr>
        <w:t xml:space="preserve">Toda empresa CONTRATISTA </w:t>
      </w:r>
      <w:r w:rsidRPr="00747CB5">
        <w:rPr>
          <w:rFonts w:asciiTheme="minorHAnsi" w:hAnsiTheme="minorHAnsi" w:cs="Calibri"/>
          <w:u w:val="single"/>
        </w:rPr>
        <w:t>directa de YPFB</w:t>
      </w:r>
      <w:r w:rsidRPr="00747CB5">
        <w:rPr>
          <w:rFonts w:asciiTheme="minorHAnsi" w:hAnsiTheme="minorHAnsi" w:cs="Calibri"/>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747CB5" w:rsidRPr="00747CB5" w:rsidRDefault="00747CB5" w:rsidP="00747CB5">
      <w:pPr>
        <w:pStyle w:val="Prrafodelista"/>
        <w:rPr>
          <w:rFonts w:asciiTheme="minorHAnsi" w:hAnsiTheme="minorHAnsi" w:cs="Calibri"/>
        </w:rPr>
      </w:pPr>
    </w:p>
    <w:p w:rsidR="00747CB5" w:rsidRPr="00747CB5" w:rsidRDefault="00747CB5" w:rsidP="00747CB5">
      <w:pPr>
        <w:numPr>
          <w:ilvl w:val="1"/>
          <w:numId w:val="71"/>
        </w:numPr>
        <w:ind w:left="567" w:hanging="567"/>
        <w:rPr>
          <w:rFonts w:asciiTheme="minorHAnsi" w:hAnsiTheme="minorHAnsi" w:cs="Calibri"/>
        </w:rPr>
      </w:pPr>
      <w:r w:rsidRPr="00747CB5">
        <w:rPr>
          <w:rFonts w:asciiTheme="minorHAnsi" w:hAnsiTheme="minorHAnsi" w:cs="Calibri"/>
        </w:rPr>
        <w:t>Se deja claramente establecido la prohibición total y definitiva de ingreso a obra o ejecución de trabajos con pasantes y/o practicantes de la CONTRATISTA y/o SUBCONTRATISTA en  proyectos de YPFB.</w:t>
      </w:r>
    </w:p>
    <w:p w:rsidR="00747CB5" w:rsidRPr="00747CB5" w:rsidRDefault="00747CB5" w:rsidP="00747CB5">
      <w:pPr>
        <w:pStyle w:val="Prrafodelista"/>
        <w:rPr>
          <w:rFonts w:asciiTheme="minorHAnsi" w:hAnsiTheme="minorHAnsi" w:cs="Calibri"/>
        </w:rPr>
      </w:pPr>
    </w:p>
    <w:p w:rsidR="00747CB5" w:rsidRPr="00747CB5" w:rsidRDefault="00747CB5" w:rsidP="00747CB5">
      <w:pPr>
        <w:numPr>
          <w:ilvl w:val="1"/>
          <w:numId w:val="71"/>
        </w:numPr>
        <w:ind w:left="567" w:hanging="567"/>
        <w:rPr>
          <w:rFonts w:asciiTheme="minorHAnsi" w:hAnsiTheme="minorHAnsi" w:cs="Calibri"/>
          <w:b/>
        </w:rPr>
      </w:pPr>
      <w:r w:rsidRPr="00747CB5">
        <w:rPr>
          <w:rFonts w:asciiTheme="minorHAnsi" w:hAnsiTheme="minorHAnsi" w:cs="Calibri"/>
        </w:rPr>
        <w:t xml:space="preserve">YPFB Corporación se reserva el derecho de solicitar nuevos requisitos de </w:t>
      </w:r>
      <w:proofErr w:type="spellStart"/>
      <w:r w:rsidRPr="00747CB5">
        <w:rPr>
          <w:rFonts w:asciiTheme="minorHAnsi" w:hAnsiTheme="minorHAnsi" w:cs="Calibri"/>
        </w:rPr>
        <w:t>SySO</w:t>
      </w:r>
      <w:proofErr w:type="spellEnd"/>
      <w:r w:rsidRPr="00747CB5">
        <w:rPr>
          <w:rFonts w:asciiTheme="minorHAnsi" w:hAnsiTheme="minorHAnsi" w:cs="Calibri"/>
        </w:rPr>
        <w:t xml:space="preserve">   que sean necesarios para garantizar la correcta ejecución de la actividad, cuyo objetivo es prevenir accidentes e incidentes.</w:t>
      </w:r>
    </w:p>
    <w:p w:rsidR="00747CB5" w:rsidRPr="00747CB5" w:rsidRDefault="00747CB5" w:rsidP="00747CB5">
      <w:pPr>
        <w:rPr>
          <w:rFonts w:asciiTheme="minorHAnsi" w:eastAsia="Arial Unicode MS" w:hAnsiTheme="minorHAnsi"/>
          <w:lang w:val="es-MX"/>
        </w:rPr>
      </w:pPr>
    </w:p>
    <w:p w:rsidR="00747CB5" w:rsidRPr="00747CB5" w:rsidRDefault="00747CB5" w:rsidP="00747CB5">
      <w:pPr>
        <w:pStyle w:val="a0"/>
        <w:numPr>
          <w:ilvl w:val="0"/>
          <w:numId w:val="71"/>
        </w:numPr>
        <w:spacing w:before="0" w:after="0" w:line="240" w:lineRule="auto"/>
        <w:jc w:val="both"/>
        <w:rPr>
          <w:rFonts w:asciiTheme="minorHAnsi" w:eastAsia="Arial Unicode MS" w:hAnsiTheme="minorHAnsi"/>
          <w:sz w:val="20"/>
          <w:szCs w:val="20"/>
          <w:lang w:val="es-MX"/>
        </w:rPr>
      </w:pPr>
      <w:bookmarkStart w:id="16" w:name="_Toc486500534"/>
      <w:bookmarkStart w:id="17" w:name="_GoBack"/>
      <w:bookmarkEnd w:id="17"/>
      <w:r w:rsidRPr="00747CB5">
        <w:rPr>
          <w:rFonts w:asciiTheme="minorHAnsi" w:eastAsia="Arial Unicode MS" w:hAnsiTheme="minorHAnsi"/>
          <w:sz w:val="20"/>
          <w:szCs w:val="20"/>
          <w:lang w:val="es-MX"/>
        </w:rPr>
        <w:t>DISPOSICIONES AMBIENTALES</w:t>
      </w:r>
      <w:bookmarkEnd w:id="16"/>
    </w:p>
    <w:p w:rsidR="00747CB5" w:rsidRPr="00747CB5" w:rsidRDefault="00747CB5" w:rsidP="00747CB5">
      <w:pPr>
        <w:autoSpaceDE w:val="0"/>
        <w:autoSpaceDN w:val="0"/>
        <w:adjustRightInd w:val="0"/>
        <w:rPr>
          <w:rFonts w:asciiTheme="minorHAnsi" w:hAnsiTheme="minorHAnsi" w:cs="Bookman Old Style"/>
          <w:color w:val="000000"/>
          <w:lang w:val="es-BO" w:eastAsia="es-BO"/>
        </w:rPr>
      </w:pPr>
      <w:r w:rsidRPr="00747CB5">
        <w:rPr>
          <w:rFonts w:asciiTheme="minorHAnsi" w:hAnsiTheme="minorHAnsi" w:cs="Bookman Old Style"/>
          <w:color w:val="000000"/>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747CB5">
        <w:rPr>
          <w:rFonts w:asciiTheme="minorHAnsi" w:hAnsiTheme="minorHAnsi" w:cs="Bookman Old Style"/>
          <w:color w:val="000000"/>
          <w:lang w:val="es-BO" w:eastAsia="es-BO"/>
        </w:rPr>
        <w:t>LA</w:t>
      </w:r>
      <w:proofErr w:type="spellEnd"/>
      <w:r w:rsidRPr="00747CB5">
        <w:rPr>
          <w:rFonts w:asciiTheme="minorHAnsi" w:hAnsiTheme="minorHAnsi" w:cs="Bookman Old Style"/>
          <w:color w:val="000000"/>
          <w:lang w:val="es-BO" w:eastAsia="es-BO"/>
        </w:rPr>
        <w:t xml:space="preserve"> y otros requerimientos ambientales exigidos por el personal de YPFB del proyecto. Para el efecto, el CONTRATISTA deberá remitir a YPFB toda aquella </w:t>
      </w:r>
      <w:r w:rsidRPr="00747CB5">
        <w:rPr>
          <w:rFonts w:asciiTheme="minorHAnsi" w:hAnsiTheme="minorHAnsi" w:cs="Bookman Old Style"/>
          <w:color w:val="000000"/>
          <w:lang w:val="es-BO" w:eastAsia="es-BO"/>
        </w:rPr>
        <w:lastRenderedPageBreak/>
        <w:t xml:space="preserve">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747CB5" w:rsidRPr="00747CB5" w:rsidRDefault="00747CB5" w:rsidP="00747CB5">
      <w:pPr>
        <w:autoSpaceDE w:val="0"/>
        <w:autoSpaceDN w:val="0"/>
        <w:adjustRightInd w:val="0"/>
        <w:rPr>
          <w:rFonts w:asciiTheme="minorHAnsi" w:hAnsiTheme="minorHAnsi" w:cs="Bookman Old Style"/>
          <w:color w:val="000000"/>
          <w:lang w:val="es-BO" w:eastAsia="es-BO"/>
        </w:rPr>
      </w:pPr>
    </w:p>
    <w:p w:rsidR="00747CB5" w:rsidRPr="00747CB5" w:rsidRDefault="00747CB5" w:rsidP="00747CB5">
      <w:pPr>
        <w:autoSpaceDE w:val="0"/>
        <w:autoSpaceDN w:val="0"/>
        <w:adjustRightInd w:val="0"/>
        <w:rPr>
          <w:rFonts w:asciiTheme="minorHAnsi" w:hAnsiTheme="minorHAnsi" w:cs="Bookman Old Style"/>
          <w:color w:val="000000"/>
          <w:lang w:val="es-BO" w:eastAsia="es-BO"/>
        </w:rPr>
      </w:pPr>
      <w:r w:rsidRPr="00747CB5">
        <w:rPr>
          <w:rFonts w:asciiTheme="minorHAnsi" w:hAnsiTheme="minorHAnsi" w:cs="Bookman Old Style"/>
          <w:color w:val="000000"/>
          <w:lang w:val="es-BO" w:eastAsia="es-BO"/>
        </w:rPr>
        <w:t>Toda esta documentación de respaldo deberá demostrar el cumplimiento de la legislación aplicable, misma que será de insumo para la elaboración de los Informes de Monitoreo Ambiental que elabore YPFB cuando corresponda.</w:t>
      </w:r>
    </w:p>
    <w:p w:rsidR="00747CB5" w:rsidRPr="00747CB5" w:rsidRDefault="00747CB5" w:rsidP="00747CB5">
      <w:pPr>
        <w:autoSpaceDE w:val="0"/>
        <w:autoSpaceDN w:val="0"/>
        <w:adjustRightInd w:val="0"/>
        <w:rPr>
          <w:rFonts w:asciiTheme="minorHAnsi" w:hAnsiTheme="minorHAnsi" w:cs="Bookman Old Style"/>
          <w:color w:val="000000"/>
          <w:lang w:val="es-BO" w:eastAsia="es-BO"/>
        </w:rPr>
      </w:pPr>
    </w:p>
    <w:p w:rsidR="00747CB5" w:rsidRPr="00747CB5" w:rsidRDefault="00747CB5" w:rsidP="00747CB5">
      <w:pPr>
        <w:autoSpaceDE w:val="0"/>
        <w:autoSpaceDN w:val="0"/>
        <w:adjustRightInd w:val="0"/>
        <w:rPr>
          <w:rFonts w:asciiTheme="minorHAnsi" w:hAnsiTheme="minorHAnsi" w:cs="Bookman Old Style"/>
          <w:color w:val="000000"/>
          <w:lang w:val="es-BO" w:eastAsia="es-BO"/>
        </w:rPr>
      </w:pPr>
      <w:r w:rsidRPr="00747CB5">
        <w:rPr>
          <w:rFonts w:asciiTheme="minorHAnsi" w:hAnsiTheme="minorHAnsi" w:cs="Bookman Old Style"/>
          <w:color w:val="000000"/>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747CB5" w:rsidRPr="00747CB5" w:rsidRDefault="00747CB5" w:rsidP="00747CB5">
      <w:pPr>
        <w:autoSpaceDE w:val="0"/>
        <w:autoSpaceDN w:val="0"/>
        <w:adjustRightInd w:val="0"/>
        <w:rPr>
          <w:rFonts w:asciiTheme="minorHAnsi" w:hAnsiTheme="minorHAnsi" w:cs="Bookman Old Style"/>
          <w:color w:val="000000"/>
          <w:lang w:val="es-BO" w:eastAsia="es-BO"/>
        </w:rPr>
      </w:pPr>
    </w:p>
    <w:p w:rsidR="00747CB5" w:rsidRPr="00747CB5" w:rsidRDefault="00747CB5" w:rsidP="00747CB5">
      <w:pPr>
        <w:autoSpaceDE w:val="0"/>
        <w:autoSpaceDN w:val="0"/>
        <w:adjustRightInd w:val="0"/>
        <w:rPr>
          <w:rFonts w:asciiTheme="minorHAnsi" w:hAnsiTheme="minorHAnsi" w:cs="Bookman Old Style"/>
          <w:color w:val="000000"/>
          <w:lang w:val="es-BO" w:eastAsia="es-BO"/>
        </w:rPr>
      </w:pPr>
      <w:r w:rsidRPr="00747CB5">
        <w:rPr>
          <w:rFonts w:asciiTheme="minorHAnsi" w:hAnsiTheme="minorHAnsi" w:cs="Bookman Old Style"/>
          <w:color w:val="000000"/>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747CB5" w:rsidRPr="00747CB5" w:rsidRDefault="00747CB5" w:rsidP="00747CB5">
      <w:pPr>
        <w:autoSpaceDE w:val="0"/>
        <w:autoSpaceDN w:val="0"/>
        <w:adjustRightInd w:val="0"/>
        <w:rPr>
          <w:rFonts w:asciiTheme="minorHAnsi" w:hAnsiTheme="minorHAnsi" w:cs="Bookman Old Style"/>
          <w:color w:val="000000"/>
          <w:lang w:val="es-BO" w:eastAsia="es-BO"/>
        </w:rPr>
      </w:pPr>
    </w:p>
    <w:p w:rsidR="00747CB5" w:rsidRPr="00747CB5" w:rsidRDefault="00747CB5" w:rsidP="00747CB5">
      <w:pPr>
        <w:autoSpaceDE w:val="0"/>
        <w:autoSpaceDN w:val="0"/>
        <w:adjustRightInd w:val="0"/>
        <w:rPr>
          <w:rFonts w:asciiTheme="minorHAnsi" w:hAnsiTheme="minorHAnsi" w:cs="Bookman Old Style"/>
          <w:color w:val="000000"/>
          <w:lang w:val="es-BO" w:eastAsia="es-BO"/>
        </w:rPr>
      </w:pPr>
      <w:r w:rsidRPr="00747CB5">
        <w:rPr>
          <w:rFonts w:asciiTheme="minorHAnsi" w:hAnsiTheme="minorHAnsi" w:cs="Bookman Old Style"/>
          <w:color w:val="000000"/>
          <w:lang w:val="es-BO" w:eastAsia="es-BO"/>
        </w:rPr>
        <w:t xml:space="preserve">La CONTRATISTA se obliga a aplicar los lineamientos establecidos en el Punto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747CB5" w:rsidRPr="00747CB5" w:rsidRDefault="00747CB5" w:rsidP="00747CB5">
      <w:pPr>
        <w:autoSpaceDE w:val="0"/>
        <w:autoSpaceDN w:val="0"/>
        <w:adjustRightInd w:val="0"/>
        <w:rPr>
          <w:rFonts w:asciiTheme="minorHAnsi" w:hAnsiTheme="minorHAnsi" w:cs="Bookman Old Style"/>
          <w:color w:val="000000"/>
          <w:lang w:val="es-BO" w:eastAsia="es-BO"/>
        </w:rPr>
      </w:pPr>
    </w:p>
    <w:p w:rsidR="00747CB5" w:rsidRPr="00747CB5" w:rsidRDefault="00747CB5" w:rsidP="00747CB5">
      <w:pPr>
        <w:autoSpaceDE w:val="0"/>
        <w:autoSpaceDN w:val="0"/>
        <w:adjustRightInd w:val="0"/>
        <w:rPr>
          <w:rFonts w:asciiTheme="minorHAnsi" w:hAnsiTheme="minorHAnsi" w:cs="Bookman Old Style"/>
          <w:color w:val="000000"/>
          <w:lang w:val="es-BO" w:eastAsia="es-BO"/>
        </w:rPr>
      </w:pPr>
      <w:r w:rsidRPr="00747CB5">
        <w:rPr>
          <w:rFonts w:asciiTheme="minorHAnsi" w:hAnsiTheme="minorHAnsi" w:cs="Bookman Old Style"/>
          <w:color w:val="000000"/>
          <w:lang w:val="es-BO" w:eastAsia="es-BO"/>
        </w:rPr>
        <w:t xml:space="preserve">Al momento de adjudicarse el servicio, YPFB entregará a la CONTRATISTA el Procedimiento Gerencial de Residuos Sólidos para su aplicación, según corresponda durante la ejecución de sus actividades. </w:t>
      </w:r>
    </w:p>
    <w:p w:rsidR="00747CB5" w:rsidRPr="00747CB5" w:rsidRDefault="00747CB5" w:rsidP="00747CB5">
      <w:pPr>
        <w:rPr>
          <w:rFonts w:asciiTheme="minorHAnsi" w:hAnsiTheme="minorHAnsi" w:cs="Calibri"/>
          <w:b/>
          <w:lang w:val="es-BO"/>
        </w:rPr>
      </w:pPr>
    </w:p>
    <w:p w:rsidR="00747CB5" w:rsidRPr="00747CB5" w:rsidRDefault="00747CB5" w:rsidP="00747CB5">
      <w:pPr>
        <w:pStyle w:val="Prrafodelista"/>
        <w:numPr>
          <w:ilvl w:val="0"/>
          <w:numId w:val="71"/>
        </w:numPr>
        <w:rPr>
          <w:rFonts w:asciiTheme="minorHAnsi" w:hAnsiTheme="minorHAnsi" w:cs="Calibri"/>
          <w:b/>
          <w:vanish/>
        </w:rPr>
      </w:pPr>
    </w:p>
    <w:p w:rsidR="00747CB5" w:rsidRPr="00747CB5" w:rsidRDefault="00747CB5" w:rsidP="00747CB5">
      <w:pPr>
        <w:numPr>
          <w:ilvl w:val="1"/>
          <w:numId w:val="71"/>
        </w:numPr>
        <w:rPr>
          <w:rFonts w:asciiTheme="minorHAnsi" w:hAnsiTheme="minorHAnsi" w:cs="Calibri"/>
          <w:b/>
        </w:rPr>
      </w:pPr>
      <w:r w:rsidRPr="00747CB5">
        <w:rPr>
          <w:rFonts w:asciiTheme="minorHAnsi" w:hAnsiTheme="minorHAnsi" w:cs="Calibri"/>
          <w:b/>
        </w:rPr>
        <w:t>REQUISITOS DE PROTECCIÓN AMBIENTAL</w:t>
      </w:r>
    </w:p>
    <w:p w:rsidR="00747CB5" w:rsidRPr="00747CB5" w:rsidRDefault="00747CB5" w:rsidP="00747CB5">
      <w:pPr>
        <w:rPr>
          <w:rFonts w:asciiTheme="minorHAnsi" w:hAnsiTheme="minorHAnsi"/>
        </w:rPr>
      </w:pPr>
      <w:r w:rsidRPr="00747CB5">
        <w:rPr>
          <w:rFonts w:asciiTheme="minorHAnsi" w:hAnsiTheme="minorHAnsi"/>
        </w:rPr>
        <w:t>El CONTRATISTA debe informar mensualmente y al concluir el proyecto al TSIMA del Distrito Redes de Gas Cochabamba de acuerdo al detalle siguiente:</w:t>
      </w:r>
    </w:p>
    <w:p w:rsidR="00747CB5" w:rsidRPr="00747CB5" w:rsidRDefault="00747CB5" w:rsidP="00747CB5">
      <w:pPr>
        <w:pStyle w:val="Prrafodelista"/>
        <w:ind w:left="0"/>
        <w:contextualSpacing/>
        <w:rPr>
          <w:rFonts w:asciiTheme="minorHAnsi" w:hAnsiTheme="minorHAnsi" w:cs="Vijaya"/>
          <w:bCs/>
          <w:color w:val="000000"/>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0"/>
        <w:gridCol w:w="1626"/>
        <w:gridCol w:w="2047"/>
      </w:tblGrid>
      <w:tr w:rsidR="00747CB5" w:rsidRPr="00747CB5" w:rsidTr="00751247">
        <w:trPr>
          <w:trHeight w:val="337"/>
        </w:trPr>
        <w:tc>
          <w:tcPr>
            <w:tcW w:w="5440" w:type="dxa"/>
            <w:shd w:val="clear" w:color="auto" w:fill="B4C6E7"/>
            <w:vAlign w:val="center"/>
          </w:tcPr>
          <w:p w:rsidR="00747CB5" w:rsidRPr="00747CB5" w:rsidRDefault="00747CB5" w:rsidP="00747CB5">
            <w:pPr>
              <w:pStyle w:val="Prrafodelista"/>
              <w:autoSpaceDE w:val="0"/>
              <w:autoSpaceDN w:val="0"/>
              <w:adjustRightInd w:val="0"/>
              <w:ind w:left="0"/>
              <w:contextualSpacing/>
              <w:jc w:val="center"/>
              <w:rPr>
                <w:rFonts w:asciiTheme="minorHAnsi" w:hAnsiTheme="minorHAnsi" w:cs="Vijaya"/>
                <w:b/>
                <w:iCs/>
                <w:lang w:val="es-BO"/>
              </w:rPr>
            </w:pPr>
            <w:r w:rsidRPr="00747CB5">
              <w:rPr>
                <w:rFonts w:asciiTheme="minorHAnsi" w:hAnsiTheme="minorHAnsi" w:cs="Vijaya"/>
                <w:b/>
                <w:iCs/>
                <w:lang w:val="es-BO"/>
              </w:rPr>
              <w:t>RESPALDO</w:t>
            </w:r>
          </w:p>
        </w:tc>
        <w:tc>
          <w:tcPr>
            <w:tcW w:w="1626" w:type="dxa"/>
            <w:shd w:val="clear" w:color="auto" w:fill="B4C6E7"/>
            <w:vAlign w:val="center"/>
          </w:tcPr>
          <w:p w:rsidR="00747CB5" w:rsidRPr="00747CB5" w:rsidRDefault="00747CB5" w:rsidP="00747CB5">
            <w:pPr>
              <w:pStyle w:val="Prrafodelista"/>
              <w:autoSpaceDE w:val="0"/>
              <w:autoSpaceDN w:val="0"/>
              <w:adjustRightInd w:val="0"/>
              <w:ind w:left="0"/>
              <w:contextualSpacing/>
              <w:jc w:val="center"/>
              <w:rPr>
                <w:rFonts w:asciiTheme="minorHAnsi" w:hAnsiTheme="minorHAnsi" w:cs="Vijaya"/>
                <w:b/>
                <w:iCs/>
                <w:lang w:val="es-BO"/>
              </w:rPr>
            </w:pPr>
            <w:r w:rsidRPr="00747CB5">
              <w:rPr>
                <w:rFonts w:asciiTheme="minorHAnsi" w:hAnsiTheme="minorHAnsi" w:cs="Vijaya"/>
                <w:b/>
                <w:iCs/>
                <w:lang w:val="es-BO"/>
              </w:rPr>
              <w:t>FORMATO INFORME</w:t>
            </w:r>
          </w:p>
        </w:tc>
        <w:tc>
          <w:tcPr>
            <w:tcW w:w="2047" w:type="dxa"/>
            <w:shd w:val="clear" w:color="auto" w:fill="B4C6E7"/>
            <w:vAlign w:val="center"/>
          </w:tcPr>
          <w:p w:rsidR="00747CB5" w:rsidRPr="00747CB5" w:rsidRDefault="00747CB5" w:rsidP="00747CB5">
            <w:pPr>
              <w:pStyle w:val="Prrafodelista"/>
              <w:autoSpaceDE w:val="0"/>
              <w:autoSpaceDN w:val="0"/>
              <w:adjustRightInd w:val="0"/>
              <w:ind w:left="0"/>
              <w:contextualSpacing/>
              <w:jc w:val="center"/>
              <w:rPr>
                <w:rFonts w:asciiTheme="minorHAnsi" w:hAnsiTheme="minorHAnsi" w:cs="Vijaya"/>
                <w:b/>
                <w:iCs/>
                <w:lang w:val="es-BO"/>
              </w:rPr>
            </w:pPr>
            <w:r w:rsidRPr="00747CB5">
              <w:rPr>
                <w:rFonts w:asciiTheme="minorHAnsi" w:hAnsiTheme="minorHAnsi" w:cs="Vijaya"/>
                <w:b/>
                <w:iCs/>
                <w:lang w:val="es-BO"/>
              </w:rPr>
              <w:t>PRESENTACIÓN</w:t>
            </w:r>
          </w:p>
        </w:tc>
      </w:tr>
      <w:tr w:rsidR="00747CB5" w:rsidRPr="00747CB5" w:rsidTr="00751247">
        <w:trPr>
          <w:trHeight w:val="312"/>
        </w:trPr>
        <w:tc>
          <w:tcPr>
            <w:tcW w:w="5440" w:type="dxa"/>
            <w:shd w:val="clear" w:color="auto" w:fill="auto"/>
            <w:vAlign w:val="center"/>
          </w:tcPr>
          <w:p w:rsidR="00747CB5" w:rsidRPr="00747CB5" w:rsidRDefault="00747CB5" w:rsidP="00747CB5">
            <w:pPr>
              <w:pStyle w:val="Prrafodelista"/>
              <w:numPr>
                <w:ilvl w:val="0"/>
                <w:numId w:val="52"/>
              </w:numPr>
              <w:autoSpaceDE w:val="0"/>
              <w:autoSpaceDN w:val="0"/>
              <w:adjustRightInd w:val="0"/>
              <w:ind w:left="357" w:hanging="357"/>
              <w:contextualSpacing/>
              <w:rPr>
                <w:rFonts w:asciiTheme="minorHAnsi" w:hAnsiTheme="minorHAnsi" w:cs="Vijaya"/>
                <w:iCs/>
                <w:lang w:val="es-BO"/>
              </w:rPr>
            </w:pPr>
            <w:r w:rsidRPr="00747CB5">
              <w:rPr>
                <w:rFonts w:asciiTheme="minorHAnsi" w:hAnsiTheme="minorHAnsi" w:cs="Vijaya"/>
                <w:iCs/>
                <w:lang w:val="es-BO"/>
              </w:rPr>
              <w:t xml:space="preserve">Planilla Mensual de Generación de Residuos Sólidos </w:t>
            </w:r>
          </w:p>
        </w:tc>
        <w:tc>
          <w:tcPr>
            <w:tcW w:w="1626" w:type="dxa"/>
            <w:vAlign w:val="center"/>
          </w:tcPr>
          <w:p w:rsidR="00747CB5" w:rsidRPr="00747CB5" w:rsidRDefault="00747CB5" w:rsidP="00747CB5">
            <w:pPr>
              <w:jc w:val="center"/>
              <w:rPr>
                <w:rFonts w:asciiTheme="minorHAnsi" w:hAnsiTheme="minorHAnsi" w:cs="Vijaya"/>
                <w:iCs/>
                <w:lang w:val="es-BO"/>
              </w:rPr>
            </w:pPr>
            <w:r w:rsidRPr="00747CB5">
              <w:rPr>
                <w:rFonts w:asciiTheme="minorHAnsi" w:hAnsiTheme="minorHAnsi" w:cs="Vijaya"/>
                <w:iCs/>
                <w:lang w:val="es-BO"/>
              </w:rPr>
              <w:t>FISICO/DIGITAL</w:t>
            </w:r>
          </w:p>
        </w:tc>
        <w:tc>
          <w:tcPr>
            <w:tcW w:w="2047" w:type="dxa"/>
            <w:shd w:val="clear" w:color="auto" w:fill="auto"/>
            <w:vAlign w:val="center"/>
          </w:tcPr>
          <w:p w:rsidR="00747CB5" w:rsidRPr="00747CB5" w:rsidRDefault="00747CB5" w:rsidP="00747CB5">
            <w:pPr>
              <w:jc w:val="center"/>
              <w:rPr>
                <w:rFonts w:asciiTheme="minorHAnsi" w:hAnsiTheme="minorHAnsi" w:cs="Vijaya"/>
                <w:iCs/>
                <w:lang w:val="es-BO"/>
              </w:rPr>
            </w:pPr>
            <w:r w:rsidRPr="00747CB5">
              <w:rPr>
                <w:rFonts w:asciiTheme="minorHAnsi" w:hAnsiTheme="minorHAnsi" w:cs="Vijaya"/>
                <w:iCs/>
                <w:lang w:val="es-BO"/>
              </w:rPr>
              <w:t>MENSUAL/FINAL</w:t>
            </w:r>
          </w:p>
        </w:tc>
      </w:tr>
      <w:tr w:rsidR="00747CB5" w:rsidRPr="00747CB5" w:rsidTr="00751247">
        <w:trPr>
          <w:trHeight w:val="312"/>
        </w:trPr>
        <w:tc>
          <w:tcPr>
            <w:tcW w:w="5440" w:type="dxa"/>
            <w:shd w:val="clear" w:color="auto" w:fill="auto"/>
            <w:vAlign w:val="center"/>
          </w:tcPr>
          <w:p w:rsidR="00747CB5" w:rsidRPr="00747CB5" w:rsidRDefault="00747CB5" w:rsidP="00747CB5">
            <w:pPr>
              <w:pStyle w:val="Prrafodelista"/>
              <w:numPr>
                <w:ilvl w:val="0"/>
                <w:numId w:val="52"/>
              </w:numPr>
              <w:autoSpaceDE w:val="0"/>
              <w:autoSpaceDN w:val="0"/>
              <w:adjustRightInd w:val="0"/>
              <w:ind w:left="357" w:hanging="357"/>
              <w:contextualSpacing/>
              <w:rPr>
                <w:rFonts w:asciiTheme="minorHAnsi" w:hAnsiTheme="minorHAnsi" w:cs="Vijaya"/>
                <w:iCs/>
                <w:lang w:val="es-BO"/>
              </w:rPr>
            </w:pPr>
            <w:r w:rsidRPr="00747CB5">
              <w:rPr>
                <w:rFonts w:asciiTheme="minorHAnsi" w:hAnsiTheme="minorHAnsi" w:cs="Vijaya"/>
                <w:iCs/>
                <w:lang w:val="es-BO"/>
              </w:rPr>
              <w:t xml:space="preserve">Informe de la gestión de Residuos Sólidos. </w:t>
            </w:r>
          </w:p>
        </w:tc>
        <w:tc>
          <w:tcPr>
            <w:tcW w:w="1626" w:type="dxa"/>
            <w:vAlign w:val="center"/>
          </w:tcPr>
          <w:p w:rsidR="00747CB5" w:rsidRPr="00747CB5" w:rsidRDefault="00747CB5" w:rsidP="00747CB5">
            <w:pPr>
              <w:jc w:val="center"/>
              <w:rPr>
                <w:rFonts w:asciiTheme="minorHAnsi" w:hAnsiTheme="minorHAnsi" w:cs="Vijaya"/>
                <w:iCs/>
                <w:lang w:val="es-BO"/>
              </w:rPr>
            </w:pPr>
            <w:r w:rsidRPr="00747CB5">
              <w:rPr>
                <w:rFonts w:asciiTheme="minorHAnsi" w:hAnsiTheme="minorHAnsi" w:cs="Vijaya"/>
                <w:iCs/>
                <w:lang w:val="es-BO"/>
              </w:rPr>
              <w:t>FISICO/DIGITAL</w:t>
            </w:r>
          </w:p>
        </w:tc>
        <w:tc>
          <w:tcPr>
            <w:tcW w:w="2047" w:type="dxa"/>
            <w:shd w:val="clear" w:color="auto" w:fill="auto"/>
            <w:vAlign w:val="center"/>
          </w:tcPr>
          <w:p w:rsidR="00747CB5" w:rsidRPr="00747CB5" w:rsidRDefault="00747CB5" w:rsidP="00747CB5">
            <w:pPr>
              <w:jc w:val="center"/>
              <w:rPr>
                <w:rFonts w:asciiTheme="minorHAnsi" w:hAnsiTheme="minorHAnsi" w:cs="Vijaya"/>
                <w:iCs/>
                <w:lang w:val="es-BO"/>
              </w:rPr>
            </w:pPr>
            <w:r w:rsidRPr="00747CB5">
              <w:rPr>
                <w:rFonts w:asciiTheme="minorHAnsi" w:hAnsiTheme="minorHAnsi" w:cs="Vijaya"/>
                <w:iCs/>
                <w:lang w:val="es-BO"/>
              </w:rPr>
              <w:t>FINAL</w:t>
            </w:r>
          </w:p>
        </w:tc>
      </w:tr>
      <w:tr w:rsidR="00747CB5" w:rsidRPr="00747CB5" w:rsidTr="00751247">
        <w:trPr>
          <w:trHeight w:val="312"/>
        </w:trPr>
        <w:tc>
          <w:tcPr>
            <w:tcW w:w="5440" w:type="dxa"/>
            <w:shd w:val="clear" w:color="auto" w:fill="auto"/>
            <w:vAlign w:val="center"/>
          </w:tcPr>
          <w:p w:rsidR="00747CB5" w:rsidRPr="00747CB5" w:rsidRDefault="00747CB5" w:rsidP="00747CB5">
            <w:pPr>
              <w:pStyle w:val="Prrafodelista"/>
              <w:numPr>
                <w:ilvl w:val="0"/>
                <w:numId w:val="52"/>
              </w:numPr>
              <w:autoSpaceDE w:val="0"/>
              <w:autoSpaceDN w:val="0"/>
              <w:adjustRightInd w:val="0"/>
              <w:ind w:left="357" w:hanging="357"/>
              <w:contextualSpacing/>
              <w:rPr>
                <w:rFonts w:asciiTheme="minorHAnsi" w:hAnsiTheme="minorHAnsi" w:cs="Vijaya"/>
                <w:iCs/>
                <w:lang w:val="es-BO"/>
              </w:rPr>
            </w:pPr>
            <w:r w:rsidRPr="00747CB5">
              <w:rPr>
                <w:rFonts w:asciiTheme="minorHAnsi" w:hAnsiTheme="minorHAnsi" w:cs="Vijaya"/>
                <w:iCs/>
                <w:lang w:val="es-BO"/>
              </w:rPr>
              <w:t>Planillas de inspección y mantenimiento de vehículos y equipos.</w:t>
            </w:r>
          </w:p>
        </w:tc>
        <w:tc>
          <w:tcPr>
            <w:tcW w:w="1626" w:type="dxa"/>
            <w:vAlign w:val="center"/>
          </w:tcPr>
          <w:p w:rsidR="00747CB5" w:rsidRPr="00747CB5" w:rsidRDefault="00747CB5" w:rsidP="00747CB5">
            <w:pPr>
              <w:jc w:val="center"/>
              <w:rPr>
                <w:rFonts w:asciiTheme="minorHAnsi" w:hAnsiTheme="minorHAnsi" w:cs="Vijaya"/>
                <w:iCs/>
                <w:lang w:val="es-BO"/>
              </w:rPr>
            </w:pPr>
            <w:r w:rsidRPr="00747CB5">
              <w:rPr>
                <w:rFonts w:asciiTheme="minorHAnsi" w:hAnsiTheme="minorHAnsi" w:cs="Vijaya"/>
                <w:iCs/>
                <w:lang w:val="es-BO"/>
              </w:rPr>
              <w:t>FISICO/DIGITAL</w:t>
            </w:r>
          </w:p>
        </w:tc>
        <w:tc>
          <w:tcPr>
            <w:tcW w:w="2047" w:type="dxa"/>
            <w:shd w:val="clear" w:color="auto" w:fill="auto"/>
            <w:vAlign w:val="center"/>
          </w:tcPr>
          <w:p w:rsidR="00747CB5" w:rsidRPr="00747CB5" w:rsidRDefault="00747CB5" w:rsidP="00747CB5">
            <w:pPr>
              <w:jc w:val="center"/>
              <w:rPr>
                <w:rFonts w:asciiTheme="minorHAnsi" w:hAnsiTheme="minorHAnsi" w:cs="Vijaya"/>
                <w:iCs/>
                <w:lang w:val="es-BO"/>
              </w:rPr>
            </w:pPr>
            <w:r w:rsidRPr="00747CB5">
              <w:rPr>
                <w:rFonts w:asciiTheme="minorHAnsi" w:hAnsiTheme="minorHAnsi" w:cs="Vijaya"/>
                <w:iCs/>
                <w:lang w:val="es-BO"/>
              </w:rPr>
              <w:t>MENSUAL/FINAL</w:t>
            </w:r>
          </w:p>
        </w:tc>
      </w:tr>
      <w:tr w:rsidR="00747CB5" w:rsidRPr="00747CB5" w:rsidTr="00751247">
        <w:trPr>
          <w:trHeight w:val="312"/>
        </w:trPr>
        <w:tc>
          <w:tcPr>
            <w:tcW w:w="5440" w:type="dxa"/>
            <w:shd w:val="clear" w:color="auto" w:fill="auto"/>
            <w:vAlign w:val="center"/>
          </w:tcPr>
          <w:p w:rsidR="00747CB5" w:rsidRPr="00747CB5" w:rsidRDefault="00747CB5" w:rsidP="00747CB5">
            <w:pPr>
              <w:pStyle w:val="Prrafodelista"/>
              <w:numPr>
                <w:ilvl w:val="0"/>
                <w:numId w:val="52"/>
              </w:numPr>
              <w:autoSpaceDE w:val="0"/>
              <w:autoSpaceDN w:val="0"/>
              <w:adjustRightInd w:val="0"/>
              <w:ind w:left="357" w:hanging="357"/>
              <w:contextualSpacing/>
              <w:rPr>
                <w:rFonts w:asciiTheme="minorHAnsi" w:hAnsiTheme="minorHAnsi" w:cs="Vijaya"/>
                <w:iCs/>
                <w:lang w:val="es-BO"/>
              </w:rPr>
            </w:pPr>
            <w:r w:rsidRPr="00747CB5">
              <w:rPr>
                <w:rFonts w:asciiTheme="minorHAnsi" w:hAnsiTheme="minorHAnsi" w:cs="Vijaya"/>
                <w:iCs/>
                <w:lang w:val="es-BO"/>
              </w:rPr>
              <w:t>Registro de extintores y su Mantenimiento</w:t>
            </w:r>
          </w:p>
        </w:tc>
        <w:tc>
          <w:tcPr>
            <w:tcW w:w="1626" w:type="dxa"/>
            <w:vAlign w:val="center"/>
          </w:tcPr>
          <w:p w:rsidR="00747CB5" w:rsidRPr="00747CB5" w:rsidRDefault="00747CB5" w:rsidP="00747CB5">
            <w:pPr>
              <w:jc w:val="center"/>
              <w:rPr>
                <w:rFonts w:asciiTheme="minorHAnsi" w:hAnsiTheme="minorHAnsi" w:cs="Vijaya"/>
                <w:iCs/>
                <w:lang w:val="es-BO"/>
              </w:rPr>
            </w:pPr>
            <w:r w:rsidRPr="00747CB5">
              <w:rPr>
                <w:rFonts w:asciiTheme="minorHAnsi" w:hAnsiTheme="minorHAnsi" w:cs="Vijaya"/>
                <w:iCs/>
                <w:lang w:val="es-BO"/>
              </w:rPr>
              <w:t>FISICO/DIGITAL</w:t>
            </w:r>
          </w:p>
        </w:tc>
        <w:tc>
          <w:tcPr>
            <w:tcW w:w="2047" w:type="dxa"/>
            <w:shd w:val="clear" w:color="auto" w:fill="auto"/>
            <w:vAlign w:val="center"/>
          </w:tcPr>
          <w:p w:rsidR="00747CB5" w:rsidRPr="00747CB5" w:rsidRDefault="00747CB5" w:rsidP="00747CB5">
            <w:pPr>
              <w:jc w:val="center"/>
              <w:rPr>
                <w:rFonts w:asciiTheme="minorHAnsi" w:hAnsiTheme="minorHAnsi" w:cs="Vijaya"/>
                <w:iCs/>
                <w:lang w:val="es-BO"/>
              </w:rPr>
            </w:pPr>
            <w:r w:rsidRPr="00747CB5">
              <w:rPr>
                <w:rFonts w:asciiTheme="minorHAnsi" w:hAnsiTheme="minorHAnsi" w:cs="Vijaya"/>
                <w:iCs/>
                <w:lang w:val="es-BO"/>
              </w:rPr>
              <w:t>MENSUAL/FINAL</w:t>
            </w:r>
          </w:p>
        </w:tc>
      </w:tr>
      <w:tr w:rsidR="00747CB5" w:rsidRPr="00747CB5" w:rsidTr="00751247">
        <w:trPr>
          <w:trHeight w:val="312"/>
        </w:trPr>
        <w:tc>
          <w:tcPr>
            <w:tcW w:w="5440" w:type="dxa"/>
            <w:shd w:val="clear" w:color="auto" w:fill="auto"/>
            <w:vAlign w:val="center"/>
          </w:tcPr>
          <w:p w:rsidR="00747CB5" w:rsidRPr="00747CB5" w:rsidRDefault="00747CB5" w:rsidP="00747CB5">
            <w:pPr>
              <w:pStyle w:val="Prrafodelista"/>
              <w:numPr>
                <w:ilvl w:val="0"/>
                <w:numId w:val="52"/>
              </w:numPr>
              <w:autoSpaceDE w:val="0"/>
              <w:autoSpaceDN w:val="0"/>
              <w:adjustRightInd w:val="0"/>
              <w:ind w:left="357" w:hanging="357"/>
              <w:contextualSpacing/>
              <w:rPr>
                <w:rFonts w:asciiTheme="minorHAnsi" w:hAnsiTheme="minorHAnsi" w:cs="Vijaya"/>
                <w:iCs/>
                <w:lang w:val="es-BO"/>
              </w:rPr>
            </w:pPr>
            <w:r w:rsidRPr="00747CB5">
              <w:rPr>
                <w:rFonts w:asciiTheme="minorHAnsi" w:hAnsiTheme="minorHAnsi" w:cs="Vijaya"/>
                <w:iCs/>
                <w:lang w:val="es-BO"/>
              </w:rPr>
              <w:t>Planilla de dotación de EPP e informe de señalización para Medio Ambiente y seguridad con el respectivo registro fotográfico en todas las actividades que vayan a realizarse</w:t>
            </w:r>
          </w:p>
        </w:tc>
        <w:tc>
          <w:tcPr>
            <w:tcW w:w="1626" w:type="dxa"/>
            <w:vAlign w:val="center"/>
          </w:tcPr>
          <w:p w:rsidR="00747CB5" w:rsidRPr="00747CB5" w:rsidRDefault="00747CB5" w:rsidP="00747CB5">
            <w:pPr>
              <w:jc w:val="center"/>
              <w:rPr>
                <w:rFonts w:asciiTheme="minorHAnsi" w:hAnsiTheme="minorHAnsi" w:cs="Vijaya"/>
                <w:iCs/>
                <w:lang w:val="es-BO"/>
              </w:rPr>
            </w:pPr>
            <w:r w:rsidRPr="00747CB5">
              <w:rPr>
                <w:rFonts w:asciiTheme="minorHAnsi" w:hAnsiTheme="minorHAnsi" w:cs="Vijaya"/>
                <w:iCs/>
                <w:lang w:val="es-BO"/>
              </w:rPr>
              <w:t>FISICO/DIGITAL</w:t>
            </w:r>
          </w:p>
        </w:tc>
        <w:tc>
          <w:tcPr>
            <w:tcW w:w="2047" w:type="dxa"/>
            <w:shd w:val="clear" w:color="auto" w:fill="auto"/>
            <w:vAlign w:val="center"/>
          </w:tcPr>
          <w:p w:rsidR="00747CB5" w:rsidRPr="00747CB5" w:rsidRDefault="00747CB5" w:rsidP="00747CB5">
            <w:pPr>
              <w:jc w:val="center"/>
              <w:rPr>
                <w:rFonts w:asciiTheme="minorHAnsi" w:hAnsiTheme="minorHAnsi" w:cs="Vijaya"/>
                <w:iCs/>
                <w:lang w:val="es-BO"/>
              </w:rPr>
            </w:pPr>
            <w:r w:rsidRPr="00747CB5">
              <w:rPr>
                <w:rFonts w:asciiTheme="minorHAnsi" w:hAnsiTheme="minorHAnsi" w:cs="Vijaya"/>
                <w:iCs/>
                <w:lang w:val="es-BO"/>
              </w:rPr>
              <w:t>MENSUAL/FINAL</w:t>
            </w:r>
          </w:p>
        </w:tc>
      </w:tr>
      <w:tr w:rsidR="00747CB5" w:rsidRPr="00747CB5" w:rsidTr="00751247">
        <w:trPr>
          <w:trHeight w:val="312"/>
        </w:trPr>
        <w:tc>
          <w:tcPr>
            <w:tcW w:w="5440" w:type="dxa"/>
            <w:shd w:val="clear" w:color="auto" w:fill="auto"/>
            <w:vAlign w:val="center"/>
          </w:tcPr>
          <w:p w:rsidR="00747CB5" w:rsidRPr="00747CB5" w:rsidRDefault="00747CB5" w:rsidP="00747CB5">
            <w:pPr>
              <w:pStyle w:val="Prrafodelista"/>
              <w:numPr>
                <w:ilvl w:val="0"/>
                <w:numId w:val="52"/>
              </w:numPr>
              <w:autoSpaceDE w:val="0"/>
              <w:autoSpaceDN w:val="0"/>
              <w:adjustRightInd w:val="0"/>
              <w:ind w:left="357" w:hanging="357"/>
              <w:contextualSpacing/>
              <w:rPr>
                <w:rFonts w:asciiTheme="minorHAnsi" w:hAnsiTheme="minorHAnsi" w:cs="Vijaya"/>
                <w:iCs/>
                <w:lang w:val="es-BO"/>
              </w:rPr>
            </w:pPr>
            <w:r w:rsidRPr="00747CB5">
              <w:rPr>
                <w:rFonts w:asciiTheme="minorHAnsi" w:hAnsiTheme="minorHAnsi" w:cs="Vijaya"/>
                <w:iCs/>
                <w:lang w:val="es-BO"/>
              </w:rPr>
              <w:t>Planillas de inducción y capacitación al personal en temas de seguridad, salud, ambiente y social.</w:t>
            </w:r>
          </w:p>
        </w:tc>
        <w:tc>
          <w:tcPr>
            <w:tcW w:w="1626" w:type="dxa"/>
            <w:vAlign w:val="center"/>
          </w:tcPr>
          <w:p w:rsidR="00747CB5" w:rsidRPr="00747CB5" w:rsidRDefault="00747CB5" w:rsidP="00747CB5">
            <w:pPr>
              <w:jc w:val="center"/>
              <w:rPr>
                <w:rFonts w:asciiTheme="minorHAnsi" w:hAnsiTheme="minorHAnsi" w:cs="Vijaya"/>
                <w:iCs/>
                <w:lang w:val="es-BO"/>
              </w:rPr>
            </w:pPr>
            <w:r w:rsidRPr="00747CB5">
              <w:rPr>
                <w:rFonts w:asciiTheme="minorHAnsi" w:hAnsiTheme="minorHAnsi" w:cs="Vijaya"/>
                <w:iCs/>
                <w:lang w:val="es-BO"/>
              </w:rPr>
              <w:t>FISICO/DIGITAL</w:t>
            </w:r>
          </w:p>
        </w:tc>
        <w:tc>
          <w:tcPr>
            <w:tcW w:w="2047" w:type="dxa"/>
            <w:shd w:val="clear" w:color="auto" w:fill="auto"/>
            <w:vAlign w:val="center"/>
          </w:tcPr>
          <w:p w:rsidR="00747CB5" w:rsidRPr="00747CB5" w:rsidRDefault="00747CB5" w:rsidP="00747CB5">
            <w:pPr>
              <w:jc w:val="center"/>
              <w:rPr>
                <w:rFonts w:asciiTheme="minorHAnsi" w:hAnsiTheme="minorHAnsi" w:cs="Vijaya"/>
                <w:iCs/>
                <w:lang w:val="es-BO"/>
              </w:rPr>
            </w:pPr>
            <w:r w:rsidRPr="00747CB5">
              <w:rPr>
                <w:rFonts w:asciiTheme="minorHAnsi" w:hAnsiTheme="minorHAnsi" w:cs="Vijaya"/>
                <w:iCs/>
                <w:lang w:val="es-BO"/>
              </w:rPr>
              <w:t>MENSUAL/FINAL</w:t>
            </w:r>
          </w:p>
        </w:tc>
      </w:tr>
    </w:tbl>
    <w:p w:rsidR="00747CB5" w:rsidRPr="00747CB5" w:rsidRDefault="00747CB5" w:rsidP="00747CB5">
      <w:pPr>
        <w:rPr>
          <w:rFonts w:asciiTheme="minorHAnsi" w:hAnsiTheme="minorHAnsi" w:cs="Vijaya"/>
          <w:iCs/>
          <w:color w:val="FFFFFF"/>
          <w:lang w:val="es-BO"/>
        </w:rPr>
      </w:pPr>
      <w:r w:rsidRPr="00747CB5">
        <w:rPr>
          <w:rFonts w:asciiTheme="minorHAnsi" w:hAnsiTheme="minorHAnsi" w:cs="Vijaya"/>
          <w:iCs/>
          <w:color w:val="FFFFFF"/>
          <w:lang w:val="es-BO"/>
        </w:rPr>
        <w:t>.</w:t>
      </w:r>
    </w:p>
    <w:p w:rsidR="00747CB5" w:rsidRPr="00747CB5" w:rsidRDefault="00747CB5" w:rsidP="00747CB5">
      <w:pPr>
        <w:numPr>
          <w:ilvl w:val="1"/>
          <w:numId w:val="71"/>
        </w:numPr>
        <w:ind w:left="426" w:hanging="426"/>
        <w:rPr>
          <w:rFonts w:asciiTheme="minorHAnsi" w:hAnsiTheme="minorHAnsi" w:cs="Calibri"/>
          <w:b/>
        </w:rPr>
      </w:pPr>
      <w:r w:rsidRPr="00747CB5">
        <w:rPr>
          <w:rFonts w:asciiTheme="minorHAnsi" w:hAnsiTheme="minorHAnsi" w:cs="Calibri"/>
          <w:b/>
        </w:rPr>
        <w:t>INFORME AMBIENTAL</w:t>
      </w:r>
    </w:p>
    <w:p w:rsidR="00747CB5" w:rsidRPr="00747CB5" w:rsidRDefault="00747CB5" w:rsidP="00747CB5">
      <w:pPr>
        <w:pStyle w:val="TtulodeTDC"/>
        <w:spacing w:before="0"/>
        <w:jc w:val="both"/>
        <w:rPr>
          <w:rFonts w:asciiTheme="minorHAnsi" w:hAnsiTheme="minorHAnsi" w:cs="Vijaya"/>
          <w:b/>
          <w:color w:val="auto"/>
          <w:sz w:val="20"/>
          <w:szCs w:val="20"/>
        </w:rPr>
      </w:pPr>
      <w:r w:rsidRPr="00747CB5">
        <w:rPr>
          <w:rFonts w:asciiTheme="minorHAnsi" w:hAnsiTheme="minorHAnsi" w:cs="Vijaya"/>
          <w:b/>
          <w:color w:val="auto"/>
          <w:sz w:val="20"/>
          <w:szCs w:val="20"/>
        </w:rPr>
        <w:t>En el presente acápite  se describe el contenido mínimo que debe tener el Informe Ambiental Inicial/Mensual/Final:</w:t>
      </w:r>
    </w:p>
    <w:p w:rsidR="00747CB5" w:rsidRPr="00747CB5" w:rsidRDefault="00747CB5" w:rsidP="00747CB5">
      <w:pPr>
        <w:rPr>
          <w:rFonts w:asciiTheme="minorHAnsi" w:hAnsiTheme="minorHAnsi"/>
        </w:rPr>
      </w:pPr>
    </w:p>
    <w:p w:rsidR="00747CB5" w:rsidRPr="00747CB5" w:rsidRDefault="00747CB5" w:rsidP="00747CB5">
      <w:pPr>
        <w:rPr>
          <w:rFonts w:asciiTheme="minorHAnsi" w:hAnsiTheme="minorHAnsi"/>
          <w:b/>
        </w:rPr>
      </w:pPr>
      <w:r w:rsidRPr="00747CB5">
        <w:rPr>
          <w:rFonts w:asciiTheme="minorHAnsi" w:hAnsiTheme="minorHAnsi"/>
          <w:b/>
        </w:rPr>
        <w:t>CONTENIDO DEL INFORME AMBIENTAL</w:t>
      </w:r>
    </w:p>
    <w:p w:rsidR="00747CB5" w:rsidRPr="00747CB5" w:rsidRDefault="00747CB5" w:rsidP="00747CB5">
      <w:pPr>
        <w:rPr>
          <w:rFonts w:asciiTheme="minorHAnsi" w:hAnsiTheme="minorHAnsi"/>
        </w:rPr>
      </w:pPr>
      <w:r w:rsidRPr="00747CB5">
        <w:rPr>
          <w:rFonts w:asciiTheme="minorHAnsi" w:hAnsiTheme="minorHAnsi"/>
        </w:rPr>
        <w:lastRenderedPageBreak/>
        <w:t>El Informe Ambiental debe contar con los siguientes acápites, mismos que serán debidamente llenados en función a las características específicas de cada actividad, obra y/o proyecto (AOP).</w:t>
      </w:r>
    </w:p>
    <w:p w:rsidR="00747CB5" w:rsidRPr="00747CB5" w:rsidRDefault="00747CB5" w:rsidP="00747CB5">
      <w:pPr>
        <w:rPr>
          <w:rFonts w:asciiTheme="minorHAnsi" w:hAnsiTheme="minorHAnsi"/>
        </w:rPr>
      </w:pPr>
    </w:p>
    <w:p w:rsidR="00747CB5" w:rsidRPr="00747CB5" w:rsidRDefault="00747CB5" w:rsidP="00747CB5">
      <w:pPr>
        <w:numPr>
          <w:ilvl w:val="1"/>
          <w:numId w:val="49"/>
        </w:numPr>
        <w:ind w:left="567" w:hanging="567"/>
        <w:jc w:val="both"/>
        <w:rPr>
          <w:rFonts w:asciiTheme="minorHAnsi" w:hAnsiTheme="minorHAnsi"/>
          <w:b/>
        </w:rPr>
      </w:pPr>
      <w:r w:rsidRPr="00747CB5">
        <w:rPr>
          <w:rFonts w:asciiTheme="minorHAnsi" w:hAnsiTheme="minorHAnsi"/>
          <w:b/>
        </w:rPr>
        <w:t>Declaración Jurada</w:t>
      </w:r>
    </w:p>
    <w:p w:rsidR="00747CB5" w:rsidRPr="00747CB5" w:rsidRDefault="00747CB5" w:rsidP="00747CB5">
      <w:pPr>
        <w:rPr>
          <w:rFonts w:asciiTheme="minorHAnsi" w:hAnsiTheme="minorHAnsi"/>
        </w:rPr>
      </w:pPr>
      <w:r w:rsidRPr="00747CB5">
        <w:rPr>
          <w:rFonts w:asciiTheme="minorHAnsi" w:hAnsiTheme="minorHAnsi"/>
        </w:rPr>
        <w:t>Debe contener Información General, Identificación y Ubicación del Proyecto, Aspectos del Estado de la AOP, Firmas y datos del Responsable Técnico (Supervisor SMS, Supervisor SMS Junior  o Monito SMS).</w:t>
      </w:r>
    </w:p>
    <w:p w:rsidR="00747CB5" w:rsidRPr="00747CB5" w:rsidRDefault="00747CB5" w:rsidP="00747CB5">
      <w:pPr>
        <w:rPr>
          <w:rFonts w:asciiTheme="minorHAnsi" w:hAnsiTheme="minorHAnsi"/>
        </w:rPr>
      </w:pPr>
      <w:r w:rsidRPr="00747CB5">
        <w:rPr>
          <w:rFonts w:asciiTheme="minorHAnsi" w:hAnsiTheme="minorHAnsi"/>
        </w:rPr>
        <w:t xml:space="preserve"> </w:t>
      </w:r>
    </w:p>
    <w:p w:rsidR="00747CB5" w:rsidRPr="00747CB5" w:rsidRDefault="00747CB5" w:rsidP="00747CB5">
      <w:pPr>
        <w:numPr>
          <w:ilvl w:val="1"/>
          <w:numId w:val="49"/>
        </w:numPr>
        <w:ind w:left="567" w:hanging="567"/>
        <w:jc w:val="both"/>
        <w:rPr>
          <w:rFonts w:asciiTheme="minorHAnsi" w:hAnsiTheme="minorHAnsi"/>
          <w:b/>
        </w:rPr>
      </w:pPr>
      <w:r w:rsidRPr="00747CB5">
        <w:rPr>
          <w:rFonts w:asciiTheme="minorHAnsi" w:hAnsiTheme="minorHAnsi"/>
          <w:b/>
        </w:rPr>
        <w:t>Estado actual en que se encuentra la AOP</w:t>
      </w:r>
    </w:p>
    <w:p w:rsidR="00747CB5" w:rsidRPr="00747CB5" w:rsidRDefault="00747CB5" w:rsidP="00747CB5">
      <w:pPr>
        <w:rPr>
          <w:rFonts w:asciiTheme="minorHAnsi" w:hAnsiTheme="minorHAnsi"/>
        </w:rPr>
      </w:pPr>
      <w:r w:rsidRPr="00747CB5">
        <w:rPr>
          <w:rFonts w:asciiTheme="minorHAnsi" w:hAnsiTheme="minorHAnsi"/>
        </w:rPr>
        <w:t xml:space="preserve">Breve descripción del estado actual de la Actividad, Obra o Proyecto. Incluir información referida a la etapa en que se encuentre la </w:t>
      </w:r>
      <w:proofErr w:type="gramStart"/>
      <w:r w:rsidRPr="00747CB5">
        <w:rPr>
          <w:rFonts w:asciiTheme="minorHAnsi" w:hAnsiTheme="minorHAnsi"/>
        </w:rPr>
        <w:t>AOP ,</w:t>
      </w:r>
      <w:proofErr w:type="gramEnd"/>
      <w:r w:rsidRPr="00747CB5">
        <w:rPr>
          <w:rFonts w:asciiTheme="minorHAnsi" w:hAnsiTheme="minorHAnsi"/>
        </w:rPr>
        <w:t xml:space="preserve"> porcentaje de avance, entre otros.</w:t>
      </w:r>
    </w:p>
    <w:p w:rsidR="00747CB5" w:rsidRPr="00747CB5" w:rsidRDefault="00747CB5" w:rsidP="00747CB5">
      <w:pPr>
        <w:rPr>
          <w:rFonts w:asciiTheme="minorHAnsi" w:hAnsiTheme="minorHAnsi"/>
        </w:rPr>
      </w:pPr>
    </w:p>
    <w:p w:rsidR="00747CB5" w:rsidRPr="00747CB5" w:rsidRDefault="00747CB5" w:rsidP="00747CB5">
      <w:pPr>
        <w:numPr>
          <w:ilvl w:val="1"/>
          <w:numId w:val="49"/>
        </w:numPr>
        <w:ind w:left="567" w:hanging="567"/>
        <w:jc w:val="both"/>
        <w:rPr>
          <w:rFonts w:asciiTheme="minorHAnsi" w:hAnsiTheme="minorHAnsi"/>
          <w:b/>
        </w:rPr>
      </w:pPr>
      <w:r w:rsidRPr="00747CB5">
        <w:rPr>
          <w:rFonts w:asciiTheme="minorHAnsi" w:hAnsiTheme="minorHAnsi"/>
          <w:b/>
        </w:rPr>
        <w:t>Datos Generales</w:t>
      </w:r>
    </w:p>
    <w:p w:rsidR="00747CB5" w:rsidRPr="00747CB5" w:rsidRDefault="00747CB5" w:rsidP="00747CB5">
      <w:pPr>
        <w:rPr>
          <w:rFonts w:asciiTheme="minorHAnsi" w:hAnsiTheme="minorHAnsi"/>
        </w:rPr>
      </w:pPr>
      <w:r w:rsidRPr="00747CB5">
        <w:rPr>
          <w:rFonts w:asciiTheme="minorHAnsi" w:hAnsiTheme="minorHAnsi"/>
        </w:rPr>
        <w:t xml:space="preserve">Nombre de la AOP, Licencia Ambiental, Fecha de Emisión de la Licencia  Ambiental, LASP, Fecha de </w:t>
      </w:r>
    </w:p>
    <w:p w:rsidR="00747CB5" w:rsidRPr="00747CB5" w:rsidRDefault="00747CB5" w:rsidP="00747CB5">
      <w:pPr>
        <w:rPr>
          <w:rFonts w:asciiTheme="minorHAnsi" w:hAnsiTheme="minorHAnsi"/>
        </w:rPr>
      </w:pPr>
      <w:r w:rsidRPr="00747CB5">
        <w:rPr>
          <w:rFonts w:asciiTheme="minorHAnsi" w:hAnsiTheme="minorHAnsi"/>
        </w:rPr>
        <w:t>Emisión de la LASP, Fecha de inicio de actividades, Etapa de la AOP, Frecuencia de presentación, Periodo al que pertenece el informe, fecha de contrato, entre otros.</w:t>
      </w:r>
    </w:p>
    <w:p w:rsidR="00747CB5" w:rsidRPr="00747CB5" w:rsidRDefault="00747CB5" w:rsidP="00747CB5">
      <w:pPr>
        <w:rPr>
          <w:rFonts w:asciiTheme="minorHAnsi" w:hAnsiTheme="minorHAnsi"/>
        </w:rPr>
      </w:pPr>
    </w:p>
    <w:p w:rsidR="00747CB5" w:rsidRPr="00747CB5" w:rsidRDefault="00747CB5" w:rsidP="00747CB5">
      <w:pPr>
        <w:numPr>
          <w:ilvl w:val="1"/>
          <w:numId w:val="49"/>
        </w:numPr>
        <w:ind w:left="567" w:hanging="567"/>
        <w:jc w:val="both"/>
        <w:rPr>
          <w:rFonts w:asciiTheme="minorHAnsi" w:hAnsiTheme="minorHAnsi"/>
          <w:b/>
        </w:rPr>
      </w:pPr>
      <w:r w:rsidRPr="00747CB5">
        <w:rPr>
          <w:rFonts w:asciiTheme="minorHAnsi" w:hAnsiTheme="minorHAnsi"/>
          <w:b/>
        </w:rPr>
        <w:t>Descripción de la AOP</w:t>
      </w:r>
    </w:p>
    <w:p w:rsidR="00747CB5" w:rsidRPr="00747CB5" w:rsidRDefault="00747CB5" w:rsidP="00747CB5">
      <w:pPr>
        <w:rPr>
          <w:rFonts w:asciiTheme="minorHAnsi" w:hAnsiTheme="minorHAnsi"/>
        </w:rPr>
      </w:pPr>
      <w:r w:rsidRPr="00747CB5">
        <w:rPr>
          <w:rFonts w:asciiTheme="minorHAnsi" w:hAnsiTheme="minorHAnsi"/>
        </w:rPr>
        <w:t>Contemplar datos como ser la ubicación de la AOP, coordenadas, descripción de colindancias.</w:t>
      </w:r>
    </w:p>
    <w:p w:rsidR="00747CB5" w:rsidRPr="00747CB5" w:rsidRDefault="00747CB5" w:rsidP="00747CB5">
      <w:pPr>
        <w:rPr>
          <w:rFonts w:asciiTheme="minorHAnsi" w:hAnsiTheme="minorHAnsi"/>
        </w:rPr>
      </w:pPr>
    </w:p>
    <w:p w:rsidR="00747CB5" w:rsidRPr="00747CB5" w:rsidRDefault="00747CB5" w:rsidP="00747CB5">
      <w:pPr>
        <w:numPr>
          <w:ilvl w:val="1"/>
          <w:numId w:val="49"/>
        </w:numPr>
        <w:ind w:left="567" w:hanging="567"/>
        <w:jc w:val="both"/>
        <w:rPr>
          <w:rFonts w:asciiTheme="minorHAnsi" w:hAnsiTheme="minorHAnsi"/>
          <w:b/>
        </w:rPr>
      </w:pPr>
      <w:r w:rsidRPr="00747CB5">
        <w:rPr>
          <w:rFonts w:asciiTheme="minorHAnsi" w:hAnsiTheme="minorHAnsi"/>
          <w:b/>
        </w:rPr>
        <w:t>Detalle  de  Actividades  Realizadas  en  el  Periodo</w:t>
      </w:r>
    </w:p>
    <w:p w:rsidR="00747CB5" w:rsidRPr="00747CB5" w:rsidRDefault="00747CB5" w:rsidP="00747CB5">
      <w:pPr>
        <w:rPr>
          <w:rFonts w:asciiTheme="minorHAnsi" w:hAnsiTheme="minorHAnsi"/>
        </w:rPr>
      </w:pPr>
      <w:r w:rsidRPr="00747CB5">
        <w:rPr>
          <w:rFonts w:asciiTheme="minorHAnsi" w:hAnsiTheme="minorHAnsi"/>
        </w:rPr>
        <w:t>Descripción  de  todas  las  actividades  específicas  del  periodo  al  que pertenece el Informe Ambiental a elaborarse.</w:t>
      </w:r>
    </w:p>
    <w:p w:rsidR="00747CB5" w:rsidRPr="00747CB5" w:rsidRDefault="00747CB5" w:rsidP="00747CB5">
      <w:pPr>
        <w:rPr>
          <w:rFonts w:asciiTheme="minorHAnsi" w:hAnsiTheme="minorHAnsi"/>
        </w:rPr>
      </w:pPr>
    </w:p>
    <w:p w:rsidR="00747CB5" w:rsidRPr="00747CB5" w:rsidRDefault="00747CB5" w:rsidP="00747CB5">
      <w:pPr>
        <w:numPr>
          <w:ilvl w:val="1"/>
          <w:numId w:val="49"/>
        </w:numPr>
        <w:ind w:left="567" w:hanging="567"/>
        <w:jc w:val="both"/>
        <w:rPr>
          <w:rFonts w:asciiTheme="minorHAnsi" w:hAnsiTheme="minorHAnsi"/>
          <w:b/>
        </w:rPr>
      </w:pPr>
      <w:r w:rsidRPr="00747CB5">
        <w:rPr>
          <w:rFonts w:asciiTheme="minorHAnsi" w:hAnsiTheme="minorHAnsi"/>
          <w:b/>
        </w:rPr>
        <w:t>Cumplimiento de los Compromisos Ambientales (Establecidos en el Documento Ambiental propio de cada proyecto)</w:t>
      </w:r>
    </w:p>
    <w:p w:rsidR="00747CB5" w:rsidRPr="00747CB5" w:rsidRDefault="00747CB5" w:rsidP="00747CB5">
      <w:pPr>
        <w:rPr>
          <w:rFonts w:asciiTheme="minorHAnsi" w:hAnsiTheme="minorHAnsi"/>
        </w:rPr>
      </w:pPr>
      <w:r w:rsidRPr="00747CB5">
        <w:rPr>
          <w:rFonts w:asciiTheme="minorHAnsi" w:hAnsiTheme="minorHAnsi"/>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747CB5" w:rsidRPr="00747CB5" w:rsidRDefault="00747CB5" w:rsidP="00747CB5">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1082"/>
        <w:gridCol w:w="2230"/>
        <w:gridCol w:w="1399"/>
        <w:gridCol w:w="1395"/>
        <w:gridCol w:w="1113"/>
        <w:gridCol w:w="1098"/>
      </w:tblGrid>
      <w:tr w:rsidR="00747CB5" w:rsidRPr="00747CB5" w:rsidTr="00751247">
        <w:tc>
          <w:tcPr>
            <w:tcW w:w="817" w:type="dxa"/>
            <w:shd w:val="clear" w:color="auto" w:fill="auto"/>
            <w:vAlign w:val="center"/>
          </w:tcPr>
          <w:p w:rsidR="00747CB5" w:rsidRPr="00747CB5" w:rsidRDefault="00747CB5" w:rsidP="00747CB5">
            <w:pPr>
              <w:jc w:val="center"/>
              <w:rPr>
                <w:rFonts w:asciiTheme="minorHAnsi" w:hAnsiTheme="minorHAnsi"/>
                <w:b/>
              </w:rPr>
            </w:pPr>
            <w:r w:rsidRPr="00747CB5">
              <w:rPr>
                <w:rFonts w:asciiTheme="minorHAnsi" w:hAnsiTheme="minorHAnsi"/>
                <w:b/>
              </w:rPr>
              <w:t>Código</w:t>
            </w:r>
          </w:p>
        </w:tc>
        <w:tc>
          <w:tcPr>
            <w:tcW w:w="1017" w:type="dxa"/>
            <w:shd w:val="clear" w:color="auto" w:fill="auto"/>
            <w:vAlign w:val="center"/>
          </w:tcPr>
          <w:p w:rsidR="00747CB5" w:rsidRPr="00747CB5" w:rsidRDefault="00747CB5" w:rsidP="00747CB5">
            <w:pPr>
              <w:jc w:val="center"/>
              <w:rPr>
                <w:rFonts w:asciiTheme="minorHAnsi" w:hAnsiTheme="minorHAnsi"/>
                <w:b/>
              </w:rPr>
            </w:pPr>
            <w:r w:rsidRPr="00747CB5">
              <w:rPr>
                <w:rFonts w:asciiTheme="minorHAnsi" w:hAnsiTheme="minorHAnsi"/>
                <w:b/>
              </w:rPr>
              <w:t>Factor Ambiental</w:t>
            </w:r>
          </w:p>
        </w:tc>
        <w:tc>
          <w:tcPr>
            <w:tcW w:w="2527" w:type="dxa"/>
            <w:shd w:val="clear" w:color="auto" w:fill="auto"/>
            <w:vAlign w:val="center"/>
          </w:tcPr>
          <w:p w:rsidR="00747CB5" w:rsidRPr="00747CB5" w:rsidRDefault="00747CB5" w:rsidP="00747CB5">
            <w:pPr>
              <w:jc w:val="center"/>
              <w:rPr>
                <w:rFonts w:asciiTheme="minorHAnsi" w:hAnsiTheme="minorHAnsi"/>
                <w:b/>
              </w:rPr>
            </w:pPr>
            <w:r w:rsidRPr="00747CB5">
              <w:rPr>
                <w:rFonts w:asciiTheme="minorHAnsi" w:hAnsiTheme="minorHAnsi"/>
                <w:b/>
              </w:rPr>
              <w:t>Medida a Monitorear de Adecuación/Mitigación</w:t>
            </w:r>
          </w:p>
        </w:tc>
        <w:tc>
          <w:tcPr>
            <w:tcW w:w="1415" w:type="dxa"/>
            <w:shd w:val="clear" w:color="auto" w:fill="auto"/>
            <w:vAlign w:val="center"/>
          </w:tcPr>
          <w:p w:rsidR="00747CB5" w:rsidRPr="00747CB5" w:rsidRDefault="00747CB5" w:rsidP="00747CB5">
            <w:pPr>
              <w:jc w:val="center"/>
              <w:rPr>
                <w:rFonts w:asciiTheme="minorHAnsi" w:hAnsiTheme="minorHAnsi"/>
                <w:b/>
              </w:rPr>
            </w:pPr>
            <w:r w:rsidRPr="00747CB5">
              <w:rPr>
                <w:rFonts w:asciiTheme="minorHAnsi" w:hAnsiTheme="minorHAnsi"/>
                <w:b/>
              </w:rPr>
              <w:t>Fecha de Cumplimiento (Inicio)</w:t>
            </w:r>
          </w:p>
        </w:tc>
        <w:tc>
          <w:tcPr>
            <w:tcW w:w="1345" w:type="dxa"/>
            <w:shd w:val="clear" w:color="auto" w:fill="auto"/>
            <w:vAlign w:val="center"/>
          </w:tcPr>
          <w:p w:rsidR="00747CB5" w:rsidRPr="00747CB5" w:rsidRDefault="00747CB5" w:rsidP="00747CB5">
            <w:pPr>
              <w:jc w:val="center"/>
              <w:rPr>
                <w:rFonts w:asciiTheme="minorHAnsi" w:hAnsiTheme="minorHAnsi"/>
                <w:b/>
              </w:rPr>
            </w:pPr>
            <w:r w:rsidRPr="00747CB5">
              <w:rPr>
                <w:rFonts w:asciiTheme="minorHAnsi" w:hAnsiTheme="minorHAnsi"/>
                <w:b/>
              </w:rPr>
              <w:t>Fecha de Cumplimiento (Final)</w:t>
            </w:r>
          </w:p>
        </w:tc>
        <w:tc>
          <w:tcPr>
            <w:tcW w:w="1252" w:type="dxa"/>
            <w:shd w:val="clear" w:color="auto" w:fill="auto"/>
            <w:vAlign w:val="center"/>
          </w:tcPr>
          <w:p w:rsidR="00747CB5" w:rsidRPr="00747CB5" w:rsidRDefault="00747CB5" w:rsidP="00747CB5">
            <w:pPr>
              <w:jc w:val="center"/>
              <w:rPr>
                <w:rFonts w:asciiTheme="minorHAnsi" w:hAnsiTheme="minorHAnsi"/>
                <w:b/>
              </w:rPr>
            </w:pPr>
            <w:r w:rsidRPr="00747CB5">
              <w:rPr>
                <w:rFonts w:asciiTheme="minorHAnsi" w:hAnsiTheme="minorHAnsi"/>
                <w:b/>
              </w:rPr>
              <w:t>Desarrollo de la Medida</w:t>
            </w:r>
          </w:p>
        </w:tc>
        <w:tc>
          <w:tcPr>
            <w:tcW w:w="1249" w:type="dxa"/>
            <w:shd w:val="clear" w:color="auto" w:fill="auto"/>
            <w:vAlign w:val="center"/>
          </w:tcPr>
          <w:p w:rsidR="00747CB5" w:rsidRPr="00747CB5" w:rsidRDefault="00747CB5" w:rsidP="00747CB5">
            <w:pPr>
              <w:jc w:val="center"/>
              <w:rPr>
                <w:rFonts w:asciiTheme="minorHAnsi" w:hAnsiTheme="minorHAnsi"/>
                <w:b/>
              </w:rPr>
            </w:pPr>
            <w:r w:rsidRPr="00747CB5">
              <w:rPr>
                <w:rFonts w:asciiTheme="minorHAnsi" w:hAnsiTheme="minorHAnsi"/>
                <w:b/>
              </w:rPr>
              <w:t>Respaldos</w:t>
            </w:r>
          </w:p>
        </w:tc>
      </w:tr>
      <w:tr w:rsidR="00747CB5" w:rsidRPr="00747CB5" w:rsidTr="00751247">
        <w:trPr>
          <w:trHeight w:val="461"/>
        </w:trPr>
        <w:tc>
          <w:tcPr>
            <w:tcW w:w="817" w:type="dxa"/>
            <w:shd w:val="clear" w:color="auto" w:fill="auto"/>
            <w:vAlign w:val="center"/>
          </w:tcPr>
          <w:p w:rsidR="00747CB5" w:rsidRPr="00747CB5" w:rsidRDefault="00747CB5" w:rsidP="00747CB5">
            <w:pPr>
              <w:jc w:val="center"/>
              <w:rPr>
                <w:rFonts w:asciiTheme="minorHAnsi" w:hAnsiTheme="minorHAnsi"/>
              </w:rPr>
            </w:pPr>
          </w:p>
        </w:tc>
        <w:tc>
          <w:tcPr>
            <w:tcW w:w="1017" w:type="dxa"/>
            <w:shd w:val="clear" w:color="auto" w:fill="auto"/>
            <w:vAlign w:val="center"/>
          </w:tcPr>
          <w:p w:rsidR="00747CB5" w:rsidRPr="00747CB5" w:rsidRDefault="00747CB5" w:rsidP="00747CB5">
            <w:pPr>
              <w:jc w:val="center"/>
              <w:rPr>
                <w:rFonts w:asciiTheme="minorHAnsi" w:hAnsiTheme="minorHAnsi"/>
              </w:rPr>
            </w:pPr>
          </w:p>
        </w:tc>
        <w:tc>
          <w:tcPr>
            <w:tcW w:w="2527" w:type="dxa"/>
            <w:shd w:val="clear" w:color="auto" w:fill="auto"/>
            <w:vAlign w:val="center"/>
          </w:tcPr>
          <w:p w:rsidR="00747CB5" w:rsidRPr="00747CB5" w:rsidRDefault="00747CB5" w:rsidP="00747CB5">
            <w:pPr>
              <w:jc w:val="center"/>
              <w:rPr>
                <w:rFonts w:asciiTheme="minorHAnsi" w:hAnsiTheme="minorHAnsi"/>
              </w:rPr>
            </w:pPr>
          </w:p>
        </w:tc>
        <w:tc>
          <w:tcPr>
            <w:tcW w:w="1415" w:type="dxa"/>
            <w:shd w:val="clear" w:color="auto" w:fill="auto"/>
            <w:vAlign w:val="center"/>
          </w:tcPr>
          <w:p w:rsidR="00747CB5" w:rsidRPr="00747CB5" w:rsidRDefault="00747CB5" w:rsidP="00747CB5">
            <w:pPr>
              <w:jc w:val="center"/>
              <w:rPr>
                <w:rFonts w:asciiTheme="minorHAnsi" w:hAnsiTheme="minorHAnsi"/>
              </w:rPr>
            </w:pPr>
          </w:p>
        </w:tc>
        <w:tc>
          <w:tcPr>
            <w:tcW w:w="1345" w:type="dxa"/>
            <w:shd w:val="clear" w:color="auto" w:fill="auto"/>
            <w:vAlign w:val="center"/>
          </w:tcPr>
          <w:p w:rsidR="00747CB5" w:rsidRPr="00747CB5" w:rsidRDefault="00747CB5" w:rsidP="00747CB5">
            <w:pPr>
              <w:jc w:val="center"/>
              <w:rPr>
                <w:rFonts w:asciiTheme="minorHAnsi" w:hAnsiTheme="minorHAnsi"/>
              </w:rPr>
            </w:pPr>
          </w:p>
        </w:tc>
        <w:tc>
          <w:tcPr>
            <w:tcW w:w="1252" w:type="dxa"/>
            <w:shd w:val="clear" w:color="auto" w:fill="auto"/>
            <w:vAlign w:val="center"/>
          </w:tcPr>
          <w:p w:rsidR="00747CB5" w:rsidRPr="00747CB5" w:rsidRDefault="00747CB5" w:rsidP="00747CB5">
            <w:pPr>
              <w:jc w:val="center"/>
              <w:rPr>
                <w:rFonts w:asciiTheme="minorHAnsi" w:hAnsiTheme="minorHAnsi"/>
              </w:rPr>
            </w:pPr>
          </w:p>
        </w:tc>
        <w:tc>
          <w:tcPr>
            <w:tcW w:w="1249" w:type="dxa"/>
            <w:shd w:val="clear" w:color="auto" w:fill="auto"/>
            <w:vAlign w:val="center"/>
          </w:tcPr>
          <w:p w:rsidR="00747CB5" w:rsidRPr="00747CB5" w:rsidRDefault="00747CB5" w:rsidP="00747CB5">
            <w:pPr>
              <w:jc w:val="center"/>
              <w:rPr>
                <w:rFonts w:asciiTheme="minorHAnsi" w:hAnsiTheme="minorHAnsi"/>
              </w:rPr>
            </w:pPr>
          </w:p>
        </w:tc>
      </w:tr>
    </w:tbl>
    <w:p w:rsidR="00747CB5" w:rsidRPr="00747CB5" w:rsidRDefault="00747CB5" w:rsidP="00747CB5">
      <w:pPr>
        <w:rPr>
          <w:rFonts w:asciiTheme="minorHAnsi" w:hAnsiTheme="minorHAnsi"/>
        </w:rPr>
      </w:pPr>
    </w:p>
    <w:p w:rsidR="00747CB5" w:rsidRPr="00747CB5" w:rsidRDefault="00747CB5" w:rsidP="00747CB5">
      <w:pPr>
        <w:numPr>
          <w:ilvl w:val="1"/>
          <w:numId w:val="49"/>
        </w:numPr>
        <w:ind w:left="567" w:hanging="567"/>
        <w:jc w:val="both"/>
        <w:rPr>
          <w:rFonts w:asciiTheme="minorHAnsi" w:hAnsiTheme="minorHAnsi"/>
          <w:b/>
        </w:rPr>
      </w:pPr>
      <w:r w:rsidRPr="00747CB5">
        <w:rPr>
          <w:rFonts w:asciiTheme="minorHAnsi" w:hAnsiTheme="minorHAnsi"/>
          <w:b/>
        </w:rPr>
        <w:t>Análisis de Resultados por Factores</w:t>
      </w:r>
    </w:p>
    <w:p w:rsidR="00747CB5" w:rsidRPr="00747CB5" w:rsidRDefault="00747CB5" w:rsidP="00747CB5">
      <w:pPr>
        <w:rPr>
          <w:rFonts w:asciiTheme="minorHAnsi" w:hAnsiTheme="minorHAnsi"/>
        </w:rPr>
      </w:pPr>
      <w:r w:rsidRPr="00747CB5">
        <w:rPr>
          <w:rFonts w:asciiTheme="minorHAnsi" w:hAnsiTheme="minorHAnsi"/>
        </w:rPr>
        <w:t>Realizar un análisis de todos los factores comprendidos en la AOP, como ser Aire, Ruido, Agua, Suelo, Residuos Sólidos, Socioeconómico, entre otros.</w:t>
      </w:r>
    </w:p>
    <w:p w:rsidR="00747CB5" w:rsidRPr="00747CB5" w:rsidRDefault="00747CB5" w:rsidP="00747CB5">
      <w:pPr>
        <w:rPr>
          <w:rFonts w:asciiTheme="minorHAnsi" w:hAnsiTheme="minorHAnsi"/>
        </w:rPr>
      </w:pPr>
    </w:p>
    <w:p w:rsidR="00747CB5" w:rsidRPr="00747CB5" w:rsidRDefault="00747CB5" w:rsidP="00747CB5">
      <w:pPr>
        <w:numPr>
          <w:ilvl w:val="1"/>
          <w:numId w:val="49"/>
        </w:numPr>
        <w:ind w:left="567" w:hanging="567"/>
        <w:jc w:val="both"/>
        <w:rPr>
          <w:rFonts w:asciiTheme="minorHAnsi" w:hAnsiTheme="minorHAnsi"/>
          <w:b/>
        </w:rPr>
      </w:pPr>
      <w:r w:rsidRPr="00747CB5">
        <w:rPr>
          <w:rFonts w:asciiTheme="minorHAnsi" w:hAnsiTheme="minorHAnsi"/>
          <w:b/>
        </w:rPr>
        <w:t>Detección de No Conformidades</w:t>
      </w:r>
    </w:p>
    <w:p w:rsidR="00747CB5" w:rsidRPr="00747CB5" w:rsidRDefault="00747CB5" w:rsidP="00747CB5">
      <w:pPr>
        <w:rPr>
          <w:rFonts w:asciiTheme="minorHAnsi" w:hAnsiTheme="minorHAnsi"/>
        </w:rPr>
      </w:pPr>
      <w:r w:rsidRPr="00747CB5">
        <w:rPr>
          <w:rFonts w:asciiTheme="minorHAnsi" w:hAnsiTheme="minorHAnsi"/>
        </w:rPr>
        <w:t>Si fuera el caso incluir información referida a no conformidades presentadas durante el desarrollo de la AOP.</w:t>
      </w:r>
    </w:p>
    <w:p w:rsidR="00747CB5" w:rsidRPr="00747CB5" w:rsidRDefault="00747CB5" w:rsidP="00747CB5">
      <w:pPr>
        <w:rPr>
          <w:rFonts w:asciiTheme="minorHAnsi" w:hAnsiTheme="minorHAnsi"/>
        </w:rPr>
      </w:pPr>
    </w:p>
    <w:p w:rsidR="00747CB5" w:rsidRPr="00747CB5" w:rsidRDefault="00747CB5" w:rsidP="00747CB5">
      <w:pPr>
        <w:numPr>
          <w:ilvl w:val="1"/>
          <w:numId w:val="49"/>
        </w:numPr>
        <w:ind w:left="567" w:hanging="567"/>
        <w:jc w:val="both"/>
        <w:rPr>
          <w:rFonts w:asciiTheme="minorHAnsi" w:hAnsiTheme="minorHAnsi"/>
          <w:b/>
        </w:rPr>
      </w:pPr>
      <w:r w:rsidRPr="00747CB5">
        <w:rPr>
          <w:rFonts w:asciiTheme="minorHAnsi" w:hAnsiTheme="minorHAnsi"/>
          <w:b/>
        </w:rPr>
        <w:t>Conclusiones  y  Recomendaciones</w:t>
      </w:r>
    </w:p>
    <w:p w:rsidR="00747CB5" w:rsidRPr="00747CB5" w:rsidRDefault="00747CB5" w:rsidP="00747CB5">
      <w:pPr>
        <w:rPr>
          <w:rFonts w:asciiTheme="minorHAnsi" w:hAnsiTheme="minorHAnsi"/>
        </w:rPr>
      </w:pPr>
      <w:r w:rsidRPr="00747CB5">
        <w:rPr>
          <w:rFonts w:asciiTheme="minorHAnsi" w:hAnsiTheme="minorHAnsi"/>
        </w:rPr>
        <w:t>Contemplar  los  aspectos  más  relevantes  del  Informe  elaborado  y  las  respectivas recomendaciones acorde a lo reportado.</w:t>
      </w:r>
    </w:p>
    <w:p w:rsidR="00747CB5" w:rsidRPr="00747CB5" w:rsidRDefault="00747CB5" w:rsidP="00747CB5">
      <w:pPr>
        <w:rPr>
          <w:rFonts w:asciiTheme="minorHAnsi" w:hAnsiTheme="minorHAnsi"/>
        </w:rPr>
      </w:pPr>
    </w:p>
    <w:p w:rsidR="00747CB5" w:rsidRPr="00747CB5" w:rsidRDefault="00747CB5" w:rsidP="00747CB5">
      <w:pPr>
        <w:rPr>
          <w:rFonts w:asciiTheme="minorHAnsi" w:hAnsiTheme="minorHAnsi"/>
          <w:b/>
        </w:rPr>
      </w:pPr>
      <w:r w:rsidRPr="00747CB5">
        <w:rPr>
          <w:rFonts w:asciiTheme="minorHAnsi" w:hAnsiTheme="minorHAnsi"/>
          <w:b/>
        </w:rPr>
        <w:t>ANEXOS DEL INFORME AMBIENTAL</w:t>
      </w:r>
    </w:p>
    <w:p w:rsidR="00747CB5" w:rsidRPr="00747CB5" w:rsidRDefault="00747CB5" w:rsidP="00747CB5">
      <w:pPr>
        <w:numPr>
          <w:ilvl w:val="1"/>
          <w:numId w:val="49"/>
        </w:numPr>
        <w:ind w:left="567" w:hanging="567"/>
        <w:jc w:val="both"/>
        <w:rPr>
          <w:rFonts w:asciiTheme="minorHAnsi" w:hAnsiTheme="minorHAnsi"/>
          <w:b/>
        </w:rPr>
      </w:pPr>
      <w:r w:rsidRPr="00747CB5">
        <w:rPr>
          <w:rFonts w:asciiTheme="minorHAnsi" w:hAnsiTheme="minorHAnsi"/>
          <w:b/>
        </w:rPr>
        <w:t>Anexo de Mapas, Planos y Fotografías</w:t>
      </w:r>
    </w:p>
    <w:p w:rsidR="00747CB5" w:rsidRPr="00747CB5" w:rsidRDefault="00747CB5" w:rsidP="00747CB5">
      <w:pPr>
        <w:rPr>
          <w:rFonts w:asciiTheme="minorHAnsi" w:hAnsiTheme="minorHAnsi"/>
        </w:rPr>
      </w:pPr>
      <w:r w:rsidRPr="00747CB5">
        <w:rPr>
          <w:rFonts w:asciiTheme="minorHAnsi" w:hAnsiTheme="minorHAnsi"/>
        </w:rPr>
        <w:t>El presente Anexo debe incluir:</w:t>
      </w:r>
    </w:p>
    <w:p w:rsidR="00747CB5" w:rsidRPr="00747CB5" w:rsidRDefault="00747CB5" w:rsidP="00747CB5">
      <w:pPr>
        <w:rPr>
          <w:rFonts w:asciiTheme="minorHAnsi" w:hAnsiTheme="minorHAnsi"/>
        </w:rPr>
      </w:pPr>
    </w:p>
    <w:p w:rsidR="00747CB5" w:rsidRPr="00747CB5" w:rsidRDefault="00747CB5" w:rsidP="00747CB5">
      <w:pPr>
        <w:numPr>
          <w:ilvl w:val="0"/>
          <w:numId w:val="50"/>
        </w:numPr>
        <w:ind w:left="357" w:hanging="357"/>
        <w:jc w:val="both"/>
        <w:rPr>
          <w:rFonts w:asciiTheme="minorHAnsi" w:hAnsiTheme="minorHAnsi"/>
        </w:rPr>
      </w:pPr>
      <w:r w:rsidRPr="00747CB5">
        <w:rPr>
          <w:rFonts w:asciiTheme="minorHAnsi" w:hAnsiTheme="minorHAnsi"/>
        </w:rPr>
        <w:t>Mapas y planos de la AOP.</w:t>
      </w:r>
    </w:p>
    <w:p w:rsidR="00747CB5" w:rsidRPr="00747CB5" w:rsidRDefault="00747CB5" w:rsidP="00747CB5">
      <w:pPr>
        <w:numPr>
          <w:ilvl w:val="0"/>
          <w:numId w:val="50"/>
        </w:numPr>
        <w:ind w:left="357" w:hanging="357"/>
        <w:jc w:val="both"/>
        <w:rPr>
          <w:rFonts w:asciiTheme="minorHAnsi" w:hAnsiTheme="minorHAnsi"/>
        </w:rPr>
      </w:pPr>
      <w:r w:rsidRPr="00747CB5">
        <w:rPr>
          <w:rFonts w:asciiTheme="minorHAnsi" w:hAnsiTheme="minorHAnsi"/>
        </w:rPr>
        <w:lastRenderedPageBreak/>
        <w:t>Registro fotográfico significativo de la AOP, principalmente referidos a las medidas ambientales comprendidas.</w:t>
      </w:r>
    </w:p>
    <w:p w:rsidR="00747CB5" w:rsidRPr="00747CB5" w:rsidRDefault="00747CB5" w:rsidP="00747CB5">
      <w:pPr>
        <w:rPr>
          <w:rFonts w:asciiTheme="minorHAnsi" w:hAnsiTheme="minorHAnsi"/>
        </w:rPr>
      </w:pPr>
    </w:p>
    <w:p w:rsidR="00747CB5" w:rsidRPr="00747CB5" w:rsidRDefault="00747CB5" w:rsidP="00747CB5">
      <w:pPr>
        <w:numPr>
          <w:ilvl w:val="1"/>
          <w:numId w:val="49"/>
        </w:numPr>
        <w:ind w:left="567" w:hanging="567"/>
        <w:jc w:val="both"/>
        <w:rPr>
          <w:rFonts w:asciiTheme="minorHAnsi" w:hAnsiTheme="minorHAnsi"/>
          <w:b/>
        </w:rPr>
      </w:pPr>
      <w:r w:rsidRPr="00747CB5">
        <w:rPr>
          <w:rFonts w:asciiTheme="minorHAnsi" w:hAnsiTheme="minorHAnsi"/>
          <w:b/>
        </w:rPr>
        <w:t>Anexo de Documentos Conexos (Lo aplicable para la AOP, específica que está realizando el Contratista)</w:t>
      </w:r>
    </w:p>
    <w:p w:rsidR="00747CB5" w:rsidRPr="00747CB5" w:rsidRDefault="00747CB5" w:rsidP="00747CB5">
      <w:pPr>
        <w:rPr>
          <w:rFonts w:asciiTheme="minorHAnsi" w:hAnsiTheme="minorHAnsi"/>
        </w:rPr>
      </w:pPr>
      <w:r w:rsidRPr="00747CB5">
        <w:rPr>
          <w:rFonts w:asciiTheme="minorHAnsi" w:hAnsiTheme="minorHAnsi"/>
        </w:rPr>
        <w:t>El presente Anexo de incluir:</w:t>
      </w:r>
    </w:p>
    <w:p w:rsidR="00747CB5" w:rsidRPr="00747CB5" w:rsidRDefault="00747CB5" w:rsidP="00747CB5">
      <w:pPr>
        <w:rPr>
          <w:rFonts w:asciiTheme="minorHAnsi" w:hAnsiTheme="minorHAnsi"/>
        </w:rPr>
      </w:pPr>
    </w:p>
    <w:p w:rsidR="00747CB5" w:rsidRPr="00747CB5" w:rsidRDefault="00747CB5" w:rsidP="00747CB5">
      <w:pPr>
        <w:numPr>
          <w:ilvl w:val="0"/>
          <w:numId w:val="51"/>
        </w:numPr>
        <w:ind w:left="357" w:hanging="357"/>
        <w:jc w:val="both"/>
        <w:rPr>
          <w:rFonts w:asciiTheme="minorHAnsi" w:hAnsiTheme="minorHAnsi"/>
        </w:rPr>
      </w:pPr>
      <w:r w:rsidRPr="00747CB5">
        <w:rPr>
          <w:rFonts w:asciiTheme="minorHAnsi" w:hAnsiTheme="minorHAnsi"/>
        </w:rPr>
        <w:t>Licencia Ambiental de la AOP</w:t>
      </w:r>
    </w:p>
    <w:p w:rsidR="00747CB5" w:rsidRPr="00747CB5" w:rsidRDefault="00747CB5" w:rsidP="00747CB5">
      <w:pPr>
        <w:numPr>
          <w:ilvl w:val="0"/>
          <w:numId w:val="51"/>
        </w:numPr>
        <w:ind w:left="357" w:hanging="357"/>
        <w:jc w:val="both"/>
        <w:rPr>
          <w:rFonts w:asciiTheme="minorHAnsi" w:hAnsiTheme="minorHAnsi"/>
        </w:rPr>
      </w:pPr>
      <w:r w:rsidRPr="00747CB5">
        <w:rPr>
          <w:rFonts w:asciiTheme="minorHAnsi" w:hAnsiTheme="minorHAnsi"/>
        </w:rPr>
        <w:t>Planillas</w:t>
      </w:r>
    </w:p>
    <w:p w:rsidR="00747CB5" w:rsidRPr="00747CB5" w:rsidRDefault="00747CB5" w:rsidP="00747CB5">
      <w:pPr>
        <w:numPr>
          <w:ilvl w:val="0"/>
          <w:numId w:val="51"/>
        </w:numPr>
        <w:ind w:left="357" w:hanging="357"/>
        <w:jc w:val="both"/>
        <w:rPr>
          <w:rFonts w:asciiTheme="minorHAnsi" w:hAnsiTheme="minorHAnsi"/>
        </w:rPr>
      </w:pPr>
      <w:r w:rsidRPr="00747CB5">
        <w:rPr>
          <w:rFonts w:asciiTheme="minorHAnsi" w:hAnsiTheme="minorHAnsi"/>
        </w:rPr>
        <w:t>Registros</w:t>
      </w:r>
    </w:p>
    <w:p w:rsidR="00747CB5" w:rsidRPr="00747CB5" w:rsidRDefault="00747CB5" w:rsidP="00747CB5">
      <w:pPr>
        <w:numPr>
          <w:ilvl w:val="0"/>
          <w:numId w:val="51"/>
        </w:numPr>
        <w:ind w:left="357" w:hanging="357"/>
        <w:jc w:val="both"/>
        <w:rPr>
          <w:rFonts w:asciiTheme="minorHAnsi" w:hAnsiTheme="minorHAnsi"/>
        </w:rPr>
      </w:pPr>
      <w:r w:rsidRPr="00747CB5">
        <w:rPr>
          <w:rFonts w:asciiTheme="minorHAnsi" w:hAnsiTheme="minorHAnsi"/>
        </w:rPr>
        <w:t>Análisis</w:t>
      </w:r>
    </w:p>
    <w:p w:rsidR="00747CB5" w:rsidRPr="00747CB5" w:rsidRDefault="00747CB5" w:rsidP="00747CB5">
      <w:pPr>
        <w:numPr>
          <w:ilvl w:val="0"/>
          <w:numId w:val="51"/>
        </w:numPr>
        <w:ind w:left="357" w:hanging="357"/>
        <w:jc w:val="both"/>
        <w:rPr>
          <w:rFonts w:asciiTheme="minorHAnsi" w:hAnsiTheme="minorHAnsi"/>
        </w:rPr>
      </w:pPr>
      <w:r w:rsidRPr="00747CB5">
        <w:rPr>
          <w:rFonts w:asciiTheme="minorHAnsi" w:hAnsiTheme="minorHAnsi"/>
        </w:rPr>
        <w:t>Actas</w:t>
      </w:r>
    </w:p>
    <w:p w:rsidR="00747CB5" w:rsidRPr="00747CB5" w:rsidRDefault="00747CB5" w:rsidP="00747CB5">
      <w:pPr>
        <w:ind w:left="360"/>
        <w:rPr>
          <w:rFonts w:asciiTheme="minorHAnsi" w:hAnsiTheme="minorHAnsi" w:cs="Calibri"/>
          <w:b/>
        </w:rPr>
      </w:pPr>
      <w:r w:rsidRPr="00747CB5">
        <w:rPr>
          <w:rFonts w:asciiTheme="minorHAnsi" w:hAnsiTheme="minorHAnsi"/>
        </w:rPr>
        <w:t>Certificados</w:t>
      </w:r>
    </w:p>
    <w:p w:rsidR="002E70A5" w:rsidRPr="002D150F" w:rsidRDefault="002E70A5" w:rsidP="00747CB5">
      <w:pPr>
        <w:rPr>
          <w:rFonts w:asciiTheme="minorHAnsi" w:hAnsiTheme="minorHAnsi" w:cs="Calibri"/>
          <w:b/>
        </w:rPr>
      </w:pPr>
    </w:p>
    <w:p w:rsidR="0063381B" w:rsidRPr="0063381B" w:rsidRDefault="0063381B" w:rsidP="00747CB5">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lang w:val="es-ES_tradnl"/>
        </w:rPr>
      </w:pPr>
    </w:p>
    <w:p w:rsidR="00A167F4" w:rsidRPr="00A167F4" w:rsidRDefault="0063381B" w:rsidP="00A167F4">
      <w:pPr>
        <w:rPr>
          <w:rFonts w:asciiTheme="minorHAnsi" w:eastAsiaTheme="minorEastAsia" w:hAnsiTheme="minorHAnsi" w:cs="Arial"/>
          <w:b/>
          <w:lang w:val="es-BO" w:eastAsia="es-BO"/>
        </w:rPr>
      </w:pPr>
      <w:r w:rsidRPr="0063381B">
        <w:rPr>
          <w:rFonts w:ascii="Calibri" w:hAnsi="Calibri" w:cs="Calibri"/>
          <w:b/>
          <w:bCs/>
          <w:sz w:val="22"/>
          <w:szCs w:val="22"/>
          <w:lang w:val="es-ES_tradnl"/>
        </w:rPr>
        <w:tab/>
      </w:r>
      <w:r w:rsidR="00A167F4">
        <w:rPr>
          <w:rFonts w:ascii="Calibri" w:hAnsi="Calibri" w:cs="Calibri"/>
          <w:b/>
          <w:bCs/>
          <w:sz w:val="22"/>
          <w:szCs w:val="22"/>
          <w:lang w:val="es-ES_tradnl"/>
        </w:rPr>
        <w:t xml:space="preserve">                                               </w:t>
      </w:r>
      <w:r w:rsidR="00A167F4" w:rsidRPr="00A167F4">
        <w:rPr>
          <w:rFonts w:asciiTheme="minorHAnsi" w:eastAsiaTheme="minorEastAsia" w:hAnsiTheme="minorHAnsi" w:cs="Arial"/>
          <w:b/>
          <w:lang w:val="es-BO" w:eastAsia="es-BO"/>
        </w:rPr>
        <w:t>CONTRATO YPFB/:</w:t>
      </w:r>
      <w:r w:rsidR="00A167F4" w:rsidRPr="00A167F4">
        <w:rPr>
          <w:rFonts w:asciiTheme="minorHAnsi" w:eastAsiaTheme="minorEastAsia" w:hAnsiTheme="minorHAnsi" w:cs="Arial"/>
          <w:b/>
          <w:lang w:val="es-BO" w:eastAsia="es-BO"/>
        </w:rPr>
        <w:tab/>
      </w:r>
      <w:r w:rsidR="00A167F4" w:rsidRPr="00A167F4">
        <w:rPr>
          <w:rFonts w:asciiTheme="minorHAnsi" w:eastAsiaTheme="minorEastAsia" w:hAnsiTheme="minorHAnsi" w:cs="Arial"/>
          <w:b/>
          <w:lang w:val="es-BO" w:eastAsia="es-BO"/>
        </w:rPr>
        <w:tab/>
      </w:r>
    </w:p>
    <w:p w:rsidR="00A167F4" w:rsidRPr="00A167F4" w:rsidRDefault="00A167F4" w:rsidP="00A167F4">
      <w:pPr>
        <w:tabs>
          <w:tab w:val="left" w:pos="5103"/>
        </w:tabs>
        <w:spacing w:line="259" w:lineRule="auto"/>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                                                                            </w:t>
      </w:r>
      <w:proofErr w:type="spellStart"/>
      <w:r w:rsidRPr="00A167F4">
        <w:rPr>
          <w:rFonts w:asciiTheme="minorHAnsi" w:eastAsiaTheme="minorEastAsia" w:hAnsiTheme="minorHAnsi" w:cs="Arial"/>
          <w:b/>
          <w:lang w:val="es-BO" w:eastAsia="es-BO"/>
        </w:rPr>
        <w:t>Cbba</w:t>
      </w:r>
      <w:proofErr w:type="spellEnd"/>
      <w:r w:rsidRPr="00A167F4">
        <w:rPr>
          <w:rFonts w:asciiTheme="minorHAnsi" w:eastAsiaTheme="minorEastAsia" w:hAnsiTheme="minorHAnsi" w:cs="Arial"/>
          <w:b/>
          <w:lang w:val="es-BO" w:eastAsia="es-BO"/>
        </w:rPr>
        <w:t xml:space="preserve">, </w:t>
      </w:r>
      <w:r w:rsidRPr="00A167F4">
        <w:rPr>
          <w:rFonts w:asciiTheme="minorHAnsi" w:eastAsiaTheme="minorEastAsia" w:hAnsiTheme="minorHAnsi" w:cs="Arial"/>
          <w:b/>
          <w:lang w:val="es-BO" w:eastAsia="es-BO"/>
        </w:rPr>
        <w:tab/>
      </w:r>
    </w:p>
    <w:p w:rsidR="00A167F4" w:rsidRPr="00A167F4" w:rsidRDefault="00A167F4" w:rsidP="00A167F4">
      <w:pPr>
        <w:spacing w:line="259" w:lineRule="auto"/>
        <w:jc w:val="center"/>
        <w:rPr>
          <w:rFonts w:asciiTheme="minorHAnsi" w:eastAsiaTheme="minorEastAsia" w:hAnsiTheme="minorHAnsi" w:cs="Arial"/>
          <w:b/>
          <w:lang w:val="es-BO" w:eastAsia="es-BO"/>
        </w:rPr>
      </w:pPr>
    </w:p>
    <w:p w:rsidR="00A167F4" w:rsidRPr="00A167F4" w:rsidRDefault="00A167F4" w:rsidP="00A167F4">
      <w:pPr>
        <w:tabs>
          <w:tab w:val="left" w:pos="0"/>
        </w:tabs>
        <w:spacing w:line="259" w:lineRule="auto"/>
        <w:jc w:val="center"/>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CONTRATO ADMINISTRATIVO DE ______________________</w:t>
      </w:r>
    </w:p>
    <w:p w:rsidR="00A167F4" w:rsidRPr="00A167F4" w:rsidRDefault="00A167F4" w:rsidP="00A167F4">
      <w:pPr>
        <w:tabs>
          <w:tab w:val="left" w:pos="0"/>
        </w:tabs>
        <w:spacing w:line="259" w:lineRule="auto"/>
        <w:jc w:val="center"/>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CÓDIGO: _______________</w:t>
      </w:r>
    </w:p>
    <w:p w:rsidR="00A167F4" w:rsidRPr="00A167F4" w:rsidRDefault="00A167F4" w:rsidP="00A167F4">
      <w:pPr>
        <w:spacing w:line="259" w:lineRule="auto"/>
        <w:jc w:val="center"/>
        <w:rPr>
          <w:rFonts w:asciiTheme="minorHAnsi" w:eastAsiaTheme="minorEastAsia" w:hAnsiTheme="minorHAnsi" w:cs="Arial"/>
          <w:b/>
          <w:lang w:val="es-BO" w:eastAsia="es-BO"/>
        </w:rPr>
      </w:pPr>
    </w:p>
    <w:p w:rsidR="00A167F4" w:rsidRPr="00A167F4" w:rsidRDefault="00A167F4" w:rsidP="00A167F4">
      <w:pPr>
        <w:spacing w:line="259" w:lineRule="auto"/>
        <w:jc w:val="both"/>
        <w:rPr>
          <w:rFonts w:asciiTheme="minorHAnsi" w:eastAsiaTheme="minorEastAsia" w:hAnsiTheme="minorHAnsi" w:cs="Arial"/>
          <w:b/>
          <w:i/>
          <w:u w:val="single"/>
          <w:lang w:val="es-BO" w:eastAsia="es-BO"/>
        </w:rPr>
      </w:pPr>
      <w:r w:rsidRPr="00A167F4">
        <w:rPr>
          <w:rFonts w:asciiTheme="minorHAnsi" w:eastAsiaTheme="minorEastAsia" w:hAnsiTheme="minorHAnsi" w:cs="Arial"/>
          <w:b/>
          <w:i/>
          <w:u w:val="single"/>
          <w:lang w:val="es-BO" w:eastAsia="es-BO"/>
        </w:rPr>
        <w:t>INCLUIR EL SIGUIENTE TEXTO EN CASO DE QUE CORRESPONDA:</w:t>
      </w:r>
    </w:p>
    <w:p w:rsidR="00A167F4" w:rsidRPr="00A167F4" w:rsidRDefault="00A167F4" w:rsidP="00A167F4">
      <w:pPr>
        <w:spacing w:line="259" w:lineRule="auto"/>
        <w:jc w:val="center"/>
        <w:rPr>
          <w:rFonts w:asciiTheme="minorHAnsi" w:eastAsiaTheme="minorEastAsia" w:hAnsiTheme="minorHAnsi" w:cs="Arial"/>
          <w:b/>
          <w:i/>
          <w:u w:val="single"/>
          <w:lang w:val="es-BO" w:eastAsia="es-BO"/>
        </w:rPr>
      </w:pPr>
      <w:r w:rsidRPr="00A167F4">
        <w:rPr>
          <w:rFonts w:asciiTheme="minorHAnsi" w:eastAsiaTheme="minorEastAsia" w:hAnsiTheme="minorHAnsi" w:cs="Arial"/>
          <w:b/>
          <w:i/>
          <w:u w:val="single"/>
          <w:lang w:val="es-BO" w:eastAsia="es-BO"/>
        </w:rPr>
        <w:t>MINUTA DE CONTRATO</w:t>
      </w:r>
    </w:p>
    <w:p w:rsidR="00A167F4" w:rsidRPr="00A167F4" w:rsidRDefault="00A167F4" w:rsidP="00A167F4">
      <w:pPr>
        <w:spacing w:line="259" w:lineRule="auto"/>
        <w:jc w:val="both"/>
        <w:rPr>
          <w:rFonts w:asciiTheme="minorHAnsi" w:eastAsiaTheme="minorEastAsia" w:hAnsiTheme="minorHAnsi" w:cs="Arial"/>
          <w:b/>
          <w:i/>
          <w:u w:val="single"/>
          <w:lang w:val="es-BO" w:eastAsia="es-BO"/>
        </w:rPr>
      </w:pPr>
      <w:r w:rsidRPr="00A167F4">
        <w:rPr>
          <w:rFonts w:asciiTheme="minorHAnsi" w:eastAsiaTheme="minorEastAsia" w:hAnsiTheme="minorHAnsi" w:cs="Arial"/>
          <w:b/>
          <w:i/>
          <w:u w:val="single"/>
          <w:lang w:val="es-BO" w:eastAsia="es-BO"/>
        </w:rPr>
        <w:t>SEÑOR NOTARIO DE GOBIERNO DEL DISTRITO ADMINISTRATIVO DE _______</w:t>
      </w:r>
    </w:p>
    <w:p w:rsidR="00A167F4" w:rsidRPr="00A167F4" w:rsidRDefault="00A167F4" w:rsidP="00A167F4">
      <w:pPr>
        <w:spacing w:line="259" w:lineRule="auto"/>
        <w:jc w:val="both"/>
        <w:rPr>
          <w:rFonts w:asciiTheme="minorHAnsi" w:eastAsiaTheme="minorEastAsia" w:hAnsiTheme="minorHAnsi" w:cs="Arial"/>
          <w:b/>
          <w:i/>
          <w:u w:val="single"/>
          <w:lang w:val="es-BO" w:eastAsia="es-BO"/>
        </w:rPr>
      </w:pPr>
      <w:r w:rsidRPr="00A167F4">
        <w:rPr>
          <w:rFonts w:asciiTheme="minorHAnsi" w:eastAsiaTheme="minorEastAsia" w:hAnsiTheme="minorHAnsi" w:cs="Arial"/>
          <w:i/>
          <w:u w:val="single"/>
          <w:lang w:val="es-BO" w:eastAsia="es-BO"/>
        </w:rPr>
        <w:t>En el registro de Escrituras Públicas que corren a su cargo, sírvase usted insertar el presente Contrato para la adquisición de ______________________, sujeto a los siguientes términos y condiciones:</w:t>
      </w:r>
      <w:r w:rsidRPr="00A167F4">
        <w:rPr>
          <w:rFonts w:asciiTheme="minorHAnsi" w:eastAsiaTheme="minorEastAsia" w:hAnsiTheme="minorHAnsi" w:cs="Arial"/>
          <w:i/>
          <w:lang w:val="es-BO" w:eastAsia="es-BO"/>
        </w:rPr>
        <w:t> </w:t>
      </w:r>
      <w:r w:rsidRPr="00A167F4">
        <w:rPr>
          <w:rFonts w:asciiTheme="minorHAnsi" w:eastAsiaTheme="minorEastAsia" w:hAnsiTheme="minorHAnsi" w:cs="Arial"/>
          <w:bCs/>
          <w:i/>
          <w:lang w:val="es-BO" w:eastAsia="es-BO"/>
        </w:rPr>
        <w:t>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u w:val="single"/>
          <w:lang w:val="es-BO" w:eastAsia="es-BO"/>
        </w:rPr>
        <w:t xml:space="preserve">PRIMERA.- (PARTES </w:t>
      </w:r>
      <w:r w:rsidRPr="00A167F4">
        <w:rPr>
          <w:rFonts w:asciiTheme="minorHAnsi" w:eastAsiaTheme="minorEastAsia" w:hAnsiTheme="minorHAnsi" w:cs="Arial"/>
          <w:b/>
          <w:bCs/>
          <w:u w:val="single"/>
          <w:lang w:val="es-BO" w:eastAsia="es-BO"/>
        </w:rPr>
        <w:t>CONTRATANTES</w:t>
      </w:r>
      <w:r w:rsidRPr="00A167F4">
        <w:rPr>
          <w:rFonts w:asciiTheme="minorHAnsi" w:eastAsiaTheme="minorEastAsia" w:hAnsiTheme="minorHAnsi" w:cs="Arial"/>
          <w:b/>
          <w:u w:val="single"/>
          <w:lang w:val="es-BO" w:eastAsia="es-BO"/>
        </w:rPr>
        <w:t>)</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bCs/>
          <w:lang w:val="es-ES_tradnl" w:eastAsia="es-BO"/>
        </w:rPr>
        <w:t xml:space="preserve">1.1 </w:t>
      </w:r>
      <w:r w:rsidRPr="00A167F4">
        <w:rPr>
          <w:rFonts w:asciiTheme="minorHAnsi" w:eastAsiaTheme="minorEastAsia" w:hAnsiTheme="minorHAnsi" w:cs="Arial"/>
          <w:b/>
          <w:bCs/>
          <w:lang w:val="es-ES_tradnl" w:eastAsia="es-BO"/>
        </w:rPr>
        <w:tab/>
      </w:r>
      <w:r w:rsidRPr="00A167F4">
        <w:rPr>
          <w:rFonts w:asciiTheme="minorHAnsi" w:eastAsiaTheme="minorEastAsia" w:hAnsiTheme="minorHAnsi" w:cs="Arial"/>
          <w:b/>
          <w:lang w:val="es-BO" w:eastAsia="es-BO"/>
        </w:rPr>
        <w:t>YACIMIENTOS PETROLÍFEROS FISCALES BOLIVIANOS</w:t>
      </w:r>
      <w:r w:rsidRPr="00A167F4">
        <w:rPr>
          <w:rFonts w:asciiTheme="minorHAnsi" w:eastAsiaTheme="minorEastAsia" w:hAnsiTheme="minorHAnsi" w:cs="Arial"/>
          <w:lang w:val="es-BO" w:eastAsia="es-BO"/>
        </w:rPr>
        <w:t xml:space="preserve">, con Número de Identificación Tributaria (NIT) Nro. 1020269020, con domicilio en _________ Nro. </w:t>
      </w:r>
      <w:r w:rsidRPr="00A167F4">
        <w:rPr>
          <w:rFonts w:asciiTheme="minorHAnsi" w:eastAsiaTheme="minorEastAsia" w:hAnsiTheme="minorHAnsi" w:cs="Arial"/>
          <w:lang w:val="es-BO" w:eastAsia="es-BO"/>
        </w:rPr>
        <w:softHyphen/>
      </w:r>
      <w:r w:rsidRPr="00A167F4">
        <w:rPr>
          <w:rFonts w:asciiTheme="minorHAnsi" w:eastAsiaTheme="minorEastAsia" w:hAnsiTheme="minorHAnsi" w:cs="Arial"/>
          <w:lang w:val="es-BO" w:eastAsia="es-BO"/>
        </w:rPr>
        <w:softHyphen/>
        <w:t xml:space="preserve">______ </w:t>
      </w:r>
      <w:proofErr w:type="gramStart"/>
      <w:r w:rsidRPr="00A167F4">
        <w:rPr>
          <w:rFonts w:asciiTheme="minorHAnsi" w:eastAsiaTheme="minorEastAsia" w:hAnsiTheme="minorHAnsi" w:cs="Arial"/>
          <w:lang w:val="es-BO" w:eastAsia="es-BO"/>
        </w:rPr>
        <w:t>de</w:t>
      </w:r>
      <w:proofErr w:type="gramEnd"/>
      <w:r w:rsidRPr="00A167F4">
        <w:rPr>
          <w:rFonts w:asciiTheme="minorHAnsi" w:eastAsiaTheme="minorEastAsia" w:hAnsiTheme="minorHAnsi" w:cs="Arial"/>
          <w:lang w:val="es-BO" w:eastAsia="es-BO"/>
        </w:rPr>
        <w:t xml:space="preserve"> la ciudad de _____, representada legalmente por _____________________ con Cédula de Identidad Nro. ______, designado mediante ________________, que en adelante se denominará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1.2 </w:t>
      </w:r>
      <w:r w:rsidRPr="00A167F4">
        <w:rPr>
          <w:rFonts w:asciiTheme="minorHAnsi" w:eastAsiaTheme="minorEastAsia" w:hAnsiTheme="minorHAnsi" w:cs="Arial"/>
          <w:b/>
          <w:lang w:val="es-BO" w:eastAsia="es-BO"/>
        </w:rPr>
        <w:tab/>
        <w:t>______________________</w:t>
      </w:r>
      <w:r w:rsidRPr="00A167F4">
        <w:rPr>
          <w:rFonts w:asciiTheme="minorHAnsi" w:eastAsiaTheme="minorEastAsia" w:hAnsiTheme="minorHAnsi" w:cs="Arial"/>
          <w:lang w:val="es-ES_tradnl" w:eastAsia="es-BO"/>
        </w:rPr>
        <w:t>, una empresa constituida bajo las leyes del Estado Plurinacional de Bolivia, inscrita en el Registro de Comercio de Bolivia concesionado a FUNDEMPRESA bajo Matricula Nro. ________</w:t>
      </w:r>
      <w:r w:rsidRPr="00A167F4">
        <w:rPr>
          <w:rFonts w:asciiTheme="minorHAnsi" w:eastAsiaTheme="minorEastAsia" w:hAnsiTheme="minorHAnsi" w:cs="Arial"/>
          <w:i/>
          <w:lang w:val="es-ES_tradnl" w:eastAsia="es-BO"/>
        </w:rPr>
        <w:t xml:space="preserve">, </w:t>
      </w:r>
      <w:r w:rsidRPr="00A167F4">
        <w:rPr>
          <w:rFonts w:asciiTheme="minorHAnsi" w:eastAsiaTheme="minorEastAsia" w:hAnsiTheme="minorHAnsi" w:cs="Arial"/>
          <w:lang w:val="es-ES_tradnl" w:eastAsia="es-BO"/>
        </w:rPr>
        <w:t xml:space="preserve">con Número de Identificación Tributaria (NIT) ___________, con domicilio en ___________________de la ciudad de __________, representada legalmente por ____________________ </w:t>
      </w:r>
      <w:r w:rsidRPr="00A167F4">
        <w:rPr>
          <w:rFonts w:asciiTheme="minorHAnsi" w:eastAsiaTheme="minorEastAsia" w:hAnsiTheme="minorHAnsi" w:cs="Arial"/>
          <w:lang w:val="es-BO" w:eastAsia="es-BO"/>
        </w:rPr>
        <w:t xml:space="preserve">con Cédula de Identidad Nro. ___________, </w:t>
      </w:r>
      <w:r w:rsidRPr="00A167F4">
        <w:rPr>
          <w:rFonts w:asciiTheme="minorHAnsi" w:eastAsiaTheme="minorEastAsia" w:hAnsiTheme="minorHAnsi" w:cs="Arial"/>
          <w:lang w:val="es-ES_tradnl" w:eastAsia="es-BO"/>
        </w:rPr>
        <w:t xml:space="preserve">en virtud al </w:t>
      </w:r>
      <w:r w:rsidRPr="00A167F4">
        <w:rPr>
          <w:rFonts w:asciiTheme="minorHAnsi" w:eastAsiaTheme="minorEastAsia" w:hAnsiTheme="minorHAnsi" w:cs="Arial"/>
          <w:lang w:val="es-BO" w:eastAsia="es-BO"/>
        </w:rPr>
        <w:t>Testimonio de Poder __________</w:t>
      </w:r>
      <w:r w:rsidRPr="00A167F4">
        <w:rPr>
          <w:rFonts w:asciiTheme="minorHAnsi" w:eastAsiaTheme="minorEastAsia" w:hAnsiTheme="minorHAnsi" w:cs="Arial"/>
          <w:lang w:val="es-ES_tradnl" w:eastAsia="es-BO"/>
        </w:rPr>
        <w:t xml:space="preserve"> Nro. __________, </w:t>
      </w:r>
      <w:r w:rsidRPr="00A167F4">
        <w:rPr>
          <w:rFonts w:asciiTheme="minorHAnsi" w:eastAsiaTheme="minorEastAsia" w:hAnsiTheme="minorHAnsi" w:cs="Arial"/>
          <w:lang w:val="es-BO" w:eastAsia="es-BO"/>
        </w:rPr>
        <w:t xml:space="preserve">otorgado ante Notaría de Fe Pública Nro. ____ </w:t>
      </w:r>
      <w:proofErr w:type="gramStart"/>
      <w:r w:rsidRPr="00A167F4">
        <w:rPr>
          <w:rFonts w:asciiTheme="minorHAnsi" w:eastAsiaTheme="minorEastAsia" w:hAnsiTheme="minorHAnsi" w:cs="Arial"/>
          <w:lang w:val="es-BO" w:eastAsia="es-BO"/>
        </w:rPr>
        <w:t>del</w:t>
      </w:r>
      <w:proofErr w:type="gramEnd"/>
      <w:r w:rsidRPr="00A167F4">
        <w:rPr>
          <w:rFonts w:asciiTheme="minorHAnsi" w:eastAsiaTheme="minorEastAsia" w:hAnsiTheme="minorHAnsi" w:cs="Arial"/>
          <w:lang w:val="es-BO" w:eastAsia="es-BO"/>
        </w:rPr>
        <w:t xml:space="preserve"> Distrito Judicial de la ciudad de ___________, que en adelante se denominará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Tanto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como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podrán ser denominados individualmente e indistintamente “</w:t>
      </w:r>
      <w:r w:rsidRPr="00A167F4">
        <w:rPr>
          <w:rFonts w:asciiTheme="minorHAnsi" w:eastAsiaTheme="minorEastAsia" w:hAnsiTheme="minorHAnsi" w:cs="Arial"/>
          <w:iCs/>
          <w:lang w:val="es-BO" w:eastAsia="es-BO"/>
        </w:rPr>
        <w:t>Parte</w:t>
      </w:r>
      <w:r w:rsidRPr="00A167F4">
        <w:rPr>
          <w:rFonts w:asciiTheme="minorHAnsi" w:eastAsiaTheme="minorEastAsia" w:hAnsiTheme="minorHAnsi" w:cs="Arial"/>
          <w:lang w:val="es-BO" w:eastAsia="es-BO"/>
        </w:rPr>
        <w:t>” o colectivamente “</w:t>
      </w:r>
      <w:r w:rsidRPr="00A167F4">
        <w:rPr>
          <w:rFonts w:asciiTheme="minorHAnsi" w:eastAsiaTheme="minorEastAsia" w:hAnsiTheme="minorHAnsi" w:cs="Arial"/>
          <w:iCs/>
          <w:lang w:val="es-BO" w:eastAsia="es-BO"/>
        </w:rPr>
        <w:t>Partes</w:t>
      </w:r>
      <w:r w:rsidRPr="00A167F4">
        <w:rPr>
          <w:rFonts w:asciiTheme="minorHAnsi" w:eastAsiaTheme="minorEastAsia" w:hAnsiTheme="minorHAnsi" w:cs="Arial"/>
          <w:lang w:val="es-BO" w:eastAsia="es-BO"/>
        </w:rPr>
        <w:t>”.</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SEGUNDA.- (ANTECEDENTES LEGALES DEL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2.1 </w:t>
      </w:r>
      <w:r w:rsidRPr="00A167F4">
        <w:rPr>
          <w:rFonts w:asciiTheme="minorHAnsi" w:eastAsiaTheme="minorEastAsia" w:hAnsiTheme="minorHAnsi" w:cs="Arial"/>
          <w:b/>
          <w:lang w:val="es-BO" w:eastAsia="es-BO"/>
        </w:rPr>
        <w:tab/>
      </w:r>
      <w:r w:rsidRPr="00A167F4">
        <w:rPr>
          <w:rFonts w:asciiTheme="minorHAnsi" w:eastAsiaTheme="minorEastAsia" w:hAnsiTheme="minorHAnsi" w:cs="Arial"/>
          <w:lang w:val="es-BO" w:eastAsia="es-BO"/>
        </w:rPr>
        <w:t xml:space="preserve">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w:t>
      </w:r>
      <w:r w:rsidRPr="00A167F4">
        <w:rPr>
          <w:rFonts w:asciiTheme="minorHAnsi" w:eastAsiaTheme="minorEastAsia" w:hAnsiTheme="minorHAnsi" w:cs="Arial"/>
          <w:bCs/>
          <w:lang w:val="es-BO" w:eastAsia="es-BO"/>
        </w:rPr>
        <w:t>mediante la modalidad de contratación</w:t>
      </w:r>
      <w:r w:rsidRPr="00A167F4">
        <w:rPr>
          <w:rFonts w:asciiTheme="minorHAnsi" w:eastAsiaTheme="minorEastAsia" w:hAnsiTheme="minorHAnsi" w:cs="Arial"/>
          <w:lang w:val="es-BO" w:eastAsia="es-BO"/>
        </w:rPr>
        <w:t xml:space="preserve"> directa con c</w:t>
      </w:r>
      <w:r w:rsidRPr="00A167F4">
        <w:rPr>
          <w:rFonts w:asciiTheme="minorHAnsi" w:eastAsiaTheme="minorEastAsia" w:hAnsiTheme="minorHAnsi" w:cs="Arial"/>
          <w:bCs/>
          <w:lang w:val="es-BO" w:eastAsia="es-BO"/>
        </w:rPr>
        <w:t>ódigo de proceso ____________</w:t>
      </w:r>
      <w:proofErr w:type="gramStart"/>
      <w:r w:rsidRPr="00A167F4">
        <w:rPr>
          <w:rFonts w:asciiTheme="minorHAnsi" w:eastAsiaTheme="minorEastAsia" w:hAnsiTheme="minorHAnsi" w:cs="Arial"/>
          <w:lang w:val="es-BO" w:eastAsia="es-BO"/>
        </w:rPr>
        <w:t>,llevó</w:t>
      </w:r>
      <w:proofErr w:type="gramEnd"/>
      <w:r w:rsidRPr="00A167F4">
        <w:rPr>
          <w:rFonts w:asciiTheme="minorHAnsi" w:eastAsiaTheme="minorEastAsia" w:hAnsiTheme="minorHAnsi" w:cs="Arial"/>
          <w:lang w:val="es-BO" w:eastAsia="es-BO"/>
        </w:rPr>
        <w:t xml:space="preserve"> adelante el proceso de contratación para la ____________________________, en proceso realizado bajo las normas y regulaciones de contratación establecidas en el Reglamento _________________________________ y el documento de contratación directa.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lastRenderedPageBreak/>
        <w:t xml:space="preserve">2.2  </w:t>
      </w:r>
      <w:r w:rsidRPr="00A167F4">
        <w:rPr>
          <w:rFonts w:asciiTheme="minorHAnsi" w:eastAsiaTheme="minorEastAsia" w:hAnsiTheme="minorHAnsi" w:cs="Arial"/>
          <w:b/>
          <w:lang w:val="es-BO" w:eastAsia="es-BO"/>
        </w:rPr>
        <w:tab/>
      </w:r>
      <w:r w:rsidRPr="00A167F4">
        <w:rPr>
          <w:rFonts w:asciiTheme="minorHAnsi" w:eastAsiaTheme="minorEastAsia" w:hAnsiTheme="minorHAnsi" w:cs="Arial"/>
          <w:lang w:val="es-BO" w:eastAsia="es-BO"/>
        </w:rPr>
        <w:t xml:space="preserve">Por su parte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reúne las condiciones y experiencia para llevar a cabo la Obra detallada en el presente Contrato. </w:t>
      </w:r>
      <w:bookmarkStart w:id="18" w:name="_Toc418613179"/>
      <w:bookmarkStart w:id="19" w:name="_Toc429824734"/>
      <w:bookmarkStart w:id="20" w:name="_Toc245538374"/>
      <w:bookmarkStart w:id="21" w:name="_Toc249143838"/>
    </w:p>
    <w:bookmarkEnd w:id="18"/>
    <w:bookmarkEnd w:id="19"/>
    <w:bookmarkEnd w:id="20"/>
    <w:bookmarkEnd w:id="21"/>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TERCERA.- (DISPOSICIONES GENERALES)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3.1</w:t>
      </w:r>
      <w:r w:rsidRPr="00A167F4">
        <w:rPr>
          <w:rFonts w:asciiTheme="minorHAnsi" w:eastAsiaTheme="minorEastAsia" w:hAnsiTheme="minorHAnsi" w:cs="Arial"/>
          <w:b/>
          <w:lang w:val="es-BO" w:eastAsia="es-BO"/>
        </w:rPr>
        <w:tab/>
        <w:t>Definiciones:</w:t>
      </w:r>
      <w:r w:rsidRPr="00A167F4">
        <w:rPr>
          <w:rFonts w:asciiTheme="minorHAnsi" w:eastAsiaTheme="minorEastAsia" w:hAnsiTheme="minorHAnsi" w:cs="Arial"/>
          <w:lang w:val="es-BO" w:eastAsia="es-BO"/>
        </w:rPr>
        <w:t xml:space="preserve"> A menos que el contexto exija otra cosa, cuando se utilicen en este Contrato los siguientes términos, en plural o singular, tendrán los significados que se indican a continuación:</w:t>
      </w:r>
    </w:p>
    <w:tbl>
      <w:tblPr>
        <w:tblW w:w="0" w:type="auto"/>
        <w:tblInd w:w="1101" w:type="dxa"/>
        <w:tblCellMar>
          <w:left w:w="10" w:type="dxa"/>
          <w:right w:w="10" w:type="dxa"/>
        </w:tblCellMar>
        <w:tblLook w:val="04A0" w:firstRow="1" w:lastRow="0" w:firstColumn="1" w:lastColumn="0" w:noHBand="0" w:noVBand="1"/>
      </w:tblPr>
      <w:tblGrid>
        <w:gridCol w:w="1759"/>
        <w:gridCol w:w="6263"/>
      </w:tblGrid>
      <w:tr w:rsidR="00A167F4" w:rsidRPr="00A167F4" w:rsidTr="004A5EB4">
        <w:trPr>
          <w:trHeight w:val="615"/>
        </w:trPr>
        <w:tc>
          <w:tcPr>
            <w:tcW w:w="1794" w:type="dxa"/>
            <w:shd w:val="clear" w:color="auto" w:fill="auto"/>
          </w:tcPr>
          <w:p w:rsidR="00A167F4" w:rsidRPr="00A167F4" w:rsidRDefault="00A167F4" w:rsidP="00A167F4">
            <w:pPr>
              <w:spacing w:line="259" w:lineRule="auto"/>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Acta de Recepción Definitiva:</w:t>
            </w:r>
          </w:p>
        </w:tc>
        <w:tc>
          <w:tcPr>
            <w:tcW w:w="6417" w:type="dxa"/>
            <w:shd w:val="clear" w:color="auto" w:fill="auto"/>
          </w:tcPr>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lang w:val="es-BO" w:eastAsia="es-BO"/>
              </w:rPr>
              <w:t xml:space="preserve">Es el documento en el cual consta que la Obra ha sido concluida a entera satisfacción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conforme las especificaciones técnicas y el presente Contrato. </w:t>
            </w:r>
          </w:p>
        </w:tc>
      </w:tr>
      <w:tr w:rsidR="00A167F4" w:rsidRPr="00A167F4" w:rsidTr="004A5EB4">
        <w:trPr>
          <w:trHeight w:val="615"/>
        </w:trPr>
        <w:tc>
          <w:tcPr>
            <w:tcW w:w="1794" w:type="dxa"/>
            <w:shd w:val="clear" w:color="auto" w:fill="auto"/>
          </w:tcPr>
          <w:p w:rsidR="00A167F4" w:rsidRPr="00A167F4" w:rsidRDefault="00A167F4" w:rsidP="00A167F4">
            <w:pPr>
              <w:spacing w:line="259" w:lineRule="auto"/>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Comité de Recepción:</w:t>
            </w:r>
          </w:p>
        </w:tc>
        <w:tc>
          <w:tcPr>
            <w:tcW w:w="6417" w:type="dxa"/>
            <w:shd w:val="clear" w:color="auto" w:fill="auto"/>
          </w:tcPr>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Es una o más personas designadas por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quienes serán responsables de la verificación y recepción de la Obra a ser entregada por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conforme lo establecido en el presente Contrato.</w:t>
            </w:r>
          </w:p>
        </w:tc>
      </w:tr>
      <w:tr w:rsidR="00A167F4" w:rsidRPr="00A167F4" w:rsidTr="004A5EB4">
        <w:trPr>
          <w:trHeight w:val="615"/>
        </w:trPr>
        <w:tc>
          <w:tcPr>
            <w:tcW w:w="1794" w:type="dxa"/>
            <w:shd w:val="clear" w:color="auto" w:fill="auto"/>
          </w:tcPr>
          <w:p w:rsidR="00A167F4" w:rsidRPr="00A167F4" w:rsidRDefault="00A167F4" w:rsidP="00A167F4">
            <w:pPr>
              <w:spacing w:line="259" w:lineRule="auto"/>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Contrato:</w:t>
            </w:r>
          </w:p>
        </w:tc>
        <w:tc>
          <w:tcPr>
            <w:tcW w:w="6417" w:type="dxa"/>
            <w:shd w:val="clear" w:color="auto" w:fill="auto"/>
          </w:tcPr>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Es el presente documento celebrado entre las Partes, junto con todos los anexos que forman parte integrante del mismo.</w:t>
            </w:r>
          </w:p>
        </w:tc>
      </w:tr>
      <w:tr w:rsidR="00A167F4" w:rsidRPr="00A167F4" w:rsidTr="004A5EB4">
        <w:trPr>
          <w:trHeight w:val="416"/>
        </w:trPr>
        <w:tc>
          <w:tcPr>
            <w:tcW w:w="1794" w:type="dxa"/>
            <w:shd w:val="clear" w:color="auto" w:fill="auto"/>
          </w:tcPr>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color w:val="000000"/>
                <w:lang w:val="es-BO"/>
              </w:rPr>
              <w:t>Fiscal de Obra:</w:t>
            </w:r>
          </w:p>
        </w:tc>
        <w:tc>
          <w:tcPr>
            <w:tcW w:w="6417" w:type="dxa"/>
            <w:shd w:val="clear" w:color="auto" w:fill="auto"/>
          </w:tcPr>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color w:val="000000"/>
                <w:lang w:val="es-BO"/>
              </w:rPr>
              <w:t>Es el profesional</w:t>
            </w:r>
            <w:r w:rsidRPr="00A167F4">
              <w:rPr>
                <w:rFonts w:asciiTheme="minorHAnsi" w:eastAsiaTheme="minorEastAsia" w:hAnsiTheme="minorHAnsi" w:cs="Arial"/>
                <w:lang w:val="es-ES_tradnl" w:eastAsia="es-BO"/>
              </w:rPr>
              <w:t xml:space="preserve"> nominado por </w:t>
            </w:r>
            <w:r w:rsidRPr="00A167F4">
              <w:rPr>
                <w:rFonts w:asciiTheme="minorHAnsi" w:eastAsiaTheme="minorEastAsia" w:hAnsiTheme="minorHAnsi" w:cs="Arial"/>
                <w:bCs/>
                <w:color w:val="000000"/>
                <w:lang w:val="es-BO"/>
              </w:rPr>
              <w:t xml:space="preserve">la </w:t>
            </w:r>
            <w:r w:rsidRPr="00A167F4">
              <w:rPr>
                <w:rFonts w:asciiTheme="minorHAnsi" w:eastAsiaTheme="minorEastAsia" w:hAnsiTheme="minorHAnsi" w:cs="Arial"/>
                <w:b/>
                <w:bCs/>
                <w:color w:val="000000"/>
                <w:lang w:val="es-BO"/>
              </w:rPr>
              <w:t>Entidad</w:t>
            </w:r>
            <w:r w:rsidRPr="00A167F4">
              <w:rPr>
                <w:rFonts w:asciiTheme="minorHAnsi" w:eastAsiaTheme="minorEastAsia" w:hAnsiTheme="minorHAnsi" w:cs="Arial"/>
                <w:lang w:val="es-ES_tradnl" w:eastAsia="es-BO"/>
              </w:rPr>
              <w:t xml:space="preserve">, quien en su representación exige el cumplimiento del presente Contrato al </w:t>
            </w:r>
            <w:r w:rsidRPr="00A167F4">
              <w:rPr>
                <w:rFonts w:asciiTheme="minorHAnsi" w:eastAsiaTheme="minorEastAsia" w:hAnsiTheme="minorHAnsi" w:cs="Arial"/>
                <w:b/>
                <w:lang w:val="es-ES_tradnl" w:eastAsia="es-BO"/>
              </w:rPr>
              <w:t>Contratista</w:t>
            </w:r>
            <w:r w:rsidRPr="00A167F4">
              <w:rPr>
                <w:rFonts w:asciiTheme="minorHAnsi" w:eastAsiaTheme="minorEastAsia" w:hAnsiTheme="minorHAnsi" w:cs="Arial"/>
                <w:lang w:val="es-ES_tradnl" w:eastAsia="es-BO"/>
              </w:rPr>
              <w:t xml:space="preserve"> y el cumplimiento del contrato de supervisión técnica al Supervisor, ejerciendo control respecto a la observancia de las especificaciones técnicas.</w:t>
            </w:r>
          </w:p>
        </w:tc>
      </w:tr>
      <w:tr w:rsidR="00A167F4" w:rsidRPr="00A167F4" w:rsidTr="004A5EB4">
        <w:trPr>
          <w:trHeight w:val="615"/>
        </w:trPr>
        <w:tc>
          <w:tcPr>
            <w:tcW w:w="1794" w:type="dxa"/>
            <w:shd w:val="clear" w:color="auto" w:fill="auto"/>
          </w:tcPr>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color w:val="000000"/>
                <w:lang w:val="es-BO"/>
              </w:rPr>
              <w:t>Ley aplicable:</w:t>
            </w:r>
          </w:p>
        </w:tc>
        <w:tc>
          <w:tcPr>
            <w:tcW w:w="6417" w:type="dxa"/>
            <w:shd w:val="clear" w:color="auto" w:fill="auto"/>
          </w:tcPr>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lang w:val="es-BO" w:eastAsia="es-BO"/>
              </w:rPr>
              <w:t>Son las normas constitucionales, leyes, decretos supremos y toda otra disposición legal vigente y publicada en el Estado Plurinacional de Bolivia.</w:t>
            </w:r>
          </w:p>
        </w:tc>
      </w:tr>
      <w:tr w:rsidR="00A167F4" w:rsidRPr="00A167F4" w:rsidTr="004A5EB4">
        <w:trPr>
          <w:trHeight w:val="721"/>
        </w:trPr>
        <w:tc>
          <w:tcPr>
            <w:tcW w:w="1794" w:type="dxa"/>
            <w:shd w:val="clear" w:color="auto" w:fill="auto"/>
          </w:tcPr>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Obra:</w:t>
            </w:r>
          </w:p>
        </w:tc>
        <w:tc>
          <w:tcPr>
            <w:tcW w:w="6417" w:type="dxa"/>
            <w:shd w:val="clear" w:color="auto" w:fill="auto"/>
          </w:tcPr>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lang w:val="es-BO" w:eastAsia="es-BO"/>
              </w:rPr>
              <w:t>Son todos los trabajos de obras civiles necesarios para la construcción de ___________________________</w:t>
            </w:r>
            <w:r w:rsidRPr="00A167F4">
              <w:rPr>
                <w:rFonts w:asciiTheme="minorHAnsi" w:eastAsiaTheme="minorEastAsia" w:hAnsiTheme="minorHAnsi" w:cs="Arial"/>
                <w:bCs/>
                <w:lang w:val="es-BO" w:eastAsia="es-BO"/>
              </w:rPr>
              <w:t xml:space="preserve"> descritos</w:t>
            </w:r>
            <w:r w:rsidRPr="00A167F4">
              <w:rPr>
                <w:rFonts w:asciiTheme="minorHAnsi" w:eastAsiaTheme="minorEastAsia" w:hAnsiTheme="minorHAnsi" w:cs="Arial"/>
                <w:lang w:val="es-BO" w:eastAsia="es-BO"/>
              </w:rPr>
              <w:t xml:space="preserve"> en el presente Contrato.</w:t>
            </w:r>
          </w:p>
        </w:tc>
      </w:tr>
      <w:tr w:rsidR="00A167F4" w:rsidRPr="00A167F4" w:rsidTr="004A5EB4">
        <w:tc>
          <w:tcPr>
            <w:tcW w:w="1794" w:type="dxa"/>
            <w:shd w:val="clear" w:color="auto" w:fill="auto"/>
          </w:tcPr>
          <w:p w:rsidR="00A167F4" w:rsidRPr="00A167F4" w:rsidRDefault="00A167F4" w:rsidP="00A167F4">
            <w:pPr>
              <w:spacing w:line="259" w:lineRule="auto"/>
              <w:rPr>
                <w:rFonts w:asciiTheme="minorHAnsi" w:eastAsiaTheme="minorEastAsia" w:hAnsiTheme="minorHAnsi" w:cs="Arial"/>
                <w:b/>
                <w:lang w:val="es-BO" w:eastAsia="es-BO"/>
              </w:rPr>
            </w:pPr>
          </w:p>
          <w:p w:rsidR="00A167F4" w:rsidRPr="00A167F4" w:rsidRDefault="00A167F4" w:rsidP="00A167F4">
            <w:pPr>
              <w:spacing w:line="259" w:lineRule="auto"/>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Residente de Obra</w:t>
            </w:r>
            <w:r w:rsidRPr="00A167F4">
              <w:rPr>
                <w:rFonts w:asciiTheme="minorHAnsi" w:eastAsiaTheme="minorEastAsia" w:hAnsiTheme="minorHAnsi" w:cs="Arial"/>
                <w:b/>
                <w:color w:val="000000"/>
                <w:lang w:val="es-BO"/>
              </w:rPr>
              <w:t>:</w:t>
            </w:r>
            <w:r w:rsidRPr="00A167F4">
              <w:rPr>
                <w:rFonts w:asciiTheme="minorHAnsi" w:eastAsiaTheme="minorEastAsia" w:hAnsiTheme="minorHAnsi" w:cs="Arial"/>
                <w:lang w:val="es-BO" w:eastAsia="es-BO"/>
              </w:rPr>
              <w:tab/>
            </w:r>
          </w:p>
        </w:tc>
        <w:tc>
          <w:tcPr>
            <w:tcW w:w="6417" w:type="dxa"/>
            <w:shd w:val="clear" w:color="auto" w:fill="auto"/>
          </w:tcPr>
          <w:p w:rsidR="00A167F4" w:rsidRPr="00A167F4" w:rsidRDefault="00A167F4" w:rsidP="00A167F4">
            <w:pPr>
              <w:spacing w:line="259" w:lineRule="auto"/>
              <w:jc w:val="both"/>
              <w:rPr>
                <w:rFonts w:asciiTheme="minorHAnsi" w:eastAsiaTheme="minorEastAsia" w:hAnsiTheme="minorHAnsi" w:cs="Arial"/>
                <w:lang w:val="es-BO" w:eastAsia="es-BO"/>
              </w:rPr>
            </w:pP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Es el representante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en la Obra, encargado de la ejecución de la misma.</w:t>
            </w:r>
          </w:p>
          <w:p w:rsidR="00A167F4" w:rsidRPr="00A167F4" w:rsidRDefault="00A167F4" w:rsidP="00A167F4">
            <w:pPr>
              <w:spacing w:line="259" w:lineRule="auto"/>
              <w:jc w:val="both"/>
              <w:rPr>
                <w:rFonts w:asciiTheme="minorHAnsi" w:eastAsiaTheme="minorEastAsia" w:hAnsiTheme="minorHAnsi" w:cs="Arial"/>
                <w:b/>
                <w:lang w:val="es-BO" w:eastAsia="es-BO"/>
              </w:rPr>
            </w:pPr>
          </w:p>
        </w:tc>
      </w:tr>
      <w:tr w:rsidR="00A167F4" w:rsidRPr="00A167F4" w:rsidTr="004A5EB4">
        <w:tc>
          <w:tcPr>
            <w:tcW w:w="1794" w:type="dxa"/>
            <w:shd w:val="clear" w:color="auto" w:fill="auto"/>
          </w:tcPr>
          <w:p w:rsidR="00A167F4" w:rsidRPr="00A167F4" w:rsidRDefault="00A167F4" w:rsidP="00A167F4">
            <w:pPr>
              <w:spacing w:line="259" w:lineRule="auto"/>
              <w:jc w:val="both"/>
              <w:rPr>
                <w:rFonts w:asciiTheme="minorHAnsi" w:eastAsiaTheme="minorEastAsia" w:hAnsiTheme="minorHAnsi" w:cs="Arial"/>
                <w:b/>
                <w:color w:val="000000"/>
                <w:lang w:val="es-BO"/>
              </w:rPr>
            </w:pPr>
            <w:r w:rsidRPr="00A167F4">
              <w:rPr>
                <w:rFonts w:asciiTheme="minorHAnsi" w:eastAsiaTheme="minorEastAsia" w:hAnsiTheme="minorHAnsi" w:cs="Arial"/>
                <w:b/>
                <w:color w:val="000000"/>
                <w:lang w:val="es-BO"/>
              </w:rPr>
              <w:t>Supervisor:</w:t>
            </w:r>
          </w:p>
        </w:tc>
        <w:tc>
          <w:tcPr>
            <w:tcW w:w="6417" w:type="dxa"/>
            <w:shd w:val="clear" w:color="auto" w:fill="auto"/>
          </w:tcPr>
          <w:p w:rsidR="00A167F4" w:rsidRPr="00A167F4" w:rsidRDefault="00A167F4" w:rsidP="00A167F4">
            <w:pPr>
              <w:spacing w:line="259" w:lineRule="auto"/>
              <w:jc w:val="both"/>
              <w:rPr>
                <w:rFonts w:asciiTheme="minorHAnsi" w:eastAsiaTheme="minorEastAsia" w:hAnsiTheme="minorHAnsi" w:cs="Arial"/>
                <w:color w:val="000000"/>
                <w:lang w:val="es-BO"/>
              </w:rPr>
            </w:pPr>
            <w:r w:rsidRPr="00A167F4">
              <w:rPr>
                <w:rFonts w:asciiTheme="minorHAnsi" w:eastAsiaTheme="minorEastAsia" w:hAnsiTheme="minorHAnsi" w:cs="Arial"/>
                <w:color w:val="000000"/>
                <w:lang w:val="es-BO"/>
              </w:rPr>
              <w:t xml:space="preserve">Es el personal dependiente de la Entidad o la empresa _______________ contratada por la </w:t>
            </w:r>
            <w:r w:rsidRPr="00A167F4">
              <w:rPr>
                <w:rFonts w:asciiTheme="minorHAnsi" w:eastAsiaTheme="minorEastAsia" w:hAnsiTheme="minorHAnsi" w:cs="Arial"/>
                <w:b/>
                <w:color w:val="000000"/>
                <w:lang w:val="es-BO"/>
              </w:rPr>
              <w:t>Entidad</w:t>
            </w:r>
            <w:r w:rsidRPr="00A167F4">
              <w:rPr>
                <w:rFonts w:asciiTheme="minorHAnsi" w:eastAsiaTheme="minorEastAsia" w:hAnsiTheme="minorHAnsi" w:cs="Arial"/>
                <w:color w:val="000000"/>
                <w:lang w:val="es-BO"/>
              </w:rPr>
              <w:t xml:space="preserve"> para realizar el servicio de supervisión técnica durante la </w:t>
            </w:r>
            <w:r w:rsidRPr="00A167F4">
              <w:rPr>
                <w:rFonts w:asciiTheme="minorHAnsi" w:eastAsiaTheme="minorEastAsia" w:hAnsiTheme="minorHAnsi" w:cs="Arial"/>
                <w:lang w:val="es-BO" w:eastAsia="es-BO"/>
              </w:rPr>
              <w:t>construcción de la Obra.</w:t>
            </w:r>
          </w:p>
        </w:tc>
      </w:tr>
    </w:tbl>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3.2 </w:t>
      </w:r>
      <w:r w:rsidRPr="00A167F4">
        <w:rPr>
          <w:rFonts w:asciiTheme="minorHAnsi" w:eastAsiaTheme="minorEastAsia" w:hAnsiTheme="minorHAnsi" w:cs="Arial"/>
          <w:b/>
          <w:lang w:val="es-BO" w:eastAsia="es-BO"/>
        </w:rPr>
        <w:tab/>
      </w:r>
      <w:r w:rsidRPr="00A167F4">
        <w:rPr>
          <w:rFonts w:asciiTheme="minorHAnsi" w:eastAsiaTheme="minorEastAsia" w:hAnsiTheme="minorHAnsi" w:cs="Arial"/>
          <w:b/>
          <w:bCs/>
          <w:lang w:val="es-BO" w:eastAsia="es-BO"/>
        </w:rPr>
        <w:t xml:space="preserve">Discrepancias: </w:t>
      </w:r>
      <w:r w:rsidRPr="00A167F4">
        <w:rPr>
          <w:rFonts w:asciiTheme="minorHAnsi" w:eastAsiaTheme="minorEastAsia" w:hAnsiTheme="minorHAnsi" w:cs="Arial"/>
          <w:lang w:val="es-BO" w:eastAsia="es-BO"/>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A167F4">
        <w:rPr>
          <w:rFonts w:asciiTheme="minorHAnsi" w:eastAsiaTheme="minorEastAsia" w:hAnsiTheme="minorHAnsi" w:cs="Arial"/>
          <w:b/>
          <w:lang w:val="es-BO" w:eastAsia="es-BO"/>
        </w:rPr>
        <w:t xml:space="preserve">Relación entre las Partes: </w:t>
      </w:r>
      <w:r w:rsidRPr="00A167F4">
        <w:rPr>
          <w:rFonts w:asciiTheme="minorHAnsi" w:eastAsiaTheme="minorEastAsia" w:hAnsiTheme="minorHAnsi" w:cs="Arial"/>
          <w:lang w:val="es-BO" w:eastAsia="es-BO"/>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quien será plenamente responsable por todos los aspectos relacionados con este Contrato y la Ley Aplicable.</w:t>
      </w:r>
    </w:p>
    <w:p w:rsidR="00A167F4" w:rsidRPr="00A167F4" w:rsidRDefault="00A167F4" w:rsidP="00A167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3.3</w:t>
      </w:r>
      <w:r w:rsidRPr="00A167F4">
        <w:rPr>
          <w:rFonts w:asciiTheme="minorHAnsi" w:eastAsiaTheme="minorEastAsia" w:hAnsiTheme="minorHAnsi" w:cs="Arial"/>
          <w:lang w:val="es-BO" w:eastAsia="es-BO"/>
        </w:rPr>
        <w:tab/>
      </w:r>
      <w:r w:rsidRPr="00A167F4">
        <w:rPr>
          <w:rFonts w:asciiTheme="minorHAnsi" w:eastAsiaTheme="minorEastAsia" w:hAnsiTheme="minorHAnsi" w:cs="Arial"/>
          <w:b/>
          <w:lang w:val="es-BO" w:eastAsia="es-BO"/>
        </w:rPr>
        <w:t>Encabezamientos:</w:t>
      </w:r>
      <w:r w:rsidRPr="00A167F4">
        <w:rPr>
          <w:rFonts w:asciiTheme="minorHAnsi" w:eastAsiaTheme="minorEastAsia" w:hAnsiTheme="minorHAnsi" w:cs="Arial"/>
          <w:lang w:val="es-BO" w:eastAsia="es-BO"/>
        </w:rPr>
        <w:t xml:space="preserve"> El contenido de este Contrato no se verá restringido, modificado o afectado por los encabezamientos.</w:t>
      </w:r>
    </w:p>
    <w:p w:rsidR="00A167F4" w:rsidRPr="00A167F4" w:rsidRDefault="00A167F4" w:rsidP="00A167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3.4   Idioma: </w:t>
      </w:r>
      <w:r w:rsidRPr="00A167F4">
        <w:rPr>
          <w:rFonts w:asciiTheme="minorHAnsi" w:eastAsiaTheme="minorEastAsia" w:hAnsiTheme="minorHAnsi" w:cs="Arial"/>
          <w:lang w:val="es-BO" w:eastAsia="es-BO"/>
        </w:rPr>
        <w:t>Este Contrato se ha celebrado en castellano, idioma por el que se regirán obligatoriamente todas las materias relacionadas con el mismo o su interpretación.</w:t>
      </w:r>
    </w:p>
    <w:p w:rsidR="00A167F4" w:rsidRPr="00A167F4" w:rsidRDefault="00A167F4" w:rsidP="00A167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3.5    Ley que rige el Contrato:</w:t>
      </w:r>
      <w:r w:rsidRPr="00A167F4">
        <w:rPr>
          <w:rFonts w:asciiTheme="minorHAnsi" w:eastAsiaTheme="minorEastAsia" w:hAnsiTheme="minorHAnsi" w:cs="Arial"/>
          <w:lang w:val="es-BO" w:eastAsia="es-BO"/>
        </w:rPr>
        <w:t xml:space="preserve"> Este Contrato, su significado e interpretación y la relación que crea entre las Partes se regirá por la Ley Aplicable.</w:t>
      </w:r>
    </w:p>
    <w:p w:rsidR="00A167F4" w:rsidRPr="00A167F4" w:rsidRDefault="00A167F4" w:rsidP="00A167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3.6</w:t>
      </w:r>
      <w:r w:rsidRPr="00A167F4">
        <w:rPr>
          <w:rFonts w:asciiTheme="minorHAnsi" w:eastAsiaTheme="minorEastAsia" w:hAnsiTheme="minorHAnsi" w:cs="Arial"/>
          <w:lang w:val="es-BO" w:eastAsia="es-BO"/>
        </w:rPr>
        <w:tab/>
      </w:r>
      <w:r w:rsidRPr="00A167F4">
        <w:rPr>
          <w:rFonts w:asciiTheme="minorHAnsi" w:eastAsiaTheme="minorEastAsia" w:hAnsiTheme="minorHAnsi" w:cs="Arial"/>
          <w:b/>
          <w:lang w:val="es-BO" w:eastAsia="es-BO"/>
        </w:rPr>
        <w:t>Mayúsculas:</w:t>
      </w:r>
      <w:r w:rsidRPr="00A167F4">
        <w:rPr>
          <w:rFonts w:asciiTheme="minorHAnsi" w:eastAsiaTheme="minorEastAsia" w:hAnsiTheme="minorHAnsi" w:cs="Arial"/>
          <w:lang w:val="es-BO" w:eastAsia="es-BO"/>
        </w:rPr>
        <w:t xml:space="preserve"> El uso de las mayúsculas se entenderá conforme a las denominaciones otorgadas en este instrumento, o de acuerdo a su contexto, usando indistintamente en plural o singular.</w:t>
      </w:r>
    </w:p>
    <w:p w:rsidR="00A167F4" w:rsidRPr="00A167F4" w:rsidRDefault="00A167F4" w:rsidP="00A167F4">
      <w:pPr>
        <w:tabs>
          <w:tab w:val="left" w:pos="567"/>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3.7</w:t>
      </w:r>
      <w:r w:rsidRPr="00A167F4">
        <w:rPr>
          <w:rFonts w:asciiTheme="minorHAnsi" w:eastAsiaTheme="minorEastAsia" w:hAnsiTheme="minorHAnsi" w:cs="Arial"/>
          <w:lang w:val="es-BO" w:eastAsia="es-BO"/>
        </w:rPr>
        <w:tab/>
      </w:r>
      <w:r w:rsidRPr="00A167F4">
        <w:rPr>
          <w:rFonts w:asciiTheme="minorHAnsi" w:eastAsiaTheme="minorEastAsia" w:hAnsiTheme="minorHAnsi" w:cs="Arial"/>
          <w:b/>
          <w:lang w:val="es-BO" w:eastAsia="es-BO"/>
        </w:rPr>
        <w:t>Modificaciones:</w:t>
      </w:r>
      <w:r w:rsidRPr="00A167F4">
        <w:rPr>
          <w:rFonts w:asciiTheme="minorHAnsi" w:eastAsiaTheme="minorEastAsia" w:hAnsiTheme="minorHAnsi" w:cs="Arial"/>
          <w:lang w:val="es-BO" w:eastAsia="es-BO"/>
        </w:rPr>
        <w:t xml:space="preserve"> Las Partes  convienen  que cualquier variación, modificación o cambio a  los términos aquí acordados deberá constar por escrito y deberá estar debidamente suscrito por sus representantes legales.</w:t>
      </w:r>
    </w:p>
    <w:p w:rsidR="00A167F4" w:rsidRPr="00A167F4" w:rsidRDefault="00A167F4" w:rsidP="00A167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3.8</w:t>
      </w:r>
      <w:r w:rsidRPr="00A167F4">
        <w:rPr>
          <w:rFonts w:asciiTheme="minorHAnsi" w:eastAsiaTheme="minorEastAsia" w:hAnsiTheme="minorHAnsi" w:cs="Arial"/>
          <w:lang w:val="es-BO" w:eastAsia="es-BO"/>
        </w:rPr>
        <w:tab/>
      </w:r>
      <w:r w:rsidRPr="00A167F4">
        <w:rPr>
          <w:rFonts w:asciiTheme="minorHAnsi" w:eastAsiaTheme="minorEastAsia" w:hAnsiTheme="minorHAnsi" w:cs="Arial"/>
          <w:b/>
          <w:lang w:val="es-BO" w:eastAsia="es-BO"/>
        </w:rPr>
        <w:t>Plazos:</w:t>
      </w:r>
      <w:r w:rsidRPr="00A167F4">
        <w:rPr>
          <w:rFonts w:asciiTheme="minorHAnsi" w:eastAsiaTheme="minorEastAsia" w:hAnsiTheme="minorHAnsi" w:cs="Arial"/>
          <w:lang w:val="es-BO" w:eastAsia="es-BO"/>
        </w:rPr>
        <w:t xml:space="preserve"> Todos los plazos establecidos en este Contrato y sus anexos se entenderán como días calendario, salvo indicación expresa en contrario.</w:t>
      </w:r>
    </w:p>
    <w:p w:rsidR="00A167F4" w:rsidRPr="00A167F4" w:rsidRDefault="00A167F4" w:rsidP="00A167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lastRenderedPageBreak/>
        <w:t xml:space="preserve">3.9   Totalidad  del  acuerdo: </w:t>
      </w:r>
      <w:r w:rsidRPr="00A167F4">
        <w:rPr>
          <w:rFonts w:asciiTheme="minorHAnsi" w:eastAsiaTheme="minorEastAsia" w:hAnsiTheme="minorHAnsi" w:cs="Arial"/>
          <w:lang w:val="es-BO" w:eastAsia="es-BO"/>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167F4" w:rsidRPr="00A167F4" w:rsidRDefault="00A167F4" w:rsidP="00A167F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3.10  Relación entre las Partes: </w:t>
      </w:r>
      <w:r w:rsidRPr="00A167F4">
        <w:rPr>
          <w:rFonts w:asciiTheme="minorHAnsi" w:eastAsiaTheme="minorEastAsia" w:hAnsiTheme="minorHAnsi" w:cs="Arial"/>
          <w:lang w:val="es-BO" w:eastAsia="es-BO"/>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CUARTA.- (NATURALEZA DEL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El presente Contrato es de naturaleza administrativa, por tanto, su aplicación e interpretación deberá realizarse en el marco de la normativa legal vigente en el Estado Plurinacional de Bolivia.</w:t>
      </w:r>
    </w:p>
    <w:p w:rsidR="00A167F4" w:rsidRPr="00A167F4" w:rsidRDefault="00A167F4" w:rsidP="00A167F4">
      <w:pPr>
        <w:spacing w:line="259" w:lineRule="auto"/>
        <w:jc w:val="both"/>
        <w:rPr>
          <w:rFonts w:asciiTheme="minorHAnsi" w:eastAsiaTheme="minorEastAsia" w:hAnsiTheme="minorHAnsi" w:cs="Arial"/>
          <w:u w:val="single"/>
          <w:lang w:val="es-BO" w:eastAsia="es-BO"/>
        </w:rPr>
      </w:pPr>
      <w:r w:rsidRPr="00A167F4">
        <w:rPr>
          <w:rFonts w:asciiTheme="minorHAnsi" w:eastAsiaTheme="minorEastAsia" w:hAnsiTheme="minorHAnsi" w:cs="Arial"/>
          <w:b/>
          <w:u w:val="single"/>
          <w:lang w:val="es-BO" w:eastAsia="es-BO"/>
        </w:rPr>
        <w:t>QUINTA.- (DOCUMENTOS DEL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Forman parte esencial del presente Contrato, los anexos que se detallan a continuación y que tienen por finalidad complementarse mutuamente: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Anexo 1: Documento de contratación directa.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Anexo 2: Especificaciones técnicas.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Anexo 3: Propuesta adjudicada.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Anexo 4: Garantía.</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SEXTA.- (OBJETO DEL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se compromete y obliga a ejecutar todos los trabajos de obras civiles necesarios para la construcción de ________________________________________________, a ser realizado de conformidad al presente Contrato y sus anexos. </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SÉPTIMA.- (VIGENCIA, PLAZO DE EJECUCIÓN DE LA OBRA Y ORDEN DE PROCEDER)</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7.1 </w:t>
      </w:r>
      <w:r w:rsidRPr="00A167F4">
        <w:rPr>
          <w:rFonts w:asciiTheme="minorHAnsi" w:eastAsiaTheme="minorEastAsia" w:hAnsiTheme="minorHAnsi" w:cs="Arial"/>
          <w:b/>
          <w:lang w:val="es-BO" w:eastAsia="es-BO"/>
        </w:rPr>
        <w:tab/>
        <w:t xml:space="preserve">Vigencia: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El presente Contrato, entrará en vigencia desde el día siguiente hábil de su suscripción por ambas Partes.</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7.2 </w:t>
      </w:r>
      <w:r w:rsidRPr="00A167F4">
        <w:rPr>
          <w:rFonts w:asciiTheme="minorHAnsi" w:eastAsiaTheme="minorEastAsia" w:hAnsiTheme="minorHAnsi" w:cs="Arial"/>
          <w:b/>
          <w:lang w:val="es-BO" w:eastAsia="es-BO"/>
        </w:rPr>
        <w:tab/>
        <w:t>Plazo de ejecución de la Obra y orden de proceder:</w:t>
      </w:r>
    </w:p>
    <w:p w:rsidR="00A167F4" w:rsidRPr="00A167F4" w:rsidRDefault="00A167F4" w:rsidP="00A167F4">
      <w:pPr>
        <w:spacing w:line="259" w:lineRule="auto"/>
        <w:jc w:val="both"/>
        <w:rPr>
          <w:rFonts w:asciiTheme="minorHAnsi" w:eastAsiaTheme="minorEastAsia" w:hAnsiTheme="minorHAnsi" w:cs="Arial"/>
          <w:bCs/>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ejecutará y entregará la Obra satisfactoriamente concluida, en el plazo de </w:t>
      </w:r>
      <w:r w:rsidRPr="00A167F4">
        <w:rPr>
          <w:rFonts w:asciiTheme="minorHAnsi" w:eastAsiaTheme="minorEastAsia" w:hAnsiTheme="minorHAnsi" w:cs="Arial"/>
          <w:b/>
          <w:i/>
          <w:lang w:val="es-BO" w:eastAsia="es-BO"/>
        </w:rPr>
        <w:t>________</w:t>
      </w:r>
      <w:r w:rsidRPr="00A167F4">
        <w:rPr>
          <w:rFonts w:asciiTheme="minorHAnsi" w:eastAsiaTheme="minorEastAsia" w:hAnsiTheme="minorHAnsi" w:cs="Arial"/>
          <w:lang w:val="es-BO" w:eastAsia="es-BO"/>
        </w:rPr>
        <w:t xml:space="preserve"> (</w:t>
      </w:r>
      <w:r w:rsidRPr="00A167F4">
        <w:rPr>
          <w:rFonts w:asciiTheme="minorHAnsi" w:eastAsiaTheme="minorEastAsia" w:hAnsiTheme="minorHAnsi" w:cs="Arial"/>
          <w:i/>
          <w:u w:val="single"/>
          <w:lang w:val="es-BO" w:eastAsia="es-BO"/>
        </w:rPr>
        <w:t>literal</w:t>
      </w:r>
      <w:r w:rsidRPr="00A167F4">
        <w:rPr>
          <w:rFonts w:asciiTheme="minorHAnsi" w:eastAsiaTheme="minorEastAsia" w:hAnsiTheme="minorHAnsi" w:cs="Arial"/>
          <w:lang w:val="es-BO" w:eastAsia="es-BO"/>
        </w:rPr>
        <w:t xml:space="preserve">) días calendario, que serán computados a partir de la fecha en la que el Fiscal de Obra notifique con la orden de proceder, la cual constará en el libro de órdenes, </w:t>
      </w:r>
      <w:r w:rsidRPr="00A167F4">
        <w:rPr>
          <w:rFonts w:asciiTheme="minorHAnsi" w:eastAsiaTheme="minorEastAsia" w:hAnsiTheme="minorHAnsi" w:cs="Arial"/>
          <w:bCs/>
          <w:lang w:val="es-BO" w:eastAsia="es-BO"/>
        </w:rPr>
        <w:t xml:space="preserve">hasta la recepción provisional de la Obra. </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OCTAVA.- (MONTO DEL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El monto total propuesto y aceptado por ambas Partes para la ejecución de la Obra, objeto del presente Contrato es de Bs_____________ (__________________________00/100 Bolivianos)</w:t>
      </w:r>
      <w:proofErr w:type="gramStart"/>
      <w:r w:rsidRPr="00A167F4">
        <w:rPr>
          <w:rFonts w:asciiTheme="minorHAnsi" w:eastAsiaTheme="minorEastAsia" w:hAnsiTheme="minorHAnsi" w:cs="Arial"/>
          <w:lang w:val="es-BO" w:eastAsia="es-BO"/>
        </w:rPr>
        <w:t>,.</w:t>
      </w:r>
      <w:proofErr w:type="gramEnd"/>
    </w:p>
    <w:p w:rsidR="00A167F4" w:rsidRPr="00A167F4" w:rsidRDefault="00A167F4" w:rsidP="00A167F4">
      <w:pPr>
        <w:widowControl w:val="0"/>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a título de revisión de precio o reembolso, ni cualquier otro similar a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w:t>
      </w:r>
    </w:p>
    <w:p w:rsidR="00A167F4" w:rsidRPr="00A167F4" w:rsidRDefault="00A167F4" w:rsidP="00A167F4">
      <w:pPr>
        <w:numPr>
          <w:ilvl w:val="1"/>
          <w:numId w:val="0"/>
        </w:numPr>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lang w:val="es-ES_tradnl" w:eastAsia="es-BO"/>
        </w:rPr>
        <w:t xml:space="preserve">El precio por trabajos o servicios adicionales no previstos en el Contrato y que fueran necesarios ejecutar, deberá ser objeto de previo acuerdo escrito entre las Partes. En ningún caso, </w:t>
      </w:r>
      <w:r w:rsidRPr="00A167F4">
        <w:rPr>
          <w:rFonts w:asciiTheme="minorHAnsi" w:eastAsiaTheme="minorEastAsia" w:hAnsiTheme="minorHAnsi" w:cs="Arial"/>
          <w:lang w:val="es-BO" w:eastAsia="es-BO"/>
        </w:rPr>
        <w:t xml:space="preserve">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ES_tradnl" w:eastAsia="es-BO"/>
        </w:rPr>
        <w:t xml:space="preserve"> reconocerá costos por trabajos adicionales que previamente no tuvieran su expresa aprobación y no se haya cumplido lo establecido en el Contrato.</w:t>
      </w:r>
    </w:p>
    <w:p w:rsidR="00A167F4" w:rsidRPr="00A167F4" w:rsidRDefault="00A167F4" w:rsidP="00A167F4">
      <w:pPr>
        <w:spacing w:line="259" w:lineRule="auto"/>
        <w:jc w:val="both"/>
        <w:rPr>
          <w:rFonts w:asciiTheme="minorHAnsi" w:eastAsiaTheme="minorEastAsia" w:hAnsiTheme="minorHAnsi" w:cs="Arial"/>
          <w:b/>
          <w:u w:val="single"/>
          <w:lang w:val="es-BO" w:eastAsia="es-BO"/>
        </w:rPr>
      </w:pPr>
      <w:r w:rsidRPr="00A167F4">
        <w:rPr>
          <w:rFonts w:asciiTheme="minorHAnsi" w:eastAsiaTheme="minorEastAsia" w:hAnsiTheme="minorHAnsi" w:cs="Arial"/>
          <w:b/>
          <w:u w:val="single"/>
          <w:lang w:val="es-BO" w:eastAsia="es-BO"/>
        </w:rPr>
        <w:t>NOVENA.- (MEDICIÓN DE CANTIDADES DE OBRA)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Para la medición de las cantidades de Obra ejecutada mensualmente por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éste notificará al </w:t>
      </w:r>
      <w:r w:rsidRPr="00A167F4">
        <w:rPr>
          <w:rFonts w:asciiTheme="minorHAnsi" w:eastAsiaTheme="minorEastAsia" w:hAnsiTheme="minorHAnsi" w:cs="Arial"/>
          <w:bCs/>
          <w:lang w:val="es-BO" w:eastAsia="es-BO"/>
        </w:rPr>
        <w:t>Supervisor y Fiscal de Obra</w:t>
      </w:r>
      <w:r w:rsidRPr="00A167F4">
        <w:rPr>
          <w:rFonts w:asciiTheme="minorHAnsi" w:eastAsiaTheme="minorEastAsia" w:hAnsiTheme="minorHAnsi" w:cs="Arial"/>
          <w:lang w:val="es-BO" w:eastAsia="es-BO"/>
        </w:rPr>
        <w:t xml:space="preserve"> con 02 (dos) días calendario de anticipación y preparará todo lo necesario para que se realice dicha labor, sin obstáculos y con la exactitud requerida.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lastRenderedPageBreak/>
        <w:t xml:space="preserve">Los resultados de las mediciones efectuadas conjuntamente y los cálculos respectivos se consignarán en una planilla especial que será elaborada por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en 04 (cuatro) ejemplares, uno de los cuales será entregado con fecha, en versión definitiva al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para su control y aprobación.</w:t>
      </w:r>
    </w:p>
    <w:p w:rsidR="00A167F4" w:rsidRPr="00A167F4" w:rsidRDefault="00A167F4" w:rsidP="00A167F4">
      <w:pPr>
        <w:spacing w:line="259" w:lineRule="auto"/>
        <w:jc w:val="both"/>
        <w:rPr>
          <w:rFonts w:asciiTheme="minorHAnsi" w:eastAsiaTheme="minorEastAsia" w:hAnsiTheme="minorHAnsi" w:cs="Arial"/>
          <w:bCs/>
          <w:lang w:val="es-BO" w:eastAsia="es-BO"/>
        </w:rPr>
      </w:pPr>
      <w:r w:rsidRPr="00A167F4">
        <w:rPr>
          <w:rFonts w:asciiTheme="minorHAnsi" w:eastAsiaTheme="minorEastAsia" w:hAnsiTheme="minorHAnsi" w:cs="Arial"/>
          <w:bCs/>
          <w:lang w:val="es-BO" w:eastAsia="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preparará la planilla mensual o certificado de pago correspondiente en función de las mediciones realizadas conjuntamente con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Las obras deberán medirse netas, excepto cuando los documentos de Contrato prescriban un procedimiento diferente.</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No se medirán volúmenes excedentes cuya ejecución no haya sido aprobada por escrito por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u w:val="single"/>
          <w:lang w:val="es-BO" w:eastAsia="es-BO"/>
        </w:rPr>
        <w:t>DÉCIMA.- (FORMA DE PAGO)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presentará al Fiscal de Obra y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y el </w:t>
      </w:r>
      <w:r w:rsidRPr="00A167F4">
        <w:rPr>
          <w:rFonts w:asciiTheme="minorHAnsi" w:eastAsiaTheme="minorEastAsia" w:hAnsiTheme="minorHAnsi" w:cs="Arial"/>
          <w:bCs/>
          <w:lang w:val="es-BO" w:eastAsia="es-BO"/>
        </w:rPr>
        <w:t>Contratista</w:t>
      </w:r>
      <w:r w:rsidRPr="00A167F4">
        <w:rPr>
          <w:rFonts w:asciiTheme="minorHAnsi" w:eastAsiaTheme="minorEastAsia" w:hAnsiTheme="minorHAnsi" w:cs="Arial"/>
          <w:lang w:val="es-BO" w:eastAsia="es-BO"/>
        </w:rPr>
        <w:t>.</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pago se realizará en moneda nacional (bolivianos), mediante transferencia bancaria a través del sistema integrado de gestión y modernización administrativa (SIGMA) o sistema de gestión pública (SIGEP), posterior a la emisión y aprobación de la planilla mensual o certificado de pago por el Fiscal de Obra nombrado por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para lo cual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De no presentar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la respectiva planilla mensual o certificado de pago dentro del plazo previsto, los días de demora serán contabilizados por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y/o el Fiscal de Obra, a efectos de deducir los mismos del plazo que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en su caso pueda demorar en ejecutar el pago de la citada planilla.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Cs/>
          <w:lang w:val="es-BO" w:eastAsia="es-BO"/>
        </w:rPr>
        <w:t xml:space="preserve">Supervisor y </w:t>
      </w:r>
      <w:r w:rsidRPr="00A167F4">
        <w:rPr>
          <w:rFonts w:asciiTheme="minorHAnsi" w:eastAsiaTheme="minorEastAsia" w:hAnsiTheme="minorHAnsi" w:cs="Arial"/>
          <w:lang w:val="es-BO" w:eastAsia="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en este último caso, realizar las correcciones necesarias y volver a presentar la planilla mensual o certificado de pago, con la nueva fecha o la enviara a la dependencia pertinente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para el pago, con la firma y fecha respectivas.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En caso que la planilla mensual o certificado de pago fuese devuelta al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para correcciones o aclaraciones,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dispondrá de hasta 05 (cinco) días calendario para efectuarlas y con la nueva fecha remitirá los documentos nuevamente al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y este al Fiscal de Obra.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pago de cada planilla mensual o certificado de pago de avance de Obra se realizará dentro de los 30 (treinta) días hábiles siguientes a la fecha de remisión de la factura correspondiente a la dependencia prevista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para el pago; previa aprobación de la planilla o certificado de avance mensual por el Fiscal de Obra</w:t>
      </w:r>
      <w:r w:rsidRPr="00A167F4">
        <w:rPr>
          <w:rFonts w:asciiTheme="minorHAnsi" w:eastAsiaTheme="minorEastAsia" w:hAnsiTheme="minorHAnsi" w:cs="Arial"/>
          <w:b/>
          <w:lang w:val="es-BO" w:eastAsia="es-BO"/>
        </w:rPr>
        <w:t>.</w:t>
      </w:r>
      <w:r w:rsidRPr="00A167F4">
        <w:rPr>
          <w:rFonts w:asciiTheme="minorHAnsi" w:eastAsiaTheme="minorEastAsia" w:hAnsiTheme="minorHAnsi" w:cs="Arial"/>
          <w:lang w:val="es-BO" w:eastAsia="es-BO"/>
        </w:rPr>
        <w:t xml:space="preserve">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recibirá el pago del monto certificado menos las deducciones que correspondiesen.</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En caso de que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no presente al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la respectiva planilla mensual o certificado de pago de Obra hasta 05 (cinco) días calendario posteriores al plazo previsto en la presente cláusula,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deberá elaborarla en base a los datos de la medición que le cupo efectuar en forma conjunta con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emitir la factura correspondiente.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El procedimiento de pago a ser aplicado, será el establecido precedentemente.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Para cada pago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deberá adjuntar lo siguiente:</w:t>
      </w:r>
    </w:p>
    <w:p w:rsidR="00A167F4" w:rsidRPr="00A167F4" w:rsidRDefault="00A167F4" w:rsidP="00A167F4">
      <w:pPr>
        <w:numPr>
          <w:ilvl w:val="0"/>
          <w:numId w:val="53"/>
        </w:numPr>
        <w:spacing w:line="259" w:lineRule="auto"/>
        <w:ind w:left="1134" w:hanging="283"/>
        <w:jc w:val="both"/>
        <w:rPr>
          <w:rFonts w:asciiTheme="minorHAnsi" w:eastAsiaTheme="minorEastAsia" w:hAnsiTheme="minorHAnsi" w:cs="Arial"/>
          <w:bCs/>
          <w:lang w:val="es-BO" w:eastAsia="es-BO"/>
        </w:rPr>
      </w:pPr>
      <w:r w:rsidRPr="00A167F4">
        <w:rPr>
          <w:rFonts w:asciiTheme="minorHAnsi" w:eastAsiaTheme="minorEastAsia" w:hAnsiTheme="minorHAnsi" w:cs="Arial"/>
          <w:bCs/>
          <w:lang w:val="es-BO" w:eastAsia="es-BO"/>
        </w:rPr>
        <w:lastRenderedPageBreak/>
        <w:t>Carta de solicitud de pago</w:t>
      </w:r>
    </w:p>
    <w:p w:rsidR="00A167F4" w:rsidRPr="00A167F4" w:rsidRDefault="00A167F4" w:rsidP="00A167F4">
      <w:pPr>
        <w:numPr>
          <w:ilvl w:val="0"/>
          <w:numId w:val="53"/>
        </w:numPr>
        <w:spacing w:line="259" w:lineRule="auto"/>
        <w:ind w:left="1134" w:hanging="283"/>
        <w:jc w:val="both"/>
        <w:rPr>
          <w:rFonts w:asciiTheme="minorHAnsi" w:eastAsiaTheme="minorEastAsia" w:hAnsiTheme="minorHAnsi" w:cs="Arial"/>
          <w:bCs/>
          <w:lang w:val="es-BO" w:eastAsia="es-BO"/>
        </w:rPr>
      </w:pPr>
      <w:r w:rsidRPr="00A167F4">
        <w:rPr>
          <w:rFonts w:asciiTheme="minorHAnsi" w:eastAsiaTheme="minorEastAsia" w:hAnsiTheme="minorHAnsi" w:cs="Arial"/>
          <w:bCs/>
          <w:lang w:val="es-BO" w:eastAsia="es-BO"/>
        </w:rPr>
        <w:t>Boletín de certificación aprobado y firmado.</w:t>
      </w:r>
    </w:p>
    <w:p w:rsidR="00A167F4" w:rsidRPr="00A167F4" w:rsidRDefault="00A167F4" w:rsidP="00A167F4">
      <w:pPr>
        <w:numPr>
          <w:ilvl w:val="0"/>
          <w:numId w:val="53"/>
        </w:numPr>
        <w:spacing w:line="259" w:lineRule="auto"/>
        <w:ind w:left="1134" w:hanging="283"/>
        <w:jc w:val="both"/>
        <w:rPr>
          <w:rFonts w:asciiTheme="minorHAnsi" w:eastAsiaTheme="minorEastAsia" w:hAnsiTheme="minorHAnsi" w:cs="Arial"/>
          <w:bCs/>
          <w:lang w:val="es-BO" w:eastAsia="es-BO"/>
        </w:rPr>
      </w:pPr>
      <w:r w:rsidRPr="00A167F4">
        <w:rPr>
          <w:rFonts w:asciiTheme="minorHAnsi" w:eastAsiaTheme="minorEastAsia" w:hAnsiTheme="minorHAnsi" w:cs="Arial"/>
          <w:bCs/>
          <w:lang w:val="es-BO" w:eastAsia="es-BO"/>
        </w:rPr>
        <w:t>Factura original</w:t>
      </w:r>
    </w:p>
    <w:p w:rsidR="00A167F4" w:rsidRPr="00A167F4" w:rsidRDefault="00A167F4" w:rsidP="00A167F4">
      <w:pPr>
        <w:numPr>
          <w:ilvl w:val="0"/>
          <w:numId w:val="53"/>
        </w:numPr>
        <w:spacing w:line="259" w:lineRule="auto"/>
        <w:ind w:left="1134" w:hanging="283"/>
        <w:jc w:val="both"/>
        <w:rPr>
          <w:rFonts w:asciiTheme="minorHAnsi" w:eastAsiaTheme="minorEastAsia" w:hAnsiTheme="minorHAnsi" w:cs="Arial"/>
          <w:bCs/>
          <w:lang w:val="es-BO" w:eastAsia="es-BO"/>
        </w:rPr>
      </w:pPr>
      <w:r w:rsidRPr="00A167F4">
        <w:rPr>
          <w:rFonts w:asciiTheme="minorHAnsi" w:eastAsiaTheme="minorEastAsia" w:hAnsiTheme="minorHAnsi" w:cs="Arial"/>
          <w:bCs/>
          <w:lang w:val="es-BO" w:eastAsia="es-BO"/>
        </w:rPr>
        <w:t xml:space="preserve">Fotocopia simple del sistema </w:t>
      </w:r>
      <w:r w:rsidRPr="00A167F4">
        <w:rPr>
          <w:rFonts w:asciiTheme="minorHAnsi" w:eastAsiaTheme="minorEastAsia" w:hAnsiTheme="minorHAnsi" w:cs="Arial"/>
          <w:lang w:val="es-BO" w:eastAsia="es-BO"/>
        </w:rPr>
        <w:t>integrado de gestión y modernización administrativa</w:t>
      </w:r>
      <w:r w:rsidRPr="00A167F4">
        <w:rPr>
          <w:rFonts w:asciiTheme="minorHAnsi" w:eastAsiaTheme="minorEastAsia" w:hAnsiTheme="minorHAnsi" w:cs="Arial"/>
          <w:bCs/>
          <w:lang w:val="es-BO" w:eastAsia="es-BO"/>
        </w:rPr>
        <w:t xml:space="preserve"> (SIGMA)</w:t>
      </w:r>
    </w:p>
    <w:p w:rsidR="00A167F4" w:rsidRPr="00A167F4" w:rsidRDefault="00A167F4" w:rsidP="00A167F4">
      <w:pPr>
        <w:numPr>
          <w:ilvl w:val="0"/>
          <w:numId w:val="53"/>
        </w:numPr>
        <w:spacing w:line="259" w:lineRule="auto"/>
        <w:ind w:left="1134" w:hanging="283"/>
        <w:jc w:val="both"/>
        <w:rPr>
          <w:rFonts w:asciiTheme="minorHAnsi" w:eastAsiaTheme="minorEastAsia" w:hAnsiTheme="minorHAnsi" w:cs="Arial"/>
          <w:bCs/>
          <w:lang w:val="es-BO" w:eastAsia="es-BO"/>
        </w:rPr>
      </w:pPr>
      <w:r w:rsidRPr="00A167F4">
        <w:rPr>
          <w:rFonts w:asciiTheme="minorHAnsi" w:eastAsiaTheme="minorEastAsia" w:hAnsiTheme="minorHAnsi" w:cs="Arial"/>
          <w:bCs/>
          <w:lang w:val="es-BO" w:eastAsia="es-BO"/>
        </w:rPr>
        <w:t>Fotocopia simple del número de identificación tributaria (NIT)</w:t>
      </w:r>
    </w:p>
    <w:p w:rsidR="00A167F4" w:rsidRPr="00A167F4" w:rsidRDefault="00A167F4" w:rsidP="00A167F4">
      <w:pPr>
        <w:numPr>
          <w:ilvl w:val="0"/>
          <w:numId w:val="53"/>
        </w:numPr>
        <w:spacing w:line="259" w:lineRule="auto"/>
        <w:ind w:left="1134" w:hanging="283"/>
        <w:jc w:val="both"/>
        <w:rPr>
          <w:rFonts w:asciiTheme="minorHAnsi" w:eastAsiaTheme="minorEastAsia" w:hAnsiTheme="minorHAnsi" w:cs="Arial"/>
          <w:bCs/>
          <w:lang w:val="es-BO" w:eastAsia="es-BO"/>
        </w:rPr>
      </w:pPr>
      <w:r w:rsidRPr="00A167F4">
        <w:rPr>
          <w:rFonts w:asciiTheme="minorHAnsi" w:eastAsiaTheme="minorEastAsia" w:hAnsiTheme="minorHAnsi" w:cs="Arial"/>
          <w:bCs/>
          <w:lang w:val="es-BO" w:eastAsia="es-BO"/>
        </w:rPr>
        <w:t>Fotocopia simple del Contrato.</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DÉCIMA PRIMERA.- (FACTURACIÓN)</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emitirá la factura correspondiente a favor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una vez que cada planilla mensual o certificado de pago haya sido aprobado por el Fiscal de Obra y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En caso de que no sea emitida la factura respectiva,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no hará efectivo el pago de la planilla mensual o certificado de pago.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u w:val="single"/>
          <w:lang w:val="es-BO" w:eastAsia="es-BO"/>
        </w:rPr>
        <w:t>DÉCIMA SEGUNDA.- (PLANILLA O CERTIFICADO DE LIQUIDACIÓN FINAL)</w:t>
      </w:r>
    </w:p>
    <w:p w:rsidR="00A167F4" w:rsidRPr="00A167F4" w:rsidRDefault="00A167F4" w:rsidP="00A167F4">
      <w:pPr>
        <w:spacing w:line="259" w:lineRule="auto"/>
        <w:jc w:val="both"/>
        <w:rPr>
          <w:rFonts w:asciiTheme="minorHAnsi" w:eastAsiaTheme="minorEastAsia" w:hAnsiTheme="minorHAnsi" w:cs="Arial"/>
          <w:bCs/>
          <w:lang w:val="es-BO" w:eastAsia="es-BO"/>
        </w:rPr>
      </w:pPr>
      <w:r w:rsidRPr="00A167F4">
        <w:rPr>
          <w:rFonts w:asciiTheme="minorHAnsi" w:eastAsiaTheme="minorEastAsia" w:hAnsiTheme="minorHAnsi" w:cs="Arial"/>
          <w:lang w:val="es-BO" w:eastAsia="es-BO"/>
        </w:rPr>
        <w:t xml:space="preserve">Dentro de los 10 (diez) días calendario siguientes a la fecha de recepción definitiva,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elaborará una planilla de cantidades finales de Obra, con base a la Obra efectiva y realmente ejecutada, dicha planilla será cursada al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para que el mismo dentro del plazo de 10 (diez) días calendario subsiguientes elabore la planilla o certificado de liquidación final conjuntamente con los planos “as </w:t>
      </w:r>
      <w:proofErr w:type="spellStart"/>
      <w:r w:rsidRPr="00A167F4">
        <w:rPr>
          <w:rFonts w:asciiTheme="minorHAnsi" w:eastAsiaTheme="minorEastAsia" w:hAnsiTheme="minorHAnsi" w:cs="Arial"/>
          <w:lang w:val="es-BO" w:eastAsia="es-BO"/>
        </w:rPr>
        <w:t>built</w:t>
      </w:r>
      <w:proofErr w:type="spellEnd"/>
      <w:r w:rsidRPr="00A167F4">
        <w:rPr>
          <w:rFonts w:asciiTheme="minorHAnsi" w:eastAsiaTheme="minorEastAsia" w:hAnsiTheme="minorHAnsi" w:cs="Arial"/>
          <w:lang w:val="es-BO" w:eastAsia="es-BO"/>
        </w:rPr>
        <w:t xml:space="preserve">” y la presente al Fiscal de Obra y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en versión definitiva con fecha y firma del Residente de Obra .</w:t>
      </w:r>
      <w:r w:rsidRPr="00A167F4">
        <w:rPr>
          <w:rFonts w:asciiTheme="minorHAnsi" w:eastAsiaTheme="minorEastAsia" w:hAnsiTheme="minorHAnsi" w:cs="Arial"/>
          <w:bCs/>
          <w:lang w:val="es-BO" w:eastAsia="es-BO"/>
        </w:rPr>
        <w:t xml:space="preserve"> En caso de incumplimiento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bCs/>
          <w:lang w:val="es-BO" w:eastAsia="es-BO"/>
        </w:rPr>
        <w:t xml:space="preserve"> en la elaboración de la planilla o certificado de liquidación final, el Supervisor en coordinación con el </w:t>
      </w:r>
      <w:r w:rsidRPr="00A167F4">
        <w:rPr>
          <w:rFonts w:asciiTheme="minorHAnsi" w:eastAsiaTheme="minorEastAsia" w:hAnsiTheme="minorHAnsi" w:cs="Arial"/>
          <w:lang w:val="es-BO" w:eastAsia="es-BO"/>
        </w:rPr>
        <w:t>Fiscal de Obra</w:t>
      </w:r>
      <w:r w:rsidRPr="00A167F4">
        <w:rPr>
          <w:rFonts w:asciiTheme="minorHAnsi" w:eastAsiaTheme="minorEastAsia" w:hAnsiTheme="minorHAnsi" w:cs="Arial"/>
          <w:bCs/>
          <w:lang w:val="es-BO" w:eastAsia="es-BO"/>
        </w:rPr>
        <w:t xml:space="preserve"> emitirán los documentos necesarios para procesar la liquidación del Contrato, mismos que no podrán ser objeto de reclamo posterior por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bCs/>
          <w:lang w:val="es-BO" w:eastAsia="es-BO"/>
        </w:rPr>
        <w:t>debiendo suscribir el documento y adjuntar la factura bajo apercibimiento de aplicación de multas.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y el Fiscal de Obra, no darán por finalizada la revisión de la liquidación, si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no hubiese cumplido con todas sus obligaciones de acuerdo a los términos del Contrato, por lo que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cierre de Contrato deberá ser acreditado con un certificado de terminación de Obra, otorgado por la Dirección Nacional de Infraestructura y Mantenimiento de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lang w:val="es-BO" w:eastAsia="es-BO"/>
        </w:rPr>
        <w:t>, luego de la recepción definitiva y de concluido el trámite precedentemente especificado.</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DÉCIMA TERCERA.- (PROCEDIMIENTO DE PAGO DE LA PLANILLA O CERTIFICADO DE LIQUIDACIÓN FINAL)</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Se debe tener presente que deberá descontarse del importe del certificado de liquidación final los siguientes conceptos:</w:t>
      </w:r>
    </w:p>
    <w:p w:rsidR="00A167F4" w:rsidRPr="00A167F4" w:rsidRDefault="00A167F4" w:rsidP="00A167F4">
      <w:pPr>
        <w:numPr>
          <w:ilvl w:val="0"/>
          <w:numId w:val="54"/>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Sumas anteriores ya pagadas en los certificados o planillas de avance de obra.</w:t>
      </w:r>
    </w:p>
    <w:p w:rsidR="00A167F4" w:rsidRPr="00A167F4" w:rsidRDefault="00A167F4" w:rsidP="00A167F4">
      <w:pPr>
        <w:numPr>
          <w:ilvl w:val="0"/>
          <w:numId w:val="54"/>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Reposición de daños en la Obra, si hubieren.</w:t>
      </w:r>
    </w:p>
    <w:p w:rsidR="00A167F4" w:rsidRPr="00A167F4" w:rsidRDefault="00A167F4" w:rsidP="00A167F4">
      <w:pPr>
        <w:numPr>
          <w:ilvl w:val="0"/>
          <w:numId w:val="54"/>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El porcentaje correspondiente a la recuperación del anticipo, si hubiera saldos pendientes.</w:t>
      </w:r>
    </w:p>
    <w:p w:rsidR="00A167F4" w:rsidRPr="00A167F4" w:rsidRDefault="00A167F4" w:rsidP="00A167F4">
      <w:pPr>
        <w:numPr>
          <w:ilvl w:val="0"/>
          <w:numId w:val="54"/>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Las multas y penalidades, si hubieren.</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Preparado así el certificado de liquidación final y debidamente aprobado por el </w:t>
      </w:r>
      <w:r w:rsidRPr="00A167F4">
        <w:rPr>
          <w:rFonts w:asciiTheme="minorHAnsi" w:eastAsiaTheme="minorEastAsia" w:hAnsiTheme="minorHAnsi" w:cs="Arial"/>
          <w:bCs/>
          <w:lang w:val="es-BO" w:eastAsia="es-BO"/>
        </w:rPr>
        <w:t>Supervisor en el plazo máximo de 10 (diez) días calendario</w:t>
      </w:r>
      <w:r w:rsidRPr="00A167F4">
        <w:rPr>
          <w:rFonts w:asciiTheme="minorHAnsi" w:eastAsiaTheme="minorEastAsia" w:hAnsiTheme="minorHAnsi" w:cs="Arial"/>
          <w:lang w:val="es-BO" w:eastAsia="es-BO"/>
        </w:rPr>
        <w:t xml:space="preserve">, éste lo remitirá al Fiscal de Obra, para su aprobación y conocimiento, quien en su caso requerirá las aclaraciones que considere pertinentes; caso contrario lo remitirá a la dependencia establecida por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lang w:val="es-BO" w:eastAsia="es-BO"/>
        </w:rPr>
        <w:t>, para el procesamiento del pago correspondiente.</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DÉCIMA CUARTA.- (GARANTÍA DE CUMPLIMIENTO DE CONTRATO)</w:t>
      </w:r>
    </w:p>
    <w:p w:rsidR="00A167F4" w:rsidRPr="00A167F4" w:rsidRDefault="00A167F4" w:rsidP="00A167F4">
      <w:pPr>
        <w:spacing w:line="259" w:lineRule="auto"/>
        <w:jc w:val="both"/>
        <w:rPr>
          <w:rFonts w:asciiTheme="minorHAnsi" w:eastAsiaTheme="minorEastAsia" w:hAnsiTheme="minorHAnsi" w:cs="Arial"/>
          <w:lang w:val="es-BO" w:eastAsia="es-BO"/>
        </w:rPr>
      </w:pPr>
      <w:bookmarkStart w:id="22" w:name="OLE_LINK1"/>
      <w:bookmarkStart w:id="23" w:name="OLE_LINK2"/>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garantiza la correcta y fiel ejecución del presente </w:t>
      </w:r>
      <w:r w:rsidRPr="00A167F4">
        <w:rPr>
          <w:rFonts w:asciiTheme="minorHAnsi" w:eastAsiaTheme="minorEastAsia" w:hAnsiTheme="minorHAnsi" w:cs="Arial"/>
          <w:bCs/>
          <w:lang w:val="es-BO" w:eastAsia="es-BO"/>
        </w:rPr>
        <w:t xml:space="preserve">Contrato </w:t>
      </w:r>
      <w:r w:rsidRPr="00A167F4">
        <w:rPr>
          <w:rFonts w:asciiTheme="minorHAnsi" w:eastAsiaTheme="minorEastAsia" w:hAnsiTheme="minorHAnsi" w:cs="Arial"/>
          <w:lang w:val="es-BO" w:eastAsia="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A167F4">
        <w:rPr>
          <w:rFonts w:asciiTheme="minorHAnsi" w:eastAsiaTheme="minorEastAsia" w:hAnsiTheme="minorHAnsi" w:cs="Arial"/>
          <w:lang w:val="es-BO" w:eastAsia="es-BO"/>
        </w:rPr>
        <w:t>Bs</w:t>
      </w:r>
      <w:r w:rsidRPr="00A167F4">
        <w:rPr>
          <w:rFonts w:asciiTheme="minorHAnsi" w:eastAsiaTheme="minorEastAsia" w:hAnsiTheme="minorHAnsi" w:cs="Arial"/>
          <w:i/>
          <w:u w:val="single"/>
          <w:lang w:val="es-BO" w:eastAsia="es-BO"/>
        </w:rPr>
        <w:t>numeral</w:t>
      </w:r>
      <w:proofErr w:type="spellEnd"/>
      <w:r w:rsidRPr="00A167F4">
        <w:rPr>
          <w:rFonts w:asciiTheme="minorHAnsi" w:eastAsiaTheme="minorEastAsia" w:hAnsiTheme="minorHAnsi" w:cs="Arial"/>
          <w:lang w:val="es-BO" w:eastAsia="es-BO"/>
        </w:rPr>
        <w:t xml:space="preserve"> (</w:t>
      </w:r>
      <w:r w:rsidRPr="00A167F4">
        <w:rPr>
          <w:rFonts w:asciiTheme="minorHAnsi" w:eastAsiaTheme="minorEastAsia" w:hAnsiTheme="minorHAnsi" w:cs="Arial"/>
          <w:i/>
          <w:u w:val="single"/>
          <w:lang w:val="es-BO" w:eastAsia="es-BO"/>
        </w:rPr>
        <w:t>literal</w:t>
      </w:r>
      <w:r w:rsidRPr="00A167F4">
        <w:rPr>
          <w:rFonts w:asciiTheme="minorHAnsi" w:eastAsiaTheme="minorEastAsia" w:hAnsiTheme="minorHAnsi" w:cs="Arial"/>
          <w:lang w:val="es-BO" w:eastAsia="es-BO"/>
        </w:rPr>
        <w:t xml:space="preserve"> Bolivianos) con las características de renovable, irrevocable y de ejecución inmediata y con vigencia hasta el _______________, equivalente al 7% (siete por ciento) del monto total del Contrato.</w:t>
      </w:r>
    </w:p>
    <w:bookmarkEnd w:id="22"/>
    <w:bookmarkEnd w:id="23"/>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A solo requerimiento por la </w:t>
      </w:r>
      <w:proofErr w:type="spellStart"/>
      <w:r w:rsidRPr="00A167F4">
        <w:rPr>
          <w:rFonts w:asciiTheme="minorHAnsi" w:eastAsiaTheme="minorEastAsia" w:hAnsiTheme="minorHAnsi" w:cs="Arial"/>
          <w:b/>
          <w:lang w:val="es-BO" w:eastAsia="es-BO"/>
        </w:rPr>
        <w:t>Entidad</w:t>
      </w:r>
      <w:proofErr w:type="gramStart"/>
      <w:r w:rsidRPr="00A167F4">
        <w:rPr>
          <w:rFonts w:asciiTheme="minorHAnsi" w:eastAsiaTheme="minorEastAsia" w:hAnsiTheme="minorHAnsi" w:cs="Arial"/>
          <w:bCs/>
          <w:lang w:val="es-BO" w:eastAsia="es-BO"/>
        </w:rPr>
        <w:t>,</w:t>
      </w:r>
      <w:r w:rsidRPr="00A167F4">
        <w:rPr>
          <w:rFonts w:asciiTheme="minorHAnsi" w:eastAsiaTheme="minorEastAsia" w:hAnsiTheme="minorHAnsi" w:cs="Arial"/>
          <w:lang w:val="es-BO" w:eastAsia="es-BO"/>
        </w:rPr>
        <w:t>el</w:t>
      </w:r>
      <w:proofErr w:type="spellEnd"/>
      <w:proofErr w:type="gramEnd"/>
      <w:r w:rsidRPr="00A167F4">
        <w:rPr>
          <w:rFonts w:asciiTheme="minorHAnsi" w:eastAsiaTheme="minorEastAsia" w:hAnsiTheme="minorHAnsi" w:cs="Arial"/>
          <w:lang w:val="es-BO" w:eastAsia="es-BO"/>
        </w:rPr>
        <w:t xml:space="preserve"> importe de la garantía citada anteriormente será ejecutada </w:t>
      </w:r>
      <w:r w:rsidRPr="00A167F4">
        <w:rPr>
          <w:rFonts w:asciiTheme="minorHAnsi" w:eastAsiaTheme="minorEastAsia" w:hAnsiTheme="minorHAnsi" w:cs="Arial"/>
          <w:bCs/>
          <w:lang w:val="es-BO" w:eastAsia="es-BO"/>
        </w:rPr>
        <w:t xml:space="preserve">en caso de cualquier incumplimiento </w:t>
      </w:r>
      <w:r w:rsidRPr="00A167F4">
        <w:rPr>
          <w:rFonts w:asciiTheme="minorHAnsi" w:eastAsiaTheme="minorEastAsia" w:hAnsiTheme="minorHAnsi" w:cs="Arial"/>
          <w:lang w:val="es-BO" w:eastAsia="es-BO"/>
        </w:rPr>
        <w:t xml:space="preserve">contractual incurrido por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bCs/>
          <w:lang w:val="es-BO" w:eastAsia="es-BO"/>
        </w:rPr>
        <w:t>,</w:t>
      </w:r>
      <w:r w:rsidRPr="00A167F4">
        <w:rPr>
          <w:rFonts w:asciiTheme="minorHAnsi" w:eastAsiaTheme="minorEastAsia" w:hAnsiTheme="minorHAnsi" w:cs="Arial"/>
          <w:lang w:val="es-BO" w:eastAsia="es-BO"/>
        </w:rPr>
        <w:t xml:space="preserve"> sin necesidad de ningún trámite o acción judicial.</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lastRenderedPageBreak/>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La </w:t>
      </w:r>
      <w:proofErr w:type="spellStart"/>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llevará</w:t>
      </w:r>
      <w:proofErr w:type="spellEnd"/>
      <w:r w:rsidRPr="00A167F4">
        <w:rPr>
          <w:rFonts w:asciiTheme="minorHAnsi" w:eastAsiaTheme="minorEastAsia" w:hAnsiTheme="minorHAnsi" w:cs="Arial"/>
          <w:lang w:val="es-BO" w:eastAsia="es-BO"/>
        </w:rPr>
        <w:t xml:space="preserve"> el control directo de la vigencia de la garantía en cuanto al monto y plazo, a efectos de requerir su ampliación al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o solicitar su ejecución.</w:t>
      </w:r>
    </w:p>
    <w:p w:rsidR="00A167F4" w:rsidRPr="00A167F4" w:rsidRDefault="00A167F4" w:rsidP="00A167F4">
      <w:pPr>
        <w:spacing w:line="259" w:lineRule="auto"/>
        <w:jc w:val="both"/>
        <w:rPr>
          <w:rFonts w:asciiTheme="minorHAnsi" w:eastAsiaTheme="minorEastAsia" w:hAnsiTheme="minorHAnsi" w:cs="Arial"/>
          <w:b/>
          <w:bCs/>
          <w:i/>
          <w:lang w:val="es-BO" w:eastAsia="es-BO"/>
        </w:rPr>
      </w:pPr>
      <w:r w:rsidRPr="00A167F4">
        <w:rPr>
          <w:rFonts w:asciiTheme="minorHAnsi" w:eastAsiaTheme="minorEastAsia" w:hAnsiTheme="minorHAnsi" w:cs="Arial"/>
          <w:b/>
          <w:u w:val="single"/>
          <w:lang w:val="es-BO" w:eastAsia="es-BO"/>
        </w:rPr>
        <w:t>DÉCIMA QUINTA.- (ANTICIPO)</w:t>
      </w:r>
      <w:r w:rsidRPr="00A167F4">
        <w:rPr>
          <w:rFonts w:asciiTheme="minorHAnsi" w:eastAsiaTheme="minorEastAsia" w:hAnsiTheme="minorHAnsi" w:cs="Arial"/>
          <w:b/>
          <w:lang w:val="es-BO" w:eastAsia="es-BO"/>
        </w:rPr>
        <w:t xml:space="preserve"> </w:t>
      </w:r>
      <w:r w:rsidRPr="00A167F4">
        <w:rPr>
          <w:rFonts w:asciiTheme="minorHAnsi" w:eastAsiaTheme="minorEastAsia" w:hAnsiTheme="minorHAnsi" w:cs="Arial"/>
          <w:b/>
          <w:i/>
          <w:lang w:val="es-BO" w:eastAsia="es-BO"/>
        </w:rPr>
        <w:t>(SI CORRESPONDE)</w:t>
      </w:r>
    </w:p>
    <w:p w:rsidR="00A167F4" w:rsidRPr="00A167F4" w:rsidRDefault="00A167F4" w:rsidP="00A167F4">
      <w:pPr>
        <w:ind w:right="-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a solicitud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otorgará un anticipo, el cual no deberá exceder del 20% (veinte por ciento) del monto total del Contrato y el cual deberá ser requerido previa la presentación de la </w:t>
      </w:r>
      <w:r w:rsidRPr="00A167F4">
        <w:rPr>
          <w:rFonts w:asciiTheme="minorHAnsi" w:eastAsiaTheme="minorEastAsia" w:hAnsiTheme="minorHAnsi" w:cs="Arial"/>
          <w:i/>
          <w:u w:val="single"/>
          <w:lang w:val="es-BO" w:eastAsia="es-BO"/>
        </w:rPr>
        <w:t>boleta de garantía de correcta inversión de anticipo / póliza de seguro de caución</w:t>
      </w:r>
      <w:r w:rsidRPr="00A167F4">
        <w:rPr>
          <w:rFonts w:asciiTheme="minorHAnsi" w:eastAsiaTheme="minorEastAsia" w:hAnsiTheme="minorHAnsi" w:cs="Arial"/>
          <w:lang w:val="es-BO" w:eastAsia="es-BO"/>
        </w:rPr>
        <w:t xml:space="preserve"> por el 100% (cien por ciento) del monto a ser desembolsado</w:t>
      </w:r>
      <w:r w:rsidRPr="00A167F4">
        <w:rPr>
          <w:rFonts w:asciiTheme="minorHAnsi" w:eastAsiaTheme="minorEastAsia" w:hAnsiTheme="minorHAnsi" w:cs="Arial"/>
          <w:bCs/>
          <w:iCs/>
          <w:lang w:val="es-BO" w:eastAsia="es-BO"/>
        </w:rPr>
        <w:t xml:space="preserve">, </w:t>
      </w:r>
      <w:r w:rsidRPr="00A167F4">
        <w:rPr>
          <w:rFonts w:asciiTheme="minorHAnsi" w:eastAsiaTheme="minorEastAsia" w:hAnsiTheme="minorHAnsi" w:cs="Arial"/>
          <w:lang w:val="es-BO" w:eastAsia="es-BO"/>
        </w:rPr>
        <w:t xml:space="preserve">caso contrario se entenderá por anticipo no solicitado; dicho anticipo podrá ser desembolsado por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en uno o más desembolsos.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A167F4" w:rsidRPr="00A167F4" w:rsidRDefault="00A167F4" w:rsidP="00A167F4">
      <w:pPr>
        <w:spacing w:line="259" w:lineRule="auto"/>
        <w:jc w:val="both"/>
        <w:rPr>
          <w:rFonts w:asciiTheme="minorHAnsi" w:eastAsiaTheme="minorEastAsia" w:hAnsiTheme="minorHAnsi" w:cs="Arial"/>
          <w:b/>
          <w:bCs/>
          <w:lang w:val="es-BO" w:eastAsia="es-BO"/>
        </w:rPr>
      </w:pPr>
      <w:r w:rsidRPr="00A167F4">
        <w:rPr>
          <w:rFonts w:asciiTheme="minorHAnsi" w:eastAsiaTheme="minorEastAsia" w:hAnsiTheme="minorHAnsi" w:cs="Arial"/>
          <w:lang w:val="es-BO" w:eastAsia="es-BO"/>
        </w:rPr>
        <w:t xml:space="preserve">El importe de la garantía podrá ser cobrado por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en caso de que el </w:t>
      </w:r>
      <w:r w:rsidRPr="00A167F4">
        <w:rPr>
          <w:rFonts w:asciiTheme="minorHAnsi" w:eastAsiaTheme="minorEastAsia" w:hAnsiTheme="minorHAnsi" w:cs="Arial"/>
          <w:b/>
          <w:bCs/>
          <w:lang w:val="es-BO" w:eastAsia="es-BO"/>
        </w:rPr>
        <w:t>Contratista: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a)</w:t>
      </w:r>
      <w:r w:rsidRPr="00A167F4">
        <w:rPr>
          <w:rFonts w:asciiTheme="minorHAnsi" w:eastAsiaTheme="minorEastAsia" w:hAnsiTheme="minorHAnsi" w:cs="Arial"/>
          <w:lang w:val="es-BO" w:eastAsia="es-BO"/>
        </w:rPr>
        <w:t xml:space="preserve"> No pudiese justificar la correcta inversión del anticipo otorgado antes de haberse deducido la totalidad del mismo en los tiempos y porcentajes convenidos entre las Partes.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b)</w:t>
      </w:r>
      <w:r w:rsidRPr="00A167F4">
        <w:rPr>
          <w:rFonts w:asciiTheme="minorHAnsi" w:eastAsiaTheme="minorEastAsia" w:hAnsiTheme="minorHAnsi" w:cs="Arial"/>
          <w:lang w:val="es-BO" w:eastAsia="es-BO"/>
        </w:rPr>
        <w:t xml:space="preserve"> No haya iniciado la Obra de conformidad a lo determinado en el cronograma de la Obra.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c)</w:t>
      </w:r>
      <w:r w:rsidRPr="00A167F4">
        <w:rPr>
          <w:rFonts w:asciiTheme="minorHAnsi" w:eastAsiaTheme="minorEastAsia" w:hAnsiTheme="minorHAnsi" w:cs="Arial"/>
          <w:lang w:val="es-BO" w:eastAsia="es-BO"/>
        </w:rPr>
        <w:t xml:space="preserve"> No cuente con el personal y equipos necesarios para la realización de la Obra estipulada en el Contrato, una vez iniciado éste.</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d)</w:t>
      </w:r>
      <w:r w:rsidRPr="00A167F4">
        <w:rPr>
          <w:rFonts w:asciiTheme="minorHAnsi" w:eastAsiaTheme="minorEastAsia" w:hAnsiTheme="minorHAnsi" w:cs="Arial"/>
          <w:lang w:val="es-BO" w:eastAsia="es-BO"/>
        </w:rPr>
        <w:t xml:space="preserve"> No realice o niegue la renovación de la boleta de garantía de correcta inversión de anticipo.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Cs/>
          <w:lang w:val="es-BO" w:eastAsia="es-BO"/>
        </w:rPr>
        <w:t xml:space="preserve">Supervisor </w:t>
      </w:r>
      <w:r w:rsidRPr="00A167F4">
        <w:rPr>
          <w:rFonts w:asciiTheme="minorHAnsi" w:eastAsiaTheme="minorEastAsia" w:hAnsiTheme="minorHAnsi" w:cs="Arial"/>
          <w:lang w:val="es-BO" w:eastAsia="es-BO"/>
        </w:rPr>
        <w:t xml:space="preserve">llevará el control directo de la vigencia y validez de esta garantía, en cuanto al monto y plazo, a efectos de requerir su ampliación al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o solicitar a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su ejecución.</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DÉCIMA SEXTA.- (CLÁUSULA DE SEGUROS)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deberá presentar y mantener vigente de forma ininterrumpida durante todo el periodo del Contrato las pólizas de seguro especificadas a continuación:</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16.1 Póliza todo riesgo de construcción.</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Durante la ejecución de la Obra, el </w:t>
      </w:r>
      <w:r w:rsidRPr="00A167F4">
        <w:rPr>
          <w:rFonts w:asciiTheme="minorHAnsi" w:eastAsiaTheme="minorEastAsia" w:hAnsiTheme="minorHAnsi" w:cs="Arial"/>
          <w:b/>
          <w:lang w:val="es-BO" w:eastAsia="es-BO"/>
        </w:rPr>
        <w:t xml:space="preserve">Contratista </w:t>
      </w:r>
      <w:r w:rsidRPr="00A167F4">
        <w:rPr>
          <w:rFonts w:asciiTheme="minorHAnsi" w:eastAsiaTheme="minorEastAsia" w:hAnsiTheme="minorHAnsi" w:cs="Arial"/>
          <w:lang w:val="es-BO" w:eastAsia="es-BO"/>
        </w:rPr>
        <w:t>deberá mantener por su cuenta y cargo una póliza de seguro adecuada, para asegurar contra todo riesgo, las obras en ejecución, materiales.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y otras coberturas que vea necesarias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16.2  Póliza de seguro de accidentes personales.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Los trabajadores, funcionarios y empleados designados por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16.3  Póliza de responsabilidad civil.</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Por daños a terceros, bienes de terceros, por cualquier causa que durante la prestación del servicio pudiera ocasionar, sus equipos, personal y otros. Debe incluir las coberturas de: responsabilidad civil general </w:t>
      </w:r>
      <w:r w:rsidRPr="00A167F4">
        <w:rPr>
          <w:rFonts w:asciiTheme="minorHAnsi" w:eastAsiaTheme="minorEastAsia" w:hAnsiTheme="minorHAnsi" w:cs="Arial"/>
          <w:lang w:val="es-BO" w:eastAsia="es-BO"/>
        </w:rPr>
        <w:lastRenderedPageBreak/>
        <w:t xml:space="preserve">(extracontractual),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por cualquier suceso. </w:t>
      </w:r>
    </w:p>
    <w:p w:rsidR="00A167F4" w:rsidRPr="00A167F4" w:rsidRDefault="00A167F4" w:rsidP="00A167F4">
      <w:pPr>
        <w:spacing w:line="259" w:lineRule="auto"/>
        <w:jc w:val="both"/>
        <w:rPr>
          <w:rFonts w:asciiTheme="minorHAnsi" w:eastAsiaTheme="minorEastAsia" w:hAnsiTheme="minorHAnsi" w:cs="Arial"/>
          <w:iCs/>
          <w:lang w:val="es-BO" w:eastAsia="es-BO"/>
        </w:rPr>
      </w:pPr>
      <w:r w:rsidRPr="00A167F4">
        <w:rPr>
          <w:rFonts w:asciiTheme="minorHAnsi" w:eastAsiaTheme="minorEastAsia" w:hAnsiTheme="minorHAnsi" w:cs="Arial"/>
          <w:iCs/>
          <w:lang w:val="es-BO" w:eastAsia="es-BO"/>
        </w:rPr>
        <w:t> El límite de indemnización por evento y/o reclamos deberá ser por $</w:t>
      </w:r>
      <w:proofErr w:type="spellStart"/>
      <w:r w:rsidRPr="00A167F4">
        <w:rPr>
          <w:rFonts w:asciiTheme="minorHAnsi" w:eastAsiaTheme="minorEastAsia" w:hAnsiTheme="minorHAnsi" w:cs="Arial"/>
          <w:iCs/>
          <w:lang w:val="es-BO" w:eastAsia="es-BO"/>
        </w:rPr>
        <w:t>us</w:t>
      </w:r>
      <w:proofErr w:type="spellEnd"/>
      <w:r w:rsidRPr="00A167F4">
        <w:rPr>
          <w:rFonts w:asciiTheme="minorHAnsi" w:eastAsiaTheme="minorEastAsia" w:hAnsiTheme="minorHAnsi" w:cs="Arial"/>
          <w:iCs/>
          <w:lang w:val="es-BO" w:eastAsia="es-BO"/>
        </w:rPr>
        <w:t>. 10.000.</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DÉCIMA SÉPTIMA.- (MOROSIDAD Y SUS PENALIDADES)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167F4" w:rsidRPr="00A167F4" w:rsidRDefault="00A167F4" w:rsidP="00A167F4">
      <w:pPr>
        <w:spacing w:line="259" w:lineRule="auto"/>
        <w:jc w:val="both"/>
        <w:rPr>
          <w:rFonts w:asciiTheme="minorHAnsi" w:eastAsiaTheme="minorEastAsia" w:hAnsiTheme="minorHAnsi" w:cs="Arial"/>
          <w:lang w:val="es-BO" w:eastAsia="es-BO"/>
        </w:rPr>
      </w:pP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A167F4" w:rsidRPr="00A167F4" w:rsidRDefault="00A167F4" w:rsidP="00A167F4">
      <w:pPr>
        <w:numPr>
          <w:ilvl w:val="0"/>
          <w:numId w:val="55"/>
        </w:num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Mora para Proyectos hasta 200.000,00 Bs será  Equivalente 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a) Equivalente al 2 por 1.000 del monto total del Contrato por cada día de atraso entre el 1 y 10 días calendario.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b) Equivalente al 4 por 1.000 del monto total del Contrato por cada día de atraso entre el 11 y 20 días calendario.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c) Equivalente al 6 por 1.000 del monto total del Contrato por cada día de atraso entre 21 y 30 días calendario.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d) Equivalente al 8 por 1.000 del monto total del Contrato por cada día de atraso desde el día 31 en adelante.</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El monto de cada  multa se aplica a cada periodo de retraso.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A167F4" w:rsidRPr="00A167F4" w:rsidRDefault="00A167F4" w:rsidP="00A167F4">
      <w:pPr>
        <w:spacing w:line="259" w:lineRule="auto"/>
        <w:jc w:val="both"/>
        <w:rPr>
          <w:rFonts w:asciiTheme="minorHAnsi" w:eastAsiaTheme="minorEastAsia" w:hAnsiTheme="minorHAnsi" w:cs="Arial"/>
          <w:lang w:val="es-BO" w:eastAsia="es-BO"/>
        </w:rPr>
      </w:pPr>
    </w:p>
    <w:p w:rsidR="00A167F4" w:rsidRPr="00A167F4" w:rsidRDefault="00A167F4" w:rsidP="00A167F4">
      <w:pPr>
        <w:numPr>
          <w:ilvl w:val="0"/>
          <w:numId w:val="55"/>
        </w:num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Para Proyectos de </w:t>
      </w:r>
      <w:r w:rsidRPr="00A167F4">
        <w:rPr>
          <w:rFonts w:asciiTheme="minorHAnsi" w:eastAsiaTheme="minorEastAsia" w:hAnsiTheme="minorHAnsi" w:cs="Arial"/>
          <w:b/>
          <w:lang w:val="es-BO" w:eastAsia="es-BO"/>
        </w:rPr>
        <w:t>201.000,00 Bs  a 3.499.999,00 Bs</w:t>
      </w:r>
      <w:r w:rsidRPr="00A167F4">
        <w:rPr>
          <w:rFonts w:asciiTheme="minorHAnsi" w:eastAsiaTheme="minorEastAsia" w:hAnsiTheme="minorHAnsi" w:cs="Arial"/>
          <w:lang w:val="es-BO" w:eastAsia="es-BO"/>
        </w:rPr>
        <w:t>, será  Equivalente al 1%  del monto total del Contrato por cada día de atraso  (mora intermedia).</w:t>
      </w:r>
    </w:p>
    <w:p w:rsidR="00A167F4" w:rsidRPr="00A167F4" w:rsidRDefault="00A167F4" w:rsidP="00A167F4">
      <w:pPr>
        <w:spacing w:line="259" w:lineRule="auto"/>
        <w:jc w:val="both"/>
        <w:rPr>
          <w:rFonts w:asciiTheme="minorHAnsi" w:eastAsiaTheme="minorEastAsia" w:hAnsiTheme="minorHAnsi" w:cs="Arial"/>
          <w:lang w:val="es-BO" w:eastAsia="es-BO"/>
        </w:rPr>
      </w:pP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bCs/>
          <w:lang w:val="es-BO" w:eastAsia="es-BO"/>
        </w:rPr>
        <w:t>MULTA POR LLAMADA DE ATENCIÓN</w:t>
      </w:r>
      <w:r w:rsidRPr="00A167F4">
        <w:rPr>
          <w:rFonts w:asciiTheme="minorHAnsi" w:eastAsiaTheme="minorEastAsia" w:hAnsiTheme="minorHAnsi" w:cs="Arial"/>
          <w:b/>
          <w:lang w:val="es-BO" w:eastAsia="es-BO"/>
        </w:rPr>
        <w:t xml:space="preserve">.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CONTRATISTA será pasible de una multa de 0.20 % del monto total del Contrato  cada vez que el SUPERVISOR/EMPRESA SUPERVISORA llame la atención, con las respectivas justificaciones y con conocimiento y aprobación del FISCAL.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A continuación se describen algunas causales para emitir las llamadas de atención, las mismas se mencionan solo de manera enunciativa y no  restrictiva: </w:t>
      </w:r>
    </w:p>
    <w:p w:rsidR="00A167F4" w:rsidRPr="00A167F4" w:rsidRDefault="00A167F4" w:rsidP="00A167F4">
      <w:pPr>
        <w:numPr>
          <w:ilvl w:val="0"/>
          <w:numId w:val="56"/>
        </w:num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Incorporación de personal propuesto en el plazo previsto.</w:t>
      </w:r>
    </w:p>
    <w:p w:rsidR="00A167F4" w:rsidRPr="00A167F4" w:rsidRDefault="00A167F4" w:rsidP="00A167F4">
      <w:pPr>
        <w:numPr>
          <w:ilvl w:val="0"/>
          <w:numId w:val="56"/>
        </w:num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Inasistencia del personal propuesto y/o autorizado, de acuerdo a lo establecido en el DBC.</w:t>
      </w:r>
    </w:p>
    <w:p w:rsidR="00A167F4" w:rsidRPr="00A167F4" w:rsidRDefault="00A167F4" w:rsidP="00A167F4">
      <w:pPr>
        <w:numPr>
          <w:ilvl w:val="0"/>
          <w:numId w:val="56"/>
        </w:num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Incumplimiento de las actas de coordinación suscritas entre el Contratista, SUPERVISOR/EMPRESA SUPERVISORA y Fiscal de Obra durante la ejecución del contrato. </w:t>
      </w:r>
    </w:p>
    <w:p w:rsidR="00A167F4" w:rsidRPr="00A167F4" w:rsidRDefault="00A167F4" w:rsidP="00A167F4">
      <w:pPr>
        <w:numPr>
          <w:ilvl w:val="0"/>
          <w:numId w:val="56"/>
        </w:num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Incumplimiento en la cantidad y plazo de movilización del equipo comprometido en su propuesta.</w:t>
      </w:r>
    </w:p>
    <w:p w:rsidR="00A167F4" w:rsidRPr="00A167F4" w:rsidRDefault="00A167F4" w:rsidP="00A167F4">
      <w:pPr>
        <w:numPr>
          <w:ilvl w:val="0"/>
          <w:numId w:val="56"/>
        </w:num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Incumplimiento de solicitud de inspección realizada por YPFB.</w:t>
      </w:r>
    </w:p>
    <w:p w:rsidR="00A167F4" w:rsidRPr="00A167F4" w:rsidRDefault="00A167F4" w:rsidP="00A167F4">
      <w:pPr>
        <w:numPr>
          <w:ilvl w:val="0"/>
          <w:numId w:val="56"/>
        </w:num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Incumplimiento en el cronograma de entrega de materiales.</w:t>
      </w:r>
    </w:p>
    <w:p w:rsidR="00A167F4" w:rsidRPr="00A167F4" w:rsidRDefault="00A167F4" w:rsidP="00A167F4">
      <w:pPr>
        <w:numPr>
          <w:ilvl w:val="0"/>
          <w:numId w:val="56"/>
        </w:num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Incumplimiento a las instrucciones impartidas por el </w:t>
      </w:r>
      <w:r w:rsidRPr="00A167F4">
        <w:rPr>
          <w:rFonts w:asciiTheme="minorHAnsi" w:eastAsiaTheme="minorEastAsia" w:hAnsiTheme="minorHAnsi" w:cs="Arial"/>
          <w:b/>
          <w:lang w:val="es-BO" w:eastAsia="es-BO"/>
        </w:rPr>
        <w:t>SUPERVISOR/EMPRESA SUPERVISORA</w:t>
      </w:r>
      <w:r w:rsidRPr="00A167F4">
        <w:rPr>
          <w:rFonts w:asciiTheme="minorHAnsi" w:eastAsiaTheme="minorEastAsia" w:hAnsiTheme="minorHAnsi" w:cs="Arial"/>
          <w:lang w:val="es-BO" w:eastAsia="es-BO"/>
        </w:rPr>
        <w:t xml:space="preserve">. </w:t>
      </w:r>
    </w:p>
    <w:p w:rsidR="00A167F4" w:rsidRPr="00A167F4" w:rsidRDefault="00A167F4" w:rsidP="00A167F4">
      <w:pPr>
        <w:numPr>
          <w:ilvl w:val="0"/>
          <w:numId w:val="56"/>
        </w:num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lastRenderedPageBreak/>
        <w:t>Retraso en más de diez (10) días hábiles, al plazo de entrega de la planilla de pago mensual prevista en la Cláusula Novena.</w:t>
      </w:r>
    </w:p>
    <w:p w:rsidR="00A167F4" w:rsidRPr="00A167F4" w:rsidRDefault="00A167F4" w:rsidP="00A167F4">
      <w:pPr>
        <w:spacing w:line="259" w:lineRule="auto"/>
        <w:jc w:val="both"/>
        <w:rPr>
          <w:rFonts w:asciiTheme="minorHAnsi" w:eastAsiaTheme="minorEastAsia" w:hAnsiTheme="minorHAnsi" w:cs="Arial"/>
          <w:lang w:val="es-BO" w:eastAsia="es-BO"/>
        </w:rPr>
      </w:pP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Estas Tres Modalidades de Penalidades serán cobradas mediante descuentos establecidos expresamente por el </w:t>
      </w:r>
      <w:r w:rsidRPr="00A167F4">
        <w:rPr>
          <w:rFonts w:asciiTheme="minorHAnsi" w:eastAsiaTheme="minorEastAsia" w:hAnsiTheme="minorHAnsi" w:cs="Arial"/>
          <w:b/>
          <w:lang w:val="es-BO" w:eastAsia="es-BO"/>
        </w:rPr>
        <w:t>SUPERVISOR/EMPRESA SUPERVISORA</w:t>
      </w:r>
      <w:r w:rsidRPr="00A167F4">
        <w:rPr>
          <w:rFonts w:asciiTheme="minorHAnsi" w:eastAsiaTheme="minorEastAsia" w:hAnsiTheme="minorHAnsi" w:cs="Arial"/>
          <w:lang w:val="es-BO" w:eastAsia="es-BO"/>
        </w:rPr>
        <w:t xml:space="preserve">, bajo su directa responsabilidad, en los certificados o planillas de pago mensuales o en el certificado de liquidación final, sin perjuicio de que </w:t>
      </w:r>
      <w:r w:rsidRPr="00A167F4">
        <w:rPr>
          <w:rFonts w:asciiTheme="minorHAnsi" w:eastAsiaTheme="minorEastAsia" w:hAnsiTheme="minorHAnsi" w:cs="Arial"/>
          <w:b/>
          <w:lang w:val="es-BO" w:eastAsia="es-BO"/>
        </w:rPr>
        <w:t>YPFB</w:t>
      </w:r>
      <w:r w:rsidRPr="00A167F4">
        <w:rPr>
          <w:rFonts w:asciiTheme="minorHAnsi" w:eastAsiaTheme="minorEastAsia" w:hAnsiTheme="minorHAnsi" w:cs="Arial"/>
          <w:lang w:val="es-BO" w:eastAsia="es-BO"/>
        </w:rPr>
        <w:t xml:space="preserve"> ejecute la garantía de cumplimiento de Contrato y proceda al resarcimiento de daños y perjuicios por medio de la acción coactiva fiscal por la naturaleza del Contrato, conforme lo establecido en el Artículo 47 de la Ley 1178.</w:t>
      </w:r>
    </w:p>
    <w:p w:rsidR="00A167F4" w:rsidRPr="00A167F4" w:rsidRDefault="00A167F4" w:rsidP="00A167F4">
      <w:pPr>
        <w:spacing w:line="259" w:lineRule="auto"/>
        <w:jc w:val="both"/>
        <w:rPr>
          <w:rFonts w:asciiTheme="minorHAnsi" w:eastAsiaTheme="minorEastAsia" w:hAnsiTheme="minorHAnsi" w:cs="Arial"/>
          <w:lang w:val="es-BO" w:eastAsia="es-BO"/>
        </w:rPr>
      </w:pP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17.2 </w:t>
      </w:r>
      <w:r w:rsidRPr="00A167F4">
        <w:rPr>
          <w:rFonts w:asciiTheme="minorHAnsi" w:eastAsiaTheme="minorEastAsia" w:hAnsiTheme="minorHAnsi" w:cs="Arial"/>
          <w:b/>
          <w:lang w:val="es-BO" w:eastAsia="es-BO"/>
        </w:rPr>
        <w:tab/>
        <w:t xml:space="preserve">Multa por cambio de personal: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lang w:val="es-BO" w:eastAsia="es-BO"/>
        </w:rPr>
        <w:t xml:space="preserve">Contratista </w:t>
      </w:r>
      <w:r w:rsidRPr="00A167F4">
        <w:rPr>
          <w:rFonts w:asciiTheme="minorHAnsi" w:eastAsiaTheme="minorEastAsia" w:hAnsiTheme="minorHAnsi" w:cs="Arial"/>
          <w:lang w:val="es-BO" w:eastAsia="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deberá acreditar oportunamente con los certificados respectivos la causa aducida.</w:t>
      </w:r>
    </w:p>
    <w:p w:rsidR="00A167F4" w:rsidRPr="00A167F4" w:rsidRDefault="00A167F4" w:rsidP="00A167F4">
      <w:pPr>
        <w:spacing w:line="259" w:lineRule="auto"/>
        <w:jc w:val="both"/>
        <w:rPr>
          <w:rFonts w:asciiTheme="minorHAnsi" w:eastAsiaTheme="minorEastAsia" w:hAnsiTheme="minorHAnsi" w:cs="Arial"/>
          <w:b/>
          <w:u w:val="single"/>
          <w:lang w:val="es-BO" w:eastAsia="es-BO"/>
        </w:rPr>
      </w:pPr>
      <w:r w:rsidRPr="00A167F4">
        <w:rPr>
          <w:rFonts w:asciiTheme="minorHAnsi" w:eastAsiaTheme="minorEastAsia" w:hAnsiTheme="minorHAnsi" w:cs="Arial"/>
          <w:b/>
          <w:u w:val="single"/>
          <w:lang w:val="es-BO" w:eastAsia="es-BO"/>
        </w:rPr>
        <w:t>DÉCIMA OCTAVA.- (DOMICILIO A EFECTOS NOTIFICACIÓN)</w:t>
      </w:r>
    </w:p>
    <w:p w:rsidR="00A167F4" w:rsidRPr="00A167F4" w:rsidRDefault="00A167F4" w:rsidP="00A167F4">
      <w:pPr>
        <w:widowControl w:val="0"/>
        <w:numPr>
          <w:ilvl w:val="1"/>
          <w:numId w:val="0"/>
        </w:numPr>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b/>
          <w:lang w:val="es-ES_tradnl" w:eastAsia="es-BO"/>
        </w:rPr>
        <w:t>18.1</w:t>
      </w:r>
      <w:r w:rsidRPr="00A167F4">
        <w:rPr>
          <w:rFonts w:asciiTheme="minorHAnsi" w:eastAsiaTheme="minorEastAsia" w:hAnsiTheme="minorHAnsi" w:cs="Arial"/>
          <w:lang w:val="es-ES_tradnl" w:eastAsia="es-BO"/>
        </w:rPr>
        <w:t xml:space="preserve">  Las notificaciones que se cursen entre las Partes </w:t>
      </w:r>
      <w:r w:rsidRPr="00A167F4">
        <w:rPr>
          <w:rFonts w:asciiTheme="minorHAnsi" w:eastAsiaTheme="minorEastAsia" w:hAnsiTheme="minorHAnsi" w:cs="Arial"/>
          <w:lang w:val="es-BO"/>
        </w:rPr>
        <w:t>relacionadas con la administración, ejecución y los asuntos contemplados en este Contrato</w:t>
      </w:r>
      <w:r w:rsidRPr="00A167F4">
        <w:rPr>
          <w:rFonts w:asciiTheme="minorHAnsi" w:eastAsiaTheme="minorEastAsia" w:hAnsiTheme="minorHAnsi" w:cs="Arial"/>
          <w:lang w:val="es-ES_tradnl" w:eastAsia="es-BO"/>
        </w:rPr>
        <w:t xml:space="preserve"> tendrán validez siempre que se envíen mediante nota por escrito, </w:t>
      </w:r>
      <w:r w:rsidRPr="00A167F4">
        <w:rPr>
          <w:rFonts w:asciiTheme="minorHAnsi" w:eastAsiaTheme="minorEastAsia" w:hAnsiTheme="minorHAnsi" w:cs="Arial"/>
          <w:lang w:val="es-BO" w:eastAsia="es-BO"/>
        </w:rPr>
        <w:t>entrega personal,</w:t>
      </w:r>
      <w:r w:rsidRPr="00A167F4">
        <w:rPr>
          <w:rFonts w:asciiTheme="minorHAnsi" w:eastAsiaTheme="minorEastAsia" w:hAnsiTheme="minorHAnsi" w:cs="Arial"/>
          <w:lang w:val="es-ES_tradnl" w:eastAsia="es-BO"/>
        </w:rPr>
        <w:t xml:space="preserve"> correo electrónico (e-mail), facsímile, fax u otro medio de comunicación que deje constancia documental escrita con confirmación en forma directa, a las direcciones que se indican a continuación:</w:t>
      </w:r>
    </w:p>
    <w:p w:rsidR="00A167F4" w:rsidRPr="00A167F4" w:rsidRDefault="00A167F4" w:rsidP="00A167F4">
      <w:pPr>
        <w:widowControl w:val="0"/>
        <w:numPr>
          <w:ilvl w:val="1"/>
          <w:numId w:val="0"/>
        </w:numPr>
        <w:spacing w:line="259" w:lineRule="auto"/>
        <w:jc w:val="both"/>
        <w:rPr>
          <w:rFonts w:asciiTheme="minorHAnsi" w:eastAsiaTheme="minorEastAsia" w:hAnsiTheme="minorHAnsi" w:cs="Arial"/>
          <w:lang w:val="es-ES_tradnl" w:eastAsia="es-BO"/>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167F4" w:rsidRPr="00A167F4" w:rsidTr="004A5EB4">
        <w:trPr>
          <w:trHeight w:val="237"/>
        </w:trPr>
        <w:tc>
          <w:tcPr>
            <w:tcW w:w="4511" w:type="dxa"/>
            <w:tcBorders>
              <w:top w:val="single" w:sz="4" w:space="0" w:color="auto"/>
              <w:left w:val="single" w:sz="4" w:space="0" w:color="auto"/>
              <w:bottom w:val="single" w:sz="4" w:space="0" w:color="auto"/>
              <w:right w:val="single" w:sz="4" w:space="0" w:color="auto"/>
            </w:tcBorders>
          </w:tcPr>
          <w:p w:rsidR="00A167F4" w:rsidRPr="00A167F4" w:rsidRDefault="00A167F4" w:rsidP="00A167F4">
            <w:pPr>
              <w:widowControl w:val="0"/>
              <w:spacing w:line="259" w:lineRule="auto"/>
              <w:jc w:val="center"/>
              <w:rPr>
                <w:rFonts w:asciiTheme="minorHAnsi" w:eastAsiaTheme="minorEastAsia" w:hAnsiTheme="minorHAnsi" w:cs="Arial"/>
                <w:b/>
                <w:lang w:val="es-ES_tradnl" w:eastAsia="es-BO"/>
              </w:rPr>
            </w:pPr>
            <w:r w:rsidRPr="00A167F4">
              <w:rPr>
                <w:rFonts w:asciiTheme="minorHAnsi" w:eastAsiaTheme="minorEastAsia" w:hAnsiTheme="minorHAnsi" w:cs="Arial"/>
                <w:b/>
                <w:lang w:val="es-ES_tradnl" w:eastAsia="es-BO"/>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167F4" w:rsidRPr="00A167F4" w:rsidRDefault="00A167F4" w:rsidP="00A167F4">
            <w:pPr>
              <w:widowControl w:val="0"/>
              <w:spacing w:line="259" w:lineRule="auto"/>
              <w:jc w:val="center"/>
              <w:rPr>
                <w:rFonts w:asciiTheme="minorHAnsi" w:eastAsiaTheme="minorEastAsia" w:hAnsiTheme="minorHAnsi" w:cs="Arial"/>
                <w:b/>
                <w:lang w:val="es-ES_tradnl" w:eastAsia="es-BO"/>
              </w:rPr>
            </w:pPr>
            <w:r w:rsidRPr="00A167F4">
              <w:rPr>
                <w:rFonts w:asciiTheme="minorHAnsi" w:eastAsiaTheme="minorEastAsia" w:hAnsiTheme="minorHAnsi" w:cs="Arial"/>
                <w:b/>
                <w:lang w:val="es-ES_tradnl" w:eastAsia="es-BO"/>
              </w:rPr>
              <w:t>CONTRATISTA</w:t>
            </w:r>
          </w:p>
        </w:tc>
      </w:tr>
      <w:tr w:rsidR="00A167F4" w:rsidRPr="00A167F4" w:rsidTr="004A5EB4">
        <w:trPr>
          <w:trHeight w:val="1505"/>
        </w:trPr>
        <w:tc>
          <w:tcPr>
            <w:tcW w:w="4511" w:type="dxa"/>
            <w:tcBorders>
              <w:top w:val="single" w:sz="4" w:space="0" w:color="auto"/>
              <w:left w:val="single" w:sz="4" w:space="0" w:color="auto"/>
              <w:bottom w:val="single" w:sz="4" w:space="0" w:color="auto"/>
              <w:right w:val="single" w:sz="4" w:space="0" w:color="auto"/>
            </w:tcBorders>
          </w:tcPr>
          <w:p w:rsidR="00A167F4" w:rsidRPr="00A167F4" w:rsidRDefault="00A167F4" w:rsidP="00A167F4">
            <w:pPr>
              <w:widowControl w:val="0"/>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b/>
                <w:lang w:val="es-ES_tradnl" w:eastAsia="es-BO"/>
              </w:rPr>
              <w:t>Domicilio:</w:t>
            </w:r>
            <w:r w:rsidRPr="00A167F4">
              <w:rPr>
                <w:rFonts w:asciiTheme="minorHAnsi" w:eastAsiaTheme="minorEastAsia" w:hAnsiTheme="minorHAnsi" w:cs="Arial"/>
                <w:lang w:val="es-ES_tradnl" w:eastAsia="es-BO"/>
              </w:rPr>
              <w:t xml:space="preserve"> ______________________</w:t>
            </w:r>
          </w:p>
          <w:p w:rsidR="00A167F4" w:rsidRPr="00A167F4" w:rsidRDefault="00A167F4" w:rsidP="00A167F4">
            <w:pPr>
              <w:widowControl w:val="0"/>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N° Telf.:</w:t>
            </w:r>
            <w:r w:rsidRPr="00A167F4">
              <w:rPr>
                <w:rFonts w:asciiTheme="minorHAnsi" w:eastAsiaTheme="minorEastAsia" w:hAnsiTheme="minorHAnsi" w:cs="Arial"/>
                <w:lang w:val="es-BO" w:eastAsia="es-BO"/>
              </w:rPr>
              <w:t xml:space="preserve"> _________________________</w:t>
            </w:r>
          </w:p>
          <w:p w:rsidR="00A167F4" w:rsidRPr="00A167F4" w:rsidRDefault="00A167F4" w:rsidP="00A167F4">
            <w:pPr>
              <w:widowControl w:val="0"/>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N° Cel.:</w:t>
            </w:r>
            <w:r w:rsidRPr="00A167F4">
              <w:rPr>
                <w:rFonts w:asciiTheme="minorHAnsi" w:eastAsiaTheme="minorEastAsia" w:hAnsiTheme="minorHAnsi" w:cs="Arial"/>
                <w:lang w:val="es-BO" w:eastAsia="es-BO"/>
              </w:rPr>
              <w:t xml:space="preserve"> _________________________</w:t>
            </w:r>
          </w:p>
          <w:p w:rsidR="00A167F4" w:rsidRPr="00A167F4" w:rsidRDefault="00A167F4" w:rsidP="00A167F4">
            <w:pPr>
              <w:widowControl w:val="0"/>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E-mail:</w:t>
            </w:r>
            <w:r w:rsidRPr="00A167F4">
              <w:rPr>
                <w:rFonts w:asciiTheme="minorHAnsi" w:eastAsiaTheme="minorEastAsia" w:hAnsiTheme="minorHAnsi" w:cs="Arial"/>
                <w:lang w:val="es-BO" w:eastAsia="es-BO"/>
              </w:rPr>
              <w:t xml:space="preserve"> _________________________</w:t>
            </w:r>
          </w:p>
          <w:p w:rsidR="00A167F4" w:rsidRPr="00A167F4" w:rsidRDefault="00A167F4" w:rsidP="00A167F4">
            <w:pPr>
              <w:widowControl w:val="0"/>
              <w:spacing w:line="259" w:lineRule="auto"/>
              <w:jc w:val="both"/>
              <w:rPr>
                <w:rFonts w:asciiTheme="minorHAnsi" w:eastAsiaTheme="minorEastAsia" w:hAnsiTheme="minorHAnsi" w:cs="Arial"/>
                <w:lang w:val="es-BO" w:eastAsia="es-BO"/>
              </w:rPr>
            </w:pPr>
            <w:proofErr w:type="spellStart"/>
            <w:r w:rsidRPr="00A167F4">
              <w:rPr>
                <w:rFonts w:asciiTheme="minorHAnsi" w:eastAsiaTheme="minorEastAsia" w:hAnsiTheme="minorHAnsi" w:cs="Arial"/>
                <w:b/>
                <w:lang w:val="es-BO" w:eastAsia="es-BO"/>
              </w:rPr>
              <w:t>Attn</w:t>
            </w:r>
            <w:proofErr w:type="spellEnd"/>
            <w:r w:rsidRPr="00A167F4">
              <w:rPr>
                <w:rFonts w:asciiTheme="minorHAnsi" w:eastAsiaTheme="minorEastAsia" w:hAnsiTheme="minorHAnsi" w:cs="Arial"/>
                <w:b/>
                <w:lang w:val="es-BO" w:eastAsia="es-BO"/>
              </w:rPr>
              <w:t>.:</w:t>
            </w:r>
            <w:r w:rsidRPr="00A167F4">
              <w:rPr>
                <w:rFonts w:asciiTheme="minorHAnsi" w:eastAsiaTheme="minorEastAsia" w:hAnsiTheme="minorHAnsi" w:cs="Arial"/>
                <w:lang w:val="es-BO" w:eastAsia="es-BO"/>
              </w:rPr>
              <w:t xml:space="preserve"> __________________________</w:t>
            </w:r>
          </w:p>
          <w:p w:rsidR="00A167F4" w:rsidRPr="00A167F4" w:rsidRDefault="00A167F4" w:rsidP="00A167F4">
            <w:pPr>
              <w:widowControl w:val="0"/>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lang w:val="es-ES_tradnl" w:eastAsia="es-BO"/>
              </w:rPr>
              <w:t>___________  – Bolivia</w:t>
            </w:r>
          </w:p>
        </w:tc>
        <w:tc>
          <w:tcPr>
            <w:tcW w:w="4290" w:type="dxa"/>
            <w:tcBorders>
              <w:top w:val="single" w:sz="4" w:space="0" w:color="auto"/>
              <w:left w:val="single" w:sz="4" w:space="0" w:color="auto"/>
              <w:bottom w:val="single" w:sz="4" w:space="0" w:color="auto"/>
              <w:right w:val="single" w:sz="4" w:space="0" w:color="auto"/>
            </w:tcBorders>
          </w:tcPr>
          <w:p w:rsidR="00A167F4" w:rsidRPr="00A167F4" w:rsidRDefault="00A167F4" w:rsidP="00A167F4">
            <w:pPr>
              <w:widowControl w:val="0"/>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b/>
                <w:lang w:val="es-ES_tradnl" w:eastAsia="es-BO"/>
              </w:rPr>
              <w:t>Domicilio:</w:t>
            </w:r>
            <w:r w:rsidRPr="00A167F4">
              <w:rPr>
                <w:rFonts w:asciiTheme="minorHAnsi" w:eastAsiaTheme="minorEastAsia" w:hAnsiTheme="minorHAnsi" w:cs="Arial"/>
                <w:lang w:val="es-ES_tradnl" w:eastAsia="es-BO"/>
              </w:rPr>
              <w:t xml:space="preserve"> ___________________ </w:t>
            </w:r>
          </w:p>
          <w:p w:rsidR="00A167F4" w:rsidRPr="00A167F4" w:rsidRDefault="00A167F4" w:rsidP="00A167F4">
            <w:pPr>
              <w:widowControl w:val="0"/>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N° Telf.:</w:t>
            </w:r>
            <w:r w:rsidRPr="00A167F4">
              <w:rPr>
                <w:rFonts w:asciiTheme="minorHAnsi" w:eastAsiaTheme="minorEastAsia" w:hAnsiTheme="minorHAnsi" w:cs="Arial"/>
                <w:lang w:val="es-BO" w:eastAsia="es-BO"/>
              </w:rPr>
              <w:t xml:space="preserve"> _________________________</w:t>
            </w:r>
          </w:p>
          <w:p w:rsidR="00A167F4" w:rsidRPr="00A167F4" w:rsidRDefault="00A167F4" w:rsidP="00A167F4">
            <w:pPr>
              <w:autoSpaceDE w:val="0"/>
              <w:autoSpaceDN w:val="0"/>
              <w:adjustRightInd w:val="0"/>
              <w:spacing w:line="259" w:lineRule="auto"/>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N° Cel.:</w:t>
            </w:r>
            <w:r w:rsidRPr="00A167F4">
              <w:rPr>
                <w:rFonts w:asciiTheme="minorHAnsi" w:eastAsiaTheme="minorEastAsia" w:hAnsiTheme="minorHAnsi" w:cs="Arial"/>
                <w:lang w:val="es-BO" w:eastAsia="es-BO"/>
              </w:rPr>
              <w:t xml:space="preserve"> _________________________</w:t>
            </w:r>
          </w:p>
          <w:p w:rsidR="00A167F4" w:rsidRPr="00A167F4" w:rsidRDefault="00A167F4" w:rsidP="00A167F4">
            <w:pPr>
              <w:autoSpaceDE w:val="0"/>
              <w:autoSpaceDN w:val="0"/>
              <w:adjustRightInd w:val="0"/>
              <w:spacing w:line="259" w:lineRule="auto"/>
              <w:rPr>
                <w:rFonts w:asciiTheme="minorHAnsi" w:eastAsiaTheme="minorEastAsia" w:hAnsiTheme="minorHAnsi" w:cs="Arial"/>
                <w:lang w:val="es-ES_tradnl" w:eastAsia="es-BO"/>
              </w:rPr>
            </w:pPr>
            <w:r w:rsidRPr="00A167F4">
              <w:rPr>
                <w:rFonts w:asciiTheme="minorHAnsi" w:eastAsiaTheme="minorEastAsia" w:hAnsiTheme="minorHAnsi" w:cs="Arial"/>
                <w:b/>
                <w:lang w:val="es-ES_tradnl" w:eastAsia="es-BO"/>
              </w:rPr>
              <w:t>E-mail:</w:t>
            </w:r>
            <w:r w:rsidRPr="00A167F4">
              <w:rPr>
                <w:rFonts w:asciiTheme="minorHAnsi" w:eastAsiaTheme="minorEastAsia" w:hAnsiTheme="minorHAnsi" w:cs="Arial"/>
                <w:lang w:val="es-ES_tradnl" w:eastAsia="es-BO"/>
              </w:rPr>
              <w:t xml:space="preserve"> ______________________</w:t>
            </w:r>
          </w:p>
          <w:p w:rsidR="00A167F4" w:rsidRPr="00A167F4" w:rsidRDefault="00A167F4" w:rsidP="00A167F4">
            <w:pPr>
              <w:autoSpaceDE w:val="0"/>
              <w:autoSpaceDN w:val="0"/>
              <w:adjustRightInd w:val="0"/>
              <w:spacing w:line="259" w:lineRule="auto"/>
              <w:rPr>
                <w:rFonts w:asciiTheme="minorHAnsi" w:eastAsiaTheme="minorEastAsia" w:hAnsiTheme="minorHAnsi" w:cs="Arial"/>
                <w:lang w:val="es-ES_tradnl" w:eastAsia="es-BO"/>
              </w:rPr>
            </w:pPr>
            <w:proofErr w:type="spellStart"/>
            <w:r w:rsidRPr="00A167F4">
              <w:rPr>
                <w:rFonts w:asciiTheme="minorHAnsi" w:eastAsiaTheme="minorEastAsia" w:hAnsiTheme="minorHAnsi" w:cs="Arial"/>
                <w:b/>
                <w:lang w:val="es-ES_tradnl" w:eastAsia="es-BO"/>
              </w:rPr>
              <w:t>Attn</w:t>
            </w:r>
            <w:proofErr w:type="spellEnd"/>
            <w:r w:rsidRPr="00A167F4">
              <w:rPr>
                <w:rFonts w:asciiTheme="minorHAnsi" w:eastAsiaTheme="minorEastAsia" w:hAnsiTheme="minorHAnsi" w:cs="Arial"/>
                <w:b/>
                <w:lang w:val="es-ES_tradnl" w:eastAsia="es-BO"/>
              </w:rPr>
              <w:t>.:</w:t>
            </w:r>
            <w:r w:rsidRPr="00A167F4">
              <w:rPr>
                <w:rFonts w:asciiTheme="minorHAnsi" w:eastAsiaTheme="minorEastAsia" w:hAnsiTheme="minorHAnsi" w:cs="Arial"/>
                <w:lang w:val="es-ES_tradnl" w:eastAsia="es-BO"/>
              </w:rPr>
              <w:t xml:space="preserve"> ________________________</w:t>
            </w:r>
          </w:p>
          <w:p w:rsidR="00A167F4" w:rsidRPr="00A167F4" w:rsidRDefault="00A167F4" w:rsidP="00A167F4">
            <w:pPr>
              <w:autoSpaceDE w:val="0"/>
              <w:autoSpaceDN w:val="0"/>
              <w:adjustRightInd w:val="0"/>
              <w:spacing w:line="259" w:lineRule="auto"/>
              <w:rPr>
                <w:rFonts w:asciiTheme="minorHAnsi" w:eastAsiaTheme="minorEastAsia" w:hAnsiTheme="minorHAnsi" w:cs="Arial"/>
                <w:lang w:val="es-ES_tradnl" w:eastAsia="es-BO"/>
              </w:rPr>
            </w:pPr>
            <w:r w:rsidRPr="00A167F4">
              <w:rPr>
                <w:rFonts w:asciiTheme="minorHAnsi" w:eastAsiaTheme="minorEastAsia" w:hAnsiTheme="minorHAnsi" w:cs="Arial"/>
                <w:lang w:val="es-ES_tradnl" w:eastAsia="es-BO"/>
              </w:rPr>
              <w:t>___________ – Bolivia</w:t>
            </w:r>
          </w:p>
        </w:tc>
      </w:tr>
    </w:tbl>
    <w:p w:rsidR="00A167F4" w:rsidRPr="00A167F4" w:rsidRDefault="00A167F4" w:rsidP="00A167F4">
      <w:pPr>
        <w:widowControl w:val="0"/>
        <w:numPr>
          <w:ilvl w:val="1"/>
          <w:numId w:val="0"/>
        </w:numPr>
        <w:spacing w:line="259" w:lineRule="auto"/>
        <w:jc w:val="both"/>
        <w:rPr>
          <w:rFonts w:asciiTheme="minorHAnsi" w:eastAsiaTheme="minorEastAsia" w:hAnsiTheme="minorHAnsi" w:cs="Arial"/>
          <w:lang w:val="es-ES_tradnl" w:eastAsia="es-BO"/>
        </w:rPr>
      </w:pPr>
    </w:p>
    <w:p w:rsidR="00A167F4" w:rsidRPr="00A167F4" w:rsidRDefault="00A167F4" w:rsidP="00A167F4">
      <w:pPr>
        <w:widowControl w:val="0"/>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b/>
          <w:lang w:val="es-ES_tradnl" w:eastAsia="es-BO"/>
        </w:rPr>
        <w:t>18.2</w:t>
      </w:r>
      <w:r w:rsidRPr="00A167F4">
        <w:rPr>
          <w:rFonts w:asciiTheme="minorHAnsi" w:eastAsiaTheme="minorEastAsia" w:hAnsiTheme="minorHAnsi" w:cs="Arial"/>
          <w:lang w:val="es-ES_tradnl" w:eastAsia="es-BO"/>
        </w:rPr>
        <w:tab/>
        <w:t>Se considerará recibida la notificación o comunicación en la fecha y hora en que se haya realizado la entrega.</w:t>
      </w:r>
    </w:p>
    <w:p w:rsidR="00A167F4" w:rsidRPr="00A167F4" w:rsidRDefault="00A167F4" w:rsidP="00A167F4">
      <w:pPr>
        <w:widowControl w:val="0"/>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b/>
          <w:lang w:val="es-ES_tradnl" w:eastAsia="es-BO"/>
        </w:rPr>
        <w:t>18.3</w:t>
      </w:r>
      <w:r w:rsidRPr="00A167F4">
        <w:rPr>
          <w:rFonts w:asciiTheme="minorHAnsi" w:eastAsiaTheme="minorEastAsia" w:hAnsiTheme="minorHAnsi" w:cs="Arial"/>
          <w:lang w:val="es-ES_tradnl" w:eastAsia="es-BO"/>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 xml:space="preserve">DÉCIMA NOVENA.- (RESPONSABILIDAD Y OBLIGACIONES DEL </w:t>
      </w:r>
      <w:r w:rsidRPr="00A167F4">
        <w:rPr>
          <w:rFonts w:asciiTheme="minorHAnsi" w:eastAsiaTheme="minorEastAsia" w:hAnsiTheme="minorHAnsi" w:cs="Arial"/>
          <w:b/>
          <w:bCs/>
          <w:u w:val="single"/>
          <w:lang w:val="es-BO" w:eastAsia="es-BO"/>
        </w:rPr>
        <w:t>CONTRATISTA</w:t>
      </w:r>
      <w:r w:rsidRPr="00A167F4">
        <w:rPr>
          <w:rFonts w:asciiTheme="minorHAnsi" w:eastAsiaTheme="minorEastAsia" w:hAnsiTheme="minorHAnsi" w:cs="Arial"/>
          <w:b/>
          <w:u w:val="single"/>
          <w:lang w:val="es-BO" w:eastAsia="es-BO"/>
        </w:rPr>
        <w:t>)</w:t>
      </w:r>
    </w:p>
    <w:p w:rsidR="00A167F4" w:rsidRPr="00A167F4" w:rsidRDefault="00A167F4" w:rsidP="00A167F4">
      <w:pPr>
        <w:autoSpaceDE w:val="0"/>
        <w:autoSpaceDN w:val="0"/>
        <w:adjustRightInd w:val="0"/>
        <w:spacing w:line="259" w:lineRule="auto"/>
        <w:jc w:val="both"/>
        <w:rPr>
          <w:rFonts w:asciiTheme="minorHAnsi" w:eastAsia="Calibri" w:hAnsiTheme="minorHAnsi" w:cs="Arial"/>
          <w:color w:val="000000"/>
          <w:lang w:val="es-BO" w:eastAsia="es-BO"/>
        </w:rPr>
      </w:pPr>
      <w:r w:rsidRPr="00A167F4">
        <w:rPr>
          <w:rFonts w:asciiTheme="minorHAnsi" w:eastAsia="Calibri" w:hAnsiTheme="minorHAnsi" w:cs="Arial"/>
          <w:color w:val="000000"/>
          <w:lang w:val="es-BO" w:eastAsia="es-BO"/>
        </w:rPr>
        <w:t xml:space="preserve">El </w:t>
      </w:r>
      <w:r w:rsidRPr="00A167F4">
        <w:rPr>
          <w:rFonts w:asciiTheme="minorHAnsi" w:eastAsia="Calibri" w:hAnsiTheme="minorHAnsi" w:cs="Arial"/>
          <w:b/>
          <w:color w:val="000000"/>
          <w:lang w:val="es-BO" w:eastAsia="es-BO"/>
        </w:rPr>
        <w:t>Contratista</w:t>
      </w:r>
      <w:r w:rsidRPr="00A167F4">
        <w:rPr>
          <w:rFonts w:asciiTheme="minorHAnsi" w:eastAsia="Calibri" w:hAnsiTheme="minorHAnsi" w:cs="Arial"/>
          <w:color w:val="000000"/>
          <w:lang w:val="es-BO" w:eastAsia="es-BO"/>
        </w:rPr>
        <w:t xml:space="preserve"> acuerda y se compromete a cumplir de manera enunciativa y no limitativa las siguientes obligaciones: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19.1</w:t>
      </w:r>
      <w:r w:rsidRPr="00A167F4">
        <w:rPr>
          <w:rFonts w:asciiTheme="minorHAnsi" w:eastAsiaTheme="minorEastAsia" w:hAnsiTheme="minorHAnsi" w:cs="Arial"/>
          <w:lang w:val="es-BO" w:eastAsia="es-BO"/>
        </w:rPr>
        <w:t xml:space="preserve"> Cumplir con las obligaciones, las especificaciones técnicas, los términos y condiciones del presente Contrato y anexos, que sean necesarios o apropiados para el cumplimiento del objeto del presente Contrato.</w:t>
      </w:r>
    </w:p>
    <w:p w:rsidR="00A167F4" w:rsidRPr="00A167F4" w:rsidRDefault="00A167F4" w:rsidP="00A167F4">
      <w:pPr>
        <w:numPr>
          <w:ilvl w:val="1"/>
          <w:numId w:val="57"/>
        </w:numPr>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A167F4" w:rsidRPr="00A167F4" w:rsidRDefault="00A167F4" w:rsidP="00A167F4">
      <w:pPr>
        <w:numPr>
          <w:ilvl w:val="1"/>
          <w:numId w:val="57"/>
        </w:numPr>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Presentar formalmente al Supervisor y Fiscal de Obra a todo su equipo, hecho que deberá constar en el libro de órdenes.</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Conocer minuciosamente los planos, instrucciones, especificaciones técnicas y demás documentos de la Obra que le fueron proporcionados. En caso de existir dudas, hará inmediata y oportunamente una </w:t>
      </w:r>
      <w:r w:rsidRPr="00A167F4">
        <w:rPr>
          <w:rFonts w:asciiTheme="minorHAnsi" w:eastAsiaTheme="minorEastAsia" w:hAnsiTheme="minorHAnsi" w:cs="Arial"/>
          <w:lang w:val="es-BO" w:eastAsia="es-BO"/>
        </w:rPr>
        <w:lastRenderedPageBreak/>
        <w:t xml:space="preserve">consulta al </w:t>
      </w:r>
      <w:r w:rsidRPr="00A167F4">
        <w:rPr>
          <w:rFonts w:asciiTheme="minorHAnsi" w:eastAsiaTheme="minorEastAsia" w:hAnsiTheme="minorHAnsi" w:cs="Arial"/>
          <w:bCs/>
          <w:lang w:val="es-BO" w:eastAsia="es-BO"/>
        </w:rPr>
        <w:t xml:space="preserve">Supervisor y </w:t>
      </w:r>
      <w:r w:rsidRPr="00A167F4">
        <w:rPr>
          <w:rFonts w:asciiTheme="minorHAnsi" w:eastAsiaTheme="minorEastAsia" w:hAnsiTheme="minorHAnsi" w:cs="Arial"/>
          <w:lang w:val="es-BO" w:eastAsia="es-BO"/>
        </w:rPr>
        <w:t xml:space="preserve">Fiscal de Obra, quienes le responderá dentro de los 05 (cinco) días </w:t>
      </w:r>
      <w:proofErr w:type="gramStart"/>
      <w:r w:rsidRPr="00A167F4">
        <w:rPr>
          <w:rFonts w:asciiTheme="minorHAnsi" w:eastAsiaTheme="minorEastAsia" w:hAnsiTheme="minorHAnsi" w:cs="Arial"/>
          <w:lang w:val="es-BO" w:eastAsia="es-BO"/>
        </w:rPr>
        <w:t>calendario siguientes</w:t>
      </w:r>
      <w:proofErr w:type="gramEnd"/>
      <w:r w:rsidRPr="00A167F4">
        <w:rPr>
          <w:rFonts w:asciiTheme="minorHAnsi" w:eastAsiaTheme="minorEastAsia" w:hAnsiTheme="minorHAnsi" w:cs="Arial"/>
          <w:lang w:val="es-BO" w:eastAsia="es-BO"/>
        </w:rPr>
        <w:t xml:space="preserve"> a la recepción de la solicitud. Esta consulta si es necesaria, se hará antes de proceder a la ejecución de cualquier trabajo. En caso de no actuar en la forma indicada anteriormente, correrá por cuenta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todos los gastos necesarios para subsanar los inconvenientes ocasionados.</w:t>
      </w:r>
    </w:p>
    <w:p w:rsidR="00A167F4" w:rsidRPr="00A167F4" w:rsidRDefault="00A167F4" w:rsidP="00A167F4">
      <w:pPr>
        <w:numPr>
          <w:ilvl w:val="1"/>
          <w:numId w:val="57"/>
        </w:numPr>
        <w:tabs>
          <w:tab w:val="left" w:pos="0"/>
        </w:tabs>
        <w:spacing w:line="259" w:lineRule="auto"/>
        <w:ind w:left="567" w:right="-7" w:hanging="567"/>
        <w:jc w:val="both"/>
        <w:outlineLvl w:val="5"/>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167F4" w:rsidRPr="00A167F4" w:rsidRDefault="00A167F4" w:rsidP="00A167F4">
      <w:pPr>
        <w:numPr>
          <w:ilvl w:val="1"/>
          <w:numId w:val="57"/>
        </w:numPr>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Ser responsable de la contratación, el manejo y el desempeño de su personal y de los subcontratistas en relación con la Obra.</w:t>
      </w:r>
    </w:p>
    <w:p w:rsidR="00A167F4" w:rsidRPr="00A167F4" w:rsidRDefault="00A167F4" w:rsidP="00A167F4">
      <w:pPr>
        <w:numPr>
          <w:ilvl w:val="1"/>
          <w:numId w:val="57"/>
        </w:numPr>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Cumplir la legislación laboral y social vigente en el Estado Plurinacional de Bolivia y será también responsable de dicho cumplimiento por parte de los subcontratistas que pudiera contratar.</w:t>
      </w:r>
    </w:p>
    <w:p w:rsidR="00A167F4" w:rsidRPr="00A167F4" w:rsidRDefault="00A167F4" w:rsidP="00A167F4">
      <w:pPr>
        <w:numPr>
          <w:ilvl w:val="1"/>
          <w:numId w:val="57"/>
        </w:numPr>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Mantener exonerada a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contra cualquier multa o penalidad de cualquier tipo o naturaleza que fuera impuesta por causa de incumplimiento o infracción de la legislación laboral o social.</w:t>
      </w:r>
    </w:p>
    <w:p w:rsidR="00A167F4" w:rsidRPr="00A167F4" w:rsidRDefault="00A167F4" w:rsidP="00A167F4">
      <w:pPr>
        <w:numPr>
          <w:ilvl w:val="1"/>
          <w:numId w:val="57"/>
        </w:numPr>
        <w:tabs>
          <w:tab w:val="left" w:pos="0"/>
        </w:tabs>
        <w:spacing w:line="259" w:lineRule="auto"/>
        <w:ind w:left="567" w:right="-7" w:hanging="567"/>
        <w:jc w:val="both"/>
        <w:outlineLvl w:val="5"/>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Mantener indemne a la </w:t>
      </w:r>
      <w:r w:rsidRPr="00A167F4">
        <w:rPr>
          <w:rFonts w:asciiTheme="minorHAnsi" w:eastAsiaTheme="minorEastAsia" w:hAnsiTheme="minorHAnsi" w:cs="Arial"/>
          <w:b/>
          <w:lang w:val="es-BO" w:eastAsia="es-BO"/>
        </w:rPr>
        <w:t xml:space="preserve">Entidad </w:t>
      </w:r>
      <w:r w:rsidRPr="00A167F4">
        <w:rPr>
          <w:rFonts w:asciiTheme="minorHAnsi" w:eastAsiaTheme="minorEastAsia" w:hAnsiTheme="minorHAnsi" w:cs="Arial"/>
          <w:lang w:val="es-BO" w:eastAsia="es-BO"/>
        </w:rPr>
        <w:t xml:space="preserve">contra cualquier hecho o acto originado por la ejecución del Contrato y sus anexos que tenga por efecto responsabilidad por vulneración de la Ley Aplicable. </w:t>
      </w:r>
    </w:p>
    <w:p w:rsidR="00A167F4" w:rsidRPr="00A167F4" w:rsidRDefault="00A167F4" w:rsidP="00A167F4">
      <w:pPr>
        <w:numPr>
          <w:ilvl w:val="1"/>
          <w:numId w:val="57"/>
        </w:numPr>
        <w:spacing w:line="259" w:lineRule="auto"/>
        <w:ind w:left="567" w:right="-7" w:hanging="567"/>
        <w:jc w:val="both"/>
        <w:outlineLvl w:val="5"/>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Despejar y remover del lugar de la Obra el remanente de materiales, escombros, desechos y residuos conforme a la Ley Aplicable y procedimientos internos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w:t>
      </w:r>
    </w:p>
    <w:p w:rsidR="00A167F4" w:rsidRPr="00A167F4" w:rsidRDefault="00A167F4" w:rsidP="00A167F4">
      <w:pPr>
        <w:numPr>
          <w:ilvl w:val="1"/>
          <w:numId w:val="57"/>
        </w:numPr>
        <w:spacing w:line="259" w:lineRule="auto"/>
        <w:ind w:left="567" w:right="-7" w:hanging="567"/>
        <w:jc w:val="both"/>
        <w:outlineLvl w:val="5"/>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Proveer al Fiscal de Obra, copias de todos los avisos y otras comunicaciones </w:t>
      </w:r>
      <w:proofErr w:type="gramStart"/>
      <w:r w:rsidRPr="00A167F4">
        <w:rPr>
          <w:rFonts w:asciiTheme="minorHAnsi" w:eastAsiaTheme="minorEastAsia" w:hAnsiTheme="minorHAnsi" w:cs="Arial"/>
          <w:lang w:val="es-BO" w:eastAsia="es-BO"/>
        </w:rPr>
        <w:t>dirigidos</w:t>
      </w:r>
      <w:proofErr w:type="gramEnd"/>
      <w:r w:rsidRPr="00A167F4">
        <w:rPr>
          <w:rFonts w:asciiTheme="minorHAnsi" w:eastAsiaTheme="minorEastAsia" w:hAnsiTheme="minorHAnsi" w:cs="Arial"/>
          <w:lang w:val="es-BO" w:eastAsia="es-BO"/>
        </w:rPr>
        <w:t xml:space="preserve"> a las compañías de seguro y otros, incluidos los avisos relacionados con los accidentes que ocurran en la Obra.</w:t>
      </w:r>
    </w:p>
    <w:p w:rsidR="00A167F4" w:rsidRPr="00A167F4" w:rsidRDefault="00A167F4" w:rsidP="00A167F4">
      <w:pPr>
        <w:numPr>
          <w:ilvl w:val="1"/>
          <w:numId w:val="57"/>
        </w:numPr>
        <w:tabs>
          <w:tab w:val="left" w:pos="0"/>
        </w:tabs>
        <w:spacing w:line="259" w:lineRule="auto"/>
        <w:ind w:left="567" w:right="-7" w:hanging="567"/>
        <w:jc w:val="both"/>
        <w:outlineLvl w:val="5"/>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Proveer las facilidades solicitadas al personal de la </w:t>
      </w:r>
      <w:r w:rsidRPr="00A167F4">
        <w:rPr>
          <w:rFonts w:asciiTheme="minorHAnsi" w:eastAsiaTheme="minorEastAsia" w:hAnsiTheme="minorHAnsi" w:cs="Arial"/>
          <w:b/>
          <w:lang w:val="es-BO" w:eastAsia="es-BO"/>
        </w:rPr>
        <w:t xml:space="preserve">Entidad </w:t>
      </w:r>
      <w:r w:rsidRPr="00A167F4">
        <w:rPr>
          <w:rFonts w:asciiTheme="minorHAnsi" w:eastAsiaTheme="minorEastAsia" w:hAnsiTheme="minorHAnsi" w:cs="Arial"/>
          <w:lang w:val="es-BO" w:eastAsia="es-BO"/>
        </w:rPr>
        <w:t xml:space="preserve">durante la ejecución de la Obra. </w:t>
      </w:r>
    </w:p>
    <w:p w:rsidR="00A167F4" w:rsidRPr="00A167F4" w:rsidRDefault="00A167F4" w:rsidP="00A167F4">
      <w:pPr>
        <w:numPr>
          <w:ilvl w:val="1"/>
          <w:numId w:val="57"/>
        </w:numPr>
        <w:tabs>
          <w:tab w:val="left" w:pos="0"/>
        </w:tabs>
        <w:spacing w:line="259" w:lineRule="auto"/>
        <w:ind w:left="567" w:right="-7" w:hanging="567"/>
        <w:jc w:val="both"/>
        <w:outlineLvl w:val="5"/>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Asegurar que los contratos suscritos con subcontratistas contengan disposiciones que cumplan con las obligaciones laborales, sociales, ambientales y tributarias, además de la Ley Aplicable.  </w:t>
      </w:r>
    </w:p>
    <w:p w:rsidR="00A167F4" w:rsidRPr="00A167F4" w:rsidRDefault="00A167F4" w:rsidP="00A167F4">
      <w:pPr>
        <w:numPr>
          <w:ilvl w:val="1"/>
          <w:numId w:val="57"/>
        </w:numPr>
        <w:tabs>
          <w:tab w:val="left" w:pos="0"/>
        </w:tabs>
        <w:spacing w:line="259" w:lineRule="auto"/>
        <w:ind w:left="567" w:right="-7" w:hanging="567"/>
        <w:jc w:val="both"/>
        <w:outlineLvl w:val="5"/>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podrá pedir al </w:t>
      </w:r>
      <w:r w:rsidRPr="00A167F4">
        <w:rPr>
          <w:rFonts w:asciiTheme="minorHAnsi" w:eastAsiaTheme="minorEastAsia" w:hAnsiTheme="minorHAnsi" w:cs="Arial"/>
          <w:b/>
          <w:lang w:val="es-BO" w:eastAsia="es-BO"/>
        </w:rPr>
        <w:t xml:space="preserve">Contratista </w:t>
      </w:r>
      <w:r w:rsidRPr="00A167F4">
        <w:rPr>
          <w:rFonts w:asciiTheme="minorHAnsi" w:eastAsiaTheme="minorEastAsia" w:hAnsiTheme="minorHAnsi" w:cs="Arial"/>
          <w:lang w:val="es-BO" w:eastAsia="es-BO"/>
        </w:rPr>
        <w:t>en cualquier momento, dentro del término del presente Contrato, una declaración que certifique el cumplimiento de la presente obligación.</w:t>
      </w:r>
    </w:p>
    <w:p w:rsidR="00A167F4" w:rsidRPr="00A167F4" w:rsidRDefault="00A167F4" w:rsidP="00A167F4">
      <w:pPr>
        <w:numPr>
          <w:ilvl w:val="1"/>
          <w:numId w:val="57"/>
        </w:numPr>
        <w:tabs>
          <w:tab w:val="left" w:pos="0"/>
        </w:tabs>
        <w:spacing w:line="259" w:lineRule="auto"/>
        <w:ind w:left="567" w:right="-7" w:hanging="567"/>
        <w:jc w:val="both"/>
        <w:outlineLvl w:val="5"/>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No involucrarse, ni apoyar ningún tipo de discriminación, sea por raza, grupo o clase social, nacionalidad, región, religión, deficiencia, sexo, orientación sexual, asociación sindical, filiación política o edad al contratar.</w:t>
      </w:r>
    </w:p>
    <w:p w:rsidR="00A167F4" w:rsidRPr="00A167F4" w:rsidRDefault="00A167F4" w:rsidP="00A167F4">
      <w:pPr>
        <w:numPr>
          <w:ilvl w:val="1"/>
          <w:numId w:val="57"/>
        </w:numPr>
        <w:tabs>
          <w:tab w:val="left" w:pos="0"/>
          <w:tab w:val="left" w:pos="567"/>
        </w:tabs>
        <w:spacing w:line="259" w:lineRule="auto"/>
        <w:ind w:left="567" w:right="-7" w:hanging="567"/>
        <w:jc w:val="both"/>
        <w:rPr>
          <w:rFonts w:asciiTheme="minorHAnsi" w:eastAsiaTheme="minorEastAsia" w:hAnsiTheme="minorHAnsi" w:cs="Arial"/>
          <w:lang w:val="es-BO"/>
        </w:rPr>
      </w:pPr>
      <w:r w:rsidRPr="00A167F4">
        <w:rPr>
          <w:rFonts w:asciiTheme="minorHAnsi" w:eastAsiaTheme="minorEastAsia" w:hAnsiTheme="minorHAnsi" w:cs="Arial"/>
          <w:lang w:val="es-BO"/>
        </w:rPr>
        <w:t>Efectuar el control de calidad de la Obra en conformidad al Contrato y sus anexos.</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Contar con un Residente de Obra  el cual deberá ser necesariamente el profesional calificado en la propuesta, con experiencia en ejecución de obras similares a las previstas en el presente Contrato y representará al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en el sitio de la ejecución de la Obra.</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Cooperar y compartir la zona de las obras con otros contratistas, autoridades públicas, empresas de servicios y con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en los periodos especificados en la lista de otros contratistas.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podrá modificar la lista de otros contratistas y notificará al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Instalar letreros en la Obra (según corresponda). En el letrero se registrará que la Obra es realizada por YACIMIENTOS PETROLÍFEROS FISCALES BOLIVIANOS (registrar el origen de los recursos que financia la </w:t>
      </w:r>
      <w:r w:rsidRPr="00A167F4">
        <w:rPr>
          <w:rFonts w:asciiTheme="minorHAnsi" w:eastAsiaTheme="minorEastAsia" w:hAnsiTheme="minorHAnsi" w:cs="Arial"/>
          <w:lang w:val="es-BO" w:eastAsia="es-BO"/>
        </w:rPr>
        <w:lastRenderedPageBreak/>
        <w:t>Obra) y tendrá las dimensiones y características de acuerdo al modelo proporcionado por el Fiscal de Obra a través del Supervisor.</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Custodiar todos los materiales, equipo y todo trabajo ejecutado utilizando medidas de mantenimiento, hasta la recepción definitiva de la Obra por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lang w:val="es-BO" w:eastAsia="es-BO"/>
        </w:rPr>
        <w:t xml:space="preserve"> o liquidación y cierre por resolución del Contrato.</w:t>
      </w:r>
    </w:p>
    <w:p w:rsidR="00A167F4" w:rsidRPr="00A167F4" w:rsidRDefault="00A167F4" w:rsidP="00A167F4">
      <w:pPr>
        <w:numPr>
          <w:ilvl w:val="1"/>
          <w:numId w:val="57"/>
        </w:numPr>
        <w:tabs>
          <w:tab w:val="left" w:pos="567"/>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Autoriza a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Mantener permanentemente barreras, letreros, luces y señalización adecuada y en general todo medio de seguridad en el lugar de la Obra, que prevenga a terceros del riesgo de accidentes. Dichos elementos serán retirados por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a la terminación de la Obra.</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Proteger de posibles daños a las propiedades adyacentes a la Obra. En caso de que éstos se produzcan deberán ser resarcidos bajo su exclusiva responsabilidad, debiendo indemnizar por daños causados por las obras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a los propietarios vecinos de la Obra y de toda lesión causada a terceras personas como resultado de sus trabajos.</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Evitar daños a cañerías, árboles, conductores, torres y cables de instalación eléctrica, debiendo reparar cualquier daño o desperfecto ocasionado por su propia cuenta y riesgo.</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Mantener el área de trabajo libre de obstáculos y desperdicios; a la terminación de la Obra removerá todos los obstáculos y materiales dejando la Obra en estado de limpieza y esmero, a satisfacción del Supervisor y del Fiscal de Obra.</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Cumplir con las obligaciones emergentes del pago de las cargas sociales y tributarias contempladas en su propuesta, en el marco de las leyes vigentes y presentar a requerimiento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el respaldo correspondiente. </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Obedecer las normas municipales vigentes para ejecución de obras, su omisión y consecuente sanción y/o imposición de multas será de exclusiva responsabilidad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asumiendo los costos que estos generen.</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Asistir a la/s reunión/es de coordinación y solicitadas por el Supervisor y/o el Fiscal de Obra.</w:t>
      </w:r>
    </w:p>
    <w:p w:rsidR="00A167F4" w:rsidRPr="00A167F4" w:rsidRDefault="00A167F4" w:rsidP="00A167F4">
      <w:pPr>
        <w:spacing w:line="259" w:lineRule="auto"/>
        <w:ind w:right="-7"/>
        <w:jc w:val="both"/>
        <w:outlineLvl w:val="5"/>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A167F4">
        <w:rPr>
          <w:rFonts w:asciiTheme="minorHAnsi" w:eastAsiaTheme="minorEastAsia" w:hAnsiTheme="minorHAnsi" w:cs="Arial"/>
          <w:b/>
          <w:lang w:val="es-BO" w:eastAsia="es-BO"/>
        </w:rPr>
        <w:t>Contratista.</w:t>
      </w:r>
    </w:p>
    <w:p w:rsidR="00A167F4" w:rsidRPr="00A167F4" w:rsidRDefault="00A167F4" w:rsidP="00A167F4">
      <w:pPr>
        <w:numPr>
          <w:ilvl w:val="1"/>
          <w:numId w:val="57"/>
        </w:numPr>
        <w:tabs>
          <w:tab w:val="left" w:pos="0"/>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Proporcionar un manual de mantenimiento preventivo, correctivo y predictivo a momento de la recepción definitiva, que debe contar con la aprobación y visto bueno del Supervisor y Fiscal de Obra.</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también será responsable :</w:t>
      </w:r>
    </w:p>
    <w:p w:rsidR="00A167F4" w:rsidRPr="00A167F4" w:rsidRDefault="00A167F4" w:rsidP="00A167F4">
      <w:pPr>
        <w:numPr>
          <w:ilvl w:val="0"/>
          <w:numId w:val="58"/>
        </w:numPr>
        <w:tabs>
          <w:tab w:val="left" w:pos="0"/>
        </w:tabs>
        <w:spacing w:line="259" w:lineRule="auto"/>
        <w:ind w:left="1985"/>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Por subsanar y enmendar toda Obra a su cuenta y cargo, defectuosa o mal ejecutada por errores, defectos y omisiones en los planos y especificaciones técnicas.  </w:t>
      </w:r>
    </w:p>
    <w:p w:rsidR="00A167F4" w:rsidRPr="00A167F4" w:rsidRDefault="00A167F4" w:rsidP="00A167F4">
      <w:pPr>
        <w:tabs>
          <w:tab w:val="left" w:pos="0"/>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Cuando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deduciendo su costo del importe de los certificados de avance de Obra o la liquidación final, según corresponda.</w:t>
      </w:r>
    </w:p>
    <w:p w:rsidR="00A167F4" w:rsidRPr="00A167F4" w:rsidRDefault="00A167F4" w:rsidP="00A167F4">
      <w:pPr>
        <w:tabs>
          <w:tab w:val="left" w:pos="0"/>
          <w:tab w:val="left" w:pos="567"/>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Queda también establecido que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podrá retener el total o parte del importe de las planillas por avance de obra para protegerse contra posibles perjuicios por trabajos defectuosos de la Obra y no corregidos oportunamente pese a las instrucciones del </w:t>
      </w:r>
      <w:r w:rsidRPr="00A167F4">
        <w:rPr>
          <w:rFonts w:asciiTheme="minorHAnsi" w:eastAsiaTheme="minorEastAsia" w:hAnsiTheme="minorHAnsi" w:cs="Arial"/>
          <w:bCs/>
          <w:lang w:val="es-BO" w:eastAsia="es-BO"/>
        </w:rPr>
        <w:t xml:space="preserve">Supervisor y </w:t>
      </w:r>
      <w:r w:rsidRPr="00A167F4">
        <w:rPr>
          <w:rFonts w:asciiTheme="minorHAnsi" w:eastAsiaTheme="minorEastAsia" w:hAnsiTheme="minorHAnsi" w:cs="Arial"/>
          <w:lang w:val="es-BO" w:eastAsia="es-BO"/>
        </w:rPr>
        <w:t xml:space="preserve">Fiscal de Obra. Desaparecidas las causales anteriores,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procederá al pago de las sumas retenidas siempre que, para la solución de ellas no se haya empleado parte o el total de dichos fondos. Esta retención no creará derechos en favor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para solicitar ampliación de plazo, ni intereses.</w:t>
      </w:r>
    </w:p>
    <w:p w:rsidR="00A167F4" w:rsidRPr="00A167F4" w:rsidRDefault="00A167F4" w:rsidP="00A167F4">
      <w:pPr>
        <w:numPr>
          <w:ilvl w:val="0"/>
          <w:numId w:val="58"/>
        </w:numPr>
        <w:tabs>
          <w:tab w:val="left" w:pos="0"/>
        </w:tabs>
        <w:spacing w:line="259" w:lineRule="auto"/>
        <w:ind w:left="1985"/>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lastRenderedPageBreak/>
        <w:t>Por el cumplimiento de normas laborables respecto al pago de incremento salarial, bonos, doble aguinaldo, primas y cualquier otra obligación laboral, las cuales deben ser asumidas exclusivamente a su cuenta y cargo.</w:t>
      </w:r>
    </w:p>
    <w:p w:rsidR="00A167F4" w:rsidRPr="00A167F4" w:rsidRDefault="00A167F4" w:rsidP="00A167F4">
      <w:pPr>
        <w:numPr>
          <w:ilvl w:val="1"/>
          <w:numId w:val="57"/>
        </w:numPr>
        <w:tabs>
          <w:tab w:val="left" w:pos="0"/>
          <w:tab w:val="left" w:pos="567"/>
        </w:tabs>
        <w:spacing w:line="259" w:lineRule="auto"/>
        <w:ind w:left="567" w:right="-7" w:hanging="567"/>
        <w:jc w:val="both"/>
        <w:rPr>
          <w:rFonts w:asciiTheme="minorHAnsi" w:eastAsiaTheme="minorEastAsia" w:hAnsiTheme="minorHAnsi" w:cs="Arial"/>
          <w:lang w:val="es-BO"/>
        </w:rPr>
      </w:pPr>
      <w:r w:rsidRPr="00A167F4">
        <w:rPr>
          <w:rFonts w:asciiTheme="minorHAnsi" w:eastAsiaTheme="minorEastAsia" w:hAnsiTheme="minorHAnsi" w:cs="Arial"/>
          <w:lang w:val="es-BO"/>
        </w:rPr>
        <w:t>Las demás obligaciones a su cargo que emerjan del presente Contrato y sus anexos.</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19.34 ORGANIZACIÓN DEL CONTRATISTA</w:t>
      </w:r>
    </w:p>
    <w:p w:rsidR="00A167F4" w:rsidRPr="00A167F4" w:rsidRDefault="00A167F4" w:rsidP="00A167F4">
      <w:pPr>
        <w:spacing w:line="259" w:lineRule="auto"/>
        <w:ind w:right="-7"/>
        <w:jc w:val="both"/>
        <w:rPr>
          <w:rFonts w:asciiTheme="minorHAnsi" w:eastAsiaTheme="minorEastAsia" w:hAnsiTheme="minorHAnsi" w:cs="Arial"/>
          <w:lang w:val="es-BO"/>
        </w:rPr>
      </w:pPr>
      <w:r w:rsidRPr="00A167F4">
        <w:rPr>
          <w:rFonts w:asciiTheme="minorHAnsi" w:eastAsiaTheme="minorEastAsia" w:hAnsiTheme="minorHAnsi" w:cs="Arial"/>
          <w:lang w:val="es-BO"/>
        </w:rPr>
        <w:t xml:space="preserve">El </w:t>
      </w:r>
      <w:r w:rsidRPr="00A167F4">
        <w:rPr>
          <w:rFonts w:asciiTheme="minorHAnsi" w:eastAsiaTheme="minorEastAsia" w:hAnsiTheme="minorHAnsi" w:cs="Arial"/>
          <w:b/>
          <w:lang w:val="es-BO"/>
        </w:rPr>
        <w:t>Contratista</w:t>
      </w:r>
      <w:r w:rsidRPr="00A167F4">
        <w:rPr>
          <w:rFonts w:asciiTheme="minorHAnsi" w:eastAsiaTheme="minorEastAsia" w:hAnsiTheme="minorHAnsi" w:cs="Arial"/>
          <w:lang w:val="es-BO"/>
        </w:rPr>
        <w:t xml:space="preserve"> proveerá el personal necesario para el debido cumplimiento de sus obligaciones hasta la fecha de la recepción provisional y en caso de ser necesario inclusive hasta la recepción definitiva de la Obra. El </w:t>
      </w:r>
      <w:r w:rsidRPr="00A167F4">
        <w:rPr>
          <w:rFonts w:asciiTheme="minorHAnsi" w:eastAsiaTheme="minorEastAsia" w:hAnsiTheme="minorHAnsi" w:cs="Arial"/>
          <w:b/>
          <w:lang w:val="es-BO"/>
        </w:rPr>
        <w:t>Contratista</w:t>
      </w:r>
      <w:r w:rsidRPr="00A167F4">
        <w:rPr>
          <w:rFonts w:asciiTheme="minorHAnsi" w:eastAsiaTheme="minorEastAsia" w:hAnsiTheme="minorHAnsi"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167F4">
        <w:rPr>
          <w:rFonts w:asciiTheme="minorHAnsi" w:eastAsiaTheme="minorEastAsia" w:hAnsiTheme="minorHAnsi" w:cs="Arial"/>
          <w:b/>
          <w:lang w:val="es-BO"/>
        </w:rPr>
        <w:t>Contratista</w:t>
      </w:r>
      <w:r w:rsidRPr="00A167F4">
        <w:rPr>
          <w:rFonts w:asciiTheme="minorHAnsi" w:eastAsiaTheme="minorEastAsia" w:hAnsiTheme="minorHAnsi" w:cs="Arial"/>
          <w:lang w:val="es-BO"/>
        </w:rPr>
        <w:t xml:space="preserve"> y los términos del Contrato y sus anexos.</w:t>
      </w:r>
    </w:p>
    <w:p w:rsidR="00A167F4" w:rsidRPr="00A167F4" w:rsidRDefault="00A167F4" w:rsidP="00A167F4">
      <w:pPr>
        <w:spacing w:line="259" w:lineRule="auto"/>
        <w:ind w:right="-7"/>
        <w:jc w:val="both"/>
        <w:rPr>
          <w:rFonts w:asciiTheme="minorHAnsi" w:eastAsiaTheme="minorEastAsia" w:hAnsiTheme="minorHAnsi" w:cs="Arial"/>
          <w:lang w:val="es-BO"/>
        </w:rPr>
      </w:pPr>
      <w:r w:rsidRPr="00A167F4">
        <w:rPr>
          <w:rFonts w:asciiTheme="minorHAnsi" w:eastAsiaTheme="minorEastAsia" w:hAnsiTheme="minorHAnsi" w:cs="Arial"/>
          <w:lang w:val="es-BO" w:eastAsia="es-BO"/>
        </w:rPr>
        <w:t xml:space="preserve">El Fiscal de Obra aprobará el reemplazo del personal clave sólo cuando la calificación, capacidad, experiencia y profesión de ellos sean iguales o superiores a las del personal propuesto en el anexo propuesta adjudicada. Si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solicita la remoción de un miembro del personal o integrante de la fuerza laboral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indicando las causas que motivan el pedido,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se ocupará de que dicha persona se retire de la zona de la Obra dentro de 05 (cinco) días calendario siguientes y no tenga ninguna otra participación en los trabajos relacionados con el Contrato, todo ello a cuenta y cargo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w:t>
      </w:r>
    </w:p>
    <w:p w:rsidR="00A167F4" w:rsidRPr="00A167F4" w:rsidRDefault="00A167F4" w:rsidP="00A167F4">
      <w:pPr>
        <w:spacing w:line="259" w:lineRule="auto"/>
        <w:jc w:val="both"/>
        <w:rPr>
          <w:rFonts w:asciiTheme="minorHAnsi" w:eastAsiaTheme="minorEastAsia" w:hAnsiTheme="minorHAnsi" w:cs="Arial"/>
          <w:b/>
          <w:u w:val="single"/>
          <w:lang w:val="es-BO" w:eastAsia="es-BO"/>
        </w:rPr>
      </w:pP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VIGÉSIMA.- (OBLIGACIONES DE LA ENTIDAD)</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La </w:t>
      </w:r>
      <w:r w:rsidRPr="00A167F4">
        <w:rPr>
          <w:rFonts w:asciiTheme="minorHAnsi" w:eastAsiaTheme="minorEastAsia" w:hAnsiTheme="minorHAnsi" w:cs="Arial"/>
          <w:b/>
          <w:lang w:val="es-BO" w:eastAsia="es-BO"/>
        </w:rPr>
        <w:t xml:space="preserve">Entidad </w:t>
      </w:r>
      <w:r w:rsidRPr="00A167F4">
        <w:rPr>
          <w:rFonts w:asciiTheme="minorHAnsi" w:eastAsiaTheme="minorEastAsia" w:hAnsiTheme="minorHAnsi" w:cs="Arial"/>
          <w:lang w:val="es-BO" w:eastAsia="es-BO"/>
        </w:rPr>
        <w:t>se obliga en su sentido más amplio a cumplir con las siguientes obligaciones:</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20.1  </w:t>
      </w:r>
      <w:r w:rsidRPr="00A167F4">
        <w:rPr>
          <w:rFonts w:asciiTheme="minorHAnsi" w:eastAsiaTheme="minorEastAsia" w:hAnsiTheme="minorHAnsi" w:cs="Arial"/>
          <w:lang w:val="es-BO" w:eastAsia="es-BO"/>
        </w:rPr>
        <w:t xml:space="preserve">Notificar al </w:t>
      </w:r>
      <w:r w:rsidRPr="00A167F4">
        <w:rPr>
          <w:rFonts w:asciiTheme="minorHAnsi" w:eastAsiaTheme="minorEastAsia" w:hAnsiTheme="minorHAnsi" w:cs="Arial"/>
          <w:b/>
          <w:lang w:val="es-BO" w:eastAsia="es-BO"/>
        </w:rPr>
        <w:t xml:space="preserve">Contratista </w:t>
      </w:r>
      <w:r w:rsidRPr="00A167F4">
        <w:rPr>
          <w:rFonts w:asciiTheme="minorHAnsi" w:eastAsiaTheme="minorEastAsia" w:hAnsiTheme="minorHAnsi" w:cs="Arial"/>
          <w:lang w:val="es-BO" w:eastAsia="es-BO"/>
        </w:rPr>
        <w:t>los defectos e irregularidades encontradas en la ejecución de la Obra, fijando plazos para su corrección.</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20.2 </w:t>
      </w:r>
      <w:r w:rsidRPr="00A167F4">
        <w:rPr>
          <w:rFonts w:asciiTheme="minorHAnsi" w:eastAsiaTheme="minorEastAsia" w:hAnsiTheme="minorHAnsi" w:cs="Arial"/>
          <w:lang w:val="es-BO" w:eastAsia="es-BO"/>
        </w:rPr>
        <w:t xml:space="preserve">Proveer información y detalle para la ejecución de la Obra, comunicando al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eventuales cambios de normas y horarios de trabajo.</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 xml:space="preserve">VIGÉSIMA PRIMERA.- (REPRESENTANTE DEL </w:t>
      </w:r>
      <w:r w:rsidRPr="00A167F4">
        <w:rPr>
          <w:rFonts w:asciiTheme="minorHAnsi" w:eastAsiaTheme="minorEastAsia" w:hAnsiTheme="minorHAnsi" w:cs="Arial"/>
          <w:b/>
          <w:bCs/>
          <w:u w:val="single"/>
          <w:lang w:val="es-BO" w:eastAsia="es-BO"/>
        </w:rPr>
        <w:t>CONTRATISTA</w:t>
      </w:r>
      <w:r w:rsidRPr="00A167F4">
        <w:rPr>
          <w:rFonts w:asciiTheme="minorHAnsi" w:eastAsiaTheme="minorEastAsia" w:hAnsiTheme="minorHAnsi" w:cs="Arial"/>
          <w:b/>
          <w:u w:val="single"/>
          <w:lang w:val="es-BO" w:eastAsia="es-BO"/>
        </w:rPr>
        <w:t>)</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El Residente de Obra  tendrá residencia en el lugar en que se ejecuta la Obra, prestará servicios a tiempo completo y está facultado para:</w:t>
      </w:r>
    </w:p>
    <w:p w:rsidR="00A167F4" w:rsidRPr="00A167F4" w:rsidRDefault="00A167F4" w:rsidP="00A167F4">
      <w:pPr>
        <w:numPr>
          <w:ilvl w:val="3"/>
          <w:numId w:val="59"/>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Dirigir la realización de la Obra, para el cumplimiento de las especificaciones técnicas, el cronograma y todas aquellas actividades que se requieran para el cumplimiento del objeto del Contrato.</w:t>
      </w:r>
    </w:p>
    <w:p w:rsidR="00A167F4" w:rsidRPr="00A167F4" w:rsidRDefault="00A167F4" w:rsidP="00A167F4">
      <w:pPr>
        <w:numPr>
          <w:ilvl w:val="3"/>
          <w:numId w:val="59"/>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Representar al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en la ejecución de la Obra durante toda su vigencia.</w:t>
      </w:r>
    </w:p>
    <w:p w:rsidR="00A167F4" w:rsidRPr="00A167F4" w:rsidRDefault="00A167F4" w:rsidP="00A167F4">
      <w:pPr>
        <w:numPr>
          <w:ilvl w:val="3"/>
          <w:numId w:val="59"/>
        </w:numPr>
        <w:spacing w:line="259" w:lineRule="auto"/>
        <w:ind w:leftChars="532" w:left="1360" w:hanging="296"/>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Mantener permanentemente informado al Supervisor y al Fiscal de Obra sobre todos los aspectos relacionados con la Obra.</w:t>
      </w:r>
    </w:p>
    <w:p w:rsidR="00A167F4" w:rsidRPr="00A167F4" w:rsidRDefault="00A167F4" w:rsidP="00A167F4">
      <w:pPr>
        <w:numPr>
          <w:ilvl w:val="3"/>
          <w:numId w:val="59"/>
        </w:numPr>
        <w:spacing w:line="259" w:lineRule="auto"/>
        <w:ind w:leftChars="532" w:left="1360" w:hanging="296"/>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Mantener coordinación permanente y efectiva con la oficina central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w:t>
      </w:r>
    </w:p>
    <w:p w:rsidR="00A167F4" w:rsidRPr="00A167F4" w:rsidRDefault="00A167F4" w:rsidP="00A167F4">
      <w:pPr>
        <w:numPr>
          <w:ilvl w:val="3"/>
          <w:numId w:val="59"/>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Presentar el organigrama completo del personal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asignado a la Obra.</w:t>
      </w:r>
    </w:p>
    <w:p w:rsidR="00A167F4" w:rsidRPr="00A167F4" w:rsidRDefault="00A167F4" w:rsidP="00A167F4">
      <w:pPr>
        <w:numPr>
          <w:ilvl w:val="3"/>
          <w:numId w:val="59"/>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Controlar la asistencia, así como de la conducta y ética profesional de todo el personal bajo su dependencia, con autoridad para asumir medidas correctivas en caso necesario.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En caso de ausencia temporal del Residente de </w:t>
      </w:r>
      <w:proofErr w:type="gramStart"/>
      <w:r w:rsidRPr="00A167F4">
        <w:rPr>
          <w:rFonts w:asciiTheme="minorHAnsi" w:eastAsiaTheme="minorEastAsia" w:hAnsiTheme="minorHAnsi" w:cs="Arial"/>
          <w:lang w:val="es-BO" w:eastAsia="es-BO"/>
        </w:rPr>
        <w:t>Obra ,</w:t>
      </w:r>
      <w:proofErr w:type="gramEnd"/>
      <w:r w:rsidRPr="00A167F4">
        <w:rPr>
          <w:rFonts w:asciiTheme="minorHAnsi" w:eastAsiaTheme="minorEastAsia" w:hAnsiTheme="minorHAnsi" w:cs="Arial"/>
          <w:lang w:val="es-BO" w:eastAsia="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lastRenderedPageBreak/>
        <w:t xml:space="preserve">Esta suplencia será temporal y no debe exceder los 20 (veinte) días hábiles, salvo casos de gravedad, caso contrario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 xml:space="preserve">deberá proceder a sustituir al Residente de </w:t>
      </w:r>
      <w:proofErr w:type="gramStart"/>
      <w:r w:rsidRPr="00A167F4">
        <w:rPr>
          <w:rFonts w:asciiTheme="minorHAnsi" w:eastAsiaTheme="minorEastAsia" w:hAnsiTheme="minorHAnsi" w:cs="Arial"/>
          <w:lang w:val="es-BO" w:eastAsia="es-BO"/>
        </w:rPr>
        <w:t>Obra ,</w:t>
      </w:r>
      <w:proofErr w:type="gramEnd"/>
      <w:r w:rsidRPr="00A167F4">
        <w:rPr>
          <w:rFonts w:asciiTheme="minorHAnsi" w:eastAsiaTheme="minorEastAsia" w:hAnsiTheme="minorHAnsi" w:cs="Arial"/>
          <w:lang w:val="es-BO" w:eastAsia="es-BO"/>
        </w:rPr>
        <w:t xml:space="preserve"> presentando a consideración del Fiscal de Obra una terna de profesionales de similar o mejor calificación que el Residente de Obra  a ser reemplazado. Todos los reemplazos serán a cuenta y cargo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tendrá el derecho de requerir la remoción inmediata del lugar de la Obra de cualquier persona empleada por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w:t>
      </w:r>
    </w:p>
    <w:p w:rsidR="00A167F4" w:rsidRPr="00A167F4" w:rsidRDefault="00A167F4" w:rsidP="00A167F4">
      <w:pPr>
        <w:spacing w:line="259" w:lineRule="auto"/>
        <w:jc w:val="both"/>
        <w:rPr>
          <w:rFonts w:asciiTheme="minorHAnsi" w:eastAsiaTheme="minorEastAsia" w:hAnsiTheme="minorHAnsi" w:cs="Arial"/>
          <w:b/>
          <w:u w:val="single"/>
          <w:lang w:val="es-BO" w:eastAsia="es-BO"/>
        </w:rPr>
      </w:pPr>
      <w:r w:rsidRPr="00A167F4">
        <w:rPr>
          <w:rFonts w:asciiTheme="minorHAnsi" w:eastAsiaTheme="minorEastAsia" w:hAnsiTheme="minorHAnsi" w:cs="Arial"/>
          <w:b/>
          <w:u w:val="single"/>
          <w:lang w:val="es-BO" w:eastAsia="es-BO"/>
        </w:rPr>
        <w:t>VIGÉSIMA SEGUNDA.- (LIBRO DE ÓRDENES DE TRABAJO)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Bajo su responsabilidad y en la Obra,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 xml:space="preserve">llevará un libro de órdenes de trabajo con páginas numeradas y dos copias, el mismo que deberá ser </w:t>
      </w:r>
      <w:proofErr w:type="spellStart"/>
      <w:r w:rsidRPr="00A167F4">
        <w:rPr>
          <w:rFonts w:asciiTheme="minorHAnsi" w:eastAsiaTheme="minorEastAsia" w:hAnsiTheme="minorHAnsi" w:cs="Arial"/>
          <w:lang w:val="es-BO" w:eastAsia="es-BO"/>
        </w:rPr>
        <w:t>aperturado</w:t>
      </w:r>
      <w:proofErr w:type="spellEnd"/>
      <w:r w:rsidRPr="00A167F4">
        <w:rPr>
          <w:rFonts w:asciiTheme="minorHAnsi" w:eastAsiaTheme="minorEastAsia" w:hAnsiTheme="minorHAnsi" w:cs="Arial"/>
          <w:lang w:val="es-BO" w:eastAsia="es-BO"/>
        </w:rPr>
        <w:t xml:space="preserve"> con participación de Notario de Fe Pública en la fecha en que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reciba la orden de proceder.</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En este libro el </w:t>
      </w:r>
      <w:r w:rsidRPr="00A167F4">
        <w:rPr>
          <w:rFonts w:asciiTheme="minorHAnsi" w:eastAsiaTheme="minorEastAsia" w:hAnsiTheme="minorHAnsi" w:cs="Arial"/>
          <w:bCs/>
          <w:lang w:val="es-BO" w:eastAsia="es-BO"/>
        </w:rPr>
        <w:t xml:space="preserve">Supervisor y/o </w:t>
      </w:r>
      <w:r w:rsidRPr="00A167F4">
        <w:rPr>
          <w:rFonts w:asciiTheme="minorHAnsi" w:eastAsiaTheme="minorEastAsia" w:hAnsiTheme="minorHAnsi" w:cs="Arial"/>
          <w:lang w:val="es-BO" w:eastAsia="es-BO"/>
        </w:rPr>
        <w:t xml:space="preserve">Fiscal de Obra anotarán las instrucciones, órdenes y observaciones impartidas al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que se refieran a los trabajos, cada orden llevará fecha y firma del </w:t>
      </w:r>
      <w:r w:rsidRPr="00A167F4">
        <w:rPr>
          <w:rFonts w:asciiTheme="minorHAnsi" w:eastAsiaTheme="minorEastAsia" w:hAnsiTheme="minorHAnsi" w:cs="Arial"/>
          <w:bCs/>
          <w:lang w:val="es-BO" w:eastAsia="es-BO"/>
        </w:rPr>
        <w:t xml:space="preserve">Supervisor y/o Fiscal de Obra </w:t>
      </w:r>
      <w:r w:rsidRPr="00A167F4">
        <w:rPr>
          <w:rFonts w:asciiTheme="minorHAnsi" w:eastAsiaTheme="minorEastAsia" w:hAnsiTheme="minorHAnsi" w:cs="Arial"/>
          <w:lang w:val="es-BO" w:eastAsia="es-BO"/>
        </w:rPr>
        <w:t>y la constancia firmada del Residente de Obra  de haberla recibido.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Residente de Obra  también podrá utilizar el libro de órdenes para comunicar al  </w:t>
      </w:r>
      <w:r w:rsidRPr="00A167F4">
        <w:rPr>
          <w:rFonts w:asciiTheme="minorHAnsi" w:eastAsiaTheme="minorEastAsia" w:hAnsiTheme="minorHAnsi" w:cs="Arial"/>
          <w:bCs/>
          <w:lang w:val="es-BO" w:eastAsia="es-BO"/>
        </w:rPr>
        <w:t xml:space="preserve">Supervisor y/o </w:t>
      </w:r>
      <w:r w:rsidRPr="00A167F4">
        <w:rPr>
          <w:rFonts w:asciiTheme="minorHAnsi" w:eastAsiaTheme="minorEastAsia" w:hAnsiTheme="minorHAnsi" w:cs="Arial"/>
          <w:lang w:val="es-BO" w:eastAsia="es-BO"/>
        </w:rPr>
        <w:t xml:space="preserve">Fiscal de Obra actividades de la Obra, firmando en constancia y el </w:t>
      </w:r>
      <w:r w:rsidRPr="00A167F4">
        <w:rPr>
          <w:rFonts w:asciiTheme="minorHAnsi" w:eastAsiaTheme="minorEastAsia" w:hAnsiTheme="minorHAnsi" w:cs="Arial"/>
          <w:bCs/>
          <w:lang w:val="es-BO" w:eastAsia="es-BO"/>
        </w:rPr>
        <w:t xml:space="preserve">Supervisor y/o Fiscal de Obra </w:t>
      </w:r>
      <w:r w:rsidRPr="00A167F4">
        <w:rPr>
          <w:rFonts w:asciiTheme="minorHAnsi" w:eastAsiaTheme="minorEastAsia" w:hAnsiTheme="minorHAnsi" w:cs="Arial"/>
          <w:lang w:val="es-BO" w:eastAsia="es-BO"/>
        </w:rPr>
        <w:t xml:space="preserve">tomarán conocimiento registrando también su firma y respuesta o instrucción si corresponde. Si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 xml:space="preserve">desea representar una orden escrita en el libro de órdenes, deberá hacerla conocer al Fiscal de Obra por intermedio del </w:t>
      </w:r>
      <w:r w:rsidRPr="00A167F4">
        <w:rPr>
          <w:rFonts w:asciiTheme="minorHAnsi" w:eastAsiaTheme="minorEastAsia" w:hAnsiTheme="minorHAnsi" w:cs="Arial"/>
          <w:bCs/>
          <w:lang w:val="es-BO" w:eastAsia="es-BO"/>
        </w:rPr>
        <w:t xml:space="preserve">Supervisor </w:t>
      </w:r>
      <w:r w:rsidRPr="00A167F4">
        <w:rPr>
          <w:rFonts w:asciiTheme="minorHAnsi" w:eastAsiaTheme="minorEastAsia" w:hAnsiTheme="minorHAnsi" w:cs="Arial"/>
          <w:lang w:val="es-BO" w:eastAsia="es-BO"/>
        </w:rPr>
        <w:t xml:space="preserve">en forma escrita en el libro de órdenes, dentro del día de emitida dicha orden, caso contrario, quedará sobreentendido que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acepta tácitamente la orden sin derecho a reclamación posterior.</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original del libro de órdenes, será entregado a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a tiempo de la recepción definitiva de la Obra, quedando una copia en poder del </w:t>
      </w:r>
      <w:r w:rsidRPr="00A167F4">
        <w:rPr>
          <w:rFonts w:asciiTheme="minorHAnsi" w:eastAsiaTheme="minorEastAsia" w:hAnsiTheme="minorHAnsi" w:cs="Arial"/>
          <w:bCs/>
          <w:lang w:val="es-BO" w:eastAsia="es-BO"/>
        </w:rPr>
        <w:t xml:space="preserve">Supervisor </w:t>
      </w:r>
      <w:r w:rsidRPr="00A167F4">
        <w:rPr>
          <w:rFonts w:asciiTheme="minorHAnsi" w:eastAsiaTheme="minorEastAsia" w:hAnsiTheme="minorHAnsi" w:cs="Arial"/>
          <w:lang w:val="es-BO" w:eastAsia="es-BO"/>
        </w:rPr>
        <w:t xml:space="preserve">y otra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Las comunicaciones cursadas entre Partes, sólo entrarán en vigor cuando sean efectuadas y entregadas por escrito, a través del libro de órdenes o notas oficiales.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lang w:val="es-BO" w:eastAsia="es-BO"/>
        </w:rPr>
        <w:t xml:space="preserve">Contratista </w:t>
      </w:r>
      <w:r w:rsidRPr="00A167F4">
        <w:rPr>
          <w:rFonts w:asciiTheme="minorHAnsi" w:eastAsiaTheme="minorEastAsia" w:hAnsiTheme="minorHAnsi" w:cs="Arial"/>
          <w:lang w:val="es-BO" w:eastAsia="es-BO"/>
        </w:rPr>
        <w:t>tiene la obligación de mantener el libro de órdenes en el lugar de ejecución de la Obra, salvo instrucción escrita del Supervisor con conocimiento del Fiscal de Obra.</w:t>
      </w:r>
    </w:p>
    <w:p w:rsidR="00A167F4" w:rsidRPr="00A167F4" w:rsidRDefault="00A167F4" w:rsidP="00A167F4">
      <w:pPr>
        <w:spacing w:line="259" w:lineRule="auto"/>
        <w:jc w:val="both"/>
        <w:rPr>
          <w:rFonts w:asciiTheme="minorHAnsi" w:eastAsiaTheme="minorEastAsia" w:hAnsiTheme="minorHAnsi" w:cs="Arial"/>
          <w:u w:val="single"/>
          <w:lang w:val="es-BO" w:eastAsia="es-BO"/>
        </w:rPr>
      </w:pPr>
      <w:r w:rsidRPr="00A167F4">
        <w:rPr>
          <w:rFonts w:asciiTheme="minorHAnsi" w:eastAsiaTheme="minorEastAsia" w:hAnsiTheme="minorHAnsi" w:cs="Arial"/>
          <w:b/>
          <w:u w:val="single"/>
          <w:lang w:val="es-BO" w:eastAsia="es-BO"/>
        </w:rPr>
        <w:t>VIGÉSIMA TERCERA.- (</w:t>
      </w:r>
      <w:r w:rsidRPr="00A167F4">
        <w:rPr>
          <w:rFonts w:asciiTheme="minorHAnsi" w:eastAsiaTheme="minorEastAsia" w:hAnsiTheme="minorHAnsi" w:cs="Arial"/>
          <w:b/>
          <w:bCs/>
          <w:u w:val="single"/>
          <w:lang w:val="es-BO" w:eastAsia="es-BO"/>
        </w:rPr>
        <w:t>FISCALIZACIÓN</w:t>
      </w:r>
      <w:r w:rsidRPr="00A167F4">
        <w:rPr>
          <w:rFonts w:asciiTheme="minorHAnsi" w:eastAsiaTheme="minorEastAsia" w:hAnsiTheme="minorHAnsi" w:cs="Arial"/>
          <w:b/>
          <w:u w:val="single"/>
          <w:lang w:val="es-BO" w:eastAsia="es-BO"/>
        </w:rPr>
        <w:t xml:space="preserve"> Y </w:t>
      </w:r>
      <w:r w:rsidRPr="00A167F4">
        <w:rPr>
          <w:rFonts w:asciiTheme="minorHAnsi" w:eastAsiaTheme="minorEastAsia" w:hAnsiTheme="minorHAnsi" w:cs="Arial"/>
          <w:b/>
          <w:bCs/>
          <w:u w:val="single"/>
          <w:lang w:val="es-BO" w:eastAsia="es-BO"/>
        </w:rPr>
        <w:t>SUPERVISIÓN</w:t>
      </w:r>
      <w:r w:rsidRPr="00A167F4">
        <w:rPr>
          <w:rFonts w:asciiTheme="minorHAnsi" w:eastAsiaTheme="minorEastAsia" w:hAnsiTheme="minorHAnsi" w:cs="Arial"/>
          <w:b/>
          <w:u w:val="single"/>
          <w:lang w:val="es-BO" w:eastAsia="es-BO"/>
        </w:rPr>
        <w:t xml:space="preserve"> DE LA OBRA)</w:t>
      </w:r>
    </w:p>
    <w:p w:rsidR="00A167F4" w:rsidRPr="00A167F4" w:rsidRDefault="00A167F4" w:rsidP="00A167F4">
      <w:pPr>
        <w:tabs>
          <w:tab w:val="left" w:pos="567"/>
        </w:tabs>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23.1 </w:t>
      </w:r>
      <w:r w:rsidRPr="00A167F4">
        <w:rPr>
          <w:rFonts w:asciiTheme="minorHAnsi" w:eastAsiaTheme="minorEastAsia" w:hAnsiTheme="minorHAnsi" w:cs="Arial"/>
          <w:b/>
          <w:lang w:val="es-BO" w:eastAsia="es-BO"/>
        </w:rPr>
        <w:tab/>
        <w:t>Fiscalización:</w:t>
      </w:r>
    </w:p>
    <w:p w:rsidR="00A167F4" w:rsidRPr="00A167F4" w:rsidRDefault="00A167F4" w:rsidP="00A167F4">
      <w:pPr>
        <w:tabs>
          <w:tab w:val="left" w:pos="567"/>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ab/>
        <w:t xml:space="preserve">Los trabajos materia del presente Contrato estarán sujetos a la </w:t>
      </w:r>
      <w:r w:rsidRPr="00A167F4">
        <w:rPr>
          <w:rFonts w:asciiTheme="minorHAnsi" w:eastAsiaTheme="minorEastAsia" w:hAnsiTheme="minorHAnsi" w:cs="Arial"/>
          <w:bCs/>
          <w:lang w:val="es-BO" w:eastAsia="es-BO"/>
        </w:rPr>
        <w:t>fiscalización</w:t>
      </w:r>
      <w:r w:rsidRPr="00A167F4">
        <w:rPr>
          <w:rFonts w:asciiTheme="minorHAnsi" w:eastAsiaTheme="minorEastAsia" w:hAnsiTheme="minorHAnsi" w:cs="Arial"/>
          <w:lang w:val="es-BO" w:eastAsia="es-BO"/>
        </w:rPr>
        <w:t xml:space="preserve"> permanente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que nombrará como Fiscal de Obra a un profesional especializado de la Dirección Nacional de Infraestructura y Mantenimiento (DNIM),designado expresamente por el responsable del proceso de contratación, que tendrá a su cargo:</w:t>
      </w:r>
    </w:p>
    <w:p w:rsidR="00A167F4" w:rsidRPr="00A167F4" w:rsidRDefault="00A167F4" w:rsidP="00A167F4">
      <w:pPr>
        <w:numPr>
          <w:ilvl w:val="0"/>
          <w:numId w:val="60"/>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Exigir a través del </w:t>
      </w:r>
      <w:r w:rsidRPr="00A167F4">
        <w:rPr>
          <w:rFonts w:asciiTheme="minorHAnsi" w:eastAsiaTheme="minorEastAsia" w:hAnsiTheme="minorHAnsi" w:cs="Arial"/>
          <w:bCs/>
          <w:lang w:val="es-BO" w:eastAsia="es-BO"/>
        </w:rPr>
        <w:t xml:space="preserve">Supervisor </w:t>
      </w:r>
      <w:r w:rsidRPr="00A167F4">
        <w:rPr>
          <w:rFonts w:asciiTheme="minorHAnsi" w:eastAsiaTheme="minorEastAsia" w:hAnsiTheme="minorHAnsi" w:cs="Arial"/>
          <w:lang w:val="es-BO" w:eastAsia="es-BO"/>
        </w:rPr>
        <w:t xml:space="preserve">el cumplimiento del Contrato y sus anexos. </w:t>
      </w:r>
    </w:p>
    <w:p w:rsidR="00A167F4" w:rsidRPr="00A167F4" w:rsidRDefault="00A167F4" w:rsidP="00A167F4">
      <w:pPr>
        <w:numPr>
          <w:ilvl w:val="0"/>
          <w:numId w:val="60"/>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Exigir directamente el cumplimiento del contrato de </w:t>
      </w:r>
      <w:r w:rsidRPr="00A167F4">
        <w:rPr>
          <w:rFonts w:asciiTheme="minorHAnsi" w:eastAsiaTheme="minorEastAsia" w:hAnsiTheme="minorHAnsi" w:cs="Arial"/>
          <w:bCs/>
          <w:lang w:val="es-BO" w:eastAsia="es-BO"/>
        </w:rPr>
        <w:t>supervisión técnica</w:t>
      </w:r>
      <w:r w:rsidRPr="00A167F4">
        <w:rPr>
          <w:rFonts w:asciiTheme="minorHAnsi" w:eastAsiaTheme="minorEastAsia" w:hAnsiTheme="minorHAnsi" w:cs="Arial"/>
          <w:lang w:val="es-BO" w:eastAsia="es-BO"/>
        </w:rPr>
        <w:t xml:space="preserve">, realizando seguimiento y control de los actos del </w:t>
      </w:r>
      <w:r w:rsidRPr="00A167F4">
        <w:rPr>
          <w:rFonts w:asciiTheme="minorHAnsi" w:eastAsiaTheme="minorEastAsia" w:hAnsiTheme="minorHAnsi" w:cs="Arial"/>
          <w:bCs/>
          <w:lang w:val="es-BO" w:eastAsia="es-BO"/>
        </w:rPr>
        <w:t xml:space="preserve">Supervisor </w:t>
      </w:r>
      <w:r w:rsidRPr="00A167F4">
        <w:rPr>
          <w:rFonts w:asciiTheme="minorHAnsi" w:eastAsiaTheme="minorEastAsia" w:hAnsiTheme="minorHAnsi" w:cs="Arial"/>
          <w:lang w:val="es-BO" w:eastAsia="es-BO"/>
        </w:rPr>
        <w:t xml:space="preserve">en la </w:t>
      </w:r>
      <w:r w:rsidRPr="00A167F4">
        <w:rPr>
          <w:rFonts w:asciiTheme="minorHAnsi" w:eastAsiaTheme="minorEastAsia" w:hAnsiTheme="minorHAnsi" w:cs="Arial"/>
          <w:bCs/>
          <w:lang w:val="es-BO" w:eastAsia="es-BO"/>
        </w:rPr>
        <w:t>supervisión</w:t>
      </w:r>
      <w:r w:rsidRPr="00A167F4">
        <w:rPr>
          <w:rFonts w:asciiTheme="minorHAnsi" w:eastAsiaTheme="minorEastAsia" w:hAnsiTheme="minorHAnsi" w:cs="Arial"/>
          <w:lang w:val="es-BO" w:eastAsia="es-BO"/>
        </w:rPr>
        <w:t xml:space="preserve"> técnica de la Obra.</w:t>
      </w:r>
    </w:p>
    <w:p w:rsidR="00A167F4" w:rsidRPr="00A167F4" w:rsidRDefault="00A167F4" w:rsidP="00A167F4">
      <w:pPr>
        <w:numPr>
          <w:ilvl w:val="0"/>
          <w:numId w:val="60"/>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Exigir el buen uso de los recursos asignados a la Obra.</w:t>
      </w:r>
    </w:p>
    <w:p w:rsidR="00A167F4" w:rsidRPr="00A167F4" w:rsidRDefault="00A167F4" w:rsidP="00A167F4">
      <w:pPr>
        <w:numPr>
          <w:ilvl w:val="0"/>
          <w:numId w:val="60"/>
        </w:numPr>
        <w:spacing w:line="259" w:lineRule="auto"/>
        <w:ind w:left="1134" w:hanging="283"/>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Tomar conocimiento y en su caso pedir aclaraciones pertinentes sobre los certificados de la   Obra aprobados por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w:t>
      </w:r>
    </w:p>
    <w:p w:rsidR="00A167F4" w:rsidRPr="00A167F4" w:rsidRDefault="00A167F4" w:rsidP="00A167F4">
      <w:pPr>
        <w:numPr>
          <w:ilvl w:val="0"/>
          <w:numId w:val="60"/>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  Llevar el control directo de la vigencia y validez de las garantías, a los efectos de requerir oportunamente al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 xml:space="preserve">su ampliación (en monto y plazo), o para solicitar a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la ejecución de estas cuando corresponda.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f)</w:t>
      </w:r>
      <w:r w:rsidRPr="00A167F4">
        <w:rPr>
          <w:rFonts w:asciiTheme="minorHAnsi" w:eastAsiaTheme="minorEastAsia" w:hAnsiTheme="minorHAnsi" w:cs="Arial"/>
          <w:lang w:val="es-BO" w:eastAsia="es-BO"/>
        </w:rPr>
        <w:t xml:space="preserve">   Coordinar todos los asuntos relacionados con los contratos de construcción y </w:t>
      </w:r>
      <w:r w:rsidRPr="00A167F4">
        <w:rPr>
          <w:rFonts w:asciiTheme="minorHAnsi" w:eastAsiaTheme="minorEastAsia" w:hAnsiTheme="minorHAnsi" w:cs="Arial"/>
          <w:bCs/>
          <w:lang w:val="es-BO" w:eastAsia="es-BO"/>
        </w:rPr>
        <w:t>supervisión</w:t>
      </w:r>
      <w:r w:rsidRPr="00A167F4">
        <w:rPr>
          <w:rFonts w:asciiTheme="minorHAnsi" w:eastAsiaTheme="minorEastAsia" w:hAnsiTheme="minorHAnsi" w:cs="Arial"/>
          <w:lang w:val="es-BO" w:eastAsia="es-BO"/>
        </w:rPr>
        <w:t>.</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Fiscal de Obra tiene funciones diferentes a las del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por lo que no está facultado para suplantar en el ejercicio de sus específicas funciones y responsabilidades al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w:t>
      </w:r>
    </w:p>
    <w:p w:rsidR="00A167F4" w:rsidRPr="00A167F4" w:rsidRDefault="00A167F4" w:rsidP="00A167F4">
      <w:pPr>
        <w:tabs>
          <w:tab w:val="left" w:pos="567"/>
        </w:tabs>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23.2 </w:t>
      </w:r>
      <w:r w:rsidRPr="00A167F4">
        <w:rPr>
          <w:rFonts w:asciiTheme="minorHAnsi" w:eastAsiaTheme="minorEastAsia" w:hAnsiTheme="minorHAnsi" w:cs="Arial"/>
          <w:b/>
          <w:lang w:val="es-BO" w:eastAsia="es-BO"/>
        </w:rPr>
        <w:tab/>
      </w:r>
      <w:r w:rsidRPr="00A167F4">
        <w:rPr>
          <w:rFonts w:asciiTheme="minorHAnsi" w:eastAsiaTheme="minorEastAsia" w:hAnsiTheme="minorHAnsi" w:cs="Arial"/>
          <w:b/>
          <w:bCs/>
          <w:lang w:val="es-BO" w:eastAsia="es-BO"/>
        </w:rPr>
        <w:t>Supervisión</w:t>
      </w:r>
      <w:r w:rsidRPr="00A167F4">
        <w:rPr>
          <w:rFonts w:asciiTheme="minorHAnsi" w:eastAsiaTheme="minorEastAsia" w:hAnsiTheme="minorHAnsi" w:cs="Arial"/>
          <w:b/>
          <w:lang w:val="es-BO" w:eastAsia="es-BO"/>
        </w:rPr>
        <w:t xml:space="preserve"> técnica: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lastRenderedPageBreak/>
        <w:t xml:space="preserve">La </w:t>
      </w:r>
      <w:r w:rsidRPr="00A167F4">
        <w:rPr>
          <w:rFonts w:asciiTheme="minorHAnsi" w:eastAsiaTheme="minorEastAsia" w:hAnsiTheme="minorHAnsi" w:cs="Arial"/>
          <w:bCs/>
          <w:lang w:val="es-BO" w:eastAsia="es-BO"/>
        </w:rPr>
        <w:t xml:space="preserve">supervisión técnica </w:t>
      </w:r>
      <w:r w:rsidRPr="00A167F4">
        <w:rPr>
          <w:rFonts w:asciiTheme="minorHAnsi" w:eastAsiaTheme="minorEastAsia" w:hAnsiTheme="minorHAnsi" w:cs="Arial"/>
          <w:lang w:val="es-BO" w:eastAsia="es-BO"/>
        </w:rPr>
        <w:t xml:space="preserve">de la Obra será realizada por una empresa consultora contratada para el efecto, denominada en este Contrato como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con todas las facultades inherentes al buen desempeño de las funciones de </w:t>
      </w:r>
      <w:r w:rsidRPr="00A167F4">
        <w:rPr>
          <w:rFonts w:asciiTheme="minorHAnsi" w:eastAsiaTheme="minorEastAsia" w:hAnsiTheme="minorHAnsi" w:cs="Arial"/>
          <w:bCs/>
          <w:lang w:val="es-BO" w:eastAsia="es-BO"/>
        </w:rPr>
        <w:t>supervisión</w:t>
      </w:r>
      <w:r w:rsidRPr="00A167F4">
        <w:rPr>
          <w:rFonts w:asciiTheme="minorHAnsi" w:eastAsiaTheme="minorEastAsia" w:hAnsiTheme="minorHAnsi" w:cs="Arial"/>
          <w:lang w:val="es-BO" w:eastAsia="es-BO"/>
        </w:rPr>
        <w:t xml:space="preserve"> e inspección técnica, teniendo entre ellas las siguientes a título indicativo y no limitativo:</w:t>
      </w:r>
    </w:p>
    <w:p w:rsidR="00A167F4" w:rsidRPr="00A167F4" w:rsidRDefault="00A167F4" w:rsidP="00A167F4">
      <w:pPr>
        <w:numPr>
          <w:ilvl w:val="0"/>
          <w:numId w:val="61"/>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Organizar y dirigir la oficina regional del </w:t>
      </w:r>
      <w:r w:rsidRPr="00A167F4">
        <w:rPr>
          <w:rFonts w:asciiTheme="minorHAnsi" w:eastAsiaTheme="minorEastAsia" w:hAnsiTheme="minorHAnsi" w:cs="Arial"/>
          <w:bCs/>
          <w:lang w:val="es-BO" w:eastAsia="es-BO"/>
        </w:rPr>
        <w:t xml:space="preserve">Supervisor </w:t>
      </w:r>
      <w:r w:rsidRPr="00A167F4">
        <w:rPr>
          <w:rFonts w:asciiTheme="minorHAnsi" w:eastAsiaTheme="minorEastAsia" w:hAnsiTheme="minorHAnsi" w:cs="Arial"/>
          <w:lang w:val="es-BO" w:eastAsia="es-BO"/>
        </w:rPr>
        <w:t>en el mismo lugar de la Obra.</w:t>
      </w:r>
    </w:p>
    <w:p w:rsidR="00A167F4" w:rsidRPr="00A167F4" w:rsidRDefault="00A167F4" w:rsidP="00A167F4">
      <w:pPr>
        <w:numPr>
          <w:ilvl w:val="0"/>
          <w:numId w:val="61"/>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Estudiar e interpretar técnicamente los planos y especificaciones para su correcta aplicación por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bCs/>
          <w:lang w:val="es-BO" w:eastAsia="es-BO"/>
        </w:rPr>
        <w:t xml:space="preserve">en coordinación con el </w:t>
      </w:r>
      <w:r w:rsidRPr="00A167F4">
        <w:rPr>
          <w:rFonts w:asciiTheme="minorHAnsi" w:eastAsiaTheme="minorEastAsia" w:hAnsiTheme="minorHAnsi" w:cs="Arial"/>
          <w:lang w:val="es-BO" w:eastAsia="es-BO"/>
        </w:rPr>
        <w:t>Fiscal de Obra.</w:t>
      </w:r>
    </w:p>
    <w:p w:rsidR="00A167F4" w:rsidRPr="00A167F4" w:rsidRDefault="00A167F4" w:rsidP="00A167F4">
      <w:pPr>
        <w:numPr>
          <w:ilvl w:val="0"/>
          <w:numId w:val="61"/>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Exigir al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 xml:space="preserve">la disponibilidad permanente del libro de órdenes de la Obra. </w:t>
      </w:r>
    </w:p>
    <w:p w:rsidR="00A167F4" w:rsidRPr="00A167F4" w:rsidRDefault="00A167F4" w:rsidP="00A167F4">
      <w:pPr>
        <w:numPr>
          <w:ilvl w:val="0"/>
          <w:numId w:val="61"/>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Exigir al </w:t>
      </w:r>
      <w:r w:rsidRPr="00A167F4">
        <w:rPr>
          <w:rFonts w:asciiTheme="minorHAnsi" w:eastAsiaTheme="minorEastAsia" w:hAnsiTheme="minorHAnsi" w:cs="Arial"/>
          <w:b/>
          <w:lang w:val="es-BO" w:eastAsia="es-BO"/>
        </w:rPr>
        <w:t xml:space="preserve">Contratista </w:t>
      </w:r>
      <w:r w:rsidRPr="00A167F4">
        <w:rPr>
          <w:rFonts w:asciiTheme="minorHAnsi" w:eastAsiaTheme="minorEastAsia" w:hAnsiTheme="minorHAnsi" w:cs="Arial"/>
          <w:lang w:val="es-BO" w:eastAsia="es-BO"/>
        </w:rPr>
        <w:t>los respaldos técnicos necesarios, para procesar planillas o certificados de pago.</w:t>
      </w:r>
    </w:p>
    <w:p w:rsidR="00A167F4" w:rsidRPr="00A167F4" w:rsidRDefault="00A167F4" w:rsidP="00A167F4">
      <w:pPr>
        <w:numPr>
          <w:ilvl w:val="0"/>
          <w:numId w:val="61"/>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lang w:val="es-BO" w:eastAsia="es-BO"/>
        </w:rPr>
        <w:t xml:space="preserve"> a efectos de su aprobación.</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f)</w:t>
      </w:r>
      <w:r w:rsidRPr="00A167F4">
        <w:rPr>
          <w:rFonts w:asciiTheme="minorHAnsi" w:eastAsiaTheme="minorEastAsia" w:hAnsiTheme="minorHAnsi" w:cs="Arial"/>
          <w:lang w:val="es-BO" w:eastAsia="es-BO"/>
        </w:rPr>
        <w:t xml:space="preserve"> Realizar mediciones conjuntas con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bCs/>
          <w:lang w:val="es-BO" w:eastAsia="es-BO"/>
        </w:rPr>
        <w:t xml:space="preserve">y el Fiscal de Obra </w:t>
      </w:r>
      <w:r w:rsidRPr="00A167F4">
        <w:rPr>
          <w:rFonts w:asciiTheme="minorHAnsi" w:eastAsiaTheme="minorEastAsia" w:hAnsiTheme="minorHAnsi" w:cs="Arial"/>
          <w:lang w:val="es-BO" w:eastAsia="es-BO"/>
        </w:rPr>
        <w:t xml:space="preserve">de la Obra ejecutada y aprobar las planillas mensuales o certificados de pago.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Las atribuciones técnicas del Supervisor también se encuentran establecidas en su respectivo contrato.</w:t>
      </w:r>
    </w:p>
    <w:p w:rsidR="00A167F4" w:rsidRPr="00A167F4" w:rsidRDefault="00A167F4" w:rsidP="00A167F4">
      <w:pPr>
        <w:spacing w:line="259" w:lineRule="auto"/>
        <w:jc w:val="both"/>
        <w:rPr>
          <w:rFonts w:asciiTheme="minorHAnsi" w:eastAsiaTheme="minorEastAsia" w:hAnsiTheme="minorHAnsi" w:cs="Arial"/>
          <w:bCs/>
          <w:lang w:val="es-BO" w:eastAsia="es-BO"/>
        </w:rPr>
      </w:pPr>
      <w:r w:rsidRPr="00A167F4">
        <w:rPr>
          <w:rFonts w:asciiTheme="minorHAnsi" w:eastAsiaTheme="minorEastAsia" w:hAnsiTheme="minorHAnsi" w:cs="Arial"/>
          <w:lang w:val="es-BO" w:eastAsia="es-BO"/>
        </w:rPr>
        <w:t xml:space="preserve">Para el eficiente cumplimiento de las tareas del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bCs/>
          <w:lang w:val="es-BO" w:eastAsia="es-BO"/>
        </w:rPr>
        <w:t xml:space="preserve">deberá </w:t>
      </w:r>
      <w:r w:rsidRPr="00A167F4">
        <w:rPr>
          <w:rFonts w:asciiTheme="minorHAnsi" w:eastAsiaTheme="minorEastAsia" w:hAnsiTheme="minorHAnsi" w:cs="Arial"/>
          <w:lang w:val="es-BO" w:eastAsia="es-BO"/>
        </w:rPr>
        <w:t xml:space="preserve">prestarle todas las facilidades sin restricción ni excepción alguna y pondrá a su disposición, todo lo requerido por el </w:t>
      </w:r>
      <w:r w:rsidRPr="00A167F4">
        <w:rPr>
          <w:rFonts w:asciiTheme="minorHAnsi" w:eastAsiaTheme="minorEastAsia" w:hAnsiTheme="minorHAnsi" w:cs="Arial"/>
          <w:bCs/>
          <w:lang w:val="es-BO" w:eastAsia="es-BO"/>
        </w:rPr>
        <w:t>Supervisor para el cumplimiento de sus obligaciones, conforme a los documentos del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Supervisor </w:t>
      </w:r>
      <w:r w:rsidRPr="00A167F4">
        <w:rPr>
          <w:rFonts w:asciiTheme="minorHAnsi" w:eastAsiaTheme="minorEastAsia" w:hAnsiTheme="minorHAnsi" w:cs="Arial"/>
          <w:bCs/>
          <w:lang w:val="es-BO" w:eastAsia="es-BO"/>
        </w:rPr>
        <w:t xml:space="preserve">en coordinación con el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lang w:val="es-BO" w:eastAsia="es-BO"/>
        </w:rPr>
        <w:t xml:space="preserve"> controlaran técnicamente el trabajo del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 xml:space="preserve">y le notificará los defectos que encuentren. Dicho control no modificará de manera alguna las obligaciones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El Supervisor  </w:t>
      </w:r>
      <w:r w:rsidRPr="00A167F4">
        <w:rPr>
          <w:rFonts w:asciiTheme="minorHAnsi" w:eastAsiaTheme="minorEastAsia" w:hAnsiTheme="minorHAnsi" w:cs="Arial"/>
          <w:bCs/>
          <w:lang w:val="es-BO" w:eastAsia="es-BO"/>
        </w:rPr>
        <w:t xml:space="preserve">en coordinación con el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lang w:val="es-BO" w:eastAsia="es-BO"/>
        </w:rPr>
        <w:t xml:space="preserve">, podrá ordenar al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 xml:space="preserve">que localice un defecto y que exponga y verifique cualquier trabajo que considerare que puede tener algún defecto. En el caso de localizar un defecto el Supervisor </w:t>
      </w:r>
      <w:r w:rsidRPr="00A167F4">
        <w:rPr>
          <w:rFonts w:asciiTheme="minorHAnsi" w:eastAsiaTheme="minorEastAsia" w:hAnsiTheme="minorHAnsi" w:cs="Arial"/>
          <w:bCs/>
          <w:lang w:val="es-BO" w:eastAsia="es-BO"/>
        </w:rPr>
        <w:t xml:space="preserve">y el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lang w:val="es-BO" w:eastAsia="es-BO"/>
        </w:rPr>
        <w:t xml:space="preserve"> ordenarán la corrección del citado defecto.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Será responsabilidad directa del Supervisor, el control de calidad y el cumplimiento de las especificaciones del Contrato y anexos.</w:t>
      </w:r>
    </w:p>
    <w:p w:rsidR="00A167F4" w:rsidRPr="00A167F4" w:rsidRDefault="00A167F4" w:rsidP="00A167F4">
      <w:pPr>
        <w:spacing w:line="259" w:lineRule="auto"/>
        <w:jc w:val="both"/>
        <w:rPr>
          <w:rFonts w:asciiTheme="minorHAnsi" w:eastAsiaTheme="minorEastAsia" w:hAnsiTheme="minorHAnsi" w:cs="Arial"/>
          <w:lang w:val="es-BO" w:eastAsia="es-BO"/>
        </w:rPr>
      </w:pPr>
    </w:p>
    <w:p w:rsidR="00A167F4" w:rsidRPr="00A167F4" w:rsidRDefault="00A167F4" w:rsidP="00A167F4">
      <w:pPr>
        <w:spacing w:line="259" w:lineRule="auto"/>
        <w:jc w:val="both"/>
        <w:rPr>
          <w:rFonts w:asciiTheme="minorHAnsi" w:eastAsiaTheme="minorEastAsia" w:hAnsiTheme="minorHAnsi" w:cs="Arial"/>
          <w:lang w:val="es-BO" w:eastAsia="es-BO"/>
        </w:rPr>
      </w:pP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23.4 </w:t>
      </w:r>
      <w:r w:rsidRPr="00A167F4">
        <w:rPr>
          <w:rFonts w:asciiTheme="minorHAnsi" w:eastAsiaTheme="minorEastAsia" w:hAnsiTheme="minorHAnsi" w:cs="Arial"/>
          <w:b/>
          <w:lang w:val="es-BO" w:eastAsia="es-BO"/>
        </w:rPr>
        <w:tab/>
        <w:t xml:space="preserve">Conformidad de la Obra con los planos: </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lang w:val="es-BO" w:eastAsia="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b/>
          <w:lang w:val="es-BO" w:eastAsia="es-BO"/>
        </w:rPr>
        <w:t>.</w:t>
      </w:r>
    </w:p>
    <w:p w:rsidR="00A167F4" w:rsidRPr="00A167F4" w:rsidRDefault="00A167F4" w:rsidP="00A167F4">
      <w:pPr>
        <w:spacing w:line="259" w:lineRule="auto"/>
        <w:jc w:val="both"/>
        <w:rPr>
          <w:rFonts w:asciiTheme="minorHAnsi" w:eastAsiaTheme="minorEastAsia" w:hAnsiTheme="minorHAnsi" w:cs="Arial"/>
          <w:b/>
          <w:spacing w:val="-3"/>
          <w:lang w:val="es-BO" w:eastAsia="es-BO"/>
        </w:rPr>
      </w:pPr>
      <w:r w:rsidRPr="00A167F4">
        <w:rPr>
          <w:rFonts w:asciiTheme="minorHAnsi" w:eastAsiaTheme="minorEastAsia" w:hAnsiTheme="minorHAnsi" w:cs="Arial"/>
          <w:b/>
          <w:spacing w:val="-3"/>
          <w:lang w:val="es-BO" w:eastAsia="es-BO"/>
        </w:rPr>
        <w:t xml:space="preserve">23.5 </w:t>
      </w:r>
      <w:r w:rsidRPr="00A167F4">
        <w:rPr>
          <w:rFonts w:asciiTheme="minorHAnsi" w:eastAsiaTheme="minorEastAsia" w:hAnsiTheme="minorHAnsi" w:cs="Arial"/>
          <w:b/>
          <w:spacing w:val="-3"/>
          <w:lang w:val="es-BO" w:eastAsia="es-BO"/>
        </w:rPr>
        <w:tab/>
        <w:t xml:space="preserve">Trabajos topográficos: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spacing w:val="-3"/>
          <w:lang w:val="es-BO" w:eastAsia="es-BO"/>
        </w:rPr>
        <w:t xml:space="preserve">Consiste en la ejecución de todos los trabajos topográficos destinados a la ejecución, medición y verificación de los trabajos de la Obra, así como en la preservación, conservación y reposición de los mojones, </w:t>
      </w:r>
      <w:r w:rsidRPr="00A167F4">
        <w:rPr>
          <w:rFonts w:asciiTheme="minorHAnsi" w:eastAsiaTheme="minorEastAsia" w:hAnsiTheme="minorHAnsi" w:cs="Arial"/>
          <w:lang w:val="es-BO" w:eastAsia="es-BO"/>
        </w:rPr>
        <w:t xml:space="preserve">estacas u otros elementos que sirven de referencia </w:t>
      </w:r>
      <w:proofErr w:type="spellStart"/>
      <w:r w:rsidRPr="00A167F4">
        <w:rPr>
          <w:rFonts w:asciiTheme="minorHAnsi" w:eastAsiaTheme="minorEastAsia" w:hAnsiTheme="minorHAnsi" w:cs="Arial"/>
          <w:lang w:val="es-BO" w:eastAsia="es-BO"/>
        </w:rPr>
        <w:t>planimétrica</w:t>
      </w:r>
      <w:proofErr w:type="spellEnd"/>
      <w:r w:rsidRPr="00A167F4">
        <w:rPr>
          <w:rFonts w:asciiTheme="minorHAnsi" w:eastAsiaTheme="minorEastAsia" w:hAnsiTheme="minorHAnsi" w:cs="Arial"/>
          <w:lang w:val="es-BO" w:eastAsia="es-BO"/>
        </w:rPr>
        <w:t xml:space="preserve"> o altimétrica del diseño de la Obra.</w:t>
      </w:r>
    </w:p>
    <w:p w:rsidR="00A167F4" w:rsidRPr="00A167F4" w:rsidRDefault="00A167F4" w:rsidP="00A167F4">
      <w:pPr>
        <w:spacing w:line="259" w:lineRule="auto"/>
        <w:jc w:val="both"/>
        <w:rPr>
          <w:rFonts w:asciiTheme="minorHAnsi" w:eastAsiaTheme="minorEastAsia" w:hAnsiTheme="minorHAnsi" w:cs="Arial"/>
          <w:spacing w:val="-3"/>
          <w:lang w:val="es-BO" w:eastAsia="es-BO"/>
        </w:rPr>
      </w:pPr>
      <w:r w:rsidRPr="00A167F4">
        <w:rPr>
          <w:rFonts w:asciiTheme="minorHAnsi" w:eastAsiaTheme="minorEastAsia" w:hAnsiTheme="minorHAnsi" w:cs="Arial"/>
          <w:spacing w:val="-3"/>
          <w:lang w:val="es-BO" w:eastAsia="es-BO"/>
        </w:rPr>
        <w:t xml:space="preserve">Los trabajos topográficos serán considerados como una obligación subsidiaria a la ejecución del Contrato por parte del </w:t>
      </w:r>
      <w:r w:rsidRPr="00A167F4">
        <w:rPr>
          <w:rFonts w:asciiTheme="minorHAnsi" w:eastAsiaTheme="minorEastAsia" w:hAnsiTheme="minorHAnsi" w:cs="Arial"/>
          <w:b/>
          <w:spacing w:val="-3"/>
          <w:lang w:val="es-BO" w:eastAsia="es-BO"/>
        </w:rPr>
        <w:t>Contratista</w:t>
      </w:r>
      <w:r w:rsidRPr="00A167F4">
        <w:rPr>
          <w:rFonts w:asciiTheme="minorHAnsi" w:eastAsiaTheme="minorEastAsia" w:hAnsiTheme="minorHAnsi" w:cs="Arial"/>
          <w:spacing w:val="-3"/>
          <w:lang w:val="es-BO" w:eastAsia="es-BO"/>
        </w:rPr>
        <w:t xml:space="preserve">, por lo tanto, su costo está considerado en los precios unitarios contractuales de los ítems de Obra que lo utilizan, por lo que, el </w:t>
      </w:r>
      <w:r w:rsidRPr="00A167F4">
        <w:rPr>
          <w:rFonts w:asciiTheme="minorHAnsi" w:eastAsiaTheme="minorEastAsia" w:hAnsiTheme="minorHAnsi" w:cs="Arial"/>
          <w:b/>
          <w:spacing w:val="-3"/>
          <w:lang w:val="es-BO" w:eastAsia="es-BO"/>
        </w:rPr>
        <w:t>Contratista</w:t>
      </w:r>
      <w:r w:rsidRPr="00A167F4">
        <w:rPr>
          <w:rFonts w:asciiTheme="minorHAnsi" w:eastAsiaTheme="minorEastAsia" w:hAnsiTheme="minorHAnsi" w:cs="Arial"/>
          <w:spacing w:val="-3"/>
          <w:lang w:val="es-BO" w:eastAsia="es-BO"/>
        </w:rPr>
        <w:t xml:space="preserve"> está obligado a realizar los trabajos topográficos necesarios para la ejecución de las actividades que así lo ameriten, en caso de divergencia con el Supervisor, el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spacing w:val="-3"/>
          <w:lang w:val="es-BO" w:eastAsia="es-BO"/>
        </w:rPr>
        <w:t xml:space="preserve"> definirán la alternativa correcta.</w:t>
      </w:r>
    </w:p>
    <w:p w:rsidR="00A167F4" w:rsidRPr="00A167F4" w:rsidRDefault="00A167F4" w:rsidP="00A167F4">
      <w:pPr>
        <w:spacing w:line="259" w:lineRule="auto"/>
        <w:jc w:val="both"/>
        <w:rPr>
          <w:rFonts w:asciiTheme="minorHAnsi" w:eastAsiaTheme="minorEastAsia" w:hAnsiTheme="minorHAnsi" w:cs="Arial"/>
          <w:b/>
          <w:spacing w:val="-3"/>
          <w:lang w:val="es-BO" w:eastAsia="es-BO"/>
        </w:rPr>
      </w:pPr>
      <w:r w:rsidRPr="00A167F4">
        <w:rPr>
          <w:rFonts w:asciiTheme="minorHAnsi" w:eastAsiaTheme="minorEastAsia" w:hAnsiTheme="minorHAnsi" w:cs="Arial"/>
          <w:b/>
          <w:spacing w:val="-3"/>
          <w:lang w:val="es-BO" w:eastAsia="es-BO"/>
        </w:rPr>
        <w:t>23.6</w:t>
      </w:r>
      <w:r w:rsidRPr="00A167F4">
        <w:rPr>
          <w:rFonts w:asciiTheme="minorHAnsi" w:eastAsiaTheme="minorEastAsia" w:hAnsiTheme="minorHAnsi" w:cs="Arial"/>
          <w:b/>
          <w:spacing w:val="-3"/>
          <w:lang w:val="es-BO" w:eastAsia="es-BO"/>
        </w:rPr>
        <w:tab/>
        <w:t>Inspección de la calidad de los materiales:</w:t>
      </w:r>
    </w:p>
    <w:p w:rsidR="00A167F4" w:rsidRPr="00A167F4" w:rsidRDefault="00A167F4" w:rsidP="00A167F4">
      <w:pPr>
        <w:spacing w:line="259" w:lineRule="auto"/>
        <w:jc w:val="both"/>
        <w:rPr>
          <w:rFonts w:asciiTheme="minorHAnsi" w:eastAsiaTheme="minorEastAsia" w:hAnsiTheme="minorHAnsi" w:cs="Arial"/>
          <w:spacing w:val="-3"/>
          <w:lang w:val="es-BO" w:eastAsia="es-BO"/>
        </w:rPr>
      </w:pPr>
      <w:r w:rsidRPr="00A167F4">
        <w:rPr>
          <w:rFonts w:asciiTheme="minorHAnsi" w:eastAsiaTheme="minorEastAsia" w:hAnsiTheme="minorHAnsi" w:cs="Arial"/>
          <w:spacing w:val="-3"/>
          <w:lang w:val="es-BO" w:eastAsia="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A167F4">
        <w:rPr>
          <w:rFonts w:asciiTheme="minorHAnsi" w:eastAsiaTheme="minorEastAsia" w:hAnsiTheme="minorHAnsi" w:cs="Arial"/>
          <w:bCs/>
          <w:spacing w:val="-3"/>
          <w:lang w:val="es-BO" w:eastAsia="es-BO"/>
        </w:rPr>
        <w:t xml:space="preserve">y Fiscal de Obra </w:t>
      </w:r>
      <w:r w:rsidRPr="00A167F4">
        <w:rPr>
          <w:rFonts w:asciiTheme="minorHAnsi" w:eastAsiaTheme="minorEastAsia" w:hAnsiTheme="minorHAnsi" w:cs="Arial"/>
          <w:spacing w:val="-3"/>
          <w:lang w:val="es-BO" w:eastAsia="es-BO"/>
        </w:rPr>
        <w:t xml:space="preserve">en cualquier momento y en los lugares de producción y/o utilización en la </w:t>
      </w:r>
      <w:r w:rsidRPr="00A167F4">
        <w:rPr>
          <w:rFonts w:asciiTheme="minorHAnsi" w:eastAsiaTheme="minorEastAsia" w:hAnsiTheme="minorHAnsi" w:cs="Arial"/>
          <w:bCs/>
          <w:spacing w:val="-3"/>
          <w:lang w:val="es-BO" w:eastAsia="es-BO"/>
        </w:rPr>
        <w:t>Obra</w:t>
      </w:r>
      <w:r w:rsidRPr="00A167F4">
        <w:rPr>
          <w:rFonts w:asciiTheme="minorHAnsi" w:eastAsiaTheme="minorEastAsia" w:hAnsiTheme="minorHAnsi" w:cs="Arial"/>
          <w:spacing w:val="-3"/>
          <w:lang w:val="es-BO" w:eastAsia="es-BO"/>
        </w:rPr>
        <w:t xml:space="preserve">, antes de su incorporación a la misma. Los costos para la realización de ensayos están a cargo del </w:t>
      </w:r>
      <w:r w:rsidRPr="00A167F4">
        <w:rPr>
          <w:rFonts w:asciiTheme="minorHAnsi" w:eastAsiaTheme="minorEastAsia" w:hAnsiTheme="minorHAnsi" w:cs="Arial"/>
          <w:b/>
          <w:spacing w:val="-3"/>
          <w:lang w:val="es-BO" w:eastAsia="es-BO"/>
        </w:rPr>
        <w:t>Contratista</w:t>
      </w:r>
      <w:r w:rsidRPr="00A167F4">
        <w:rPr>
          <w:rFonts w:asciiTheme="minorHAnsi" w:eastAsiaTheme="minorEastAsia" w:hAnsiTheme="minorHAnsi" w:cs="Arial"/>
          <w:spacing w:val="-3"/>
          <w:lang w:val="es-BO" w:eastAsia="es-BO"/>
        </w:rPr>
        <w:t>.</w:t>
      </w:r>
    </w:p>
    <w:p w:rsidR="00A167F4" w:rsidRPr="00A167F4" w:rsidRDefault="00A167F4" w:rsidP="00A167F4">
      <w:pPr>
        <w:spacing w:line="259" w:lineRule="auto"/>
        <w:jc w:val="both"/>
        <w:rPr>
          <w:rFonts w:asciiTheme="minorHAnsi" w:eastAsiaTheme="minorEastAsia" w:hAnsiTheme="minorHAnsi" w:cs="Arial"/>
          <w:b/>
          <w:spacing w:val="-3"/>
          <w:lang w:val="es-BO" w:eastAsia="es-BO"/>
        </w:rPr>
      </w:pPr>
      <w:r w:rsidRPr="00A167F4">
        <w:rPr>
          <w:rFonts w:asciiTheme="minorHAnsi" w:eastAsiaTheme="minorEastAsia" w:hAnsiTheme="minorHAnsi" w:cs="Arial"/>
          <w:b/>
          <w:spacing w:val="-3"/>
          <w:lang w:val="es-BO" w:eastAsia="es-BO"/>
        </w:rPr>
        <w:t xml:space="preserve">23.7 </w:t>
      </w:r>
      <w:r w:rsidRPr="00A167F4">
        <w:rPr>
          <w:rFonts w:asciiTheme="minorHAnsi" w:eastAsiaTheme="minorEastAsia" w:hAnsiTheme="minorHAnsi" w:cs="Arial"/>
          <w:b/>
          <w:spacing w:val="-3"/>
          <w:lang w:val="es-BO" w:eastAsia="es-BO"/>
        </w:rPr>
        <w:tab/>
        <w:t xml:space="preserve">Suministro de materiales, fuentes de origen: </w:t>
      </w:r>
    </w:p>
    <w:p w:rsidR="00A167F4" w:rsidRPr="00A167F4" w:rsidRDefault="00A167F4" w:rsidP="00A167F4">
      <w:pPr>
        <w:spacing w:line="259" w:lineRule="auto"/>
        <w:jc w:val="both"/>
        <w:rPr>
          <w:rFonts w:asciiTheme="minorHAnsi" w:eastAsiaTheme="minorEastAsia" w:hAnsiTheme="minorHAnsi" w:cs="Arial"/>
          <w:b/>
          <w:spacing w:val="-3"/>
          <w:lang w:val="es-BO" w:eastAsia="es-BO"/>
        </w:rPr>
      </w:pPr>
      <w:r w:rsidRPr="00A167F4">
        <w:rPr>
          <w:rFonts w:asciiTheme="minorHAnsi" w:eastAsiaTheme="minorEastAsia" w:hAnsiTheme="minorHAnsi" w:cs="Arial"/>
          <w:spacing w:val="-3"/>
          <w:lang w:val="es-BO" w:eastAsia="es-BO"/>
        </w:rPr>
        <w:lastRenderedPageBreak/>
        <w:t xml:space="preserve">El </w:t>
      </w:r>
      <w:r w:rsidRPr="00A167F4">
        <w:rPr>
          <w:rFonts w:asciiTheme="minorHAnsi" w:eastAsiaTheme="minorEastAsia" w:hAnsiTheme="minorHAnsi" w:cs="Arial"/>
          <w:b/>
          <w:bCs/>
          <w:spacing w:val="-3"/>
          <w:lang w:val="es-BO" w:eastAsia="es-BO"/>
        </w:rPr>
        <w:t xml:space="preserve">Contratista </w:t>
      </w:r>
      <w:r w:rsidRPr="00A167F4">
        <w:rPr>
          <w:rFonts w:asciiTheme="minorHAnsi" w:eastAsiaTheme="minorEastAsia" w:hAnsiTheme="minorHAnsi" w:cs="Arial"/>
          <w:spacing w:val="-3"/>
          <w:lang w:val="es-BO" w:eastAsia="es-BO"/>
        </w:rPr>
        <w:t xml:space="preserve">deberá proveer todos los materiales requeridos para la realización del Contrato. Todos los materiales deberán llenar las exigencias de las especificaciones técnicas y el </w:t>
      </w:r>
      <w:r w:rsidRPr="00A167F4">
        <w:rPr>
          <w:rFonts w:asciiTheme="minorHAnsi" w:eastAsiaTheme="minorEastAsia" w:hAnsiTheme="minorHAnsi" w:cs="Arial"/>
          <w:b/>
          <w:bCs/>
          <w:spacing w:val="-3"/>
          <w:lang w:val="es-BO" w:eastAsia="es-BO"/>
        </w:rPr>
        <w:t xml:space="preserve">Contratista </w:t>
      </w:r>
      <w:r w:rsidRPr="00A167F4">
        <w:rPr>
          <w:rFonts w:asciiTheme="minorHAnsi" w:eastAsiaTheme="minorEastAsia" w:hAnsiTheme="minorHAnsi" w:cs="Arial"/>
          <w:spacing w:val="-3"/>
          <w:lang w:val="es-BO" w:eastAsia="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167F4" w:rsidRPr="00A167F4" w:rsidRDefault="00A167F4" w:rsidP="00A167F4">
      <w:pPr>
        <w:spacing w:line="259" w:lineRule="auto"/>
        <w:jc w:val="both"/>
        <w:rPr>
          <w:rFonts w:asciiTheme="minorHAnsi" w:eastAsiaTheme="minorEastAsia" w:hAnsiTheme="minorHAnsi" w:cs="Arial"/>
          <w:b/>
          <w:spacing w:val="-3"/>
          <w:lang w:val="es-BO" w:eastAsia="es-BO"/>
        </w:rPr>
      </w:pPr>
      <w:r w:rsidRPr="00A167F4">
        <w:rPr>
          <w:rFonts w:asciiTheme="minorHAnsi" w:eastAsiaTheme="minorEastAsia" w:hAnsiTheme="minorHAnsi" w:cs="Arial"/>
          <w:b/>
          <w:spacing w:val="-3"/>
          <w:lang w:val="es-BO" w:eastAsia="es-BO"/>
        </w:rPr>
        <w:t xml:space="preserve">23.8 </w:t>
      </w:r>
      <w:r w:rsidRPr="00A167F4">
        <w:rPr>
          <w:rFonts w:asciiTheme="minorHAnsi" w:eastAsiaTheme="minorEastAsia" w:hAnsiTheme="minorHAnsi" w:cs="Arial"/>
          <w:b/>
          <w:spacing w:val="-3"/>
          <w:lang w:val="es-BO" w:eastAsia="es-BO"/>
        </w:rPr>
        <w:tab/>
        <w:t>C</w:t>
      </w:r>
      <w:r w:rsidRPr="00A167F4">
        <w:rPr>
          <w:rFonts w:asciiTheme="minorHAnsi" w:eastAsiaTheme="minorEastAsia" w:hAnsiTheme="minorHAnsi" w:cs="Arial"/>
          <w:b/>
          <w:bCs/>
          <w:spacing w:val="-3"/>
          <w:lang w:val="es-BO" w:eastAsia="es-BO"/>
        </w:rPr>
        <w:t>umplimiento</w:t>
      </w:r>
      <w:r w:rsidRPr="00A167F4">
        <w:rPr>
          <w:rFonts w:asciiTheme="minorHAnsi" w:eastAsiaTheme="minorEastAsia" w:hAnsiTheme="minorHAnsi" w:cs="Arial"/>
          <w:b/>
          <w:spacing w:val="-3"/>
          <w:lang w:val="es-BO" w:eastAsia="es-BO"/>
        </w:rPr>
        <w:t xml:space="preserve"> de especificaciones técnicas: </w:t>
      </w:r>
    </w:p>
    <w:p w:rsidR="00A167F4" w:rsidRPr="00A167F4" w:rsidRDefault="00A167F4" w:rsidP="00A167F4">
      <w:pPr>
        <w:spacing w:line="259" w:lineRule="auto"/>
        <w:jc w:val="both"/>
        <w:rPr>
          <w:rFonts w:asciiTheme="minorHAnsi" w:eastAsiaTheme="minorEastAsia" w:hAnsiTheme="minorHAnsi" w:cs="Arial"/>
          <w:b/>
          <w:bCs/>
          <w:spacing w:val="-3"/>
          <w:lang w:val="es-BO" w:eastAsia="es-BO"/>
        </w:rPr>
      </w:pPr>
      <w:r w:rsidRPr="00A167F4">
        <w:rPr>
          <w:rFonts w:asciiTheme="minorHAnsi" w:eastAsiaTheme="minorEastAsia" w:hAnsiTheme="minorHAnsi" w:cs="Arial"/>
          <w:spacing w:val="-3"/>
          <w:lang w:val="es-BO" w:eastAsia="es-BO"/>
        </w:rPr>
        <w:t xml:space="preserve">Es responsabilidad del </w:t>
      </w:r>
      <w:r w:rsidRPr="00A167F4">
        <w:rPr>
          <w:rFonts w:asciiTheme="minorHAnsi" w:eastAsiaTheme="minorEastAsia" w:hAnsiTheme="minorHAnsi" w:cs="Arial"/>
          <w:b/>
          <w:bCs/>
          <w:spacing w:val="-3"/>
          <w:lang w:val="es-BO" w:eastAsia="es-BO"/>
        </w:rPr>
        <w:t xml:space="preserve">Contratista </w:t>
      </w:r>
      <w:r w:rsidRPr="00A167F4">
        <w:rPr>
          <w:rFonts w:asciiTheme="minorHAnsi" w:eastAsiaTheme="minorEastAsia" w:hAnsiTheme="minorHAnsi" w:cs="Arial"/>
          <w:spacing w:val="-3"/>
          <w:lang w:val="es-BO" w:eastAsia="es-BO"/>
        </w:rPr>
        <w:t xml:space="preserve">cumplir con las especificaciones técnicas del Contrato en cualquier fase de los trabajos, garantizando la correcta ejecución de la </w:t>
      </w:r>
      <w:r w:rsidRPr="00A167F4">
        <w:rPr>
          <w:rFonts w:asciiTheme="minorHAnsi" w:eastAsiaTheme="minorEastAsia" w:hAnsiTheme="minorHAnsi" w:cs="Arial"/>
          <w:bCs/>
          <w:spacing w:val="-3"/>
          <w:lang w:val="es-BO" w:eastAsia="es-BO"/>
        </w:rPr>
        <w:t>Obra.</w:t>
      </w:r>
    </w:p>
    <w:p w:rsidR="00A167F4" w:rsidRPr="00A167F4" w:rsidRDefault="00A167F4" w:rsidP="00A167F4">
      <w:pPr>
        <w:spacing w:line="259" w:lineRule="auto"/>
        <w:jc w:val="both"/>
        <w:rPr>
          <w:rFonts w:asciiTheme="minorHAnsi" w:eastAsiaTheme="minorEastAsia" w:hAnsiTheme="minorHAnsi" w:cs="Arial"/>
          <w:b/>
          <w:spacing w:val="-3"/>
          <w:lang w:val="es-BO" w:eastAsia="es-BO"/>
        </w:rPr>
      </w:pPr>
      <w:r w:rsidRPr="00A167F4">
        <w:rPr>
          <w:rFonts w:asciiTheme="minorHAnsi" w:eastAsiaTheme="minorEastAsia" w:hAnsiTheme="minorHAnsi" w:cs="Arial"/>
          <w:b/>
          <w:spacing w:val="-3"/>
          <w:lang w:val="es-BO" w:eastAsia="es-BO"/>
        </w:rPr>
        <w:t xml:space="preserve">23.9 </w:t>
      </w:r>
      <w:r w:rsidRPr="00A167F4">
        <w:rPr>
          <w:rFonts w:asciiTheme="minorHAnsi" w:eastAsiaTheme="minorEastAsia" w:hAnsiTheme="minorHAnsi" w:cs="Arial"/>
          <w:b/>
          <w:spacing w:val="-3"/>
          <w:lang w:val="es-BO" w:eastAsia="es-BO"/>
        </w:rPr>
        <w:tab/>
        <w:t xml:space="preserve">Almacenamiento y acopio de materiales: </w:t>
      </w:r>
    </w:p>
    <w:p w:rsidR="00A167F4" w:rsidRPr="00A167F4" w:rsidRDefault="00A167F4" w:rsidP="00A167F4">
      <w:pPr>
        <w:spacing w:line="259" w:lineRule="auto"/>
        <w:jc w:val="both"/>
        <w:rPr>
          <w:rFonts w:asciiTheme="minorHAnsi" w:eastAsiaTheme="minorEastAsia" w:hAnsiTheme="minorHAnsi" w:cs="Arial"/>
          <w:b/>
          <w:spacing w:val="-3"/>
          <w:lang w:val="es-BO" w:eastAsia="es-BO"/>
        </w:rPr>
      </w:pPr>
      <w:r w:rsidRPr="00A167F4">
        <w:rPr>
          <w:rFonts w:asciiTheme="minorHAnsi" w:eastAsiaTheme="minorEastAsia" w:hAnsiTheme="minorHAnsi" w:cs="Arial"/>
          <w:spacing w:val="-3"/>
          <w:lang w:val="es-BO" w:eastAsia="es-BO"/>
        </w:rPr>
        <w:t>Los materiales de construcción deberán acopiarse en zonas limpias y aprobadas por el S</w:t>
      </w:r>
      <w:r w:rsidRPr="00A167F4">
        <w:rPr>
          <w:rFonts w:asciiTheme="minorHAnsi" w:eastAsiaTheme="minorEastAsia" w:hAnsiTheme="minorHAnsi" w:cs="Arial"/>
          <w:bCs/>
          <w:spacing w:val="-3"/>
          <w:lang w:val="es-BO" w:eastAsia="es-BO"/>
        </w:rPr>
        <w:t>upervisor</w:t>
      </w:r>
      <w:r w:rsidRPr="00A167F4">
        <w:rPr>
          <w:rFonts w:asciiTheme="minorHAnsi" w:eastAsiaTheme="minorEastAsia" w:hAnsiTheme="minorHAnsi" w:cs="Arial"/>
          <w:spacing w:val="-3"/>
          <w:lang w:val="es-BO" w:eastAsia="es-BO"/>
        </w:rPr>
        <w:t xml:space="preserve">, de tal forma que se asegure la preservación, calidad y aceptabilidad para la </w:t>
      </w:r>
      <w:r w:rsidRPr="00A167F4">
        <w:rPr>
          <w:rFonts w:asciiTheme="minorHAnsi" w:eastAsiaTheme="minorEastAsia" w:hAnsiTheme="minorHAnsi" w:cs="Arial"/>
          <w:bCs/>
          <w:spacing w:val="-3"/>
          <w:lang w:val="es-BO" w:eastAsia="es-BO"/>
        </w:rPr>
        <w:t>Obra</w:t>
      </w:r>
      <w:r w:rsidRPr="00A167F4">
        <w:rPr>
          <w:rFonts w:asciiTheme="minorHAnsi" w:eastAsiaTheme="minorEastAsia" w:hAnsiTheme="minorHAnsi" w:cs="Arial"/>
          <w:spacing w:val="-3"/>
          <w:lang w:val="es-BO" w:eastAsia="es-BO"/>
        </w:rPr>
        <w:t xml:space="preserve">. Los materiales almacenados, serán inspeccionados y aprobados por el Supervisor </w:t>
      </w:r>
      <w:r w:rsidRPr="00A167F4">
        <w:rPr>
          <w:rFonts w:asciiTheme="minorHAnsi" w:eastAsiaTheme="minorEastAsia" w:hAnsiTheme="minorHAnsi" w:cs="Arial"/>
          <w:bCs/>
          <w:spacing w:val="-3"/>
          <w:lang w:val="es-BO" w:eastAsia="es-BO"/>
        </w:rPr>
        <w:t xml:space="preserve">y el Fiscal de Obra </w:t>
      </w:r>
      <w:r w:rsidRPr="00A167F4">
        <w:rPr>
          <w:rFonts w:asciiTheme="minorHAnsi" w:eastAsiaTheme="minorEastAsia" w:hAnsiTheme="minorHAnsi" w:cs="Arial"/>
          <w:spacing w:val="-3"/>
          <w:lang w:val="es-BO" w:eastAsia="es-BO"/>
        </w:rPr>
        <w:t>antes de su uso en la Obra, para verificar si cumplen los requisitos especificados en el momento de ser utilizados.</w:t>
      </w:r>
    </w:p>
    <w:p w:rsidR="00A167F4" w:rsidRPr="00A167F4" w:rsidRDefault="00A167F4" w:rsidP="00A167F4">
      <w:pPr>
        <w:spacing w:line="259" w:lineRule="auto"/>
        <w:jc w:val="both"/>
        <w:rPr>
          <w:rFonts w:asciiTheme="minorHAnsi" w:eastAsiaTheme="minorEastAsia" w:hAnsiTheme="minorHAnsi" w:cs="Arial"/>
          <w:b/>
          <w:spacing w:val="-3"/>
          <w:lang w:val="es-BO" w:eastAsia="es-BO"/>
        </w:rPr>
      </w:pPr>
      <w:r w:rsidRPr="00A167F4">
        <w:rPr>
          <w:rFonts w:asciiTheme="minorHAnsi" w:eastAsiaTheme="minorEastAsia" w:hAnsiTheme="minorHAnsi" w:cs="Arial"/>
          <w:spacing w:val="-3"/>
          <w:lang w:val="es-BO" w:eastAsia="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167F4">
        <w:rPr>
          <w:rFonts w:asciiTheme="minorHAnsi" w:eastAsiaTheme="minorEastAsia" w:hAnsiTheme="minorHAnsi" w:cs="Arial"/>
          <w:b/>
          <w:bCs/>
          <w:spacing w:val="-3"/>
          <w:lang w:val="es-BO" w:eastAsia="es-BO"/>
        </w:rPr>
        <w:t>Contratista</w:t>
      </w:r>
      <w:r w:rsidRPr="00A167F4">
        <w:rPr>
          <w:rFonts w:asciiTheme="minorHAnsi" w:eastAsiaTheme="minorEastAsia" w:hAnsiTheme="minorHAnsi" w:cs="Arial"/>
          <w:spacing w:val="-3"/>
          <w:lang w:val="es-BO" w:eastAsia="es-BO"/>
        </w:rPr>
        <w:t>.</w:t>
      </w:r>
    </w:p>
    <w:p w:rsidR="00A167F4" w:rsidRPr="00A167F4" w:rsidRDefault="00A167F4" w:rsidP="00A167F4">
      <w:pPr>
        <w:spacing w:line="259" w:lineRule="auto"/>
        <w:jc w:val="both"/>
        <w:rPr>
          <w:rFonts w:asciiTheme="minorHAnsi" w:eastAsiaTheme="minorEastAsia" w:hAnsiTheme="minorHAnsi" w:cs="Arial"/>
          <w:b/>
          <w:spacing w:val="-3"/>
          <w:lang w:val="es-BO" w:eastAsia="es-BO"/>
        </w:rPr>
      </w:pPr>
      <w:r w:rsidRPr="00A167F4">
        <w:rPr>
          <w:rFonts w:asciiTheme="minorHAnsi" w:eastAsiaTheme="minorEastAsia" w:hAnsiTheme="minorHAnsi" w:cs="Arial"/>
          <w:b/>
          <w:spacing w:val="-3"/>
          <w:lang w:val="es-BO" w:eastAsia="es-BO"/>
        </w:rPr>
        <w:t xml:space="preserve">23.10 </w:t>
      </w:r>
      <w:r w:rsidRPr="00A167F4">
        <w:rPr>
          <w:rFonts w:asciiTheme="minorHAnsi" w:eastAsiaTheme="minorEastAsia" w:hAnsiTheme="minorHAnsi" w:cs="Arial"/>
          <w:b/>
          <w:spacing w:val="-3"/>
          <w:lang w:val="es-BO" w:eastAsia="es-BO"/>
        </w:rPr>
        <w:tab/>
      </w:r>
      <w:r w:rsidRPr="00A167F4">
        <w:rPr>
          <w:rFonts w:asciiTheme="minorHAnsi" w:eastAsiaTheme="minorEastAsia" w:hAnsiTheme="minorHAnsi" w:cs="Arial"/>
          <w:b/>
          <w:bCs/>
          <w:spacing w:val="-3"/>
          <w:lang w:val="es-BO" w:eastAsia="es-BO"/>
        </w:rPr>
        <w:t xml:space="preserve">Inspección </w:t>
      </w:r>
      <w:r w:rsidRPr="00A167F4">
        <w:rPr>
          <w:rFonts w:asciiTheme="minorHAnsi" w:eastAsiaTheme="minorEastAsia" w:hAnsiTheme="minorHAnsi" w:cs="Arial"/>
          <w:b/>
          <w:spacing w:val="-3"/>
          <w:lang w:val="es-BO" w:eastAsia="es-BO"/>
        </w:rPr>
        <w:t>de la calidad de los trabajos:</w:t>
      </w:r>
    </w:p>
    <w:p w:rsidR="00A167F4" w:rsidRPr="00A167F4" w:rsidRDefault="00A167F4" w:rsidP="00A167F4">
      <w:pPr>
        <w:numPr>
          <w:ilvl w:val="0"/>
          <w:numId w:val="62"/>
        </w:numPr>
        <w:spacing w:line="259" w:lineRule="auto"/>
        <w:ind w:left="1134" w:hanging="283"/>
        <w:jc w:val="both"/>
        <w:rPr>
          <w:rFonts w:asciiTheme="minorHAnsi" w:eastAsiaTheme="minorEastAsia" w:hAnsiTheme="minorHAnsi" w:cs="Arial"/>
          <w:spacing w:val="-3"/>
          <w:lang w:val="es-BO" w:eastAsia="es-BO"/>
        </w:rPr>
      </w:pPr>
      <w:r w:rsidRPr="00A167F4">
        <w:rPr>
          <w:rFonts w:asciiTheme="minorHAnsi" w:eastAsiaTheme="minorEastAsia" w:hAnsiTheme="minorHAnsi" w:cs="Arial"/>
          <w:spacing w:val="-3"/>
          <w:lang w:val="es-BO" w:eastAsia="es-BO"/>
        </w:rPr>
        <w:t xml:space="preserve">El Superviso </w:t>
      </w:r>
      <w:r w:rsidRPr="00A167F4">
        <w:rPr>
          <w:rFonts w:asciiTheme="minorHAnsi" w:eastAsiaTheme="minorEastAsia" w:hAnsiTheme="minorHAnsi" w:cs="Arial"/>
          <w:bCs/>
          <w:spacing w:val="-3"/>
          <w:lang w:val="es-BO" w:eastAsia="es-BO"/>
        </w:rPr>
        <w:t>en coordinación con el Fiscal de Obra</w:t>
      </w:r>
      <w:r w:rsidRPr="00A167F4">
        <w:rPr>
          <w:rFonts w:asciiTheme="minorHAnsi" w:eastAsiaTheme="minorEastAsia" w:hAnsiTheme="minorHAnsi" w:cs="Arial"/>
          <w:spacing w:val="-3"/>
          <w:lang w:val="es-BO" w:eastAsia="es-BO"/>
        </w:rPr>
        <w:t xml:space="preserve"> ejercerán las inspecciones y controles permanentes en campo, exigiendo el cumplimiento de las especificaciones técnicas, en todas las fases del trabajo y en toda o cualquier parte de la Obra.</w:t>
      </w:r>
    </w:p>
    <w:p w:rsidR="00A167F4" w:rsidRPr="00A167F4" w:rsidRDefault="00A167F4" w:rsidP="00A167F4">
      <w:pPr>
        <w:numPr>
          <w:ilvl w:val="0"/>
          <w:numId w:val="62"/>
        </w:numPr>
        <w:spacing w:line="259" w:lineRule="auto"/>
        <w:ind w:left="1134" w:hanging="283"/>
        <w:jc w:val="both"/>
        <w:rPr>
          <w:rFonts w:asciiTheme="minorHAnsi" w:eastAsiaTheme="minorEastAsia" w:hAnsiTheme="minorHAnsi" w:cs="Arial"/>
          <w:spacing w:val="-3"/>
          <w:lang w:val="es-BO" w:eastAsia="es-BO"/>
        </w:rPr>
      </w:pPr>
      <w:r w:rsidRPr="00A167F4">
        <w:rPr>
          <w:rFonts w:asciiTheme="minorHAnsi" w:eastAsiaTheme="minorEastAsia" w:hAnsiTheme="minorHAnsi" w:cs="Arial"/>
          <w:spacing w:val="-3"/>
          <w:lang w:val="es-BO" w:eastAsia="es-BO"/>
        </w:rPr>
        <w:t xml:space="preserve">El </w:t>
      </w:r>
      <w:r w:rsidRPr="00A167F4">
        <w:rPr>
          <w:rFonts w:asciiTheme="minorHAnsi" w:eastAsiaTheme="minorEastAsia" w:hAnsiTheme="minorHAnsi" w:cs="Arial"/>
          <w:b/>
          <w:bCs/>
          <w:spacing w:val="-3"/>
          <w:lang w:val="es-BO" w:eastAsia="es-BO"/>
        </w:rPr>
        <w:t xml:space="preserve">Contratista </w:t>
      </w:r>
      <w:r w:rsidRPr="00A167F4">
        <w:rPr>
          <w:rFonts w:asciiTheme="minorHAnsi" w:eastAsiaTheme="minorEastAsia" w:hAnsiTheme="minorHAnsi" w:cs="Arial"/>
          <w:spacing w:val="-3"/>
          <w:lang w:val="es-BO" w:eastAsia="es-BO"/>
        </w:rPr>
        <w:t>deberá proporcionar rápidamente y sin cargo adicional alguno, todas las facilidades razonables, mano de obra y materiales necesarios para las inspecciones y ensayos que serán efectuados, de tal manera que no se demore innecesariamente el trabajo.</w:t>
      </w:r>
    </w:p>
    <w:p w:rsidR="00A167F4" w:rsidRPr="00A167F4" w:rsidRDefault="00A167F4" w:rsidP="00A167F4">
      <w:pPr>
        <w:numPr>
          <w:ilvl w:val="0"/>
          <w:numId w:val="62"/>
        </w:numPr>
        <w:spacing w:line="259" w:lineRule="auto"/>
        <w:ind w:left="1134" w:hanging="283"/>
        <w:jc w:val="both"/>
        <w:rPr>
          <w:rFonts w:asciiTheme="minorHAnsi" w:eastAsiaTheme="minorEastAsia" w:hAnsiTheme="minorHAnsi" w:cs="Arial"/>
          <w:spacing w:val="-3"/>
          <w:lang w:val="es-BO" w:eastAsia="es-BO"/>
        </w:rPr>
      </w:pPr>
      <w:r w:rsidRPr="00A167F4">
        <w:rPr>
          <w:rFonts w:asciiTheme="minorHAnsi" w:eastAsiaTheme="minorEastAsia" w:hAnsiTheme="minorHAnsi" w:cs="Arial"/>
          <w:spacing w:val="-3"/>
          <w:lang w:val="es-BO" w:eastAsia="es-BO"/>
        </w:rPr>
        <w:t>El Supervisor</w:t>
      </w:r>
      <w:r w:rsidRPr="00A167F4">
        <w:rPr>
          <w:rFonts w:asciiTheme="minorHAnsi" w:eastAsiaTheme="minorEastAsia" w:hAnsiTheme="minorHAnsi" w:cs="Arial"/>
          <w:bCs/>
          <w:spacing w:val="-3"/>
          <w:lang w:val="es-BO" w:eastAsia="es-BO"/>
        </w:rPr>
        <w:t xml:space="preserve"> y Fiscal de Obra </w:t>
      </w:r>
      <w:r w:rsidRPr="00A167F4">
        <w:rPr>
          <w:rFonts w:asciiTheme="minorHAnsi" w:eastAsiaTheme="minorEastAsia" w:hAnsiTheme="minorHAnsi" w:cs="Arial"/>
          <w:spacing w:val="-3"/>
          <w:lang w:val="es-BO" w:eastAsia="es-BO"/>
        </w:rPr>
        <w:t xml:space="preserve">estarán autorizados para llamar la atención del </w:t>
      </w:r>
      <w:r w:rsidRPr="00A167F4">
        <w:rPr>
          <w:rFonts w:asciiTheme="minorHAnsi" w:eastAsiaTheme="minorEastAsia" w:hAnsiTheme="minorHAnsi" w:cs="Arial"/>
          <w:b/>
          <w:bCs/>
          <w:spacing w:val="-3"/>
          <w:lang w:val="es-BO" w:eastAsia="es-BO"/>
        </w:rPr>
        <w:t xml:space="preserve">Contratista </w:t>
      </w:r>
      <w:r w:rsidRPr="00A167F4">
        <w:rPr>
          <w:rFonts w:asciiTheme="minorHAnsi" w:eastAsiaTheme="minorEastAsia" w:hAnsiTheme="minorHAnsi" w:cs="Arial"/>
          <w:spacing w:val="-3"/>
          <w:lang w:val="es-BO" w:eastAsia="es-BO"/>
        </w:rPr>
        <w:t xml:space="preserve">sobre cualquier discordancia del trabajo con los planos o especificaciones, para suspender todo trabajo mal ejecutado y rechazar material defectuoso. Las instrucciones u observaciones verbales del </w:t>
      </w:r>
      <w:r w:rsidRPr="00A167F4">
        <w:rPr>
          <w:rFonts w:asciiTheme="minorHAnsi" w:eastAsiaTheme="minorEastAsia" w:hAnsiTheme="minorHAnsi" w:cs="Arial"/>
          <w:bCs/>
          <w:spacing w:val="-3"/>
          <w:lang w:val="es-BO" w:eastAsia="es-BO"/>
        </w:rPr>
        <w:t xml:space="preserve">Supervisor </w:t>
      </w:r>
      <w:r w:rsidRPr="00A167F4">
        <w:rPr>
          <w:rFonts w:asciiTheme="minorHAnsi" w:eastAsiaTheme="minorEastAsia" w:hAnsiTheme="minorHAnsi" w:cs="Arial"/>
          <w:spacing w:val="-3"/>
          <w:lang w:val="es-BO" w:eastAsia="es-BO"/>
        </w:rPr>
        <w:t xml:space="preserve">deberán ser ratificadas por escrito, en el libro de órdenes que para el efecto deberá tener disponible el </w:t>
      </w:r>
      <w:r w:rsidRPr="00A167F4">
        <w:rPr>
          <w:rFonts w:asciiTheme="minorHAnsi" w:eastAsiaTheme="minorEastAsia" w:hAnsiTheme="minorHAnsi" w:cs="Arial"/>
          <w:b/>
          <w:bCs/>
          <w:spacing w:val="-3"/>
          <w:lang w:val="es-BO" w:eastAsia="es-BO"/>
        </w:rPr>
        <w:t>Contratista</w:t>
      </w:r>
      <w:r w:rsidRPr="00A167F4">
        <w:rPr>
          <w:rFonts w:asciiTheme="minorHAnsi" w:eastAsiaTheme="minorEastAsia" w:hAnsiTheme="minorHAnsi" w:cs="Arial"/>
          <w:spacing w:val="-3"/>
          <w:lang w:val="es-BO" w:eastAsia="es-BO"/>
        </w:rPr>
        <w:t>.</w:t>
      </w:r>
    </w:p>
    <w:p w:rsidR="00A167F4" w:rsidRPr="00A167F4" w:rsidRDefault="00A167F4" w:rsidP="00A167F4">
      <w:pPr>
        <w:numPr>
          <w:ilvl w:val="0"/>
          <w:numId w:val="62"/>
        </w:numPr>
        <w:spacing w:line="259" w:lineRule="auto"/>
        <w:ind w:left="1134" w:hanging="283"/>
        <w:jc w:val="both"/>
        <w:rPr>
          <w:rFonts w:asciiTheme="minorHAnsi" w:eastAsiaTheme="minorEastAsia" w:hAnsiTheme="minorHAnsi" w:cs="Arial"/>
          <w:spacing w:val="-3"/>
          <w:lang w:val="es-BO" w:eastAsia="es-BO"/>
        </w:rPr>
      </w:pPr>
      <w:r w:rsidRPr="00A167F4">
        <w:rPr>
          <w:rFonts w:asciiTheme="minorHAnsi" w:eastAsiaTheme="minorEastAsia" w:hAnsiTheme="minorHAnsi" w:cs="Arial"/>
          <w:spacing w:val="-3"/>
          <w:lang w:val="es-BO" w:eastAsia="es-BO"/>
        </w:rPr>
        <w:t>Ningún trabajo será cubierto o puesto fuera de vista sin la previa aprobación del Supervisor</w:t>
      </w:r>
      <w:r w:rsidRPr="00A167F4">
        <w:rPr>
          <w:rFonts w:asciiTheme="minorHAnsi" w:eastAsiaTheme="minorEastAsia" w:hAnsiTheme="minorHAnsi" w:cs="Arial"/>
          <w:bCs/>
          <w:spacing w:val="-3"/>
          <w:lang w:val="es-BO" w:eastAsia="es-BO"/>
        </w:rPr>
        <w:t xml:space="preserve"> y Fiscal de Obra</w:t>
      </w:r>
      <w:r w:rsidRPr="00A167F4">
        <w:rPr>
          <w:rFonts w:asciiTheme="minorHAnsi" w:eastAsiaTheme="minorEastAsia" w:hAnsiTheme="minorHAnsi" w:cs="Arial"/>
          <w:spacing w:val="-3"/>
          <w:lang w:val="es-BO" w:eastAsia="es-BO"/>
        </w:rPr>
        <w:t xml:space="preserve">. El </w:t>
      </w:r>
      <w:r w:rsidRPr="00A167F4">
        <w:rPr>
          <w:rFonts w:asciiTheme="minorHAnsi" w:eastAsiaTheme="minorEastAsia" w:hAnsiTheme="minorHAnsi" w:cs="Arial"/>
          <w:b/>
          <w:bCs/>
          <w:spacing w:val="-3"/>
          <w:lang w:val="es-BO" w:eastAsia="es-BO"/>
        </w:rPr>
        <w:t xml:space="preserve">Contratista </w:t>
      </w:r>
      <w:r w:rsidRPr="00A167F4">
        <w:rPr>
          <w:rFonts w:asciiTheme="minorHAnsi" w:eastAsiaTheme="minorEastAsia" w:hAnsiTheme="minorHAnsi" w:cs="Arial"/>
          <w:spacing w:val="-3"/>
          <w:lang w:val="es-BO" w:eastAsia="es-BO"/>
        </w:rPr>
        <w:t xml:space="preserve">estará obligado a solicitar dicha aprobación dando aviso al Supervisor </w:t>
      </w:r>
      <w:r w:rsidRPr="00A167F4">
        <w:rPr>
          <w:rFonts w:asciiTheme="minorHAnsi" w:eastAsiaTheme="minorEastAsia" w:hAnsiTheme="minorHAnsi" w:cs="Arial"/>
          <w:bCs/>
          <w:spacing w:val="-3"/>
          <w:lang w:val="es-BO" w:eastAsia="es-BO"/>
        </w:rPr>
        <w:t xml:space="preserve">y Fiscal de Obra </w:t>
      </w:r>
      <w:r w:rsidRPr="00A167F4">
        <w:rPr>
          <w:rFonts w:asciiTheme="minorHAnsi" w:eastAsiaTheme="minorEastAsia" w:hAnsiTheme="minorHAnsi" w:cs="Arial"/>
          <w:spacing w:val="-3"/>
          <w:lang w:val="es-BO" w:eastAsia="es-BO"/>
        </w:rPr>
        <w:t xml:space="preserve">con la debida anticipación cuando los trabajos se encuentren listos para ser examinados. La infracción de esta condición obligará al </w:t>
      </w:r>
      <w:r w:rsidRPr="00A167F4">
        <w:rPr>
          <w:rFonts w:asciiTheme="minorHAnsi" w:eastAsiaTheme="minorEastAsia" w:hAnsiTheme="minorHAnsi" w:cs="Arial"/>
          <w:b/>
          <w:bCs/>
          <w:spacing w:val="-3"/>
          <w:lang w:val="es-BO" w:eastAsia="es-BO"/>
        </w:rPr>
        <w:t xml:space="preserve">Contratista </w:t>
      </w:r>
      <w:r w:rsidRPr="00A167F4">
        <w:rPr>
          <w:rFonts w:asciiTheme="minorHAnsi" w:eastAsiaTheme="minorEastAsia" w:hAnsiTheme="minorHAnsi" w:cs="Arial"/>
          <w:spacing w:val="-3"/>
          <w:lang w:val="es-BO" w:eastAsia="es-BO"/>
        </w:rPr>
        <w:t xml:space="preserve">a realizar por su parte todos los trabajos que el Supervisor </w:t>
      </w:r>
      <w:r w:rsidRPr="00A167F4">
        <w:rPr>
          <w:rFonts w:asciiTheme="minorHAnsi" w:eastAsiaTheme="minorEastAsia" w:hAnsiTheme="minorHAnsi" w:cs="Arial"/>
          <w:bCs/>
          <w:spacing w:val="-3"/>
          <w:lang w:val="es-BO" w:eastAsia="es-BO"/>
        </w:rPr>
        <w:t xml:space="preserve">y el Fiscal de Obra </w:t>
      </w:r>
      <w:r w:rsidRPr="00A167F4">
        <w:rPr>
          <w:rFonts w:asciiTheme="minorHAnsi" w:eastAsiaTheme="minorEastAsia" w:hAnsiTheme="minorHAnsi" w:cs="Arial"/>
          <w:spacing w:val="-3"/>
          <w:lang w:val="es-BO" w:eastAsia="es-BO"/>
        </w:rPr>
        <w:t>consideren necesarios para verificar la calidad de la Obra cubierta sin su previa autorización.</w:t>
      </w:r>
    </w:p>
    <w:p w:rsidR="00A167F4" w:rsidRPr="00A167F4" w:rsidRDefault="00A167F4" w:rsidP="00A167F4">
      <w:pPr>
        <w:numPr>
          <w:ilvl w:val="0"/>
          <w:numId w:val="62"/>
        </w:numPr>
        <w:spacing w:line="259" w:lineRule="auto"/>
        <w:ind w:left="1134" w:hanging="283"/>
        <w:jc w:val="both"/>
        <w:rPr>
          <w:rFonts w:asciiTheme="minorHAnsi" w:eastAsiaTheme="minorEastAsia" w:hAnsiTheme="minorHAnsi" w:cs="Arial"/>
          <w:b/>
          <w:spacing w:val="-3"/>
          <w:lang w:val="es-BO" w:eastAsia="es-BO"/>
        </w:rPr>
      </w:pPr>
      <w:r w:rsidRPr="00A167F4">
        <w:rPr>
          <w:rFonts w:asciiTheme="minorHAnsi" w:eastAsiaTheme="minorEastAsia" w:hAnsiTheme="minorHAnsi" w:cs="Arial"/>
          <w:spacing w:val="-3"/>
          <w:lang w:val="es-BO" w:eastAsia="es-BO"/>
        </w:rPr>
        <w:t xml:space="preserve">Es responsabilidad del </w:t>
      </w:r>
      <w:r w:rsidRPr="00A167F4">
        <w:rPr>
          <w:rFonts w:asciiTheme="minorHAnsi" w:eastAsiaTheme="minorEastAsia" w:hAnsiTheme="minorHAnsi" w:cs="Arial"/>
          <w:b/>
          <w:bCs/>
          <w:spacing w:val="-3"/>
          <w:lang w:val="es-BO" w:eastAsia="es-BO"/>
        </w:rPr>
        <w:t xml:space="preserve">Contratista </w:t>
      </w:r>
      <w:r w:rsidRPr="00A167F4">
        <w:rPr>
          <w:rFonts w:asciiTheme="minorHAnsi" w:eastAsiaTheme="minorEastAsia" w:hAnsiTheme="minorHAnsi" w:cs="Arial"/>
          <w:spacing w:val="-3"/>
          <w:lang w:val="es-BO" w:eastAsia="es-BO"/>
        </w:rPr>
        <w:t xml:space="preserve">cumplir con las especificaciones del Contrato por lo que la presencia o ausencia extraordinaria del Supervisor en cualquier fase de los trabajos, no podrá de modo alguno, exonerar al </w:t>
      </w:r>
      <w:r w:rsidRPr="00A167F4">
        <w:rPr>
          <w:rFonts w:asciiTheme="minorHAnsi" w:eastAsiaTheme="minorEastAsia" w:hAnsiTheme="minorHAnsi" w:cs="Arial"/>
          <w:b/>
          <w:bCs/>
          <w:spacing w:val="-3"/>
          <w:lang w:val="es-BO" w:eastAsia="es-BO"/>
        </w:rPr>
        <w:t xml:space="preserve">Contratista </w:t>
      </w:r>
      <w:r w:rsidRPr="00A167F4">
        <w:rPr>
          <w:rFonts w:asciiTheme="minorHAnsi" w:eastAsiaTheme="minorEastAsia" w:hAnsiTheme="minorHAnsi" w:cs="Arial"/>
          <w:spacing w:val="-3"/>
          <w:lang w:val="es-BO" w:eastAsia="es-BO"/>
        </w:rPr>
        <w:t>de sus responsabilidades para la ejecución de la Obra de acuerdo con el Contrato y sus anexos.</w:t>
      </w:r>
    </w:p>
    <w:p w:rsidR="00A167F4" w:rsidRPr="00A167F4" w:rsidRDefault="00A167F4" w:rsidP="00A167F4">
      <w:pPr>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23.11 Pruebas: </w:t>
      </w:r>
    </w:p>
    <w:p w:rsidR="00A167F4" w:rsidRPr="00A167F4" w:rsidRDefault="00A167F4" w:rsidP="00A167F4">
      <w:pPr>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Si el </w:t>
      </w:r>
      <w:r w:rsidRPr="00A167F4">
        <w:rPr>
          <w:rFonts w:asciiTheme="minorHAnsi" w:eastAsiaTheme="minorEastAsia" w:hAnsiTheme="minorHAnsi" w:cs="Arial"/>
          <w:spacing w:val="-3"/>
          <w:lang w:val="es-BO" w:eastAsia="es-BO"/>
        </w:rPr>
        <w:t>Supervisor</w:t>
      </w:r>
      <w:r w:rsidRPr="00A167F4">
        <w:rPr>
          <w:rFonts w:asciiTheme="minorHAnsi" w:eastAsiaTheme="minorEastAsia" w:hAnsiTheme="minorHAnsi" w:cs="Arial"/>
          <w:bCs/>
          <w:lang w:val="es-BO" w:eastAsia="es-BO"/>
        </w:rPr>
        <w:t xml:space="preserve"> en coordinación con el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lang w:val="es-BO" w:eastAsia="es-BO"/>
        </w:rPr>
        <w:t xml:space="preserve"> ordena al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Una vez determinados los trabajos con defecto,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bCs/>
          <w:lang w:val="es-BO" w:eastAsia="es-BO"/>
        </w:rPr>
        <w:t>a su cuenta y cargo</w:t>
      </w:r>
      <w:r w:rsidRPr="00A167F4">
        <w:rPr>
          <w:rFonts w:asciiTheme="minorHAnsi" w:eastAsiaTheme="minorEastAsia" w:hAnsiTheme="minorHAnsi" w:cs="Arial"/>
          <w:lang w:val="es-BO" w:eastAsia="es-BO"/>
        </w:rPr>
        <w:t xml:space="preserve"> deberá proceder a corregirlos a satisfacción del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lang w:val="es-BO" w:eastAsia="es-BO"/>
        </w:rPr>
        <w:t xml:space="preserve"> y el </w:t>
      </w:r>
      <w:r w:rsidRPr="00A167F4">
        <w:rPr>
          <w:rFonts w:asciiTheme="minorHAnsi" w:eastAsiaTheme="minorEastAsia" w:hAnsiTheme="minorHAnsi" w:cs="Arial"/>
          <w:spacing w:val="-3"/>
          <w:lang w:val="es-BO" w:eastAsia="es-BO"/>
        </w:rPr>
        <w:t>Supervisor</w:t>
      </w:r>
      <w:r w:rsidRPr="00A167F4">
        <w:rPr>
          <w:rFonts w:asciiTheme="minorHAnsi" w:eastAsiaTheme="minorEastAsia" w:hAnsiTheme="minorHAnsi" w:cs="Arial"/>
          <w:lang w:val="es-BO" w:eastAsia="es-BO"/>
        </w:rPr>
        <w:t>.</w:t>
      </w:r>
    </w:p>
    <w:p w:rsidR="00A167F4" w:rsidRPr="00A167F4" w:rsidRDefault="00A167F4" w:rsidP="00A167F4">
      <w:pPr>
        <w:jc w:val="both"/>
        <w:rPr>
          <w:rFonts w:asciiTheme="minorHAnsi" w:eastAsiaTheme="minorEastAsia" w:hAnsiTheme="minorHAnsi" w:cs="Arial"/>
          <w:b/>
          <w:bCs/>
          <w:spacing w:val="-3"/>
          <w:lang w:val="es-BO" w:eastAsia="es-BO"/>
        </w:rPr>
      </w:pPr>
      <w:r w:rsidRPr="00A167F4">
        <w:rPr>
          <w:rFonts w:asciiTheme="minorHAnsi" w:eastAsiaTheme="minorEastAsia" w:hAnsiTheme="minorHAnsi" w:cs="Arial"/>
          <w:b/>
          <w:bCs/>
          <w:spacing w:val="-3"/>
          <w:lang w:val="es-BO" w:eastAsia="es-BO"/>
        </w:rPr>
        <w:t xml:space="preserve">23.12 Corrección de defectos: </w:t>
      </w:r>
    </w:p>
    <w:p w:rsidR="00A167F4" w:rsidRPr="00A167F4" w:rsidRDefault="00A167F4" w:rsidP="00A167F4">
      <w:pPr>
        <w:tabs>
          <w:tab w:val="left" w:pos="567"/>
        </w:tabs>
        <w:spacing w:line="259" w:lineRule="auto"/>
        <w:jc w:val="both"/>
        <w:rPr>
          <w:rFonts w:asciiTheme="minorHAnsi" w:eastAsiaTheme="minorEastAsia" w:hAnsiTheme="minorHAnsi" w:cs="Arial"/>
          <w:bCs/>
          <w:spacing w:val="-3"/>
          <w:lang w:val="es-BO" w:eastAsia="es-BO"/>
        </w:rPr>
      </w:pPr>
      <w:r w:rsidRPr="00A167F4">
        <w:rPr>
          <w:rFonts w:asciiTheme="minorHAnsi" w:eastAsiaTheme="minorEastAsia" w:hAnsiTheme="minorHAnsi" w:cs="Arial"/>
          <w:spacing w:val="-3"/>
          <w:lang w:val="es-BO" w:eastAsia="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167F4">
        <w:rPr>
          <w:rFonts w:asciiTheme="minorHAnsi" w:eastAsiaTheme="minorEastAsia" w:hAnsiTheme="minorHAnsi" w:cs="Arial"/>
          <w:b/>
          <w:spacing w:val="-3"/>
          <w:lang w:val="es-BO" w:eastAsia="es-BO"/>
        </w:rPr>
        <w:t>Contratista</w:t>
      </w:r>
      <w:r w:rsidRPr="00A167F4">
        <w:rPr>
          <w:rFonts w:asciiTheme="minorHAnsi" w:eastAsiaTheme="minorEastAsia" w:hAnsiTheme="minorHAnsi" w:cs="Arial"/>
          <w:spacing w:val="-3"/>
          <w:lang w:val="es-BO" w:eastAsia="es-BO"/>
        </w:rPr>
        <w:t xml:space="preserve"> durante la ejecución de la Obra y hasta antes de la recepción definitiva, será observada por el Supervisor mediante </w:t>
      </w:r>
      <w:r w:rsidRPr="00A167F4">
        <w:rPr>
          <w:rFonts w:asciiTheme="minorHAnsi" w:eastAsiaTheme="minorEastAsia" w:hAnsiTheme="minorHAnsi" w:cs="Arial"/>
          <w:spacing w:val="-3"/>
          <w:lang w:val="es-BO" w:eastAsia="es-BO"/>
        </w:rPr>
        <w:lastRenderedPageBreak/>
        <w:t xml:space="preserve">notificación expresa al </w:t>
      </w:r>
      <w:r w:rsidRPr="00A167F4">
        <w:rPr>
          <w:rFonts w:asciiTheme="minorHAnsi" w:eastAsiaTheme="minorEastAsia" w:hAnsiTheme="minorHAnsi" w:cs="Arial"/>
          <w:b/>
          <w:spacing w:val="-3"/>
          <w:lang w:val="es-BO" w:eastAsia="es-BO"/>
        </w:rPr>
        <w:t>Contratista</w:t>
      </w:r>
      <w:r w:rsidRPr="00A167F4">
        <w:rPr>
          <w:rFonts w:asciiTheme="minorHAnsi" w:eastAsiaTheme="minorEastAsia" w:hAnsiTheme="minorHAnsi" w:cs="Arial"/>
          <w:spacing w:val="-3"/>
          <w:lang w:val="es-BO" w:eastAsia="es-BO"/>
        </w:rPr>
        <w:t xml:space="preserve">, señalando el plazo de su corrección, a cuyo efecto el trabajo defectuoso será removido y reemplazado a exclusiva cuenta y cargo del </w:t>
      </w:r>
      <w:r w:rsidRPr="00A167F4">
        <w:rPr>
          <w:rFonts w:asciiTheme="minorHAnsi" w:eastAsiaTheme="minorEastAsia" w:hAnsiTheme="minorHAnsi" w:cs="Arial"/>
          <w:b/>
          <w:spacing w:val="-3"/>
          <w:lang w:val="es-BO" w:eastAsia="es-BO"/>
        </w:rPr>
        <w:t>Contratista</w:t>
      </w:r>
      <w:r w:rsidRPr="00A167F4">
        <w:rPr>
          <w:rFonts w:asciiTheme="minorHAnsi" w:eastAsiaTheme="minorEastAsia" w:hAnsiTheme="minorHAnsi" w:cs="Arial"/>
          <w:spacing w:val="-3"/>
          <w:lang w:val="es-BO" w:eastAsia="es-BO"/>
        </w:rPr>
        <w:t xml:space="preserve">, en forma satisfactoria para el Supervisor </w:t>
      </w:r>
      <w:r w:rsidRPr="00A167F4">
        <w:rPr>
          <w:rFonts w:asciiTheme="minorHAnsi" w:eastAsiaTheme="minorEastAsia" w:hAnsiTheme="minorHAnsi" w:cs="Arial"/>
          <w:bCs/>
          <w:spacing w:val="-3"/>
          <w:lang w:val="es-BO" w:eastAsia="es-BO"/>
        </w:rPr>
        <w:t>y el Fiscal de Obra</w:t>
      </w:r>
      <w:r w:rsidRPr="00A167F4">
        <w:rPr>
          <w:rFonts w:asciiTheme="minorHAnsi" w:eastAsiaTheme="minorEastAsia" w:hAnsiTheme="minorHAnsi" w:cs="Arial"/>
          <w:spacing w:val="-3"/>
          <w:lang w:val="es-BO" w:eastAsia="es-BO"/>
        </w:rPr>
        <w:t>. Estos defectos deberán ser observados y corregidos dentro del plazo del Contrato.</w:t>
      </w:r>
    </w:p>
    <w:p w:rsidR="00A167F4" w:rsidRPr="00A167F4" w:rsidRDefault="00A167F4" w:rsidP="00A167F4">
      <w:pPr>
        <w:tabs>
          <w:tab w:val="left" w:pos="567"/>
        </w:tabs>
        <w:spacing w:line="259" w:lineRule="auto"/>
        <w:jc w:val="both"/>
        <w:rPr>
          <w:rFonts w:asciiTheme="minorHAnsi" w:eastAsiaTheme="minorEastAsia" w:hAnsiTheme="minorHAnsi" w:cs="Arial"/>
          <w:spacing w:val="-3"/>
          <w:lang w:val="es-BO" w:eastAsia="es-BO"/>
        </w:rPr>
      </w:pPr>
      <w:r w:rsidRPr="00A167F4">
        <w:rPr>
          <w:rFonts w:asciiTheme="minorHAnsi" w:eastAsiaTheme="minorEastAsia" w:hAnsiTheme="minorHAnsi" w:cs="Arial"/>
          <w:spacing w:val="-3"/>
          <w:lang w:val="es-BO" w:eastAsia="es-BO"/>
        </w:rPr>
        <w:tab/>
        <w:t xml:space="preserve">Con la finalidad de realizar la recepción provisional de la Obra, de forma antelada el </w:t>
      </w:r>
      <w:r w:rsidRPr="00A167F4">
        <w:rPr>
          <w:rFonts w:asciiTheme="minorHAnsi" w:eastAsiaTheme="minorEastAsia" w:hAnsiTheme="minorHAnsi" w:cs="Arial"/>
          <w:bCs/>
          <w:spacing w:val="-3"/>
          <w:lang w:val="es-BO" w:eastAsia="es-BO"/>
        </w:rPr>
        <w:t xml:space="preserve">Supervisor </w:t>
      </w:r>
      <w:r w:rsidRPr="00A167F4">
        <w:rPr>
          <w:rFonts w:asciiTheme="minorHAnsi" w:eastAsiaTheme="minorEastAsia" w:hAnsiTheme="minorHAnsi" w:cs="Arial"/>
          <w:spacing w:val="-3"/>
          <w:lang w:val="es-BO" w:eastAsia="es-BO"/>
        </w:rPr>
        <w:t xml:space="preserve">en coordinación con el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spacing w:val="-3"/>
          <w:lang w:val="es-BO" w:eastAsia="es-BO"/>
        </w:rPr>
        <w:t xml:space="preserve"> notificarán al </w:t>
      </w:r>
      <w:r w:rsidRPr="00A167F4">
        <w:rPr>
          <w:rFonts w:asciiTheme="minorHAnsi" w:eastAsiaTheme="minorEastAsia" w:hAnsiTheme="minorHAnsi" w:cs="Arial"/>
          <w:b/>
          <w:bCs/>
          <w:spacing w:val="-3"/>
          <w:lang w:val="es-BO" w:eastAsia="es-BO"/>
        </w:rPr>
        <w:t xml:space="preserve">Contratista </w:t>
      </w:r>
      <w:r w:rsidRPr="00A167F4">
        <w:rPr>
          <w:rFonts w:asciiTheme="minorHAnsi" w:eastAsiaTheme="minorEastAsia" w:hAnsiTheme="minorHAnsi" w:cs="Arial"/>
          <w:spacing w:val="-3"/>
          <w:lang w:val="es-BO" w:eastAsia="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167F4" w:rsidRPr="00A167F4" w:rsidRDefault="00A167F4" w:rsidP="00A167F4">
      <w:pPr>
        <w:tabs>
          <w:tab w:val="left" w:pos="567"/>
        </w:tabs>
        <w:spacing w:line="259" w:lineRule="auto"/>
        <w:jc w:val="both"/>
        <w:rPr>
          <w:rFonts w:asciiTheme="minorHAnsi" w:eastAsiaTheme="minorEastAsia" w:hAnsiTheme="minorHAnsi" w:cs="Arial"/>
          <w:b/>
          <w:bCs/>
          <w:spacing w:val="-3"/>
          <w:lang w:val="es-BO"/>
        </w:rPr>
      </w:pPr>
      <w:r w:rsidRPr="00A167F4">
        <w:rPr>
          <w:rFonts w:asciiTheme="minorHAnsi" w:eastAsiaTheme="minorEastAsia" w:hAnsiTheme="minorHAnsi" w:cs="Arial"/>
          <w:b/>
          <w:bCs/>
          <w:spacing w:val="-3"/>
          <w:lang w:val="es-BO"/>
        </w:rPr>
        <w:t xml:space="preserve">23.13 </w:t>
      </w:r>
      <w:r w:rsidRPr="00A167F4">
        <w:rPr>
          <w:rFonts w:asciiTheme="minorHAnsi" w:eastAsiaTheme="minorEastAsia" w:hAnsiTheme="minorHAnsi" w:cs="Arial"/>
          <w:b/>
          <w:bCs/>
          <w:spacing w:val="-3"/>
          <w:lang w:val="es-BO"/>
        </w:rPr>
        <w:tab/>
        <w:t xml:space="preserve">Defectos no corregidos: </w:t>
      </w:r>
    </w:p>
    <w:p w:rsidR="00A167F4" w:rsidRPr="00A167F4" w:rsidRDefault="00A167F4" w:rsidP="00A167F4">
      <w:pPr>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Si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 xml:space="preserve">no ha corregido un defecto dentro del plazo especificado en la notificación del </w:t>
      </w:r>
      <w:r w:rsidRPr="00A167F4">
        <w:rPr>
          <w:rFonts w:asciiTheme="minorHAnsi" w:eastAsiaTheme="minorEastAsia" w:hAnsiTheme="minorHAnsi" w:cs="Arial"/>
          <w:spacing w:val="-3"/>
          <w:lang w:val="es-BO" w:eastAsia="es-BO"/>
        </w:rPr>
        <w:t xml:space="preserve">Supervisor </w:t>
      </w:r>
      <w:r w:rsidRPr="00A167F4">
        <w:rPr>
          <w:rFonts w:asciiTheme="minorHAnsi" w:eastAsiaTheme="minorEastAsia" w:hAnsiTheme="minorHAnsi" w:cs="Arial"/>
          <w:lang w:val="es-BO" w:eastAsia="es-BO"/>
        </w:rPr>
        <w:t xml:space="preserve">durante la ejecución de la Obra, antes de la recepción provisional o antes de la recepción definitiva, el </w:t>
      </w:r>
      <w:r w:rsidRPr="00A167F4">
        <w:rPr>
          <w:rFonts w:asciiTheme="minorHAnsi" w:eastAsiaTheme="minorEastAsia" w:hAnsiTheme="minorHAnsi" w:cs="Arial"/>
          <w:spacing w:val="-3"/>
          <w:lang w:val="es-BO" w:eastAsia="es-BO"/>
        </w:rPr>
        <w:t xml:space="preserve">Supervisor </w:t>
      </w:r>
      <w:r w:rsidRPr="00A167F4">
        <w:rPr>
          <w:rFonts w:asciiTheme="minorHAnsi" w:eastAsiaTheme="minorEastAsia" w:hAnsiTheme="minorHAnsi" w:cs="Arial"/>
          <w:lang w:val="es-BO" w:eastAsia="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A167F4">
        <w:rPr>
          <w:rFonts w:asciiTheme="minorHAnsi" w:eastAsiaTheme="minorEastAsia" w:hAnsiTheme="minorHAnsi" w:cs="Arial"/>
          <w:b/>
          <w:lang w:val="es-BO" w:eastAsia="es-BO"/>
        </w:rPr>
        <w:t xml:space="preserve">Contratista </w:t>
      </w:r>
      <w:r w:rsidRPr="00A167F4">
        <w:rPr>
          <w:rFonts w:asciiTheme="minorHAnsi" w:eastAsiaTheme="minorEastAsia" w:hAnsiTheme="minorHAnsi" w:cs="Arial"/>
          <w:lang w:val="es-BO" w:eastAsia="es-BO"/>
        </w:rPr>
        <w:t xml:space="preserve">no acepte reconocer esos gastos se rechazará la recepción definitiva, pudiendo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efectuar la ejecución de la garantía de cumplimiento de Contrato. </w:t>
      </w:r>
    </w:p>
    <w:p w:rsidR="00A167F4" w:rsidRPr="00A167F4" w:rsidRDefault="00A167F4" w:rsidP="00A167F4">
      <w:pPr>
        <w:spacing w:line="259" w:lineRule="auto"/>
        <w:jc w:val="both"/>
        <w:rPr>
          <w:rFonts w:asciiTheme="minorHAnsi" w:eastAsiaTheme="minorEastAsia" w:hAnsiTheme="minorHAnsi" w:cs="Arial"/>
          <w:b/>
          <w:u w:val="single"/>
          <w:lang w:val="es-BO" w:eastAsia="es-BO"/>
        </w:rPr>
      </w:pPr>
      <w:r w:rsidRPr="00A167F4">
        <w:rPr>
          <w:rFonts w:asciiTheme="minorHAnsi" w:eastAsiaTheme="minorEastAsia" w:hAnsiTheme="minorHAnsi" w:cs="Arial"/>
          <w:b/>
          <w:u w:val="single"/>
          <w:lang w:val="es-BO" w:eastAsia="es-BO"/>
        </w:rPr>
        <w:t>VIGÉSIMA CUARTA.- (ESTIPULACIONES SOBRE IMPUESTOS Y TRIBUTOS)</w:t>
      </w:r>
    </w:p>
    <w:p w:rsidR="00A167F4" w:rsidRPr="00A167F4" w:rsidRDefault="00A167F4" w:rsidP="00A167F4">
      <w:pPr>
        <w:widowControl w:val="0"/>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b/>
          <w:lang w:val="es-ES_tradnl" w:eastAsia="es-BO"/>
        </w:rPr>
        <w:t>24.1</w:t>
      </w:r>
      <w:r w:rsidRPr="00A167F4">
        <w:rPr>
          <w:rFonts w:asciiTheme="minorHAnsi" w:eastAsiaTheme="minorEastAsia" w:hAnsiTheme="minorHAnsi" w:cs="Arial"/>
          <w:lang w:val="es-ES_tradnl" w:eastAsia="es-BO"/>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A167F4">
        <w:rPr>
          <w:rFonts w:asciiTheme="minorHAnsi" w:eastAsiaTheme="minorEastAsia" w:hAnsiTheme="minorHAnsi" w:cs="Arial"/>
          <w:b/>
          <w:lang w:val="es-ES_tradnl" w:eastAsia="es-BO"/>
        </w:rPr>
        <w:t>Contratista</w:t>
      </w:r>
      <w:r w:rsidRPr="00A167F4">
        <w:rPr>
          <w:rFonts w:asciiTheme="minorHAnsi" w:eastAsiaTheme="minorEastAsia" w:hAnsiTheme="minorHAnsi" w:cs="Arial"/>
          <w:lang w:val="es-ES_tradnl" w:eastAsia="es-BO"/>
        </w:rPr>
        <w:t xml:space="preserve">, en este caso el </w:t>
      </w:r>
      <w:r w:rsidRPr="00A167F4">
        <w:rPr>
          <w:rFonts w:asciiTheme="minorHAnsi" w:eastAsiaTheme="minorEastAsia" w:hAnsiTheme="minorHAnsi" w:cs="Arial"/>
          <w:b/>
          <w:lang w:val="es-ES_tradnl" w:eastAsia="es-BO"/>
        </w:rPr>
        <w:t>Contratista</w:t>
      </w:r>
      <w:r w:rsidRPr="00A167F4">
        <w:rPr>
          <w:rFonts w:asciiTheme="minorHAnsi" w:eastAsiaTheme="minorEastAsia" w:hAnsiTheme="minorHAnsi" w:cs="Arial"/>
          <w:lang w:val="es-ES_tradnl" w:eastAsia="es-BO"/>
        </w:rPr>
        <w:t xml:space="preserve"> conforme a lo previsto en la Ley Aplicable, sin derecho a reembolso.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lang w:val="es-ES_tradnl" w:eastAsia="es-BO"/>
        </w:rPr>
        <w:t>, en caso de actuar en condición de agente de retención, podrá descontar y retener, en los plazos previstos por la Ley Aplicable, de los pagos a ser efectuados cualquier monto necesario para cubrir las obligaciones tributarias y/o impuestos.</w:t>
      </w:r>
    </w:p>
    <w:p w:rsidR="00A167F4" w:rsidRPr="00A167F4" w:rsidRDefault="00A167F4" w:rsidP="00A167F4">
      <w:pPr>
        <w:widowControl w:val="0"/>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b/>
          <w:lang w:val="es-ES_tradnl" w:eastAsia="es-BO"/>
        </w:rPr>
        <w:t>24.2</w:t>
      </w:r>
      <w:r w:rsidRPr="00A167F4">
        <w:rPr>
          <w:rFonts w:asciiTheme="minorHAnsi" w:eastAsiaTheme="minorEastAsia" w:hAnsiTheme="minorHAnsi" w:cs="Arial"/>
          <w:lang w:val="es-ES_tradnl" w:eastAsia="es-BO"/>
        </w:rPr>
        <w:t xml:space="preserve">  El </w:t>
      </w:r>
      <w:r w:rsidRPr="00A167F4">
        <w:rPr>
          <w:rFonts w:asciiTheme="minorHAnsi" w:eastAsiaTheme="minorEastAsia" w:hAnsiTheme="minorHAnsi" w:cs="Arial"/>
          <w:b/>
          <w:lang w:val="es-ES_tradnl" w:eastAsia="es-BO"/>
        </w:rPr>
        <w:t>Contratista</w:t>
      </w:r>
      <w:r w:rsidRPr="00A167F4">
        <w:rPr>
          <w:rFonts w:asciiTheme="minorHAnsi" w:eastAsiaTheme="minorEastAsia" w:hAnsiTheme="minorHAnsi" w:cs="Arial"/>
          <w:lang w:val="es-ES_tradnl" w:eastAsia="es-BO"/>
        </w:rPr>
        <w:t xml:space="preserve"> declara haber considerado en su propuesta los impuestos y/o tributos incidentes de la ejecución de la Obra, no correspondiendo ningún reclamo debido a error en la evaluación, ni solicitar una revisión del precio contractual.</w:t>
      </w:r>
    </w:p>
    <w:p w:rsidR="00A167F4" w:rsidRPr="00A167F4" w:rsidRDefault="00A167F4" w:rsidP="00A167F4">
      <w:pPr>
        <w:spacing w:line="259" w:lineRule="auto"/>
        <w:jc w:val="both"/>
        <w:rPr>
          <w:rFonts w:asciiTheme="minorHAnsi" w:eastAsiaTheme="minorEastAsia" w:hAnsiTheme="minorHAnsi" w:cs="Arial"/>
          <w:b/>
          <w:u w:val="single"/>
          <w:lang w:val="es-BO" w:eastAsia="es-BO"/>
        </w:rPr>
      </w:pPr>
      <w:r w:rsidRPr="00A167F4">
        <w:rPr>
          <w:rFonts w:asciiTheme="minorHAnsi" w:eastAsiaTheme="minorEastAsia" w:hAnsiTheme="minorHAnsi" w:cs="Arial"/>
          <w:b/>
          <w:u w:val="single"/>
          <w:lang w:val="es-BO" w:eastAsia="es-BO"/>
        </w:rPr>
        <w:t>VIGÉSIMA QUINTA.- (CONFIDENCIALIDAD)</w:t>
      </w:r>
    </w:p>
    <w:p w:rsidR="00A167F4" w:rsidRPr="00A167F4" w:rsidRDefault="00A167F4" w:rsidP="00A167F4">
      <w:pPr>
        <w:shd w:val="clear" w:color="auto" w:fill="FFFFFF"/>
        <w:tabs>
          <w:tab w:val="left" w:pos="426"/>
        </w:tabs>
        <w:spacing w:line="259" w:lineRule="auto"/>
        <w:ind w:right="-6"/>
        <w:jc w:val="both"/>
        <w:rPr>
          <w:rFonts w:asciiTheme="minorHAnsi" w:eastAsiaTheme="minorEastAsia" w:hAnsiTheme="minorHAnsi" w:cs="Arial"/>
          <w:lang w:val="es-BO"/>
        </w:rPr>
      </w:pPr>
      <w:r w:rsidRPr="00A167F4">
        <w:rPr>
          <w:rFonts w:asciiTheme="minorHAnsi" w:eastAsiaTheme="minorEastAsia" w:hAnsiTheme="minorHAnsi" w:cs="Arial"/>
          <w:lang w:val="es-BO"/>
        </w:rPr>
        <w:t xml:space="preserve">El </w:t>
      </w:r>
      <w:r w:rsidRPr="00A167F4">
        <w:rPr>
          <w:rFonts w:asciiTheme="minorHAnsi" w:eastAsiaTheme="minorEastAsia" w:hAnsiTheme="minorHAnsi" w:cs="Arial"/>
          <w:b/>
          <w:lang w:val="es-BO"/>
        </w:rPr>
        <w:t>Contratista</w:t>
      </w:r>
      <w:r w:rsidRPr="00A167F4">
        <w:rPr>
          <w:rFonts w:asciiTheme="minorHAnsi" w:eastAsiaTheme="minorEastAsia" w:hAnsiTheme="minorHAnsi"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167F4" w:rsidRPr="00A167F4" w:rsidRDefault="00A167F4" w:rsidP="00A167F4">
      <w:pPr>
        <w:shd w:val="clear" w:color="auto" w:fill="FFFFFF"/>
        <w:tabs>
          <w:tab w:val="left" w:pos="426"/>
        </w:tabs>
        <w:spacing w:line="259" w:lineRule="auto"/>
        <w:ind w:right="-6"/>
        <w:jc w:val="both"/>
        <w:rPr>
          <w:rFonts w:asciiTheme="minorHAnsi" w:eastAsiaTheme="minorEastAsia" w:hAnsiTheme="minorHAnsi" w:cs="Arial"/>
          <w:lang w:val="es-BO"/>
        </w:rPr>
      </w:pPr>
      <w:r w:rsidRPr="00A167F4">
        <w:rPr>
          <w:rFonts w:asciiTheme="minorHAnsi" w:eastAsiaTheme="minorEastAsia" w:hAnsiTheme="minorHAnsi" w:cs="Arial"/>
          <w:lang w:val="es-BO"/>
        </w:rPr>
        <w:t xml:space="preserve">Las obligaciones que el </w:t>
      </w:r>
      <w:r w:rsidRPr="00A167F4">
        <w:rPr>
          <w:rFonts w:asciiTheme="minorHAnsi" w:eastAsiaTheme="minorEastAsia" w:hAnsiTheme="minorHAnsi" w:cs="Arial"/>
          <w:b/>
          <w:lang w:val="es-BO"/>
        </w:rPr>
        <w:t>Contratista</w:t>
      </w:r>
      <w:r w:rsidRPr="00A167F4">
        <w:rPr>
          <w:rFonts w:asciiTheme="minorHAnsi" w:eastAsiaTheme="minorEastAsia" w:hAnsiTheme="minorHAnsi" w:cs="Arial"/>
          <w:lang w:val="es-BO"/>
        </w:rPr>
        <w:t xml:space="preserve"> asume bajo este Contrato con relación a la confidencialidad, subsistirán una vez finalizado el Contrato.</w:t>
      </w:r>
    </w:p>
    <w:p w:rsidR="00A167F4" w:rsidRPr="00A167F4" w:rsidRDefault="00A167F4" w:rsidP="00A167F4">
      <w:pPr>
        <w:shd w:val="clear" w:color="auto" w:fill="FFFFFF"/>
        <w:tabs>
          <w:tab w:val="left" w:pos="426"/>
        </w:tabs>
        <w:spacing w:line="259" w:lineRule="auto"/>
        <w:ind w:right="-6"/>
        <w:jc w:val="both"/>
        <w:rPr>
          <w:rFonts w:asciiTheme="minorHAnsi" w:eastAsiaTheme="minorEastAsia" w:hAnsiTheme="minorHAnsi" w:cs="Arial"/>
          <w:lang w:val="es-BO"/>
        </w:rPr>
      </w:pPr>
      <w:r w:rsidRPr="00A167F4">
        <w:rPr>
          <w:rFonts w:asciiTheme="minorHAnsi" w:eastAsiaTheme="minorEastAsia" w:hAnsiTheme="minorHAnsi" w:cs="Arial"/>
          <w:lang w:val="es-BO"/>
        </w:rPr>
        <w:t xml:space="preserve">A la terminación del presente Contrato, por resolución o por su cumplimiento, el </w:t>
      </w:r>
      <w:r w:rsidRPr="00A167F4">
        <w:rPr>
          <w:rFonts w:asciiTheme="minorHAnsi" w:eastAsiaTheme="minorEastAsia" w:hAnsiTheme="minorHAnsi" w:cs="Arial"/>
          <w:b/>
          <w:lang w:val="es-BO"/>
        </w:rPr>
        <w:t xml:space="preserve">Contratista </w:t>
      </w:r>
      <w:r w:rsidRPr="00A167F4">
        <w:rPr>
          <w:rFonts w:asciiTheme="minorHAnsi" w:eastAsiaTheme="minorEastAsia" w:hAnsiTheme="minorHAnsi" w:cs="Arial"/>
          <w:lang w:val="es-BO"/>
        </w:rPr>
        <w:t xml:space="preserve">está en la obligación de proveer de manera inmediata a </w:t>
      </w:r>
      <w:r w:rsidRPr="00A167F4">
        <w:rPr>
          <w:rFonts w:asciiTheme="minorHAnsi" w:eastAsiaTheme="minorEastAsia" w:hAnsiTheme="minorHAnsi" w:cs="Arial"/>
          <w:lang w:val="es-BO" w:eastAsia="es-BO"/>
        </w:rPr>
        <w:t xml:space="preserve">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rPr>
        <w:t xml:space="preserve"> todos los documentos, notas, datos, información y otros que hubiera entrado en posesión del </w:t>
      </w:r>
      <w:r w:rsidRPr="00A167F4">
        <w:rPr>
          <w:rFonts w:asciiTheme="minorHAnsi" w:eastAsiaTheme="minorEastAsia" w:hAnsiTheme="minorHAnsi" w:cs="Arial"/>
          <w:b/>
          <w:lang w:val="es-BO"/>
        </w:rPr>
        <w:t>Contratista</w:t>
      </w:r>
      <w:r w:rsidRPr="00A167F4">
        <w:rPr>
          <w:rFonts w:asciiTheme="minorHAnsi" w:eastAsiaTheme="minorEastAsia" w:hAnsiTheme="minorHAnsi" w:cs="Arial"/>
          <w:lang w:val="es-BO"/>
        </w:rPr>
        <w:t xml:space="preserve"> en virtud a la ejecución del presente Contrato, no pudiendo retener el </w:t>
      </w:r>
      <w:r w:rsidRPr="00A167F4">
        <w:rPr>
          <w:rFonts w:asciiTheme="minorHAnsi" w:eastAsiaTheme="minorEastAsia" w:hAnsiTheme="minorHAnsi" w:cs="Arial"/>
          <w:b/>
          <w:lang w:val="es-BO"/>
        </w:rPr>
        <w:t>Contratista</w:t>
      </w:r>
      <w:r w:rsidRPr="00A167F4">
        <w:rPr>
          <w:rFonts w:asciiTheme="minorHAnsi" w:eastAsiaTheme="minorEastAsia" w:hAnsiTheme="minorHAnsi" w:cs="Arial"/>
          <w:lang w:val="es-BO"/>
        </w:rPr>
        <w:t xml:space="preserve"> ninguna copia de los mismos, ya sean en papel o en formato electrónico o digital.</w:t>
      </w:r>
    </w:p>
    <w:p w:rsidR="00A167F4" w:rsidRPr="00A167F4" w:rsidRDefault="00A167F4" w:rsidP="00A167F4">
      <w:pPr>
        <w:shd w:val="clear" w:color="auto" w:fill="FFFFFF"/>
        <w:tabs>
          <w:tab w:val="left" w:pos="426"/>
        </w:tabs>
        <w:spacing w:line="259" w:lineRule="auto"/>
        <w:ind w:right="-6"/>
        <w:jc w:val="both"/>
        <w:rPr>
          <w:rFonts w:asciiTheme="minorHAnsi" w:eastAsiaTheme="minorEastAsia" w:hAnsiTheme="minorHAnsi" w:cs="Arial"/>
          <w:lang w:val="es-BO"/>
        </w:rPr>
      </w:pPr>
      <w:r w:rsidRPr="00A167F4">
        <w:rPr>
          <w:rFonts w:asciiTheme="minorHAnsi" w:eastAsiaTheme="minorEastAsia" w:hAnsiTheme="minorHAnsi" w:cs="Arial"/>
          <w:lang w:val="es-BO"/>
        </w:rPr>
        <w:t>El incumplimiento de la obligación de confidencialidad importara:</w:t>
      </w:r>
    </w:p>
    <w:p w:rsidR="00A167F4" w:rsidRPr="00A167F4" w:rsidRDefault="00A167F4" w:rsidP="00A167F4">
      <w:pPr>
        <w:numPr>
          <w:ilvl w:val="0"/>
          <w:numId w:val="63"/>
        </w:numPr>
        <w:shd w:val="clear" w:color="auto" w:fill="FFFFFF"/>
        <w:tabs>
          <w:tab w:val="left" w:pos="426"/>
        </w:tabs>
        <w:spacing w:line="259" w:lineRule="auto"/>
        <w:ind w:left="1135" w:right="-6" w:hanging="284"/>
        <w:jc w:val="both"/>
        <w:rPr>
          <w:rFonts w:asciiTheme="minorHAnsi" w:eastAsiaTheme="minorEastAsia" w:hAnsiTheme="minorHAnsi" w:cs="Arial"/>
          <w:b/>
          <w:lang w:val="es-BO" w:eastAsia="es-BO"/>
        </w:rPr>
      </w:pPr>
      <w:r w:rsidRPr="00A167F4">
        <w:rPr>
          <w:rFonts w:asciiTheme="minorHAnsi" w:eastAsiaTheme="minorEastAsia" w:hAnsiTheme="minorHAnsi" w:cs="Arial"/>
          <w:lang w:val="es-BO" w:eastAsia="es-BO"/>
        </w:rPr>
        <w:t>La adopción de medidas judiciales y sanciones de acuerdo a normas pertinentes.</w:t>
      </w:r>
    </w:p>
    <w:p w:rsidR="00A167F4" w:rsidRPr="00A167F4" w:rsidRDefault="00A167F4" w:rsidP="00A167F4">
      <w:pPr>
        <w:numPr>
          <w:ilvl w:val="0"/>
          <w:numId w:val="63"/>
        </w:numPr>
        <w:shd w:val="clear" w:color="auto" w:fill="FFFFFF"/>
        <w:tabs>
          <w:tab w:val="left" w:pos="426"/>
        </w:tabs>
        <w:spacing w:line="259" w:lineRule="auto"/>
        <w:ind w:left="1135" w:right="-6" w:hanging="284"/>
        <w:jc w:val="both"/>
        <w:rPr>
          <w:rFonts w:asciiTheme="minorHAnsi" w:eastAsiaTheme="minorEastAsia" w:hAnsiTheme="minorHAnsi" w:cs="Arial"/>
          <w:b/>
          <w:lang w:val="es-BO" w:eastAsia="es-BO"/>
        </w:rPr>
      </w:pPr>
      <w:r w:rsidRPr="00A167F4">
        <w:rPr>
          <w:rFonts w:asciiTheme="minorHAnsi" w:eastAsiaTheme="minorEastAsia" w:hAnsiTheme="minorHAnsi" w:cs="Arial"/>
          <w:lang w:val="es-BO" w:eastAsia="es-BO"/>
        </w:rPr>
        <w:t>Responsabilidad por pérdida y daños.</w:t>
      </w:r>
    </w:p>
    <w:p w:rsidR="00A167F4" w:rsidRPr="00A167F4" w:rsidRDefault="00A167F4" w:rsidP="00A167F4">
      <w:pPr>
        <w:spacing w:line="259" w:lineRule="auto"/>
        <w:jc w:val="both"/>
        <w:rPr>
          <w:rFonts w:asciiTheme="minorHAnsi" w:eastAsiaTheme="minorEastAsia" w:hAnsiTheme="minorHAnsi" w:cs="Arial"/>
          <w:b/>
          <w:u w:val="single"/>
          <w:lang w:val="es-BO" w:eastAsia="es-BO"/>
        </w:rPr>
      </w:pPr>
      <w:r w:rsidRPr="00A167F4">
        <w:rPr>
          <w:rFonts w:asciiTheme="minorHAnsi" w:eastAsiaTheme="minorEastAsia" w:hAnsiTheme="minorHAnsi" w:cs="Arial"/>
          <w:b/>
          <w:u w:val="single"/>
          <w:lang w:val="es-BO" w:eastAsia="es-BO"/>
        </w:rPr>
        <w:t>VIGÉSIMA SEXTA.- (SUBCONTRATOS)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Fiscal de Obra a solicitud del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podrá autorizar la subcontratación para la ejecución de alguna fase de la Obra al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subcontrataciones que acumuladas no deberán exceder el 25% (veinticinco por ciento) del valor total de este Contrato para lo cual deberá necesariamente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tener la autorización expresa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a través del Fiscal de Obra, siendo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directo y exclusivo responsable por los trabajos, su calidad y la perfección de ellos, así como también por los actos y omisiones de los subcontratistas y de todas las personas empleadas en la Obra.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Ningún subcontrato o intervención de terceras personas relevará al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del cumplimiento de todas sus obligaciones y responsabilidades emergentes del presente Contrato.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deberá presentar al Fiscal de Obra a solo requerimiento del Supervisor para fines de conocimiento todos los subcontratos que suscriba con terceros. </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lang w:val="es-BO" w:eastAsia="es-BO"/>
        </w:rPr>
        <w:lastRenderedPageBreak/>
        <w:t xml:space="preserve">El </w:t>
      </w:r>
      <w:r w:rsidRPr="00A167F4">
        <w:rPr>
          <w:rFonts w:asciiTheme="minorHAnsi" w:eastAsiaTheme="minorEastAsia" w:hAnsiTheme="minorHAnsi" w:cs="Arial"/>
          <w:b/>
          <w:lang w:val="es-BO" w:eastAsia="es-BO"/>
        </w:rPr>
        <w:t xml:space="preserve">Contratista </w:t>
      </w:r>
      <w:r w:rsidRPr="00A167F4">
        <w:rPr>
          <w:rFonts w:asciiTheme="minorHAnsi" w:eastAsiaTheme="minorEastAsia" w:hAnsiTheme="minorHAnsi" w:cs="Arial"/>
          <w:lang w:val="es-BO" w:eastAsia="es-BO"/>
        </w:rPr>
        <w:t>garantiza que todos los subcontratistas realizarán la parte de la Obra subcontratada y proveerán los equipos, materiales, servicios y obras de acuerdo con los términos y condiciones del presente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le proveerá al Fiscal de Obra copias de todos los subcontratos, que deberán ser remitidas de manera trimestral o cuando el Fiscal de Obra los requiera.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será responsable por los actos, los incumplimientos y las omisiones de cualquiera de sus subcontratistas, empleados o trabajadores, al mismo grado que si fueran los actos, los incumplimientos y las omisiones del propio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empleados o trabajadores.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Los contratos suscritos entre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y los subcontratistas deberán prever el cumplimiento de las obligaciones laborales, sociales, ambientales y tributarias y demás de normativa aplicable.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no obligará o pretenderá obligar a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en caso de inobservancia y/o infracción de las obligaciones del Contrato, leyes, reglamentos y/o norma aplicable del Estado Plurinacional de Bolivia.</w:t>
      </w:r>
    </w:p>
    <w:p w:rsidR="00A167F4" w:rsidRPr="00A167F4" w:rsidRDefault="00A167F4" w:rsidP="00A167F4">
      <w:pPr>
        <w:spacing w:line="259" w:lineRule="auto"/>
        <w:jc w:val="both"/>
        <w:rPr>
          <w:rFonts w:asciiTheme="minorHAnsi" w:eastAsiaTheme="minorEastAsia" w:hAnsiTheme="minorHAnsi" w:cs="Arial"/>
          <w:u w:val="single"/>
          <w:lang w:val="es-BO" w:eastAsia="es-BO"/>
        </w:rPr>
      </w:pPr>
      <w:r w:rsidRPr="00A167F4">
        <w:rPr>
          <w:rFonts w:asciiTheme="minorHAnsi" w:eastAsiaTheme="minorEastAsia" w:hAnsiTheme="minorHAnsi" w:cs="Arial"/>
          <w:b/>
          <w:u w:val="single"/>
          <w:lang w:val="es-BO" w:eastAsia="es-BO"/>
        </w:rPr>
        <w:t>VIGÉSIMA SEPTIMA.- (INTRANSFERIBILIDAD DEL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bajo ningún título podrá ceder, transferir, subrogar, total o parcialmente este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En caso excepcional, emergente de causa de fuerza mayor, caso fortuito o necesidad pública, las Partes podrán acordar la cesión o subrogación del Contrato total o parcialmente previa la aprobación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bajo los mismos términos y condiciones del presente Contrato. </w:t>
      </w:r>
    </w:p>
    <w:p w:rsidR="00A167F4" w:rsidRPr="00A167F4" w:rsidRDefault="00A167F4" w:rsidP="00A167F4">
      <w:pPr>
        <w:spacing w:line="259" w:lineRule="auto"/>
        <w:ind w:right="-7"/>
        <w:rPr>
          <w:rFonts w:asciiTheme="minorHAnsi" w:eastAsiaTheme="minorEastAsia" w:hAnsiTheme="minorHAnsi" w:cs="Arial"/>
          <w:lang w:val="es-BO" w:eastAsia="es-BO"/>
        </w:rPr>
      </w:pPr>
      <w:r w:rsidRPr="00A167F4">
        <w:rPr>
          <w:rFonts w:asciiTheme="minorHAnsi" w:eastAsiaTheme="minorEastAsia" w:hAnsiTheme="minorHAnsi" w:cs="Arial"/>
          <w:color w:val="000000"/>
          <w:lang w:val="es-BO" w:eastAsia="es-BO"/>
        </w:rPr>
        <w:t xml:space="preserve">La Parte que se propone </w:t>
      </w:r>
      <w:r w:rsidRPr="00A167F4">
        <w:rPr>
          <w:rFonts w:asciiTheme="minorHAnsi" w:eastAsiaTheme="minorEastAsia" w:hAnsiTheme="minorHAnsi" w:cs="Arial"/>
          <w:lang w:val="es-BO" w:eastAsia="es-BO"/>
        </w:rPr>
        <w:t>ceder, transferir o subrogar el presente Contrato,</w:t>
      </w:r>
      <w:r w:rsidRPr="00A167F4">
        <w:rPr>
          <w:rFonts w:asciiTheme="minorHAnsi" w:eastAsiaTheme="minorEastAsia" w:hAnsiTheme="minorHAnsi" w:cs="Arial"/>
          <w:color w:val="000000"/>
          <w:lang w:val="es-BO" w:eastAsia="es-BO"/>
        </w:rPr>
        <w:t xml:space="preserve"> debe notificar a la otra Parte, por lo menos con 10 (diez) días calendarios de anticipación, para que esta última evalúe si la </w:t>
      </w:r>
      <w:r w:rsidRPr="00A167F4">
        <w:rPr>
          <w:rFonts w:asciiTheme="minorHAnsi" w:eastAsiaTheme="minorEastAsia" w:hAnsiTheme="minorHAnsi" w:cs="Arial"/>
          <w:lang w:val="es-BO" w:eastAsia="es-BO"/>
        </w:rPr>
        <w:t xml:space="preserve">cesión, transferencia o subrogación </w:t>
      </w:r>
      <w:r w:rsidRPr="00A167F4">
        <w:rPr>
          <w:rFonts w:asciiTheme="minorHAnsi" w:eastAsiaTheme="minorEastAsia" w:hAnsiTheme="minorHAnsi" w:cs="Arial"/>
          <w:color w:val="000000"/>
          <w:lang w:val="es-BO" w:eastAsia="es-BO"/>
        </w:rPr>
        <w:t xml:space="preserve">afecta a sus intereses o no, lo que deberá comunicar a la parte cedente dentro de los 10 (diez) días hábiles siguientes del aviso de la </w:t>
      </w:r>
      <w:r w:rsidRPr="00A167F4">
        <w:rPr>
          <w:rFonts w:asciiTheme="minorHAnsi" w:eastAsiaTheme="minorEastAsia" w:hAnsiTheme="minorHAnsi" w:cs="Arial"/>
          <w:lang w:val="es-BO" w:eastAsia="es-BO"/>
        </w:rPr>
        <w:t>cesión, transferencia o subrogación.</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167F4" w:rsidRPr="00A167F4" w:rsidRDefault="00A167F4" w:rsidP="00A167F4">
      <w:pPr>
        <w:spacing w:line="259" w:lineRule="auto"/>
        <w:jc w:val="both"/>
        <w:rPr>
          <w:rFonts w:asciiTheme="minorHAnsi" w:eastAsiaTheme="minorEastAsia" w:hAnsiTheme="minorHAnsi" w:cs="Arial"/>
          <w:u w:val="single"/>
          <w:lang w:val="es-BO" w:eastAsia="es-BO"/>
        </w:rPr>
      </w:pPr>
      <w:r w:rsidRPr="00A167F4">
        <w:rPr>
          <w:rFonts w:asciiTheme="minorHAnsi" w:eastAsiaTheme="minorEastAsia" w:hAnsiTheme="minorHAnsi" w:cs="Arial"/>
          <w:b/>
          <w:u w:val="single"/>
          <w:lang w:val="es-BO" w:eastAsia="es-BO"/>
        </w:rPr>
        <w:t>VIGÉSIMA OCTAVA.- (CAUSAS DE FUERZA MAYOR Y/O CASO FORTUITO)</w:t>
      </w:r>
    </w:p>
    <w:p w:rsidR="00A167F4" w:rsidRPr="00A167F4" w:rsidRDefault="00A167F4" w:rsidP="00A167F4">
      <w:pPr>
        <w:spacing w:line="259" w:lineRule="auto"/>
        <w:ind w:right="-7"/>
        <w:jc w:val="both"/>
        <w:outlineLvl w:val="1"/>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Con el fin de exceptuar al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de determinadas responsabilidades por mora durante la vigencia del presente Contrato, el </w:t>
      </w:r>
      <w:r w:rsidRPr="00A167F4">
        <w:rPr>
          <w:rFonts w:asciiTheme="minorHAnsi" w:eastAsiaTheme="minorEastAsia" w:hAnsiTheme="minorHAnsi" w:cs="Arial"/>
          <w:bCs/>
          <w:lang w:val="es-BO" w:eastAsia="es-BO"/>
        </w:rPr>
        <w:t xml:space="preserve">Supervisor en coordinación con el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lang w:val="es-BO" w:eastAsia="es-BO"/>
        </w:rPr>
        <w:t xml:space="preserve"> tendrá la facultad de calificar las causas de fuerza mayor y/o caso fortuito, que pudieran tener efectiva consecuencia sobre la ejecución del </w:t>
      </w:r>
      <w:r w:rsidRPr="00A167F4">
        <w:rPr>
          <w:rFonts w:asciiTheme="minorHAnsi" w:eastAsiaTheme="minorEastAsia" w:hAnsiTheme="minorHAnsi" w:cs="Arial"/>
          <w:bCs/>
          <w:lang w:val="es-BO" w:eastAsia="es-BO"/>
        </w:rPr>
        <w:t>Contrato, previo cumplimiento de lo establecido en la presente cláusula</w:t>
      </w:r>
      <w:r w:rsidRPr="00A167F4">
        <w:rPr>
          <w:rFonts w:asciiTheme="minorHAnsi" w:eastAsiaTheme="minorEastAsia" w:hAnsiTheme="minorHAnsi" w:cs="Arial"/>
          <w:lang w:val="es-BO" w:eastAsia="es-BO"/>
        </w:rPr>
        <w:t>.</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Se entiende por fuerza mayor al obstáculo externo, imprevisto o inevitable que origina una fuerza extraña al hombre y con tal medida impide el cumplimiento de la obligación (ejemplo: incendios, inundaciones y/o desastres naturales, etc.).</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167F4" w:rsidRPr="00A167F4" w:rsidRDefault="00A167F4" w:rsidP="00A167F4">
      <w:pPr>
        <w:tabs>
          <w:tab w:val="left" w:pos="993"/>
        </w:tabs>
        <w:spacing w:line="259" w:lineRule="auto"/>
        <w:ind w:right="-7"/>
        <w:jc w:val="both"/>
        <w:outlineLvl w:val="1"/>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28.1. Condiciones de validez:</w:t>
      </w:r>
    </w:p>
    <w:p w:rsidR="00A167F4" w:rsidRPr="00A167F4" w:rsidRDefault="00A167F4" w:rsidP="00A167F4">
      <w:pPr>
        <w:spacing w:line="259" w:lineRule="auto"/>
        <w:ind w:right="-7"/>
        <w:jc w:val="both"/>
        <w:outlineLvl w:val="1"/>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167F4" w:rsidRPr="00A167F4" w:rsidRDefault="00A167F4" w:rsidP="00A167F4">
      <w:pPr>
        <w:numPr>
          <w:ilvl w:val="0"/>
          <w:numId w:val="64"/>
        </w:numPr>
        <w:tabs>
          <w:tab w:val="left" w:pos="1134"/>
        </w:tabs>
        <w:spacing w:line="259" w:lineRule="auto"/>
        <w:ind w:left="1135" w:right="-6" w:hanging="284"/>
        <w:jc w:val="both"/>
        <w:outlineLvl w:val="1"/>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lastRenderedPageBreak/>
        <w:t xml:space="preserve">Las circunstancias de la fuerza mayor o caso fortuito no hayan surgido por un incumplimiento, omisión o negligencia de la Parte </w:t>
      </w:r>
      <w:proofErr w:type="spellStart"/>
      <w:r w:rsidRPr="00A167F4">
        <w:rPr>
          <w:rFonts w:asciiTheme="minorHAnsi" w:eastAsiaTheme="minorEastAsia" w:hAnsiTheme="minorHAnsi" w:cs="Arial"/>
          <w:lang w:val="es-BO" w:eastAsia="es-BO"/>
        </w:rPr>
        <w:t>invocante</w:t>
      </w:r>
      <w:proofErr w:type="spellEnd"/>
      <w:r w:rsidRPr="00A167F4">
        <w:rPr>
          <w:rFonts w:asciiTheme="minorHAnsi" w:eastAsiaTheme="minorEastAsia" w:hAnsiTheme="minorHAnsi" w:cs="Arial"/>
          <w:lang w:val="es-BO" w:eastAsia="es-BO"/>
        </w:rPr>
        <w:t xml:space="preserve">, o en el caso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será aplicable también a cualquier subcontratista.</w:t>
      </w:r>
    </w:p>
    <w:p w:rsidR="00A167F4" w:rsidRPr="00A167F4" w:rsidRDefault="00A167F4" w:rsidP="00A167F4">
      <w:pPr>
        <w:numPr>
          <w:ilvl w:val="0"/>
          <w:numId w:val="64"/>
        </w:numPr>
        <w:tabs>
          <w:tab w:val="left" w:pos="1134"/>
        </w:tabs>
        <w:spacing w:line="259" w:lineRule="auto"/>
        <w:ind w:left="1135" w:right="-6" w:hanging="284"/>
        <w:jc w:val="both"/>
        <w:rPr>
          <w:rFonts w:asciiTheme="minorHAnsi" w:eastAsiaTheme="minorEastAsia" w:hAnsiTheme="minorHAnsi" w:cs="Arial"/>
          <w:lang w:val="es-BO"/>
        </w:rPr>
      </w:pPr>
      <w:r w:rsidRPr="00A167F4">
        <w:rPr>
          <w:rFonts w:asciiTheme="minorHAnsi" w:eastAsiaTheme="minorEastAsia" w:hAnsiTheme="minorHAnsi"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A167F4" w:rsidRPr="00A167F4" w:rsidRDefault="00A167F4" w:rsidP="00A167F4">
      <w:pPr>
        <w:numPr>
          <w:ilvl w:val="0"/>
          <w:numId w:val="64"/>
        </w:numPr>
        <w:tabs>
          <w:tab w:val="left" w:pos="1134"/>
        </w:tabs>
        <w:spacing w:line="259" w:lineRule="auto"/>
        <w:ind w:left="1135" w:right="-6" w:hanging="284"/>
        <w:jc w:val="both"/>
        <w:rPr>
          <w:rFonts w:asciiTheme="minorHAnsi" w:eastAsiaTheme="minorEastAsia" w:hAnsiTheme="minorHAnsi" w:cs="Arial"/>
          <w:lang w:val="es-BO"/>
        </w:rPr>
      </w:pPr>
      <w:r w:rsidRPr="00A167F4">
        <w:rPr>
          <w:rFonts w:asciiTheme="minorHAnsi" w:eastAsiaTheme="minorEastAsia" w:hAnsiTheme="minorHAnsi" w:cs="Arial"/>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Previo cumplimiento por parte del </w:t>
      </w:r>
      <w:r w:rsidRPr="00A167F4">
        <w:rPr>
          <w:rFonts w:asciiTheme="minorHAnsi" w:eastAsiaTheme="minorEastAsia" w:hAnsiTheme="minorHAnsi" w:cs="Arial"/>
          <w:b/>
          <w:lang w:val="es-BO" w:eastAsia="es-BO"/>
        </w:rPr>
        <w:t xml:space="preserve">Contratista </w:t>
      </w:r>
      <w:r w:rsidRPr="00A167F4">
        <w:rPr>
          <w:rFonts w:asciiTheme="minorHAnsi" w:eastAsiaTheme="minorEastAsia" w:hAnsiTheme="minorHAnsi" w:cs="Arial"/>
          <w:lang w:val="es-BO" w:eastAsia="es-BO"/>
        </w:rPr>
        <w:t xml:space="preserve">de lo establecido precedentemente dentro de los 02 (dos) días hábiles el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lang w:val="es-BO" w:eastAsia="es-BO"/>
        </w:rPr>
        <w:t xml:space="preserve"> debe aprobar la existencia del impedimento, sin el cual, de ninguna manera y por ningún motivo podrá solicitar luego al </w:t>
      </w:r>
      <w:r w:rsidRPr="00A167F4">
        <w:rPr>
          <w:rFonts w:asciiTheme="minorHAnsi" w:eastAsiaTheme="minorEastAsia" w:hAnsiTheme="minorHAnsi" w:cs="Arial"/>
          <w:bCs/>
          <w:lang w:val="es-BO" w:eastAsia="es-BO"/>
        </w:rPr>
        <w:t xml:space="preserve">Supervisor </w:t>
      </w:r>
      <w:r w:rsidRPr="00A167F4">
        <w:rPr>
          <w:rFonts w:asciiTheme="minorHAnsi" w:eastAsiaTheme="minorEastAsia" w:hAnsiTheme="minorHAnsi" w:cs="Arial"/>
          <w:lang w:val="es-BO" w:eastAsia="es-BO"/>
        </w:rPr>
        <w:t>por escrito, la ampliación del plazo del Contrato o la exención de pago de multas.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En ningún caso y bajo ninguna circunstancia, se considerará como causa de fuerza mayor el mal tiempo dentro del área de ejecución de la Obra que a criterio del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lang w:val="es-BO" w:eastAsia="es-BO"/>
        </w:rPr>
        <w:t xml:space="preserve"> y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no impida que se realice normalmente la Obra. En caso de que sea considerado,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 xml:space="preserve">tiene la obligación de recabar y presentar al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de manera oportuna el boletín mensual de precipitaciones emitidas por el </w:t>
      </w:r>
      <w:r w:rsidRPr="00A167F4">
        <w:rPr>
          <w:rFonts w:asciiTheme="minorHAnsi" w:eastAsiaTheme="minorEastAsia" w:hAnsiTheme="minorHAnsi" w:cs="Arial"/>
          <w:bCs/>
          <w:lang w:val="es-BO" w:eastAsia="es-BO"/>
        </w:rPr>
        <w:t>SENAMHI</w:t>
      </w:r>
      <w:r w:rsidRPr="00A167F4">
        <w:rPr>
          <w:rFonts w:asciiTheme="minorHAnsi" w:eastAsiaTheme="minorEastAsia" w:hAnsiTheme="minorHAnsi" w:cs="Arial"/>
          <w:lang w:val="es-BO" w:eastAsia="es-BO"/>
        </w:rPr>
        <w:t xml:space="preserve"> documento que deberá consignar el sello seco de la institución para su respectiva consideración.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deberá prever en su cronograma de ejecución estos acontecimientos, salvo se presente durante la ejecución de la Obra eventos extraordinarios que se encuentren fuera del promedio de los acontecimientos sucedidos en los últimos 05 (cinco) años.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Asimismo, tampoco se considerarán como fuerza mayor o caso fortuito, las demoras en la entrega en la Obra de los materiales, equipos e implementos necesarios, por ser obligación del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tomar y adoptar todas las previsiones necesarias para evitar demoras por dichas contingencias.</w:t>
      </w:r>
    </w:p>
    <w:p w:rsidR="00A167F4" w:rsidRPr="00A167F4" w:rsidRDefault="00A167F4" w:rsidP="00A167F4">
      <w:pPr>
        <w:tabs>
          <w:tab w:val="left" w:pos="993"/>
        </w:tabs>
        <w:spacing w:line="259" w:lineRule="auto"/>
        <w:ind w:right="-7"/>
        <w:jc w:val="both"/>
        <w:outlineLvl w:val="1"/>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28.2 Cumplimiento ininterrumpido:</w:t>
      </w:r>
    </w:p>
    <w:p w:rsidR="00A167F4" w:rsidRPr="00A167F4" w:rsidRDefault="00A167F4" w:rsidP="00A167F4">
      <w:pPr>
        <w:spacing w:line="259" w:lineRule="auto"/>
        <w:ind w:right="-7"/>
        <w:jc w:val="both"/>
        <w:outlineLvl w:val="1"/>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Cuando ocurra una fuerza mayor o caso fortuito,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167F4">
        <w:rPr>
          <w:rFonts w:asciiTheme="minorHAnsi" w:eastAsiaTheme="minorEastAsia" w:hAnsiTheme="minorHAnsi" w:cs="Arial"/>
          <w:b/>
          <w:lang w:val="es-BO" w:eastAsia="es-BO"/>
        </w:rPr>
        <w:t xml:space="preserve"> Entidad</w:t>
      </w:r>
      <w:r w:rsidRPr="00A167F4">
        <w:rPr>
          <w:rFonts w:asciiTheme="minorHAnsi" w:eastAsiaTheme="minorEastAsia" w:hAnsiTheme="minorHAnsi" w:cs="Arial"/>
          <w:lang w:val="es-BO" w:eastAsia="es-BO"/>
        </w:rPr>
        <w:t xml:space="preserve">. El </w:t>
      </w:r>
      <w:r w:rsidRPr="00A167F4">
        <w:rPr>
          <w:rFonts w:asciiTheme="minorHAnsi" w:eastAsiaTheme="minorEastAsia" w:hAnsiTheme="minorHAnsi" w:cs="Arial"/>
          <w:b/>
          <w:lang w:val="es-BO" w:eastAsia="es-BO"/>
        </w:rPr>
        <w:t xml:space="preserve">Contratista </w:t>
      </w:r>
      <w:r w:rsidRPr="00A167F4">
        <w:rPr>
          <w:rFonts w:asciiTheme="minorHAnsi" w:eastAsiaTheme="minorEastAsia" w:hAnsiTheme="minorHAnsi" w:cs="Arial"/>
          <w:lang w:val="es-BO" w:eastAsia="es-BO"/>
        </w:rPr>
        <w:t xml:space="preserve">le notificará al Supervisor y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lang w:val="es-BO" w:eastAsia="es-BO"/>
        </w:rPr>
        <w:t xml:space="preserve"> los pasos que propone, incluidos todos los otros medios de desempeño que no impida la fuerza mayor o caso fortuito.</w:t>
      </w:r>
    </w:p>
    <w:p w:rsidR="00A167F4" w:rsidRPr="00A167F4" w:rsidRDefault="00A167F4" w:rsidP="00A167F4">
      <w:pPr>
        <w:tabs>
          <w:tab w:val="left" w:pos="567"/>
        </w:tabs>
        <w:spacing w:line="259" w:lineRule="auto"/>
        <w:jc w:val="both"/>
        <w:rPr>
          <w:rFonts w:asciiTheme="minorHAnsi" w:eastAsiaTheme="minorEastAsia" w:hAnsiTheme="minorHAnsi" w:cs="Arial"/>
          <w:b/>
          <w:bCs/>
          <w:lang w:val="es-BO" w:eastAsia="es-BO"/>
        </w:rPr>
      </w:pPr>
      <w:r w:rsidRPr="00A167F4">
        <w:rPr>
          <w:rFonts w:asciiTheme="minorHAnsi" w:eastAsiaTheme="minorEastAsia" w:hAnsiTheme="minorHAnsi" w:cs="Arial"/>
          <w:b/>
          <w:bCs/>
          <w:lang w:val="es-BO" w:eastAsia="es-BO"/>
        </w:rPr>
        <w:t>28.3Prórrogas: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Si una circunstancia de fuerza mayor o caso fortuito afecta el cronograma de trabajo cuya realización se requiere para que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cumpla con el plazo de ejecución de la Obra o cualquier otra fecha límite de realización, dicha fecha límite se prorrogará de conformidad a lo establecido en el presente Contrato.</w:t>
      </w:r>
    </w:p>
    <w:p w:rsidR="00A167F4" w:rsidRPr="00A167F4" w:rsidRDefault="00A167F4" w:rsidP="00A167F4">
      <w:pPr>
        <w:autoSpaceDE w:val="0"/>
        <w:autoSpaceDN w:val="0"/>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Durante este periodo las Partes soportaran independientemente sus respectivas perdidas por lo cual no podrán oponerse este argumento a reclamo por pagos debidos bajo el presente Contrato.</w:t>
      </w:r>
    </w:p>
    <w:p w:rsidR="00A167F4" w:rsidRPr="00A167F4" w:rsidRDefault="00A167F4" w:rsidP="00A167F4">
      <w:pPr>
        <w:spacing w:line="259" w:lineRule="auto"/>
        <w:jc w:val="both"/>
        <w:rPr>
          <w:rFonts w:asciiTheme="minorHAnsi" w:eastAsiaTheme="minorEastAsia" w:hAnsiTheme="minorHAnsi" w:cs="Arial"/>
          <w:b/>
          <w:u w:val="single"/>
          <w:lang w:val="es-BO" w:eastAsia="es-BO"/>
        </w:rPr>
      </w:pPr>
      <w:r w:rsidRPr="00A167F4">
        <w:rPr>
          <w:rFonts w:asciiTheme="minorHAnsi" w:eastAsiaTheme="minorEastAsia" w:hAnsiTheme="minorHAnsi" w:cs="Arial"/>
          <w:b/>
          <w:u w:val="single"/>
          <w:lang w:val="es-BO" w:eastAsia="es-BO"/>
        </w:rPr>
        <w:t>VIGESIMA NOVENA.- (TERMINACIÓN DEL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El presente Contrato concluirá bajo una de las siguientes modalidades:</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29.1</w:t>
      </w:r>
      <w:r w:rsidRPr="00A167F4">
        <w:rPr>
          <w:rFonts w:asciiTheme="minorHAnsi" w:eastAsiaTheme="minorEastAsia" w:hAnsiTheme="minorHAnsi" w:cs="Arial"/>
          <w:b/>
          <w:lang w:val="es-BO" w:eastAsia="es-BO"/>
        </w:rPr>
        <w:tab/>
        <w:t xml:space="preserve">Por Cumplimiento de Contrato: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De forma normal, tanto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como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darán por terminado el presente Contrato, una vez que ambas Partes hayan dado cumplimiento a todas las condiciones y estipulaciones contenidas en él, lo cual se hará constar por escrito.</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29.2</w:t>
      </w:r>
      <w:r w:rsidRPr="00A167F4">
        <w:rPr>
          <w:rFonts w:asciiTheme="minorHAnsi" w:eastAsiaTheme="minorEastAsia" w:hAnsiTheme="minorHAnsi" w:cs="Arial"/>
          <w:b/>
          <w:lang w:val="es-BO" w:eastAsia="es-BO"/>
        </w:rPr>
        <w:tab/>
        <w:t xml:space="preserve">Por Resolución del Contrato: </w:t>
      </w:r>
    </w:p>
    <w:p w:rsidR="00A167F4" w:rsidRPr="00A167F4" w:rsidRDefault="00A167F4" w:rsidP="00A167F4">
      <w:pPr>
        <w:tabs>
          <w:tab w:val="left" w:pos="567"/>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lastRenderedPageBreak/>
        <w:t xml:space="preserve">Si es que se diera el caso y como una forma excepcional de terminar el Contrato a los efectos legales correspondientes,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y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voluntariamente acuerdan </w:t>
      </w:r>
      <w:r w:rsidRPr="00A167F4">
        <w:rPr>
          <w:rFonts w:asciiTheme="minorHAnsi" w:eastAsiaTheme="minorEastAsia" w:hAnsiTheme="minorHAnsi" w:cs="Arial"/>
          <w:lang w:val="es-ES_tradnl" w:eastAsia="es-BO"/>
        </w:rPr>
        <w:t xml:space="preserve">las siguientes causales y </w:t>
      </w:r>
      <w:r w:rsidRPr="00A167F4">
        <w:rPr>
          <w:rFonts w:asciiTheme="minorHAnsi" w:eastAsiaTheme="minorEastAsia" w:hAnsiTheme="minorHAnsi" w:cs="Arial"/>
          <w:lang w:val="es-BO" w:eastAsia="es-BO"/>
        </w:rPr>
        <w:t>el siguiente procedimiento para procesar la resolución del Contrato:</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29.2.1</w:t>
      </w:r>
      <w:r w:rsidRPr="00A167F4">
        <w:rPr>
          <w:rFonts w:asciiTheme="minorHAnsi" w:eastAsiaTheme="minorEastAsia" w:hAnsiTheme="minorHAnsi" w:cs="Arial"/>
          <w:b/>
          <w:lang w:val="es-BO" w:eastAsia="es-BO"/>
        </w:rPr>
        <w:tab/>
        <w:t xml:space="preserve">Resolución a requerimiento de la Entidad, por causales atribuibles al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b/>
          <w:lang w:val="es-BO" w:eastAsia="es-BO"/>
        </w:rPr>
        <w:t>.</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podrá proceder al trámite de resolución del Contrato, en los siguientes casos:</w:t>
      </w:r>
    </w:p>
    <w:p w:rsidR="00A167F4" w:rsidRPr="00A167F4" w:rsidRDefault="00A167F4" w:rsidP="00A167F4">
      <w:pPr>
        <w:numPr>
          <w:ilvl w:val="0"/>
          <w:numId w:val="65"/>
        </w:numPr>
        <w:spacing w:line="259" w:lineRule="auto"/>
        <w:ind w:left="1985" w:hanging="284"/>
        <w:jc w:val="both"/>
        <w:rPr>
          <w:rFonts w:asciiTheme="minorHAnsi" w:eastAsiaTheme="minorEastAsia" w:hAnsiTheme="minorHAnsi" w:cs="Arial"/>
          <w:b/>
          <w:i/>
          <w:lang w:val="es-BO" w:eastAsia="es-BO"/>
        </w:rPr>
      </w:pPr>
      <w:r w:rsidRPr="00A167F4">
        <w:rPr>
          <w:rFonts w:asciiTheme="minorHAnsi" w:eastAsiaTheme="minorEastAsia" w:hAnsiTheme="minorHAnsi" w:cs="Arial"/>
          <w:lang w:val="es-BO" w:eastAsia="es-BO"/>
        </w:rPr>
        <w:t>Por incumplimiento en la iniciación de la Obra, si emitida la orden de proceder demora más de 03 (tres) días calendario en movilizarse a la zona de los trabajos.</w:t>
      </w:r>
    </w:p>
    <w:p w:rsidR="00A167F4" w:rsidRPr="00A167F4" w:rsidRDefault="00A167F4" w:rsidP="00A167F4">
      <w:pPr>
        <w:numPr>
          <w:ilvl w:val="0"/>
          <w:numId w:val="65"/>
        </w:numPr>
        <w:spacing w:line="259" w:lineRule="auto"/>
        <w:ind w:left="1985" w:hanging="284"/>
        <w:jc w:val="both"/>
        <w:rPr>
          <w:rFonts w:asciiTheme="minorHAnsi" w:eastAsiaTheme="minorEastAsia" w:hAnsiTheme="minorHAnsi" w:cs="Arial"/>
          <w:b/>
          <w:i/>
          <w:lang w:val="es-BO" w:eastAsia="es-BO"/>
        </w:rPr>
      </w:pPr>
      <w:r w:rsidRPr="00A167F4">
        <w:rPr>
          <w:rFonts w:asciiTheme="minorHAnsi" w:eastAsiaTheme="minorEastAsia" w:hAnsiTheme="minorHAnsi" w:cs="Arial"/>
          <w:lang w:val="es-BO" w:eastAsia="es-BO"/>
        </w:rPr>
        <w:t xml:space="preserve">Disolución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w:t>
      </w:r>
    </w:p>
    <w:p w:rsidR="00A167F4" w:rsidRPr="00A167F4" w:rsidRDefault="00A167F4" w:rsidP="00A167F4">
      <w:pPr>
        <w:numPr>
          <w:ilvl w:val="0"/>
          <w:numId w:val="65"/>
        </w:numPr>
        <w:spacing w:line="259" w:lineRule="auto"/>
        <w:ind w:left="198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Por quiebra declarada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w:t>
      </w:r>
    </w:p>
    <w:p w:rsidR="00A167F4" w:rsidRPr="00A167F4" w:rsidRDefault="00A167F4" w:rsidP="00A167F4">
      <w:pPr>
        <w:numPr>
          <w:ilvl w:val="0"/>
          <w:numId w:val="65"/>
        </w:numPr>
        <w:spacing w:line="259" w:lineRule="auto"/>
        <w:ind w:left="198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Por suspensión de los trabajos sin justificación.</w:t>
      </w:r>
    </w:p>
    <w:p w:rsidR="00A167F4" w:rsidRPr="00A167F4" w:rsidRDefault="00A167F4" w:rsidP="00A167F4">
      <w:pPr>
        <w:numPr>
          <w:ilvl w:val="0"/>
          <w:numId w:val="65"/>
        </w:numPr>
        <w:spacing w:line="259" w:lineRule="auto"/>
        <w:ind w:left="198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Por desmovilización injustificada ni autorizada por el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lang w:val="es-BO" w:eastAsia="es-BO"/>
        </w:rPr>
        <w:t xml:space="preserve"> o el </w:t>
      </w:r>
      <w:r w:rsidRPr="00A167F4">
        <w:rPr>
          <w:rFonts w:asciiTheme="minorHAnsi" w:eastAsiaTheme="minorEastAsia" w:hAnsiTheme="minorHAnsi" w:cs="Arial"/>
          <w:bCs/>
          <w:lang w:val="es-BO" w:eastAsia="es-BO"/>
        </w:rPr>
        <w:t>Supervisor del equipo y personal ofertados.</w:t>
      </w:r>
    </w:p>
    <w:p w:rsidR="00A167F4" w:rsidRPr="00A167F4" w:rsidRDefault="00A167F4" w:rsidP="00A167F4">
      <w:pPr>
        <w:numPr>
          <w:ilvl w:val="0"/>
          <w:numId w:val="65"/>
        </w:numPr>
        <w:spacing w:line="259" w:lineRule="auto"/>
        <w:ind w:left="198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Por incumplimiento injustificado del cronograma de ejecución de Obra sin que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adopte medidas necesarias y oportunas para recuperar su demora y asegurar la conclusión de la Obra dentro del plazo vigente.</w:t>
      </w:r>
    </w:p>
    <w:p w:rsidR="00A167F4" w:rsidRPr="00A167F4" w:rsidRDefault="00A167F4" w:rsidP="00A167F4">
      <w:pPr>
        <w:numPr>
          <w:ilvl w:val="0"/>
          <w:numId w:val="65"/>
        </w:numPr>
        <w:spacing w:line="259" w:lineRule="auto"/>
        <w:ind w:left="198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Por negligencia reiterada (03 veces) en el cumplimiento de las especificaciones, propuesta adjudicada o instrucciones escritas del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w:t>
      </w:r>
    </w:p>
    <w:p w:rsidR="00A167F4" w:rsidRPr="00A167F4" w:rsidRDefault="00A167F4" w:rsidP="00A167F4">
      <w:pPr>
        <w:numPr>
          <w:ilvl w:val="0"/>
          <w:numId w:val="65"/>
        </w:numPr>
        <w:spacing w:line="259" w:lineRule="auto"/>
        <w:ind w:left="198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Por subcontratación de una parte de la Obra sin contar con la autorización escrita del Fiscal de Obra.</w:t>
      </w:r>
    </w:p>
    <w:p w:rsidR="00A167F4" w:rsidRPr="00A167F4" w:rsidRDefault="00A167F4" w:rsidP="00A167F4">
      <w:pPr>
        <w:numPr>
          <w:ilvl w:val="0"/>
          <w:numId w:val="65"/>
        </w:numPr>
        <w:spacing w:line="259" w:lineRule="auto"/>
        <w:ind w:left="198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Cuando el monto de la multa acumulada alcance el 10% (diez por ciento) del monto total del Contrato (decisión optativa), o el 20% (veinte por ciento), de forma obligatoria.</w:t>
      </w:r>
    </w:p>
    <w:p w:rsidR="00A167F4" w:rsidRPr="00A167F4" w:rsidRDefault="00A167F4" w:rsidP="00A167F4">
      <w:pPr>
        <w:numPr>
          <w:ilvl w:val="0"/>
          <w:numId w:val="65"/>
        </w:numPr>
        <w:spacing w:line="259" w:lineRule="auto"/>
        <w:ind w:left="198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Fuerza mayor y/o caso fortuito</w:t>
      </w:r>
    </w:p>
    <w:p w:rsidR="00A167F4" w:rsidRPr="00A167F4" w:rsidRDefault="00A167F4" w:rsidP="00A167F4">
      <w:pPr>
        <w:numPr>
          <w:ilvl w:val="0"/>
          <w:numId w:val="65"/>
        </w:numPr>
        <w:spacing w:line="259" w:lineRule="auto"/>
        <w:ind w:left="198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Por incumplimiento del Contrato y sus anexos. </w:t>
      </w:r>
    </w:p>
    <w:p w:rsidR="00A167F4" w:rsidRPr="00A167F4" w:rsidRDefault="00A167F4" w:rsidP="00A167F4">
      <w:pPr>
        <w:numPr>
          <w:ilvl w:val="0"/>
          <w:numId w:val="65"/>
        </w:numPr>
        <w:spacing w:line="259" w:lineRule="auto"/>
        <w:ind w:left="198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Por incumplimiento a la cláusula anticorrupción.</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29.2.2 Resolución a requerimiento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b/>
          <w:lang w:val="es-BO" w:eastAsia="es-BO"/>
        </w:rPr>
        <w:t xml:space="preserve"> por causales atribuibles a la Entidad:</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podrá proceder al trámite de resolución del Contrato, en los siguientes casos:</w:t>
      </w:r>
    </w:p>
    <w:p w:rsidR="00A167F4" w:rsidRPr="00A167F4" w:rsidRDefault="00A167F4" w:rsidP="00A167F4">
      <w:pPr>
        <w:numPr>
          <w:ilvl w:val="0"/>
          <w:numId w:val="66"/>
        </w:numPr>
        <w:spacing w:line="259" w:lineRule="auto"/>
        <w:ind w:left="198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Por instrucciones injustificadas emanadas del Fiscal de Obra o emanadas del </w:t>
      </w:r>
      <w:r w:rsidRPr="00A167F4">
        <w:rPr>
          <w:rFonts w:asciiTheme="minorHAnsi" w:eastAsiaTheme="minorEastAsia" w:hAnsiTheme="minorHAnsi" w:cs="Arial"/>
          <w:bCs/>
          <w:lang w:val="es-BO" w:eastAsia="es-BO"/>
        </w:rPr>
        <w:t xml:space="preserve">Supervisor </w:t>
      </w:r>
      <w:r w:rsidRPr="00A167F4">
        <w:rPr>
          <w:rFonts w:asciiTheme="minorHAnsi" w:eastAsiaTheme="minorEastAsia" w:hAnsiTheme="minorHAnsi" w:cs="Arial"/>
          <w:lang w:val="es-BO" w:eastAsia="es-BO"/>
        </w:rPr>
        <w:t xml:space="preserve">con conocimiento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para la suspensión de la ejecución de Obras por más de 30 (treinta) días calendario.</w:t>
      </w:r>
    </w:p>
    <w:p w:rsidR="00A167F4" w:rsidRPr="00A167F4" w:rsidRDefault="00A167F4" w:rsidP="00A167F4">
      <w:pPr>
        <w:numPr>
          <w:ilvl w:val="0"/>
          <w:numId w:val="66"/>
        </w:numPr>
        <w:spacing w:line="259" w:lineRule="auto"/>
        <w:ind w:left="198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Si apartándose de los términos del Contrato, Fiscal de Obra a través del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pretenda efectuar aumento o disminución en las cantidades de Obra sin emisión de la necesaria orden de cambio o contrato modificatorio, que en el caso de incrementos garantice el pago.</w:t>
      </w:r>
    </w:p>
    <w:p w:rsidR="00A167F4" w:rsidRPr="00A167F4" w:rsidRDefault="00A167F4" w:rsidP="00A167F4">
      <w:pPr>
        <w:spacing w:line="259" w:lineRule="auto"/>
        <w:jc w:val="both"/>
        <w:rPr>
          <w:rFonts w:asciiTheme="minorHAnsi" w:eastAsiaTheme="minorEastAsia" w:hAnsiTheme="minorHAnsi" w:cs="Arial"/>
          <w:color w:val="000000"/>
          <w:lang w:val="es-BO" w:eastAsia="es-BO"/>
        </w:rPr>
      </w:pPr>
      <w:r w:rsidRPr="00A167F4">
        <w:rPr>
          <w:rFonts w:asciiTheme="minorHAnsi" w:eastAsiaTheme="minorEastAsia" w:hAnsiTheme="minorHAnsi" w:cs="Arial"/>
          <w:b/>
          <w:color w:val="000000"/>
          <w:lang w:val="es-BO" w:eastAsia="es-BO"/>
        </w:rPr>
        <w:t>29.2.3</w:t>
      </w:r>
      <w:r w:rsidRPr="00A167F4">
        <w:rPr>
          <w:rFonts w:asciiTheme="minorHAnsi" w:eastAsiaTheme="minorEastAsia" w:hAnsiTheme="minorHAnsi" w:cs="Arial"/>
          <w:color w:val="000000"/>
          <w:lang w:val="es-BO" w:eastAsia="es-BO"/>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color w:val="000000"/>
          <w:lang w:val="es-BO" w:eastAsia="es-BO"/>
        </w:rPr>
        <w:t>29.2.4</w:t>
      </w:r>
      <w:r w:rsidRPr="00A167F4">
        <w:rPr>
          <w:rFonts w:asciiTheme="minorHAnsi" w:eastAsiaTheme="minorEastAsia" w:hAnsiTheme="minorHAnsi" w:cs="Arial"/>
          <w:lang w:val="es-BO" w:eastAsia="es-BO"/>
        </w:rPr>
        <w:t xml:space="preserve">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color w:val="000000"/>
          <w:lang w:val="es-BO" w:eastAsia="es-BO"/>
        </w:rPr>
        <w:t xml:space="preserve"> en cualquier momento podrá resolver de manera unilateral </w:t>
      </w:r>
      <w:r w:rsidRPr="00A167F4">
        <w:rPr>
          <w:rFonts w:asciiTheme="minorHAnsi" w:eastAsiaTheme="minorEastAsia" w:hAnsiTheme="minorHAnsi" w:cs="Arial"/>
          <w:lang w:val="es-BO" w:eastAsia="es-BO"/>
        </w:rPr>
        <w:t xml:space="preserve">y de pleno derecho sin necesidad de requerimiento y/o autorización judicial o extrajudicial alguna el presente Contrato, haciéndose efectiva dicha resolución con la notificación mediante carta notariada al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sin lugar a ningún tipo de resarcimiento por parte de la </w:t>
      </w:r>
      <w:r w:rsidRPr="00A167F4">
        <w:rPr>
          <w:rFonts w:asciiTheme="minorHAnsi" w:eastAsiaTheme="minorEastAsia" w:hAnsiTheme="minorHAnsi" w:cs="Arial"/>
          <w:b/>
          <w:lang w:val="es-BO" w:eastAsia="es-BO"/>
        </w:rPr>
        <w:t xml:space="preserve">Entidad </w:t>
      </w:r>
      <w:r w:rsidRPr="00A167F4">
        <w:rPr>
          <w:rFonts w:asciiTheme="minorHAnsi" w:eastAsiaTheme="minorEastAsia" w:hAnsiTheme="minorHAnsi" w:cs="Arial"/>
          <w:lang w:val="es-BO" w:eastAsia="es-BO"/>
        </w:rPr>
        <w:t>a favor del</w:t>
      </w:r>
      <w:r w:rsidRPr="00A167F4">
        <w:rPr>
          <w:rFonts w:asciiTheme="minorHAnsi" w:eastAsiaTheme="minorEastAsia" w:hAnsiTheme="minorHAnsi" w:cs="Arial"/>
          <w:b/>
          <w:lang w:val="es-BO" w:eastAsia="es-BO"/>
        </w:rPr>
        <w:t xml:space="preserve"> Contratista</w:t>
      </w:r>
      <w:r w:rsidRPr="00A167F4">
        <w:rPr>
          <w:rFonts w:asciiTheme="minorHAnsi" w:eastAsiaTheme="minorEastAsia" w:hAnsiTheme="minorHAnsi" w:cs="Arial"/>
          <w:lang w:val="es-BO" w:eastAsia="es-BO"/>
        </w:rPr>
        <w:t>.</w:t>
      </w:r>
    </w:p>
    <w:p w:rsidR="00A167F4" w:rsidRPr="00A167F4" w:rsidRDefault="00A167F4" w:rsidP="00A167F4">
      <w:pPr>
        <w:numPr>
          <w:ilvl w:val="1"/>
          <w:numId w:val="67"/>
        </w:num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Reglas aplicables a la resolución: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Para procesar la resolución del Contrato por cualquiera de las causales señaladas en los numerales 30.2.1. </w:t>
      </w:r>
      <w:proofErr w:type="gramStart"/>
      <w:r w:rsidRPr="00A167F4">
        <w:rPr>
          <w:rFonts w:asciiTheme="minorHAnsi" w:eastAsiaTheme="minorEastAsia" w:hAnsiTheme="minorHAnsi" w:cs="Arial"/>
          <w:lang w:val="es-BO" w:eastAsia="es-BO"/>
        </w:rPr>
        <w:t>y</w:t>
      </w:r>
      <w:proofErr w:type="gramEnd"/>
      <w:r w:rsidRPr="00A167F4">
        <w:rPr>
          <w:rFonts w:asciiTheme="minorHAnsi" w:eastAsiaTheme="minorEastAsia" w:hAnsiTheme="minorHAnsi" w:cs="Arial"/>
          <w:lang w:val="es-BO" w:eastAsia="es-BO"/>
        </w:rPr>
        <w:t xml:space="preserve"> 30.2.2. </w:t>
      </w:r>
      <w:proofErr w:type="gramStart"/>
      <w:r w:rsidRPr="00A167F4">
        <w:rPr>
          <w:rFonts w:asciiTheme="minorHAnsi" w:eastAsiaTheme="minorEastAsia" w:hAnsiTheme="minorHAnsi" w:cs="Arial"/>
          <w:lang w:val="es-BO" w:eastAsia="es-BO"/>
        </w:rPr>
        <w:t>de</w:t>
      </w:r>
      <w:proofErr w:type="gramEnd"/>
      <w:r w:rsidRPr="00A167F4">
        <w:rPr>
          <w:rFonts w:asciiTheme="minorHAnsi" w:eastAsiaTheme="minorEastAsia" w:hAnsiTheme="minorHAnsi" w:cs="Arial"/>
          <w:lang w:val="es-BO" w:eastAsia="es-BO"/>
        </w:rPr>
        <w:t xml:space="preserve"> la presente cláusula, la Parte afectada dará aviso escrito mediante carta notariada, a la otra Parte, de su intención de resolver el Contrato, estableciendo claramente la causal que se aduce.</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lastRenderedPageBreak/>
        <w:t xml:space="preserve">En caso contrario, si al vencimiento del término de los 10 (diez) días hábiles no se enmendaran las fallas, el proceso de resolución continuará a cuyo fin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o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según quién haya requerido la resolución del Contrato, notificará mediante carta notariada a la otra Parte, que la resolución del Contrato se ha hecho efectiva.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Esta carta dará lugar a que: cuando la resolución sea por causales imputables al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se </w:t>
      </w:r>
      <w:r w:rsidRPr="00A167F4">
        <w:rPr>
          <w:rFonts w:asciiTheme="minorHAnsi" w:eastAsiaTheme="minorEastAsia" w:hAnsiTheme="minorHAnsi" w:cs="Arial"/>
          <w:i/>
          <w:u w:val="single"/>
          <w:lang w:val="es-BO" w:eastAsia="es-BO"/>
        </w:rPr>
        <w:t>ejecute (boleta) o consolide (retención)</w:t>
      </w:r>
      <w:r w:rsidRPr="00A167F4">
        <w:rPr>
          <w:rFonts w:asciiTheme="minorHAnsi" w:eastAsiaTheme="minorEastAsia" w:hAnsiTheme="minorHAnsi" w:cs="Arial"/>
          <w:lang w:val="es-BO" w:eastAsia="es-BO"/>
        </w:rPr>
        <w:t xml:space="preserve"> en favor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la garantía de cumplimiento de </w:t>
      </w:r>
      <w:r w:rsidRPr="00A167F4">
        <w:rPr>
          <w:rFonts w:asciiTheme="minorHAnsi" w:eastAsiaTheme="minorEastAsia" w:hAnsiTheme="minorHAnsi" w:cs="Arial"/>
          <w:bCs/>
          <w:lang w:val="es-BO" w:eastAsia="es-BO"/>
        </w:rPr>
        <w:t xml:space="preserve">Contrato, manteniéndose pendiente la ejecución de la </w:t>
      </w:r>
      <w:r w:rsidRPr="00A167F4">
        <w:rPr>
          <w:rFonts w:asciiTheme="minorHAnsi" w:eastAsiaTheme="minorEastAsia" w:hAnsiTheme="minorHAnsi" w:cs="Arial"/>
          <w:lang w:val="es-BO" w:eastAsia="es-BO"/>
        </w:rPr>
        <w:t>garantía de correcta Inversión de Anticipo hasta la inmediata devolución del saldo del anticipo, caso contrario será ejecutada.</w:t>
      </w:r>
    </w:p>
    <w:p w:rsidR="00A167F4" w:rsidRPr="00A167F4" w:rsidRDefault="00A167F4" w:rsidP="00A167F4">
      <w:pPr>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lang w:val="es-ES_tradnl" w:eastAsia="es-BO"/>
        </w:rPr>
        <w:t xml:space="preserve">Cuando el monto de la multa, alcance al </w:t>
      </w:r>
      <w:r w:rsidRPr="00A167F4">
        <w:rPr>
          <w:rFonts w:asciiTheme="minorHAnsi" w:eastAsiaTheme="minorEastAsia" w:hAnsiTheme="minorHAnsi" w:cs="Arial"/>
          <w:lang w:val="es-BO" w:eastAsia="es-BO"/>
        </w:rPr>
        <w:t xml:space="preserve">20% (veinte por ciento) </w:t>
      </w:r>
      <w:r w:rsidRPr="00A167F4">
        <w:rPr>
          <w:rFonts w:asciiTheme="minorHAnsi" w:eastAsiaTheme="minorEastAsia" w:hAnsiTheme="minorHAnsi" w:cs="Arial"/>
          <w:lang w:val="es-ES_tradnl" w:eastAsia="es-BO"/>
        </w:rPr>
        <w:t xml:space="preserve">del monto total del Contrato, la </w:t>
      </w:r>
      <w:r w:rsidRPr="00A167F4">
        <w:rPr>
          <w:rFonts w:asciiTheme="minorHAnsi" w:eastAsiaTheme="minorEastAsia" w:hAnsiTheme="minorHAnsi" w:cs="Arial"/>
          <w:b/>
          <w:lang w:val="es-ES_tradnl" w:eastAsia="es-BO"/>
        </w:rPr>
        <w:t>Entidad</w:t>
      </w:r>
      <w:r w:rsidRPr="00A167F4">
        <w:rPr>
          <w:rFonts w:asciiTheme="minorHAnsi" w:eastAsiaTheme="minorEastAsia" w:hAnsiTheme="minorHAnsi" w:cs="Arial"/>
          <w:lang w:val="es-ES_tradnl" w:eastAsia="es-BO"/>
        </w:rPr>
        <w:t xml:space="preserve"> deberá notificar mediante carta notariada al </w:t>
      </w:r>
      <w:r w:rsidRPr="00A167F4">
        <w:rPr>
          <w:rFonts w:asciiTheme="minorHAnsi" w:eastAsiaTheme="minorEastAsia" w:hAnsiTheme="minorHAnsi" w:cs="Arial"/>
          <w:b/>
          <w:lang w:val="es-ES_tradnl" w:eastAsia="es-BO"/>
        </w:rPr>
        <w:t>Contratista</w:t>
      </w:r>
      <w:r w:rsidRPr="00A167F4">
        <w:rPr>
          <w:rFonts w:asciiTheme="minorHAnsi" w:eastAsiaTheme="minorEastAsia" w:hAnsiTheme="minorHAnsi" w:cs="Arial"/>
          <w:lang w:val="es-ES_tradnl" w:eastAsia="es-BO"/>
        </w:rPr>
        <w:t xml:space="preserve"> que la resolución de Contrato se ha hecho efectiva. </w:t>
      </w:r>
    </w:p>
    <w:p w:rsidR="00A167F4" w:rsidRPr="00A167F4" w:rsidRDefault="00A167F4" w:rsidP="00A167F4">
      <w:pPr>
        <w:tabs>
          <w:tab w:val="left" w:pos="567"/>
        </w:tabs>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lang w:val="es-ES_tradnl" w:eastAsia="es-BO"/>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167F4">
        <w:rPr>
          <w:rFonts w:asciiTheme="minorHAnsi" w:eastAsiaTheme="minorEastAsia" w:hAnsiTheme="minorHAnsi" w:cs="Arial"/>
          <w:color w:val="000000"/>
          <w:lang w:val="es-BO" w:eastAsia="es-BO"/>
        </w:rPr>
        <w:t>incluir los montos a reconocer por las prestaciones ejecutadas por las Partes.</w:t>
      </w:r>
    </w:p>
    <w:p w:rsidR="00A167F4" w:rsidRPr="00A167F4" w:rsidRDefault="00A167F4" w:rsidP="00A167F4">
      <w:pPr>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lang w:val="es-ES_tradnl" w:eastAsia="es-BO"/>
        </w:rPr>
        <w:t xml:space="preserve">Por cumplimiento o resolución de Contrato, el </w:t>
      </w:r>
      <w:r w:rsidRPr="00A167F4">
        <w:rPr>
          <w:rFonts w:asciiTheme="minorHAnsi" w:eastAsiaTheme="minorEastAsia" w:hAnsiTheme="minorHAnsi" w:cs="Arial"/>
          <w:b/>
          <w:lang w:val="es-ES_tradnl" w:eastAsia="es-BO"/>
        </w:rPr>
        <w:t>Contratista</w:t>
      </w:r>
      <w:r w:rsidRPr="00A167F4">
        <w:rPr>
          <w:rFonts w:asciiTheme="minorHAnsi" w:eastAsiaTheme="minorEastAsia" w:hAnsiTheme="minorHAnsi" w:cs="Arial"/>
          <w:lang w:val="es-ES_tradnl" w:eastAsia="es-BO"/>
        </w:rPr>
        <w:t xml:space="preserve"> emitirá la planilla o el certificado de liquidación final dentro del plazo solicitado por el Fiscal de Obra y en caso que el </w:t>
      </w:r>
      <w:r w:rsidRPr="00A167F4">
        <w:rPr>
          <w:rFonts w:asciiTheme="minorHAnsi" w:eastAsiaTheme="minorEastAsia" w:hAnsiTheme="minorHAnsi" w:cs="Arial"/>
          <w:b/>
          <w:lang w:val="es-ES_tradnl" w:eastAsia="es-BO"/>
        </w:rPr>
        <w:t xml:space="preserve">Contratista </w:t>
      </w:r>
      <w:r w:rsidRPr="00A167F4">
        <w:rPr>
          <w:rFonts w:asciiTheme="minorHAnsi" w:eastAsiaTheme="minorEastAsia" w:hAnsiTheme="minorHAnsi" w:cs="Arial"/>
          <w:lang w:val="es-ES_tradnl" w:eastAsia="es-BO"/>
        </w:rPr>
        <w:t xml:space="preserve">se niega o no lo emita, </w:t>
      </w:r>
      <w:r w:rsidRPr="00A167F4">
        <w:rPr>
          <w:rFonts w:asciiTheme="minorHAnsi" w:eastAsiaTheme="minorEastAsia" w:hAnsiTheme="minorHAnsi" w:cs="Arial"/>
          <w:lang w:val="es-BO" w:eastAsia="es-BO"/>
        </w:rPr>
        <w:t xml:space="preserve">autoriza al Supervisor y Fiscal de Obra </w:t>
      </w:r>
      <w:r w:rsidRPr="00A167F4">
        <w:rPr>
          <w:rFonts w:asciiTheme="minorHAnsi" w:eastAsiaTheme="minorEastAsia" w:hAnsiTheme="minorHAnsi" w:cs="Arial"/>
          <w:lang w:val="es-ES_tradnl" w:eastAsia="es-BO"/>
        </w:rPr>
        <w:t xml:space="preserve">la suscripción del mismo en su lugar, a cuyo efecto se emitirán los documentos necesarios para procesar la liquidación del Contrato, mismos que no podrán ser objeto de reclamo posterior por el </w:t>
      </w:r>
      <w:r w:rsidRPr="00A167F4">
        <w:rPr>
          <w:rFonts w:asciiTheme="minorHAnsi" w:eastAsiaTheme="minorEastAsia" w:hAnsiTheme="minorHAnsi" w:cs="Arial"/>
          <w:b/>
          <w:lang w:val="es-ES_tradnl" w:eastAsia="es-BO"/>
        </w:rPr>
        <w:t>Contratista</w:t>
      </w:r>
      <w:r w:rsidRPr="00A167F4">
        <w:rPr>
          <w:rFonts w:asciiTheme="minorHAnsi" w:eastAsiaTheme="minorEastAsia" w:hAnsiTheme="minorHAnsi" w:cs="Arial"/>
          <w:lang w:val="es-ES_tradnl" w:eastAsia="es-BO"/>
        </w:rPr>
        <w:t>,</w:t>
      </w:r>
      <w:r w:rsidRPr="00A167F4">
        <w:rPr>
          <w:rFonts w:asciiTheme="minorHAnsi" w:eastAsiaTheme="minorEastAsia" w:hAnsiTheme="minorHAnsi" w:cs="Arial"/>
          <w:lang w:val="es-BO" w:eastAsia="es-BO"/>
        </w:rPr>
        <w:t>debiendo suscribir el documento y remitir la factura correspondiente</w:t>
      </w:r>
      <w:r w:rsidRPr="00A167F4">
        <w:rPr>
          <w:rFonts w:asciiTheme="minorHAnsi" w:eastAsiaTheme="minorEastAsia" w:hAnsiTheme="minorHAnsi" w:cs="Arial"/>
          <w:lang w:val="es-ES_tradnl" w:eastAsia="es-BO"/>
        </w:rPr>
        <w:t>.</w:t>
      </w:r>
    </w:p>
    <w:p w:rsidR="00A167F4" w:rsidRPr="00A167F4" w:rsidRDefault="00A167F4" w:rsidP="00A167F4">
      <w:pPr>
        <w:tabs>
          <w:tab w:val="left" w:pos="709"/>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ab/>
        <w:t xml:space="preserve">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a solicitud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procederá a establecer y certificar los trabajos y/o actividades ejecutadas en el proyecto, mismas que deberán ser útiles para continuar la ejecución de la Obra.</w:t>
      </w:r>
    </w:p>
    <w:p w:rsidR="00A167F4" w:rsidRPr="00A167F4" w:rsidRDefault="00A167F4" w:rsidP="00A167F4">
      <w:pPr>
        <w:spacing w:line="259" w:lineRule="auto"/>
        <w:jc w:val="both"/>
        <w:rPr>
          <w:rFonts w:asciiTheme="minorHAnsi" w:eastAsiaTheme="minorEastAsia" w:hAnsiTheme="minorHAnsi" w:cs="Arial"/>
          <w:b/>
          <w:u w:val="single"/>
          <w:lang w:val="es-BO" w:eastAsia="es-BO"/>
        </w:rPr>
      </w:pPr>
      <w:r w:rsidRPr="00A167F4">
        <w:rPr>
          <w:rFonts w:asciiTheme="minorHAnsi" w:eastAsiaTheme="minorEastAsia" w:hAnsiTheme="minorHAnsi" w:cs="Arial"/>
          <w:b/>
          <w:u w:val="single"/>
          <w:lang w:val="es-BO" w:eastAsia="es-BO"/>
        </w:rPr>
        <w:t>TRIGÉSIMA.- (SOLUCIÓN DE CONTROVERSIAS)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A167F4" w:rsidRPr="00A167F4" w:rsidRDefault="00A167F4" w:rsidP="00A167F4">
      <w:pPr>
        <w:spacing w:line="259" w:lineRule="auto"/>
        <w:jc w:val="both"/>
        <w:rPr>
          <w:rFonts w:asciiTheme="minorHAnsi" w:eastAsiaTheme="minorEastAsia" w:hAnsiTheme="minorHAnsi" w:cs="Arial"/>
          <w:u w:val="single"/>
          <w:lang w:val="es-BO" w:eastAsia="es-BO"/>
        </w:rPr>
      </w:pPr>
      <w:r w:rsidRPr="00A167F4">
        <w:rPr>
          <w:rFonts w:asciiTheme="minorHAnsi" w:eastAsiaTheme="minorEastAsia" w:hAnsiTheme="minorHAnsi" w:cs="Arial"/>
          <w:b/>
          <w:u w:val="single"/>
          <w:lang w:val="es-BO" w:eastAsia="es-BO"/>
        </w:rPr>
        <w:t>TRIGÉSIMA PRIMERA.-  (MODIFICACIÓN AL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31.1</w:t>
      </w:r>
      <w:r w:rsidRPr="00A167F4">
        <w:rPr>
          <w:rFonts w:asciiTheme="minorHAnsi" w:eastAsiaTheme="minorEastAsia" w:hAnsiTheme="minorHAnsi" w:cs="Arial"/>
          <w:lang w:val="es-BO" w:eastAsia="es-BO"/>
        </w:rPr>
        <w:tab/>
      </w:r>
      <w:r w:rsidRPr="00A167F4">
        <w:rPr>
          <w:rFonts w:asciiTheme="minorHAnsi" w:eastAsiaTheme="minorEastAsia" w:hAnsiTheme="minorHAnsi" w:cs="Arial"/>
          <w:bCs/>
          <w:color w:val="000000"/>
          <w:lang w:val="es-BO" w:eastAsia="es-BO"/>
        </w:rPr>
        <w:t>La</w:t>
      </w:r>
      <w:r w:rsidRPr="00A167F4">
        <w:rPr>
          <w:rFonts w:asciiTheme="minorHAnsi" w:eastAsiaTheme="minorEastAsia" w:hAnsiTheme="minorHAnsi" w:cs="Arial"/>
          <w:b/>
          <w:bCs/>
          <w:color w:val="000000"/>
          <w:lang w:val="es-BO" w:eastAsia="es-BO"/>
        </w:rPr>
        <w:t xml:space="preserve"> Entidad </w:t>
      </w:r>
      <w:r w:rsidRPr="00A167F4">
        <w:rPr>
          <w:rFonts w:asciiTheme="minorHAnsi" w:eastAsiaTheme="minorEastAsia" w:hAnsiTheme="minorHAnsi" w:cs="Arial"/>
          <w:color w:val="000000"/>
          <w:lang w:val="es-BO" w:eastAsia="es-BO"/>
        </w:rPr>
        <w:t xml:space="preserve">y el </w:t>
      </w:r>
      <w:r w:rsidRPr="00A167F4">
        <w:rPr>
          <w:rFonts w:asciiTheme="minorHAnsi" w:eastAsiaTheme="minorEastAsia" w:hAnsiTheme="minorHAnsi" w:cs="Arial"/>
          <w:b/>
          <w:color w:val="000000"/>
          <w:lang w:val="es-BO" w:eastAsia="es-BO"/>
        </w:rPr>
        <w:t>Contratista</w:t>
      </w:r>
      <w:r w:rsidRPr="00A167F4">
        <w:rPr>
          <w:rFonts w:asciiTheme="minorHAnsi" w:eastAsiaTheme="minorEastAsia" w:hAnsiTheme="minorHAnsi" w:cs="Arial"/>
          <w:color w:val="000000"/>
          <w:lang w:val="es-BO" w:eastAsia="es-BO"/>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A167F4" w:rsidRPr="00A167F4" w:rsidRDefault="00A167F4" w:rsidP="00A167F4">
      <w:pPr>
        <w:spacing w:line="259" w:lineRule="auto"/>
        <w:ind w:right="-7"/>
        <w:jc w:val="both"/>
        <w:rPr>
          <w:rFonts w:asciiTheme="minorHAnsi" w:eastAsia="Calibri" w:hAnsiTheme="minorHAnsi" w:cs="Arial"/>
          <w:lang w:val="es-BO" w:eastAsia="es-BO"/>
        </w:rPr>
      </w:pPr>
      <w:r w:rsidRPr="00A167F4">
        <w:rPr>
          <w:rFonts w:asciiTheme="minorHAnsi" w:eastAsia="Calibri" w:hAnsiTheme="minorHAnsi" w:cs="Arial"/>
          <w:lang w:val="es-BO" w:eastAsia="es-BO"/>
        </w:rPr>
        <w:t>Una vez aceptada la solicitud de modificación al Contrato, los precios consensuados entre las Partes serán considerados definitivos.</w:t>
      </w:r>
    </w:p>
    <w:p w:rsidR="00A167F4" w:rsidRPr="00A167F4" w:rsidRDefault="00A167F4" w:rsidP="00A167F4">
      <w:pPr>
        <w:autoSpaceDE w:val="0"/>
        <w:autoSpaceDN w:val="0"/>
        <w:adjustRightInd w:val="0"/>
        <w:spacing w:line="259" w:lineRule="auto"/>
        <w:ind w:right="-7"/>
        <w:jc w:val="both"/>
        <w:rPr>
          <w:rFonts w:asciiTheme="minorHAnsi" w:eastAsia="Calibri" w:hAnsiTheme="minorHAnsi" w:cs="Arial"/>
          <w:lang w:val="es-BO"/>
        </w:rPr>
      </w:pPr>
      <w:r w:rsidRPr="00A167F4">
        <w:rPr>
          <w:rFonts w:asciiTheme="minorHAnsi" w:eastAsia="Calibri" w:hAnsiTheme="minorHAnsi" w:cs="Arial"/>
          <w:lang w:val="es-BO"/>
        </w:rPr>
        <w:t xml:space="preserve">La suscripción de un contrato modificatorio u orden de cambio no dará lugar a modificaciones en la estructura de costos presentados en el anexo propuesta adjudicada (oferta técnico – económica) del </w:t>
      </w:r>
      <w:r w:rsidRPr="00A167F4">
        <w:rPr>
          <w:rFonts w:asciiTheme="minorHAnsi" w:eastAsia="Calibri" w:hAnsiTheme="minorHAnsi" w:cs="Arial"/>
          <w:b/>
          <w:lang w:val="es-BO"/>
        </w:rPr>
        <w:t>Contratista</w:t>
      </w:r>
      <w:r w:rsidRPr="00A167F4">
        <w:rPr>
          <w:rFonts w:asciiTheme="minorHAnsi" w:eastAsia="Calibri" w:hAnsiTheme="minorHAnsi" w:cs="Arial"/>
          <w:lang w:val="es-BO"/>
        </w:rPr>
        <w:t xml:space="preserve"> respecto al pago de horas hombre (HH), costos indirectos y servicios.</w:t>
      </w:r>
    </w:p>
    <w:p w:rsidR="00A167F4" w:rsidRPr="00A167F4" w:rsidRDefault="00A167F4" w:rsidP="00A167F4">
      <w:pPr>
        <w:autoSpaceDE w:val="0"/>
        <w:autoSpaceDN w:val="0"/>
        <w:spacing w:line="259" w:lineRule="auto"/>
        <w:jc w:val="both"/>
        <w:rPr>
          <w:rFonts w:asciiTheme="minorHAnsi" w:eastAsiaTheme="minorEastAsia" w:hAnsiTheme="minorHAnsi" w:cs="Arial"/>
          <w:color w:val="000000"/>
          <w:lang w:val="es-BO" w:eastAsia="es-BO"/>
        </w:rPr>
      </w:pPr>
      <w:r w:rsidRPr="00A167F4">
        <w:rPr>
          <w:rFonts w:asciiTheme="minorHAnsi" w:eastAsiaTheme="minorEastAsia" w:hAnsiTheme="minorHAnsi" w:cs="Arial"/>
          <w:color w:val="000000"/>
          <w:lang w:val="es-BO" w:eastAsia="es-BO"/>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color w:val="000000"/>
          <w:lang w:val="es-BO" w:eastAsia="es-BO"/>
        </w:rPr>
        <w:t xml:space="preserve">. A tal efecto el </w:t>
      </w:r>
      <w:r w:rsidRPr="00A167F4">
        <w:rPr>
          <w:rFonts w:asciiTheme="minorHAnsi" w:eastAsiaTheme="minorEastAsia" w:hAnsiTheme="minorHAnsi" w:cs="Arial"/>
          <w:b/>
          <w:color w:val="000000"/>
          <w:lang w:val="es-BO" w:eastAsia="es-BO"/>
        </w:rPr>
        <w:t>Contratista</w:t>
      </w:r>
      <w:r w:rsidRPr="00A167F4">
        <w:rPr>
          <w:rFonts w:asciiTheme="minorHAnsi" w:eastAsiaTheme="minorEastAsia" w:hAnsiTheme="minorHAnsi" w:cs="Arial"/>
          <w:color w:val="000000"/>
          <w:lang w:val="es-BO" w:eastAsia="es-BO"/>
        </w:rPr>
        <w:t xml:space="preserve"> se compromete a suministrar toda la información necesaria para que 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color w:val="000000"/>
          <w:lang w:val="es-BO" w:eastAsia="es-BO"/>
        </w:rPr>
        <w:t xml:space="preserve"> pueda gestionar toda autorización interna que requiera.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En caso que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a su entera responsabilidad sin posibilidad de reclamo posterior alguno a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lang w:val="es-BO" w:eastAsia="es-BO"/>
        </w:rPr>
        <w:t xml:space="preserve">.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Cualquier rechazo justificado a una modificación solicitada por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no lo exime respecto a sus obligaciones asumidas por el presente Contrato y los documentos del mismo. No obstante lo anterior, el </w:t>
      </w:r>
      <w:r w:rsidRPr="00A167F4">
        <w:rPr>
          <w:rFonts w:asciiTheme="minorHAnsi" w:eastAsiaTheme="minorEastAsia" w:hAnsiTheme="minorHAnsi" w:cs="Arial"/>
          <w:b/>
          <w:lang w:val="es-BO" w:eastAsia="es-BO"/>
        </w:rPr>
        <w:lastRenderedPageBreak/>
        <w:t>Contratista</w:t>
      </w:r>
      <w:r w:rsidRPr="00A167F4">
        <w:rPr>
          <w:rFonts w:asciiTheme="minorHAnsi" w:eastAsiaTheme="minorEastAsia" w:hAnsiTheme="minorHAnsi" w:cs="Arial"/>
          <w:lang w:val="es-BO" w:eastAsia="es-BO"/>
        </w:rPr>
        <w:t xml:space="preserve"> no iniciará ningún trabajo objeto de una orden de cambio y/o contrato modificatorio, hasta la aprobación de la misma por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y el Fiscal de Obra.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31.2 </w:t>
      </w:r>
      <w:r w:rsidRPr="00A167F4">
        <w:rPr>
          <w:rFonts w:asciiTheme="minorHAnsi" w:eastAsiaTheme="minorEastAsia" w:hAnsiTheme="minorHAnsi" w:cs="Arial"/>
          <w:lang w:val="es-BO" w:eastAsia="es-BO"/>
        </w:rPr>
        <w:t>El Fiscal de Obra en coordinación con el Supervisor puede ordenar las modificaciones a través de los siguientes instrumentos:</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a) </w:t>
      </w:r>
      <w:r w:rsidRPr="00A167F4">
        <w:rPr>
          <w:rFonts w:asciiTheme="minorHAnsi" w:eastAsiaTheme="minorEastAsia" w:hAnsiTheme="minorHAnsi" w:cs="Arial"/>
          <w:b/>
          <w:lang w:val="es-BO" w:eastAsia="es-BO"/>
        </w:rPr>
        <w:tab/>
        <w:t xml:space="preserve">Mediante una orden de trabajo: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mediante carta expresa, o en el libro de órdenes, siempre en procura de un eficiente desarrollo y ejecución de la Obra. La emisión de órdenes de trabajo, no deberán dar lugar a la emisión posterior de orden de cambio para el mismo objeto.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b) </w:t>
      </w:r>
      <w:r w:rsidRPr="00A167F4">
        <w:rPr>
          <w:rFonts w:asciiTheme="minorHAnsi" w:eastAsiaTheme="minorEastAsia" w:hAnsiTheme="minorHAnsi" w:cs="Arial"/>
          <w:b/>
          <w:lang w:val="es-BO" w:eastAsia="es-BO"/>
        </w:rPr>
        <w:tab/>
        <w:t xml:space="preserve">Mediante orden de cambio: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documento denominado orden de cambio que tendrá número correlativo y fecha del día de emisión, será elaborado con los sustentos técnicos, legales y de financiamiento (disponibilidad de recursos), por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en coordinación con el Fiscal de Obra, quien gestionara ante las instancias correspondientes su emisión.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c) </w:t>
      </w:r>
      <w:r w:rsidRPr="00A167F4">
        <w:rPr>
          <w:rFonts w:asciiTheme="minorHAnsi" w:eastAsiaTheme="minorEastAsia" w:hAnsiTheme="minorHAnsi" w:cs="Arial"/>
          <w:b/>
          <w:lang w:val="es-BO" w:eastAsia="es-BO"/>
        </w:rPr>
        <w:tab/>
        <w:t xml:space="preserve">Mediante contrato modificatorio: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Fiscal de Obra en coordinación con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podrán formular el documento de sustento técnico-financiero que establezca las causas y razones por las cuales debiera ser suscrito este documento.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lang w:val="es-BO" w:eastAsia="es-BO"/>
        </w:rPr>
        <w:t xml:space="preserve"> y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bCs/>
          <w:lang w:val="es-BO" w:eastAsia="es-BO"/>
        </w:rPr>
        <w:t xml:space="preserve">, </w:t>
      </w:r>
      <w:r w:rsidRPr="00A167F4">
        <w:rPr>
          <w:rFonts w:asciiTheme="minorHAnsi" w:eastAsiaTheme="minorEastAsia" w:hAnsiTheme="minorHAnsi" w:cs="Arial"/>
          <w:lang w:val="es-BO" w:eastAsia="es-BO"/>
        </w:rPr>
        <w:t xml:space="preserve">no se podrán incrementar los porcentajes en lo referido a costos indirectos y mano de obra, para ello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debe presentar un programa para su realización, un presupuesto detallado de los costos, cotizaciones referenciales y precios estimados así como el impacto en el monto del Contrato y cronograma de trabajo. En el caso que signifique una disminución en la Obra, deberá concertarse previamente con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a efectos de evitar reclamos posteriores.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Fiscal de Obra en coordinación con el Supervisor, serán los responsables por la elaboración de las especificaciones técnicas de los nuevos ítems creados.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informe y los antecedentes deberán ser coordinados por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31.3 </w:t>
      </w:r>
      <w:r w:rsidRPr="00A167F4">
        <w:rPr>
          <w:rFonts w:asciiTheme="minorHAnsi" w:eastAsiaTheme="minorEastAsia" w:hAnsiTheme="minorHAnsi" w:cs="Arial"/>
          <w:b/>
          <w:lang w:val="es-BO" w:eastAsia="es-BO"/>
        </w:rPr>
        <w:tab/>
      </w:r>
      <w:r w:rsidRPr="00A167F4">
        <w:rPr>
          <w:rFonts w:asciiTheme="minorHAnsi" w:eastAsiaTheme="minorEastAsia" w:hAnsiTheme="minorHAnsi" w:cs="Arial"/>
          <w:lang w:val="es-BO" w:eastAsia="es-BO"/>
        </w:rPr>
        <w:t xml:space="preserve">La orden de trabajo, orden de cambio o contrato modificatorio, deben ser emitidos y suscritos de forma previa a la ejecución de los trabajos por parte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en ninguno de los casos constituye un documento regularizador de procedimiento de ejecución de Obra, excepto en casos de emergencia declarada para el lugar de emplazamiento de la Obra. </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lastRenderedPageBreak/>
        <w:t xml:space="preserve">31.4 </w:t>
      </w:r>
      <w:r w:rsidRPr="00A167F4">
        <w:rPr>
          <w:rFonts w:asciiTheme="minorHAnsi" w:eastAsiaTheme="minorEastAsia" w:hAnsiTheme="minorHAnsi" w:cs="Arial"/>
          <w:b/>
          <w:lang w:val="es-BO" w:eastAsia="es-BO"/>
        </w:rPr>
        <w:tab/>
      </w:r>
      <w:r w:rsidRPr="00A167F4">
        <w:rPr>
          <w:rFonts w:asciiTheme="minorHAnsi" w:eastAsiaTheme="minorEastAsia" w:hAnsiTheme="minorHAnsi" w:cs="Arial"/>
          <w:lang w:val="es-BO" w:eastAsia="es-BO"/>
        </w:rPr>
        <w:t xml:space="preserve">En todos los casos son responsables por los resultados de la aplicación de los instrumentos de modificación descritos, el Fiscal de Obra, Supervisor y </w:t>
      </w:r>
      <w:r w:rsidRPr="00A167F4">
        <w:rPr>
          <w:rFonts w:asciiTheme="minorHAnsi" w:eastAsiaTheme="minorEastAsia" w:hAnsiTheme="minorHAnsi" w:cs="Arial"/>
          <w:b/>
          <w:lang w:val="es-BO" w:eastAsia="es-BO"/>
        </w:rPr>
        <w:t>Contratista.</w:t>
      </w:r>
    </w:p>
    <w:p w:rsidR="00A167F4" w:rsidRPr="00A167F4" w:rsidRDefault="00A167F4" w:rsidP="00A167F4">
      <w:pPr>
        <w:spacing w:line="259" w:lineRule="auto"/>
        <w:jc w:val="both"/>
        <w:rPr>
          <w:rFonts w:asciiTheme="minorHAnsi" w:eastAsiaTheme="minorEastAsia" w:hAnsiTheme="minorHAnsi" w:cs="Arial"/>
          <w:u w:val="single"/>
          <w:lang w:val="es-BO" w:eastAsia="es-BO"/>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167F4">
        <w:rPr>
          <w:rFonts w:asciiTheme="minorHAnsi" w:eastAsiaTheme="minorEastAsia" w:hAnsiTheme="minorHAnsi" w:cs="Arial"/>
          <w:b/>
          <w:u w:val="single"/>
          <w:lang w:val="es-BO" w:eastAsia="es-BO"/>
        </w:rPr>
        <w:t>TRIGÉSIMA SEGUNDA.- (SUSPENSIÓN DE LA OBRA)</w:t>
      </w:r>
    </w:p>
    <w:p w:rsidR="00A167F4" w:rsidRPr="00A167F4" w:rsidRDefault="00A167F4" w:rsidP="00A167F4">
      <w:pPr>
        <w:autoSpaceDE w:val="0"/>
        <w:autoSpaceDN w:val="0"/>
        <w:adjustRightInd w:val="0"/>
        <w:spacing w:line="259" w:lineRule="auto"/>
        <w:jc w:val="both"/>
        <w:rPr>
          <w:rFonts w:asciiTheme="minorHAnsi" w:eastAsia="Calibri" w:hAnsiTheme="minorHAnsi" w:cs="Arial"/>
          <w:color w:val="000000"/>
          <w:lang w:val="es-BO"/>
        </w:rPr>
      </w:pPr>
      <w:r w:rsidRPr="00A167F4">
        <w:rPr>
          <w:rFonts w:asciiTheme="minorHAnsi" w:eastAsia="Calibri" w:hAnsiTheme="minorHAnsi" w:cs="Arial"/>
          <w:color w:val="000000"/>
          <w:lang w:val="es-BO"/>
        </w:rPr>
        <w:t xml:space="preserve">El </w:t>
      </w:r>
      <w:r w:rsidRPr="00A167F4">
        <w:rPr>
          <w:rFonts w:asciiTheme="minorHAnsi" w:eastAsia="Calibri" w:hAnsiTheme="minorHAnsi" w:cs="Arial"/>
          <w:b/>
          <w:color w:val="000000"/>
          <w:lang w:val="es-BO"/>
        </w:rPr>
        <w:t>Contratista</w:t>
      </w:r>
      <w:r w:rsidRPr="00A167F4">
        <w:rPr>
          <w:rFonts w:asciiTheme="minorHAnsi" w:eastAsia="Calibri" w:hAnsiTheme="minorHAnsi" w:cs="Arial"/>
          <w:color w:val="000000"/>
          <w:lang w:val="es-BO"/>
        </w:rPr>
        <w:t xml:space="preserve">, previa orden escrita del </w:t>
      </w:r>
      <w:r w:rsidRPr="00A167F4">
        <w:rPr>
          <w:rFonts w:asciiTheme="minorHAnsi" w:eastAsiaTheme="minorEastAsia" w:hAnsiTheme="minorHAnsi" w:cs="Arial"/>
          <w:lang w:val="es-BO" w:eastAsia="es-BO"/>
        </w:rPr>
        <w:t>Fiscal de Obra</w:t>
      </w:r>
      <w:r w:rsidRPr="00A167F4">
        <w:rPr>
          <w:rFonts w:asciiTheme="minorHAnsi" w:eastAsia="Calibri" w:hAnsiTheme="minorHAnsi" w:cs="Arial"/>
          <w:color w:val="000000"/>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A167F4" w:rsidRPr="00A167F4" w:rsidRDefault="00A167F4" w:rsidP="00A167F4">
      <w:pPr>
        <w:spacing w:line="259" w:lineRule="auto"/>
        <w:ind w:right="-7"/>
        <w:jc w:val="both"/>
        <w:outlineLvl w:val="5"/>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Durante dicha suspensión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protegerá y salvaguardará la Obra, de manera coincidente con la Ley Aplicable y/o en la manera que requiera el Fiscal de Obra.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asumirá todos los costos y tiempos incurridos por la suspensión producida. </w:t>
      </w:r>
    </w:p>
    <w:p w:rsidR="00A167F4" w:rsidRPr="00A167F4" w:rsidRDefault="00A167F4" w:rsidP="00A167F4">
      <w:pPr>
        <w:autoSpaceDE w:val="0"/>
        <w:autoSpaceDN w:val="0"/>
        <w:adjustRightInd w:val="0"/>
        <w:spacing w:line="259" w:lineRule="auto"/>
        <w:jc w:val="both"/>
        <w:rPr>
          <w:rFonts w:asciiTheme="minorHAnsi" w:eastAsia="Calibri" w:hAnsiTheme="minorHAnsi" w:cs="Arial"/>
          <w:color w:val="000000"/>
          <w:lang w:val="es-BO"/>
        </w:rPr>
      </w:pPr>
      <w:r w:rsidRPr="00A167F4">
        <w:rPr>
          <w:rFonts w:asciiTheme="minorHAnsi" w:eastAsia="Calibri" w:hAnsiTheme="minorHAnsi" w:cs="Arial"/>
          <w:color w:val="000000"/>
          <w:lang w:val="es-BO"/>
        </w:rPr>
        <w:t>En materia de suspensión de las obras conforme a lo expresado, se seguirán las siguientes reglas:</w:t>
      </w:r>
    </w:p>
    <w:p w:rsidR="00A167F4" w:rsidRPr="00A167F4" w:rsidRDefault="00A167F4" w:rsidP="00A167F4">
      <w:pPr>
        <w:numPr>
          <w:ilvl w:val="1"/>
          <w:numId w:val="68"/>
        </w:numPr>
        <w:spacing w:line="259" w:lineRule="auto"/>
        <w:ind w:left="567" w:right="-7" w:hanging="567"/>
        <w:jc w:val="both"/>
        <w:outlineLvl w:val="5"/>
        <w:rPr>
          <w:rFonts w:asciiTheme="minorHAnsi" w:eastAsiaTheme="minorEastAsia" w:hAnsiTheme="minorHAnsi" w:cs="Arial"/>
          <w:lang w:val="es-BO" w:eastAsia="es-BO"/>
        </w:rPr>
      </w:pPr>
      <w:r w:rsidRPr="00A167F4">
        <w:rPr>
          <w:rFonts w:asciiTheme="minorHAnsi" w:eastAsia="Calibri" w:hAnsiTheme="minorHAnsi" w:cs="Arial"/>
          <w:color w:val="000000"/>
          <w:lang w:val="es-BO"/>
        </w:rPr>
        <w:t xml:space="preserve">El </w:t>
      </w:r>
      <w:r w:rsidRPr="00A167F4">
        <w:rPr>
          <w:rFonts w:asciiTheme="minorHAnsi" w:eastAsiaTheme="minorEastAsia" w:hAnsiTheme="minorHAnsi" w:cs="Arial"/>
          <w:lang w:val="es-BO" w:eastAsia="es-BO"/>
        </w:rPr>
        <w:t xml:space="preserve">Fiscal de Obra podrá en cualquier momento luego de una suspensión ordenada bajo la presente cláusula, requerirle al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mediante orden escrita que reanude el trabajo suspendido, </w:t>
      </w:r>
      <w:r w:rsidRPr="00A167F4">
        <w:rPr>
          <w:rFonts w:asciiTheme="minorHAnsi" w:eastAsia="Calibri" w:hAnsiTheme="minorHAnsi" w:cs="Arial"/>
          <w:color w:val="000000"/>
          <w:lang w:val="es-BO"/>
        </w:rPr>
        <w:t>una vez sea solucionado el evento que motivó la suspensión.</w:t>
      </w:r>
    </w:p>
    <w:p w:rsidR="00A167F4" w:rsidRPr="00A167F4" w:rsidRDefault="00A167F4" w:rsidP="00A167F4">
      <w:pPr>
        <w:numPr>
          <w:ilvl w:val="1"/>
          <w:numId w:val="68"/>
        </w:numPr>
        <w:tabs>
          <w:tab w:val="left" w:pos="567"/>
        </w:tabs>
        <w:spacing w:line="259" w:lineRule="auto"/>
        <w:ind w:left="567" w:hanging="567"/>
        <w:jc w:val="both"/>
        <w:rPr>
          <w:rFonts w:asciiTheme="minorHAnsi" w:eastAsia="Calibri" w:hAnsiTheme="minorHAnsi" w:cs="Arial"/>
          <w:color w:val="000000"/>
          <w:lang w:val="es-BO"/>
        </w:rPr>
      </w:pPr>
      <w:r w:rsidRPr="00A167F4">
        <w:rPr>
          <w:rFonts w:asciiTheme="minorHAnsi" w:eastAsia="Calibri" w:hAnsiTheme="minorHAnsi" w:cs="Arial"/>
          <w:color w:val="000000"/>
          <w:lang w:val="es-BO"/>
        </w:rPr>
        <w:t xml:space="preserve">Al recibir dicho aviso de reanudar la Obra, el </w:t>
      </w:r>
      <w:r w:rsidRPr="00A167F4">
        <w:rPr>
          <w:rFonts w:asciiTheme="minorHAnsi" w:eastAsia="Calibri" w:hAnsiTheme="minorHAnsi" w:cs="Arial"/>
          <w:b/>
          <w:color w:val="000000"/>
          <w:lang w:val="es-BO"/>
        </w:rPr>
        <w:t>Contratista</w:t>
      </w:r>
      <w:r w:rsidRPr="00A167F4">
        <w:rPr>
          <w:rFonts w:asciiTheme="minorHAnsi" w:eastAsia="Calibri" w:hAnsiTheme="minorHAnsi" w:cs="Arial"/>
          <w:color w:val="000000"/>
          <w:lang w:val="es-BO"/>
        </w:rPr>
        <w:t xml:space="preserve"> examinará la Obra o cualquier parte de ésta que podría haber sido afectada por la suspensión. El </w:t>
      </w:r>
      <w:r w:rsidRPr="00A167F4">
        <w:rPr>
          <w:rFonts w:asciiTheme="minorHAnsi" w:eastAsia="Calibri" w:hAnsiTheme="minorHAnsi" w:cs="Arial"/>
          <w:b/>
          <w:color w:val="000000"/>
          <w:lang w:val="es-BO"/>
        </w:rPr>
        <w:t>Contratista</w:t>
      </w:r>
      <w:r w:rsidRPr="00A167F4">
        <w:rPr>
          <w:rFonts w:asciiTheme="minorHAnsi" w:eastAsia="Calibri" w:hAnsiTheme="minorHAnsi"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167F4" w:rsidRPr="00A167F4" w:rsidRDefault="00A167F4" w:rsidP="00A167F4">
      <w:pPr>
        <w:numPr>
          <w:ilvl w:val="1"/>
          <w:numId w:val="68"/>
        </w:numPr>
        <w:tabs>
          <w:tab w:val="left" w:pos="567"/>
        </w:tabs>
        <w:spacing w:line="259" w:lineRule="auto"/>
        <w:ind w:left="567" w:hanging="567"/>
        <w:jc w:val="both"/>
        <w:rPr>
          <w:rFonts w:asciiTheme="minorHAnsi" w:eastAsia="Calibri" w:hAnsiTheme="minorHAnsi" w:cs="Arial"/>
          <w:color w:val="000000"/>
          <w:lang w:val="es-BO"/>
        </w:rPr>
      </w:pPr>
      <w:r w:rsidRPr="00A167F4">
        <w:rPr>
          <w:rFonts w:asciiTheme="minorHAnsi" w:eastAsia="Calibri" w:hAnsiTheme="minorHAnsi" w:cs="Arial"/>
          <w:color w:val="000000"/>
          <w:lang w:val="es-BO"/>
        </w:rPr>
        <w:t xml:space="preserve">No obstante las demás disposiciones de esta cláusula, el </w:t>
      </w:r>
      <w:r w:rsidRPr="00A167F4">
        <w:rPr>
          <w:rFonts w:asciiTheme="minorHAnsi" w:eastAsia="Calibri" w:hAnsiTheme="minorHAnsi" w:cs="Arial"/>
          <w:b/>
          <w:color w:val="000000"/>
          <w:lang w:val="es-BO"/>
        </w:rPr>
        <w:t>Contratista</w:t>
      </w:r>
      <w:r w:rsidRPr="00A167F4">
        <w:rPr>
          <w:rFonts w:asciiTheme="minorHAnsi" w:eastAsia="Calibri" w:hAnsiTheme="minorHAnsi"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167F4">
        <w:rPr>
          <w:rFonts w:asciiTheme="minorHAnsi" w:eastAsia="Calibri" w:hAnsiTheme="minorHAnsi" w:cs="Arial"/>
          <w:b/>
          <w:color w:val="000000"/>
          <w:lang w:val="es-BO"/>
        </w:rPr>
        <w:t>Contratista.</w:t>
      </w:r>
    </w:p>
    <w:p w:rsidR="00A167F4" w:rsidRPr="00A167F4" w:rsidRDefault="00A167F4" w:rsidP="00A167F4">
      <w:pPr>
        <w:tabs>
          <w:tab w:val="left" w:pos="426"/>
        </w:tabs>
        <w:spacing w:line="259" w:lineRule="auto"/>
        <w:ind w:right="-7"/>
        <w:jc w:val="both"/>
        <w:outlineLvl w:val="5"/>
        <w:rPr>
          <w:rFonts w:asciiTheme="minorHAnsi" w:eastAsiaTheme="minorEastAsia" w:hAnsiTheme="minorHAnsi" w:cs="Arial"/>
          <w:bCs/>
          <w:lang w:val="es-BO" w:eastAsia="es-BO"/>
        </w:rPr>
      </w:pPr>
      <w:r w:rsidRPr="00A167F4">
        <w:rPr>
          <w:rFonts w:asciiTheme="minorHAnsi" w:eastAsiaTheme="minorEastAsia" w:hAnsiTheme="minorHAnsi" w:cs="Arial"/>
          <w:lang w:val="es-BO" w:eastAsia="es-BO"/>
        </w:rPr>
        <w:tab/>
        <w:t xml:space="preserve">Si la suspensión continuara por más de 80 (ochenta) días calendario, las Partes se reunirán para decidir de común acuerdo si extienden o resuelven el Contrato bajo las disposiciones de la </w:t>
      </w:r>
      <w:r w:rsidRPr="00A167F4">
        <w:rPr>
          <w:rFonts w:asciiTheme="minorHAnsi" w:eastAsiaTheme="minorEastAsia" w:hAnsiTheme="minorHAnsi" w:cs="Arial"/>
          <w:bCs/>
          <w:lang w:val="es-BO" w:eastAsia="es-BO"/>
        </w:rPr>
        <w:t>cláusula (Terminación del Contrato).</w:t>
      </w:r>
    </w:p>
    <w:p w:rsidR="00A167F4" w:rsidRPr="00A167F4" w:rsidRDefault="00A167F4" w:rsidP="00A167F4">
      <w:pPr>
        <w:spacing w:line="259" w:lineRule="auto"/>
        <w:jc w:val="both"/>
        <w:rPr>
          <w:rFonts w:asciiTheme="minorHAnsi" w:eastAsiaTheme="minorEastAsia" w:hAnsiTheme="minorHAnsi" w:cs="Arial"/>
          <w:b/>
          <w:spacing w:val="-3"/>
          <w:u w:val="single"/>
          <w:lang w:val="es-BO" w:eastAsia="es-BO"/>
        </w:rPr>
      </w:pPr>
      <w:r w:rsidRPr="00A167F4">
        <w:rPr>
          <w:rFonts w:asciiTheme="minorHAnsi" w:eastAsiaTheme="minorEastAsia" w:hAnsiTheme="minorHAnsi" w:cs="Arial"/>
          <w:b/>
          <w:u w:val="single"/>
          <w:lang w:val="es-BO" w:eastAsia="es-BO"/>
        </w:rPr>
        <w:t>TRIGÉSIMA TERCERA.- (</w:t>
      </w:r>
      <w:r w:rsidRPr="00A167F4">
        <w:rPr>
          <w:rFonts w:asciiTheme="minorHAnsi" w:eastAsiaTheme="minorEastAsia" w:hAnsiTheme="minorHAnsi" w:cs="Arial"/>
          <w:b/>
          <w:spacing w:val="-3"/>
          <w:u w:val="single"/>
          <w:lang w:val="es-BO" w:eastAsia="es-BO"/>
        </w:rPr>
        <w:t>COMITÉ DE RECEPCIÓN DE LA OBRA)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lang w:val="es-BO" w:eastAsia="es-BO"/>
        </w:rPr>
        <w:t>El Fiscal de Obra formará parte del Comité de Recepción.</w:t>
      </w:r>
    </w:p>
    <w:p w:rsidR="00A167F4" w:rsidRPr="00A167F4" w:rsidRDefault="00A167F4" w:rsidP="00A167F4">
      <w:pPr>
        <w:spacing w:line="259" w:lineRule="auto"/>
        <w:jc w:val="both"/>
        <w:rPr>
          <w:rFonts w:asciiTheme="minorHAnsi" w:eastAsiaTheme="minorEastAsia" w:hAnsiTheme="minorHAnsi" w:cs="Arial"/>
          <w:b/>
          <w:spacing w:val="-3"/>
          <w:u w:val="single"/>
          <w:lang w:val="es-BO" w:eastAsia="es-BO"/>
        </w:rPr>
      </w:pPr>
      <w:r w:rsidRPr="00A167F4">
        <w:rPr>
          <w:rFonts w:asciiTheme="minorHAnsi" w:eastAsiaTheme="minorEastAsia" w:hAnsiTheme="minorHAnsi" w:cs="Arial"/>
          <w:b/>
          <w:u w:val="single"/>
          <w:lang w:val="es-BO" w:eastAsia="es-BO"/>
        </w:rPr>
        <w:t>TRIGÉSIMA CUARTA.- (</w:t>
      </w:r>
      <w:r w:rsidRPr="00A167F4">
        <w:rPr>
          <w:rFonts w:asciiTheme="minorHAnsi" w:eastAsiaTheme="minorEastAsia" w:hAnsiTheme="minorHAnsi" w:cs="Arial"/>
          <w:b/>
          <w:spacing w:val="-3"/>
          <w:u w:val="single"/>
          <w:lang w:val="es-BO" w:eastAsia="es-BO"/>
        </w:rPr>
        <w:t>RECEPCIÓN DE LA OBRA)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Cinco (05) días hábiles antes de que fenezca el plazo de ejecución de la Obra, o antes, mediante el libro de órdenes o nota expresa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solicitará al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167F4" w:rsidRPr="00A167F4" w:rsidRDefault="00A167F4" w:rsidP="00A167F4">
      <w:pPr>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Si a juicio técnico del Fiscal de Obra y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se halla correctamente ejecutada la Obra, mediante ellos y el Comité de Recepción hará conocer a </w:t>
      </w:r>
      <w:r w:rsidRPr="00A167F4">
        <w:rPr>
          <w:rFonts w:asciiTheme="minorHAnsi" w:eastAsiaTheme="minorEastAsia" w:hAnsiTheme="minorHAnsi" w:cs="Arial"/>
          <w:color w:val="000000"/>
          <w:lang w:val="es-BO" w:eastAsia="es-BO"/>
        </w:rPr>
        <w:t xml:space="preserve">la </w:t>
      </w:r>
      <w:proofErr w:type="spellStart"/>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lang w:val="es-BO" w:eastAsia="es-BO"/>
        </w:rPr>
        <w:t>su</w:t>
      </w:r>
      <w:proofErr w:type="spellEnd"/>
      <w:r w:rsidRPr="00A167F4">
        <w:rPr>
          <w:rFonts w:asciiTheme="minorHAnsi" w:eastAsiaTheme="minorEastAsia" w:hAnsiTheme="minorHAnsi" w:cs="Arial"/>
          <w:lang w:val="es-BO" w:eastAsia="es-BO"/>
        </w:rPr>
        <w:t xml:space="preserve"> intención de proceder a la recepción provisional; este proceso no deberá exceder el plazo de 05 (cinco) días hábiles.</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spacing w:val="-3"/>
          <w:lang w:val="es-BO" w:eastAsia="es-BO"/>
        </w:rPr>
        <w:t>L</w:t>
      </w:r>
      <w:r w:rsidRPr="00A167F4">
        <w:rPr>
          <w:rFonts w:asciiTheme="minorHAnsi" w:eastAsiaTheme="minorEastAsia" w:hAnsiTheme="minorHAnsi" w:cs="Arial"/>
          <w:lang w:val="es-BO" w:eastAsia="es-BO"/>
        </w:rPr>
        <w:t>a recepción de la Obra será realizada en dos etapas que se detallan a continuación:</w:t>
      </w:r>
      <w:r w:rsidRPr="00A167F4">
        <w:rPr>
          <w:rFonts w:asciiTheme="minorHAnsi" w:eastAsiaTheme="minorEastAsia" w:hAnsiTheme="minorHAnsi" w:cs="Arial"/>
          <w:b/>
          <w:lang w:val="es-BO" w:eastAsia="es-BO"/>
        </w:rPr>
        <w:t> </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34.1 </w:t>
      </w:r>
      <w:r w:rsidRPr="00A167F4">
        <w:rPr>
          <w:rFonts w:asciiTheme="minorHAnsi" w:eastAsiaTheme="minorEastAsia" w:hAnsiTheme="minorHAnsi" w:cs="Arial"/>
          <w:b/>
          <w:lang w:val="es-BO" w:eastAsia="es-BO"/>
        </w:rPr>
        <w:tab/>
        <w:t xml:space="preserve">Recepción Provisional. </w:t>
      </w:r>
      <w:r w:rsidRPr="00A167F4">
        <w:rPr>
          <w:rFonts w:asciiTheme="minorHAnsi" w:eastAsiaTheme="minorEastAsia" w:hAnsiTheme="minorHAnsi" w:cs="Arial"/>
          <w:bCs/>
          <w:lang w:val="es-BO" w:eastAsia="es-BO"/>
        </w:rPr>
        <w:t>Esta etapa contempla:</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lang w:val="es-BO" w:eastAsia="es-BO"/>
        </w:rPr>
        <w:t xml:space="preserve">Para la recepción provisional de la Obra,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Este trabajo será considerado como indispensable para la recepción provisional y el cumplimiento del Contrato. </w:t>
      </w:r>
    </w:p>
    <w:p w:rsidR="00A167F4" w:rsidRPr="00A167F4" w:rsidRDefault="00A167F4" w:rsidP="00A167F4">
      <w:pPr>
        <w:tabs>
          <w:tab w:val="left" w:pos="709"/>
        </w:tabs>
        <w:autoSpaceDE w:val="0"/>
        <w:autoSpaceDN w:val="0"/>
        <w:adjustRightInd w:val="0"/>
        <w:spacing w:line="259" w:lineRule="auto"/>
        <w:ind w:right="-7"/>
        <w:jc w:val="both"/>
        <w:rPr>
          <w:rFonts w:asciiTheme="minorHAnsi" w:eastAsia="Calibri" w:hAnsiTheme="minorHAnsi" w:cs="Arial"/>
          <w:color w:val="000000"/>
          <w:lang w:val="es-ES_tradnl" w:eastAsia="es-BO"/>
        </w:rPr>
      </w:pPr>
      <w:r w:rsidRPr="00A167F4">
        <w:rPr>
          <w:rFonts w:asciiTheme="minorHAnsi" w:eastAsia="Calibri" w:hAnsiTheme="minorHAnsi" w:cs="Arial"/>
          <w:color w:val="000000"/>
          <w:lang w:val="es-ES_tradnl" w:eastAsia="es-BO"/>
        </w:rPr>
        <w:tab/>
        <w:t>Si, al realizar la inspección conjunta e</w:t>
      </w:r>
      <w:r w:rsidRPr="00A167F4">
        <w:rPr>
          <w:rFonts w:asciiTheme="minorHAnsi" w:eastAsiaTheme="minorEastAsia" w:hAnsiTheme="minorHAnsi" w:cs="Arial"/>
          <w:color w:val="000000"/>
          <w:lang w:val="es-BO" w:eastAsia="es-BO"/>
        </w:rPr>
        <w:t xml:space="preserve">l Comité de Recepción del cual también formará parte el Fiscal de Obra </w:t>
      </w:r>
      <w:r w:rsidRPr="00A167F4">
        <w:rPr>
          <w:rFonts w:asciiTheme="minorHAnsi" w:eastAsia="Calibri" w:hAnsiTheme="minorHAnsi" w:cs="Arial"/>
          <w:color w:val="000000"/>
          <w:lang w:val="es-ES_tradnl" w:eastAsia="es-BO"/>
        </w:rPr>
        <w:t xml:space="preserve">considera que los mismos no han sido terminados de acuerdo con el Contrato, anexos, especificaciones técnicas, planos y la Ley Aplicable se preparará un acta firmada por las Partes que enumere las discrepancias con </w:t>
      </w:r>
      <w:r w:rsidRPr="00A167F4">
        <w:rPr>
          <w:rFonts w:asciiTheme="minorHAnsi" w:eastAsia="Calibri" w:hAnsiTheme="minorHAnsi" w:cs="Arial"/>
          <w:color w:val="000000"/>
          <w:lang w:val="es-ES_tradnl" w:eastAsia="es-BO"/>
        </w:rPr>
        <w:lastRenderedPageBreak/>
        <w:t xml:space="preserve">el Contrato y sus anexos o los defectos, observaciones, anomalías o imperfecciones, que deberán ser finalizados por el </w:t>
      </w:r>
      <w:r w:rsidRPr="00A167F4">
        <w:rPr>
          <w:rFonts w:asciiTheme="minorHAnsi" w:eastAsia="Calibri" w:hAnsiTheme="minorHAnsi" w:cs="Arial"/>
          <w:b/>
          <w:color w:val="000000"/>
          <w:lang w:val="es-ES_tradnl" w:eastAsia="es-BO"/>
        </w:rPr>
        <w:t>Contratista</w:t>
      </w:r>
      <w:r w:rsidRPr="00A167F4">
        <w:rPr>
          <w:rFonts w:asciiTheme="minorHAnsi" w:eastAsia="Calibri" w:hAnsiTheme="minorHAnsi" w:cs="Arial"/>
          <w:color w:val="000000"/>
          <w:lang w:val="es-ES_tradnl" w:eastAsia="es-BO"/>
        </w:rPr>
        <w:t xml:space="preserve"> en el plazo que acuerden las Partes, llevando a cabo la recepción provisional de la Obra, </w:t>
      </w:r>
      <w:r w:rsidRPr="00A167F4">
        <w:rPr>
          <w:rFonts w:asciiTheme="minorHAnsi" w:eastAsiaTheme="minorEastAsia" w:hAnsiTheme="minorHAnsi" w:cs="Arial"/>
          <w:lang w:val="es-BO" w:eastAsia="es-BO"/>
        </w:rPr>
        <w:t xml:space="preserve">pero si las anomalías fueran mayores,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tendrá la facultad de rechazar la recepción provisional y consiguientemente, correrán las multas y sanciones al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hasta que la Obra sea entregada en forma satisfactoria.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Si a juicio del </w:t>
      </w:r>
      <w:r w:rsidRPr="00A167F4">
        <w:rPr>
          <w:rFonts w:asciiTheme="minorHAnsi" w:eastAsiaTheme="minorEastAsia" w:hAnsiTheme="minorHAnsi" w:cs="Arial"/>
          <w:bCs/>
          <w:lang w:val="es-BO" w:eastAsia="es-BO"/>
        </w:rPr>
        <w:t xml:space="preserve">Supervisor y </w:t>
      </w:r>
      <w:r w:rsidRPr="00A167F4">
        <w:rPr>
          <w:rFonts w:asciiTheme="minorHAnsi" w:eastAsiaTheme="minorEastAsia" w:hAnsiTheme="minorHAnsi" w:cs="Arial"/>
          <w:lang w:val="es-BO" w:eastAsia="es-BO"/>
        </w:rPr>
        <w:t>Fiscal de Obra, las deficiencias, anomalías, observaciones o imperfecciones anotadas no son de magnitud y el tipo de Obra lo permite, podrán autorizar se realice la recepción provisional y que dicha Obra sea utilizada.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34.2   Recepción Definitiva. </w:t>
      </w:r>
      <w:r w:rsidRPr="00A167F4">
        <w:rPr>
          <w:rFonts w:asciiTheme="minorHAnsi" w:eastAsiaTheme="minorEastAsia" w:hAnsiTheme="minorHAnsi" w:cs="Arial"/>
          <w:lang w:val="es-BO" w:eastAsia="es-BO"/>
        </w:rPr>
        <w:t>Se realiza de acuerdo al siguiente procedimiento: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Desde la recepción provisional hasta la recepción definitiva se otorgará como máximo el plazo </w:t>
      </w:r>
      <w:proofErr w:type="gramStart"/>
      <w:r w:rsidRPr="00A167F4">
        <w:rPr>
          <w:rFonts w:asciiTheme="minorHAnsi" w:eastAsiaTheme="minorEastAsia" w:hAnsiTheme="minorHAnsi" w:cs="Arial"/>
          <w:lang w:val="es-BO" w:eastAsia="es-BO"/>
        </w:rPr>
        <w:t>de …</w:t>
      </w:r>
      <w:proofErr w:type="gramEnd"/>
      <w:r w:rsidRPr="00A167F4">
        <w:rPr>
          <w:rFonts w:asciiTheme="minorHAnsi" w:eastAsiaTheme="minorEastAsia" w:hAnsiTheme="minorHAnsi" w:cs="Arial"/>
          <w:lang w:val="es-BO" w:eastAsia="es-BO"/>
        </w:rPr>
        <w:t>……… días calendario para subsanar las deficiencias, anomalías, imperfecciones y observaciones registradas en el acta circunstanciada de recepción provisional.</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Cinco (05) días hábiles antes de que concluya el plazo previsto para la recepción definitiva, posterior a la recepción provisional,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mediante carta expresa o en el libro de órdenes, solicitará al Fiscal de Obra y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y Fiscal de Obra señalarán la fecha y hora para el verificativo de este acto y pondrán en conocimiento de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lang w:val="es-BO" w:eastAsia="es-BO"/>
        </w:rPr>
        <w:t>.</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lang w:val="es-BO" w:eastAsia="es-BO"/>
        </w:rPr>
        <w:t xml:space="preserve">.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Este proceso, desde la presentación de la solicitud por parte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hasta el día de realización del acto, no debe exceder el plazo de 05 (cinco) días hábiles.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34.3  </w:t>
      </w:r>
      <w:r w:rsidRPr="00A167F4">
        <w:rPr>
          <w:rFonts w:asciiTheme="minorHAnsi" w:eastAsiaTheme="minorEastAsia" w:hAnsiTheme="minorHAnsi" w:cs="Arial"/>
          <w:b/>
          <w:bCs/>
          <w:lang w:val="es-BO" w:eastAsia="es-BO"/>
        </w:rPr>
        <w:t xml:space="preserve">Devolución de las garantías: </w:t>
      </w:r>
      <w:r w:rsidRPr="00A167F4">
        <w:rPr>
          <w:rFonts w:asciiTheme="minorHAnsi" w:eastAsiaTheme="minorEastAsia" w:hAnsiTheme="minorHAnsi" w:cs="Arial"/>
          <w:lang w:val="es-BO" w:eastAsia="es-BO"/>
        </w:rPr>
        <w:t xml:space="preserve">Una vez que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haya cumplido todas sus obligaciones emergentes del Contrato,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lang w:val="es-BO" w:eastAsia="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A167F4" w:rsidRPr="00A167F4" w:rsidRDefault="00A167F4" w:rsidP="00A167F4">
      <w:pPr>
        <w:spacing w:line="259" w:lineRule="auto"/>
        <w:jc w:val="both"/>
        <w:rPr>
          <w:rFonts w:asciiTheme="minorHAnsi" w:eastAsiaTheme="minorEastAsia" w:hAnsiTheme="minorHAnsi" w:cs="Arial"/>
          <w:b/>
          <w:color w:val="000000"/>
          <w:u w:val="single"/>
          <w:lang w:val="es-BO"/>
        </w:rPr>
      </w:pPr>
      <w:r w:rsidRPr="00A167F4">
        <w:rPr>
          <w:rFonts w:asciiTheme="minorHAnsi" w:eastAsiaTheme="minorEastAsia" w:hAnsiTheme="minorHAnsi" w:cs="Arial"/>
          <w:b/>
          <w:color w:val="000000"/>
          <w:u w:val="single"/>
          <w:lang w:val="es-BO"/>
        </w:rPr>
        <w:t>TRIGÉSIMA QUINTA.- (PROPIEDAD INTELECTUAL Y TÍTULO)</w:t>
      </w:r>
    </w:p>
    <w:p w:rsidR="00A167F4" w:rsidRPr="00A167F4" w:rsidRDefault="00A167F4" w:rsidP="00A167F4">
      <w:pPr>
        <w:spacing w:line="259" w:lineRule="auto"/>
        <w:ind w:right="-6"/>
        <w:jc w:val="both"/>
        <w:rPr>
          <w:rFonts w:asciiTheme="minorHAnsi" w:eastAsiaTheme="minorEastAsia" w:hAnsiTheme="minorHAnsi" w:cs="Arial"/>
          <w:color w:val="000000"/>
          <w:lang w:val="es-BO"/>
        </w:rPr>
      </w:pPr>
      <w:r w:rsidRPr="00A167F4">
        <w:rPr>
          <w:rFonts w:asciiTheme="minorHAnsi" w:eastAsiaTheme="minorEastAsia" w:hAnsiTheme="minorHAnsi" w:cs="Arial"/>
          <w:b/>
          <w:color w:val="000000"/>
          <w:lang w:val="es-BO"/>
        </w:rPr>
        <w:t>35.1</w:t>
      </w:r>
      <w:r w:rsidRPr="00A167F4">
        <w:rPr>
          <w:rFonts w:asciiTheme="minorHAnsi" w:eastAsiaTheme="minorEastAsia" w:hAnsiTheme="minorHAnsi" w:cs="Arial"/>
          <w:color w:val="000000"/>
          <w:lang w:val="es-BO"/>
        </w:rPr>
        <w:tab/>
        <w:t xml:space="preserve">Toda la información contenida en los documentos de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color w:val="000000"/>
          <w:lang w:val="es-BO"/>
        </w:rPr>
        <w:t xml:space="preserve"> y los derechos de propiedad intelectual relacionados con ellos preparados por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color w:val="000000"/>
          <w:lang w:val="es-BO"/>
        </w:rPr>
        <w:t xml:space="preserve"> o provistos de cualquier modo al </w:t>
      </w:r>
      <w:r w:rsidRPr="00A167F4">
        <w:rPr>
          <w:rFonts w:asciiTheme="minorHAnsi" w:eastAsiaTheme="minorEastAsia" w:hAnsiTheme="minorHAnsi" w:cs="Arial"/>
          <w:b/>
          <w:color w:val="000000"/>
          <w:lang w:val="es-BO"/>
        </w:rPr>
        <w:t>Contratista</w:t>
      </w:r>
      <w:r w:rsidRPr="00A167F4">
        <w:rPr>
          <w:rFonts w:asciiTheme="minorHAnsi" w:eastAsiaTheme="minorEastAsia" w:hAnsiTheme="minorHAnsi" w:cs="Arial"/>
          <w:color w:val="000000"/>
          <w:lang w:val="es-BO"/>
        </w:rPr>
        <w:t xml:space="preserve">, continuarán siendo de propiedad exclusiva de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color w:val="000000"/>
          <w:lang w:val="es-BO"/>
        </w:rPr>
        <w:t xml:space="preserve">. Además toda la información creada por o para el </w:t>
      </w:r>
      <w:r w:rsidRPr="00A167F4">
        <w:rPr>
          <w:rFonts w:asciiTheme="minorHAnsi" w:eastAsiaTheme="minorEastAsia" w:hAnsiTheme="minorHAnsi" w:cs="Arial"/>
          <w:b/>
          <w:color w:val="000000"/>
          <w:lang w:val="es-BO"/>
        </w:rPr>
        <w:t>Contratista</w:t>
      </w:r>
      <w:r w:rsidRPr="00A167F4">
        <w:rPr>
          <w:rFonts w:asciiTheme="minorHAnsi" w:eastAsiaTheme="minorEastAsia" w:hAnsiTheme="minorHAnsi" w:cs="Arial"/>
          <w:color w:val="000000"/>
          <w:lang w:val="es-BO"/>
        </w:rPr>
        <w:t xml:space="preserve"> en la ejecución o en relación con el Contrato, serán propiedad exclusiva de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color w:val="000000"/>
          <w:lang w:val="es-BO"/>
        </w:rPr>
        <w:t>.</w:t>
      </w:r>
    </w:p>
    <w:p w:rsidR="00A167F4" w:rsidRPr="00A167F4" w:rsidRDefault="00A167F4" w:rsidP="00A167F4">
      <w:pPr>
        <w:numPr>
          <w:ilvl w:val="1"/>
          <w:numId w:val="69"/>
        </w:numPr>
        <w:spacing w:line="259" w:lineRule="auto"/>
        <w:ind w:right="-6"/>
        <w:jc w:val="both"/>
        <w:rPr>
          <w:rFonts w:asciiTheme="minorHAnsi" w:eastAsiaTheme="minorEastAsia" w:hAnsiTheme="minorHAnsi" w:cs="Arial"/>
          <w:color w:val="000000"/>
          <w:lang w:val="es-BO"/>
        </w:rPr>
      </w:pPr>
      <w:r w:rsidRPr="00A167F4">
        <w:rPr>
          <w:rFonts w:asciiTheme="minorHAnsi" w:eastAsiaTheme="minorEastAsia" w:hAnsiTheme="minorHAnsi" w:cs="Arial"/>
          <w:color w:val="000000"/>
          <w:lang w:val="es-BO"/>
        </w:rPr>
        <w:t xml:space="preserve">Toda la información será claramente identificada como propiedad de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color w:val="000000"/>
          <w:lang w:val="es-BO"/>
        </w:rPr>
        <w:t xml:space="preserve">. Así, la titularidad de todos esos datos, estén o no completos, corresponderá a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color w:val="000000"/>
          <w:lang w:val="es-BO"/>
        </w:rPr>
        <w:t xml:space="preserve"> y la propiedad de todas las copias o reproducciones por cualquier medio y todos los derechos de reproducción sobre ellos, corresponden de manera exclusiva a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color w:val="000000"/>
          <w:lang w:val="es-BO"/>
        </w:rPr>
        <w:t>, siendo el único investido de facultad o derecho para realizar o autorizar su copia, uso, modificación, distribución o divulgación, a cuyo efecto determinará o establecerá la manera, términos y condiciones para hacerlo.</w:t>
      </w:r>
    </w:p>
    <w:p w:rsidR="00A167F4" w:rsidRPr="00A167F4" w:rsidRDefault="00A167F4" w:rsidP="00A167F4">
      <w:pPr>
        <w:spacing w:line="259" w:lineRule="auto"/>
        <w:ind w:right="-6"/>
        <w:jc w:val="both"/>
        <w:rPr>
          <w:rFonts w:asciiTheme="minorHAnsi" w:eastAsiaTheme="minorEastAsia" w:hAnsiTheme="minorHAnsi" w:cs="Arial"/>
          <w:color w:val="000000"/>
          <w:lang w:val="es-BO"/>
        </w:rPr>
      </w:pPr>
    </w:p>
    <w:p w:rsidR="00A167F4" w:rsidRPr="00A167F4" w:rsidRDefault="00A167F4" w:rsidP="00A167F4">
      <w:pPr>
        <w:numPr>
          <w:ilvl w:val="1"/>
          <w:numId w:val="69"/>
        </w:numPr>
        <w:spacing w:line="259" w:lineRule="auto"/>
        <w:ind w:right="-6"/>
        <w:jc w:val="both"/>
        <w:rPr>
          <w:rFonts w:asciiTheme="minorHAnsi" w:eastAsiaTheme="minorEastAsia" w:hAnsiTheme="minorHAnsi" w:cs="Arial"/>
          <w:color w:val="000000"/>
          <w:lang w:val="es-BO"/>
        </w:rPr>
      </w:pPr>
      <w:r w:rsidRPr="00A167F4">
        <w:rPr>
          <w:rFonts w:asciiTheme="minorHAnsi" w:eastAsiaTheme="minorEastAsia" w:hAnsiTheme="minorHAnsi" w:cs="Arial"/>
          <w:color w:val="000000"/>
          <w:lang w:val="es-BO"/>
        </w:rPr>
        <w:lastRenderedPageBreak/>
        <w:t xml:space="preserve">Todos los datos y las copias o reproducciones de cualquier naturaleza de los mismos serán entregados a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color w:val="000000"/>
          <w:lang w:val="es-BO"/>
        </w:rPr>
        <w:t xml:space="preserve"> a su requerimiento con toda prontitud, durante la ejecución, al terminarse o completarse la Obra, o al resolverse el Contrato.   </w:t>
      </w:r>
    </w:p>
    <w:p w:rsidR="00A167F4" w:rsidRPr="00A167F4" w:rsidRDefault="00A167F4" w:rsidP="00A167F4">
      <w:pPr>
        <w:tabs>
          <w:tab w:val="left" w:pos="709"/>
        </w:tabs>
        <w:spacing w:line="259" w:lineRule="auto"/>
        <w:ind w:right="-7"/>
        <w:jc w:val="both"/>
        <w:rPr>
          <w:rFonts w:asciiTheme="minorHAnsi" w:eastAsiaTheme="minorEastAsia" w:hAnsiTheme="minorHAnsi" w:cs="Arial"/>
          <w:b/>
          <w:color w:val="000000"/>
          <w:u w:val="single"/>
          <w:lang w:val="es-BO"/>
        </w:rPr>
      </w:pPr>
      <w:r w:rsidRPr="00A167F4">
        <w:rPr>
          <w:rFonts w:asciiTheme="minorHAnsi" w:eastAsiaTheme="minorEastAsia" w:hAnsiTheme="minorHAnsi" w:cs="Arial"/>
          <w:b/>
          <w:color w:val="000000"/>
          <w:u w:val="single"/>
          <w:lang w:val="es-BO"/>
        </w:rPr>
        <w:t>TRIGÉSIMA SEXTA.- (GENERAL)</w:t>
      </w:r>
    </w:p>
    <w:p w:rsidR="00A167F4" w:rsidRPr="00A167F4" w:rsidRDefault="00A167F4" w:rsidP="00A167F4">
      <w:pPr>
        <w:tabs>
          <w:tab w:val="left" w:pos="993"/>
        </w:tabs>
        <w:autoSpaceDE w:val="0"/>
        <w:autoSpaceDN w:val="0"/>
        <w:adjustRightInd w:val="0"/>
        <w:spacing w:line="259" w:lineRule="auto"/>
        <w:ind w:right="-7"/>
        <w:jc w:val="both"/>
        <w:rPr>
          <w:rFonts w:asciiTheme="minorHAnsi" w:eastAsiaTheme="minorEastAsia" w:hAnsiTheme="minorHAnsi" w:cs="Arial"/>
          <w:b/>
          <w:color w:val="000000"/>
          <w:lang w:val="es-BO" w:eastAsia="es-BO"/>
        </w:rPr>
      </w:pPr>
      <w:r w:rsidRPr="00A167F4">
        <w:rPr>
          <w:rFonts w:asciiTheme="minorHAnsi" w:eastAsiaTheme="minorEastAsia" w:hAnsiTheme="minorHAnsi" w:cs="Arial"/>
          <w:b/>
          <w:color w:val="000000"/>
          <w:lang w:val="es-BO" w:eastAsia="es-BO"/>
        </w:rPr>
        <w:t xml:space="preserve">36.1 </w:t>
      </w:r>
      <w:r w:rsidRPr="00A167F4">
        <w:rPr>
          <w:rFonts w:asciiTheme="minorHAnsi" w:eastAsiaTheme="minorEastAsia" w:hAnsiTheme="minorHAnsi" w:cs="Arial"/>
          <w:b/>
          <w:color w:val="000000"/>
          <w:lang w:val="es-BO" w:eastAsia="es-BO"/>
        </w:rPr>
        <w:tab/>
        <w:t xml:space="preserve">No se constituye sociedad. </w:t>
      </w:r>
    </w:p>
    <w:p w:rsidR="00A167F4" w:rsidRPr="00A167F4" w:rsidRDefault="00A167F4" w:rsidP="00A167F4">
      <w:pPr>
        <w:autoSpaceDE w:val="0"/>
        <w:autoSpaceDN w:val="0"/>
        <w:adjustRightInd w:val="0"/>
        <w:spacing w:line="259" w:lineRule="auto"/>
        <w:jc w:val="both"/>
        <w:rPr>
          <w:rFonts w:asciiTheme="minorHAnsi" w:eastAsia="Calibri" w:hAnsiTheme="minorHAnsi" w:cs="Arial"/>
          <w:color w:val="000000"/>
          <w:lang w:val="es-BO" w:eastAsia="es-BO"/>
        </w:rPr>
      </w:pPr>
      <w:r w:rsidRPr="00A167F4">
        <w:rPr>
          <w:rFonts w:asciiTheme="minorHAnsi" w:eastAsia="Calibri" w:hAnsiTheme="minorHAnsi" w:cs="Arial"/>
          <w:color w:val="000000"/>
          <w:lang w:val="es-BO" w:eastAsia="es-BO"/>
        </w:rPr>
        <w:t xml:space="preserve">Nada de lo dispuesto en el presente Contrato crea una sociedad o empresa conjunta entre el </w:t>
      </w:r>
      <w:r w:rsidRPr="00A167F4">
        <w:rPr>
          <w:rFonts w:asciiTheme="minorHAnsi" w:eastAsia="Calibri" w:hAnsiTheme="minorHAnsi" w:cs="Arial"/>
          <w:b/>
          <w:color w:val="000000"/>
          <w:lang w:val="es-BO" w:eastAsia="es-BO"/>
        </w:rPr>
        <w:t>Contratista</w:t>
      </w:r>
      <w:r w:rsidRPr="00A167F4">
        <w:rPr>
          <w:rFonts w:asciiTheme="minorHAnsi" w:eastAsia="Calibri" w:hAnsiTheme="minorHAnsi" w:cs="Arial"/>
          <w:color w:val="000000"/>
          <w:lang w:val="es-BO" w:eastAsia="es-BO"/>
        </w:rPr>
        <w:t xml:space="preserve"> y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Calibri" w:hAnsiTheme="minorHAnsi" w:cs="Arial"/>
          <w:color w:val="000000"/>
          <w:lang w:val="es-BO" w:eastAsia="es-BO"/>
        </w:rPr>
        <w:t xml:space="preserve">. </w:t>
      </w:r>
    </w:p>
    <w:p w:rsidR="00A167F4" w:rsidRPr="00A167F4" w:rsidRDefault="00A167F4" w:rsidP="00A167F4">
      <w:pPr>
        <w:tabs>
          <w:tab w:val="left" w:pos="993"/>
        </w:tabs>
        <w:autoSpaceDE w:val="0"/>
        <w:autoSpaceDN w:val="0"/>
        <w:adjustRightInd w:val="0"/>
        <w:spacing w:line="259" w:lineRule="auto"/>
        <w:ind w:right="-7"/>
        <w:jc w:val="both"/>
        <w:rPr>
          <w:rFonts w:asciiTheme="minorHAnsi" w:eastAsiaTheme="minorEastAsia" w:hAnsiTheme="minorHAnsi" w:cs="Arial"/>
          <w:b/>
          <w:color w:val="000000"/>
          <w:lang w:val="es-BO" w:eastAsia="es-BO"/>
        </w:rPr>
      </w:pPr>
      <w:r w:rsidRPr="00A167F4">
        <w:rPr>
          <w:rFonts w:asciiTheme="minorHAnsi" w:eastAsiaTheme="minorEastAsia" w:hAnsiTheme="minorHAnsi" w:cs="Arial"/>
          <w:b/>
          <w:color w:val="000000"/>
          <w:lang w:val="es-BO" w:eastAsia="es-BO"/>
        </w:rPr>
        <w:t xml:space="preserve">36.2 </w:t>
      </w:r>
      <w:r w:rsidRPr="00A167F4">
        <w:rPr>
          <w:rFonts w:asciiTheme="minorHAnsi" w:eastAsiaTheme="minorEastAsia" w:hAnsiTheme="minorHAnsi" w:cs="Arial"/>
          <w:b/>
          <w:color w:val="000000"/>
          <w:lang w:val="es-BO" w:eastAsia="es-BO"/>
        </w:rPr>
        <w:tab/>
        <w:t>Separabilidad.</w:t>
      </w:r>
    </w:p>
    <w:p w:rsidR="00A167F4" w:rsidRPr="00A167F4" w:rsidRDefault="00A167F4" w:rsidP="00A167F4">
      <w:pPr>
        <w:spacing w:line="259" w:lineRule="auto"/>
        <w:jc w:val="both"/>
        <w:outlineLvl w:val="1"/>
        <w:rPr>
          <w:rFonts w:asciiTheme="minorHAnsi" w:eastAsiaTheme="minorEastAsia" w:hAnsiTheme="minorHAnsi" w:cs="Arial"/>
          <w:color w:val="000000"/>
          <w:lang w:val="es-BO" w:eastAsia="es-BO"/>
        </w:rPr>
      </w:pPr>
      <w:r w:rsidRPr="00A167F4">
        <w:rPr>
          <w:rFonts w:asciiTheme="minorHAnsi" w:eastAsiaTheme="minorEastAsia" w:hAnsiTheme="minorHAnsi" w:cs="Arial"/>
          <w:color w:val="000000"/>
          <w:lang w:val="es-BO" w:eastAsia="es-BO"/>
        </w:rPr>
        <w:t xml:space="preserve">La invalidez o inejecutabilidad, en todo o en parte, de cualquier cláusula, sub cláusula, numeral, inciso o disposición del Contrato no afectará la validez o </w:t>
      </w:r>
      <w:proofErr w:type="spellStart"/>
      <w:r w:rsidRPr="00A167F4">
        <w:rPr>
          <w:rFonts w:asciiTheme="minorHAnsi" w:eastAsiaTheme="minorEastAsia" w:hAnsiTheme="minorHAnsi" w:cs="Arial"/>
          <w:color w:val="000000"/>
          <w:lang w:val="es-BO" w:eastAsia="es-BO"/>
        </w:rPr>
        <w:t>ejecutabilidad</w:t>
      </w:r>
      <w:proofErr w:type="spellEnd"/>
      <w:r w:rsidRPr="00A167F4">
        <w:rPr>
          <w:rFonts w:asciiTheme="minorHAnsi" w:eastAsiaTheme="minorEastAsia" w:hAnsiTheme="minorHAnsi" w:cs="Arial"/>
          <w:color w:val="000000"/>
          <w:lang w:val="es-BO" w:eastAsia="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A167F4" w:rsidRPr="00A167F4" w:rsidRDefault="00A167F4" w:rsidP="00A167F4">
      <w:pPr>
        <w:tabs>
          <w:tab w:val="left" w:pos="993"/>
        </w:tabs>
        <w:autoSpaceDE w:val="0"/>
        <w:autoSpaceDN w:val="0"/>
        <w:adjustRightInd w:val="0"/>
        <w:spacing w:line="259" w:lineRule="auto"/>
        <w:ind w:right="-7"/>
        <w:jc w:val="both"/>
        <w:rPr>
          <w:rFonts w:asciiTheme="minorHAnsi" w:eastAsiaTheme="minorEastAsia" w:hAnsiTheme="minorHAnsi" w:cs="Arial"/>
          <w:b/>
          <w:color w:val="000000"/>
          <w:lang w:val="es-BO" w:eastAsia="es-BO"/>
        </w:rPr>
      </w:pPr>
      <w:r w:rsidRPr="00A167F4">
        <w:rPr>
          <w:rFonts w:asciiTheme="minorHAnsi" w:eastAsiaTheme="minorEastAsia" w:hAnsiTheme="minorHAnsi" w:cs="Arial"/>
          <w:b/>
          <w:color w:val="000000"/>
          <w:lang w:val="es-BO" w:eastAsia="es-BO"/>
        </w:rPr>
        <w:t xml:space="preserve">36.3 </w:t>
      </w:r>
      <w:r w:rsidRPr="00A167F4">
        <w:rPr>
          <w:rFonts w:asciiTheme="minorHAnsi" w:eastAsiaTheme="minorEastAsia" w:hAnsiTheme="minorHAnsi" w:cs="Arial"/>
          <w:b/>
          <w:color w:val="000000"/>
          <w:lang w:val="es-BO" w:eastAsia="es-BO"/>
        </w:rPr>
        <w:tab/>
        <w:t>Contrato integro.</w:t>
      </w:r>
    </w:p>
    <w:p w:rsidR="00A167F4" w:rsidRPr="00A167F4" w:rsidRDefault="00A167F4" w:rsidP="00A167F4">
      <w:pPr>
        <w:autoSpaceDE w:val="0"/>
        <w:autoSpaceDN w:val="0"/>
        <w:adjustRightInd w:val="0"/>
        <w:spacing w:line="259" w:lineRule="auto"/>
        <w:jc w:val="both"/>
        <w:rPr>
          <w:rFonts w:asciiTheme="minorHAnsi" w:eastAsia="Calibri" w:hAnsiTheme="minorHAnsi" w:cs="Arial"/>
          <w:color w:val="000000"/>
          <w:lang w:val="es-BO" w:eastAsia="es-BO"/>
        </w:rPr>
      </w:pPr>
      <w:r w:rsidRPr="00A167F4">
        <w:rPr>
          <w:rFonts w:asciiTheme="minorHAnsi" w:eastAsia="Calibri" w:hAnsiTheme="minorHAnsi" w:cs="Arial"/>
          <w:color w:val="000000"/>
          <w:lang w:val="es-BO" w:eastAsia="es-BO"/>
        </w:rPr>
        <w:t>Este Contrato sustituye cualquier otro acuerdo, ya sea escrito u oral, que pueda haberse hecho u otorgado entre</w:t>
      </w:r>
      <w:r w:rsidRPr="00A167F4">
        <w:rPr>
          <w:rFonts w:asciiTheme="minorHAnsi" w:eastAsiaTheme="minorEastAsia" w:hAnsiTheme="minorHAnsi" w:cs="Arial"/>
          <w:color w:val="000000"/>
          <w:lang w:val="es-BO" w:eastAsia="es-BO"/>
        </w:rPr>
        <w:t xml:space="preserve"> la </w:t>
      </w:r>
      <w:r w:rsidRPr="00A167F4">
        <w:rPr>
          <w:rFonts w:asciiTheme="minorHAnsi" w:eastAsiaTheme="minorEastAsia" w:hAnsiTheme="minorHAnsi" w:cs="Arial"/>
          <w:b/>
          <w:color w:val="000000"/>
          <w:lang w:val="es-BO" w:eastAsia="es-BO"/>
        </w:rPr>
        <w:t>Entidad</w:t>
      </w:r>
      <w:r w:rsidRPr="00A167F4">
        <w:rPr>
          <w:rFonts w:asciiTheme="minorHAnsi" w:eastAsia="Calibri" w:hAnsiTheme="minorHAnsi" w:cs="Arial"/>
          <w:color w:val="000000"/>
          <w:lang w:val="es-BO" w:eastAsia="es-BO"/>
        </w:rPr>
        <w:t xml:space="preserve"> y el </w:t>
      </w:r>
      <w:r w:rsidRPr="00A167F4">
        <w:rPr>
          <w:rFonts w:asciiTheme="minorHAnsi" w:eastAsia="Calibri" w:hAnsiTheme="minorHAnsi" w:cs="Arial"/>
          <w:b/>
          <w:color w:val="000000"/>
          <w:lang w:val="es-BO" w:eastAsia="es-BO"/>
        </w:rPr>
        <w:t>Contratista</w:t>
      </w:r>
      <w:r w:rsidRPr="00A167F4">
        <w:rPr>
          <w:rFonts w:asciiTheme="minorHAnsi" w:eastAsia="Calibri" w:hAnsiTheme="minorHAnsi"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A167F4" w:rsidRPr="00A167F4" w:rsidRDefault="00A167F4" w:rsidP="00A167F4">
      <w:pPr>
        <w:spacing w:line="259" w:lineRule="auto"/>
        <w:jc w:val="both"/>
        <w:rPr>
          <w:rFonts w:asciiTheme="minorHAnsi" w:eastAsiaTheme="minorEastAsia" w:hAnsiTheme="minorHAnsi" w:cs="Arial"/>
          <w:b/>
          <w:i/>
          <w:u w:val="single"/>
          <w:lang w:val="es-BO" w:eastAsia="es-BO"/>
        </w:rPr>
      </w:pPr>
      <w:r w:rsidRPr="00A167F4">
        <w:rPr>
          <w:rFonts w:asciiTheme="minorHAnsi" w:eastAsiaTheme="minorEastAsia" w:hAnsiTheme="minorHAnsi" w:cs="Arial"/>
          <w:b/>
          <w:i/>
          <w:u w:val="single"/>
          <w:lang w:val="es-BO" w:eastAsia="es-BO"/>
        </w:rPr>
        <w:t>INCLUIR LA SIGUIENTE CLÁUSULA EN CASO DE QUE CORRESPONDA:</w:t>
      </w:r>
    </w:p>
    <w:p w:rsidR="00A167F4" w:rsidRPr="00A167F4" w:rsidRDefault="00A167F4" w:rsidP="00A167F4">
      <w:pPr>
        <w:spacing w:line="259" w:lineRule="auto"/>
        <w:jc w:val="both"/>
        <w:rPr>
          <w:rFonts w:asciiTheme="minorHAnsi" w:eastAsiaTheme="minorEastAsia" w:hAnsiTheme="minorHAnsi" w:cs="Arial"/>
          <w:b/>
          <w:i/>
          <w:u w:val="single"/>
          <w:lang w:val="es-BO" w:eastAsia="es-BO"/>
        </w:rPr>
      </w:pPr>
      <w:r w:rsidRPr="00A167F4">
        <w:rPr>
          <w:rFonts w:asciiTheme="minorHAnsi" w:eastAsiaTheme="minorEastAsia" w:hAnsiTheme="minorHAnsi" w:cs="Arial"/>
          <w:b/>
          <w:i/>
          <w:u w:val="single"/>
          <w:lang w:val="es-ES_tradnl" w:eastAsia="es-BO"/>
        </w:rPr>
        <w:t xml:space="preserve">TRIGÉSIMA SEPTIMA.- </w:t>
      </w:r>
      <w:r w:rsidRPr="00A167F4">
        <w:rPr>
          <w:rFonts w:asciiTheme="minorHAnsi" w:eastAsiaTheme="minorEastAsia" w:hAnsiTheme="minorHAnsi" w:cs="Arial"/>
          <w:b/>
          <w:i/>
          <w:u w:val="single"/>
          <w:lang w:val="es-BO" w:eastAsia="es-BO"/>
        </w:rPr>
        <w:t>(PROTOCOLIZACIÓN DEL CONTRATO)</w:t>
      </w:r>
    </w:p>
    <w:p w:rsidR="00A167F4" w:rsidRPr="00A167F4" w:rsidRDefault="00A167F4" w:rsidP="00A167F4">
      <w:pPr>
        <w:spacing w:line="259" w:lineRule="auto"/>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 xml:space="preserve">El presente Contrato será protocolizado con todas las formalidades de Ley por la </w:t>
      </w:r>
      <w:r w:rsidRPr="00A167F4">
        <w:rPr>
          <w:rFonts w:asciiTheme="minorHAnsi" w:eastAsiaTheme="minorEastAsia" w:hAnsiTheme="minorHAnsi" w:cs="Arial"/>
          <w:b/>
          <w:i/>
          <w:lang w:val="es-BO" w:eastAsia="es-BO"/>
        </w:rPr>
        <w:t>Entidad</w:t>
      </w:r>
      <w:r w:rsidRPr="00A167F4">
        <w:rPr>
          <w:rFonts w:asciiTheme="minorHAnsi" w:eastAsiaTheme="minorEastAsia" w:hAnsiTheme="minorHAnsi" w:cs="Arial"/>
          <w:i/>
          <w:lang w:val="es-BO" w:eastAsia="es-BO"/>
        </w:rPr>
        <w:t xml:space="preserve"> en el distrito administrativo correspondiente. El importe que por concepto de protocolización debe ser pagado por el </w:t>
      </w:r>
      <w:r w:rsidRPr="00A167F4">
        <w:rPr>
          <w:rFonts w:asciiTheme="minorHAnsi" w:eastAsiaTheme="minorEastAsia" w:hAnsiTheme="minorHAnsi" w:cs="Arial"/>
          <w:b/>
          <w:bCs/>
          <w:i/>
          <w:lang w:val="es-BO" w:eastAsia="es-BO"/>
        </w:rPr>
        <w:t>Contratista</w:t>
      </w:r>
      <w:r w:rsidRPr="00A167F4">
        <w:rPr>
          <w:rFonts w:asciiTheme="minorHAnsi" w:eastAsiaTheme="minorEastAsia" w:hAnsiTheme="minorHAnsi" w:cs="Arial"/>
          <w:i/>
          <w:lang w:val="es-BO" w:eastAsia="es-BO"/>
        </w:rPr>
        <w:t xml:space="preserve">. En caso que este importe no sea cancelado por el </w:t>
      </w:r>
      <w:r w:rsidRPr="00A167F4">
        <w:rPr>
          <w:rFonts w:asciiTheme="minorHAnsi" w:eastAsiaTheme="minorEastAsia" w:hAnsiTheme="minorHAnsi" w:cs="Arial"/>
          <w:b/>
          <w:bCs/>
          <w:i/>
          <w:lang w:val="es-BO" w:eastAsia="es-BO"/>
        </w:rPr>
        <w:t>Contratista</w:t>
      </w:r>
      <w:r w:rsidRPr="00A167F4">
        <w:rPr>
          <w:rFonts w:asciiTheme="minorHAnsi" w:eastAsiaTheme="minorEastAsia" w:hAnsiTheme="minorHAnsi" w:cs="Arial"/>
          <w:i/>
          <w:lang w:val="es-BO" w:eastAsia="es-BO"/>
        </w:rPr>
        <w:t xml:space="preserve"> podrá ser descontado por la </w:t>
      </w:r>
      <w:r w:rsidRPr="00A167F4">
        <w:rPr>
          <w:rFonts w:asciiTheme="minorHAnsi" w:eastAsiaTheme="minorEastAsia" w:hAnsiTheme="minorHAnsi" w:cs="Arial"/>
          <w:b/>
          <w:i/>
          <w:lang w:val="es-BO" w:eastAsia="es-BO"/>
        </w:rPr>
        <w:t>Entidad</w:t>
      </w:r>
      <w:r w:rsidRPr="00A167F4">
        <w:rPr>
          <w:rFonts w:asciiTheme="minorHAnsi" w:eastAsiaTheme="minorEastAsia" w:hAnsiTheme="minorHAnsi" w:cs="Arial"/>
          <w:i/>
          <w:lang w:val="es-BO" w:eastAsia="es-BO"/>
        </w:rPr>
        <w:t xml:space="preserve"> a tiempo de hacer efectivo el pago de las planillas mensuales o en la planilla final del Contrato. </w:t>
      </w:r>
    </w:p>
    <w:p w:rsidR="00A167F4" w:rsidRPr="00A167F4" w:rsidRDefault="00A167F4" w:rsidP="00A167F4">
      <w:pPr>
        <w:spacing w:line="259" w:lineRule="auto"/>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Esta protocolización contendrá los siguientes documentos:</w:t>
      </w:r>
    </w:p>
    <w:p w:rsidR="00A167F4" w:rsidRPr="00A167F4" w:rsidRDefault="00A167F4" w:rsidP="00A167F4">
      <w:pPr>
        <w:spacing w:line="259" w:lineRule="auto"/>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Originales o fotocopias legalizadas de:</w:t>
      </w:r>
    </w:p>
    <w:p w:rsidR="00A167F4" w:rsidRPr="00A167F4" w:rsidRDefault="00A167F4" w:rsidP="00A167F4">
      <w:pPr>
        <w:numPr>
          <w:ilvl w:val="0"/>
          <w:numId w:val="70"/>
        </w:numPr>
        <w:spacing w:line="259" w:lineRule="auto"/>
        <w:ind w:left="1134" w:hanging="283"/>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 xml:space="preserve">Testimonio del poder del representante legal referido en el Contrato. </w:t>
      </w:r>
    </w:p>
    <w:p w:rsidR="00A167F4" w:rsidRPr="00A167F4" w:rsidRDefault="00A167F4" w:rsidP="00A167F4">
      <w:pPr>
        <w:numPr>
          <w:ilvl w:val="0"/>
          <w:numId w:val="70"/>
        </w:numPr>
        <w:spacing w:line="259" w:lineRule="auto"/>
        <w:ind w:left="1134" w:hanging="283"/>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Certificado de  matrícula de inscripción en FUNDEMPRESA.</w:t>
      </w:r>
    </w:p>
    <w:p w:rsidR="00A167F4" w:rsidRPr="00A167F4" w:rsidRDefault="00A167F4" w:rsidP="00A167F4">
      <w:pPr>
        <w:numPr>
          <w:ilvl w:val="0"/>
          <w:numId w:val="70"/>
        </w:numPr>
        <w:spacing w:line="259" w:lineRule="auto"/>
        <w:ind w:left="1134" w:hanging="283"/>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Minuta del Contrato</w:t>
      </w:r>
    </w:p>
    <w:p w:rsidR="00A167F4" w:rsidRPr="00A167F4" w:rsidRDefault="00A167F4" w:rsidP="00A167F4">
      <w:pPr>
        <w:spacing w:line="259" w:lineRule="auto"/>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Fotocopias simples de:</w:t>
      </w:r>
    </w:p>
    <w:p w:rsidR="00A167F4" w:rsidRPr="00A167F4" w:rsidRDefault="00A167F4" w:rsidP="00A167F4">
      <w:pPr>
        <w:numPr>
          <w:ilvl w:val="0"/>
          <w:numId w:val="70"/>
        </w:numPr>
        <w:spacing w:line="259" w:lineRule="auto"/>
        <w:ind w:left="1134" w:hanging="283"/>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Cédula de identidad del representante legal.  </w:t>
      </w:r>
    </w:p>
    <w:p w:rsidR="00A167F4" w:rsidRPr="00A167F4" w:rsidRDefault="00A167F4" w:rsidP="00A167F4">
      <w:pPr>
        <w:numPr>
          <w:ilvl w:val="0"/>
          <w:numId w:val="70"/>
        </w:numPr>
        <w:spacing w:line="259" w:lineRule="auto"/>
        <w:ind w:left="1134" w:hanging="283"/>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 xml:space="preserve">Escritura  de constitución de la empresa.  </w:t>
      </w:r>
    </w:p>
    <w:p w:rsidR="00A167F4" w:rsidRPr="00A167F4" w:rsidRDefault="00A167F4" w:rsidP="00A167F4">
      <w:pPr>
        <w:numPr>
          <w:ilvl w:val="0"/>
          <w:numId w:val="70"/>
        </w:numPr>
        <w:spacing w:line="259" w:lineRule="auto"/>
        <w:ind w:left="1134" w:hanging="283"/>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 xml:space="preserve">Garantía de cumplimiento de contrato </w:t>
      </w:r>
    </w:p>
    <w:p w:rsidR="00A167F4" w:rsidRPr="00A167F4" w:rsidRDefault="00A167F4" w:rsidP="00A167F4">
      <w:pPr>
        <w:spacing w:line="259" w:lineRule="auto"/>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En caso de que por cualquier circunstancia, el presente documento no fuese protocolizado, servirá a los efectos de Ley y de su cumplimiento, como documento suficiente a las Partes.</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TRIGÉSIMA OCTAVA.-</w:t>
      </w:r>
      <w:r w:rsidRPr="00A167F4">
        <w:rPr>
          <w:rFonts w:asciiTheme="minorHAnsi" w:eastAsiaTheme="minorEastAsia" w:hAnsiTheme="minorHAnsi" w:cs="Arial"/>
          <w:b/>
          <w:u w:val="single"/>
          <w:lang w:val="es-ES_tradnl" w:eastAsia="es-BO"/>
        </w:rPr>
        <w:t xml:space="preserve"> (ANTICORRUPCIÓN)</w:t>
      </w:r>
    </w:p>
    <w:p w:rsidR="00A167F4" w:rsidRPr="00A167F4" w:rsidRDefault="00A167F4" w:rsidP="00A167F4">
      <w:pPr>
        <w:spacing w:line="259" w:lineRule="auto"/>
        <w:jc w:val="both"/>
        <w:rPr>
          <w:rFonts w:asciiTheme="minorHAnsi" w:eastAsiaTheme="minorEastAsia" w:hAnsiTheme="minorHAnsi" w:cs="Arial"/>
          <w:bCs/>
          <w:lang w:val="es-BO" w:eastAsia="es-BO"/>
        </w:rPr>
      </w:pPr>
      <w:r w:rsidRPr="00A167F4">
        <w:rPr>
          <w:rFonts w:asciiTheme="minorHAnsi" w:eastAsiaTheme="minorEastAsia" w:hAnsiTheme="minorHAnsi" w:cs="Arial"/>
          <w:lang w:val="es-ES_tradnl" w:eastAsia="es-BO"/>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167F4">
        <w:rPr>
          <w:rFonts w:asciiTheme="minorHAnsi" w:eastAsiaTheme="minorEastAsia" w:hAnsiTheme="minorHAnsi" w:cs="Arial"/>
          <w:bCs/>
          <w:lang w:val="es-BO" w:eastAsia="es-BO"/>
        </w:rPr>
        <w:t xml:space="preserve">, sin perjuicio de que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bCs/>
          <w:lang w:val="es-BO" w:eastAsia="es-BO"/>
        </w:rPr>
        <w:t xml:space="preserve"> resuelva el presente Contrato y se ejecuten las garantías que se encuentren vigentes al momento de la resolución.   </w:t>
      </w:r>
    </w:p>
    <w:p w:rsidR="00A167F4" w:rsidRPr="00A167F4" w:rsidRDefault="00A167F4" w:rsidP="00A167F4">
      <w:pPr>
        <w:spacing w:line="259" w:lineRule="auto"/>
        <w:jc w:val="both"/>
        <w:rPr>
          <w:rFonts w:asciiTheme="minorHAnsi" w:eastAsiaTheme="minorEastAsia" w:hAnsiTheme="minorHAnsi" w:cs="Arial"/>
          <w:bCs/>
          <w:u w:val="single"/>
          <w:lang w:val="es-BO" w:eastAsia="es-BO"/>
        </w:rPr>
      </w:pPr>
      <w:r w:rsidRPr="00A167F4">
        <w:rPr>
          <w:rFonts w:asciiTheme="minorHAnsi" w:eastAsiaTheme="minorEastAsia" w:hAnsiTheme="minorHAnsi" w:cs="Arial"/>
          <w:b/>
          <w:u w:val="single"/>
          <w:lang w:val="es-BO" w:eastAsia="es-BO"/>
        </w:rPr>
        <w:t>TRIGESIMA NOVENA.- (CONFORMIDAD)</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lastRenderedPageBreak/>
        <w:t xml:space="preserve">En señal de conformidad y para su fiel y estricto cumplimiento firman el presente Contrato en 05 (cinco) ejemplares de un mismo tenor y validez _______________ en representación legal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y _________________ en representación legal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Este documento, conforme a disposiciones legales de control fiscal vigentes, será registrado ante la Contraloría General del Estado. </w:t>
      </w:r>
    </w:p>
    <w:p w:rsidR="00A167F4" w:rsidRPr="00A167F4" w:rsidRDefault="00A167F4" w:rsidP="00A167F4">
      <w:pPr>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lang w:val="es-ES_tradnl" w:eastAsia="es-BO"/>
        </w:rPr>
        <w:t>Usted Señor Notario se servirá insertar todas las demás cláusulas que fuesen de estilo y seguridad.</w:t>
      </w:r>
    </w:p>
    <w:p w:rsidR="00A167F4" w:rsidRPr="00A167F4" w:rsidRDefault="00A167F4" w:rsidP="00A167F4">
      <w:pPr>
        <w:spacing w:line="259" w:lineRule="auto"/>
        <w:jc w:val="both"/>
        <w:rPr>
          <w:rFonts w:asciiTheme="minorHAnsi" w:eastAsiaTheme="minorEastAsia" w:hAnsiTheme="minorHAnsi" w:cs="Arial"/>
          <w:lang w:val="es-ES_tradnl" w:eastAsia="es-BO"/>
        </w:rPr>
      </w:pPr>
    </w:p>
    <w:p w:rsidR="00A167F4" w:rsidRPr="00A167F4" w:rsidRDefault="00A167F4" w:rsidP="00A167F4">
      <w:pPr>
        <w:spacing w:line="259" w:lineRule="auto"/>
        <w:jc w:val="both"/>
        <w:rPr>
          <w:rFonts w:asciiTheme="minorHAnsi" w:eastAsiaTheme="minorEastAsia" w:hAnsiTheme="minorHAnsi" w:cs="Arial"/>
          <w:lang w:val="es-ES_tradnl" w:eastAsia="es-BO"/>
        </w:rPr>
      </w:pPr>
    </w:p>
    <w:p w:rsidR="00A167F4" w:rsidRPr="00A167F4" w:rsidRDefault="00A167F4" w:rsidP="00A167F4">
      <w:pPr>
        <w:spacing w:line="259" w:lineRule="auto"/>
        <w:jc w:val="both"/>
        <w:rPr>
          <w:rFonts w:asciiTheme="minorHAnsi" w:eastAsiaTheme="minorEastAsia" w:hAnsiTheme="minorHAnsi" w:cs="Arial"/>
          <w:lang w:val="es-ES_tradnl" w:eastAsia="es-BO"/>
        </w:rPr>
      </w:pPr>
    </w:p>
    <w:tbl>
      <w:tblPr>
        <w:tblW w:w="0" w:type="auto"/>
        <w:tblCellMar>
          <w:left w:w="10" w:type="dxa"/>
          <w:right w:w="10" w:type="dxa"/>
        </w:tblCellMar>
        <w:tblLook w:val="04A0" w:firstRow="1" w:lastRow="0" w:firstColumn="1" w:lastColumn="0" w:noHBand="0" w:noVBand="1"/>
      </w:tblPr>
      <w:tblGrid>
        <w:gridCol w:w="4494"/>
        <w:gridCol w:w="4629"/>
      </w:tblGrid>
      <w:tr w:rsidR="00A167F4" w:rsidRPr="00A167F4" w:rsidTr="004A5EB4">
        <w:tc>
          <w:tcPr>
            <w:tcW w:w="4914" w:type="dxa"/>
          </w:tcPr>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         Lic. __________________</w:t>
            </w:r>
          </w:p>
        </w:tc>
        <w:tc>
          <w:tcPr>
            <w:tcW w:w="4914" w:type="dxa"/>
          </w:tcPr>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          Sr. ____________________________</w:t>
            </w:r>
          </w:p>
        </w:tc>
      </w:tr>
      <w:tr w:rsidR="00A167F4" w:rsidRPr="00A167F4" w:rsidTr="004A5EB4">
        <w:tc>
          <w:tcPr>
            <w:tcW w:w="4914" w:type="dxa"/>
          </w:tcPr>
          <w:p w:rsidR="00A167F4" w:rsidRPr="00A167F4" w:rsidRDefault="00A167F4" w:rsidP="00A167F4">
            <w:pPr>
              <w:spacing w:line="259" w:lineRule="auto"/>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 xml:space="preserve">                           cargo</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                  YPFB - ENTIDAD</w:t>
            </w:r>
          </w:p>
        </w:tc>
        <w:tc>
          <w:tcPr>
            <w:tcW w:w="4914" w:type="dxa"/>
          </w:tcPr>
          <w:p w:rsidR="00A167F4" w:rsidRPr="00A167F4" w:rsidRDefault="00A167F4" w:rsidP="00A167F4">
            <w:pPr>
              <w:spacing w:line="259" w:lineRule="auto"/>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 xml:space="preserve">                          Nombre empresa</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                            CONTRATISTA</w:t>
            </w:r>
          </w:p>
        </w:tc>
      </w:tr>
    </w:tbl>
    <w:p w:rsidR="00A167F4" w:rsidRPr="00A167F4" w:rsidRDefault="00A167F4" w:rsidP="00A167F4">
      <w:pPr>
        <w:spacing w:before="120" w:after="120" w:line="259" w:lineRule="auto"/>
        <w:jc w:val="both"/>
        <w:rPr>
          <w:rFonts w:ascii="Arial" w:eastAsiaTheme="minorEastAsia" w:hAnsi="Arial" w:cs="Arial"/>
          <w:sz w:val="21"/>
          <w:szCs w:val="21"/>
          <w:lang w:val="es-ES_tradnl" w:eastAsia="es-BO"/>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606F" w:rsidRDefault="0067606F">
      <w:r>
        <w:separator/>
      </w:r>
    </w:p>
  </w:endnote>
  <w:endnote w:type="continuationSeparator" w:id="0">
    <w:p w:rsidR="0067606F" w:rsidRDefault="00676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06F" w:rsidRDefault="0067606F">
    <w:pPr>
      <w:pStyle w:val="Piedepgina"/>
      <w:jc w:val="right"/>
    </w:pPr>
    <w:r>
      <w:fldChar w:fldCharType="begin"/>
    </w:r>
    <w:r>
      <w:instrText xml:space="preserve"> PAGE   \* MERGEFORMAT </w:instrText>
    </w:r>
    <w:r>
      <w:fldChar w:fldCharType="separate"/>
    </w:r>
    <w:r w:rsidR="00C171C9">
      <w:rPr>
        <w:noProof/>
      </w:rPr>
      <w:t>21</w:t>
    </w:r>
    <w:r>
      <w:fldChar w:fldCharType="end"/>
    </w:r>
  </w:p>
  <w:p w:rsidR="0067606F" w:rsidRDefault="006760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606F" w:rsidRDefault="0067606F">
      <w:r>
        <w:separator/>
      </w:r>
    </w:p>
  </w:footnote>
  <w:footnote w:type="continuationSeparator" w:id="0">
    <w:p w:rsidR="0067606F" w:rsidRDefault="006760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B94F2F"/>
    <w:multiLevelType w:val="hybridMultilevel"/>
    <w:tmpl w:val="E4D8AE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0123539"/>
    <w:multiLevelType w:val="hybridMultilevel"/>
    <w:tmpl w:val="13DC3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624FD2"/>
    <w:multiLevelType w:val="hybridMultilevel"/>
    <w:tmpl w:val="0C3236F8"/>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2">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B6256A"/>
    <w:multiLevelType w:val="multilevel"/>
    <w:tmpl w:val="9FACF720"/>
    <w:lvl w:ilvl="0">
      <w:start w:val="1"/>
      <w:numFmt w:val="decimal"/>
      <w:lvlText w:val="%1"/>
      <w:lvlJc w:val="left"/>
      <w:pPr>
        <w:ind w:left="1069" w:hanging="360"/>
      </w:pPr>
      <w:rPr>
        <w:rFonts w:hint="default"/>
        <w:b/>
        <w:sz w:val="16"/>
      </w:rPr>
    </w:lvl>
    <w:lvl w:ilvl="1">
      <w:start w:val="1"/>
      <w:numFmt w:val="bullet"/>
      <w:lvlText w:val=""/>
      <w:lvlJc w:val="left"/>
      <w:pPr>
        <w:ind w:left="1069" w:hanging="360"/>
      </w:pPr>
      <w:rPr>
        <w:rFonts w:ascii="Symbol" w:hAnsi="Symbol" w:hint="default"/>
        <w:b/>
      </w:rPr>
    </w:lvl>
    <w:lvl w:ilvl="2">
      <w:start w:val="1"/>
      <w:numFmt w:val="decimal"/>
      <w:lvlText w:val="%1.%2.%3"/>
      <w:lvlJc w:val="left"/>
      <w:pPr>
        <w:ind w:left="1429" w:hanging="720"/>
      </w:pPr>
      <w:rPr>
        <w:rFonts w:hint="default"/>
        <w:b/>
      </w:rPr>
    </w:lvl>
    <w:lvl w:ilvl="3">
      <w:start w:val="1"/>
      <w:numFmt w:val="decimal"/>
      <w:lvlText w:val="%1.%2.%3.%4"/>
      <w:lvlJc w:val="left"/>
      <w:pPr>
        <w:ind w:left="1429" w:hanging="720"/>
      </w:pPr>
      <w:rPr>
        <w:rFonts w:hint="default"/>
        <w:b/>
      </w:rPr>
    </w:lvl>
    <w:lvl w:ilvl="4">
      <w:start w:val="1"/>
      <w:numFmt w:val="decimal"/>
      <w:lvlText w:val="%1.%2.%3.%4.%5"/>
      <w:lvlJc w:val="left"/>
      <w:pPr>
        <w:ind w:left="1789" w:hanging="1080"/>
      </w:pPr>
      <w:rPr>
        <w:rFonts w:hint="default"/>
        <w:b/>
      </w:rPr>
    </w:lvl>
    <w:lvl w:ilvl="5">
      <w:start w:val="1"/>
      <w:numFmt w:val="decimal"/>
      <w:lvlText w:val="%1.%2.%3.%4.%5.%6"/>
      <w:lvlJc w:val="left"/>
      <w:pPr>
        <w:ind w:left="1789" w:hanging="1080"/>
      </w:pPr>
      <w:rPr>
        <w:rFonts w:hint="default"/>
        <w:b/>
      </w:rPr>
    </w:lvl>
    <w:lvl w:ilvl="6">
      <w:start w:val="1"/>
      <w:numFmt w:val="decimal"/>
      <w:lvlText w:val="%1.%2.%3.%4.%5.%6.%7"/>
      <w:lvlJc w:val="left"/>
      <w:pPr>
        <w:ind w:left="2149" w:hanging="1440"/>
      </w:pPr>
      <w:rPr>
        <w:rFonts w:hint="default"/>
        <w:b/>
      </w:rPr>
    </w:lvl>
    <w:lvl w:ilvl="7">
      <w:start w:val="1"/>
      <w:numFmt w:val="decimal"/>
      <w:lvlText w:val="%1.%2.%3.%4.%5.%6.%7.%8"/>
      <w:lvlJc w:val="left"/>
      <w:pPr>
        <w:ind w:left="2149" w:hanging="1440"/>
      </w:pPr>
      <w:rPr>
        <w:rFonts w:hint="default"/>
        <w:b/>
      </w:rPr>
    </w:lvl>
    <w:lvl w:ilvl="8">
      <w:start w:val="1"/>
      <w:numFmt w:val="decimal"/>
      <w:lvlText w:val="%1.%2.%3.%4.%5.%6.%7.%8.%9"/>
      <w:lvlJc w:val="left"/>
      <w:pPr>
        <w:ind w:left="2149" w:hanging="1440"/>
      </w:pPr>
      <w:rPr>
        <w:rFonts w:hint="default"/>
        <w:b/>
      </w:rPr>
    </w:lvl>
  </w:abstractNum>
  <w:abstractNum w:abstractNumId="25">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4D6CDA"/>
    <w:multiLevelType w:val="multilevel"/>
    <w:tmpl w:val="7760261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A42151B"/>
    <w:multiLevelType w:val="multilevel"/>
    <w:tmpl w:val="9F0626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4D08628F"/>
    <w:multiLevelType w:val="multilevel"/>
    <w:tmpl w:val="4C0279E2"/>
    <w:lvl w:ilvl="0">
      <w:start w:val="1"/>
      <w:numFmt w:val="decimal"/>
      <w:lvlText w:val="%1."/>
      <w:lvlJc w:val="left"/>
      <w:pPr>
        <w:ind w:left="360" w:hanging="360"/>
      </w:pPr>
      <w:rPr>
        <w:rFonts w:hint="default"/>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F787C67"/>
    <w:multiLevelType w:val="multilevel"/>
    <w:tmpl w:val="BC605C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D247F87"/>
    <w:multiLevelType w:val="hybridMultilevel"/>
    <w:tmpl w:val="AA10A2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DA43956"/>
    <w:multiLevelType w:val="hybridMultilevel"/>
    <w:tmpl w:val="0C86B548"/>
    <w:lvl w:ilvl="0" w:tplc="2500C60A">
      <w:numFmt w:val="bullet"/>
      <w:lvlText w:val="•"/>
      <w:lvlJc w:val="left"/>
      <w:pPr>
        <w:ind w:left="360" w:hanging="360"/>
      </w:pPr>
      <w:rPr>
        <w:rFonts w:ascii="Calibri" w:eastAsia="Arial Unicode MS" w:hAnsi="Calibri"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1">
    <w:nsid w:val="6ECB3E21"/>
    <w:multiLevelType w:val="multilevel"/>
    <w:tmpl w:val="61428726"/>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sz w:val="20"/>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49"/>
  </w:num>
  <w:num w:numId="4">
    <w:abstractNumId w:val="9"/>
  </w:num>
  <w:num w:numId="5">
    <w:abstractNumId w:val="27"/>
  </w:num>
  <w:num w:numId="6">
    <w:abstractNumId w:val="28"/>
  </w:num>
  <w:num w:numId="7">
    <w:abstractNumId w:val="0"/>
  </w:num>
  <w:num w:numId="8">
    <w:abstractNumId w:val="52"/>
  </w:num>
  <w:num w:numId="9">
    <w:abstractNumId w:val="22"/>
  </w:num>
  <w:num w:numId="10">
    <w:abstractNumId w:val="56"/>
  </w:num>
  <w:num w:numId="11">
    <w:abstractNumId w:val="8"/>
  </w:num>
  <w:num w:numId="12">
    <w:abstractNumId w:val="10"/>
  </w:num>
  <w:num w:numId="13">
    <w:abstractNumId w:val="38"/>
  </w:num>
  <w:num w:numId="14">
    <w:abstractNumId w:val="36"/>
  </w:num>
  <w:num w:numId="15">
    <w:abstractNumId w:val="40"/>
  </w:num>
  <w:num w:numId="16">
    <w:abstractNumId w:val="3"/>
  </w:num>
  <w:num w:numId="17">
    <w:abstractNumId w:val="44"/>
  </w:num>
  <w:num w:numId="18">
    <w:abstractNumId w:val="33"/>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18"/>
  </w:num>
  <w:num w:numId="23">
    <w:abstractNumId w:val="31"/>
  </w:num>
  <w:num w:numId="24">
    <w:abstractNumId w:val="41"/>
  </w:num>
  <w:num w:numId="25">
    <w:abstractNumId w:val="54"/>
  </w:num>
  <w:num w:numId="26">
    <w:abstractNumId w:val="26"/>
  </w:num>
  <w:num w:numId="27">
    <w:abstractNumId w:val="30"/>
  </w:num>
  <w:num w:numId="28">
    <w:abstractNumId w:val="5"/>
  </w:num>
  <w:num w:numId="29">
    <w:abstractNumId w:val="53"/>
  </w:num>
  <w:num w:numId="30">
    <w:abstractNumId w:val="32"/>
  </w:num>
  <w:num w:numId="31">
    <w:abstractNumId w:val="50"/>
  </w:num>
  <w:num w:numId="32">
    <w:abstractNumId w:val="46"/>
  </w:num>
  <w:num w:numId="33">
    <w:abstractNumId w:val="57"/>
  </w:num>
  <w:num w:numId="34">
    <w:abstractNumId w:val="15"/>
  </w:num>
  <w:num w:numId="35">
    <w:abstractNumId w:val="39"/>
  </w:num>
  <w:num w:numId="36">
    <w:abstractNumId w:val="45"/>
  </w:num>
  <w:num w:numId="37">
    <w:abstractNumId w:val="21"/>
  </w:num>
  <w:num w:numId="38">
    <w:abstractNumId w:val="1"/>
  </w:num>
  <w:num w:numId="39">
    <w:abstractNumId w:val="13"/>
  </w:num>
  <w:num w:numId="40">
    <w:abstractNumId w:val="51"/>
  </w:num>
  <w:num w:numId="41">
    <w:abstractNumId w:val="55"/>
  </w:num>
  <w:num w:numId="42">
    <w:abstractNumId w:val="7"/>
  </w:num>
  <w:num w:numId="43">
    <w:abstractNumId w:val="47"/>
  </w:num>
  <w:num w:numId="44">
    <w:abstractNumId w:val="25"/>
  </w:num>
  <w:num w:numId="45">
    <w:abstractNumId w:val="16"/>
  </w:num>
  <w:num w:numId="46">
    <w:abstractNumId w:val="42"/>
  </w:num>
  <w:num w:numId="47">
    <w:abstractNumId w:val="12"/>
  </w:num>
  <w:num w:numId="48">
    <w:abstractNumId w:val="24"/>
  </w:num>
  <w:num w:numId="49">
    <w:abstractNumId w:val="29"/>
  </w:num>
  <w:num w:numId="50">
    <w:abstractNumId w:val="17"/>
  </w:num>
  <w:num w:numId="51">
    <w:abstractNumId w:val="43"/>
  </w:num>
  <w:num w:numId="52">
    <w:abstractNumId w:val="20"/>
  </w:num>
  <w:num w:numId="53">
    <w:abstractNumId w:val="37"/>
  </w:num>
  <w:num w:numId="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5"/>
  </w:num>
  <w:num w:numId="72">
    <w:abstractNumId w:val="48"/>
  </w:num>
  <w:num w:numId="73">
    <w:abstractNumId w:val="11"/>
  </w:num>
  <w:num w:numId="74">
    <w:abstractNumId w:val="2"/>
  </w:num>
  <w:num w:numId="75">
    <w:abstractNumId w:val="3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49C"/>
    <w:rsid w:val="0003650E"/>
    <w:rsid w:val="00036656"/>
    <w:rsid w:val="0003680D"/>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4DD"/>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1F7C"/>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0A5"/>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16D"/>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2E5F"/>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EB4"/>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BA"/>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D4C"/>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06F"/>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ED1"/>
    <w:rsid w:val="00745F3A"/>
    <w:rsid w:val="00746715"/>
    <w:rsid w:val="007470BA"/>
    <w:rsid w:val="0074787B"/>
    <w:rsid w:val="00747CB5"/>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873A7"/>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6B8"/>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0E7B"/>
    <w:rsid w:val="008C206C"/>
    <w:rsid w:val="008C31C3"/>
    <w:rsid w:val="008C337F"/>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361"/>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7F4"/>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0E7"/>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1C9"/>
    <w:rsid w:val="00C173B5"/>
    <w:rsid w:val="00C17542"/>
    <w:rsid w:val="00C1790B"/>
    <w:rsid w:val="00C17A58"/>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2CFC"/>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525"/>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79D"/>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5B6"/>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724"/>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49F"/>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98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035"/>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8E30FB24-B6F5-4A71-9CE4-9C0886734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2E70A5"/>
    <w:pPr>
      <w:keepLines/>
      <w:spacing w:after="0"/>
      <w:outlineLvl w:val="9"/>
    </w:pPr>
    <w:rPr>
      <w:rFonts w:asciiTheme="majorHAnsi" w:eastAsiaTheme="majorEastAsia" w:hAnsiTheme="majorHAnsi" w:cstheme="majorBidi"/>
      <w:b w:val="0"/>
      <w:bCs w:val="0"/>
      <w:color w:val="365F91" w:themeColor="accent1" w:themeShade="BF"/>
      <w:kern w:val="0"/>
    </w:rPr>
  </w:style>
  <w:style w:type="numbering" w:customStyle="1" w:styleId="Sinlista1">
    <w:name w:val="Sin lista1"/>
    <w:next w:val="Sinlista"/>
    <w:uiPriority w:val="99"/>
    <w:semiHidden/>
    <w:unhideWhenUsed/>
    <w:rsid w:val="00A167F4"/>
  </w:style>
  <w:style w:type="paragraph" w:styleId="a0">
    <w:basedOn w:val="Normal"/>
    <w:next w:val="Normal"/>
    <w:qFormat/>
    <w:rsid w:val="00747CB5"/>
    <w:pPr>
      <w:spacing w:before="240" w:after="60" w:line="276" w:lineRule="auto"/>
      <w:jc w:val="center"/>
      <w:outlineLvl w:val="0"/>
    </w:pPr>
    <w:rPr>
      <w:rFonts w:ascii="Cambria" w:hAnsi="Cambria"/>
      <w:b/>
      <w:bCs/>
      <w:kern w:val="28"/>
      <w:sz w:val="32"/>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8DCD2-721D-43DE-9E77-516FF5C5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62</Pages>
  <Words>27083</Words>
  <Characters>152394</Characters>
  <Application>Microsoft Office Word</Application>
  <DocSecurity>0</DocSecurity>
  <Lines>1269</Lines>
  <Paragraphs>358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179119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21</cp:revision>
  <cp:lastPrinted>2017-02-07T13:09:00Z</cp:lastPrinted>
  <dcterms:created xsi:type="dcterms:W3CDTF">2017-07-18T14:46:00Z</dcterms:created>
  <dcterms:modified xsi:type="dcterms:W3CDTF">2017-07-18T16:28:00Z</dcterms:modified>
</cp:coreProperties>
</file>