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920A4F" w:rsidRDefault="009113B2" w:rsidP="009113B2">
      <w:pPr>
        <w:rPr>
          <w:rFonts w:asciiTheme="minorHAnsi" w:hAnsiTheme="minorHAnsi" w:cstheme="minorHAnsi"/>
          <w:sz w:val="20"/>
          <w:szCs w:val="20"/>
        </w:rPr>
      </w:pPr>
    </w:p>
    <w:p w:rsidR="009113B2" w:rsidRPr="009113B2" w:rsidRDefault="009113B2" w:rsidP="00523480">
      <w:pPr>
        <w:pStyle w:val="Ttulo2"/>
        <w:numPr>
          <w:ilvl w:val="0"/>
          <w:numId w:val="61"/>
        </w:numPr>
        <w:spacing w:before="0"/>
        <w:rPr>
          <w:rFonts w:asciiTheme="minorHAnsi" w:hAnsiTheme="minorHAnsi" w:cstheme="minorHAnsi"/>
          <w:b/>
          <w:color w:val="auto"/>
          <w:sz w:val="20"/>
          <w:szCs w:val="20"/>
        </w:rPr>
      </w:pPr>
      <w:r w:rsidRPr="009113B2">
        <w:rPr>
          <w:rFonts w:asciiTheme="minorHAnsi" w:hAnsiTheme="minorHAnsi" w:cstheme="minorHAnsi"/>
          <w:b/>
          <w:color w:val="auto"/>
          <w:sz w:val="20"/>
          <w:szCs w:val="20"/>
        </w:rPr>
        <w:t xml:space="preserve">INSTALACIÓN DE FAENAS - PROVISIÓN Y COLOCADO DE LETREROS DE OBRA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920A4F" w:rsidRDefault="009113B2" w:rsidP="009113B2">
      <w:pPr>
        <w:pStyle w:val="Estilo1"/>
        <w:numPr>
          <w:ilvl w:val="1"/>
          <w:numId w:val="4"/>
        </w:numPr>
        <w:tabs>
          <w:tab w:val="left" w:pos="426"/>
        </w:tabs>
        <w:ind w:hanging="780"/>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1"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3"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0147C3" w:rsidRDefault="009113B2" w:rsidP="000147C3">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0147C3">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0147C3">
        <w:rPr>
          <w:rFonts w:asciiTheme="minorHAnsi" w:eastAsia="Arial Unicode MS" w:hAnsiTheme="minorHAnsi" w:cstheme="minorHAnsi"/>
          <w:sz w:val="20"/>
          <w:szCs w:val="20"/>
          <w:lang w:val="es-ES_tradnl"/>
        </w:rPr>
        <w:t>1</w:t>
      </w:r>
    </w:p>
    <w:p w:rsidR="009113B2" w:rsidRPr="00920A4F" w:rsidRDefault="009113B2" w:rsidP="000147C3">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LETR</w:t>
      </w:r>
      <w:r w:rsidR="000147C3">
        <w:rPr>
          <w:rFonts w:asciiTheme="minorHAnsi" w:eastAsia="Arial Unicode MS" w:hAnsiTheme="minorHAnsi" w:cstheme="minorHAnsi"/>
          <w:sz w:val="20"/>
          <w:szCs w:val="20"/>
          <w:lang w:val="es-ES_tradnl"/>
        </w:rPr>
        <w:t xml:space="preserve">ERO DE OBRA       </w:t>
      </w:r>
      <w:r w:rsidR="000147C3">
        <w:rPr>
          <w:rFonts w:asciiTheme="minorHAnsi" w:eastAsia="Arial Unicode MS" w:hAnsiTheme="minorHAnsi" w:cstheme="minorHAnsi"/>
          <w:sz w:val="20"/>
          <w:szCs w:val="20"/>
          <w:lang w:val="es-ES_tradnl"/>
        </w:rPr>
        <w:tab/>
      </w:r>
      <w:r w:rsidR="000147C3">
        <w:rPr>
          <w:rFonts w:asciiTheme="minorHAnsi" w:eastAsia="Arial Unicode MS" w:hAnsiTheme="minorHAnsi" w:cstheme="minorHAnsi"/>
          <w:sz w:val="20"/>
          <w:szCs w:val="20"/>
          <w:lang w:val="es-ES_tradnl"/>
        </w:rPr>
        <w:tab/>
        <w:t xml:space="preserve">      </w:t>
      </w:r>
      <w:r w:rsidRPr="00920A4F">
        <w:rPr>
          <w:rFonts w:asciiTheme="minorHAnsi" w:eastAsia="Arial Unicode MS" w:hAnsiTheme="minorHAnsi" w:cstheme="minorHAnsi"/>
          <w:sz w:val="20"/>
          <w:szCs w:val="20"/>
          <w:lang w:val="es-ES_tradnl"/>
        </w:rPr>
        <w:t xml:space="preserve">     </w:t>
      </w:r>
      <w:r w:rsidR="000147C3">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0147C3">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0147C3">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F40FEE">
        <w:rPr>
          <w:rFonts w:asciiTheme="minorHAnsi" w:eastAsia="Arial Unicode MS" w:hAnsiTheme="minorHAnsi" w:cstheme="minorHAnsi"/>
          <w:sz w:val="20"/>
          <w:szCs w:val="20"/>
          <w:lang w:val="es-ES_tradnl"/>
        </w:rPr>
        <w:t>2</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4" w:name="_Toc314666493"/>
      <w:r w:rsidRPr="00920A4F">
        <w:rPr>
          <w:rFonts w:asciiTheme="minorHAnsi" w:hAnsiTheme="minorHAnsi" w:cstheme="minorHAnsi"/>
          <w:sz w:val="20"/>
          <w:szCs w:val="20"/>
        </w:rPr>
        <w:t>MATERIALES, HERRAMIENTAS Y EQUIPO</w:t>
      </w:r>
      <w:bookmarkEnd w:id="4"/>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5" w:name="_Toc314666495"/>
      <w:r w:rsidRPr="00920A4F">
        <w:rPr>
          <w:rFonts w:asciiTheme="minorHAnsi" w:hAnsiTheme="minorHAnsi" w:cstheme="minorHAnsi"/>
          <w:sz w:val="20"/>
          <w:szCs w:val="20"/>
        </w:rPr>
        <w:t>PROCEDIMIENTO PARA LA EJECUCIÓN</w:t>
      </w:r>
      <w:bookmarkEnd w:id="5"/>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w:t>
      </w:r>
      <w:r w:rsidRPr="00920A4F">
        <w:rPr>
          <w:rFonts w:asciiTheme="minorHAnsi" w:hAnsiTheme="minorHAnsi" w:cstheme="minorHAnsi"/>
          <w:sz w:val="20"/>
          <w:szCs w:val="20"/>
        </w:rPr>
        <w:lastRenderedPageBreak/>
        <w:t xml:space="preserve">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8"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w:t>
      </w:r>
      <w:r w:rsidR="00F40FEE" w:rsidRPr="00920A4F">
        <w:rPr>
          <w:rFonts w:asciiTheme="minorHAnsi" w:eastAsiaTheme="minorHAnsi" w:hAnsiTheme="minorHAnsi" w:cstheme="minorHAnsi"/>
          <w:sz w:val="20"/>
          <w:szCs w:val="20"/>
          <w:lang w:val="es-BO" w:eastAsia="en-US"/>
        </w:rPr>
        <w:t>será</w:t>
      </w:r>
      <w:r w:rsidRPr="00920A4F">
        <w:rPr>
          <w:rFonts w:asciiTheme="minorHAnsi" w:eastAsiaTheme="minorHAnsi" w:hAnsiTheme="minorHAnsi" w:cstheme="minorHAnsi"/>
          <w:sz w:val="20"/>
          <w:szCs w:val="20"/>
          <w:lang w:val="es-BO" w:eastAsia="en-US"/>
        </w:rPr>
        <w:t xml:space="preserve"> </w:t>
      </w:r>
      <w:r w:rsidR="00F40FEE" w:rsidRPr="00920A4F">
        <w:rPr>
          <w:rFonts w:asciiTheme="minorHAnsi" w:eastAsiaTheme="minorHAnsi" w:hAnsiTheme="minorHAnsi" w:cstheme="minorHAnsi"/>
          <w:sz w:val="20"/>
          <w:szCs w:val="20"/>
          <w:lang w:val="es-BO" w:eastAsia="en-US"/>
        </w:rPr>
        <w:t>retirado</w:t>
      </w:r>
      <w:r w:rsidRPr="00920A4F">
        <w:rPr>
          <w:rFonts w:asciiTheme="minorHAnsi" w:eastAsiaTheme="minorHAnsi" w:hAnsiTheme="minorHAnsi" w:cstheme="minorHAnsi"/>
          <w:sz w:val="20"/>
          <w:szCs w:val="20"/>
          <w:lang w:val="es-BO" w:eastAsia="en-US"/>
        </w:rPr>
        <w:t xml:space="preserve">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Default="009113B2" w:rsidP="009113B2">
      <w:pPr>
        <w:contextualSpacing/>
        <w:jc w:val="both"/>
        <w:rPr>
          <w:rFonts w:asciiTheme="minorHAnsi" w:eastAsia="Arial Unicode MS" w:hAnsiTheme="minorHAnsi" w:cstheme="minorHAnsi"/>
          <w:sz w:val="20"/>
          <w:szCs w:val="20"/>
          <w:lang w:val="es-ES_tradnl"/>
        </w:rPr>
      </w:pPr>
    </w:p>
    <w:p w:rsidR="00C47312" w:rsidRPr="00920A4F" w:rsidRDefault="00C47312" w:rsidP="009113B2">
      <w:pPr>
        <w:contextualSpacing/>
        <w:jc w:val="both"/>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Se deberá solicitar autorización al Supervisor de obra asignado por YPFB, para la desmovilización de personal y equipo.</w:t>
      </w:r>
    </w:p>
    <w:p w:rsidR="009113B2"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bookmarkStart w:id="9" w:name="_Toc314666502"/>
      <w:r w:rsidRPr="00920A4F">
        <w:rPr>
          <w:rFonts w:asciiTheme="minorHAnsi" w:hAnsiTheme="minorHAnsi" w:cstheme="minorHAnsi"/>
          <w:sz w:val="20"/>
          <w:szCs w:val="20"/>
        </w:rPr>
        <w:lastRenderedPageBreak/>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pStyle w:val="Estilo1"/>
        <w:ind w:left="360"/>
        <w:rPr>
          <w:rFonts w:asciiTheme="minorHAnsi" w:hAnsiTheme="minorHAnsi" w:cstheme="minorHAnsi"/>
          <w:sz w:val="20"/>
          <w:szCs w:val="20"/>
        </w:rPr>
      </w:pPr>
    </w:p>
    <w:p w:rsidR="009113B2" w:rsidRPr="00920A4F"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10" w:name="_Toc314666503"/>
      <w:bookmarkEnd w:id="9"/>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9113B2" w:rsidRPr="00920A4F" w:rsidRDefault="009113B2" w:rsidP="009113B2">
      <w:pPr>
        <w:jc w:val="both"/>
        <w:rPr>
          <w:rFonts w:asciiTheme="minorHAnsi" w:hAnsiTheme="minorHAnsi" w:cstheme="minorHAnsi"/>
          <w:kern w:val="28"/>
          <w:sz w:val="20"/>
          <w:szCs w:val="20"/>
          <w:lang w:val="es-ES_tradnl"/>
        </w:rPr>
      </w:pPr>
      <w:bookmarkStart w:id="11" w:name="_Toc314666504"/>
    </w:p>
    <w:p w:rsidR="009113B2" w:rsidRPr="00920A4F" w:rsidRDefault="009113B2" w:rsidP="00523480">
      <w:pPr>
        <w:pStyle w:val="Ttulo2"/>
        <w:numPr>
          <w:ilvl w:val="0"/>
          <w:numId w:val="61"/>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REPLANTEO </w:t>
      </w:r>
    </w:p>
    <w:bookmarkEnd w:id="11"/>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C47312">
      <w:pPr>
        <w:pStyle w:val="Estilo1"/>
        <w:numPr>
          <w:ilvl w:val="1"/>
          <w:numId w:val="61"/>
        </w:numPr>
        <w:spacing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pStyle w:val="Default"/>
        <w:spacing w:line="276" w:lineRule="auto"/>
        <w:jc w:val="both"/>
        <w:rPr>
          <w:rFonts w:asciiTheme="minorHAnsi" w:hAnsiTheme="minorHAnsi" w:cstheme="minorHAnsi"/>
          <w:color w:val="auto"/>
          <w:sz w:val="20"/>
          <w:szCs w:val="20"/>
        </w:rPr>
      </w:pPr>
      <w:bookmarkStart w:id="12"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w:t>
      </w:r>
      <w:r w:rsidRPr="00920A4F">
        <w:rPr>
          <w:rFonts w:asciiTheme="minorHAnsi" w:hAnsiTheme="minorHAnsi" w:cstheme="minorHAnsi"/>
          <w:sz w:val="20"/>
          <w:szCs w:val="20"/>
        </w:rPr>
        <w:lastRenderedPageBreak/>
        <w:t xml:space="preserve">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9113B2" w:rsidP="009113B2">
      <w:pPr>
        <w:contextualSpacing/>
        <w:jc w:val="both"/>
        <w:rPr>
          <w:rFonts w:asciiTheme="minorHAnsi" w:eastAsia="Arial Unicode MS" w:hAnsiTheme="minorHAnsi" w:cstheme="minorHAnsi"/>
          <w:iCs/>
          <w:sz w:val="20"/>
          <w:szCs w:val="20"/>
          <w:lang w:val="es-ES_tradnl"/>
        </w:rPr>
      </w:pPr>
    </w:p>
    <w:p w:rsidR="009113B2" w:rsidRPr="00920A4F" w:rsidRDefault="009113B2" w:rsidP="00C47312">
      <w:pPr>
        <w:pStyle w:val="Estilo1"/>
        <w:numPr>
          <w:ilvl w:val="1"/>
          <w:numId w:val="61"/>
        </w:numPr>
        <w:spacing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920A4F" w:rsidRDefault="009113B2" w:rsidP="00C47312">
      <w:pPr>
        <w:pStyle w:val="Estilo1"/>
        <w:numPr>
          <w:ilvl w:val="1"/>
          <w:numId w:val="61"/>
        </w:numPr>
        <w:spacing w:line="276" w:lineRule="auto"/>
        <w:rPr>
          <w:rFonts w:asciiTheme="minorHAnsi" w:hAnsiTheme="minorHAnsi" w:cstheme="minorHAnsi"/>
          <w:sz w:val="20"/>
          <w:szCs w:val="20"/>
        </w:rPr>
      </w:pPr>
      <w:bookmarkStart w:id="13" w:name="_Toc314666511"/>
      <w:r w:rsidRPr="00920A4F">
        <w:rPr>
          <w:rFonts w:asciiTheme="minorHAnsi" w:hAnsiTheme="minorHAnsi" w:cstheme="minorHAnsi"/>
          <w:sz w:val="20"/>
          <w:szCs w:val="20"/>
        </w:rPr>
        <w:t>PROCEDIMIENTO PARA LA EJECUCIÓN</w:t>
      </w:r>
      <w:bookmarkEnd w:id="13"/>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5"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6"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7"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7"/>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8"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w:t>
      </w:r>
      <w:r w:rsidRPr="00920A4F">
        <w:rPr>
          <w:rFonts w:asciiTheme="minorHAnsi" w:hAnsiTheme="minorHAnsi" w:cstheme="minorHAnsi"/>
          <w:color w:val="000000" w:themeColor="text1"/>
          <w:sz w:val="20"/>
          <w:szCs w:val="20"/>
        </w:rPr>
        <w:lastRenderedPageBreak/>
        <w:t>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C47312">
      <w:pPr>
        <w:pStyle w:val="Estilo1"/>
        <w:numPr>
          <w:ilvl w:val="1"/>
          <w:numId w:val="61"/>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C47312">
      <w:pPr>
        <w:pStyle w:val="Estilo1"/>
        <w:numPr>
          <w:ilvl w:val="1"/>
          <w:numId w:val="61"/>
        </w:numPr>
        <w:spacing w:line="276" w:lineRule="auto"/>
        <w:rPr>
          <w:rFonts w:asciiTheme="minorHAnsi" w:hAnsiTheme="minorHAnsi" w:cstheme="minorHAnsi"/>
          <w:sz w:val="20"/>
          <w:szCs w:val="20"/>
        </w:rPr>
      </w:pPr>
      <w:bookmarkStart w:id="19" w:name="_Toc314666520"/>
      <w:r w:rsidRPr="00920A4F">
        <w:rPr>
          <w:rFonts w:asciiTheme="minorHAnsi" w:hAnsiTheme="minorHAnsi" w:cstheme="minorHAnsi"/>
          <w:sz w:val="20"/>
          <w:szCs w:val="20"/>
        </w:rPr>
        <w:t>MEDICIÓN Y FORMA DE PAGO</w:t>
      </w:r>
      <w:bookmarkEnd w:id="19"/>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replanteo realizado será medido en metros lineales y aprobado por el SUPERVISOR DE OBRA de Obra dicho precio será compensación total por las materias, mano de obra herramientas, equipo y otros gastos </w:t>
      </w:r>
      <w:r w:rsidRPr="00920A4F">
        <w:rPr>
          <w:rFonts w:asciiTheme="minorHAnsi" w:hAnsiTheme="minorHAnsi" w:cstheme="minorHAnsi"/>
          <w:sz w:val="20"/>
          <w:szCs w:val="20"/>
        </w:rPr>
        <w:lastRenderedPageBreak/>
        <w:t>que sean necesarios para la adecuada y correcta ejecución de los  trabajos de acuerdo al precio unitario de la propuesta aceptada.</w:t>
      </w:r>
    </w:p>
    <w:p w:rsidR="009113B2" w:rsidRPr="00920A4F" w:rsidRDefault="009113B2" w:rsidP="00523480">
      <w:pPr>
        <w:pStyle w:val="Ttulo2"/>
        <w:numPr>
          <w:ilvl w:val="0"/>
          <w:numId w:val="61"/>
        </w:numPr>
        <w:spacing w:before="0"/>
        <w:rPr>
          <w:rFonts w:asciiTheme="minorHAnsi" w:hAnsiTheme="minorHAnsi" w:cstheme="minorHAnsi"/>
          <w:b/>
          <w:sz w:val="20"/>
          <w:szCs w:val="20"/>
        </w:rPr>
      </w:pPr>
      <w:r w:rsidRPr="00920A4F">
        <w:rPr>
          <w:rFonts w:asciiTheme="minorHAnsi" w:hAnsiTheme="minorHAnsi" w:cstheme="minorHAnsi"/>
          <w:b/>
          <w:sz w:val="20"/>
          <w:szCs w:val="20"/>
        </w:rPr>
        <w:t>CORTE, ROTURA Y REMOCIÓN DE ACERA</w:t>
      </w:r>
      <w:r w:rsidR="001B0D5B">
        <w:rPr>
          <w:rFonts w:asciiTheme="minorHAnsi" w:hAnsiTheme="minorHAnsi" w:cstheme="minorHAnsi"/>
          <w:b/>
          <w:sz w:val="20"/>
          <w:szCs w:val="20"/>
        </w:rPr>
        <w:t>S</w:t>
      </w:r>
      <w:bookmarkStart w:id="20" w:name="_GoBack"/>
      <w:bookmarkEnd w:id="20"/>
      <w:r w:rsidRPr="00920A4F">
        <w:rPr>
          <w:rFonts w:asciiTheme="minorHAnsi" w:hAnsiTheme="minorHAnsi" w:cstheme="minorHAnsi"/>
          <w:b/>
          <w:sz w:val="20"/>
          <w:szCs w:val="20"/>
        </w:rPr>
        <w:t xml:space="preserve">  Y/O CUNETA</w:t>
      </w:r>
      <w:r w:rsidR="006B760C">
        <w:rPr>
          <w:rFonts w:asciiTheme="minorHAnsi" w:hAnsiTheme="minorHAnsi" w:cstheme="minorHAnsi"/>
          <w:b/>
          <w:sz w:val="20"/>
          <w:szCs w:val="20"/>
        </w:rPr>
        <w:t>S</w:t>
      </w:r>
    </w:p>
    <w:p w:rsidR="009113B2" w:rsidRPr="00920A4F" w:rsidRDefault="009113B2" w:rsidP="009113B2">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2C40DC" w:rsidRDefault="009113B2" w:rsidP="002C40DC">
      <w:pPr>
        <w:pStyle w:val="Prrafodelista"/>
        <w:numPr>
          <w:ilvl w:val="1"/>
          <w:numId w:val="61"/>
        </w:numPr>
        <w:spacing w:before="120" w:after="120" w:line="276" w:lineRule="auto"/>
        <w:contextualSpacing/>
        <w:jc w:val="both"/>
        <w:rPr>
          <w:rFonts w:asciiTheme="minorHAnsi" w:hAnsiTheme="minorHAnsi" w:cstheme="minorHAnsi"/>
          <w:b/>
          <w:sz w:val="20"/>
          <w:szCs w:val="20"/>
        </w:rPr>
      </w:pPr>
      <w:r w:rsidRPr="002C40DC">
        <w:rPr>
          <w:rFonts w:asciiTheme="minorHAnsi"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2C40DC" w:rsidRDefault="009113B2" w:rsidP="002C40DC">
      <w:pPr>
        <w:pStyle w:val="Prrafodelista"/>
        <w:numPr>
          <w:ilvl w:val="1"/>
          <w:numId w:val="61"/>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 xml:space="preserve"> MATERIALES, HERRAMIENTAS Y EQUIPO.-</w:t>
      </w:r>
    </w:p>
    <w:p w:rsidR="009113B2" w:rsidRPr="00920A4F" w:rsidRDefault="009113B2" w:rsidP="009113B2">
      <w:pPr>
        <w:spacing w:before="120" w:after="120"/>
        <w:ind w:left="71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20A4F">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2C40DC" w:rsidRDefault="009113B2" w:rsidP="002C40DC">
      <w:pPr>
        <w:pStyle w:val="Prrafodelista"/>
        <w:numPr>
          <w:ilvl w:val="1"/>
          <w:numId w:val="61"/>
        </w:numPr>
        <w:spacing w:before="120" w:after="120" w:line="276" w:lineRule="auto"/>
        <w:contextualSpacing/>
        <w:jc w:val="both"/>
        <w:rPr>
          <w:rFonts w:asciiTheme="minorHAnsi" w:hAnsiTheme="minorHAnsi" w:cstheme="minorHAnsi"/>
          <w:b/>
          <w:sz w:val="20"/>
          <w:szCs w:val="20"/>
        </w:rPr>
      </w:pPr>
      <w:r w:rsidRPr="002C40DC">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23480">
      <w:pPr>
        <w:pStyle w:val="Prrafodelista"/>
        <w:numPr>
          <w:ilvl w:val="0"/>
          <w:numId w:val="9"/>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En caso de utilizar la amoladora se deberá humedecer la acera constantemente con el fin de evitar que el polvo afecte a los transeúntes, vecinos y demás trabajadores.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20A4F" w:rsidRDefault="009113B2" w:rsidP="009113B2">
      <w:pPr>
        <w:spacing w:before="120" w:after="120" w:line="276" w:lineRule="auto"/>
        <w:contextualSpacing/>
        <w:jc w:val="both"/>
        <w:rPr>
          <w:rFonts w:asciiTheme="minorHAnsi" w:hAnsiTheme="minorHAnsi" w:cstheme="minorHAnsi"/>
          <w:b/>
          <w:sz w:val="20"/>
          <w:szCs w:val="20"/>
        </w:rPr>
      </w:pPr>
    </w:p>
    <w:p w:rsidR="009113B2" w:rsidRPr="00920A4F" w:rsidRDefault="009113B2" w:rsidP="002C40DC">
      <w:pPr>
        <w:pStyle w:val="Estilo1"/>
        <w:numPr>
          <w:ilvl w:val="1"/>
          <w:numId w:val="61"/>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2C40DC">
      <w:pPr>
        <w:pStyle w:val="Prrafodelista"/>
        <w:numPr>
          <w:ilvl w:val="1"/>
          <w:numId w:val="61"/>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Dicho pago será la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hAnsiTheme="minorHAnsi" w:cstheme="minorHAnsi"/>
          <w:sz w:val="20"/>
          <w:szCs w:val="20"/>
        </w:rPr>
      </w:pPr>
    </w:p>
    <w:p w:rsidR="009113B2" w:rsidRPr="00920A4F" w:rsidRDefault="009113B2" w:rsidP="00523480">
      <w:pPr>
        <w:pStyle w:val="Ttulo2"/>
        <w:numPr>
          <w:ilvl w:val="0"/>
          <w:numId w:val="61"/>
        </w:numPr>
        <w:spacing w:before="0"/>
        <w:rPr>
          <w:rFonts w:asciiTheme="minorHAnsi" w:hAnsiTheme="minorHAnsi" w:cstheme="minorHAnsi"/>
          <w:b/>
          <w:sz w:val="20"/>
          <w:szCs w:val="20"/>
        </w:rPr>
      </w:pPr>
      <w:r w:rsidRPr="00920A4F">
        <w:rPr>
          <w:rFonts w:asciiTheme="minorHAnsi" w:hAnsiTheme="minorHAnsi" w:cstheme="minorHAnsi"/>
          <w:b/>
          <w:sz w:val="20"/>
          <w:szCs w:val="20"/>
        </w:rPr>
        <w:t>CORTE, ROTURA Y REMOCIÓN DE CERÁMICA, BALDOSAS Y/O CORTEZAS ESPECIALES</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9113B2" w:rsidRPr="00920A4F" w:rsidRDefault="009113B2" w:rsidP="00523480">
      <w:pPr>
        <w:pStyle w:val="Prrafodelista"/>
        <w:numPr>
          <w:ilvl w:val="1"/>
          <w:numId w:val="61"/>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9113B2" w:rsidRPr="00920A4F" w:rsidRDefault="009113B2" w:rsidP="00523480">
      <w:pPr>
        <w:pStyle w:val="Prrafodelista"/>
        <w:numPr>
          <w:ilvl w:val="1"/>
          <w:numId w:val="61"/>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3B2" w:rsidRPr="00920A4F" w:rsidRDefault="009113B2" w:rsidP="00523480">
      <w:pPr>
        <w:pStyle w:val="Prrafodelista"/>
        <w:numPr>
          <w:ilvl w:val="1"/>
          <w:numId w:val="61"/>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lastRenderedPageBreak/>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Pr="00B959F4" w:rsidRDefault="009113B2" w:rsidP="00523480">
      <w:pPr>
        <w:pStyle w:val="Prrafodelista"/>
        <w:numPr>
          <w:ilvl w:val="1"/>
          <w:numId w:val="61"/>
        </w:numPr>
        <w:spacing w:before="120" w:after="120" w:line="276" w:lineRule="auto"/>
        <w:contextualSpacing/>
        <w:jc w:val="both"/>
        <w:rPr>
          <w:rFonts w:asciiTheme="minorHAnsi" w:hAnsiTheme="minorHAnsi" w:cstheme="minorHAnsi"/>
          <w:b/>
          <w:kern w:val="28"/>
          <w:sz w:val="20"/>
          <w:szCs w:val="20"/>
        </w:rPr>
      </w:pPr>
      <w:r w:rsidRPr="00B959F4">
        <w:rPr>
          <w:rFonts w:asciiTheme="minorHAnsi" w:hAnsiTheme="minorHAnsi" w:cstheme="minorHAnsi"/>
          <w:b/>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23480">
      <w:pPr>
        <w:pStyle w:val="Prrafodelista"/>
        <w:numPr>
          <w:ilvl w:val="1"/>
          <w:numId w:val="61"/>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9113B2" w:rsidRPr="002C40DC" w:rsidRDefault="009113B2" w:rsidP="002C40DC">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9113B2" w:rsidRPr="00920A4F" w:rsidRDefault="009113B2" w:rsidP="002C40DC">
      <w:pPr>
        <w:pStyle w:val="Ttulo2"/>
        <w:numPr>
          <w:ilvl w:val="0"/>
          <w:numId w:val="61"/>
        </w:numPr>
        <w:spacing w:before="200" w:line="276" w:lineRule="auto"/>
        <w:rPr>
          <w:rFonts w:asciiTheme="minorHAnsi" w:hAnsiTheme="minorHAnsi" w:cstheme="minorHAnsi"/>
          <w:b/>
          <w:sz w:val="20"/>
          <w:szCs w:val="20"/>
        </w:rPr>
      </w:pPr>
      <w:r w:rsidRPr="00920A4F">
        <w:rPr>
          <w:rFonts w:asciiTheme="minorHAnsi" w:hAnsiTheme="minorHAnsi" w:cstheme="minorHAnsi"/>
          <w:b/>
          <w:sz w:val="20"/>
          <w:szCs w:val="20"/>
        </w:rPr>
        <w:t>EXCAVACIÓN DE ZANJA TERRENO BLANDO</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w:t>
      </w:r>
      <w:r w:rsidR="008345E5" w:rsidRPr="00920A4F">
        <w:rPr>
          <w:rFonts w:asciiTheme="minorHAnsi" w:hAnsiTheme="minorHAnsi" w:cstheme="minorHAnsi"/>
          <w:b/>
          <w:sz w:val="20"/>
          <w:szCs w:val="20"/>
        </w:rPr>
        <w:t>: Metro</w:t>
      </w:r>
      <w:r w:rsidRPr="00920A4F">
        <w:rPr>
          <w:rFonts w:asciiTheme="minorHAnsi" w:hAnsiTheme="minorHAnsi" w:cstheme="minorHAnsi"/>
          <w:b/>
          <w:sz w:val="20"/>
          <w:szCs w:val="20"/>
        </w:rPr>
        <w:t xml:space="preserve"> Cubico (m3)</w:t>
      </w:r>
    </w:p>
    <w:p w:rsidR="009113B2" w:rsidRPr="00920A4F" w:rsidRDefault="009113B2" w:rsidP="002C40DC">
      <w:pPr>
        <w:pStyle w:val="Estilo1"/>
        <w:numPr>
          <w:ilvl w:val="1"/>
          <w:numId w:val="61"/>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DEFINICIÓN.</w:t>
      </w:r>
      <w:bookmarkStart w:id="21" w:name="_Toc314666598"/>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21"/>
      <w:r w:rsidRPr="00920A4F">
        <w:rPr>
          <w:rFonts w:asciiTheme="minorHAnsi" w:hAnsiTheme="minorHAnsi" w:cstheme="minorHAnsi"/>
          <w:kern w:val="28"/>
          <w:sz w:val="20"/>
          <w:szCs w:val="20"/>
          <w:lang w:val="es-ES_tradnl"/>
        </w:rPr>
        <w:t>.</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Default="009113B2" w:rsidP="009113B2">
      <w:pPr>
        <w:pStyle w:val="PARRAFO"/>
        <w:rPr>
          <w:sz w:val="20"/>
          <w:szCs w:val="20"/>
          <w:u w:val="single"/>
          <w:lang w:val="es-BO"/>
        </w:rPr>
      </w:pPr>
      <w:r w:rsidRPr="00920A4F">
        <w:rPr>
          <w:sz w:val="20"/>
          <w:szCs w:val="20"/>
          <w:u w:val="single"/>
          <w:lang w:val="es-BO"/>
        </w:rPr>
        <w:t>Terreno Normal a Semiduro Tipo I: Dunas, arenas sueltas, terreno de relleno y tierra vegetal</w:t>
      </w:r>
    </w:p>
    <w:p w:rsidR="00112A22" w:rsidRDefault="00112A22" w:rsidP="00112A22">
      <w:pPr>
        <w:pStyle w:val="PARRAFO"/>
        <w:spacing w:after="0" w:afterAutospacing="0" w:line="240" w:lineRule="auto"/>
        <w:rPr>
          <w:rFonts w:eastAsia="Arial Unicode MS" w:cs="Times New Roman"/>
          <w:sz w:val="20"/>
          <w:szCs w:val="20"/>
          <w:lang w:val="es-ES_tradnl"/>
        </w:rPr>
      </w:pPr>
      <w:r w:rsidRPr="006D2679">
        <w:rPr>
          <w:b/>
          <w:sz w:val="20"/>
          <w:szCs w:val="20"/>
          <w:lang w:val="es-BO"/>
        </w:rPr>
        <w:t xml:space="preserve">NOTA: </w:t>
      </w:r>
      <w:r w:rsidRPr="006D2679">
        <w:rPr>
          <w:sz w:val="20"/>
          <w:szCs w:val="20"/>
          <w:u w:val="single"/>
          <w:lang w:val="es-BO"/>
        </w:rPr>
        <w:t xml:space="preserve">La profundidad de excavación de </w:t>
      </w:r>
      <w:r w:rsidRPr="006D2679">
        <w:rPr>
          <w:rFonts w:eastAsia="Arial Unicode MS" w:cs="Times New Roman"/>
          <w:sz w:val="20"/>
          <w:szCs w:val="20"/>
          <w:u w:val="single"/>
          <w:lang w:val="es-ES_tradnl"/>
        </w:rPr>
        <w:t xml:space="preserve">zanjas en veredas deberá ser de </w:t>
      </w:r>
      <w:r>
        <w:rPr>
          <w:rFonts w:eastAsia="Arial Unicode MS" w:cs="Times New Roman"/>
          <w:sz w:val="20"/>
          <w:szCs w:val="20"/>
          <w:u w:val="single"/>
          <w:lang w:val="es-ES_tradnl"/>
        </w:rPr>
        <w:t>1</w:t>
      </w:r>
      <w:r w:rsidRPr="006D2679">
        <w:rPr>
          <w:rFonts w:eastAsia="Arial Unicode MS" w:cs="Times New Roman"/>
          <w:sz w:val="20"/>
          <w:szCs w:val="20"/>
          <w:u w:val="single"/>
          <w:lang w:val="es-ES_tradnl"/>
        </w:rPr>
        <w:t xml:space="preserve"> m, mientras que en calzadas (cruces de calles y/o avenidas que no presenten pavimento flexible o rígido y se autorice la apertura de zanja a cielo abierto), ésta deberá ser de 1,50 m</w:t>
      </w:r>
      <w:r w:rsidR="00624EC3">
        <w:rPr>
          <w:rFonts w:eastAsia="Arial Unicode MS" w:cs="Times New Roman"/>
          <w:sz w:val="20"/>
          <w:szCs w:val="20"/>
          <w:u w:val="single"/>
          <w:lang w:val="es-ES_tradnl"/>
        </w:rPr>
        <w:t>; Y para cruce de canales no revestidos la excavación será 2 m de profundidad desde la base del canal</w:t>
      </w:r>
      <w:r w:rsidRPr="006D2679">
        <w:rPr>
          <w:rFonts w:eastAsia="Arial Unicode MS" w:cs="Times New Roman"/>
          <w:sz w:val="20"/>
          <w:szCs w:val="20"/>
          <w:lang w:val="es-ES_tradnl"/>
        </w:rPr>
        <w:t>. En este sentido se tiene:</w:t>
      </w:r>
    </w:p>
    <w:p w:rsidR="00112A22" w:rsidRPr="006D2679" w:rsidRDefault="00112A22" w:rsidP="00112A22">
      <w:pPr>
        <w:pStyle w:val="PARRAFO"/>
        <w:spacing w:after="0" w:afterAutospacing="0" w:line="240" w:lineRule="auto"/>
        <w:rPr>
          <w:rFonts w:eastAsia="Arial Unicode MS" w:cs="Times New Roman"/>
          <w:sz w:val="20"/>
          <w:szCs w:val="20"/>
          <w:lang w:val="es-ES_tradnl"/>
        </w:rPr>
      </w:pPr>
    </w:p>
    <w:p w:rsidR="00112A22" w:rsidRPr="006D2679" w:rsidRDefault="00112A22" w:rsidP="00112A22">
      <w:pPr>
        <w:pStyle w:val="PARRAFO"/>
        <w:spacing w:after="0" w:afterAutospacing="0" w:line="240" w:lineRule="auto"/>
        <w:rPr>
          <w:rFonts w:eastAsia="Arial Unicode MS" w:cs="Times New Roman"/>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016"/>
        <w:gridCol w:w="791"/>
        <w:gridCol w:w="1051"/>
        <w:gridCol w:w="697"/>
        <w:gridCol w:w="979"/>
        <w:gridCol w:w="613"/>
      </w:tblGrid>
      <w:tr w:rsidR="00112A22" w:rsidRPr="006D2679" w:rsidTr="00907E09">
        <w:trPr>
          <w:trHeight w:val="300"/>
        </w:trPr>
        <w:tc>
          <w:tcPr>
            <w:tcW w:w="3681" w:type="dxa"/>
            <w:shd w:val="clear" w:color="auto" w:fill="A6A6A6"/>
            <w:noWrap/>
            <w:vAlign w:val="center"/>
            <w:hideMark/>
          </w:tcPr>
          <w:p w:rsidR="00112A22" w:rsidRPr="006D2679" w:rsidRDefault="00112A22" w:rsidP="00112A22">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Descripción</w:t>
            </w:r>
          </w:p>
        </w:tc>
        <w:tc>
          <w:tcPr>
            <w:tcW w:w="1016" w:type="dxa"/>
            <w:shd w:val="clear" w:color="auto" w:fill="A6A6A6"/>
            <w:noWrap/>
            <w:vAlign w:val="center"/>
            <w:hideMark/>
          </w:tcPr>
          <w:p w:rsidR="00112A22" w:rsidRPr="006D2679" w:rsidRDefault="00112A22" w:rsidP="00112A22">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Longitud, (m)</w:t>
            </w:r>
          </w:p>
        </w:tc>
        <w:tc>
          <w:tcPr>
            <w:tcW w:w="791" w:type="dxa"/>
            <w:shd w:val="clear" w:color="auto" w:fill="A6A6A6"/>
            <w:noWrap/>
            <w:vAlign w:val="center"/>
            <w:hideMark/>
          </w:tcPr>
          <w:p w:rsidR="00112A22" w:rsidRPr="006D2679" w:rsidRDefault="00112A22" w:rsidP="00112A22">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Ancho, (m)</w:t>
            </w:r>
          </w:p>
        </w:tc>
        <w:tc>
          <w:tcPr>
            <w:tcW w:w="1051" w:type="dxa"/>
            <w:shd w:val="clear" w:color="auto" w:fill="A6A6A6"/>
            <w:noWrap/>
            <w:vAlign w:val="center"/>
            <w:hideMark/>
          </w:tcPr>
          <w:p w:rsidR="00112A22" w:rsidRPr="006D2679" w:rsidRDefault="00112A22" w:rsidP="00112A22">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Elevación, (m)</w:t>
            </w:r>
          </w:p>
        </w:tc>
        <w:tc>
          <w:tcPr>
            <w:tcW w:w="697" w:type="dxa"/>
            <w:shd w:val="clear" w:color="auto" w:fill="A6A6A6"/>
            <w:noWrap/>
            <w:vAlign w:val="center"/>
            <w:hideMark/>
          </w:tcPr>
          <w:p w:rsidR="00112A22" w:rsidRPr="006D2679" w:rsidRDefault="00112A22" w:rsidP="00112A22">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Veces</w:t>
            </w:r>
          </w:p>
        </w:tc>
        <w:tc>
          <w:tcPr>
            <w:tcW w:w="979" w:type="dxa"/>
            <w:shd w:val="clear" w:color="auto" w:fill="A6A6A6"/>
            <w:noWrap/>
            <w:vAlign w:val="center"/>
            <w:hideMark/>
          </w:tcPr>
          <w:p w:rsidR="00112A22" w:rsidRPr="006D2679" w:rsidRDefault="00112A22" w:rsidP="00112A22">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Cómputo</w:t>
            </w:r>
          </w:p>
        </w:tc>
        <w:tc>
          <w:tcPr>
            <w:tcW w:w="613" w:type="dxa"/>
            <w:shd w:val="clear" w:color="auto" w:fill="A6A6A6"/>
            <w:noWrap/>
            <w:vAlign w:val="center"/>
            <w:hideMark/>
          </w:tcPr>
          <w:p w:rsidR="00112A22" w:rsidRPr="006D2679" w:rsidRDefault="00112A22" w:rsidP="00112A22">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Und.</w:t>
            </w:r>
          </w:p>
        </w:tc>
      </w:tr>
      <w:tr w:rsidR="00112A22" w:rsidRPr="006D2679" w:rsidTr="00907E09">
        <w:trPr>
          <w:trHeight w:val="300"/>
        </w:trPr>
        <w:tc>
          <w:tcPr>
            <w:tcW w:w="3681" w:type="dxa"/>
            <w:shd w:val="clear" w:color="auto" w:fill="auto"/>
            <w:noWrap/>
            <w:vAlign w:val="bottom"/>
            <w:hideMark/>
          </w:tcPr>
          <w:p w:rsidR="00112A22" w:rsidRPr="006D2679" w:rsidRDefault="00112A22" w:rsidP="00112A22">
            <w:pPr>
              <w:rPr>
                <w:rFonts w:asciiTheme="minorHAnsi" w:hAnsiTheme="minorHAnsi"/>
                <w:b/>
                <w:color w:val="000000"/>
                <w:sz w:val="18"/>
                <w:szCs w:val="18"/>
                <w:lang w:eastAsia="en-US"/>
              </w:rPr>
            </w:pPr>
            <w:r w:rsidRPr="006D2679">
              <w:rPr>
                <w:rFonts w:asciiTheme="minorHAnsi" w:hAnsiTheme="minorHAnsi"/>
                <w:b/>
                <w:color w:val="000000"/>
                <w:sz w:val="18"/>
                <w:szCs w:val="18"/>
                <w:lang w:eastAsia="en-US"/>
              </w:rPr>
              <w:t xml:space="preserve">EXCAVACIÓN DE ZANJA TERRENO BLANDO </w:t>
            </w:r>
          </w:p>
        </w:tc>
        <w:tc>
          <w:tcPr>
            <w:tcW w:w="1016" w:type="dxa"/>
            <w:shd w:val="clear" w:color="auto" w:fill="auto"/>
            <w:noWrap/>
            <w:vAlign w:val="bottom"/>
            <w:hideMark/>
          </w:tcPr>
          <w:p w:rsidR="00112A22" w:rsidRPr="006D2679" w:rsidRDefault="00112A22" w:rsidP="00112A22">
            <w:pPr>
              <w:jc w:val="center"/>
              <w:rPr>
                <w:rFonts w:asciiTheme="minorHAnsi" w:hAnsiTheme="minorHAnsi"/>
                <w:color w:val="000000"/>
                <w:sz w:val="18"/>
                <w:szCs w:val="18"/>
                <w:lang w:eastAsia="en-US"/>
              </w:rPr>
            </w:pPr>
          </w:p>
        </w:tc>
        <w:tc>
          <w:tcPr>
            <w:tcW w:w="791" w:type="dxa"/>
            <w:shd w:val="clear" w:color="auto" w:fill="auto"/>
            <w:noWrap/>
            <w:vAlign w:val="bottom"/>
            <w:hideMark/>
          </w:tcPr>
          <w:p w:rsidR="00112A22" w:rsidRPr="006D2679" w:rsidRDefault="00112A22" w:rsidP="00112A22">
            <w:pPr>
              <w:jc w:val="center"/>
              <w:rPr>
                <w:rFonts w:asciiTheme="minorHAnsi" w:hAnsiTheme="minorHAnsi"/>
                <w:color w:val="000000"/>
                <w:sz w:val="18"/>
                <w:szCs w:val="18"/>
                <w:lang w:eastAsia="en-US"/>
              </w:rPr>
            </w:pPr>
          </w:p>
        </w:tc>
        <w:tc>
          <w:tcPr>
            <w:tcW w:w="1051" w:type="dxa"/>
            <w:shd w:val="clear" w:color="auto" w:fill="auto"/>
            <w:noWrap/>
            <w:vAlign w:val="bottom"/>
            <w:hideMark/>
          </w:tcPr>
          <w:p w:rsidR="00112A22" w:rsidRPr="006D2679" w:rsidRDefault="00112A22" w:rsidP="00112A22">
            <w:pPr>
              <w:jc w:val="center"/>
              <w:rPr>
                <w:rFonts w:asciiTheme="minorHAnsi" w:hAnsiTheme="minorHAnsi"/>
                <w:color w:val="000000"/>
                <w:sz w:val="18"/>
                <w:szCs w:val="18"/>
                <w:lang w:eastAsia="en-US"/>
              </w:rPr>
            </w:pPr>
          </w:p>
        </w:tc>
        <w:tc>
          <w:tcPr>
            <w:tcW w:w="697" w:type="dxa"/>
            <w:shd w:val="clear" w:color="auto" w:fill="auto"/>
            <w:noWrap/>
            <w:vAlign w:val="bottom"/>
            <w:hideMark/>
          </w:tcPr>
          <w:p w:rsidR="00112A22" w:rsidRPr="006D2679" w:rsidRDefault="00112A22" w:rsidP="00112A22">
            <w:pPr>
              <w:jc w:val="center"/>
              <w:rPr>
                <w:rFonts w:asciiTheme="minorHAnsi" w:hAnsiTheme="minorHAnsi"/>
                <w:color w:val="000000"/>
                <w:sz w:val="18"/>
                <w:szCs w:val="18"/>
                <w:lang w:eastAsia="en-US"/>
              </w:rPr>
            </w:pPr>
          </w:p>
        </w:tc>
        <w:tc>
          <w:tcPr>
            <w:tcW w:w="979" w:type="dxa"/>
            <w:shd w:val="clear" w:color="auto" w:fill="auto"/>
            <w:noWrap/>
            <w:vAlign w:val="bottom"/>
            <w:hideMark/>
          </w:tcPr>
          <w:p w:rsidR="00112A22" w:rsidRPr="006D2679" w:rsidRDefault="00112A22" w:rsidP="00112A22">
            <w:pPr>
              <w:jc w:val="center"/>
              <w:rPr>
                <w:rFonts w:asciiTheme="minorHAnsi" w:hAnsiTheme="minorHAnsi"/>
                <w:color w:val="000000"/>
                <w:sz w:val="18"/>
                <w:szCs w:val="18"/>
                <w:lang w:eastAsia="en-US"/>
              </w:rPr>
            </w:pPr>
          </w:p>
        </w:tc>
        <w:tc>
          <w:tcPr>
            <w:tcW w:w="613" w:type="dxa"/>
            <w:shd w:val="clear" w:color="auto" w:fill="auto"/>
            <w:noWrap/>
            <w:vAlign w:val="bottom"/>
            <w:hideMark/>
          </w:tcPr>
          <w:p w:rsidR="00112A22" w:rsidRPr="006D2679" w:rsidRDefault="00112A22" w:rsidP="00112A22">
            <w:pPr>
              <w:jc w:val="center"/>
              <w:rPr>
                <w:rFonts w:asciiTheme="minorHAnsi" w:hAnsiTheme="minorHAnsi"/>
                <w:color w:val="000000"/>
                <w:sz w:val="18"/>
                <w:szCs w:val="18"/>
                <w:lang w:eastAsia="en-US"/>
              </w:rPr>
            </w:pPr>
          </w:p>
        </w:tc>
      </w:tr>
      <w:tr w:rsidR="00112A22" w:rsidRPr="006D2679" w:rsidTr="00907E09">
        <w:trPr>
          <w:trHeight w:val="300"/>
        </w:trPr>
        <w:tc>
          <w:tcPr>
            <w:tcW w:w="3681" w:type="dxa"/>
            <w:shd w:val="clear" w:color="auto" w:fill="auto"/>
            <w:noWrap/>
            <w:vAlign w:val="bottom"/>
            <w:hideMark/>
          </w:tcPr>
          <w:p w:rsidR="00112A22" w:rsidRPr="006D2679" w:rsidRDefault="00112A22" w:rsidP="00112A22">
            <w:pPr>
              <w:rPr>
                <w:rFonts w:asciiTheme="minorHAnsi" w:hAnsiTheme="minorHAnsi"/>
                <w:color w:val="000000"/>
                <w:sz w:val="18"/>
                <w:szCs w:val="18"/>
                <w:lang w:eastAsia="en-US"/>
              </w:rPr>
            </w:pPr>
            <w:r w:rsidRPr="006D2679">
              <w:rPr>
                <w:rFonts w:asciiTheme="minorHAnsi" w:hAnsiTheme="minorHAnsi"/>
                <w:color w:val="000000"/>
                <w:sz w:val="18"/>
                <w:szCs w:val="18"/>
                <w:lang w:eastAsia="en-US"/>
              </w:rPr>
              <w:t>EXCAVACIÓN EN VEREDAS</w:t>
            </w:r>
          </w:p>
        </w:tc>
        <w:tc>
          <w:tcPr>
            <w:tcW w:w="1016" w:type="dxa"/>
            <w:shd w:val="clear" w:color="auto" w:fill="auto"/>
            <w:noWrap/>
            <w:vAlign w:val="bottom"/>
            <w:hideMark/>
          </w:tcPr>
          <w:p w:rsidR="00112A22" w:rsidRPr="005F54A8" w:rsidRDefault="00C3025B" w:rsidP="00C157A8">
            <w:pPr>
              <w:jc w:val="right"/>
              <w:rPr>
                <w:rFonts w:asciiTheme="minorHAnsi" w:hAnsiTheme="minorHAnsi"/>
                <w:color w:val="000000"/>
                <w:sz w:val="18"/>
                <w:szCs w:val="18"/>
                <w:lang w:val="es-BO" w:eastAsia="en-US"/>
              </w:rPr>
            </w:pPr>
            <w:r>
              <w:rPr>
                <w:rFonts w:asciiTheme="minorHAnsi" w:hAnsiTheme="minorHAnsi"/>
                <w:color w:val="000000"/>
                <w:sz w:val="18"/>
                <w:szCs w:val="18"/>
                <w:lang w:val="es-BO" w:eastAsia="en-US"/>
              </w:rPr>
              <w:t>39.472</w:t>
            </w:r>
            <w:r w:rsidR="00F40FEE">
              <w:rPr>
                <w:rFonts w:asciiTheme="minorHAnsi" w:hAnsiTheme="minorHAnsi"/>
                <w:color w:val="000000"/>
                <w:sz w:val="18"/>
                <w:szCs w:val="18"/>
                <w:lang w:val="es-BO" w:eastAsia="en-US"/>
              </w:rPr>
              <w:t>,10</w:t>
            </w:r>
          </w:p>
        </w:tc>
        <w:tc>
          <w:tcPr>
            <w:tcW w:w="791" w:type="dxa"/>
            <w:shd w:val="clear" w:color="auto" w:fill="auto"/>
            <w:noWrap/>
            <w:vAlign w:val="bottom"/>
            <w:hideMark/>
          </w:tcPr>
          <w:p w:rsidR="00112A22" w:rsidRPr="005F54A8" w:rsidRDefault="00112A22" w:rsidP="00112A22">
            <w:pPr>
              <w:jc w:val="right"/>
              <w:rPr>
                <w:rFonts w:asciiTheme="minorHAnsi" w:hAnsiTheme="minorHAnsi"/>
                <w:color w:val="000000"/>
                <w:sz w:val="18"/>
                <w:szCs w:val="18"/>
                <w:lang w:val="es-BO" w:eastAsia="en-US"/>
              </w:rPr>
            </w:pPr>
            <w:r w:rsidRPr="005F54A8">
              <w:rPr>
                <w:rFonts w:asciiTheme="minorHAnsi" w:hAnsiTheme="minorHAnsi"/>
                <w:color w:val="000000"/>
                <w:sz w:val="18"/>
                <w:szCs w:val="18"/>
                <w:lang w:val="es-BO" w:eastAsia="en-US"/>
              </w:rPr>
              <w:t>0,40</w:t>
            </w:r>
          </w:p>
        </w:tc>
        <w:tc>
          <w:tcPr>
            <w:tcW w:w="1051" w:type="dxa"/>
            <w:shd w:val="clear" w:color="auto" w:fill="auto"/>
            <w:noWrap/>
            <w:vAlign w:val="bottom"/>
            <w:hideMark/>
          </w:tcPr>
          <w:p w:rsidR="00112A22" w:rsidRPr="005F54A8" w:rsidRDefault="00112A22" w:rsidP="00112A22">
            <w:pPr>
              <w:jc w:val="right"/>
              <w:rPr>
                <w:rFonts w:asciiTheme="minorHAnsi" w:hAnsiTheme="minorHAnsi"/>
                <w:color w:val="000000"/>
                <w:sz w:val="18"/>
                <w:szCs w:val="18"/>
                <w:lang w:val="es-BO" w:eastAsia="en-US"/>
              </w:rPr>
            </w:pPr>
            <w:r w:rsidRPr="005F54A8">
              <w:rPr>
                <w:rFonts w:asciiTheme="minorHAnsi" w:hAnsiTheme="minorHAnsi"/>
                <w:color w:val="000000"/>
                <w:sz w:val="18"/>
                <w:szCs w:val="18"/>
                <w:lang w:val="es-BO" w:eastAsia="en-US"/>
              </w:rPr>
              <w:t>1,00</w:t>
            </w:r>
          </w:p>
        </w:tc>
        <w:tc>
          <w:tcPr>
            <w:tcW w:w="697" w:type="dxa"/>
            <w:shd w:val="clear" w:color="auto" w:fill="auto"/>
            <w:noWrap/>
            <w:vAlign w:val="bottom"/>
            <w:hideMark/>
          </w:tcPr>
          <w:p w:rsidR="00112A22" w:rsidRPr="005F54A8" w:rsidRDefault="00112A22" w:rsidP="00112A22">
            <w:pPr>
              <w:jc w:val="right"/>
              <w:rPr>
                <w:rFonts w:asciiTheme="minorHAnsi" w:hAnsiTheme="minorHAnsi"/>
                <w:color w:val="000000"/>
                <w:sz w:val="18"/>
                <w:szCs w:val="18"/>
                <w:lang w:val="es-BO" w:eastAsia="en-US"/>
              </w:rPr>
            </w:pPr>
            <w:r w:rsidRPr="005F54A8">
              <w:rPr>
                <w:rFonts w:asciiTheme="minorHAnsi" w:hAnsiTheme="minorHAnsi"/>
                <w:color w:val="000000"/>
                <w:sz w:val="18"/>
                <w:szCs w:val="18"/>
                <w:lang w:val="es-BO" w:eastAsia="en-US"/>
              </w:rPr>
              <w:t>1,00</w:t>
            </w:r>
          </w:p>
        </w:tc>
        <w:tc>
          <w:tcPr>
            <w:tcW w:w="979" w:type="dxa"/>
            <w:shd w:val="clear" w:color="auto" w:fill="auto"/>
            <w:noWrap/>
            <w:vAlign w:val="bottom"/>
            <w:hideMark/>
          </w:tcPr>
          <w:p w:rsidR="00112A22" w:rsidRPr="003D22DE" w:rsidRDefault="00C3025B" w:rsidP="00C3025B">
            <w:pPr>
              <w:jc w:val="right"/>
              <w:rPr>
                <w:rFonts w:asciiTheme="minorHAnsi" w:hAnsiTheme="minorHAnsi"/>
                <w:b/>
                <w:color w:val="000000"/>
                <w:sz w:val="18"/>
                <w:szCs w:val="18"/>
                <w:lang w:val="es-BO" w:eastAsia="en-US"/>
              </w:rPr>
            </w:pPr>
            <w:r>
              <w:rPr>
                <w:rFonts w:asciiTheme="minorHAnsi" w:hAnsiTheme="minorHAnsi"/>
                <w:b/>
                <w:color w:val="000000"/>
                <w:sz w:val="18"/>
                <w:szCs w:val="18"/>
                <w:lang w:val="es-BO" w:eastAsia="en-US"/>
              </w:rPr>
              <w:t>15.788,84</w:t>
            </w:r>
          </w:p>
        </w:tc>
        <w:tc>
          <w:tcPr>
            <w:tcW w:w="613" w:type="dxa"/>
            <w:shd w:val="clear" w:color="auto" w:fill="auto"/>
            <w:noWrap/>
            <w:vAlign w:val="bottom"/>
            <w:hideMark/>
          </w:tcPr>
          <w:p w:rsidR="00112A22" w:rsidRPr="003D22DE" w:rsidRDefault="00C157A8" w:rsidP="00112A22">
            <w:pPr>
              <w:jc w:val="center"/>
              <w:rPr>
                <w:rFonts w:asciiTheme="minorHAnsi" w:hAnsiTheme="minorHAnsi"/>
                <w:color w:val="000000"/>
                <w:sz w:val="18"/>
                <w:szCs w:val="18"/>
                <w:lang w:val="es-BO" w:eastAsia="en-US"/>
              </w:rPr>
            </w:pPr>
            <w:r w:rsidRPr="00C536F1">
              <w:rPr>
                <w:rFonts w:asciiTheme="minorHAnsi" w:hAnsiTheme="minorHAnsi"/>
                <w:b/>
                <w:color w:val="000000"/>
                <w:sz w:val="18"/>
                <w:szCs w:val="18"/>
                <w:lang w:val="es-BO" w:eastAsia="en-US"/>
              </w:rPr>
              <w:t>m³</w:t>
            </w:r>
          </w:p>
        </w:tc>
      </w:tr>
      <w:tr w:rsidR="00112A22" w:rsidRPr="006D2679" w:rsidTr="00907E09">
        <w:trPr>
          <w:trHeight w:val="300"/>
        </w:trPr>
        <w:tc>
          <w:tcPr>
            <w:tcW w:w="3681" w:type="dxa"/>
            <w:shd w:val="clear" w:color="auto" w:fill="auto"/>
            <w:noWrap/>
            <w:vAlign w:val="bottom"/>
            <w:hideMark/>
          </w:tcPr>
          <w:p w:rsidR="00112A22" w:rsidRPr="006D2679" w:rsidRDefault="00112A22" w:rsidP="00112A22">
            <w:pPr>
              <w:rPr>
                <w:rFonts w:asciiTheme="minorHAnsi" w:hAnsiTheme="minorHAnsi"/>
                <w:color w:val="000000"/>
                <w:sz w:val="18"/>
                <w:szCs w:val="18"/>
                <w:lang w:eastAsia="en-US"/>
              </w:rPr>
            </w:pPr>
            <w:r w:rsidRPr="006D2679">
              <w:rPr>
                <w:rFonts w:asciiTheme="minorHAnsi" w:hAnsiTheme="minorHAnsi"/>
                <w:color w:val="000000"/>
                <w:sz w:val="18"/>
                <w:szCs w:val="18"/>
                <w:lang w:eastAsia="en-US"/>
              </w:rPr>
              <w:t>EXCAVACIÓN EN CALZADAS (CALLES Y/O AVENIDAS)</w:t>
            </w:r>
          </w:p>
        </w:tc>
        <w:tc>
          <w:tcPr>
            <w:tcW w:w="1016" w:type="dxa"/>
            <w:shd w:val="clear" w:color="auto" w:fill="auto"/>
            <w:noWrap/>
            <w:vAlign w:val="bottom"/>
            <w:hideMark/>
          </w:tcPr>
          <w:p w:rsidR="00112A22" w:rsidRPr="00C536F1" w:rsidRDefault="00C3025B" w:rsidP="00C3025B">
            <w:pPr>
              <w:jc w:val="right"/>
              <w:rPr>
                <w:rFonts w:asciiTheme="minorHAnsi" w:hAnsiTheme="minorHAnsi"/>
                <w:color w:val="000000"/>
                <w:sz w:val="18"/>
                <w:szCs w:val="18"/>
                <w:lang w:val="es-BO" w:eastAsia="en-US"/>
              </w:rPr>
            </w:pPr>
            <w:r>
              <w:rPr>
                <w:rFonts w:asciiTheme="minorHAnsi" w:hAnsiTheme="minorHAnsi"/>
                <w:color w:val="000000"/>
                <w:sz w:val="18"/>
                <w:szCs w:val="18"/>
                <w:lang w:val="es-BO" w:eastAsia="en-US"/>
              </w:rPr>
              <w:t>1.262</w:t>
            </w:r>
            <w:r w:rsidR="00F40FEE">
              <w:rPr>
                <w:rFonts w:asciiTheme="minorHAnsi" w:hAnsiTheme="minorHAnsi"/>
                <w:color w:val="000000"/>
                <w:sz w:val="18"/>
                <w:szCs w:val="18"/>
                <w:lang w:val="es-BO" w:eastAsia="en-US"/>
              </w:rPr>
              <w:t>,90</w:t>
            </w:r>
          </w:p>
        </w:tc>
        <w:tc>
          <w:tcPr>
            <w:tcW w:w="791" w:type="dxa"/>
            <w:shd w:val="clear" w:color="auto" w:fill="auto"/>
            <w:noWrap/>
            <w:vAlign w:val="bottom"/>
            <w:hideMark/>
          </w:tcPr>
          <w:p w:rsidR="00112A22" w:rsidRPr="00C536F1" w:rsidRDefault="00112A22" w:rsidP="00112A22">
            <w:pPr>
              <w:jc w:val="right"/>
              <w:rPr>
                <w:rFonts w:asciiTheme="minorHAnsi" w:hAnsiTheme="minorHAnsi"/>
                <w:color w:val="000000"/>
                <w:sz w:val="18"/>
                <w:szCs w:val="18"/>
                <w:lang w:val="es-BO" w:eastAsia="en-US"/>
              </w:rPr>
            </w:pPr>
            <w:r w:rsidRPr="00C536F1">
              <w:rPr>
                <w:rFonts w:asciiTheme="minorHAnsi" w:hAnsiTheme="minorHAnsi"/>
                <w:color w:val="000000"/>
                <w:sz w:val="18"/>
                <w:szCs w:val="18"/>
                <w:lang w:val="es-BO" w:eastAsia="en-US"/>
              </w:rPr>
              <w:t>0,40</w:t>
            </w:r>
          </w:p>
        </w:tc>
        <w:tc>
          <w:tcPr>
            <w:tcW w:w="1051" w:type="dxa"/>
            <w:shd w:val="clear" w:color="auto" w:fill="auto"/>
            <w:noWrap/>
            <w:vAlign w:val="bottom"/>
            <w:hideMark/>
          </w:tcPr>
          <w:p w:rsidR="00112A22" w:rsidRPr="00C536F1" w:rsidRDefault="00112A22" w:rsidP="00112A22">
            <w:pPr>
              <w:jc w:val="right"/>
              <w:rPr>
                <w:rFonts w:asciiTheme="minorHAnsi" w:hAnsiTheme="minorHAnsi"/>
                <w:color w:val="000000"/>
                <w:sz w:val="18"/>
                <w:szCs w:val="18"/>
                <w:lang w:val="es-BO" w:eastAsia="en-US"/>
              </w:rPr>
            </w:pPr>
            <w:r w:rsidRPr="00C536F1">
              <w:rPr>
                <w:rFonts w:asciiTheme="minorHAnsi" w:hAnsiTheme="minorHAnsi"/>
                <w:color w:val="000000"/>
                <w:sz w:val="18"/>
                <w:szCs w:val="18"/>
                <w:lang w:val="es-BO" w:eastAsia="en-US"/>
              </w:rPr>
              <w:t>1,50</w:t>
            </w:r>
          </w:p>
        </w:tc>
        <w:tc>
          <w:tcPr>
            <w:tcW w:w="697" w:type="dxa"/>
            <w:shd w:val="clear" w:color="auto" w:fill="auto"/>
            <w:noWrap/>
            <w:vAlign w:val="bottom"/>
            <w:hideMark/>
          </w:tcPr>
          <w:p w:rsidR="00112A22" w:rsidRPr="00C536F1" w:rsidRDefault="00112A22" w:rsidP="00112A22">
            <w:pPr>
              <w:jc w:val="right"/>
              <w:rPr>
                <w:rFonts w:asciiTheme="minorHAnsi" w:hAnsiTheme="minorHAnsi"/>
                <w:color w:val="000000"/>
                <w:sz w:val="18"/>
                <w:szCs w:val="18"/>
                <w:lang w:val="es-BO" w:eastAsia="en-US"/>
              </w:rPr>
            </w:pPr>
            <w:r w:rsidRPr="00C536F1">
              <w:rPr>
                <w:rFonts w:asciiTheme="minorHAnsi" w:hAnsiTheme="minorHAnsi"/>
                <w:color w:val="000000"/>
                <w:sz w:val="18"/>
                <w:szCs w:val="18"/>
                <w:lang w:val="es-BO" w:eastAsia="en-US"/>
              </w:rPr>
              <w:t>1,00</w:t>
            </w:r>
          </w:p>
        </w:tc>
        <w:tc>
          <w:tcPr>
            <w:tcW w:w="979" w:type="dxa"/>
            <w:shd w:val="clear" w:color="auto" w:fill="auto"/>
            <w:noWrap/>
            <w:vAlign w:val="bottom"/>
            <w:hideMark/>
          </w:tcPr>
          <w:p w:rsidR="00C3025B" w:rsidRPr="00C536F1" w:rsidRDefault="00C3025B" w:rsidP="00C3025B">
            <w:pPr>
              <w:jc w:val="right"/>
              <w:rPr>
                <w:rFonts w:asciiTheme="minorHAnsi" w:hAnsiTheme="minorHAnsi"/>
                <w:b/>
                <w:color w:val="000000"/>
                <w:sz w:val="18"/>
                <w:szCs w:val="18"/>
                <w:lang w:val="es-BO" w:eastAsia="en-US"/>
              </w:rPr>
            </w:pPr>
            <w:r>
              <w:rPr>
                <w:rFonts w:asciiTheme="minorHAnsi" w:hAnsiTheme="minorHAnsi"/>
                <w:b/>
                <w:color w:val="000000"/>
                <w:sz w:val="18"/>
                <w:szCs w:val="18"/>
                <w:lang w:val="es-BO" w:eastAsia="en-US"/>
              </w:rPr>
              <w:t>757,74</w:t>
            </w:r>
          </w:p>
        </w:tc>
        <w:tc>
          <w:tcPr>
            <w:tcW w:w="613" w:type="dxa"/>
            <w:shd w:val="clear" w:color="auto" w:fill="auto"/>
            <w:noWrap/>
            <w:vAlign w:val="bottom"/>
            <w:hideMark/>
          </w:tcPr>
          <w:p w:rsidR="00112A22" w:rsidRPr="00C536F1" w:rsidRDefault="00C157A8" w:rsidP="00112A22">
            <w:pPr>
              <w:jc w:val="center"/>
              <w:rPr>
                <w:rFonts w:asciiTheme="minorHAnsi" w:hAnsiTheme="minorHAnsi"/>
                <w:color w:val="000000"/>
                <w:sz w:val="18"/>
                <w:szCs w:val="18"/>
                <w:lang w:val="es-BO" w:eastAsia="en-US"/>
              </w:rPr>
            </w:pPr>
            <w:r w:rsidRPr="00C536F1">
              <w:rPr>
                <w:rFonts w:asciiTheme="minorHAnsi" w:hAnsiTheme="minorHAnsi"/>
                <w:b/>
                <w:color w:val="000000"/>
                <w:sz w:val="18"/>
                <w:szCs w:val="18"/>
                <w:lang w:val="es-BO" w:eastAsia="en-US"/>
              </w:rPr>
              <w:t>m³</w:t>
            </w:r>
          </w:p>
        </w:tc>
      </w:tr>
      <w:tr w:rsidR="00F40FEE" w:rsidRPr="006D2679" w:rsidTr="00A848A4">
        <w:trPr>
          <w:trHeight w:val="346"/>
        </w:trPr>
        <w:tc>
          <w:tcPr>
            <w:tcW w:w="7236" w:type="dxa"/>
            <w:gridSpan w:val="5"/>
            <w:shd w:val="clear" w:color="auto" w:fill="auto"/>
            <w:noWrap/>
            <w:vAlign w:val="bottom"/>
          </w:tcPr>
          <w:p w:rsidR="00F40FEE" w:rsidRPr="00C536F1" w:rsidRDefault="00F40FEE" w:rsidP="00112A22">
            <w:pPr>
              <w:jc w:val="right"/>
              <w:rPr>
                <w:rFonts w:asciiTheme="minorHAnsi" w:hAnsiTheme="minorHAnsi"/>
                <w:color w:val="000000"/>
                <w:sz w:val="18"/>
                <w:szCs w:val="18"/>
                <w:lang w:val="es-BO" w:eastAsia="en-US"/>
              </w:rPr>
            </w:pPr>
            <w:r w:rsidRPr="00C536F1">
              <w:rPr>
                <w:rFonts w:asciiTheme="minorHAnsi" w:hAnsiTheme="minorHAnsi"/>
                <w:b/>
                <w:color w:val="000000"/>
                <w:sz w:val="18"/>
                <w:szCs w:val="18"/>
                <w:lang w:val="es-BO" w:eastAsia="en-US"/>
              </w:rPr>
              <w:t>TOTAL</w:t>
            </w:r>
          </w:p>
        </w:tc>
        <w:tc>
          <w:tcPr>
            <w:tcW w:w="979" w:type="dxa"/>
            <w:shd w:val="clear" w:color="auto" w:fill="auto"/>
            <w:noWrap/>
            <w:vAlign w:val="bottom"/>
            <w:hideMark/>
          </w:tcPr>
          <w:p w:rsidR="00F40FEE" w:rsidRPr="00C536F1" w:rsidRDefault="00C3025B" w:rsidP="00C3025B">
            <w:pPr>
              <w:jc w:val="center"/>
              <w:rPr>
                <w:rFonts w:asciiTheme="minorHAnsi" w:hAnsiTheme="minorHAnsi"/>
                <w:b/>
                <w:color w:val="000000"/>
                <w:sz w:val="18"/>
                <w:szCs w:val="18"/>
                <w:lang w:val="es-BO" w:eastAsia="en-US"/>
              </w:rPr>
            </w:pPr>
            <w:r>
              <w:rPr>
                <w:rFonts w:asciiTheme="minorHAnsi" w:hAnsiTheme="minorHAnsi"/>
                <w:b/>
                <w:color w:val="000000"/>
                <w:sz w:val="18"/>
                <w:szCs w:val="18"/>
                <w:lang w:val="es-BO" w:eastAsia="en-US"/>
              </w:rPr>
              <w:t>16.546,58</w:t>
            </w:r>
          </w:p>
        </w:tc>
        <w:tc>
          <w:tcPr>
            <w:tcW w:w="613" w:type="dxa"/>
            <w:shd w:val="clear" w:color="auto" w:fill="auto"/>
            <w:noWrap/>
            <w:vAlign w:val="bottom"/>
            <w:hideMark/>
          </w:tcPr>
          <w:p w:rsidR="00F40FEE" w:rsidRPr="00C536F1" w:rsidRDefault="00F40FEE" w:rsidP="00112A22">
            <w:pPr>
              <w:jc w:val="center"/>
              <w:rPr>
                <w:rFonts w:asciiTheme="minorHAnsi" w:hAnsiTheme="minorHAnsi"/>
                <w:b/>
                <w:color w:val="000000"/>
                <w:sz w:val="18"/>
                <w:szCs w:val="18"/>
                <w:lang w:val="es-BO" w:eastAsia="en-US"/>
              </w:rPr>
            </w:pPr>
            <w:r w:rsidRPr="00C536F1">
              <w:rPr>
                <w:rFonts w:asciiTheme="minorHAnsi" w:hAnsiTheme="minorHAnsi"/>
                <w:b/>
                <w:color w:val="000000"/>
                <w:sz w:val="18"/>
                <w:szCs w:val="18"/>
                <w:lang w:val="es-BO" w:eastAsia="en-US"/>
              </w:rPr>
              <w:t>m³</w:t>
            </w:r>
          </w:p>
        </w:tc>
      </w:tr>
    </w:tbl>
    <w:p w:rsidR="00112A22" w:rsidRPr="00920A4F" w:rsidRDefault="00112A22" w:rsidP="009113B2">
      <w:pPr>
        <w:pStyle w:val="PARRAFO"/>
        <w:rPr>
          <w:strike/>
          <w:sz w:val="20"/>
          <w:szCs w:val="20"/>
          <w:u w:val="single"/>
          <w:lang w:val="es-BO"/>
        </w:rPr>
      </w:pPr>
    </w:p>
    <w:p w:rsidR="009113B2" w:rsidRPr="00920A4F" w:rsidRDefault="009113B2" w:rsidP="002C40DC">
      <w:pPr>
        <w:pStyle w:val="PARRAFO"/>
        <w:numPr>
          <w:ilvl w:val="1"/>
          <w:numId w:val="61"/>
        </w:numPr>
        <w:rPr>
          <w:b/>
          <w:sz w:val="20"/>
          <w:szCs w:val="20"/>
        </w:rPr>
      </w:pPr>
      <w:r w:rsidRPr="00920A4F">
        <w:rPr>
          <w:b/>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920A4F" w:rsidRDefault="009113B2" w:rsidP="002C40DC">
      <w:pPr>
        <w:pStyle w:val="Estilo1"/>
        <w:numPr>
          <w:ilvl w:val="1"/>
          <w:numId w:val="61"/>
        </w:numPr>
        <w:spacing w:before="100" w:beforeAutospacing="1" w:after="100" w:afterAutospacing="1" w:line="276" w:lineRule="auto"/>
        <w:rPr>
          <w:rFonts w:asciiTheme="minorHAnsi" w:hAnsiTheme="minorHAnsi" w:cstheme="minorHAnsi"/>
          <w:kern w:val="28"/>
          <w:sz w:val="20"/>
          <w:szCs w:val="20"/>
        </w:rPr>
      </w:pPr>
      <w:r w:rsidRPr="00920A4F">
        <w:rPr>
          <w:rFonts w:asciiTheme="minorHAnsi" w:hAnsiTheme="minorHAnsi" w:cstheme="minorHAnsi"/>
          <w:sz w:val="20"/>
          <w:szCs w:val="20"/>
        </w:rPr>
        <w:lastRenderedPageBreak/>
        <w:t>PROCEDIMIENTO PARA LA EJECUCIÓN.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22"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2"/>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23" w:name="_Toc314666601"/>
      <w:r w:rsidRPr="00920A4F">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23"/>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4"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23480">
      <w:pPr>
        <w:pStyle w:val="Prrafodelista"/>
        <w:numPr>
          <w:ilvl w:val="0"/>
          <w:numId w:val="11"/>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4"/>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5"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Si fuese necesario el CONTRATISTA deberá contar con el personal, equipo y herramientas necesarias para la ejecución de trabajos en horario nocturno, la autorización para la ejecución de trabajos en estos horarios, </w:t>
      </w:r>
      <w:r w:rsidRPr="00920A4F">
        <w:rPr>
          <w:rFonts w:asciiTheme="minorHAnsi" w:hAnsiTheme="minorHAnsi" w:cstheme="minorHAnsi"/>
          <w:kern w:val="28"/>
          <w:sz w:val="20"/>
          <w:szCs w:val="20"/>
          <w:lang w:val="es-ES_tradnl"/>
        </w:rPr>
        <w:lastRenderedPageBreak/>
        <w:t>previa autorización del SUPERVISOR DE OBRA, una vez verificada de la existencia de los medios necesarios para la ejecución.</w:t>
      </w:r>
      <w:bookmarkStart w:id="26" w:name="_Toc314666605"/>
      <w:bookmarkEnd w:id="25"/>
    </w:p>
    <w:bookmarkEnd w:id="26"/>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9113B2" w:rsidRPr="00920A4F" w:rsidRDefault="009113B2" w:rsidP="009113B2">
      <w:pPr>
        <w:spacing w:before="100" w:beforeAutospacing="1" w:after="100" w:afterAutospacing="1"/>
        <w:jc w:val="both"/>
        <w:rPr>
          <w:rFonts w:asciiTheme="minorHAnsi" w:eastAsia="Arial Unicode MS" w:hAnsiTheme="minorHAnsi" w:cstheme="minorHAnsi"/>
          <w:iCs/>
          <w:sz w:val="20"/>
          <w:szCs w:val="20"/>
          <w:lang w:val="es-ES_tradnl"/>
        </w:rPr>
      </w:pPr>
      <w:bookmarkStart w:id="27"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8" w:name="_Toc314666613"/>
      <w:bookmarkEnd w:id="27"/>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8"/>
    </w:p>
    <w:p w:rsidR="009113B2" w:rsidRPr="00920A4F" w:rsidRDefault="009113B2" w:rsidP="009113B2">
      <w:pPr>
        <w:pStyle w:val="Estilo1"/>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523480">
      <w:pPr>
        <w:numPr>
          <w:ilvl w:val="0"/>
          <w:numId w:val="14"/>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23480">
      <w:pPr>
        <w:numPr>
          <w:ilvl w:val="0"/>
          <w:numId w:val="13"/>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9"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29"/>
    </w:p>
    <w:p w:rsidR="009113B2" w:rsidRPr="00920A4F" w:rsidRDefault="009113B2" w:rsidP="00523480">
      <w:pPr>
        <w:numPr>
          <w:ilvl w:val="0"/>
          <w:numId w:val="13"/>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30"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30"/>
    </w:p>
    <w:p w:rsidR="009113B2" w:rsidRPr="00920A4F" w:rsidRDefault="009113B2" w:rsidP="00523480">
      <w:pPr>
        <w:numPr>
          <w:ilvl w:val="0"/>
          <w:numId w:val="13"/>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31" w:name="_Toc314666623"/>
      <w:r w:rsidRPr="00920A4F">
        <w:rPr>
          <w:rFonts w:asciiTheme="minorHAnsi" w:hAnsiTheme="minorHAnsi" w:cstheme="minorHAnsi"/>
          <w:sz w:val="20"/>
          <w:szCs w:val="20"/>
          <w:lang w:val="es-ES_tradnl"/>
        </w:rPr>
        <w:lastRenderedPageBreak/>
        <w:t>La distancia mínima de separación del cruce que se genere con el Tendido de tubería de gas con otros sistemas, será de 30 cm o bajo evaluación del SUPERVISOR DE OBRA.</w:t>
      </w:r>
      <w:bookmarkEnd w:id="31"/>
    </w:p>
    <w:p w:rsidR="009113B2" w:rsidRPr="00920A4F" w:rsidRDefault="009113B2" w:rsidP="00523480">
      <w:pPr>
        <w:numPr>
          <w:ilvl w:val="0"/>
          <w:numId w:val="14"/>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32" w:name="_Toc314666624"/>
      <w:r w:rsidRPr="00920A4F">
        <w:rPr>
          <w:rFonts w:asciiTheme="minorHAnsi" w:eastAsia="Arial Unicode MS" w:hAnsiTheme="minorHAnsi" w:cstheme="minorHAnsi"/>
          <w:b/>
          <w:sz w:val="20"/>
          <w:szCs w:val="20"/>
          <w:lang w:val="es-ES_tradnl"/>
        </w:rPr>
        <w:t>on líneas enterradas existentes</w:t>
      </w:r>
    </w:p>
    <w:bookmarkEnd w:id="32"/>
    <w:p w:rsidR="009113B2" w:rsidRPr="00920A4F" w:rsidRDefault="009113B2" w:rsidP="00523480">
      <w:pPr>
        <w:numPr>
          <w:ilvl w:val="0"/>
          <w:numId w:val="13"/>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920A4F" w:rsidRDefault="009113B2" w:rsidP="00523480">
      <w:pPr>
        <w:numPr>
          <w:ilvl w:val="0"/>
          <w:numId w:val="13"/>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523480">
      <w:pPr>
        <w:pStyle w:val="Prrafodelista"/>
        <w:numPr>
          <w:ilvl w:val="0"/>
          <w:numId w:val="14"/>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523480">
      <w:pPr>
        <w:numPr>
          <w:ilvl w:val="0"/>
          <w:numId w:val="12"/>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 xml:space="preserve">El CONTRATISTA deberá realizar las excavaciones para interconexiones, garantizando en todo momento las mejores condiciones para el Soldador </w:t>
      </w:r>
      <w:r w:rsidR="002C6309">
        <w:rPr>
          <w:rFonts w:asciiTheme="minorHAnsi" w:eastAsia="Arial Unicode MS" w:hAnsiTheme="minorHAnsi" w:cstheme="minorHAnsi"/>
          <w:sz w:val="20"/>
          <w:szCs w:val="20"/>
          <w:lang w:val="es-ES_tradnl"/>
        </w:rPr>
        <w:t>P.E.</w:t>
      </w:r>
      <w:r w:rsidRPr="00920A4F">
        <w:rPr>
          <w:rFonts w:asciiTheme="minorHAnsi" w:eastAsia="Arial Unicode MS" w:hAnsiTheme="minorHAnsi" w:cstheme="minorHAnsi"/>
          <w:sz w:val="20"/>
          <w:szCs w:val="20"/>
          <w:lang w:val="es-ES_tradnl"/>
        </w:rPr>
        <w:t>;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375E71" w:rsidRDefault="009113B2" w:rsidP="002C40DC">
      <w:pPr>
        <w:pStyle w:val="Estilo1"/>
        <w:numPr>
          <w:ilvl w:val="1"/>
          <w:numId w:val="61"/>
        </w:numPr>
        <w:spacing w:before="100" w:beforeAutospacing="1" w:after="100" w:afterAutospacing="1" w:line="276" w:lineRule="auto"/>
        <w:rPr>
          <w:rFonts w:asciiTheme="minorHAnsi" w:hAnsiTheme="minorHAnsi" w:cstheme="minorHAnsi"/>
          <w:sz w:val="20"/>
          <w:szCs w:val="20"/>
        </w:rPr>
      </w:pPr>
      <w:r w:rsidRPr="00375E71">
        <w:rPr>
          <w:rFonts w:asciiTheme="minorHAnsi" w:hAnsiTheme="minorHAnsi" w:cstheme="minorHAnsi"/>
          <w:sz w:val="20"/>
          <w:szCs w:val="20"/>
        </w:rPr>
        <w:t>MEDIDAS DE MITIGACION AMBIENTAL</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lastRenderedPageBreak/>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2C40DC">
      <w:pPr>
        <w:pStyle w:val="Estilo1"/>
        <w:numPr>
          <w:ilvl w:val="1"/>
          <w:numId w:val="61"/>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920A4F" w:rsidRDefault="009113B2" w:rsidP="002C6309">
      <w:pPr>
        <w:pStyle w:val="Ttulo2"/>
        <w:numPr>
          <w:ilvl w:val="0"/>
          <w:numId w:val="61"/>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TRA</w:t>
      </w:r>
      <w:r w:rsidR="008345E5">
        <w:rPr>
          <w:rFonts w:asciiTheme="minorHAnsi" w:hAnsiTheme="minorHAnsi" w:cstheme="minorHAnsi"/>
          <w:b/>
          <w:sz w:val="20"/>
          <w:szCs w:val="20"/>
        </w:rPr>
        <w:t>N</w:t>
      </w:r>
      <w:r w:rsidRPr="00920A4F">
        <w:rPr>
          <w:rFonts w:asciiTheme="minorHAnsi" w:hAnsiTheme="minorHAnsi" w:cstheme="minorHAnsi"/>
          <w:b/>
          <w:sz w:val="20"/>
          <w:szCs w:val="20"/>
        </w:rPr>
        <w:t xml:space="preserve">SPORTE DE TUBERÍA </w:t>
      </w:r>
    </w:p>
    <w:p w:rsidR="004F1C14" w:rsidRDefault="009113B2" w:rsidP="004F1C14">
      <w:pPr>
        <w:jc w:val="both"/>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4F1C14" w:rsidRDefault="004F1C14" w:rsidP="004F1C14">
      <w:pPr>
        <w:jc w:val="both"/>
        <w:rPr>
          <w:rFonts w:asciiTheme="minorHAnsi" w:hAnsiTheme="minorHAnsi" w:cstheme="minorHAnsi"/>
          <w:b/>
          <w:sz w:val="20"/>
          <w:szCs w:val="20"/>
        </w:rPr>
      </w:pPr>
    </w:p>
    <w:p w:rsidR="009113B2" w:rsidRPr="004F1C14" w:rsidRDefault="009113B2" w:rsidP="004F1C14">
      <w:pPr>
        <w:pStyle w:val="Prrafodelista"/>
        <w:numPr>
          <w:ilvl w:val="1"/>
          <w:numId w:val="61"/>
        </w:numPr>
        <w:jc w:val="both"/>
        <w:rPr>
          <w:rFonts w:asciiTheme="minorHAnsi" w:hAnsiTheme="minorHAnsi" w:cstheme="minorHAnsi"/>
          <w:b/>
          <w:sz w:val="20"/>
          <w:szCs w:val="20"/>
          <w:vertAlign w:val="superscript"/>
        </w:rPr>
      </w:pPr>
      <w:r w:rsidRPr="004F1C14">
        <w:rPr>
          <w:rFonts w:asciiTheme="minorHAnsi" w:eastAsia="Arial Unicode MS" w:hAnsiTheme="minorHAnsi" w:cstheme="minorHAnsi"/>
          <w:b/>
          <w:sz w:val="20"/>
          <w:szCs w:val="20"/>
          <w:lang w:val="es-ES_tradnl"/>
        </w:rPr>
        <w:t>DEFINICIÓN</w:t>
      </w:r>
      <w:r w:rsidRPr="004F1C14">
        <w:rPr>
          <w:rFonts w:asciiTheme="minorHAnsi" w:eastAsia="Arial Unicode MS" w:hAnsiTheme="minorHAnsi" w:cstheme="minorHAnsi"/>
          <w:b/>
          <w:sz w:val="20"/>
          <w:szCs w:val="20"/>
        </w:rPr>
        <w:t xml:space="preserve">. </w:t>
      </w:r>
    </w:p>
    <w:p w:rsidR="009113B2" w:rsidRPr="00920A4F"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4F1C14" w:rsidRDefault="009113B2" w:rsidP="004F1C14">
      <w:pPr>
        <w:pStyle w:val="Prrafodelista"/>
        <w:numPr>
          <w:ilvl w:val="1"/>
          <w:numId w:val="61"/>
        </w:numPr>
        <w:spacing w:before="100" w:beforeAutospacing="1" w:after="100" w:afterAutospacing="1"/>
        <w:jc w:val="both"/>
        <w:rPr>
          <w:rFonts w:asciiTheme="minorHAnsi" w:eastAsia="Arial Unicode MS" w:hAnsiTheme="minorHAnsi" w:cstheme="minorHAnsi"/>
          <w:b/>
          <w:sz w:val="20"/>
          <w:szCs w:val="20"/>
        </w:rPr>
      </w:pPr>
      <w:r w:rsidRPr="004F1C14">
        <w:rPr>
          <w:rFonts w:asciiTheme="minorHAnsi" w:eastAsia="Arial Unicode MS"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8345E5">
        <w:trPr>
          <w:jc w:val="center"/>
        </w:trPr>
        <w:tc>
          <w:tcPr>
            <w:tcW w:w="39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CA36D0" w:rsidRPr="00920A4F" w:rsidTr="008345E5">
        <w:trPr>
          <w:jc w:val="center"/>
        </w:trPr>
        <w:tc>
          <w:tcPr>
            <w:tcW w:w="392" w:type="dxa"/>
            <w:shd w:val="clear" w:color="auto" w:fill="auto"/>
            <w:vAlign w:val="center"/>
          </w:tcPr>
          <w:p w:rsidR="00CA36D0" w:rsidRPr="00920A4F" w:rsidRDefault="00CA36D0"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CA36D0" w:rsidRPr="00920A4F" w:rsidRDefault="00CA36D0"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CA36D0" w:rsidRPr="00920A4F" w:rsidRDefault="00D46AE3"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14.788</w:t>
            </w:r>
            <w:r w:rsidR="000E30AD" w:rsidRPr="00920A4F">
              <w:rPr>
                <w:rFonts w:asciiTheme="minorHAnsi" w:hAnsiTheme="minorHAnsi" w:cstheme="minorHAnsi"/>
                <w:sz w:val="20"/>
                <w:szCs w:val="20"/>
                <w:lang w:val="es-ES_tradnl"/>
              </w:rPr>
              <w:t xml:space="preserve"> </w:t>
            </w:r>
            <w:r w:rsidR="00CA36D0" w:rsidRPr="00920A4F">
              <w:rPr>
                <w:rFonts w:asciiTheme="minorHAnsi" w:hAnsiTheme="minorHAnsi" w:cstheme="minorHAnsi"/>
                <w:sz w:val="20"/>
                <w:szCs w:val="20"/>
                <w:lang w:val="es-ES_tradnl"/>
              </w:rPr>
              <w:t>[m]</w:t>
            </w:r>
          </w:p>
        </w:tc>
        <w:tc>
          <w:tcPr>
            <w:tcW w:w="1809" w:type="dxa"/>
            <w:shd w:val="clear" w:color="auto" w:fill="auto"/>
            <w:vAlign w:val="center"/>
          </w:tcPr>
          <w:p w:rsidR="00CA36D0" w:rsidRPr="00920A4F" w:rsidRDefault="00D46AE3" w:rsidP="00A848A4">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74</w:t>
            </w:r>
            <w:r w:rsidR="00CA36D0">
              <w:rPr>
                <w:rFonts w:asciiTheme="minorHAnsi" w:hAnsiTheme="minorHAnsi" w:cstheme="minorHAnsi"/>
                <w:sz w:val="20"/>
                <w:szCs w:val="20"/>
                <w:lang w:val="es-ES_tradnl"/>
              </w:rPr>
              <w:t xml:space="preserve"> </w:t>
            </w:r>
            <w:r w:rsidR="00CA36D0" w:rsidRPr="00920A4F">
              <w:rPr>
                <w:rFonts w:asciiTheme="minorHAnsi" w:hAnsiTheme="minorHAnsi" w:cstheme="minorHAnsi"/>
                <w:sz w:val="20"/>
                <w:szCs w:val="20"/>
                <w:lang w:val="es-ES_tradnl"/>
              </w:rPr>
              <w:t>Rollos</w:t>
            </w:r>
          </w:p>
        </w:tc>
      </w:tr>
      <w:tr w:rsidR="00CA36D0" w:rsidRPr="00920A4F" w:rsidTr="008345E5">
        <w:trPr>
          <w:jc w:val="center"/>
        </w:trPr>
        <w:tc>
          <w:tcPr>
            <w:tcW w:w="392" w:type="dxa"/>
            <w:shd w:val="clear" w:color="auto" w:fill="auto"/>
            <w:vAlign w:val="center"/>
          </w:tcPr>
          <w:p w:rsidR="00CA36D0" w:rsidRPr="00920A4F" w:rsidRDefault="00CA36D0"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2</w:t>
            </w:r>
          </w:p>
        </w:tc>
        <w:tc>
          <w:tcPr>
            <w:tcW w:w="3198" w:type="dxa"/>
            <w:shd w:val="clear" w:color="auto" w:fill="auto"/>
            <w:vAlign w:val="center"/>
          </w:tcPr>
          <w:p w:rsidR="00CA36D0" w:rsidRPr="00920A4F" w:rsidRDefault="00CA36D0"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CA36D0" w:rsidRPr="00920A4F" w:rsidRDefault="00D46AE3" w:rsidP="004F1C14">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15.570</w:t>
            </w:r>
            <w:r w:rsidR="00CA36D0" w:rsidRPr="00920A4F">
              <w:rPr>
                <w:rFonts w:asciiTheme="minorHAnsi" w:hAnsiTheme="minorHAnsi" w:cstheme="minorHAnsi"/>
                <w:sz w:val="20"/>
                <w:szCs w:val="20"/>
                <w:lang w:val="es-ES_tradnl"/>
              </w:rPr>
              <w:t>[m]</w:t>
            </w:r>
          </w:p>
        </w:tc>
        <w:tc>
          <w:tcPr>
            <w:tcW w:w="1809" w:type="dxa"/>
            <w:shd w:val="clear" w:color="auto" w:fill="auto"/>
            <w:vAlign w:val="center"/>
          </w:tcPr>
          <w:p w:rsidR="00CA36D0" w:rsidRPr="00920A4F" w:rsidRDefault="00D46AE3" w:rsidP="00974BB0">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156</w:t>
            </w:r>
            <w:r w:rsidR="00CA36D0">
              <w:rPr>
                <w:rFonts w:asciiTheme="minorHAnsi" w:hAnsiTheme="minorHAnsi" w:cstheme="minorHAnsi"/>
                <w:sz w:val="20"/>
                <w:szCs w:val="20"/>
                <w:lang w:val="es-ES_tradnl"/>
              </w:rPr>
              <w:t xml:space="preserve"> </w:t>
            </w:r>
            <w:r w:rsidR="00CA36D0" w:rsidRPr="00920A4F">
              <w:rPr>
                <w:rFonts w:asciiTheme="minorHAnsi" w:hAnsiTheme="minorHAnsi" w:cstheme="minorHAnsi"/>
                <w:sz w:val="20"/>
                <w:szCs w:val="20"/>
                <w:lang w:val="es-ES_tradnl"/>
              </w:rPr>
              <w:t>Rollos</w:t>
            </w:r>
          </w:p>
        </w:tc>
      </w:tr>
      <w:tr w:rsidR="00CA36D0" w:rsidRPr="00920A4F" w:rsidTr="008345E5">
        <w:trPr>
          <w:jc w:val="center"/>
        </w:trPr>
        <w:tc>
          <w:tcPr>
            <w:tcW w:w="392" w:type="dxa"/>
            <w:shd w:val="clear" w:color="auto" w:fill="auto"/>
            <w:vAlign w:val="center"/>
          </w:tcPr>
          <w:p w:rsidR="00CA36D0" w:rsidRPr="00920A4F" w:rsidRDefault="00CA36D0"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3</w:t>
            </w:r>
          </w:p>
        </w:tc>
        <w:tc>
          <w:tcPr>
            <w:tcW w:w="3198" w:type="dxa"/>
            <w:shd w:val="clear" w:color="auto" w:fill="auto"/>
            <w:vAlign w:val="center"/>
          </w:tcPr>
          <w:p w:rsidR="00CA36D0" w:rsidRPr="00920A4F" w:rsidRDefault="00CA36D0"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CA36D0" w:rsidRPr="00920A4F" w:rsidRDefault="00D46AE3"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3.136</w:t>
            </w:r>
            <w:r w:rsidR="00CA36D0" w:rsidRPr="00920A4F">
              <w:rPr>
                <w:rFonts w:asciiTheme="minorHAnsi" w:hAnsiTheme="minorHAnsi" w:cstheme="minorHAnsi"/>
                <w:sz w:val="20"/>
                <w:szCs w:val="20"/>
                <w:lang w:val="es-ES_tradnl"/>
              </w:rPr>
              <w:t xml:space="preserve"> [m]</w:t>
            </w:r>
          </w:p>
        </w:tc>
        <w:tc>
          <w:tcPr>
            <w:tcW w:w="1809" w:type="dxa"/>
            <w:shd w:val="clear" w:color="auto" w:fill="auto"/>
            <w:vAlign w:val="center"/>
          </w:tcPr>
          <w:p w:rsidR="00CA36D0" w:rsidRPr="00920A4F" w:rsidRDefault="000E30AD" w:rsidP="00D46AE3">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 </w:t>
            </w:r>
            <w:r w:rsidR="00D46AE3">
              <w:rPr>
                <w:rFonts w:asciiTheme="minorHAnsi" w:hAnsiTheme="minorHAnsi" w:cstheme="minorHAnsi"/>
                <w:sz w:val="20"/>
                <w:szCs w:val="20"/>
                <w:lang w:val="es-ES_tradnl"/>
              </w:rPr>
              <w:t>63</w:t>
            </w:r>
            <w:r w:rsidR="00CA36D0">
              <w:rPr>
                <w:rFonts w:asciiTheme="minorHAnsi" w:hAnsiTheme="minorHAnsi" w:cstheme="minorHAnsi"/>
                <w:sz w:val="20"/>
                <w:szCs w:val="20"/>
                <w:lang w:val="es-ES_tradnl"/>
              </w:rPr>
              <w:t xml:space="preserve"> </w:t>
            </w:r>
            <w:r w:rsidR="00CA36D0" w:rsidRPr="00920A4F">
              <w:rPr>
                <w:rFonts w:asciiTheme="minorHAnsi" w:hAnsiTheme="minorHAnsi" w:cstheme="minorHAnsi"/>
                <w:sz w:val="20"/>
                <w:szCs w:val="20"/>
                <w:lang w:val="es-ES_tradnl"/>
              </w:rPr>
              <w:t>Rollos</w:t>
            </w:r>
          </w:p>
        </w:tc>
      </w:tr>
      <w:tr w:rsidR="00CA36D0" w:rsidRPr="00920A4F" w:rsidTr="008345E5">
        <w:trPr>
          <w:jc w:val="center"/>
        </w:trPr>
        <w:tc>
          <w:tcPr>
            <w:tcW w:w="392" w:type="dxa"/>
            <w:shd w:val="clear" w:color="auto" w:fill="auto"/>
            <w:vAlign w:val="center"/>
          </w:tcPr>
          <w:p w:rsidR="00CA36D0" w:rsidRPr="00920A4F" w:rsidRDefault="00CA36D0"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4</w:t>
            </w:r>
          </w:p>
        </w:tc>
        <w:tc>
          <w:tcPr>
            <w:tcW w:w="3198" w:type="dxa"/>
            <w:shd w:val="clear" w:color="auto" w:fill="auto"/>
            <w:vAlign w:val="center"/>
          </w:tcPr>
          <w:p w:rsidR="00CA36D0" w:rsidRPr="00920A4F" w:rsidRDefault="00CA36D0"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110 MM </w:t>
            </w:r>
          </w:p>
        </w:tc>
        <w:tc>
          <w:tcPr>
            <w:tcW w:w="1512" w:type="dxa"/>
            <w:shd w:val="clear" w:color="auto" w:fill="auto"/>
            <w:vAlign w:val="center"/>
          </w:tcPr>
          <w:p w:rsidR="00CA36D0" w:rsidRPr="00920A4F" w:rsidRDefault="00D46AE3"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1.469</w:t>
            </w:r>
            <w:r w:rsidR="00CA36D0" w:rsidRPr="00920A4F">
              <w:rPr>
                <w:rFonts w:asciiTheme="minorHAnsi" w:hAnsiTheme="minorHAnsi" w:cstheme="minorHAnsi"/>
                <w:sz w:val="20"/>
                <w:szCs w:val="20"/>
                <w:lang w:val="es-ES_tradnl"/>
              </w:rPr>
              <w:t xml:space="preserve"> [m]</w:t>
            </w:r>
          </w:p>
        </w:tc>
        <w:tc>
          <w:tcPr>
            <w:tcW w:w="1809" w:type="dxa"/>
            <w:shd w:val="clear" w:color="auto" w:fill="auto"/>
            <w:vAlign w:val="center"/>
          </w:tcPr>
          <w:p w:rsidR="00CA36D0" w:rsidRPr="00920A4F" w:rsidRDefault="000E30AD" w:rsidP="00D46AE3">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 </w:t>
            </w:r>
            <w:r w:rsidR="00D46AE3">
              <w:rPr>
                <w:rFonts w:asciiTheme="minorHAnsi" w:hAnsiTheme="minorHAnsi" w:cstheme="minorHAnsi"/>
                <w:sz w:val="20"/>
                <w:szCs w:val="20"/>
                <w:lang w:val="es-ES_tradnl"/>
              </w:rPr>
              <w:t>122</w:t>
            </w:r>
            <w:r w:rsidR="00CA36D0">
              <w:rPr>
                <w:rFonts w:asciiTheme="minorHAnsi" w:hAnsiTheme="minorHAnsi" w:cstheme="minorHAnsi"/>
                <w:sz w:val="20"/>
                <w:szCs w:val="20"/>
                <w:lang w:val="es-ES_tradnl"/>
              </w:rPr>
              <w:t xml:space="preserve"> </w:t>
            </w:r>
            <w:r w:rsidR="00CA36D0" w:rsidRPr="00920A4F">
              <w:rPr>
                <w:rFonts w:asciiTheme="minorHAnsi" w:hAnsiTheme="minorHAnsi" w:cstheme="minorHAnsi"/>
                <w:sz w:val="20"/>
                <w:szCs w:val="20"/>
                <w:lang w:val="es-ES_tradnl"/>
              </w:rPr>
              <w:t>Barras</w:t>
            </w:r>
          </w:p>
        </w:tc>
      </w:tr>
      <w:tr w:rsidR="00CA36D0" w:rsidRPr="00920A4F" w:rsidTr="008345E5">
        <w:trPr>
          <w:jc w:val="center"/>
        </w:trPr>
        <w:tc>
          <w:tcPr>
            <w:tcW w:w="392" w:type="dxa"/>
            <w:shd w:val="clear" w:color="auto" w:fill="auto"/>
            <w:vAlign w:val="center"/>
          </w:tcPr>
          <w:p w:rsidR="00CA36D0" w:rsidRPr="00920A4F" w:rsidRDefault="00CA36D0"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5</w:t>
            </w:r>
          </w:p>
        </w:tc>
        <w:tc>
          <w:tcPr>
            <w:tcW w:w="3198" w:type="dxa"/>
            <w:shd w:val="clear" w:color="auto" w:fill="auto"/>
            <w:vAlign w:val="center"/>
          </w:tcPr>
          <w:p w:rsidR="00CA36D0" w:rsidRPr="00920A4F" w:rsidRDefault="00CA36D0"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TUBERÍA DE PE 125 MM</w:t>
            </w:r>
          </w:p>
        </w:tc>
        <w:tc>
          <w:tcPr>
            <w:tcW w:w="1512" w:type="dxa"/>
            <w:shd w:val="clear" w:color="auto" w:fill="auto"/>
            <w:vAlign w:val="center"/>
          </w:tcPr>
          <w:p w:rsidR="00CA36D0" w:rsidRPr="00920A4F" w:rsidRDefault="00D46AE3" w:rsidP="00974BB0">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3.760</w:t>
            </w:r>
            <w:r w:rsidR="00CA36D0" w:rsidRPr="00920A4F">
              <w:rPr>
                <w:rFonts w:asciiTheme="minorHAnsi" w:hAnsiTheme="minorHAnsi" w:cstheme="minorHAnsi"/>
                <w:sz w:val="20"/>
                <w:szCs w:val="20"/>
                <w:lang w:val="es-ES_tradnl"/>
              </w:rPr>
              <w:t>[m]</w:t>
            </w:r>
          </w:p>
        </w:tc>
        <w:tc>
          <w:tcPr>
            <w:tcW w:w="1809" w:type="dxa"/>
            <w:shd w:val="clear" w:color="auto" w:fill="auto"/>
            <w:vAlign w:val="center"/>
          </w:tcPr>
          <w:p w:rsidR="00CA36D0" w:rsidRPr="00920A4F" w:rsidRDefault="00CA36D0" w:rsidP="00A848A4">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 </w:t>
            </w:r>
            <w:r w:rsidR="000E30AD">
              <w:rPr>
                <w:rFonts w:asciiTheme="minorHAnsi" w:hAnsiTheme="minorHAnsi" w:cstheme="minorHAnsi"/>
                <w:sz w:val="20"/>
                <w:szCs w:val="20"/>
                <w:lang w:val="es-ES_tradnl"/>
              </w:rPr>
              <w:t>314</w:t>
            </w:r>
            <w:r>
              <w:rPr>
                <w:rFonts w:asciiTheme="minorHAnsi" w:hAnsiTheme="minorHAnsi" w:cstheme="minorHAnsi"/>
                <w:sz w:val="20"/>
                <w:szCs w:val="20"/>
                <w:lang w:val="es-ES_tradnl"/>
              </w:rPr>
              <w:t xml:space="preserve"> </w:t>
            </w:r>
            <w:r w:rsidRPr="00920A4F">
              <w:rPr>
                <w:rFonts w:asciiTheme="minorHAnsi" w:hAnsiTheme="minorHAnsi" w:cstheme="minorHAnsi"/>
                <w:sz w:val="20"/>
                <w:szCs w:val="20"/>
                <w:lang w:val="es-ES_tradnl"/>
              </w:rPr>
              <w:t>Barras</w:t>
            </w:r>
          </w:p>
        </w:tc>
      </w:tr>
    </w:tbl>
    <w:p w:rsidR="009113B2" w:rsidRPr="00CF589F" w:rsidRDefault="009113B2" w:rsidP="00CF589F">
      <w:pPr>
        <w:pStyle w:val="Prrafodelista"/>
        <w:numPr>
          <w:ilvl w:val="1"/>
          <w:numId w:val="61"/>
        </w:numPr>
        <w:spacing w:before="100" w:beforeAutospacing="1" w:after="100" w:afterAutospacing="1"/>
        <w:jc w:val="both"/>
        <w:rPr>
          <w:rFonts w:asciiTheme="minorHAnsi" w:eastAsia="Arial Unicode MS" w:hAnsiTheme="minorHAnsi" w:cstheme="minorHAnsi"/>
          <w:b/>
          <w:sz w:val="20"/>
          <w:szCs w:val="20"/>
        </w:rPr>
      </w:pPr>
      <w:r w:rsidRPr="00CF589F">
        <w:rPr>
          <w:rFonts w:asciiTheme="minorHAnsi" w:eastAsia="Arial Unicode MS" w:hAnsiTheme="minorHAnsi" w:cstheme="minorHAnsi"/>
          <w:b/>
          <w:sz w:val="20"/>
          <w:szCs w:val="20"/>
        </w:rPr>
        <w:lastRenderedPageBreak/>
        <w:t>PROCEDIMIENTO PARA LA EJECUCIÓN.</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9113B2" w:rsidRPr="00920A4F" w:rsidRDefault="009113B2" w:rsidP="00FA146C">
      <w:pPr>
        <w:pStyle w:val="Prrafodelista"/>
        <w:numPr>
          <w:ilvl w:val="0"/>
          <w:numId w:val="33"/>
        </w:numPr>
        <w:spacing w:before="100" w:before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FA146C">
      <w:pPr>
        <w:spacing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20A4F" w:rsidRDefault="009113B2" w:rsidP="00FA146C">
      <w:pPr>
        <w:pStyle w:val="Prrafodelista"/>
        <w:numPr>
          <w:ilvl w:val="0"/>
          <w:numId w:val="33"/>
        </w:numPr>
        <w:spacing w:before="100" w:before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 xml:space="preserve">Carguío y </w:t>
      </w:r>
      <w:r w:rsidR="00A848A4" w:rsidRPr="00920A4F">
        <w:rPr>
          <w:rFonts w:asciiTheme="minorHAnsi" w:eastAsia="Arial Unicode MS" w:hAnsiTheme="minorHAnsi" w:cstheme="minorHAnsi"/>
          <w:b/>
          <w:sz w:val="20"/>
          <w:szCs w:val="20"/>
        </w:rPr>
        <w:t>Des carguío</w:t>
      </w:r>
      <w:r w:rsidRPr="00920A4F">
        <w:rPr>
          <w:rFonts w:asciiTheme="minorHAnsi" w:eastAsia="Arial Unicode MS" w:hAnsiTheme="minorHAnsi" w:cstheme="minorHAnsi"/>
          <w:b/>
          <w:sz w:val="20"/>
          <w:szCs w:val="20"/>
        </w:rPr>
        <w:t xml:space="preserve"> de Tubería</w:t>
      </w:r>
      <w:r w:rsidRPr="00920A4F">
        <w:rPr>
          <w:rFonts w:asciiTheme="minorHAnsi" w:eastAsia="Arial Unicode MS" w:hAnsiTheme="minorHAnsi" w:cstheme="minorHAnsi"/>
          <w:i/>
          <w:sz w:val="20"/>
          <w:szCs w:val="20"/>
        </w:rPr>
        <w:t>.</w:t>
      </w:r>
    </w:p>
    <w:p w:rsidR="009113B2" w:rsidRPr="00920A4F" w:rsidRDefault="009113B2" w:rsidP="00FA146C">
      <w:pPr>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Durante el carguío y </w:t>
      </w:r>
      <w:r w:rsidR="00A848A4" w:rsidRPr="00920A4F">
        <w:rPr>
          <w:rFonts w:asciiTheme="minorHAnsi" w:eastAsia="Arial Unicode MS" w:hAnsiTheme="minorHAnsi" w:cstheme="minorHAnsi"/>
          <w:bCs/>
          <w:sz w:val="20"/>
          <w:szCs w:val="20"/>
        </w:rPr>
        <w:t>des carguío</w:t>
      </w:r>
      <w:r w:rsidRPr="00920A4F">
        <w:rPr>
          <w:rFonts w:asciiTheme="minorHAnsi" w:eastAsia="Arial Unicode MS" w:hAnsiTheme="minorHAnsi" w:cstheme="minorHAnsi"/>
          <w:bCs/>
          <w:sz w:val="20"/>
          <w:szCs w:val="20"/>
        </w:rPr>
        <w:t xml:space="preserve"> de los tubos, no se debe arrojar al piso ni golpearlos.</w:t>
      </w:r>
    </w:p>
    <w:p w:rsidR="009113B2" w:rsidRPr="00920A4F" w:rsidRDefault="009113B2" w:rsidP="00FA146C">
      <w:pPr>
        <w:pStyle w:val="Prrafodelista"/>
        <w:numPr>
          <w:ilvl w:val="0"/>
          <w:numId w:val="33"/>
        </w:numPr>
        <w:spacing w:before="100" w:before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Pr="00920A4F" w:rsidRDefault="009113B2" w:rsidP="00FA146C">
      <w:pPr>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FA146C">
      <w:pPr>
        <w:numPr>
          <w:ilvl w:val="0"/>
          <w:numId w:val="32"/>
        </w:numPr>
        <w:spacing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lastRenderedPageBreak/>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920A4F" w:rsidRDefault="009113B2" w:rsidP="00523480">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9113B2" w:rsidRPr="00CF589F" w:rsidRDefault="009113B2" w:rsidP="00CF589F">
      <w:pPr>
        <w:pStyle w:val="Prrafodelista"/>
        <w:numPr>
          <w:ilvl w:val="1"/>
          <w:numId w:val="61"/>
        </w:numPr>
        <w:spacing w:before="100" w:beforeAutospacing="1" w:after="100" w:afterAutospacing="1"/>
        <w:jc w:val="both"/>
        <w:rPr>
          <w:rFonts w:asciiTheme="minorHAnsi" w:hAnsiTheme="minorHAnsi" w:cstheme="minorHAnsi"/>
          <w:b/>
          <w:iCs/>
          <w:sz w:val="20"/>
          <w:szCs w:val="20"/>
          <w:lang w:val="es-ES_tradnl"/>
        </w:rPr>
      </w:pPr>
      <w:r w:rsidRPr="00CF589F">
        <w:rPr>
          <w:rFonts w:asciiTheme="minorHAnsi" w:hAnsiTheme="minorHAnsi" w:cstheme="minorHAnsi"/>
          <w:b/>
          <w:iCs/>
          <w:sz w:val="20"/>
          <w:szCs w:val="20"/>
          <w:lang w:val="es-ES_tradnl"/>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20A4F">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CF589F" w:rsidRDefault="009113B2" w:rsidP="00A848A4">
      <w:pPr>
        <w:pStyle w:val="Prrafodelista"/>
        <w:numPr>
          <w:ilvl w:val="1"/>
          <w:numId w:val="61"/>
        </w:numPr>
        <w:spacing w:before="100" w:beforeAutospacing="1"/>
        <w:jc w:val="both"/>
        <w:rPr>
          <w:rFonts w:asciiTheme="minorHAnsi" w:hAnsiTheme="minorHAnsi" w:cstheme="minorHAnsi"/>
          <w:sz w:val="20"/>
          <w:szCs w:val="20"/>
        </w:rPr>
      </w:pPr>
      <w:r w:rsidRPr="00CF589F">
        <w:rPr>
          <w:rFonts w:asciiTheme="minorHAnsi" w:eastAsia="Arial Unicode MS" w:hAnsiTheme="minorHAnsi" w:cstheme="minorHAnsi"/>
          <w:b/>
          <w:sz w:val="20"/>
          <w:szCs w:val="20"/>
        </w:rPr>
        <w:t>MEDICIÓN Y FORMA DE PAGO.</w:t>
      </w:r>
    </w:p>
    <w:p w:rsidR="009113B2" w:rsidRPr="00920A4F" w:rsidRDefault="009113B2" w:rsidP="00A848A4">
      <w:pPr>
        <w:tabs>
          <w:tab w:val="left" w:pos="2235"/>
        </w:tabs>
        <w:spacing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9113B2" w:rsidRPr="00920A4F" w:rsidRDefault="009113B2" w:rsidP="002C6309">
      <w:pPr>
        <w:pStyle w:val="Ttulo2"/>
        <w:numPr>
          <w:ilvl w:val="0"/>
          <w:numId w:val="61"/>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PROVISIÓN Y COLOCADO DE</w:t>
      </w:r>
      <w:r w:rsidR="008345E5">
        <w:rPr>
          <w:rFonts w:asciiTheme="minorHAnsi" w:hAnsiTheme="minorHAnsi" w:cstheme="minorHAnsi"/>
          <w:b/>
          <w:sz w:val="20"/>
          <w:szCs w:val="20"/>
        </w:rPr>
        <w:t xml:space="preserve"> FUNDA DE PROTECCION </w:t>
      </w:r>
      <w:r w:rsidRPr="00920A4F">
        <w:rPr>
          <w:rFonts w:asciiTheme="minorHAnsi" w:hAnsiTheme="minorHAnsi" w:cstheme="minorHAnsi"/>
          <w:b/>
          <w:sz w:val="20"/>
          <w:szCs w:val="20"/>
        </w:rPr>
        <w:t xml:space="preserve"> DE PVC DN-3”</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A848A4">
      <w:pPr>
        <w:pStyle w:val="Estilo1"/>
        <w:numPr>
          <w:ilvl w:val="1"/>
          <w:numId w:val="61"/>
        </w:numPr>
        <w:spacing w:before="100" w:beforeAutospacing="1" w:line="276" w:lineRule="auto"/>
        <w:rPr>
          <w:rFonts w:asciiTheme="minorHAnsi" w:hAnsiTheme="minorHAnsi" w:cstheme="minorHAnsi"/>
          <w:sz w:val="20"/>
          <w:szCs w:val="20"/>
        </w:rPr>
      </w:pPr>
      <w:r w:rsidRPr="00920A4F">
        <w:rPr>
          <w:rFonts w:asciiTheme="minorHAnsi" w:hAnsiTheme="minorHAnsi" w:cstheme="minorHAnsi"/>
          <w:sz w:val="20"/>
          <w:szCs w:val="20"/>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Pr="00920A4F" w:rsidRDefault="009113B2" w:rsidP="00A848A4">
      <w:pPr>
        <w:pStyle w:val="Estilo1"/>
        <w:numPr>
          <w:ilvl w:val="1"/>
          <w:numId w:val="61"/>
        </w:numPr>
        <w:spacing w:before="100" w:beforeAutospacing="1"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A848A4">
      <w:pPr>
        <w:pStyle w:val="Estilo1"/>
        <w:numPr>
          <w:ilvl w:val="1"/>
          <w:numId w:val="61"/>
        </w:numPr>
        <w:spacing w:before="100" w:beforeAutospacing="1" w:line="276" w:lineRule="auto"/>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 xml:space="preserve">tuberías de PVC SCH E-40  DN-3”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9113B2" w:rsidRPr="00C83748" w:rsidRDefault="009113B2" w:rsidP="00CF589F">
      <w:pPr>
        <w:pStyle w:val="Estilo1"/>
        <w:numPr>
          <w:ilvl w:val="1"/>
          <w:numId w:val="61"/>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CF589F">
      <w:pPr>
        <w:pStyle w:val="Estilo1"/>
        <w:numPr>
          <w:ilvl w:val="1"/>
          <w:numId w:val="61"/>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250CAF"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920A4F" w:rsidRDefault="008345E5" w:rsidP="002C6309">
      <w:pPr>
        <w:pStyle w:val="Ttulo2"/>
        <w:numPr>
          <w:ilvl w:val="0"/>
          <w:numId w:val="61"/>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PROVISIÓN Y COLOCADO DE</w:t>
      </w:r>
      <w:r>
        <w:rPr>
          <w:rFonts w:asciiTheme="minorHAnsi" w:hAnsiTheme="minorHAnsi" w:cstheme="minorHAnsi"/>
          <w:b/>
          <w:sz w:val="20"/>
          <w:szCs w:val="20"/>
        </w:rPr>
        <w:t xml:space="preserve"> FUNDA DE PROTECCION </w:t>
      </w:r>
      <w:r w:rsidRPr="00920A4F">
        <w:rPr>
          <w:rFonts w:asciiTheme="minorHAnsi" w:hAnsiTheme="minorHAnsi" w:cstheme="minorHAnsi"/>
          <w:b/>
          <w:sz w:val="20"/>
          <w:szCs w:val="20"/>
        </w:rPr>
        <w:t xml:space="preserve"> </w:t>
      </w:r>
      <w:r w:rsidR="009113B2" w:rsidRPr="00920A4F">
        <w:rPr>
          <w:rFonts w:asciiTheme="minorHAnsi" w:hAnsiTheme="minorHAnsi" w:cstheme="minorHAnsi"/>
          <w:b/>
          <w:sz w:val="20"/>
          <w:szCs w:val="20"/>
        </w:rPr>
        <w:t>DE PVC DN-4”</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FA146C">
      <w:pPr>
        <w:pStyle w:val="Estilo1"/>
        <w:numPr>
          <w:ilvl w:val="1"/>
          <w:numId w:val="6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DN-4”, que protegerá la red de gas a construir.</w:t>
      </w:r>
    </w:p>
    <w:p w:rsidR="009113B2" w:rsidRPr="00920A4F" w:rsidRDefault="009113B2" w:rsidP="00FA146C">
      <w:pPr>
        <w:pStyle w:val="Estilo1"/>
        <w:numPr>
          <w:ilvl w:val="1"/>
          <w:numId w:val="6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DN-4”,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250CAF">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Las tuberías de PVC SCH E-40  DN-4” 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113B2" w:rsidRPr="00920A4F" w:rsidTr="008345E5">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SCH E-40 DE 4”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r w:rsidR="00250CAF">
              <w:rPr>
                <w:rFonts w:asciiTheme="minorHAnsi" w:hAnsiTheme="minorHAnsi" w:cstheme="minorHAnsi"/>
                <w:sz w:val="20"/>
                <w:szCs w:val="20"/>
              </w:rPr>
              <w:t xml:space="preserve">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4 “ PULGADAS</w:t>
            </w:r>
          </w:p>
        </w:tc>
      </w:tr>
    </w:tbl>
    <w:p w:rsidR="009113B2" w:rsidRPr="00C83748" w:rsidRDefault="009113B2" w:rsidP="00FA146C">
      <w:pPr>
        <w:pStyle w:val="Estilo1"/>
        <w:numPr>
          <w:ilvl w:val="1"/>
          <w:numId w:val="61"/>
        </w:numPr>
        <w:spacing w:before="100" w:before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EE580A">
      <w:pPr>
        <w:pStyle w:val="Estilo1"/>
        <w:numPr>
          <w:ilvl w:val="1"/>
          <w:numId w:val="61"/>
        </w:numPr>
        <w:spacing w:before="100" w:before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9113B2" w:rsidRPr="00EE580A" w:rsidRDefault="009113B2" w:rsidP="00EE580A">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w:t>
      </w:r>
      <w:r w:rsidR="00EE580A">
        <w:rPr>
          <w:rFonts w:asciiTheme="minorHAnsi" w:hAnsiTheme="minorHAnsi" w:cstheme="minorHAnsi"/>
          <w:sz w:val="20"/>
          <w:szCs w:val="20"/>
        </w:rPr>
        <w:t>a ejecución total de este ítem.</w:t>
      </w:r>
    </w:p>
    <w:p w:rsidR="009113B2" w:rsidRPr="00920A4F" w:rsidRDefault="008345E5" w:rsidP="00250CAF">
      <w:pPr>
        <w:pStyle w:val="Ttulo2"/>
        <w:numPr>
          <w:ilvl w:val="0"/>
          <w:numId w:val="61"/>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PROVISIÓN Y COLOCADO DE</w:t>
      </w:r>
      <w:r>
        <w:rPr>
          <w:rFonts w:asciiTheme="minorHAnsi" w:hAnsiTheme="minorHAnsi" w:cstheme="minorHAnsi"/>
          <w:b/>
          <w:sz w:val="20"/>
          <w:szCs w:val="20"/>
        </w:rPr>
        <w:t xml:space="preserve"> FUNDA DE PROTECCION </w:t>
      </w:r>
      <w:r w:rsidRPr="00920A4F">
        <w:rPr>
          <w:rFonts w:asciiTheme="minorHAnsi" w:hAnsiTheme="minorHAnsi" w:cstheme="minorHAnsi"/>
          <w:b/>
          <w:sz w:val="20"/>
          <w:szCs w:val="20"/>
        </w:rPr>
        <w:t xml:space="preserve"> </w:t>
      </w:r>
      <w:r w:rsidR="009113B2" w:rsidRPr="00920A4F">
        <w:rPr>
          <w:rFonts w:asciiTheme="minorHAnsi" w:hAnsiTheme="minorHAnsi" w:cstheme="minorHAnsi"/>
          <w:b/>
          <w:sz w:val="20"/>
          <w:szCs w:val="20"/>
        </w:rPr>
        <w:t>DE PVC DN-6”</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2D4D0C">
      <w:pPr>
        <w:pStyle w:val="Estilo1"/>
        <w:numPr>
          <w:ilvl w:val="1"/>
          <w:numId w:val="6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DN-6”, que protegerá la red de gas a construir.</w:t>
      </w:r>
    </w:p>
    <w:p w:rsidR="009113B2" w:rsidRPr="00920A4F" w:rsidRDefault="009113B2" w:rsidP="00EE580A">
      <w:pPr>
        <w:pStyle w:val="Estilo1"/>
        <w:numPr>
          <w:ilvl w:val="1"/>
          <w:numId w:val="61"/>
        </w:numPr>
        <w:spacing w:line="360"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DN-6”,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FA146C">
      <w:pPr>
        <w:pStyle w:val="Estilo1"/>
        <w:numPr>
          <w:ilvl w:val="1"/>
          <w:numId w:val="6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DN-6” deben ser ubicadas en todos los cruces y cunetas con la longitud y disposición previamente aprobadas por el Supervisor de YPFB.</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250CAF" w:rsidRPr="00920A4F" w:rsidRDefault="00250CAF"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6”(PULGADAS)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r w:rsidR="00250CAF">
              <w:rPr>
                <w:rFonts w:asciiTheme="minorHAnsi" w:hAnsiTheme="minorHAnsi" w:cstheme="minorHAnsi"/>
                <w:sz w:val="20"/>
                <w:szCs w:val="20"/>
              </w:rPr>
              <w:t xml:space="preserve">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6 “ PULGADAS</w:t>
            </w:r>
          </w:p>
        </w:tc>
      </w:tr>
    </w:tbl>
    <w:p w:rsidR="009113B2" w:rsidRPr="00C83748" w:rsidRDefault="009113B2" w:rsidP="00FA146C">
      <w:pPr>
        <w:pStyle w:val="Estilo1"/>
        <w:numPr>
          <w:ilvl w:val="1"/>
          <w:numId w:val="61"/>
        </w:numPr>
        <w:spacing w:before="100" w:before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A146C" w:rsidRDefault="009113B2" w:rsidP="009113B2">
      <w:pPr>
        <w:contextualSpacing/>
        <w:jc w:val="both"/>
        <w:rPr>
          <w:rFonts w:asciiTheme="minorHAnsi" w:hAnsiTheme="minorHAnsi" w:cstheme="minorHAnsi"/>
          <w:kern w:val="28"/>
          <w:sz w:val="2"/>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A146C" w:rsidRDefault="009113B2" w:rsidP="009113B2">
      <w:pPr>
        <w:contextualSpacing/>
        <w:jc w:val="both"/>
        <w:rPr>
          <w:rFonts w:asciiTheme="minorHAnsi" w:hAnsiTheme="minorHAnsi" w:cstheme="minorHAnsi"/>
          <w:kern w:val="28"/>
          <w:sz w:val="4"/>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A146C" w:rsidRDefault="009113B2" w:rsidP="009113B2">
      <w:pPr>
        <w:contextualSpacing/>
        <w:jc w:val="both"/>
        <w:rPr>
          <w:rFonts w:asciiTheme="minorHAnsi" w:hAnsiTheme="minorHAnsi" w:cstheme="minorHAnsi"/>
          <w:kern w:val="28"/>
          <w:sz w:val="6"/>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FA146C">
      <w:pPr>
        <w:pStyle w:val="Estilo1"/>
        <w:numPr>
          <w:ilvl w:val="1"/>
          <w:numId w:val="6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DN-6” será medida por metro, con materiales y dimensiones aprobadas por el Supervisor de YPFB y compatibles con lo aquí especificado, será pagada sólo la longitud empleada en zanja y según el precio cotizado en la propuesta aceptada.</w:t>
      </w:r>
    </w:p>
    <w:p w:rsidR="00250CAF" w:rsidRPr="00EE580A"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w:t>
      </w:r>
      <w:r w:rsidR="00EE580A">
        <w:rPr>
          <w:rFonts w:asciiTheme="minorHAnsi" w:hAnsiTheme="minorHAnsi" w:cstheme="minorHAnsi"/>
          <w:sz w:val="20"/>
          <w:szCs w:val="20"/>
        </w:rPr>
        <w:t>a ejecución total de este ítem.</w:t>
      </w:r>
    </w:p>
    <w:p w:rsidR="009113B2" w:rsidRPr="00920A4F" w:rsidRDefault="008345E5" w:rsidP="00250CAF">
      <w:pPr>
        <w:pStyle w:val="Ttulo2"/>
        <w:numPr>
          <w:ilvl w:val="0"/>
          <w:numId w:val="61"/>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PROVISIÓN Y COLOCADO DE</w:t>
      </w:r>
      <w:r>
        <w:rPr>
          <w:rFonts w:asciiTheme="minorHAnsi" w:hAnsiTheme="minorHAnsi" w:cstheme="minorHAnsi"/>
          <w:b/>
          <w:sz w:val="20"/>
          <w:szCs w:val="20"/>
        </w:rPr>
        <w:t xml:space="preserve"> FUNDA DE PROTECCION </w:t>
      </w:r>
      <w:r w:rsidRPr="00920A4F">
        <w:rPr>
          <w:rFonts w:asciiTheme="minorHAnsi" w:hAnsiTheme="minorHAnsi" w:cstheme="minorHAnsi"/>
          <w:b/>
          <w:sz w:val="20"/>
          <w:szCs w:val="20"/>
        </w:rPr>
        <w:t xml:space="preserve"> </w:t>
      </w:r>
      <w:r w:rsidR="009113B2" w:rsidRPr="00920A4F">
        <w:rPr>
          <w:rFonts w:asciiTheme="minorHAnsi" w:hAnsiTheme="minorHAnsi" w:cstheme="minorHAnsi"/>
          <w:b/>
          <w:sz w:val="20"/>
          <w:szCs w:val="20"/>
        </w:rPr>
        <w:t>DE PVC DN-8”</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FA146C">
      <w:pPr>
        <w:pStyle w:val="Estilo1"/>
        <w:numPr>
          <w:ilvl w:val="1"/>
          <w:numId w:val="6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6E02DA">
      <w:pPr>
        <w:pStyle w:val="Sangra2detindependiente"/>
        <w:spacing w:after="0" w:line="276" w:lineRule="auto"/>
        <w:ind w:left="0"/>
        <w:jc w:val="both"/>
        <w:rPr>
          <w:rFonts w:cstheme="minorHAnsi"/>
          <w:sz w:val="20"/>
          <w:szCs w:val="20"/>
        </w:rPr>
      </w:pPr>
      <w:r w:rsidRPr="00920A4F">
        <w:rPr>
          <w:rFonts w:eastAsia="Times New Roman" w:cstheme="minorHAnsi"/>
          <w:sz w:val="20"/>
          <w:szCs w:val="20"/>
        </w:rPr>
        <w:t>Este ítem se refiere a la provisión y colocación de tubería PVC SCH E-40 DN-8”, que protegerá la red de gas a construir.</w:t>
      </w:r>
    </w:p>
    <w:p w:rsidR="009113B2" w:rsidRPr="00920A4F" w:rsidRDefault="009113B2" w:rsidP="006E02DA">
      <w:pPr>
        <w:pStyle w:val="Estilo1"/>
        <w:numPr>
          <w:ilvl w:val="1"/>
          <w:numId w:val="61"/>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FA146C">
      <w:pPr>
        <w:pStyle w:val="Estilo1"/>
        <w:numPr>
          <w:ilvl w:val="1"/>
          <w:numId w:val="6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FA146C">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DN-8” deben ser ubicadas en todos los cruces y cunetas con la longitud y disposición previamente aprobadas por el Supervisor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both"/>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8”(PULGADAS)</w:t>
            </w:r>
          </w:p>
        </w:tc>
      </w:tr>
      <w:tr w:rsidR="009113B2" w:rsidRPr="00920A4F" w:rsidTr="002D4D0C">
        <w:trPr>
          <w:trHeight w:val="94"/>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2D4D0C">
        <w:trPr>
          <w:trHeight w:val="7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r w:rsidR="00250CAF">
              <w:rPr>
                <w:rFonts w:asciiTheme="minorHAnsi" w:hAnsiTheme="minorHAnsi" w:cstheme="minorHAnsi"/>
                <w:sz w:val="20"/>
                <w:szCs w:val="20"/>
              </w:rPr>
              <w:t xml:space="preserve"> ESQUEMA 40</w:t>
            </w:r>
          </w:p>
        </w:tc>
      </w:tr>
      <w:tr w:rsidR="009113B2" w:rsidRPr="00920A4F" w:rsidTr="002D4D0C">
        <w:trPr>
          <w:trHeight w:val="7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8 “ PULGADAS</w:t>
            </w:r>
          </w:p>
        </w:tc>
      </w:tr>
    </w:tbl>
    <w:p w:rsidR="009113B2" w:rsidRPr="00920A4F" w:rsidRDefault="009113B2" w:rsidP="009113B2">
      <w:pPr>
        <w:jc w:val="both"/>
        <w:rPr>
          <w:rFonts w:asciiTheme="minorHAnsi" w:eastAsia="Arial Unicode MS" w:hAnsiTheme="minorHAnsi" w:cstheme="minorHAnsi"/>
          <w:b/>
          <w:bCs/>
          <w:sz w:val="20"/>
          <w:szCs w:val="20"/>
        </w:rPr>
      </w:pPr>
    </w:p>
    <w:p w:rsidR="009113B2" w:rsidRPr="00C83748" w:rsidRDefault="009113B2" w:rsidP="00FA146C">
      <w:pPr>
        <w:pStyle w:val="Estilo1"/>
        <w:numPr>
          <w:ilvl w:val="1"/>
          <w:numId w:val="61"/>
        </w:numPr>
        <w:spacing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w:t>
      </w:r>
      <w:r w:rsidR="00FA146C">
        <w:rPr>
          <w:rFonts w:asciiTheme="minorHAnsi" w:hAnsiTheme="minorHAnsi" w:cstheme="minorHAnsi"/>
          <w:kern w:val="28"/>
          <w:sz w:val="20"/>
          <w:szCs w:val="20"/>
        </w:rPr>
        <w:t>or las leyes aplicables.</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920A4F">
        <w:rPr>
          <w:rFonts w:asciiTheme="minorHAnsi" w:hAnsiTheme="minorHAnsi" w:cstheme="minorHAnsi"/>
          <w:kern w:val="28"/>
          <w:sz w:val="20"/>
          <w:szCs w:val="20"/>
        </w:rPr>
        <w:lastRenderedPageBreak/>
        <w:t>Contratista y el Personal del Contratante estén siempre provistos de personal médico, instalaciones de primeros auxilios y servicios de enfermería y ambulancia, y de que se tomen medidas adecuadas para satisfacer todos los requisitos en cuanto a bienestar e higiene, así</w:t>
      </w:r>
      <w:r w:rsidR="00FA146C">
        <w:rPr>
          <w:rFonts w:asciiTheme="minorHAnsi" w:hAnsiTheme="minorHAnsi" w:cstheme="minorHAnsi"/>
          <w:kern w:val="28"/>
          <w:sz w:val="20"/>
          <w:szCs w:val="20"/>
        </w:rPr>
        <w:t xml:space="preserve"> como para prevenir epidemias. </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w:t>
      </w:r>
      <w:r w:rsidR="00FA146C">
        <w:rPr>
          <w:rFonts w:asciiTheme="minorHAnsi" w:hAnsiTheme="minorHAnsi" w:cstheme="minorHAnsi"/>
          <w:kern w:val="28"/>
          <w:sz w:val="20"/>
          <w:szCs w:val="20"/>
        </w:rPr>
        <w:t xml:space="preserve">ualquier accidente que ocurra. </w:t>
      </w: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FA146C">
      <w:pPr>
        <w:pStyle w:val="Estilo1"/>
        <w:numPr>
          <w:ilvl w:val="1"/>
          <w:numId w:val="6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rsidR="009113B2" w:rsidRPr="00EE580A"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w:t>
      </w:r>
      <w:r w:rsidR="00EE580A">
        <w:rPr>
          <w:rFonts w:asciiTheme="minorHAnsi" w:hAnsiTheme="minorHAnsi" w:cstheme="minorHAnsi"/>
          <w:sz w:val="20"/>
          <w:szCs w:val="20"/>
        </w:rPr>
        <w:t>a ejecución total de este ítem.</w:t>
      </w:r>
    </w:p>
    <w:p w:rsidR="009113B2" w:rsidRPr="00920A4F" w:rsidRDefault="009113B2" w:rsidP="00250CAF">
      <w:pPr>
        <w:pStyle w:val="Ttulo2"/>
        <w:numPr>
          <w:ilvl w:val="0"/>
          <w:numId w:val="61"/>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 xml:space="preserve">TENDIDO DE TUBERÍA </w:t>
      </w:r>
    </w:p>
    <w:p w:rsidR="009113B2" w:rsidRPr="00250CAF" w:rsidRDefault="00250CAF" w:rsidP="00250CAF">
      <w:pPr>
        <w:rPr>
          <w:rFonts w:asciiTheme="minorHAnsi" w:hAnsiTheme="minorHAnsi" w:cstheme="minorHAnsi"/>
          <w:b/>
          <w:sz w:val="20"/>
          <w:szCs w:val="20"/>
        </w:rPr>
      </w:pPr>
      <w:r>
        <w:rPr>
          <w:rFonts w:asciiTheme="minorHAnsi" w:hAnsiTheme="minorHAnsi" w:cstheme="minorHAnsi"/>
          <w:b/>
          <w:sz w:val="20"/>
          <w:szCs w:val="20"/>
        </w:rPr>
        <w:t>UNIDAD: Metro (m)</w:t>
      </w:r>
    </w:p>
    <w:p w:rsidR="009113B2" w:rsidRPr="00250CAF" w:rsidRDefault="009113B2" w:rsidP="00FA146C">
      <w:pPr>
        <w:pStyle w:val="Estilo1"/>
        <w:numPr>
          <w:ilvl w:val="1"/>
          <w:numId w:val="6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9113B2" w:rsidP="00EE580A">
      <w:pPr>
        <w:pStyle w:val="Estilo1"/>
        <w:numPr>
          <w:ilvl w:val="1"/>
          <w:numId w:val="6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250CA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w:t>
      </w:r>
      <w:r w:rsidR="00250CAF">
        <w:rPr>
          <w:rFonts w:asciiTheme="minorHAnsi" w:hAnsiTheme="minorHAnsi" w:cstheme="minorHAnsi"/>
          <w:sz w:val="20"/>
          <w:szCs w:val="20"/>
        </w:rPr>
        <w:t>PFB. Bajo el siguiente detalle:</w:t>
      </w:r>
    </w:p>
    <w:p w:rsidR="00250CAF" w:rsidRDefault="00250CAF" w:rsidP="009113B2">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6E02DA" w:rsidRPr="00920A4F" w:rsidTr="006E02DA">
        <w:trPr>
          <w:jc w:val="center"/>
        </w:trPr>
        <w:tc>
          <w:tcPr>
            <w:tcW w:w="392" w:type="dxa"/>
            <w:shd w:val="clear" w:color="auto" w:fill="B4C6E7" w:themeFill="accent5" w:themeFillTint="66"/>
            <w:vAlign w:val="center"/>
          </w:tcPr>
          <w:p w:rsidR="006E02DA" w:rsidRPr="00920A4F" w:rsidRDefault="006E02DA" w:rsidP="006E02DA">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6E02DA" w:rsidRPr="00920A4F" w:rsidRDefault="006E02DA" w:rsidP="006E02DA">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6E02DA" w:rsidRPr="00920A4F" w:rsidRDefault="006E02DA" w:rsidP="006E02DA">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6E02DA" w:rsidRPr="00920A4F" w:rsidRDefault="006E02DA" w:rsidP="006E02DA">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6E02DA" w:rsidRPr="00920A4F" w:rsidTr="006E02DA">
        <w:trPr>
          <w:jc w:val="center"/>
        </w:trPr>
        <w:tc>
          <w:tcPr>
            <w:tcW w:w="392" w:type="dxa"/>
            <w:shd w:val="clear" w:color="auto" w:fill="auto"/>
            <w:vAlign w:val="center"/>
          </w:tcPr>
          <w:p w:rsidR="006E02DA" w:rsidRPr="00920A4F" w:rsidRDefault="006E02DA" w:rsidP="006E02DA">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6E02DA" w:rsidRPr="00920A4F" w:rsidRDefault="006E02DA" w:rsidP="006E02DA">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6E02DA" w:rsidRPr="00920A4F" w:rsidRDefault="006E02DA" w:rsidP="006E02DA">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14.788</w:t>
            </w:r>
            <w:r w:rsidRPr="00920A4F">
              <w:rPr>
                <w:rFonts w:asciiTheme="minorHAnsi" w:hAnsiTheme="minorHAnsi" w:cstheme="minorHAnsi"/>
                <w:sz w:val="20"/>
                <w:szCs w:val="20"/>
                <w:lang w:val="es-ES_tradnl"/>
              </w:rPr>
              <w:t xml:space="preserve"> [m]</w:t>
            </w:r>
          </w:p>
        </w:tc>
        <w:tc>
          <w:tcPr>
            <w:tcW w:w="1809" w:type="dxa"/>
            <w:shd w:val="clear" w:color="auto" w:fill="auto"/>
            <w:vAlign w:val="center"/>
          </w:tcPr>
          <w:p w:rsidR="006E02DA" w:rsidRPr="00920A4F" w:rsidRDefault="006E02DA" w:rsidP="006E02DA">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74 </w:t>
            </w:r>
            <w:r w:rsidRPr="00920A4F">
              <w:rPr>
                <w:rFonts w:asciiTheme="minorHAnsi" w:hAnsiTheme="minorHAnsi" w:cstheme="minorHAnsi"/>
                <w:sz w:val="20"/>
                <w:szCs w:val="20"/>
                <w:lang w:val="es-ES_tradnl"/>
              </w:rPr>
              <w:t>Rollos</w:t>
            </w:r>
          </w:p>
        </w:tc>
      </w:tr>
      <w:tr w:rsidR="006E02DA" w:rsidRPr="00920A4F" w:rsidTr="006E02DA">
        <w:trPr>
          <w:jc w:val="center"/>
        </w:trPr>
        <w:tc>
          <w:tcPr>
            <w:tcW w:w="392" w:type="dxa"/>
            <w:shd w:val="clear" w:color="auto" w:fill="auto"/>
            <w:vAlign w:val="center"/>
          </w:tcPr>
          <w:p w:rsidR="006E02DA" w:rsidRPr="00920A4F" w:rsidRDefault="006E02DA" w:rsidP="006E02DA">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2</w:t>
            </w:r>
          </w:p>
        </w:tc>
        <w:tc>
          <w:tcPr>
            <w:tcW w:w="3198" w:type="dxa"/>
            <w:shd w:val="clear" w:color="auto" w:fill="auto"/>
            <w:vAlign w:val="center"/>
          </w:tcPr>
          <w:p w:rsidR="006E02DA" w:rsidRPr="00920A4F" w:rsidRDefault="006E02DA" w:rsidP="006E02DA">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6E02DA" w:rsidRPr="00920A4F" w:rsidRDefault="006E02DA" w:rsidP="006E02DA">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15.570</w:t>
            </w:r>
            <w:r w:rsidRPr="00920A4F">
              <w:rPr>
                <w:rFonts w:asciiTheme="minorHAnsi" w:hAnsiTheme="minorHAnsi" w:cstheme="minorHAnsi"/>
                <w:sz w:val="20"/>
                <w:szCs w:val="20"/>
                <w:lang w:val="es-ES_tradnl"/>
              </w:rPr>
              <w:t>[m]</w:t>
            </w:r>
          </w:p>
        </w:tc>
        <w:tc>
          <w:tcPr>
            <w:tcW w:w="1809" w:type="dxa"/>
            <w:shd w:val="clear" w:color="auto" w:fill="auto"/>
            <w:vAlign w:val="center"/>
          </w:tcPr>
          <w:p w:rsidR="006E02DA" w:rsidRPr="00920A4F" w:rsidRDefault="006E02DA" w:rsidP="006E02DA">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156 </w:t>
            </w:r>
            <w:r w:rsidRPr="00920A4F">
              <w:rPr>
                <w:rFonts w:asciiTheme="minorHAnsi" w:hAnsiTheme="minorHAnsi" w:cstheme="minorHAnsi"/>
                <w:sz w:val="20"/>
                <w:szCs w:val="20"/>
                <w:lang w:val="es-ES_tradnl"/>
              </w:rPr>
              <w:t>Rollos</w:t>
            </w:r>
          </w:p>
        </w:tc>
      </w:tr>
      <w:tr w:rsidR="006E02DA" w:rsidRPr="00920A4F" w:rsidTr="006E02DA">
        <w:trPr>
          <w:jc w:val="center"/>
        </w:trPr>
        <w:tc>
          <w:tcPr>
            <w:tcW w:w="392" w:type="dxa"/>
            <w:shd w:val="clear" w:color="auto" w:fill="auto"/>
            <w:vAlign w:val="center"/>
          </w:tcPr>
          <w:p w:rsidR="006E02DA" w:rsidRPr="00920A4F" w:rsidRDefault="006E02DA" w:rsidP="006E02DA">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3</w:t>
            </w:r>
          </w:p>
        </w:tc>
        <w:tc>
          <w:tcPr>
            <w:tcW w:w="3198" w:type="dxa"/>
            <w:shd w:val="clear" w:color="auto" w:fill="auto"/>
            <w:vAlign w:val="center"/>
          </w:tcPr>
          <w:p w:rsidR="006E02DA" w:rsidRPr="00920A4F" w:rsidRDefault="006E02DA" w:rsidP="006E02DA">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6E02DA" w:rsidRPr="00920A4F" w:rsidRDefault="006E02DA" w:rsidP="006E02DA">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3.136</w:t>
            </w:r>
            <w:r w:rsidRPr="00920A4F">
              <w:rPr>
                <w:rFonts w:asciiTheme="minorHAnsi" w:hAnsiTheme="minorHAnsi" w:cstheme="minorHAnsi"/>
                <w:sz w:val="20"/>
                <w:szCs w:val="20"/>
                <w:lang w:val="es-ES_tradnl"/>
              </w:rPr>
              <w:t xml:space="preserve"> [m]</w:t>
            </w:r>
          </w:p>
        </w:tc>
        <w:tc>
          <w:tcPr>
            <w:tcW w:w="1809" w:type="dxa"/>
            <w:shd w:val="clear" w:color="auto" w:fill="auto"/>
            <w:vAlign w:val="center"/>
          </w:tcPr>
          <w:p w:rsidR="006E02DA" w:rsidRPr="00920A4F" w:rsidRDefault="006E02DA" w:rsidP="006E02DA">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 63 </w:t>
            </w:r>
            <w:r w:rsidRPr="00920A4F">
              <w:rPr>
                <w:rFonts w:asciiTheme="minorHAnsi" w:hAnsiTheme="minorHAnsi" w:cstheme="minorHAnsi"/>
                <w:sz w:val="20"/>
                <w:szCs w:val="20"/>
                <w:lang w:val="es-ES_tradnl"/>
              </w:rPr>
              <w:t>Rollos</w:t>
            </w:r>
          </w:p>
        </w:tc>
      </w:tr>
      <w:tr w:rsidR="006E02DA" w:rsidRPr="00920A4F" w:rsidTr="006E02DA">
        <w:trPr>
          <w:jc w:val="center"/>
        </w:trPr>
        <w:tc>
          <w:tcPr>
            <w:tcW w:w="392" w:type="dxa"/>
            <w:shd w:val="clear" w:color="auto" w:fill="auto"/>
            <w:vAlign w:val="center"/>
          </w:tcPr>
          <w:p w:rsidR="006E02DA" w:rsidRPr="00920A4F" w:rsidRDefault="006E02DA" w:rsidP="006E02DA">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4</w:t>
            </w:r>
          </w:p>
        </w:tc>
        <w:tc>
          <w:tcPr>
            <w:tcW w:w="3198" w:type="dxa"/>
            <w:shd w:val="clear" w:color="auto" w:fill="auto"/>
            <w:vAlign w:val="center"/>
          </w:tcPr>
          <w:p w:rsidR="006E02DA" w:rsidRPr="00920A4F" w:rsidRDefault="006E02DA" w:rsidP="006E02DA">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110 MM </w:t>
            </w:r>
          </w:p>
        </w:tc>
        <w:tc>
          <w:tcPr>
            <w:tcW w:w="1512" w:type="dxa"/>
            <w:shd w:val="clear" w:color="auto" w:fill="auto"/>
            <w:vAlign w:val="center"/>
          </w:tcPr>
          <w:p w:rsidR="006E02DA" w:rsidRPr="00920A4F" w:rsidRDefault="006E02DA" w:rsidP="006E02DA">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1.469</w:t>
            </w:r>
            <w:r w:rsidRPr="00920A4F">
              <w:rPr>
                <w:rFonts w:asciiTheme="minorHAnsi" w:hAnsiTheme="minorHAnsi" w:cstheme="minorHAnsi"/>
                <w:sz w:val="20"/>
                <w:szCs w:val="20"/>
                <w:lang w:val="es-ES_tradnl"/>
              </w:rPr>
              <w:t xml:space="preserve"> [m]</w:t>
            </w:r>
          </w:p>
        </w:tc>
        <w:tc>
          <w:tcPr>
            <w:tcW w:w="1809" w:type="dxa"/>
            <w:shd w:val="clear" w:color="auto" w:fill="auto"/>
            <w:vAlign w:val="center"/>
          </w:tcPr>
          <w:p w:rsidR="006E02DA" w:rsidRPr="00920A4F" w:rsidRDefault="006E02DA" w:rsidP="006E02DA">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 122 </w:t>
            </w:r>
            <w:r w:rsidRPr="00920A4F">
              <w:rPr>
                <w:rFonts w:asciiTheme="minorHAnsi" w:hAnsiTheme="minorHAnsi" w:cstheme="minorHAnsi"/>
                <w:sz w:val="20"/>
                <w:szCs w:val="20"/>
                <w:lang w:val="es-ES_tradnl"/>
              </w:rPr>
              <w:t>Barras</w:t>
            </w:r>
          </w:p>
        </w:tc>
      </w:tr>
      <w:tr w:rsidR="006E02DA" w:rsidRPr="00920A4F" w:rsidTr="006E02DA">
        <w:trPr>
          <w:jc w:val="center"/>
        </w:trPr>
        <w:tc>
          <w:tcPr>
            <w:tcW w:w="392" w:type="dxa"/>
            <w:shd w:val="clear" w:color="auto" w:fill="auto"/>
            <w:vAlign w:val="center"/>
          </w:tcPr>
          <w:p w:rsidR="006E02DA" w:rsidRPr="00920A4F" w:rsidRDefault="006E02DA" w:rsidP="006E02DA">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5</w:t>
            </w:r>
          </w:p>
        </w:tc>
        <w:tc>
          <w:tcPr>
            <w:tcW w:w="3198" w:type="dxa"/>
            <w:shd w:val="clear" w:color="auto" w:fill="auto"/>
            <w:vAlign w:val="center"/>
          </w:tcPr>
          <w:p w:rsidR="006E02DA" w:rsidRPr="00920A4F" w:rsidRDefault="006E02DA" w:rsidP="006E02DA">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TUBERÍA DE PE 125 MM</w:t>
            </w:r>
          </w:p>
        </w:tc>
        <w:tc>
          <w:tcPr>
            <w:tcW w:w="1512" w:type="dxa"/>
            <w:shd w:val="clear" w:color="auto" w:fill="auto"/>
            <w:vAlign w:val="center"/>
          </w:tcPr>
          <w:p w:rsidR="006E02DA" w:rsidRPr="00920A4F" w:rsidRDefault="006E02DA" w:rsidP="006E02DA">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3.760</w:t>
            </w:r>
            <w:r w:rsidRPr="00920A4F">
              <w:rPr>
                <w:rFonts w:asciiTheme="minorHAnsi" w:hAnsiTheme="minorHAnsi" w:cstheme="minorHAnsi"/>
                <w:sz w:val="20"/>
                <w:szCs w:val="20"/>
                <w:lang w:val="es-ES_tradnl"/>
              </w:rPr>
              <w:t>[m]</w:t>
            </w:r>
          </w:p>
        </w:tc>
        <w:tc>
          <w:tcPr>
            <w:tcW w:w="1809" w:type="dxa"/>
            <w:shd w:val="clear" w:color="auto" w:fill="auto"/>
            <w:vAlign w:val="center"/>
          </w:tcPr>
          <w:p w:rsidR="006E02DA" w:rsidRPr="00920A4F" w:rsidRDefault="006E02DA" w:rsidP="006E02DA">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 314 </w:t>
            </w:r>
            <w:r w:rsidRPr="00920A4F">
              <w:rPr>
                <w:rFonts w:asciiTheme="minorHAnsi" w:hAnsiTheme="minorHAnsi" w:cstheme="minorHAnsi"/>
                <w:sz w:val="20"/>
                <w:szCs w:val="20"/>
                <w:lang w:val="es-ES_tradnl"/>
              </w:rPr>
              <w:t>Barras</w:t>
            </w:r>
          </w:p>
        </w:tc>
      </w:tr>
    </w:tbl>
    <w:p w:rsidR="00250CAF" w:rsidRDefault="00250CAF" w:rsidP="009113B2">
      <w:pPr>
        <w:jc w:val="both"/>
        <w:rPr>
          <w:rFonts w:asciiTheme="minorHAnsi" w:hAnsiTheme="minorHAnsi" w:cstheme="minorHAnsi"/>
          <w:sz w:val="20"/>
          <w:szCs w:val="20"/>
        </w:rPr>
      </w:pPr>
    </w:p>
    <w:p w:rsidR="002D4D0C" w:rsidRPr="00250CAF" w:rsidRDefault="002D4D0C" w:rsidP="009113B2">
      <w:pPr>
        <w:jc w:val="both"/>
        <w:rPr>
          <w:rFonts w:asciiTheme="minorHAnsi" w:hAnsiTheme="minorHAnsi" w:cstheme="minorHAnsi"/>
          <w:sz w:val="20"/>
          <w:szCs w:val="20"/>
        </w:rPr>
      </w:pPr>
    </w:p>
    <w:p w:rsidR="009113B2" w:rsidRPr="00920A4F" w:rsidRDefault="009113B2" w:rsidP="00EE580A">
      <w:pPr>
        <w:pStyle w:val="Estilo1"/>
        <w:numPr>
          <w:ilvl w:val="1"/>
          <w:numId w:val="61"/>
        </w:numPr>
        <w:spacing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w:t>
      </w:r>
      <w:r w:rsidR="005A467F">
        <w:rPr>
          <w:rFonts w:asciiTheme="minorHAnsi" w:hAnsiTheme="minorHAnsi" w:cstheme="minorHAnsi"/>
          <w:sz w:val="20"/>
          <w:szCs w:val="20"/>
        </w:rPr>
        <w:t>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5A467F">
      <w:pPr>
        <w:pStyle w:val="Estilo1"/>
        <w:numPr>
          <w:ilvl w:val="1"/>
          <w:numId w:val="61"/>
        </w:numPr>
        <w:spacing w:before="100" w:before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5A467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5A467F" w:rsidRDefault="009113B2" w:rsidP="009113B2">
      <w:pPr>
        <w:contextualSpacing/>
        <w:jc w:val="both"/>
        <w:rPr>
          <w:rFonts w:asciiTheme="minorHAnsi" w:hAnsiTheme="minorHAnsi" w:cstheme="minorHAnsi"/>
          <w:kern w:val="28"/>
          <w:sz w:val="6"/>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5A467F" w:rsidRDefault="009113B2" w:rsidP="009113B2">
      <w:pPr>
        <w:contextualSpacing/>
        <w:jc w:val="both"/>
        <w:rPr>
          <w:rFonts w:asciiTheme="minorHAnsi" w:hAnsiTheme="minorHAnsi" w:cstheme="minorHAnsi"/>
          <w:kern w:val="28"/>
          <w:sz w:val="8"/>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20A4F">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5A467F" w:rsidRDefault="009113B2" w:rsidP="009113B2">
      <w:pPr>
        <w:contextualSpacing/>
        <w:jc w:val="both"/>
        <w:rPr>
          <w:rFonts w:asciiTheme="minorHAnsi" w:hAnsiTheme="minorHAnsi" w:cstheme="minorHAnsi"/>
          <w:kern w:val="28"/>
          <w:sz w:val="8"/>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A467F">
      <w:pPr>
        <w:pStyle w:val="Estilo1"/>
        <w:numPr>
          <w:ilvl w:val="1"/>
          <w:numId w:val="6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lineales</w:t>
      </w:r>
      <w:r w:rsidRPr="00920A4F">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9113B2" w:rsidRPr="00920A4F" w:rsidRDefault="009113B2" w:rsidP="00250CAF">
      <w:pPr>
        <w:pStyle w:val="Ttulo2"/>
        <w:numPr>
          <w:ilvl w:val="0"/>
          <w:numId w:val="61"/>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 xml:space="preserve">OBRAS CIVILES PARA FIJACIÓN PARA VÁLVULA DE P.E.  Ø 40 MM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5A467F" w:rsidRPr="00920A4F" w:rsidRDefault="009113B2" w:rsidP="005A467F">
      <w:pPr>
        <w:pStyle w:val="Estilo1"/>
        <w:numPr>
          <w:ilvl w:val="1"/>
          <w:numId w:val="61"/>
        </w:numPr>
        <w:spacing w:before="100" w:beforeAutospacing="1" w:line="276" w:lineRule="auto"/>
        <w:rPr>
          <w:rFonts w:asciiTheme="minorHAnsi" w:eastAsia="Times New Roman" w:hAnsiTheme="minorHAnsi" w:cstheme="minorHAnsi"/>
          <w:sz w:val="20"/>
          <w:szCs w:val="20"/>
          <w:lang w:val="es-ES"/>
        </w:rPr>
      </w:pPr>
      <w:r w:rsidRPr="00920A4F">
        <w:rPr>
          <w:rFonts w:asciiTheme="minorHAnsi" w:hAnsiTheme="minorHAnsi" w:cstheme="minorHAnsi"/>
          <w:sz w:val="20"/>
          <w:szCs w:val="20"/>
        </w:rPr>
        <w:t xml:space="preserve">Este ítem </w:t>
      </w:r>
      <w:r w:rsidR="005A467F" w:rsidRPr="00920A4F">
        <w:rPr>
          <w:rFonts w:asciiTheme="minorHAnsi" w:eastAsia="Times New Roman" w:hAnsiTheme="minorHAnsi" w:cstheme="minorHAnsi"/>
          <w:sz w:val="20"/>
          <w:szCs w:val="20"/>
          <w:lang w:val="es-ES"/>
        </w:rPr>
        <w:t>DEFINICIÓN.</w:t>
      </w:r>
    </w:p>
    <w:p w:rsidR="009113B2" w:rsidRPr="00920A4F" w:rsidRDefault="009113B2" w:rsidP="005A467F">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5A467F">
      <w:pPr>
        <w:pStyle w:val="Estilo1"/>
        <w:numPr>
          <w:ilvl w:val="1"/>
          <w:numId w:val="6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5A467F">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5A467F">
      <w:pPr>
        <w:pStyle w:val="Estilo1"/>
        <w:numPr>
          <w:ilvl w:val="1"/>
          <w:numId w:val="6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5A467F">
      <w:pPr>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5A467F">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bookmarkStart w:id="33" w:name="_Toc31466692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33"/>
    </w:p>
    <w:p w:rsidR="009113B2" w:rsidRDefault="009113B2" w:rsidP="009113B2">
      <w:pPr>
        <w:jc w:val="both"/>
        <w:rPr>
          <w:rFonts w:asciiTheme="minorHAnsi" w:hAnsiTheme="minorHAnsi" w:cstheme="minorHAnsi"/>
          <w:sz w:val="20"/>
          <w:szCs w:val="20"/>
        </w:rPr>
      </w:pPr>
      <w:bookmarkStart w:id="34" w:name="_Toc314666927"/>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bookmarkEnd w:id="34"/>
    </w:p>
    <w:p w:rsidR="00250CAF" w:rsidRPr="005A467F" w:rsidRDefault="00250CAF" w:rsidP="009113B2">
      <w:pPr>
        <w:jc w:val="both"/>
        <w:rPr>
          <w:rFonts w:asciiTheme="minorHAnsi" w:hAnsiTheme="minorHAnsi" w:cstheme="minorHAnsi"/>
          <w:sz w:val="2"/>
          <w:szCs w:val="20"/>
        </w:rPr>
      </w:pPr>
    </w:p>
    <w:p w:rsidR="00250CAF" w:rsidRPr="00250CAF" w:rsidRDefault="00250CAF" w:rsidP="009113B2">
      <w:pPr>
        <w:jc w:val="both"/>
        <w:rPr>
          <w:rFonts w:asciiTheme="minorHAnsi" w:hAnsiTheme="minorHAnsi" w:cstheme="minorHAnsi"/>
          <w:sz w:val="20"/>
          <w:szCs w:val="20"/>
        </w:rPr>
      </w:pPr>
      <w:r w:rsidRPr="00250CAF">
        <w:rPr>
          <w:rFonts w:asciiTheme="minorHAnsi" w:hAnsiTheme="minorHAnsi" w:cstheme="minorHAnsi"/>
          <w:sz w:val="20"/>
          <w:szCs w:val="20"/>
        </w:rPr>
        <w:t>El tipo de cámara podrá ser ajustado al tipo de válvula según aprobación del supervisor de obra.</w:t>
      </w:r>
    </w:p>
    <w:p w:rsidR="009113B2" w:rsidRPr="00C83748" w:rsidRDefault="009113B2" w:rsidP="005A467F">
      <w:pPr>
        <w:pStyle w:val="Estilo1"/>
        <w:numPr>
          <w:ilvl w:val="1"/>
          <w:numId w:val="61"/>
        </w:numPr>
        <w:spacing w:before="100" w:before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lastRenderedPageBreak/>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5A467F" w:rsidRDefault="009113B2" w:rsidP="009113B2">
      <w:pPr>
        <w:contextualSpacing/>
        <w:jc w:val="both"/>
        <w:rPr>
          <w:rFonts w:asciiTheme="minorHAnsi" w:hAnsiTheme="minorHAnsi" w:cstheme="minorHAnsi"/>
          <w:kern w:val="28"/>
          <w:sz w:val="8"/>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5A467F" w:rsidRDefault="009113B2" w:rsidP="009113B2">
      <w:pPr>
        <w:contextualSpacing/>
        <w:jc w:val="both"/>
        <w:rPr>
          <w:rFonts w:asciiTheme="minorHAnsi" w:hAnsiTheme="minorHAnsi" w:cstheme="minorHAnsi"/>
          <w:kern w:val="28"/>
          <w:sz w:val="8"/>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5A467F" w:rsidRDefault="009113B2" w:rsidP="009113B2">
      <w:pPr>
        <w:contextualSpacing/>
        <w:jc w:val="both"/>
        <w:rPr>
          <w:rFonts w:asciiTheme="minorHAnsi" w:hAnsiTheme="minorHAnsi" w:cstheme="minorHAnsi"/>
          <w:kern w:val="28"/>
          <w:sz w:val="6"/>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A467F">
      <w:pPr>
        <w:pStyle w:val="Estilo1"/>
        <w:numPr>
          <w:ilvl w:val="1"/>
          <w:numId w:val="6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317069" w:rsidRPr="00920A4F" w:rsidRDefault="009113B2" w:rsidP="005A467F">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920A4F" w:rsidRDefault="009113B2" w:rsidP="00250CAF">
      <w:pPr>
        <w:pStyle w:val="Ttulo2"/>
        <w:numPr>
          <w:ilvl w:val="0"/>
          <w:numId w:val="61"/>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OBRAS CIVILES PARA FIJACIÓN PARA VÁLVULA DE P.E. Ø 63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5A467F">
      <w:pPr>
        <w:pStyle w:val="Estilo1"/>
        <w:numPr>
          <w:ilvl w:val="1"/>
          <w:numId w:val="6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5A467F" w:rsidRPr="00920A4F" w:rsidRDefault="009113B2" w:rsidP="005A467F">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w:t>
      </w:r>
      <w:r w:rsidR="002D4D0C">
        <w:rPr>
          <w:rFonts w:asciiTheme="minorHAnsi" w:hAnsiTheme="minorHAnsi" w:cstheme="minorHAnsi"/>
          <w:sz w:val="20"/>
          <w:szCs w:val="20"/>
        </w:rPr>
        <w:t xml:space="preserve"> tal manera que a la conclusión.</w:t>
      </w:r>
    </w:p>
    <w:p w:rsidR="009113B2" w:rsidRPr="00920A4F" w:rsidRDefault="009113B2" w:rsidP="005A467F">
      <w:pPr>
        <w:pStyle w:val="Estilo1"/>
        <w:numPr>
          <w:ilvl w:val="1"/>
          <w:numId w:val="6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5A467F">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5A467F">
      <w:pPr>
        <w:pStyle w:val="Estilo1"/>
        <w:numPr>
          <w:ilvl w:val="1"/>
          <w:numId w:val="61"/>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9113B2" w:rsidRPr="00920A4F" w:rsidRDefault="009113B2" w:rsidP="005A467F">
      <w:pPr>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2065D8" w:rsidRDefault="009113B2" w:rsidP="005A467F">
      <w:pPr>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Default="009113B2" w:rsidP="005A467F">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2065D8" w:rsidRPr="002065D8" w:rsidRDefault="002065D8" w:rsidP="002065D8">
      <w:pPr>
        <w:jc w:val="both"/>
        <w:rPr>
          <w:rFonts w:asciiTheme="minorHAnsi" w:hAnsiTheme="minorHAnsi" w:cstheme="minorHAnsi"/>
          <w:sz w:val="20"/>
          <w:szCs w:val="20"/>
        </w:rPr>
      </w:pPr>
      <w:r w:rsidRPr="002065D8">
        <w:rPr>
          <w:rFonts w:asciiTheme="minorHAnsi" w:hAnsiTheme="minorHAnsi" w:cstheme="minorHAnsi"/>
          <w:sz w:val="20"/>
          <w:szCs w:val="20"/>
        </w:rPr>
        <w:t>El tipo de cámara podrá ser ajustado al tipo de válvula según aprobación del supervisor de obra.</w:t>
      </w:r>
    </w:p>
    <w:p w:rsidR="009113B2" w:rsidRPr="00C83748" w:rsidRDefault="009113B2" w:rsidP="005A467F">
      <w:pPr>
        <w:pStyle w:val="Estilo1"/>
        <w:numPr>
          <w:ilvl w:val="1"/>
          <w:numId w:val="61"/>
        </w:numPr>
        <w:spacing w:before="100" w:before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A467F">
      <w:pPr>
        <w:pStyle w:val="Estilo1"/>
        <w:numPr>
          <w:ilvl w:val="1"/>
          <w:numId w:val="6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2065D8" w:rsidRPr="00920A4F" w:rsidRDefault="009113B2" w:rsidP="005A467F">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w:t>
      </w:r>
      <w:r w:rsidRPr="00920A4F">
        <w:rPr>
          <w:rFonts w:asciiTheme="minorHAnsi" w:hAnsiTheme="minorHAnsi" w:cstheme="minorHAnsi"/>
          <w:sz w:val="20"/>
          <w:szCs w:val="20"/>
        </w:rPr>
        <w:lastRenderedPageBreak/>
        <w:t>de la propuesta aceptada. Dicho pago será la compensación total por los materiales, mano de obra, herramientas, equipo y otros gastos que sean necesarios para la adecuada y correcta ejecución de los trabajos</w:t>
      </w:r>
      <w:r w:rsidR="00317069">
        <w:rPr>
          <w:rFonts w:asciiTheme="minorHAnsi" w:hAnsiTheme="minorHAnsi" w:cstheme="minorHAnsi"/>
          <w:sz w:val="20"/>
          <w:szCs w:val="20"/>
        </w:rPr>
        <w:t>.</w:t>
      </w:r>
    </w:p>
    <w:p w:rsidR="009113B2" w:rsidRPr="00920A4F" w:rsidRDefault="009113B2" w:rsidP="002065D8">
      <w:pPr>
        <w:pStyle w:val="Ttulo2"/>
        <w:numPr>
          <w:ilvl w:val="0"/>
          <w:numId w:val="61"/>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OBRAS CIVILES PARA FIJACIÓN PARA VÁLVULA DE P.E. Ø 90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5A467F">
      <w:pPr>
        <w:pStyle w:val="Estilo1"/>
        <w:numPr>
          <w:ilvl w:val="1"/>
          <w:numId w:val="6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5A467F">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5A467F">
      <w:pPr>
        <w:pStyle w:val="Estilo1"/>
        <w:numPr>
          <w:ilvl w:val="1"/>
          <w:numId w:val="61"/>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5A467F">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5A467F">
      <w:pPr>
        <w:pStyle w:val="Estilo1"/>
        <w:numPr>
          <w:ilvl w:val="1"/>
          <w:numId w:val="6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5A467F">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2065D8" w:rsidRPr="00920A4F" w:rsidRDefault="002065D8" w:rsidP="009113B2">
      <w:pPr>
        <w:jc w:val="both"/>
        <w:rPr>
          <w:rFonts w:asciiTheme="minorHAnsi" w:hAnsiTheme="minorHAnsi" w:cstheme="minorHAnsi"/>
          <w:sz w:val="20"/>
          <w:szCs w:val="20"/>
        </w:rPr>
      </w:pPr>
      <w:r w:rsidRPr="002065D8">
        <w:rPr>
          <w:rFonts w:asciiTheme="minorHAnsi" w:hAnsiTheme="minorHAnsi" w:cstheme="minorHAnsi"/>
          <w:sz w:val="20"/>
          <w:szCs w:val="20"/>
        </w:rPr>
        <w:t>El tipo de cámara podrá ser ajustado al tipo de válvula según aprobación del supervisor de obra.</w:t>
      </w:r>
    </w:p>
    <w:p w:rsidR="009113B2" w:rsidRPr="00C83748" w:rsidRDefault="009113B2" w:rsidP="002065D8">
      <w:pPr>
        <w:pStyle w:val="Estilo1"/>
        <w:numPr>
          <w:ilvl w:val="1"/>
          <w:numId w:val="61"/>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920A4F">
        <w:rPr>
          <w:rFonts w:asciiTheme="minorHAnsi" w:hAnsiTheme="minorHAnsi" w:cstheme="minorHAnsi"/>
          <w:kern w:val="28"/>
          <w:sz w:val="20"/>
          <w:szCs w:val="20"/>
        </w:rPr>
        <w:lastRenderedPageBreak/>
        <w:t>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2065D8">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920A4F" w:rsidRDefault="009113B2" w:rsidP="002065D8">
      <w:pPr>
        <w:pStyle w:val="Ttulo2"/>
        <w:numPr>
          <w:ilvl w:val="0"/>
          <w:numId w:val="61"/>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OBRAS CIVILES PARA FIJACIÓN PARA VÁLVULA DE P.E. Ø 110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2065D8">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2065D8">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w:t>
      </w:r>
      <w:r w:rsidRPr="00920A4F">
        <w:rPr>
          <w:rFonts w:asciiTheme="minorHAnsi" w:hAnsiTheme="minorHAnsi" w:cstheme="minorHAnsi"/>
          <w:sz w:val="20"/>
          <w:szCs w:val="20"/>
        </w:rPr>
        <w:lastRenderedPageBreak/>
        <w:t xml:space="preserve">que deberán ser aprobados por el SUPERVISOR DE OBRA al inicio de la actividad. La campana para la válvula será provista por el CONTRATISTA. </w:t>
      </w:r>
    </w:p>
    <w:p w:rsidR="009113B2" w:rsidRPr="00920A4F" w:rsidRDefault="009113B2" w:rsidP="002065D8">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2065D8" w:rsidRPr="00920A4F" w:rsidRDefault="002065D8" w:rsidP="009113B2">
      <w:pPr>
        <w:jc w:val="both"/>
        <w:rPr>
          <w:rFonts w:asciiTheme="minorHAnsi" w:hAnsiTheme="minorHAnsi" w:cstheme="minorHAnsi"/>
          <w:sz w:val="20"/>
          <w:szCs w:val="20"/>
        </w:rPr>
      </w:pPr>
      <w:r w:rsidRPr="002065D8">
        <w:rPr>
          <w:rFonts w:asciiTheme="minorHAnsi" w:hAnsiTheme="minorHAnsi" w:cstheme="minorHAnsi"/>
          <w:sz w:val="20"/>
          <w:szCs w:val="20"/>
        </w:rPr>
        <w:t>El tipo de cámara podrá ser ajustado al tipo de válvula según aprobación del supervisor de obra.</w:t>
      </w:r>
    </w:p>
    <w:p w:rsidR="009113B2" w:rsidRPr="00C83748" w:rsidRDefault="009113B2" w:rsidP="002065D8">
      <w:pPr>
        <w:pStyle w:val="Estilo1"/>
        <w:numPr>
          <w:ilvl w:val="1"/>
          <w:numId w:val="61"/>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2065D8">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920A4F" w:rsidRDefault="009113B2" w:rsidP="002065D8">
      <w:pPr>
        <w:pStyle w:val="Ttulo2"/>
        <w:numPr>
          <w:ilvl w:val="0"/>
          <w:numId w:val="61"/>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OBRAS CIVILES PARA FIJACIÓN PARA VÁLVULA DE P.E. Ø 125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2065D8">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2065D8">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2065D8">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material aislante de PVC, las abrazaderas de sujeción y los espárragos para la sujeción de la tubería y el tubo guía serán provistos por el CONTRATISTA. La campana para la válvula será provistos por YPFB.</w:t>
      </w:r>
    </w:p>
    <w:p w:rsidR="002065D8" w:rsidRPr="00920A4F" w:rsidRDefault="002065D8" w:rsidP="009113B2">
      <w:pPr>
        <w:spacing w:before="100" w:beforeAutospacing="1" w:after="100" w:afterAutospacing="1"/>
        <w:jc w:val="both"/>
        <w:rPr>
          <w:rFonts w:asciiTheme="minorHAnsi" w:hAnsiTheme="minorHAnsi" w:cstheme="minorHAnsi"/>
          <w:sz w:val="20"/>
          <w:szCs w:val="20"/>
        </w:rPr>
      </w:pPr>
      <w:r w:rsidRPr="002065D8">
        <w:rPr>
          <w:rFonts w:asciiTheme="minorHAnsi" w:hAnsiTheme="minorHAnsi" w:cstheme="minorHAnsi"/>
          <w:sz w:val="20"/>
          <w:szCs w:val="20"/>
        </w:rPr>
        <w:t>El tipo de cámara podrá ser ajustado al tipo de válvula según aprobación del supervisor de obra.</w:t>
      </w:r>
    </w:p>
    <w:p w:rsidR="009113B2" w:rsidRPr="001B1365" w:rsidRDefault="009113B2" w:rsidP="002065D8">
      <w:pPr>
        <w:pStyle w:val="Estilo1"/>
        <w:numPr>
          <w:ilvl w:val="1"/>
          <w:numId w:val="61"/>
        </w:numPr>
        <w:spacing w:before="100" w:beforeAutospacing="1" w:after="100" w:afterAutospacing="1" w:line="276" w:lineRule="auto"/>
        <w:rPr>
          <w:rFonts w:asciiTheme="minorHAnsi" w:hAnsiTheme="minorHAnsi" w:cstheme="minorHAnsi"/>
          <w:iCs/>
          <w:sz w:val="20"/>
          <w:szCs w:val="20"/>
        </w:rPr>
      </w:pPr>
      <w:r w:rsidRPr="001B1365">
        <w:rPr>
          <w:rFonts w:asciiTheme="minorHAnsi" w:hAnsiTheme="minorHAnsi" w:cstheme="minorHAnsi"/>
          <w:iCs/>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2D4D0C">
      <w:pPr>
        <w:pStyle w:val="Estilo1"/>
        <w:numPr>
          <w:ilvl w:val="1"/>
          <w:numId w:val="6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2065D8" w:rsidRDefault="009113B2" w:rsidP="002D4D0C">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w:t>
      </w:r>
      <w:r w:rsidR="002065D8">
        <w:rPr>
          <w:rFonts w:asciiTheme="minorHAnsi" w:hAnsiTheme="minorHAnsi" w:cstheme="minorHAnsi"/>
          <w:sz w:val="20"/>
          <w:szCs w:val="20"/>
        </w:rPr>
        <w:t>ecta ejecución de los trabajos.</w:t>
      </w:r>
    </w:p>
    <w:p w:rsidR="009113B2" w:rsidRPr="00920A4F" w:rsidRDefault="009113B2" w:rsidP="002065D8">
      <w:pPr>
        <w:pStyle w:val="Ttulo2"/>
        <w:numPr>
          <w:ilvl w:val="0"/>
          <w:numId w:val="61"/>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 xml:space="preserve">PROVISIÓN Y COLOCADO DE CINTA DE SEÑALIZACIÓN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2065D8">
      <w:pPr>
        <w:pStyle w:val="Estilo1"/>
        <w:numPr>
          <w:ilvl w:val="1"/>
          <w:numId w:val="61"/>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9113B2" w:rsidRPr="00920A4F" w:rsidRDefault="009113B2" w:rsidP="005A467F">
      <w:pPr>
        <w:pStyle w:val="Estilo1"/>
        <w:numPr>
          <w:ilvl w:val="1"/>
          <w:numId w:val="6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MATERIALES, HERRAMIENTAS Y EQUIPO</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5A467F" w:rsidRDefault="009113B2" w:rsidP="009113B2">
      <w:pPr>
        <w:pStyle w:val="Estilo1"/>
        <w:spacing w:line="276" w:lineRule="auto"/>
        <w:rPr>
          <w:rFonts w:asciiTheme="minorHAnsi" w:eastAsia="Times New Roman" w:hAnsiTheme="minorHAnsi" w:cstheme="minorHAnsi"/>
          <w:b w:val="0"/>
          <w:sz w:val="6"/>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9113B2" w:rsidRPr="00920A4F" w:rsidRDefault="009113B2" w:rsidP="005A467F">
      <w:pPr>
        <w:pStyle w:val="Estilo1"/>
        <w:numPr>
          <w:ilvl w:val="1"/>
          <w:numId w:val="6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5A467F" w:rsidRDefault="009113B2" w:rsidP="009113B2">
      <w:pPr>
        <w:pStyle w:val="Estilo1"/>
        <w:spacing w:line="276" w:lineRule="auto"/>
        <w:rPr>
          <w:rFonts w:asciiTheme="minorHAnsi" w:eastAsia="Times New Roman" w:hAnsiTheme="minorHAnsi" w:cstheme="minorHAnsi"/>
          <w:b w:val="0"/>
          <w:sz w:val="4"/>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5A467F" w:rsidRDefault="009113B2" w:rsidP="009113B2">
      <w:pPr>
        <w:jc w:val="both"/>
        <w:rPr>
          <w:rFonts w:asciiTheme="minorHAnsi" w:hAnsiTheme="minorHAnsi" w:cstheme="minorHAnsi"/>
          <w:sz w:val="2"/>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523480">
      <w:pPr>
        <w:numPr>
          <w:ilvl w:val="2"/>
          <w:numId w:val="15"/>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523480">
      <w:pPr>
        <w:numPr>
          <w:ilvl w:val="2"/>
          <w:numId w:val="15"/>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9113B2" w:rsidRPr="00920A4F" w:rsidRDefault="009113B2" w:rsidP="00523480">
      <w:pPr>
        <w:numPr>
          <w:ilvl w:val="2"/>
          <w:numId w:val="15"/>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113B2" w:rsidRPr="003F1160" w:rsidRDefault="009113B2" w:rsidP="003F1160">
      <w:pPr>
        <w:numPr>
          <w:ilvl w:val="2"/>
          <w:numId w:val="15"/>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Texto: PRECAUCIÓN! YPFB LÍNEA DE GAS.</w:t>
      </w:r>
    </w:p>
    <w:p w:rsidR="002065D8" w:rsidRPr="002065D8" w:rsidRDefault="002065D8" w:rsidP="002065D8">
      <w:pPr>
        <w:pStyle w:val="Prrafodelista"/>
        <w:numPr>
          <w:ilvl w:val="0"/>
          <w:numId w:val="15"/>
        </w:numPr>
        <w:tabs>
          <w:tab w:val="left" w:pos="1140"/>
        </w:tabs>
        <w:jc w:val="center"/>
        <w:rPr>
          <w:rFonts w:asciiTheme="minorHAnsi" w:eastAsia="Arial Unicode MS" w:hAnsiTheme="minorHAnsi" w:cstheme="minorHAnsi"/>
          <w:b/>
          <w:bCs/>
          <w:sz w:val="20"/>
          <w:szCs w:val="20"/>
        </w:rPr>
      </w:pPr>
      <w:r w:rsidRPr="002065D8">
        <w:rPr>
          <w:rFonts w:asciiTheme="minorHAnsi" w:eastAsia="Arial Unicode MS" w:hAnsiTheme="minorHAnsi" w:cstheme="minorHAnsi"/>
          <w:b/>
          <w:bCs/>
          <w:sz w:val="20"/>
          <w:szCs w:val="20"/>
        </w:rPr>
        <w:t>GRAFICO 1 (Dimensiones)</w:t>
      </w:r>
    </w:p>
    <w:p w:rsidR="002065D8" w:rsidRPr="005A467F" w:rsidRDefault="002065D8" w:rsidP="005A467F">
      <w:pPr>
        <w:tabs>
          <w:tab w:val="left" w:pos="3960"/>
        </w:tabs>
        <w:ind w:left="360"/>
        <w:rPr>
          <w:rFonts w:asciiTheme="minorHAnsi" w:hAnsiTheme="minorHAnsi" w:cstheme="minorHAnsi"/>
          <w:b/>
          <w:sz w:val="20"/>
          <w:szCs w:val="20"/>
        </w:rPr>
      </w:pPr>
      <w:r w:rsidRPr="006D2679">
        <w:rPr>
          <w:noProof/>
          <w:lang w:val="es-BO" w:eastAsia="es-BO"/>
        </w:rPr>
        <w:drawing>
          <wp:anchor distT="0" distB="0" distL="114300" distR="114300" simplePos="0" relativeHeight="251670528" behindDoc="0" locked="0" layoutInCell="1" allowOverlap="1" wp14:anchorId="128060B2" wp14:editId="620A4708">
            <wp:simplePos x="0" y="0"/>
            <wp:positionH relativeFrom="margin">
              <wp:posOffset>1495425</wp:posOffset>
            </wp:positionH>
            <wp:positionV relativeFrom="paragraph">
              <wp:posOffset>63500</wp:posOffset>
            </wp:positionV>
            <wp:extent cx="3072765" cy="1764665"/>
            <wp:effectExtent l="0" t="0" r="0" b="6985"/>
            <wp:wrapSquare wrapText="bothSides"/>
            <wp:docPr id="1" name="Imagen 1"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60212-WA00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276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467F">
        <w:rPr>
          <w:rFonts w:asciiTheme="minorHAnsi" w:hAnsiTheme="minorHAnsi" w:cstheme="minorHAnsi"/>
          <w:b/>
          <w:noProof/>
          <w:sz w:val="20"/>
          <w:szCs w:val="20"/>
          <w:lang w:val="es-BO" w:eastAsia="es-BO"/>
        </w:rPr>
        <w:t xml:space="preserve">                                   </w:t>
      </w:r>
      <w:r w:rsidRPr="00920A4F">
        <w:rPr>
          <w:noProof/>
          <w:lang w:val="es-BO" w:eastAsia="es-BO"/>
        </w:rPr>
        <mc:AlternateContent>
          <mc:Choice Requires="wps">
            <w:drawing>
              <wp:anchor distT="0" distB="0" distL="114300" distR="114300" simplePos="0" relativeHeight="251669504" behindDoc="0" locked="0" layoutInCell="1" allowOverlap="1" wp14:anchorId="3F53EADA" wp14:editId="11658B15">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6E02DA" w:rsidRPr="00723B04" w:rsidRDefault="006E02DA" w:rsidP="002065D8">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F53EADA" id="_x0000_t202" coordsize="21600,21600" o:spt="202" path="m,l,21600r21600,l21600,xe">
                <v:stroke joinstyle="miter"/>
                <v:path gradientshapeok="t" o:connecttype="rect"/>
              </v:shapetype>
              <v:shape id="Cuadro de texto 5" o:spid="_x0000_s1026" type="#_x0000_t202" style="position:absolute;left:0;text-align:left;margin-left:385.65pt;margin-top:60.05pt;width:58.65pt;height:21.7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6E02DA" w:rsidRPr="00723B04" w:rsidRDefault="006E02DA" w:rsidP="002065D8">
                      <w:pPr>
                        <w:rPr>
                          <w:b/>
                          <w:lang w:val="es-BO"/>
                        </w:rPr>
                      </w:pPr>
                      <w:r w:rsidRPr="00723B04">
                        <w:rPr>
                          <w:b/>
                          <w:lang w:val="es-BO"/>
                        </w:rPr>
                        <w:t>35 (cm)</w:t>
                      </w:r>
                    </w:p>
                  </w:txbxContent>
                </v:textbox>
              </v:shape>
            </w:pict>
          </mc:Fallback>
        </mc:AlternateContent>
      </w:r>
      <w:r w:rsidRPr="00920A4F">
        <w:rPr>
          <w:noProof/>
          <w:lang w:val="es-BO" w:eastAsia="es-BO"/>
        </w:rPr>
        <mc:AlternateContent>
          <mc:Choice Requires="wps">
            <w:drawing>
              <wp:anchor distT="0" distB="0" distL="114300" distR="114300" simplePos="0" relativeHeight="251668480" behindDoc="0" locked="0" layoutInCell="1" allowOverlap="1" wp14:anchorId="7F956EF4" wp14:editId="22CE8E0A">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73FF73"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2065D8" w:rsidRPr="005A467F" w:rsidRDefault="002065D8" w:rsidP="005A467F">
      <w:pPr>
        <w:ind w:left="360"/>
        <w:jc w:val="both"/>
        <w:rPr>
          <w:rFonts w:asciiTheme="minorHAnsi" w:hAnsiTheme="minorHAnsi" w:cstheme="minorHAnsi"/>
          <w:b/>
          <w:sz w:val="20"/>
          <w:szCs w:val="20"/>
        </w:rPr>
      </w:pPr>
    </w:p>
    <w:p w:rsidR="002065D8" w:rsidRPr="005A467F" w:rsidRDefault="002065D8" w:rsidP="005A467F">
      <w:pPr>
        <w:ind w:left="360"/>
        <w:jc w:val="both"/>
        <w:rPr>
          <w:rFonts w:asciiTheme="minorHAnsi" w:hAnsiTheme="minorHAnsi" w:cstheme="minorHAnsi"/>
          <w:b/>
          <w:sz w:val="20"/>
          <w:szCs w:val="20"/>
        </w:rPr>
      </w:pPr>
    </w:p>
    <w:p w:rsidR="002065D8" w:rsidRPr="005A467F" w:rsidRDefault="002065D8" w:rsidP="005A467F">
      <w:pPr>
        <w:ind w:left="360"/>
        <w:jc w:val="both"/>
        <w:rPr>
          <w:rFonts w:asciiTheme="minorHAnsi" w:hAnsiTheme="minorHAnsi" w:cstheme="minorHAnsi"/>
          <w:b/>
          <w:sz w:val="20"/>
          <w:szCs w:val="20"/>
        </w:rPr>
      </w:pPr>
    </w:p>
    <w:p w:rsidR="002065D8" w:rsidRPr="005A467F" w:rsidRDefault="002065D8" w:rsidP="005A467F">
      <w:pPr>
        <w:ind w:left="360"/>
        <w:jc w:val="both"/>
        <w:rPr>
          <w:rFonts w:asciiTheme="minorHAnsi" w:hAnsiTheme="minorHAnsi" w:cstheme="minorHAnsi"/>
          <w:b/>
          <w:sz w:val="20"/>
          <w:szCs w:val="20"/>
        </w:rPr>
      </w:pPr>
    </w:p>
    <w:p w:rsidR="002065D8" w:rsidRPr="005A467F" w:rsidRDefault="002065D8" w:rsidP="005A467F">
      <w:pPr>
        <w:ind w:left="360"/>
        <w:jc w:val="both"/>
        <w:rPr>
          <w:rFonts w:asciiTheme="minorHAnsi" w:hAnsiTheme="minorHAnsi" w:cstheme="minorHAnsi"/>
          <w:b/>
          <w:sz w:val="20"/>
          <w:szCs w:val="20"/>
        </w:rPr>
      </w:pPr>
    </w:p>
    <w:p w:rsidR="002065D8" w:rsidRPr="005A467F" w:rsidRDefault="002065D8" w:rsidP="005A467F">
      <w:pPr>
        <w:ind w:left="360"/>
        <w:jc w:val="both"/>
        <w:rPr>
          <w:rFonts w:asciiTheme="minorHAnsi" w:hAnsiTheme="minorHAnsi" w:cstheme="minorHAnsi"/>
          <w:b/>
          <w:sz w:val="20"/>
          <w:szCs w:val="20"/>
        </w:rPr>
      </w:pPr>
    </w:p>
    <w:p w:rsidR="002065D8" w:rsidRPr="005A467F" w:rsidRDefault="002065D8" w:rsidP="005A467F">
      <w:pPr>
        <w:ind w:left="360"/>
        <w:jc w:val="both"/>
        <w:rPr>
          <w:rFonts w:asciiTheme="minorHAnsi" w:hAnsiTheme="minorHAnsi" w:cstheme="minorHAnsi"/>
          <w:b/>
          <w:sz w:val="20"/>
          <w:szCs w:val="20"/>
        </w:rPr>
      </w:pPr>
    </w:p>
    <w:p w:rsidR="002065D8" w:rsidRPr="005A467F" w:rsidRDefault="002065D8" w:rsidP="005A467F">
      <w:pPr>
        <w:ind w:left="360"/>
        <w:jc w:val="both"/>
        <w:rPr>
          <w:rFonts w:asciiTheme="minorHAnsi" w:hAnsiTheme="minorHAnsi" w:cstheme="minorHAnsi"/>
          <w:b/>
          <w:sz w:val="20"/>
          <w:szCs w:val="20"/>
        </w:rPr>
      </w:pPr>
    </w:p>
    <w:p w:rsidR="002065D8" w:rsidRPr="005A467F" w:rsidRDefault="002065D8" w:rsidP="005A467F">
      <w:pPr>
        <w:ind w:left="360"/>
        <w:jc w:val="both"/>
        <w:rPr>
          <w:rFonts w:asciiTheme="minorHAnsi" w:hAnsiTheme="minorHAnsi" w:cstheme="minorHAnsi"/>
          <w:b/>
          <w:sz w:val="20"/>
          <w:szCs w:val="20"/>
        </w:rPr>
      </w:pPr>
    </w:p>
    <w:p w:rsidR="002065D8" w:rsidRPr="005A467F" w:rsidRDefault="002065D8" w:rsidP="005A467F">
      <w:pPr>
        <w:ind w:left="360"/>
        <w:jc w:val="both"/>
        <w:rPr>
          <w:rFonts w:asciiTheme="minorHAnsi" w:hAnsiTheme="minorHAnsi" w:cstheme="minorHAnsi"/>
          <w:b/>
          <w:sz w:val="20"/>
          <w:szCs w:val="20"/>
        </w:rPr>
      </w:pPr>
    </w:p>
    <w:p w:rsidR="002065D8" w:rsidRPr="005A467F" w:rsidRDefault="002065D8" w:rsidP="005A467F">
      <w:pPr>
        <w:ind w:left="360"/>
        <w:jc w:val="both"/>
        <w:rPr>
          <w:rFonts w:asciiTheme="minorHAnsi" w:hAnsiTheme="minorHAnsi" w:cstheme="minorHAnsi"/>
          <w:b/>
          <w:sz w:val="20"/>
          <w:szCs w:val="20"/>
        </w:rPr>
      </w:pPr>
    </w:p>
    <w:p w:rsidR="002065D8" w:rsidRPr="005A467F" w:rsidRDefault="002065D8" w:rsidP="005A467F">
      <w:pPr>
        <w:ind w:left="360"/>
        <w:jc w:val="both"/>
        <w:rPr>
          <w:rFonts w:asciiTheme="minorHAnsi" w:hAnsiTheme="minorHAnsi" w:cstheme="minorHAnsi"/>
          <w:b/>
          <w:sz w:val="20"/>
          <w:szCs w:val="20"/>
        </w:rPr>
      </w:pPr>
      <w:r w:rsidRPr="00920A4F">
        <w:rPr>
          <w:noProof/>
          <w:lang w:val="es-BO" w:eastAsia="es-BO"/>
        </w:rPr>
        <mc:AlternateContent>
          <mc:Choice Requires="wps">
            <w:drawing>
              <wp:anchor distT="0" distB="0" distL="114300" distR="114300" simplePos="0" relativeHeight="251667456" behindDoc="0" locked="0" layoutInCell="1" allowOverlap="1" wp14:anchorId="692BD1CC" wp14:editId="511C79D7">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CCF423" id="Conector recto de flecha 7" o:spid="_x0000_s1026" type="#_x0000_t32" style="position:absolute;margin-left:112.1pt;margin-top:8.55pt;width:247.5pt;height:.7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2065D8" w:rsidRPr="005A467F" w:rsidRDefault="002065D8" w:rsidP="005A467F">
      <w:pPr>
        <w:ind w:left="360"/>
        <w:jc w:val="both"/>
        <w:rPr>
          <w:rFonts w:asciiTheme="minorHAnsi" w:hAnsiTheme="minorHAnsi" w:cstheme="minorHAnsi"/>
          <w:b/>
          <w:sz w:val="20"/>
          <w:szCs w:val="20"/>
        </w:rPr>
      </w:pPr>
      <w:r w:rsidRPr="005A467F">
        <w:rPr>
          <w:rFonts w:asciiTheme="minorHAnsi" w:hAnsiTheme="minorHAnsi" w:cstheme="minorHAnsi"/>
          <w:b/>
          <w:sz w:val="20"/>
          <w:szCs w:val="20"/>
        </w:rPr>
        <w:t xml:space="preserve">                                                                   500 metros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“PRECAUCIÓN – LÍNEA DE GAS”</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9113B2" w:rsidRPr="001B1365" w:rsidRDefault="009113B2" w:rsidP="003F1160">
      <w:pPr>
        <w:pStyle w:val="Estilo1"/>
        <w:numPr>
          <w:ilvl w:val="1"/>
          <w:numId w:val="61"/>
        </w:numPr>
        <w:spacing w:before="240" w:line="276" w:lineRule="auto"/>
        <w:rPr>
          <w:rFonts w:asciiTheme="minorHAnsi" w:hAnsiTheme="minorHAnsi" w:cstheme="minorHAnsi"/>
          <w:iCs/>
          <w:sz w:val="20"/>
          <w:szCs w:val="20"/>
        </w:rPr>
      </w:pPr>
      <w:r w:rsidRPr="001B1365">
        <w:rPr>
          <w:rFonts w:asciiTheme="minorHAnsi" w:hAnsiTheme="minorHAnsi" w:cstheme="minorHAnsi"/>
          <w:iCs/>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3F1160">
      <w:pPr>
        <w:pStyle w:val="Estilo1"/>
        <w:numPr>
          <w:ilvl w:val="1"/>
          <w:numId w:val="6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w:t>
      </w:r>
      <w:r w:rsidR="00892BF1">
        <w:rPr>
          <w:rFonts w:asciiTheme="minorHAnsi" w:hAnsiTheme="minorHAnsi" w:cstheme="minorHAnsi"/>
          <w:sz w:val="20"/>
          <w:szCs w:val="20"/>
        </w:rPr>
        <w:t xml:space="preserve"> lineal</w:t>
      </w:r>
      <w:r w:rsidRPr="00920A4F">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2065D8" w:rsidRPr="001A1F44" w:rsidRDefault="009113B2" w:rsidP="001A1F44">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920A4F" w:rsidRDefault="009113B2" w:rsidP="002065D8">
      <w:pPr>
        <w:pStyle w:val="Ttulo2"/>
        <w:numPr>
          <w:ilvl w:val="0"/>
          <w:numId w:val="61"/>
        </w:numPr>
        <w:spacing w:before="200" w:line="276" w:lineRule="auto"/>
        <w:ind w:left="708" w:hanging="708"/>
        <w:jc w:val="both"/>
        <w:rPr>
          <w:rFonts w:asciiTheme="minorHAnsi" w:hAnsiTheme="minorHAnsi" w:cstheme="minorHAnsi"/>
          <w:sz w:val="20"/>
          <w:szCs w:val="20"/>
        </w:rPr>
      </w:pPr>
      <w:r w:rsidRPr="00920A4F">
        <w:rPr>
          <w:rFonts w:asciiTheme="minorHAnsi" w:hAnsiTheme="minorHAnsi" w:cstheme="minorHAnsi"/>
          <w:b/>
          <w:sz w:val="20"/>
          <w:szCs w:val="20"/>
        </w:rPr>
        <w:t>PROVISIÓN Y COLOCADO DE PLAQUETAS DE SEÑALIZACIÓN HORIZONTAL</w:t>
      </w:r>
      <w:r w:rsidRPr="00920A4F">
        <w:rPr>
          <w:rFonts w:asciiTheme="minorHAnsi" w:hAnsiTheme="minorHAnsi" w:cstheme="minorHAnsi"/>
          <w:sz w:val="20"/>
          <w:szCs w:val="20"/>
          <w:lang w:val="es-ES_tradnl"/>
        </w:rPr>
        <w:t xml:space="preserve"> </w:t>
      </w:r>
    </w:p>
    <w:p w:rsidR="009113B2" w:rsidRPr="00920A4F" w:rsidRDefault="002065D8" w:rsidP="009113B2">
      <w:pPr>
        <w:jc w:val="both"/>
        <w:rPr>
          <w:rFonts w:asciiTheme="minorHAnsi" w:hAnsiTheme="minorHAnsi" w:cstheme="minorHAnsi"/>
          <w:b/>
          <w:sz w:val="20"/>
          <w:szCs w:val="20"/>
        </w:rPr>
      </w:pPr>
      <w:r>
        <w:rPr>
          <w:rFonts w:asciiTheme="minorHAnsi" w:hAnsiTheme="minorHAnsi" w:cstheme="minorHAnsi"/>
          <w:b/>
          <w:sz w:val="20"/>
          <w:szCs w:val="20"/>
        </w:rPr>
        <w:t>UNIDAD: Pieza (Pza)</w:t>
      </w:r>
    </w:p>
    <w:p w:rsidR="009113B2" w:rsidRPr="002D4D0C" w:rsidRDefault="009113B2" w:rsidP="009113B2">
      <w:pPr>
        <w:pStyle w:val="Ttulo2"/>
        <w:numPr>
          <w:ilvl w:val="1"/>
          <w:numId w:val="61"/>
        </w:numPr>
        <w:spacing w:before="200" w:line="276" w:lineRule="auto"/>
        <w:jc w:val="both"/>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9113B2" w:rsidRPr="001A1F44"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033C87" w:rsidRDefault="009113B2" w:rsidP="002065D8">
      <w:pPr>
        <w:pStyle w:val="Ttulo2"/>
        <w:numPr>
          <w:ilvl w:val="1"/>
          <w:numId w:val="61"/>
        </w:numPr>
        <w:spacing w:before="200" w:line="276" w:lineRule="auto"/>
        <w:jc w:val="both"/>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lastRenderedPageBreak/>
        <w:t>MATERIALES, HERRAMIENTAS Y EQUIPO.</w:t>
      </w:r>
    </w:p>
    <w:p w:rsidR="009113B2" w:rsidRPr="003F1160" w:rsidRDefault="009113B2" w:rsidP="009113B2">
      <w:pPr>
        <w:jc w:val="both"/>
        <w:rPr>
          <w:rFonts w:asciiTheme="minorHAnsi" w:hAnsiTheme="minorHAnsi" w:cstheme="minorHAnsi"/>
          <w:b/>
          <w:sz w:val="2"/>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033C87" w:rsidRDefault="009113B2" w:rsidP="002065D8">
      <w:pPr>
        <w:pStyle w:val="Ttulo2"/>
        <w:numPr>
          <w:ilvl w:val="1"/>
          <w:numId w:val="61"/>
        </w:numPr>
        <w:spacing w:before="200" w:line="276" w:lineRule="auto"/>
        <w:jc w:val="both"/>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PROCEDIMIENTO PARA LA EJECUCIÓN.</w:t>
      </w:r>
    </w:p>
    <w:p w:rsidR="009113B2" w:rsidRPr="003F1160" w:rsidRDefault="009113B2" w:rsidP="009113B2">
      <w:pPr>
        <w:ind w:left="435"/>
        <w:jc w:val="both"/>
        <w:rPr>
          <w:rFonts w:asciiTheme="minorHAnsi" w:hAnsiTheme="minorHAnsi" w:cstheme="minorHAnsi"/>
          <w:sz w:val="2"/>
          <w:szCs w:val="20"/>
        </w:rPr>
      </w:pPr>
    </w:p>
    <w:p w:rsidR="00C86C32" w:rsidRPr="00C86C32" w:rsidRDefault="00C86C32" w:rsidP="00C86C32">
      <w:pPr>
        <w:shd w:val="clear" w:color="auto" w:fill="FFFFFF"/>
        <w:spacing w:line="276" w:lineRule="atLeast"/>
        <w:jc w:val="both"/>
        <w:rPr>
          <w:rFonts w:ascii="Arial Narrow" w:hAnsi="Arial Narrow"/>
          <w:b/>
          <w:bCs/>
          <w:color w:val="212121"/>
          <w:lang w:val="es-BO" w:eastAsia="es-BO"/>
        </w:rPr>
      </w:pPr>
      <w:bookmarkStart w:id="35" w:name="_Toc378236517"/>
      <w:bookmarkStart w:id="36" w:name="_Toc378667050"/>
      <w:bookmarkStart w:id="37" w:name="_Toc378667236"/>
      <w:bookmarkStart w:id="38" w:name="_Toc378667751"/>
      <w:bookmarkStart w:id="39" w:name="_Toc381277418"/>
      <w:bookmarkStart w:id="40" w:name="_Toc381278026"/>
      <w:bookmarkStart w:id="41" w:name="_Toc384179172"/>
      <w:bookmarkStart w:id="42" w:name="_Toc384389123"/>
      <w:r w:rsidRPr="00C86C32">
        <w:rPr>
          <w:rFonts w:ascii="Calibri" w:hAnsi="Calibri" w:cs="Calibri"/>
          <w:color w:val="212121"/>
          <w:sz w:val="20"/>
          <w:szCs w:val="20"/>
          <w:lang w:eastAsia="es-BO"/>
        </w:rPr>
        <w:t>En el momento de realizar el vaciado de concreto, la empresa deberá colocar las plaquetas de señalización horizontal como parte de este ítem, mismas  serán provistas  por el CONTRATISTA,  que deberá colocarlas  en los puntos donde se encuentre instaladas las Tee´s (Modelo 1), Tapones (Modelo 4), Codos (Modelo 2), líneas de flujo (Modelo 3) principalmente y en los puntos especificados por el SUPERVISOR DE OBRA de YPFB.</w:t>
      </w:r>
    </w:p>
    <w:p w:rsidR="00C86C32" w:rsidRPr="00C86C32" w:rsidRDefault="00C86C32" w:rsidP="00C86C32">
      <w:pPr>
        <w:shd w:val="clear" w:color="auto" w:fill="FFFFFF"/>
        <w:spacing w:line="276" w:lineRule="atLeast"/>
        <w:jc w:val="both"/>
        <w:rPr>
          <w:rFonts w:ascii="Arial Narrow" w:hAnsi="Arial Narrow"/>
          <w:b/>
          <w:bCs/>
          <w:color w:val="212121"/>
          <w:lang w:val="es-BO" w:eastAsia="es-BO"/>
        </w:rPr>
      </w:pPr>
      <w:r w:rsidRPr="00C86C32">
        <w:rPr>
          <w:rFonts w:ascii="Calibri" w:hAnsi="Calibri" w:cs="Calibri"/>
          <w:color w:val="212121"/>
          <w:sz w:val="20"/>
          <w:szCs w:val="20"/>
          <w:lang w:eastAsia="es-BO"/>
        </w:rPr>
        <w:t> </w:t>
      </w:r>
    </w:p>
    <w:p w:rsidR="00C86C32" w:rsidRPr="00C86C32" w:rsidRDefault="00C86C32" w:rsidP="00C86C32">
      <w:pPr>
        <w:shd w:val="clear" w:color="auto" w:fill="FFFFFF"/>
        <w:ind w:left="357"/>
        <w:jc w:val="both"/>
        <w:rPr>
          <w:color w:val="212121"/>
          <w:lang w:val="es-BO" w:eastAsia="es-BO"/>
        </w:rPr>
      </w:pPr>
      <w:r w:rsidRPr="00C86C32">
        <w:rPr>
          <w:rFonts w:ascii="Calibri" w:hAnsi="Calibri" w:cs="Calibri"/>
          <w:color w:val="212121"/>
          <w:sz w:val="20"/>
          <w:szCs w:val="20"/>
          <w:lang w:eastAsia="es-BO"/>
        </w:rPr>
        <w:t>ESPECIFICACIONES PLAQUETAS</w:t>
      </w:r>
    </w:p>
    <w:tbl>
      <w:tblPr>
        <w:tblW w:w="8080" w:type="dxa"/>
        <w:jc w:val="center"/>
        <w:tblCellMar>
          <w:left w:w="0" w:type="dxa"/>
          <w:right w:w="0" w:type="dxa"/>
        </w:tblCellMar>
        <w:tblLook w:val="04A0" w:firstRow="1" w:lastRow="0" w:firstColumn="1" w:lastColumn="0" w:noHBand="0" w:noVBand="1"/>
      </w:tblPr>
      <w:tblGrid>
        <w:gridCol w:w="969"/>
        <w:gridCol w:w="3801"/>
        <w:gridCol w:w="3310"/>
      </w:tblGrid>
      <w:tr w:rsidR="00C86C32" w:rsidRPr="00C86C32" w:rsidTr="00C86C32">
        <w:trPr>
          <w:trHeight w:val="463"/>
          <w:jc w:val="center"/>
        </w:trPr>
        <w:tc>
          <w:tcPr>
            <w:tcW w:w="969" w:type="dxa"/>
            <w:tcBorders>
              <w:top w:val="single" w:sz="8" w:space="0" w:color="auto"/>
              <w:left w:val="single" w:sz="8" w:space="0" w:color="auto"/>
              <w:bottom w:val="single" w:sz="8" w:space="0" w:color="auto"/>
              <w:right w:val="single" w:sz="8" w:space="0" w:color="auto"/>
            </w:tcBorders>
            <w:shd w:val="clear" w:color="auto" w:fill="B4C6E7"/>
            <w:tcMar>
              <w:top w:w="0" w:type="dxa"/>
              <w:left w:w="108" w:type="dxa"/>
              <w:bottom w:w="0" w:type="dxa"/>
              <w:right w:w="108" w:type="dxa"/>
            </w:tcMar>
            <w:vAlign w:val="center"/>
            <w:hideMark/>
          </w:tcPr>
          <w:p w:rsidR="00C86C32" w:rsidRPr="00C86C32" w:rsidRDefault="00C86C32" w:rsidP="00C86C32">
            <w:pPr>
              <w:spacing w:line="254" w:lineRule="atLeast"/>
              <w:rPr>
                <w:lang w:val="es-BO" w:eastAsia="es-BO"/>
              </w:rPr>
            </w:pPr>
            <w:r w:rsidRPr="00C86C32">
              <w:rPr>
                <w:rFonts w:ascii="Calibri" w:hAnsi="Calibri" w:cs="Calibri"/>
                <w:b/>
                <w:bCs/>
                <w:sz w:val="20"/>
                <w:szCs w:val="20"/>
                <w:lang w:eastAsia="es-BO"/>
              </w:rPr>
              <w:t>Nº ÍTEM</w:t>
            </w:r>
          </w:p>
        </w:tc>
        <w:tc>
          <w:tcPr>
            <w:tcW w:w="3801" w:type="dxa"/>
            <w:tcBorders>
              <w:top w:val="single" w:sz="8" w:space="0" w:color="auto"/>
              <w:left w:val="nil"/>
              <w:bottom w:val="single" w:sz="8" w:space="0" w:color="auto"/>
              <w:right w:val="single" w:sz="8" w:space="0" w:color="auto"/>
            </w:tcBorders>
            <w:shd w:val="clear" w:color="auto" w:fill="B4C6E7"/>
            <w:tcMar>
              <w:top w:w="0" w:type="dxa"/>
              <w:left w:w="108" w:type="dxa"/>
              <w:bottom w:w="0" w:type="dxa"/>
              <w:right w:w="108" w:type="dxa"/>
            </w:tcMar>
            <w:vAlign w:val="center"/>
            <w:hideMark/>
          </w:tcPr>
          <w:p w:rsidR="00C86C32" w:rsidRPr="00C86C32" w:rsidRDefault="00C86C32" w:rsidP="00C86C32">
            <w:pPr>
              <w:spacing w:line="254" w:lineRule="atLeast"/>
              <w:rPr>
                <w:lang w:val="es-BO" w:eastAsia="es-BO"/>
              </w:rPr>
            </w:pPr>
            <w:r w:rsidRPr="00C86C32">
              <w:rPr>
                <w:rFonts w:ascii="Calibri" w:hAnsi="Calibri" w:cs="Calibri"/>
                <w:b/>
                <w:bCs/>
                <w:sz w:val="20"/>
                <w:szCs w:val="20"/>
                <w:lang w:eastAsia="es-BO"/>
              </w:rPr>
              <w:t>DESCRIPCIÓN</w:t>
            </w:r>
          </w:p>
        </w:tc>
        <w:tc>
          <w:tcPr>
            <w:tcW w:w="3310" w:type="dxa"/>
            <w:tcBorders>
              <w:top w:val="single" w:sz="8" w:space="0" w:color="auto"/>
              <w:left w:val="nil"/>
              <w:bottom w:val="single" w:sz="8" w:space="0" w:color="auto"/>
              <w:right w:val="single" w:sz="8" w:space="0" w:color="auto"/>
            </w:tcBorders>
            <w:shd w:val="clear" w:color="auto" w:fill="B4C6E7"/>
            <w:tcMar>
              <w:top w:w="0" w:type="dxa"/>
              <w:left w:w="108" w:type="dxa"/>
              <w:bottom w:w="0" w:type="dxa"/>
              <w:right w:w="108" w:type="dxa"/>
            </w:tcMar>
            <w:vAlign w:val="center"/>
            <w:hideMark/>
          </w:tcPr>
          <w:p w:rsidR="00C86C32" w:rsidRPr="00C86C32" w:rsidRDefault="00C86C32" w:rsidP="00C86C32">
            <w:pPr>
              <w:spacing w:line="254" w:lineRule="atLeast"/>
              <w:jc w:val="center"/>
              <w:rPr>
                <w:lang w:val="es-BO" w:eastAsia="es-BO"/>
              </w:rPr>
            </w:pPr>
            <w:r w:rsidRPr="00C86C32">
              <w:rPr>
                <w:rFonts w:ascii="Calibri" w:hAnsi="Calibri" w:cs="Calibri"/>
                <w:b/>
                <w:bCs/>
                <w:sz w:val="20"/>
                <w:szCs w:val="20"/>
                <w:lang w:eastAsia="es-BO"/>
              </w:rPr>
              <w:t>ESPECIFICACIONES TÉCNICAS</w:t>
            </w:r>
          </w:p>
        </w:tc>
      </w:tr>
      <w:tr w:rsidR="00C86C32" w:rsidRPr="00C86C32" w:rsidTr="00C86C32">
        <w:trPr>
          <w:trHeight w:val="1599"/>
          <w:jc w:val="center"/>
        </w:trPr>
        <w:tc>
          <w:tcPr>
            <w:tcW w:w="9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6C32" w:rsidRPr="00C86C32" w:rsidRDefault="00C86C32" w:rsidP="00C86C32">
            <w:pPr>
              <w:spacing w:before="240" w:line="254" w:lineRule="atLeast"/>
              <w:jc w:val="both"/>
              <w:rPr>
                <w:lang w:val="es-BO" w:eastAsia="es-BO"/>
              </w:rPr>
            </w:pPr>
            <w:r w:rsidRPr="00C86C32">
              <w:rPr>
                <w:rFonts w:ascii="Calibri" w:hAnsi="Calibri" w:cs="Calibri"/>
                <w:sz w:val="20"/>
                <w:szCs w:val="20"/>
                <w:lang w:eastAsia="es-BO"/>
              </w:rPr>
              <w:t>1</w:t>
            </w:r>
          </w:p>
        </w:tc>
        <w:tc>
          <w:tcPr>
            <w:tcW w:w="3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6C32" w:rsidRPr="00C86C32" w:rsidRDefault="00C86C32" w:rsidP="00C86C32">
            <w:pPr>
              <w:spacing w:line="254" w:lineRule="atLeast"/>
              <w:jc w:val="both"/>
              <w:rPr>
                <w:lang w:val="es-BO" w:eastAsia="es-BO"/>
              </w:rPr>
            </w:pPr>
            <w:r w:rsidRPr="00C86C32">
              <w:rPr>
                <w:rFonts w:ascii="Calibri" w:hAnsi="Calibri" w:cs="Calibri"/>
                <w:sz w:val="20"/>
                <w:szCs w:val="20"/>
                <w:lang w:eastAsia="es-BO"/>
              </w:rPr>
              <w:t>Plaquetas de Señalización (Modelo 1)</w:t>
            </w:r>
          </w:p>
        </w:tc>
        <w:tc>
          <w:tcPr>
            <w:tcW w:w="33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6C32" w:rsidRPr="00C86C32" w:rsidRDefault="00C86C32" w:rsidP="00C86C32">
            <w:pPr>
              <w:spacing w:before="100" w:beforeAutospacing="1" w:line="259" w:lineRule="atLeast"/>
              <w:ind w:left="317" w:hanging="283"/>
              <w:jc w:val="both"/>
              <w:rPr>
                <w:lang w:val="es-BO" w:eastAsia="es-BO"/>
              </w:rPr>
            </w:pPr>
            <w:r w:rsidRPr="00C86C32">
              <w:rPr>
                <w:rFonts w:ascii="Wingdings" w:hAnsi="Wingdings"/>
                <w:sz w:val="20"/>
                <w:szCs w:val="20"/>
                <w:lang w:eastAsia="es-BO"/>
              </w:rPr>
              <w:t></w:t>
            </w:r>
            <w:r w:rsidRPr="00C86C32">
              <w:rPr>
                <w:sz w:val="14"/>
                <w:szCs w:val="14"/>
                <w:lang w:eastAsia="es-BO"/>
              </w:rPr>
              <w:t> </w:t>
            </w:r>
            <w:r w:rsidRPr="00C86C32">
              <w:rPr>
                <w:rFonts w:ascii="Calibri" w:hAnsi="Calibri" w:cs="Calibri"/>
                <w:sz w:val="20"/>
                <w:szCs w:val="20"/>
                <w:lang w:eastAsia="es-BO"/>
              </w:rPr>
              <w:t>Material: Aluminio</w:t>
            </w:r>
          </w:p>
          <w:p w:rsidR="00C86C32" w:rsidRPr="00C86C32" w:rsidRDefault="00C86C32" w:rsidP="00C86C32">
            <w:pPr>
              <w:spacing w:before="100" w:beforeAutospacing="1" w:line="259" w:lineRule="atLeast"/>
              <w:ind w:left="317" w:hanging="283"/>
              <w:jc w:val="both"/>
              <w:rPr>
                <w:lang w:val="es-BO" w:eastAsia="es-BO"/>
              </w:rPr>
            </w:pPr>
            <w:r w:rsidRPr="00C86C32">
              <w:rPr>
                <w:rFonts w:ascii="Wingdings" w:hAnsi="Wingdings"/>
                <w:sz w:val="20"/>
                <w:szCs w:val="20"/>
                <w:lang w:eastAsia="es-BO"/>
              </w:rPr>
              <w:t></w:t>
            </w:r>
            <w:r w:rsidRPr="00C86C32">
              <w:rPr>
                <w:sz w:val="14"/>
                <w:szCs w:val="14"/>
                <w:lang w:eastAsia="es-BO"/>
              </w:rPr>
              <w:t> </w:t>
            </w:r>
            <w:r w:rsidRPr="00C86C32">
              <w:rPr>
                <w:rFonts w:ascii="Calibri" w:hAnsi="Calibri" w:cs="Calibri"/>
                <w:sz w:val="20"/>
                <w:szCs w:val="20"/>
                <w:lang w:eastAsia="es-BO"/>
              </w:rPr>
              <w:t>Modelos: Ver figura 1</w:t>
            </w:r>
          </w:p>
          <w:p w:rsidR="00C86C32" w:rsidRPr="00C86C32" w:rsidRDefault="00C86C32" w:rsidP="00C86C32">
            <w:pPr>
              <w:spacing w:before="100" w:beforeAutospacing="1" w:line="259" w:lineRule="atLeast"/>
              <w:ind w:left="317" w:hanging="283"/>
              <w:jc w:val="both"/>
              <w:rPr>
                <w:lang w:val="es-BO" w:eastAsia="es-BO"/>
              </w:rPr>
            </w:pPr>
            <w:r w:rsidRPr="00C86C32">
              <w:rPr>
                <w:rFonts w:ascii="Wingdings" w:hAnsi="Wingdings"/>
                <w:sz w:val="20"/>
                <w:szCs w:val="20"/>
                <w:lang w:eastAsia="es-BO"/>
              </w:rPr>
              <w:t></w:t>
            </w:r>
            <w:r w:rsidRPr="00C86C32">
              <w:rPr>
                <w:sz w:val="14"/>
                <w:szCs w:val="14"/>
                <w:lang w:eastAsia="es-BO"/>
              </w:rPr>
              <w:t> </w:t>
            </w:r>
            <w:r w:rsidRPr="00C86C32">
              <w:rPr>
                <w:rFonts w:ascii="Calibri" w:hAnsi="Calibri" w:cs="Calibri"/>
                <w:sz w:val="20"/>
                <w:szCs w:val="20"/>
                <w:lang w:eastAsia="es-BO"/>
              </w:rPr>
              <w:t>Dimensiones: Ver figuras 2 y 3</w:t>
            </w:r>
          </w:p>
          <w:p w:rsidR="00C86C32" w:rsidRPr="00C86C32" w:rsidRDefault="00C86C32" w:rsidP="00C86C32">
            <w:pPr>
              <w:spacing w:before="100" w:beforeAutospacing="1" w:line="259" w:lineRule="atLeast"/>
              <w:ind w:left="317" w:hanging="283"/>
              <w:jc w:val="both"/>
              <w:rPr>
                <w:lang w:val="es-BO" w:eastAsia="es-BO"/>
              </w:rPr>
            </w:pPr>
            <w:r w:rsidRPr="00C86C32">
              <w:rPr>
                <w:rFonts w:ascii="Wingdings" w:hAnsi="Wingdings"/>
                <w:sz w:val="20"/>
                <w:szCs w:val="20"/>
                <w:lang w:eastAsia="es-BO"/>
              </w:rPr>
              <w:t></w:t>
            </w:r>
            <w:r w:rsidRPr="00C86C32">
              <w:rPr>
                <w:sz w:val="14"/>
                <w:szCs w:val="14"/>
                <w:lang w:eastAsia="es-BO"/>
              </w:rPr>
              <w:t> </w:t>
            </w:r>
            <w:r w:rsidRPr="00C86C32">
              <w:rPr>
                <w:rFonts w:ascii="Calibri" w:hAnsi="Calibri" w:cs="Calibri"/>
                <w:sz w:val="20"/>
                <w:szCs w:val="20"/>
                <w:lang w:eastAsia="es-BO"/>
              </w:rPr>
              <w:t>Color: Amarillo (Parte frontal)</w:t>
            </w:r>
          </w:p>
          <w:p w:rsidR="00C86C32" w:rsidRPr="00C86C32" w:rsidRDefault="00C86C32" w:rsidP="00C86C32">
            <w:pPr>
              <w:spacing w:before="100" w:beforeAutospacing="1" w:line="259" w:lineRule="atLeast"/>
              <w:ind w:left="317" w:hanging="283"/>
              <w:jc w:val="both"/>
              <w:rPr>
                <w:lang w:val="es-BO" w:eastAsia="es-BO"/>
              </w:rPr>
            </w:pPr>
            <w:r w:rsidRPr="00C86C32">
              <w:rPr>
                <w:rFonts w:ascii="Wingdings" w:hAnsi="Wingdings"/>
                <w:sz w:val="20"/>
                <w:szCs w:val="20"/>
                <w:lang w:eastAsia="es-BO"/>
              </w:rPr>
              <w:t></w:t>
            </w:r>
            <w:r w:rsidRPr="00C86C32">
              <w:rPr>
                <w:sz w:val="14"/>
                <w:szCs w:val="14"/>
                <w:lang w:eastAsia="es-BO"/>
              </w:rPr>
              <w:t> </w:t>
            </w:r>
            <w:r w:rsidRPr="00C86C32">
              <w:rPr>
                <w:rFonts w:ascii="Calibri" w:hAnsi="Calibri" w:cs="Calibri"/>
                <w:sz w:val="20"/>
                <w:szCs w:val="20"/>
                <w:lang w:eastAsia="es-BO"/>
              </w:rPr>
              <w:t>Peso: 90-100 gr.</w:t>
            </w:r>
          </w:p>
        </w:tc>
      </w:tr>
    </w:tbl>
    <w:p w:rsidR="00C86C32" w:rsidRPr="00C86C32" w:rsidRDefault="00C86C32" w:rsidP="00C86C32">
      <w:pPr>
        <w:shd w:val="clear" w:color="auto" w:fill="FFFFFF"/>
        <w:spacing w:before="240"/>
        <w:jc w:val="both"/>
        <w:rPr>
          <w:color w:val="212121"/>
          <w:lang w:val="es-BO" w:eastAsia="es-BO"/>
        </w:rPr>
      </w:pPr>
      <w:r w:rsidRPr="00C86C32">
        <w:rPr>
          <w:rFonts w:ascii="Calibri" w:hAnsi="Calibri" w:cs="Calibri"/>
          <w:color w:val="212121"/>
          <w:sz w:val="20"/>
          <w:szCs w:val="20"/>
          <w:lang w:eastAsia="es-BO"/>
        </w:rPr>
        <w:t>El proponente deberá confirmar las medidas de las plaquetas de señalización que se presenta en este documento.</w:t>
      </w:r>
    </w:p>
    <w:p w:rsidR="00C86C32" w:rsidRPr="00C86C32" w:rsidRDefault="00C86C32" w:rsidP="00C86C32">
      <w:pPr>
        <w:shd w:val="clear" w:color="auto" w:fill="FFFFFF"/>
        <w:jc w:val="both"/>
        <w:rPr>
          <w:color w:val="212121"/>
          <w:lang w:val="es-BO" w:eastAsia="es-BO"/>
        </w:rPr>
      </w:pPr>
      <w:r w:rsidRPr="00C86C32">
        <w:rPr>
          <w:rFonts w:ascii="Calibri" w:hAnsi="Calibri" w:cs="Calibri"/>
          <w:color w:val="212121"/>
          <w:sz w:val="20"/>
          <w:szCs w:val="20"/>
          <w:lang w:eastAsia="es-BO"/>
        </w:rPr>
        <w:t> </w:t>
      </w:r>
    </w:p>
    <w:p w:rsidR="00C86C32" w:rsidRPr="00C86C32" w:rsidRDefault="00C86C32" w:rsidP="00C86C32">
      <w:pPr>
        <w:shd w:val="clear" w:color="auto" w:fill="FFFFFF"/>
        <w:jc w:val="both"/>
        <w:rPr>
          <w:color w:val="212121"/>
          <w:lang w:val="es-BO" w:eastAsia="es-BO"/>
        </w:rPr>
      </w:pPr>
      <w:r w:rsidRPr="00C86C32">
        <w:rPr>
          <w:rFonts w:ascii="Calibri" w:hAnsi="Calibri" w:cs="Calibri"/>
          <w:color w:val="212121"/>
          <w:sz w:val="20"/>
          <w:szCs w:val="20"/>
          <w:lang w:eastAsia="es-BO"/>
        </w:rPr>
        <w:t>Todas las medidas están en centímetros, Las plaquetas de señalización se presentan en cuatro modelos diferentes como se indica a continuación:</w:t>
      </w:r>
    </w:p>
    <w:p w:rsidR="00C86C32" w:rsidRPr="00C86C32" w:rsidRDefault="00C86C32" w:rsidP="00C86C32">
      <w:pPr>
        <w:shd w:val="clear" w:color="auto" w:fill="FFFFFF"/>
        <w:spacing w:before="240"/>
        <w:jc w:val="both"/>
        <w:rPr>
          <w:color w:val="212121"/>
          <w:lang w:val="es-BO" w:eastAsia="es-BO"/>
        </w:rPr>
      </w:pPr>
      <w:r w:rsidRPr="00C86C32">
        <w:rPr>
          <w:rFonts w:ascii="Calibri" w:hAnsi="Calibri" w:cs="Calibri"/>
          <w:color w:val="212121"/>
          <w:sz w:val="20"/>
          <w:szCs w:val="20"/>
          <w:lang w:eastAsia="es-BO"/>
        </w:rPr>
        <w:t>El espesor de  las plaquetas de señalización deberá ser como mínimo de 0.9 centímetro, lo cual permitirá resistir las condiciones a las que puedan ser expuestas, debido a la ubicación de las mismas.</w:t>
      </w:r>
    </w:p>
    <w:p w:rsidR="00C86C32" w:rsidRPr="00C86C32" w:rsidRDefault="00C86C32" w:rsidP="00C86C32">
      <w:pPr>
        <w:shd w:val="clear" w:color="auto" w:fill="FFFFFF"/>
        <w:spacing w:line="276" w:lineRule="atLeast"/>
        <w:ind w:left="426" w:hanging="360"/>
        <w:jc w:val="both"/>
        <w:rPr>
          <w:color w:val="212121"/>
          <w:lang w:val="es-BO" w:eastAsia="es-BO"/>
        </w:rPr>
      </w:pPr>
      <w:r w:rsidRPr="00C86C32">
        <w:rPr>
          <w:rFonts w:ascii="Symbol" w:hAnsi="Symbol"/>
          <w:color w:val="212121"/>
          <w:sz w:val="20"/>
          <w:szCs w:val="20"/>
          <w:lang w:eastAsia="es-BO"/>
        </w:rPr>
        <w:t></w:t>
      </w:r>
      <w:r w:rsidRPr="00C86C32">
        <w:rPr>
          <w:color w:val="212121"/>
          <w:sz w:val="14"/>
          <w:szCs w:val="14"/>
          <w:lang w:eastAsia="es-BO"/>
        </w:rPr>
        <w:t>         </w:t>
      </w:r>
      <w:r w:rsidRPr="00C86C32">
        <w:rPr>
          <w:rFonts w:ascii="Calibri" w:hAnsi="Calibri" w:cs="Calibri"/>
          <w:color w:val="212121"/>
          <w:sz w:val="20"/>
          <w:szCs w:val="20"/>
          <w:lang w:eastAsia="es-BO"/>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w:t>
      </w:r>
      <w:r w:rsidRPr="00C86C32">
        <w:rPr>
          <w:rFonts w:ascii="Calibri" w:hAnsi="Calibri" w:cs="Calibri"/>
          <w:color w:val="212121"/>
          <w:sz w:val="20"/>
          <w:szCs w:val="20"/>
          <w:lang w:eastAsia="es-BO"/>
        </w:rPr>
        <w:lastRenderedPageBreak/>
        <w:t>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aceptado. Figura 2.</w:t>
      </w:r>
    </w:p>
    <w:p w:rsidR="00C86C32" w:rsidRPr="00C86C32" w:rsidRDefault="00C86C32" w:rsidP="00C86C32">
      <w:pPr>
        <w:shd w:val="clear" w:color="auto" w:fill="FFFFFF"/>
        <w:spacing w:before="240"/>
        <w:jc w:val="both"/>
        <w:rPr>
          <w:color w:val="212121"/>
          <w:lang w:val="es-BO" w:eastAsia="es-BO"/>
        </w:rPr>
      </w:pPr>
      <w:r w:rsidRPr="00C86C32">
        <w:rPr>
          <w:rFonts w:ascii="Calibri" w:hAnsi="Calibri" w:cs="Calibri"/>
          <w:color w:val="212121"/>
          <w:sz w:val="20"/>
          <w:szCs w:val="20"/>
          <w:lang w:eastAsia="es-BO"/>
        </w:rPr>
        <w:t>        El tipo de letra para la palabra GAS deberá  ser de Times New Román con una altura de 1.5 cm</w:t>
      </w:r>
    </w:p>
    <w:p w:rsidR="00C86C32" w:rsidRPr="00C86C32" w:rsidRDefault="00C86C32" w:rsidP="00C86C32">
      <w:pPr>
        <w:shd w:val="clear" w:color="auto" w:fill="FFFFFF"/>
        <w:jc w:val="both"/>
        <w:rPr>
          <w:color w:val="212121"/>
          <w:lang w:val="es-BO" w:eastAsia="es-BO"/>
        </w:rPr>
      </w:pPr>
      <w:r w:rsidRPr="00C86C32">
        <w:rPr>
          <w:rFonts w:ascii="Calibri" w:hAnsi="Calibri" w:cs="Calibri"/>
          <w:b/>
          <w:bCs/>
          <w:color w:val="212121"/>
          <w:sz w:val="20"/>
          <w:szCs w:val="20"/>
          <w:lang w:eastAsia="es-BO"/>
        </w:rPr>
        <w:t> </w:t>
      </w:r>
    </w:p>
    <w:p w:rsidR="00C86C32" w:rsidRPr="00C86C32" w:rsidRDefault="00C86C32" w:rsidP="00C86C32">
      <w:pPr>
        <w:shd w:val="clear" w:color="auto" w:fill="FFFFFF"/>
        <w:jc w:val="both"/>
        <w:rPr>
          <w:color w:val="212121"/>
          <w:lang w:val="es-BO" w:eastAsia="es-BO"/>
        </w:rPr>
      </w:pPr>
      <w:r w:rsidRPr="00C86C32">
        <w:rPr>
          <w:rFonts w:ascii="Calibri" w:hAnsi="Calibri" w:cs="Calibri"/>
          <w:b/>
          <w:bCs/>
          <w:color w:val="212121"/>
          <w:sz w:val="20"/>
          <w:szCs w:val="20"/>
          <w:lang w:eastAsia="es-BO"/>
        </w:rPr>
        <w:t>CARACTERÍSTICAS TÉCNICAS</w:t>
      </w:r>
    </w:p>
    <w:p w:rsidR="00C86C32" w:rsidRPr="00C86C32" w:rsidRDefault="00C86C32" w:rsidP="00C86C32">
      <w:pPr>
        <w:shd w:val="clear" w:color="auto" w:fill="FFFFFF"/>
        <w:jc w:val="both"/>
        <w:rPr>
          <w:color w:val="212121"/>
          <w:lang w:val="es-BO" w:eastAsia="es-BO"/>
        </w:rPr>
      </w:pPr>
      <w:r w:rsidRPr="00C86C32">
        <w:rPr>
          <w:rFonts w:ascii="Calibri" w:hAnsi="Calibri" w:cs="Calibri"/>
          <w:color w:val="212121"/>
          <w:sz w:val="20"/>
          <w:szCs w:val="20"/>
          <w:lang w:eastAsia="es-BO"/>
        </w:rPr>
        <w:t> </w:t>
      </w:r>
    </w:p>
    <w:p w:rsidR="00C86C32" w:rsidRPr="00C86C32" w:rsidRDefault="00C86C32" w:rsidP="00C86C32">
      <w:pPr>
        <w:shd w:val="clear" w:color="auto" w:fill="FFFFFF"/>
        <w:jc w:val="both"/>
        <w:rPr>
          <w:color w:val="212121"/>
          <w:lang w:val="es-BO" w:eastAsia="es-BO"/>
        </w:rPr>
      </w:pPr>
      <w:r w:rsidRPr="00C86C32">
        <w:rPr>
          <w:rFonts w:ascii="Calibri" w:hAnsi="Calibri" w:cs="Calibri"/>
          <w:b/>
          <w:bCs/>
          <w:color w:val="212121"/>
          <w:sz w:val="20"/>
          <w:szCs w:val="20"/>
          <w:lang w:eastAsia="es-BO"/>
        </w:rPr>
        <w:t>Placas de Señalización de Red Secundaria</w:t>
      </w:r>
      <w:r w:rsidRPr="00C86C32">
        <w:rPr>
          <w:rFonts w:ascii="Calibri" w:hAnsi="Calibri" w:cs="Calibri"/>
          <w:color w:val="212121"/>
          <w:sz w:val="20"/>
          <w:szCs w:val="20"/>
          <w:lang w:eastAsia="es-BO"/>
        </w:rPr>
        <w:t> (Todas las medidas están en centímetros.)</w:t>
      </w:r>
    </w:p>
    <w:p w:rsidR="00C86C32" w:rsidRPr="00C86C32" w:rsidRDefault="00C86C32" w:rsidP="00C86C32">
      <w:pPr>
        <w:shd w:val="clear" w:color="auto" w:fill="FFFFFF"/>
        <w:jc w:val="both"/>
        <w:rPr>
          <w:color w:val="212121"/>
          <w:lang w:val="es-BO" w:eastAsia="es-BO"/>
        </w:rPr>
      </w:pPr>
      <w:r w:rsidRPr="00C86C32">
        <w:rPr>
          <w:rFonts w:ascii="Calibri" w:hAnsi="Calibri" w:cs="Calibri"/>
          <w:b/>
          <w:bCs/>
          <w:i/>
          <w:iCs/>
          <w:color w:val="1D1B11"/>
          <w:sz w:val="20"/>
          <w:szCs w:val="20"/>
          <w:lang w:eastAsia="es-BO"/>
        </w:rPr>
        <w:t> </w:t>
      </w:r>
    </w:p>
    <w:p w:rsidR="00C86C32" w:rsidRPr="00C86C32" w:rsidRDefault="00C86C32" w:rsidP="00C86C32">
      <w:pPr>
        <w:shd w:val="clear" w:color="auto" w:fill="FFFFFF"/>
        <w:jc w:val="both"/>
        <w:rPr>
          <w:color w:val="212121"/>
          <w:lang w:val="es-BO" w:eastAsia="es-BO"/>
        </w:rPr>
      </w:pPr>
      <w:r>
        <w:rPr>
          <w:noProof/>
          <w:color w:val="212121"/>
          <w:lang w:val="es-BO" w:eastAsia="es-BO"/>
        </w:rPr>
        <w:drawing>
          <wp:inline distT="0" distB="0" distL="0" distR="0">
            <wp:extent cx="5362575" cy="34099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2575" cy="3409950"/>
                    </a:xfrm>
                    <a:prstGeom prst="rect">
                      <a:avLst/>
                    </a:prstGeom>
                    <a:noFill/>
                    <a:ln>
                      <a:noFill/>
                    </a:ln>
                  </pic:spPr>
                </pic:pic>
              </a:graphicData>
            </a:graphic>
          </wp:inline>
        </w:drawing>
      </w:r>
    </w:p>
    <w:p w:rsidR="00C86C32" w:rsidRPr="00C86C32" w:rsidRDefault="00C86C32" w:rsidP="00C86C32">
      <w:pPr>
        <w:shd w:val="clear" w:color="auto" w:fill="FFFFFF"/>
        <w:ind w:left="2124" w:firstLine="708"/>
        <w:jc w:val="both"/>
        <w:rPr>
          <w:color w:val="212121"/>
          <w:lang w:val="es-BO" w:eastAsia="es-BO"/>
        </w:rPr>
      </w:pPr>
      <w:r w:rsidRPr="00C86C32">
        <w:rPr>
          <w:rFonts w:ascii="Calibri" w:hAnsi="Calibri" w:cs="Calibri"/>
          <w:b/>
          <w:bCs/>
          <w:i/>
          <w:iCs/>
          <w:color w:val="1D1B11"/>
          <w:sz w:val="20"/>
          <w:szCs w:val="20"/>
          <w:lang w:eastAsia="es-BO"/>
        </w:rPr>
        <w:t> </w:t>
      </w:r>
    </w:p>
    <w:p w:rsidR="00C86C32" w:rsidRPr="00C86C32" w:rsidRDefault="00C86C32" w:rsidP="00C86C32">
      <w:pPr>
        <w:shd w:val="clear" w:color="auto" w:fill="FFFFFF"/>
        <w:jc w:val="both"/>
        <w:rPr>
          <w:color w:val="212121"/>
          <w:lang w:val="es-BO" w:eastAsia="es-BO"/>
        </w:rPr>
      </w:pPr>
      <w:r w:rsidRPr="00C86C32">
        <w:rPr>
          <w:rFonts w:ascii="Calibri" w:hAnsi="Calibri" w:cs="Calibri"/>
          <w:b/>
          <w:bCs/>
          <w:i/>
          <w:iCs/>
          <w:color w:val="1D1B11"/>
          <w:sz w:val="20"/>
          <w:szCs w:val="20"/>
          <w:lang w:eastAsia="es-BO"/>
        </w:rPr>
        <w:t>                                          Figura 2                                                                              Figura 3</w:t>
      </w:r>
    </w:p>
    <w:p w:rsidR="00C86C32" w:rsidRPr="00C86C32" w:rsidRDefault="00C86C32" w:rsidP="00C86C32">
      <w:pPr>
        <w:shd w:val="clear" w:color="auto" w:fill="FFFFFF"/>
        <w:jc w:val="both"/>
        <w:rPr>
          <w:color w:val="212121"/>
          <w:lang w:val="es-BO" w:eastAsia="es-BO"/>
        </w:rPr>
      </w:pPr>
      <w:r w:rsidRPr="00C86C32">
        <w:rPr>
          <w:rFonts w:ascii="Calibri" w:hAnsi="Calibri" w:cs="Calibri"/>
          <w:color w:val="1D1B11"/>
          <w:sz w:val="20"/>
          <w:szCs w:val="20"/>
          <w:lang w:eastAsia="es-BO"/>
        </w:rPr>
        <w:t> </w:t>
      </w:r>
    </w:p>
    <w:p w:rsidR="00C86C32" w:rsidRPr="00C86C32" w:rsidRDefault="00C86C32" w:rsidP="00C86C32">
      <w:pPr>
        <w:shd w:val="clear" w:color="auto" w:fill="FFFFFF"/>
        <w:jc w:val="both"/>
        <w:rPr>
          <w:color w:val="212121"/>
          <w:lang w:val="es-BO" w:eastAsia="es-BO"/>
        </w:rPr>
      </w:pPr>
      <w:r w:rsidRPr="00C86C32">
        <w:rPr>
          <w:rFonts w:ascii="Calibri" w:hAnsi="Calibri" w:cs="Calibri"/>
          <w:color w:val="1D1B11"/>
          <w:sz w:val="20"/>
          <w:szCs w:val="20"/>
          <w:lang w:eastAsia="es-BO"/>
        </w:rPr>
        <w:t>E</w:t>
      </w:r>
      <w:r w:rsidRPr="00C86C32">
        <w:rPr>
          <w:rFonts w:ascii="Calibri" w:hAnsi="Calibri" w:cs="Calibri"/>
          <w:color w:val="212121"/>
          <w:sz w:val="20"/>
          <w:szCs w:val="20"/>
          <w:lang w:eastAsia="es-BO"/>
        </w:rPr>
        <w:t>l tipo de letra para la palabra GAS deberá  ser de Times New Román con una altura de 15 ms.</w:t>
      </w:r>
    </w:p>
    <w:p w:rsidR="00C86C32" w:rsidRPr="00C86C32" w:rsidRDefault="00C86C32" w:rsidP="00C86C32">
      <w:pPr>
        <w:shd w:val="clear" w:color="auto" w:fill="FFFFFF"/>
        <w:ind w:left="708"/>
        <w:jc w:val="both"/>
        <w:rPr>
          <w:color w:val="212121"/>
          <w:lang w:val="es-BO" w:eastAsia="es-BO"/>
        </w:rPr>
      </w:pPr>
      <w:r w:rsidRPr="00C86C32">
        <w:rPr>
          <w:rFonts w:ascii="Calibri" w:hAnsi="Calibri" w:cs="Calibri"/>
          <w:color w:val="212121"/>
          <w:sz w:val="20"/>
          <w:szCs w:val="20"/>
          <w:lang w:eastAsia="es-BO"/>
        </w:rPr>
        <w:t> </w:t>
      </w:r>
    </w:p>
    <w:p w:rsidR="00C86C32" w:rsidRPr="00C86C32" w:rsidRDefault="00C86C32" w:rsidP="00C86C32">
      <w:pPr>
        <w:shd w:val="clear" w:color="auto" w:fill="FFFFFF"/>
        <w:ind w:left="720" w:hanging="360"/>
        <w:jc w:val="both"/>
        <w:rPr>
          <w:color w:val="212121"/>
          <w:lang w:val="es-BO" w:eastAsia="es-BO"/>
        </w:rPr>
      </w:pPr>
      <w:r w:rsidRPr="00C86C32">
        <w:rPr>
          <w:rFonts w:ascii="Tahoma" w:hAnsi="Tahoma" w:cs="Tahoma"/>
          <w:color w:val="212121"/>
          <w:sz w:val="20"/>
          <w:szCs w:val="20"/>
          <w:lang w:eastAsia="es-BO"/>
        </w:rPr>
        <w:t>-</w:t>
      </w:r>
      <w:r w:rsidRPr="00C86C32">
        <w:rPr>
          <w:color w:val="212121"/>
          <w:sz w:val="14"/>
          <w:szCs w:val="14"/>
          <w:lang w:eastAsia="es-BO"/>
        </w:rPr>
        <w:t>       </w:t>
      </w:r>
      <w:r w:rsidRPr="00C86C32">
        <w:rPr>
          <w:rFonts w:ascii="Calibri" w:hAnsi="Calibri" w:cs="Calibri"/>
          <w:b/>
          <w:bCs/>
          <w:color w:val="212121"/>
          <w:sz w:val="20"/>
          <w:szCs w:val="20"/>
          <w:lang w:eastAsia="es-BO"/>
        </w:rPr>
        <w:t>Señalización en coberturas de tierra o empedrado.  </w:t>
      </w:r>
      <w:r w:rsidRPr="00C86C32">
        <w:rPr>
          <w:rFonts w:ascii="Calibri" w:hAnsi="Calibri" w:cs="Calibri"/>
          <w:color w:val="212121"/>
          <w:sz w:val="20"/>
          <w:szCs w:val="20"/>
          <w:lang w:eastAsia="es-BO"/>
        </w:rPr>
        <w:t>La empresa CONTRATISTA deberá  realizar el vaciado de concreto de 0.4 x 0.4 x 0.30 m (Ver Anexo Gráficos), la profundidad es de 0.3m a partir del nivel del terreno. Los costos de mano de obra y material del vaciado de concreto serán pagados dentro del presente ítem.    </w:t>
      </w:r>
    </w:p>
    <w:p w:rsidR="009113B2" w:rsidRPr="00C86C32" w:rsidRDefault="00C86C32" w:rsidP="00C86C32">
      <w:pPr>
        <w:shd w:val="clear" w:color="auto" w:fill="FFFFFF"/>
        <w:ind w:left="720" w:hanging="360"/>
        <w:jc w:val="both"/>
        <w:rPr>
          <w:color w:val="212121"/>
          <w:lang w:eastAsia="es-BO"/>
        </w:rPr>
      </w:pPr>
      <w:r w:rsidRPr="00C86C32">
        <w:rPr>
          <w:rFonts w:ascii="Tahoma" w:hAnsi="Tahoma" w:cs="Tahoma"/>
          <w:color w:val="212121"/>
          <w:sz w:val="20"/>
          <w:szCs w:val="20"/>
          <w:lang w:eastAsia="es-BO"/>
        </w:rPr>
        <w:lastRenderedPageBreak/>
        <w:t>-</w:t>
      </w:r>
      <w:r w:rsidRPr="00C86C32">
        <w:rPr>
          <w:color w:val="212121"/>
          <w:sz w:val="14"/>
          <w:szCs w:val="14"/>
          <w:lang w:eastAsia="es-BO"/>
        </w:rPr>
        <w:t>       </w:t>
      </w:r>
      <w:r w:rsidRPr="00C86C32">
        <w:rPr>
          <w:rFonts w:ascii="Calibri" w:hAnsi="Calibri" w:cs="Calibri"/>
          <w:b/>
          <w:bCs/>
          <w:color w:val="212121"/>
          <w:sz w:val="20"/>
          <w:szCs w:val="20"/>
          <w:lang w:eastAsia="es-BO"/>
        </w:rPr>
        <w:t>Señalización en coberturas de hormigón.</w:t>
      </w:r>
      <w:r w:rsidRPr="00C86C32">
        <w:rPr>
          <w:rFonts w:ascii="Calibri" w:hAnsi="Calibri" w:cs="Calibri"/>
          <w:color w:val="212121"/>
          <w:sz w:val="20"/>
          <w:szCs w:val="20"/>
          <w:lang w:eastAsia="es-BO"/>
        </w:rPr>
        <w:t> La empresa CONTRATISTA deberá  colocar las plaquetas de señalización con un vaciado de concreto de 0.05m de profundidad.</w:t>
      </w:r>
      <w:bookmarkEnd w:id="35"/>
      <w:bookmarkEnd w:id="36"/>
      <w:bookmarkEnd w:id="37"/>
      <w:bookmarkEnd w:id="38"/>
      <w:bookmarkEnd w:id="39"/>
      <w:bookmarkEnd w:id="40"/>
      <w:bookmarkEnd w:id="41"/>
      <w:bookmarkEnd w:id="42"/>
    </w:p>
    <w:p w:rsidR="009113B2" w:rsidRPr="001B1365" w:rsidRDefault="009113B2" w:rsidP="002065D8">
      <w:pPr>
        <w:pStyle w:val="Ttulo2"/>
        <w:numPr>
          <w:ilvl w:val="1"/>
          <w:numId w:val="61"/>
        </w:numPr>
        <w:spacing w:before="200" w:line="276" w:lineRule="auto"/>
        <w:jc w:val="both"/>
        <w:rPr>
          <w:rFonts w:asciiTheme="minorHAnsi" w:hAnsiTheme="minorHAnsi" w:cstheme="minorHAnsi"/>
          <w:b/>
          <w:iCs/>
          <w:sz w:val="20"/>
          <w:szCs w:val="20"/>
          <w:lang w:val="es-ES_tradnl"/>
        </w:rPr>
      </w:pPr>
      <w:r w:rsidRPr="001B1365">
        <w:rPr>
          <w:rFonts w:asciiTheme="minorHAnsi" w:hAnsiTheme="minorHAnsi" w:cstheme="minorHAnsi"/>
          <w:b/>
          <w:iCs/>
          <w:sz w:val="20"/>
          <w:szCs w:val="20"/>
          <w:lang w:val="es-ES_tradnl"/>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3C87" w:rsidRDefault="009113B2" w:rsidP="002065D8">
      <w:pPr>
        <w:pStyle w:val="Ttulo2"/>
        <w:numPr>
          <w:ilvl w:val="1"/>
          <w:numId w:val="61"/>
        </w:numPr>
        <w:spacing w:before="200" w:line="276" w:lineRule="auto"/>
        <w:jc w:val="both"/>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provisión y colocado de plaquetas de señalización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tomara en cuenta para la cancelación de este ítem las losetas de señalización colocadas en aceras de hormigón.</w:t>
      </w:r>
    </w:p>
    <w:p w:rsidR="009113B2" w:rsidRPr="0050708D" w:rsidRDefault="009113B2" w:rsidP="0050708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w:t>
      </w:r>
      <w:r w:rsidR="0050708D">
        <w:rPr>
          <w:rFonts w:asciiTheme="minorHAnsi" w:hAnsiTheme="minorHAnsi" w:cstheme="minorHAnsi"/>
          <w:sz w:val="20"/>
          <w:szCs w:val="20"/>
        </w:rPr>
        <w:t>ecta ejecución de los trabajos.</w:t>
      </w:r>
    </w:p>
    <w:p w:rsidR="009113B2" w:rsidRPr="00920A4F" w:rsidRDefault="0050708D" w:rsidP="0050708D">
      <w:pPr>
        <w:pStyle w:val="Ttulo2"/>
        <w:numPr>
          <w:ilvl w:val="0"/>
          <w:numId w:val="61"/>
        </w:numPr>
        <w:spacing w:before="200" w:line="276" w:lineRule="auto"/>
        <w:jc w:val="both"/>
        <w:rPr>
          <w:rFonts w:asciiTheme="minorHAnsi" w:hAnsiTheme="minorHAnsi" w:cstheme="minorHAnsi"/>
          <w:b/>
          <w:sz w:val="20"/>
          <w:szCs w:val="20"/>
        </w:rPr>
      </w:pPr>
      <w:r>
        <w:rPr>
          <w:rFonts w:asciiTheme="minorHAnsi" w:hAnsiTheme="minorHAnsi" w:cstheme="minorHAnsi"/>
          <w:b/>
          <w:sz w:val="20"/>
          <w:szCs w:val="20"/>
        </w:rPr>
        <w:t>R</w:t>
      </w:r>
      <w:r w:rsidR="009113B2" w:rsidRPr="00920A4F">
        <w:rPr>
          <w:rFonts w:asciiTheme="minorHAnsi" w:hAnsiTheme="minorHAnsi" w:cstheme="minorHAnsi"/>
          <w:b/>
          <w:sz w:val="20"/>
          <w:szCs w:val="20"/>
        </w:rPr>
        <w:t>EL</w:t>
      </w:r>
      <w:r w:rsidR="00892BF1">
        <w:rPr>
          <w:rFonts w:asciiTheme="minorHAnsi" w:hAnsiTheme="minorHAnsi" w:cstheme="minorHAnsi"/>
          <w:b/>
          <w:sz w:val="20"/>
          <w:szCs w:val="20"/>
        </w:rPr>
        <w:t>LENO Y COMPACTADO DE ZANJA CON TIERRA</w:t>
      </w:r>
      <w:r w:rsidR="009113B2" w:rsidRPr="00920A4F">
        <w:rPr>
          <w:rFonts w:asciiTheme="minorHAnsi" w:hAnsiTheme="minorHAnsi" w:cstheme="minorHAnsi"/>
          <w:b/>
          <w:sz w:val="20"/>
          <w:szCs w:val="20"/>
        </w:rPr>
        <w:t xml:space="preserve"> COMÚN.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50708D">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3"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43"/>
    </w:p>
    <w:p w:rsidR="009113B2" w:rsidRPr="00920A4F" w:rsidRDefault="009113B2" w:rsidP="0050708D">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44" w:name="_Toc314666665"/>
      <w:r w:rsidRPr="00920A4F">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4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5"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4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6"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46"/>
    </w:p>
    <w:p w:rsidR="009113B2" w:rsidRPr="00920A4F" w:rsidRDefault="009113B2" w:rsidP="0050708D">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7"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47"/>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8"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4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9" w:name="_Toc314666671"/>
      <w:r w:rsidRPr="00920A4F">
        <w:rPr>
          <w:rFonts w:asciiTheme="minorHAnsi" w:hAnsiTheme="minorHAnsi" w:cstheme="minorHAnsi"/>
          <w:sz w:val="20"/>
          <w:szCs w:val="20"/>
        </w:rPr>
        <w:lastRenderedPageBreak/>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4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0"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5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1"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51"/>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2"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5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3"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5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4"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5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5"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55"/>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6"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56"/>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523480">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lastRenderedPageBreak/>
        <w:t>Retiro de todos los escombros y materiales en exceso o rechazados.</w:t>
      </w:r>
    </w:p>
    <w:p w:rsidR="009113B2" w:rsidRPr="00920A4F" w:rsidRDefault="009113B2" w:rsidP="00523480">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523480">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523480">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Default="009113B2" w:rsidP="00523480">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50708D" w:rsidRPr="0050708D" w:rsidRDefault="0050708D" w:rsidP="0050708D">
      <w:pPr>
        <w:tabs>
          <w:tab w:val="num" w:pos="2484"/>
        </w:tabs>
        <w:spacing w:before="100" w:beforeAutospacing="1" w:after="100" w:afterAutospacing="1" w:line="276" w:lineRule="auto"/>
        <w:jc w:val="both"/>
        <w:rPr>
          <w:rFonts w:asciiTheme="minorHAnsi" w:hAnsiTheme="minorHAnsi" w:cstheme="minorHAnsi"/>
          <w:sz w:val="20"/>
          <w:szCs w:val="20"/>
        </w:rPr>
      </w:pPr>
      <w:r w:rsidRPr="0050708D">
        <w:rPr>
          <w:rFonts w:asciiTheme="minorHAnsi" w:hAnsiTheme="minorHAnsi" w:cstheme="minorHAnsi"/>
          <w:sz w:val="20"/>
          <w:szCs w:val="20"/>
        </w:rPr>
        <w:t>Las pruebas de laboratorio de suelos serán realizadas por un tercero y a criterio del supervisor se podrá pedir otro respaldo.</w:t>
      </w:r>
    </w:p>
    <w:p w:rsidR="009113B2" w:rsidRPr="00B83344" w:rsidRDefault="009113B2" w:rsidP="0050708D">
      <w:pPr>
        <w:pStyle w:val="Estilo1"/>
        <w:numPr>
          <w:ilvl w:val="1"/>
          <w:numId w:val="61"/>
        </w:numPr>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0708D">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57" w:name="_Toc314666680"/>
      <w:r w:rsidRPr="00920A4F">
        <w:rPr>
          <w:rFonts w:asciiTheme="minorHAnsi" w:hAnsiTheme="minorHAnsi" w:cstheme="minorHAnsi"/>
          <w:sz w:val="20"/>
          <w:szCs w:val="20"/>
        </w:rPr>
        <w:t>En la medición se deberá  descontar los volúmenes de tierra que desplazan, estructuras y otros</w:t>
      </w:r>
      <w:bookmarkEnd w:id="57"/>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8"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5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9"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59"/>
    </w:p>
    <w:p w:rsidR="009113B2" w:rsidRPr="00C520C1" w:rsidRDefault="009113B2" w:rsidP="009113B2">
      <w:pPr>
        <w:spacing w:before="100" w:beforeAutospacing="1" w:after="100" w:afterAutospacing="1"/>
        <w:jc w:val="both"/>
        <w:rPr>
          <w:rFonts w:asciiTheme="minorHAnsi" w:hAnsiTheme="minorHAnsi" w:cstheme="minorHAnsi"/>
          <w:sz w:val="20"/>
          <w:szCs w:val="20"/>
        </w:rPr>
      </w:pPr>
      <w:bookmarkStart w:id="60" w:name="_Toc314666684"/>
      <w:r w:rsidRPr="00920A4F">
        <w:rPr>
          <w:rFonts w:asciiTheme="minorHAnsi" w:hAnsiTheme="minorHAnsi" w:cstheme="minorHAnsi"/>
          <w:sz w:val="20"/>
          <w:szCs w:val="20"/>
        </w:rPr>
        <w:t xml:space="preserve">Si el SUPERVISOR DE OBRA de YPFB no indicara lo contrario, correrá a cargo del CONTRATISTA, sin remuneración especial alguna tanto la desviación de las aguas pluviales, como las instalaciones para el </w:t>
      </w:r>
      <w:r w:rsidRPr="00C520C1">
        <w:rPr>
          <w:rFonts w:asciiTheme="minorHAnsi" w:hAnsiTheme="minorHAnsi" w:cstheme="minorHAnsi"/>
          <w:sz w:val="20"/>
          <w:szCs w:val="20"/>
        </w:rPr>
        <w:t>agotamiento</w:t>
      </w:r>
      <w:bookmarkEnd w:id="60"/>
    </w:p>
    <w:p w:rsidR="009113B2" w:rsidRPr="00C520C1" w:rsidRDefault="009113B2" w:rsidP="0050708D">
      <w:pPr>
        <w:pStyle w:val="Ttulo2"/>
        <w:numPr>
          <w:ilvl w:val="0"/>
          <w:numId w:val="61"/>
        </w:numPr>
        <w:spacing w:before="200" w:line="276" w:lineRule="auto"/>
        <w:jc w:val="both"/>
        <w:rPr>
          <w:rFonts w:asciiTheme="minorHAnsi" w:hAnsiTheme="minorHAnsi" w:cstheme="minorHAnsi"/>
          <w:sz w:val="20"/>
          <w:szCs w:val="20"/>
          <w:lang w:val="es-ES_tradnl"/>
        </w:rPr>
      </w:pPr>
      <w:bookmarkStart w:id="61" w:name="_Toc378236512"/>
      <w:bookmarkStart w:id="62" w:name="_Toc378667045"/>
      <w:bookmarkStart w:id="63" w:name="_Toc378667231"/>
      <w:bookmarkStart w:id="64" w:name="_Toc378667746"/>
      <w:bookmarkStart w:id="65" w:name="_Toc381213534"/>
      <w:bookmarkStart w:id="66" w:name="_Toc381214011"/>
      <w:bookmarkStart w:id="67" w:name="_Toc381214102"/>
      <w:bookmarkStart w:id="68" w:name="_Toc384130468"/>
      <w:bookmarkStart w:id="69" w:name="_Toc384130689"/>
      <w:bookmarkStart w:id="70" w:name="_Toc384130845"/>
      <w:bookmarkStart w:id="71" w:name="_Toc384131236"/>
      <w:bookmarkStart w:id="72" w:name="_Toc387785987"/>
      <w:bookmarkStart w:id="73" w:name="_Toc387788275"/>
      <w:bookmarkStart w:id="74" w:name="_Toc388648584"/>
      <w:bookmarkStart w:id="75" w:name="_Toc388648673"/>
      <w:bookmarkStart w:id="76" w:name="_Toc388693334"/>
      <w:bookmarkStart w:id="77" w:name="_Toc388702297"/>
      <w:bookmarkStart w:id="78" w:name="_Toc388724575"/>
      <w:bookmarkStart w:id="79" w:name="_Toc404098164"/>
      <w:r w:rsidRPr="00C520C1">
        <w:rPr>
          <w:rFonts w:asciiTheme="minorHAnsi" w:hAnsiTheme="minorHAnsi" w:cstheme="minorHAnsi"/>
          <w:b/>
          <w:sz w:val="20"/>
          <w:szCs w:val="20"/>
        </w:rPr>
        <w:t>REPOSICIÓN Y AFINADO DE ACERAS Y/O CUNETAS</w:t>
      </w:r>
    </w:p>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C520C1">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80"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80"/>
    </w:p>
    <w:p w:rsidR="009113B2" w:rsidRPr="00920A4F" w:rsidRDefault="009113B2" w:rsidP="00C520C1">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ind w:left="720"/>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920A4F" w:rsidRDefault="009113B2" w:rsidP="00C520C1">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50708D" w:rsidRDefault="0050708D" w:rsidP="009113B2">
      <w:pPr>
        <w:spacing w:before="100" w:beforeAutospacing="1" w:after="100" w:afterAutospacing="1"/>
        <w:jc w:val="both"/>
        <w:rPr>
          <w:rFonts w:asciiTheme="minorHAnsi" w:hAnsiTheme="minorHAnsi" w:cstheme="minorHAnsi"/>
          <w:sz w:val="20"/>
          <w:szCs w:val="20"/>
        </w:rPr>
      </w:pPr>
      <w:bookmarkStart w:id="81" w:name="_Toc314666850"/>
      <w:r w:rsidRPr="0050708D">
        <w:rPr>
          <w:rFonts w:asciiTheme="minorHAnsi" w:hAnsiTheme="minorHAnsi" w:cstheme="minorHAnsi"/>
          <w:sz w:val="20"/>
          <w:szCs w:val="20"/>
        </w:rPr>
        <w:t>En caso que no se encuentre soladura de piedra y/o ladrillo gambote en aceras al momento de su reposición, el CONTRATISTA deberá proveer la piedra manzana y/o ladrillo gambote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8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2" w:name="_Toc314666851"/>
      <w:r w:rsidRPr="00920A4F">
        <w:rPr>
          <w:rFonts w:asciiTheme="minorHAnsi" w:hAnsiTheme="minorHAnsi" w:cstheme="minorHAnsi"/>
          <w:sz w:val="20"/>
          <w:szCs w:val="20"/>
        </w:rPr>
        <w:t>Dosificación:</w:t>
      </w:r>
      <w:bookmarkEnd w:id="82"/>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83" w:name="_Toc314666852"/>
      <w:r w:rsidRPr="00920A4F">
        <w:rPr>
          <w:rFonts w:asciiTheme="minorHAnsi" w:hAnsiTheme="minorHAnsi" w:cstheme="minorHAnsi"/>
          <w:sz w:val="20"/>
          <w:szCs w:val="20"/>
        </w:rPr>
        <w:t>1</w:t>
      </w:r>
      <w:bookmarkEnd w:id="83"/>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84" w:name="_Toc314666853"/>
      <w:r w:rsidRPr="00920A4F">
        <w:rPr>
          <w:rFonts w:asciiTheme="minorHAnsi" w:hAnsiTheme="minorHAnsi" w:cstheme="minorHAnsi"/>
          <w:sz w:val="20"/>
          <w:szCs w:val="20"/>
        </w:rPr>
        <w:t>2: Arena fina</w:t>
      </w:r>
      <w:bookmarkEnd w:id="84"/>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85" w:name="_Toc314666854"/>
      <w:r w:rsidRPr="00920A4F">
        <w:rPr>
          <w:rFonts w:asciiTheme="minorHAnsi" w:hAnsiTheme="minorHAnsi" w:cstheme="minorHAnsi"/>
          <w:sz w:val="20"/>
          <w:szCs w:val="20"/>
        </w:rPr>
        <w:t>3: Grava común</w:t>
      </w:r>
      <w:bookmarkEnd w:id="8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6" w:name="_Toc314666855"/>
      <w:r w:rsidRPr="00920A4F">
        <w:rPr>
          <w:rFonts w:asciiTheme="minorHAnsi" w:hAnsiTheme="minorHAnsi" w:cstheme="minorHAnsi"/>
          <w:sz w:val="20"/>
          <w:szCs w:val="20"/>
        </w:rPr>
        <w:lastRenderedPageBreak/>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86"/>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7" w:name="_Toc314666866"/>
      <w:r w:rsidRPr="00920A4F">
        <w:rPr>
          <w:rFonts w:asciiTheme="minorHAnsi" w:hAnsiTheme="minorHAnsi" w:cstheme="minorHAnsi"/>
          <w:sz w:val="20"/>
          <w:szCs w:val="20"/>
        </w:rPr>
        <w:lastRenderedPageBreak/>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87"/>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 xml:space="preserve">i) Tramos que presenten resistencia mayor al 90 %.  de lo especificado: se procederá a la verificación de resistencia a costo del CONTRATISTA, mediante ensayos de esclerómetro u otro </w:t>
      </w:r>
      <w:r w:rsidRPr="00920A4F">
        <w:rPr>
          <w:rFonts w:asciiTheme="minorHAnsi" w:hAnsiTheme="minorHAnsi" w:cstheme="minorHAnsi"/>
          <w:sz w:val="20"/>
          <w:szCs w:val="20"/>
        </w:rPr>
        <w:lastRenderedPageBreak/>
        <w:t>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88" w:name="_Toc314666872"/>
      <w:r w:rsidRPr="00920A4F">
        <w:rPr>
          <w:rFonts w:asciiTheme="minorHAnsi" w:hAnsiTheme="minorHAnsi" w:cstheme="minorHAnsi"/>
          <w:b/>
          <w:sz w:val="20"/>
          <w:szCs w:val="20"/>
        </w:rPr>
        <w:t>Ensayos</w:t>
      </w:r>
      <w:bookmarkEnd w:id="88"/>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89"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89"/>
    </w:p>
    <w:p w:rsidR="009113B2" w:rsidRPr="00920A4F" w:rsidRDefault="009113B2" w:rsidP="00523480">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90"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90"/>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523480">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91" w:name="_Toc314666876"/>
      <w:r w:rsidRPr="00920A4F">
        <w:rPr>
          <w:rFonts w:asciiTheme="minorHAnsi" w:hAnsiTheme="minorHAnsi" w:cstheme="minorHAnsi"/>
          <w:b/>
          <w:sz w:val="20"/>
          <w:szCs w:val="20"/>
        </w:rPr>
        <w:t>Frecuencia de los ensayos</w:t>
      </w:r>
      <w:bookmarkEnd w:id="91"/>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92"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92"/>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3"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93"/>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4" w:name="_Toc314666879"/>
      <w:r w:rsidRPr="00920A4F">
        <w:rPr>
          <w:rFonts w:asciiTheme="minorHAnsi" w:hAnsiTheme="minorHAnsi" w:cstheme="minorHAnsi"/>
          <w:sz w:val="20"/>
          <w:szCs w:val="20"/>
        </w:rPr>
        <w:t>Se deberá individualizar cada probeta anotando la fecha y hora y el elemento estructural correspondiente.</w:t>
      </w:r>
      <w:bookmarkEnd w:id="94"/>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95" w:name="_Toc314666880"/>
      <w:r w:rsidRPr="00920A4F">
        <w:rPr>
          <w:rFonts w:asciiTheme="minorHAnsi" w:hAnsiTheme="minorHAnsi" w:cstheme="minorHAnsi"/>
          <w:sz w:val="20"/>
          <w:szCs w:val="20"/>
        </w:rPr>
        <w:t>Las probetas serán preparadas en presencia del SUPERVISOR DE OBRA.</w:t>
      </w:r>
      <w:bookmarkEnd w:id="95"/>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6"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96"/>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7"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97"/>
    </w:p>
    <w:p w:rsidR="009113B2" w:rsidRPr="00920A4F" w:rsidRDefault="009113B2" w:rsidP="00523480">
      <w:pPr>
        <w:pStyle w:val="Prrafodelista"/>
        <w:numPr>
          <w:ilvl w:val="0"/>
          <w:numId w:val="22"/>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98" w:name="_Toc314666883"/>
      <w:r w:rsidRPr="00920A4F">
        <w:rPr>
          <w:rFonts w:asciiTheme="minorHAnsi" w:hAnsiTheme="minorHAnsi" w:cstheme="minorHAnsi"/>
          <w:b/>
          <w:sz w:val="20"/>
          <w:szCs w:val="20"/>
        </w:rPr>
        <w:t xml:space="preserve">Evaluación y aceptación del </w:t>
      </w:r>
      <w:bookmarkStart w:id="99" w:name="_Toc314666884"/>
      <w:bookmarkEnd w:id="98"/>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99"/>
    </w:p>
    <w:p w:rsidR="009113B2" w:rsidRPr="00920A4F" w:rsidRDefault="009113B2" w:rsidP="00523480">
      <w:pPr>
        <w:pStyle w:val="Prrafodelista"/>
        <w:numPr>
          <w:ilvl w:val="0"/>
          <w:numId w:val="22"/>
        </w:numPr>
        <w:autoSpaceDE w:val="0"/>
        <w:autoSpaceDN w:val="0"/>
        <w:adjustRightInd w:val="0"/>
        <w:spacing w:line="276" w:lineRule="auto"/>
        <w:ind w:left="426"/>
        <w:contextualSpacing/>
        <w:jc w:val="both"/>
        <w:rPr>
          <w:rFonts w:asciiTheme="minorHAnsi" w:hAnsiTheme="minorHAnsi" w:cstheme="minorHAnsi"/>
          <w:sz w:val="20"/>
          <w:szCs w:val="20"/>
        </w:rPr>
      </w:pPr>
      <w:bookmarkStart w:id="100" w:name="_Toc314666885"/>
      <w:r w:rsidRPr="00920A4F">
        <w:rPr>
          <w:rFonts w:asciiTheme="minorHAnsi" w:hAnsiTheme="minorHAnsi" w:cstheme="minorHAnsi"/>
          <w:b/>
          <w:sz w:val="20"/>
          <w:szCs w:val="20"/>
        </w:rPr>
        <w:t xml:space="preserve">Aceptación de la </w:t>
      </w:r>
      <w:bookmarkStart w:id="101" w:name="_Toc314666886"/>
      <w:bookmarkEnd w:id="100"/>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101"/>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02" w:name="_Toc314666887"/>
      <w:r w:rsidRPr="00920A4F">
        <w:rPr>
          <w:rFonts w:asciiTheme="minorHAnsi" w:hAnsiTheme="minorHAnsi" w:cstheme="minorHAnsi"/>
          <w:sz w:val="20"/>
          <w:szCs w:val="20"/>
        </w:rPr>
        <w:t>i) Resistencia del 80 a 90 %.</w:t>
      </w:r>
      <w:bookmarkStart w:id="103" w:name="_Toc314666888"/>
      <w:bookmarkEnd w:id="102"/>
      <w:r w:rsidRPr="00920A4F">
        <w:rPr>
          <w:rFonts w:asciiTheme="minorHAnsi" w:hAnsiTheme="minorHAnsi" w:cstheme="minorHAnsi"/>
          <w:sz w:val="20"/>
          <w:szCs w:val="20"/>
        </w:rPr>
        <w:t>Se procederá a:</w:t>
      </w:r>
      <w:bookmarkEnd w:id="103"/>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04" w:name="_Toc314666889"/>
      <w:r w:rsidRPr="00920A4F">
        <w:rPr>
          <w:rFonts w:asciiTheme="minorHAnsi" w:hAnsiTheme="minorHAnsi" w:cstheme="minorHAnsi"/>
          <w:sz w:val="20"/>
          <w:szCs w:val="20"/>
        </w:rPr>
        <w:t>1. Ensayo con esclerómetro, senoscopio u otro no destructivo.</w:t>
      </w:r>
      <w:bookmarkEnd w:id="104"/>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105"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105"/>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06" w:name="_Toc314666891"/>
      <w:r w:rsidRPr="00920A4F">
        <w:rPr>
          <w:rFonts w:asciiTheme="minorHAnsi" w:hAnsiTheme="minorHAnsi" w:cstheme="minorHAnsi"/>
          <w:sz w:val="20"/>
          <w:szCs w:val="20"/>
        </w:rPr>
        <w:lastRenderedPageBreak/>
        <w:t>ii) Resistencia inferior al 60 %.</w:t>
      </w:r>
      <w:bookmarkEnd w:id="106"/>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107" w:name="_Toc314666892"/>
      <w:r w:rsidRPr="00920A4F">
        <w:rPr>
          <w:rFonts w:asciiTheme="minorHAnsi" w:hAnsiTheme="minorHAnsi" w:cstheme="minorHAnsi"/>
          <w:sz w:val="20"/>
          <w:szCs w:val="20"/>
        </w:rPr>
        <w:t>El CONTRATISTA procederá a la demolición y reemplazo del sector de vaciado afectado.</w:t>
      </w:r>
      <w:bookmarkEnd w:id="10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08" w:name="_Toc314666893"/>
      <w:r w:rsidRPr="00920A4F">
        <w:rPr>
          <w:rFonts w:asciiTheme="minorHAnsi" w:hAnsiTheme="minorHAnsi" w:cstheme="minorHAnsi"/>
          <w:sz w:val="20"/>
          <w:szCs w:val="20"/>
        </w:rPr>
        <w:t>Todos los ensayos, pruebas, demoliciones, reemplazos necesarios serán cancelados por el CONTRATISTA.</w:t>
      </w:r>
      <w:bookmarkEnd w:id="108"/>
    </w:p>
    <w:p w:rsidR="009113B2" w:rsidRPr="00920A4F" w:rsidRDefault="009113B2" w:rsidP="009113B2">
      <w:pPr>
        <w:jc w:val="both"/>
        <w:rPr>
          <w:rFonts w:asciiTheme="minorHAnsi" w:hAnsiTheme="minorHAnsi" w:cstheme="minorHAnsi"/>
          <w:sz w:val="20"/>
          <w:szCs w:val="20"/>
        </w:rPr>
      </w:pPr>
      <w:bookmarkStart w:id="109"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109"/>
    </w:p>
    <w:p w:rsidR="009113B2" w:rsidRPr="00920A4F" w:rsidRDefault="009113B2" w:rsidP="009113B2">
      <w:pPr>
        <w:jc w:val="both"/>
        <w:rPr>
          <w:rFonts w:asciiTheme="minorHAnsi" w:hAnsiTheme="minorHAnsi" w:cstheme="minorHAnsi"/>
          <w:sz w:val="20"/>
          <w:szCs w:val="20"/>
        </w:rPr>
      </w:pPr>
      <w:bookmarkStart w:id="110"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10"/>
    </w:p>
    <w:p w:rsidR="009113B2" w:rsidRPr="00920A4F" w:rsidRDefault="009113B2" w:rsidP="009113B2">
      <w:pPr>
        <w:jc w:val="both"/>
        <w:rPr>
          <w:rFonts w:asciiTheme="minorHAnsi" w:hAnsiTheme="minorHAnsi" w:cstheme="minorHAnsi"/>
          <w:sz w:val="20"/>
          <w:szCs w:val="20"/>
        </w:rPr>
      </w:pPr>
      <w:bookmarkStart w:id="111"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11"/>
    </w:p>
    <w:p w:rsidR="009113B2" w:rsidRPr="00920A4F" w:rsidRDefault="009113B2" w:rsidP="009113B2">
      <w:pPr>
        <w:jc w:val="both"/>
        <w:rPr>
          <w:rFonts w:asciiTheme="minorHAnsi" w:hAnsiTheme="minorHAnsi" w:cstheme="minorHAnsi"/>
          <w:sz w:val="20"/>
          <w:szCs w:val="20"/>
        </w:rPr>
      </w:pPr>
      <w:bookmarkStart w:id="112" w:name="_Toc314666897"/>
      <w:r w:rsidRPr="00920A4F">
        <w:rPr>
          <w:rFonts w:asciiTheme="minorHAnsi" w:hAnsiTheme="minorHAnsi" w:cstheme="minorHAnsi"/>
          <w:sz w:val="20"/>
          <w:szCs w:val="20"/>
        </w:rPr>
        <w:t>En esta forma no se requerirá el empleo adicional de agua una vez la superficie haya sido cubierta.</w:t>
      </w:r>
      <w:bookmarkEnd w:id="112"/>
    </w:p>
    <w:p w:rsidR="009113B2" w:rsidRPr="00920A4F" w:rsidRDefault="009113B2" w:rsidP="009113B2">
      <w:pPr>
        <w:jc w:val="both"/>
        <w:rPr>
          <w:rFonts w:asciiTheme="minorHAnsi" w:hAnsiTheme="minorHAnsi" w:cstheme="minorHAnsi"/>
          <w:sz w:val="20"/>
          <w:szCs w:val="20"/>
        </w:rPr>
      </w:pPr>
      <w:bookmarkStart w:id="113" w:name="_Toc314666898"/>
      <w:r w:rsidRPr="00920A4F">
        <w:rPr>
          <w:rFonts w:asciiTheme="minorHAnsi" w:hAnsiTheme="minorHAnsi" w:cstheme="minorHAnsi"/>
          <w:sz w:val="20"/>
          <w:szCs w:val="20"/>
        </w:rPr>
        <w:t>El tramo debe revisarse frecuentemente para asegurarse que si tenga la humedad requerida.</w:t>
      </w:r>
      <w:bookmarkEnd w:id="113"/>
    </w:p>
    <w:p w:rsidR="009113B2" w:rsidRPr="00920A4F" w:rsidRDefault="009113B2" w:rsidP="009113B2">
      <w:pPr>
        <w:jc w:val="both"/>
        <w:rPr>
          <w:rFonts w:asciiTheme="minorHAnsi" w:hAnsiTheme="minorHAnsi" w:cstheme="minorHAnsi"/>
          <w:sz w:val="20"/>
          <w:szCs w:val="20"/>
        </w:rPr>
      </w:pPr>
      <w:bookmarkStart w:id="114"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14"/>
    </w:p>
    <w:p w:rsidR="009113B2" w:rsidRPr="00920A4F" w:rsidRDefault="009113B2" w:rsidP="009113B2">
      <w:pPr>
        <w:jc w:val="both"/>
        <w:rPr>
          <w:rFonts w:asciiTheme="minorHAnsi" w:hAnsiTheme="minorHAnsi" w:cstheme="minorHAnsi"/>
          <w:sz w:val="20"/>
          <w:szCs w:val="20"/>
        </w:rPr>
      </w:pPr>
      <w:bookmarkStart w:id="115"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115"/>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523480">
      <w:pPr>
        <w:numPr>
          <w:ilvl w:val="0"/>
          <w:numId w:val="21"/>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523480">
      <w:pPr>
        <w:numPr>
          <w:ilvl w:val="0"/>
          <w:numId w:val="21"/>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4709A5" w:rsidRDefault="009113B2" w:rsidP="00C520C1">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w:t>
      </w:r>
      <w:r w:rsidRPr="004709A5">
        <w:rPr>
          <w:rFonts w:asciiTheme="minorHAnsi" w:hAnsiTheme="minorHAnsi" w:cstheme="minorHAnsi"/>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C520C1">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nes en aceras de hormigón, sera</w:t>
      </w:r>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16"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16"/>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según lo solicite razonablemente el Ingeniero.</w:t>
      </w:r>
    </w:p>
    <w:p w:rsidR="00655212" w:rsidRDefault="00655212" w:rsidP="009113B2">
      <w:pPr>
        <w:jc w:val="both"/>
        <w:rPr>
          <w:rFonts w:asciiTheme="minorHAnsi" w:hAnsiTheme="minorHAnsi" w:cstheme="minorHAnsi"/>
          <w:sz w:val="20"/>
          <w:szCs w:val="20"/>
        </w:rPr>
      </w:pPr>
    </w:p>
    <w:p w:rsidR="009113B2" w:rsidRPr="00920A4F" w:rsidRDefault="00892BF1" w:rsidP="009113B2">
      <w:pPr>
        <w:jc w:val="both"/>
        <w:rPr>
          <w:rFonts w:asciiTheme="minorHAnsi" w:hAnsiTheme="minorHAnsi" w:cstheme="minorHAnsi"/>
          <w:sz w:val="20"/>
          <w:szCs w:val="20"/>
        </w:rPr>
      </w:pPr>
      <w:r>
        <w:rPr>
          <w:rFonts w:asciiTheme="minorHAnsi" w:hAnsiTheme="minorHAnsi" w:cstheme="minorHAnsi"/>
          <w:sz w:val="20"/>
          <w:szCs w:val="20"/>
        </w:rPr>
        <w:t xml:space="preserve">El ítem será </w:t>
      </w:r>
      <w:r w:rsidRPr="00920A4F">
        <w:rPr>
          <w:rFonts w:asciiTheme="minorHAnsi" w:hAnsiTheme="minorHAnsi" w:cstheme="minorHAnsi"/>
          <w:sz w:val="20"/>
          <w:szCs w:val="20"/>
        </w:rPr>
        <w:t>medido</w:t>
      </w:r>
      <w:r>
        <w:rPr>
          <w:rFonts w:asciiTheme="minorHAnsi" w:hAnsiTheme="minorHAnsi" w:cstheme="minorHAnsi"/>
          <w:sz w:val="20"/>
          <w:szCs w:val="20"/>
        </w:rPr>
        <w:t xml:space="preserve"> y pagado</w:t>
      </w:r>
      <w:r w:rsidR="009113B2" w:rsidRPr="00920A4F">
        <w:rPr>
          <w:rFonts w:asciiTheme="minorHAnsi" w:hAnsiTheme="minorHAnsi" w:cstheme="minorHAnsi"/>
          <w:sz w:val="20"/>
          <w:szCs w:val="20"/>
        </w:rPr>
        <w:t xml:space="preserve"> </w:t>
      </w:r>
      <w:r>
        <w:rPr>
          <w:rFonts w:asciiTheme="minorHAnsi" w:hAnsiTheme="minorHAnsi" w:cstheme="minorHAnsi"/>
          <w:sz w:val="20"/>
          <w:szCs w:val="20"/>
        </w:rPr>
        <w:t>en</w:t>
      </w:r>
      <w:r w:rsidR="009113B2" w:rsidRPr="00920A4F">
        <w:rPr>
          <w:rFonts w:asciiTheme="minorHAnsi" w:hAnsiTheme="minorHAnsi" w:cstheme="minorHAnsi"/>
          <w:sz w:val="20"/>
          <w:szCs w:val="20"/>
        </w:rPr>
        <w:t xml:space="preserve"> metros cuadrados tomando en cuenta solamente el área neta de trabajo ejecutado.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carpetas construidas con materiales aprobados y en todo de acuerdo con lo aquí especificado, medidos según lo prescrito en medición, serán pagados a los precios unitarios de la propuesta aceptada.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Estos precios unitarios serán compensación total por todos los materiales, herramientas, equipo y mano de obra que inciden en su costo.</w:t>
      </w:r>
    </w:p>
    <w:p w:rsidR="009113B2" w:rsidRDefault="009113B2" w:rsidP="00C520C1">
      <w:pPr>
        <w:jc w:val="both"/>
        <w:rPr>
          <w:rFonts w:asciiTheme="minorHAnsi" w:hAnsiTheme="minorHAnsi" w:cstheme="minorHAnsi"/>
          <w:sz w:val="20"/>
          <w:szCs w:val="20"/>
        </w:rPr>
      </w:pPr>
      <w:r w:rsidRPr="00920A4F">
        <w:rPr>
          <w:rFonts w:asciiTheme="minorHAnsi" w:hAnsiTheme="minorHAnsi" w:cstheme="minorHAnsi"/>
          <w:sz w:val="20"/>
          <w:szCs w:val="20"/>
        </w:rPr>
        <w:t>No serán pagados los trabajos que tengan que realizarse por deficiencias en la reposición.</w:t>
      </w:r>
    </w:p>
    <w:p w:rsidR="00644378" w:rsidRDefault="00644378" w:rsidP="00C520C1">
      <w:pPr>
        <w:jc w:val="both"/>
        <w:rPr>
          <w:rFonts w:asciiTheme="minorHAnsi" w:hAnsiTheme="minorHAnsi" w:cstheme="minorHAnsi"/>
          <w:sz w:val="20"/>
          <w:szCs w:val="20"/>
        </w:rPr>
      </w:pPr>
    </w:p>
    <w:p w:rsidR="00644378" w:rsidRPr="00920A4F" w:rsidRDefault="00644378" w:rsidP="00C520C1">
      <w:pPr>
        <w:jc w:val="both"/>
        <w:rPr>
          <w:rFonts w:asciiTheme="minorHAnsi" w:hAnsiTheme="minorHAnsi" w:cstheme="minorHAnsi"/>
          <w:sz w:val="20"/>
          <w:szCs w:val="20"/>
        </w:rPr>
      </w:pPr>
    </w:p>
    <w:p w:rsidR="009113B2" w:rsidRPr="00920A4F" w:rsidRDefault="009113B2" w:rsidP="00A93597">
      <w:pPr>
        <w:pStyle w:val="Ttulo2"/>
        <w:numPr>
          <w:ilvl w:val="0"/>
          <w:numId w:val="61"/>
        </w:numPr>
        <w:jc w:val="both"/>
        <w:rPr>
          <w:rFonts w:asciiTheme="minorHAnsi" w:hAnsiTheme="minorHAnsi" w:cstheme="minorHAnsi"/>
          <w:b/>
          <w:sz w:val="20"/>
          <w:szCs w:val="20"/>
        </w:rPr>
      </w:pPr>
      <w:r w:rsidRPr="00920A4F">
        <w:rPr>
          <w:rFonts w:asciiTheme="minorHAnsi" w:hAnsiTheme="minorHAnsi" w:cstheme="minorHAnsi"/>
          <w:b/>
          <w:sz w:val="20"/>
          <w:szCs w:val="20"/>
        </w:rPr>
        <w:t>REPOSICIÓN DE CERÁMICA, B</w:t>
      </w:r>
      <w:r w:rsidR="00C520C1">
        <w:rPr>
          <w:rFonts w:asciiTheme="minorHAnsi" w:hAnsiTheme="minorHAnsi" w:cstheme="minorHAnsi"/>
          <w:b/>
          <w:sz w:val="20"/>
          <w:szCs w:val="20"/>
        </w:rPr>
        <w:t>ALDOSAS Y/O CORTEZAS ESPECIALES</w:t>
      </w:r>
      <w:r w:rsidR="00A93597">
        <w:rPr>
          <w:rFonts w:asciiTheme="minorHAnsi" w:hAnsiTheme="minorHAnsi" w:cstheme="minorHAnsi"/>
          <w:b/>
          <w:sz w:val="20"/>
          <w:szCs w:val="20"/>
        </w:rPr>
        <w:t xml:space="preserve"> C/ PROVISION</w:t>
      </w:r>
    </w:p>
    <w:p w:rsidR="009113B2" w:rsidRPr="00920A4F" w:rsidRDefault="009113B2" w:rsidP="009113B2">
      <w:pPr>
        <w:rPr>
          <w:rFonts w:asciiTheme="minorHAnsi" w:hAnsiTheme="minorHAnsi" w:cstheme="minorHAnsi"/>
          <w:b/>
          <w:sz w:val="20"/>
          <w:szCs w:val="20"/>
        </w:rPr>
      </w:pPr>
      <w:bookmarkStart w:id="117" w:name="_Toc314666903"/>
      <w:r w:rsidRPr="00920A4F">
        <w:rPr>
          <w:rFonts w:asciiTheme="minorHAnsi" w:hAnsiTheme="minorHAnsi" w:cstheme="minorHAnsi"/>
          <w:b/>
          <w:sz w:val="20"/>
          <w:szCs w:val="20"/>
        </w:rPr>
        <w:t>UNIDAD: Metro Cuadrado (m2)</w:t>
      </w:r>
    </w:p>
    <w:p w:rsidR="009113B2" w:rsidRPr="00920A4F" w:rsidRDefault="009113B2" w:rsidP="00A93597">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 xml:space="preserve">Este ítem se refiere a la reposición con provisión de cerámica o baldosa y/o cortezas especiales, en aquellos </w:t>
      </w:r>
      <w:r w:rsidRPr="00920A4F">
        <w:rPr>
          <w:rFonts w:asciiTheme="minorHAnsi" w:hAnsiTheme="minorHAnsi" w:cstheme="minorHAnsi"/>
          <w:sz w:val="20"/>
          <w:szCs w:val="20"/>
        </w:rPr>
        <w:lastRenderedPageBreak/>
        <w:t>lugares en los cuales existía este tipo de revestimiento en acera.</w:t>
      </w:r>
      <w:bookmarkEnd w:id="117"/>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bookmarkStart w:id="118" w:name="_Toc314666904"/>
      <w:r w:rsidRPr="00920A4F">
        <w:rPr>
          <w:rFonts w:asciiTheme="minorHAnsi" w:hAnsiTheme="minorHAnsi" w:cstheme="minorHAnsi"/>
          <w:sz w:val="20"/>
          <w:szCs w:val="20"/>
        </w:rPr>
        <w:t>Todos los trabajos serán ejecutados de acuerdo a las instrucciones del SUPERVISOR DE OBRA.</w:t>
      </w:r>
      <w:bookmarkEnd w:id="118"/>
    </w:p>
    <w:p w:rsidR="009113B2" w:rsidRPr="00920A4F" w:rsidRDefault="009113B2" w:rsidP="00A93597">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bookmarkStart w:id="119" w:name="_Toc314666905"/>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119"/>
    </w:p>
    <w:p w:rsidR="009113B2" w:rsidRPr="00920A4F" w:rsidRDefault="009113B2" w:rsidP="00A93597">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jc w:val="both"/>
        <w:rPr>
          <w:rFonts w:asciiTheme="minorHAnsi" w:hAnsiTheme="minorHAnsi" w:cstheme="minorHAnsi"/>
          <w:sz w:val="20"/>
          <w:szCs w:val="20"/>
        </w:rPr>
      </w:pPr>
      <w:bookmarkStart w:id="120" w:name="_Toc314666906"/>
      <w:r w:rsidRPr="00920A4F">
        <w:rPr>
          <w:rFonts w:asciiTheme="minorHAnsi" w:hAnsiTheme="minorHAnsi" w:cstheme="minorHAnsi"/>
          <w:sz w:val="20"/>
          <w:szCs w:val="20"/>
        </w:rPr>
        <w:t>Se colocaran líneas maestras para aplicar el mortero de asiento cuidando de que estén perfectamente niveladas.</w:t>
      </w:r>
      <w:bookmarkEnd w:id="120"/>
    </w:p>
    <w:p w:rsidR="009113B2" w:rsidRPr="00920A4F" w:rsidRDefault="009113B2" w:rsidP="009113B2">
      <w:pPr>
        <w:jc w:val="both"/>
        <w:rPr>
          <w:rFonts w:asciiTheme="minorHAnsi" w:hAnsiTheme="minorHAnsi" w:cstheme="minorHAnsi"/>
          <w:sz w:val="20"/>
          <w:szCs w:val="20"/>
        </w:rPr>
      </w:pPr>
      <w:bookmarkStart w:id="121" w:name="_Toc314666907"/>
      <w:r w:rsidRPr="00920A4F">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121"/>
    </w:p>
    <w:p w:rsidR="009113B2" w:rsidRPr="00920A4F" w:rsidRDefault="009113B2" w:rsidP="009113B2">
      <w:pPr>
        <w:jc w:val="both"/>
        <w:rPr>
          <w:rFonts w:asciiTheme="minorHAnsi" w:hAnsiTheme="minorHAnsi" w:cstheme="minorHAnsi"/>
          <w:sz w:val="20"/>
          <w:szCs w:val="20"/>
        </w:rPr>
      </w:pPr>
      <w:bookmarkStart w:id="122" w:name="_Toc314666908"/>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22"/>
    </w:p>
    <w:p w:rsidR="009113B2" w:rsidRDefault="009113B2" w:rsidP="009113B2">
      <w:pPr>
        <w:jc w:val="both"/>
        <w:rPr>
          <w:rFonts w:asciiTheme="minorHAnsi" w:hAnsiTheme="minorHAnsi" w:cstheme="minorHAnsi"/>
          <w:sz w:val="20"/>
          <w:szCs w:val="20"/>
        </w:rPr>
      </w:pPr>
      <w:bookmarkStart w:id="123" w:name="_Toc314666909"/>
      <w:r w:rsidRPr="00920A4F">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8 mm</w:t>
        </w:r>
      </w:smartTag>
      <w:r w:rsidRPr="00920A4F">
        <w:rPr>
          <w:rFonts w:asciiTheme="minorHAnsi" w:hAnsiTheme="minorHAnsi" w:cstheme="minorHAnsi"/>
          <w:sz w:val="20"/>
          <w:szCs w:val="20"/>
        </w:rPr>
        <w:t>., no pueden ser rayadas por una punta de acero.</w:t>
      </w:r>
      <w:bookmarkEnd w:id="123"/>
    </w:p>
    <w:p w:rsidR="009113B2" w:rsidRPr="00B83344" w:rsidRDefault="009113B2" w:rsidP="00A93597">
      <w:pPr>
        <w:pStyle w:val="Estilo1"/>
        <w:numPr>
          <w:ilvl w:val="1"/>
          <w:numId w:val="61"/>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20A4F">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jc w:val="both"/>
        <w:rPr>
          <w:rFonts w:asciiTheme="minorHAnsi" w:hAnsiTheme="minorHAnsi" w:cstheme="minorHAnsi"/>
          <w:sz w:val="20"/>
          <w:szCs w:val="20"/>
        </w:rPr>
      </w:pPr>
    </w:p>
    <w:p w:rsidR="009113B2" w:rsidRPr="00920A4F" w:rsidRDefault="009113B2" w:rsidP="00A93597">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9113B2">
      <w:pPr>
        <w:jc w:val="both"/>
        <w:rPr>
          <w:rFonts w:asciiTheme="minorHAnsi" w:hAnsiTheme="minorHAnsi" w:cstheme="minorHAnsi"/>
          <w:sz w:val="20"/>
          <w:szCs w:val="20"/>
        </w:rPr>
      </w:pPr>
      <w:bookmarkStart w:id="124" w:name="_Toc314666910"/>
      <w:r w:rsidRPr="00920A4F">
        <w:rPr>
          <w:rFonts w:asciiTheme="minorHAnsi" w:hAnsiTheme="minorHAnsi" w:cstheme="minorHAnsi"/>
          <w:sz w:val="20"/>
          <w:szCs w:val="20"/>
        </w:rPr>
        <w:t xml:space="preserve">Los pisos de cerámica, baldosa, </w:t>
      </w:r>
      <w:r w:rsidR="00B148FD">
        <w:rPr>
          <w:rFonts w:asciiTheme="minorHAnsi" w:hAnsiTheme="minorHAnsi" w:cstheme="minorHAnsi"/>
          <w:sz w:val="20"/>
          <w:szCs w:val="20"/>
        </w:rPr>
        <w:t xml:space="preserve">serán </w:t>
      </w:r>
      <w:r w:rsidR="00B148FD" w:rsidRPr="00920A4F">
        <w:rPr>
          <w:rFonts w:asciiTheme="minorHAnsi" w:hAnsiTheme="minorHAnsi" w:cstheme="minorHAnsi"/>
          <w:sz w:val="20"/>
          <w:szCs w:val="20"/>
        </w:rPr>
        <w:t>medido</w:t>
      </w:r>
      <w:r w:rsidR="00B148FD">
        <w:rPr>
          <w:rFonts w:asciiTheme="minorHAnsi" w:hAnsiTheme="minorHAnsi" w:cstheme="minorHAnsi"/>
          <w:sz w:val="20"/>
          <w:szCs w:val="20"/>
        </w:rPr>
        <w:t>s y pagados</w:t>
      </w:r>
      <w:r w:rsidRPr="00920A4F">
        <w:rPr>
          <w:rFonts w:asciiTheme="minorHAnsi" w:hAnsiTheme="minorHAnsi" w:cstheme="minorHAnsi"/>
          <w:sz w:val="20"/>
          <w:szCs w:val="20"/>
        </w:rPr>
        <w:t xml:space="preserve"> en metros cuadrados, tomando en cuenta únicamente las superficies netas ejecutadas y será pagado al precio unitario de la propuesta aceptada para este ítem.</w:t>
      </w:r>
      <w:bookmarkEnd w:id="124"/>
    </w:p>
    <w:p w:rsidR="00A93597" w:rsidRDefault="00A93597" w:rsidP="009113B2">
      <w:pPr>
        <w:jc w:val="both"/>
        <w:rPr>
          <w:rFonts w:asciiTheme="minorHAnsi" w:hAnsiTheme="minorHAnsi" w:cstheme="minorHAnsi"/>
          <w:sz w:val="20"/>
          <w:szCs w:val="20"/>
        </w:rPr>
      </w:pPr>
    </w:p>
    <w:p w:rsidR="00644378" w:rsidRPr="00644378" w:rsidRDefault="00644378" w:rsidP="00644378">
      <w:pPr>
        <w:pStyle w:val="Ttulo2"/>
        <w:numPr>
          <w:ilvl w:val="0"/>
          <w:numId w:val="61"/>
        </w:numPr>
        <w:spacing w:before="0"/>
        <w:jc w:val="both"/>
        <w:rPr>
          <w:rFonts w:asciiTheme="minorHAnsi" w:hAnsiTheme="minorHAnsi" w:cstheme="minorHAnsi"/>
          <w:b/>
          <w:color w:val="0070C0"/>
          <w:sz w:val="20"/>
          <w:szCs w:val="20"/>
        </w:rPr>
      </w:pPr>
      <w:r w:rsidRPr="00644378">
        <w:rPr>
          <w:rFonts w:asciiTheme="minorHAnsi" w:hAnsiTheme="minorHAnsi" w:cstheme="minorHAnsi"/>
          <w:b/>
          <w:color w:val="0070C0"/>
          <w:sz w:val="20"/>
          <w:szCs w:val="20"/>
        </w:rPr>
        <w:t>REMOCION DE GRAMA</w:t>
      </w:r>
    </w:p>
    <w:p w:rsidR="00644378" w:rsidRPr="006D2679" w:rsidRDefault="00644378" w:rsidP="00644378">
      <w:pPr>
        <w:rPr>
          <w:rFonts w:asciiTheme="minorHAnsi" w:hAnsiTheme="minorHAnsi" w:cstheme="minorHAnsi"/>
          <w:b/>
          <w:sz w:val="20"/>
          <w:szCs w:val="20"/>
        </w:rPr>
      </w:pPr>
      <w:r w:rsidRPr="006D2679">
        <w:rPr>
          <w:rFonts w:asciiTheme="minorHAnsi" w:hAnsiTheme="minorHAnsi" w:cstheme="minorHAnsi"/>
          <w:b/>
          <w:sz w:val="20"/>
          <w:szCs w:val="20"/>
        </w:rPr>
        <w:t xml:space="preserve">UNIDAD: </w:t>
      </w:r>
      <w:r>
        <w:rPr>
          <w:rFonts w:asciiTheme="minorHAnsi" w:hAnsiTheme="minorHAnsi" w:cstheme="minorHAnsi"/>
          <w:b/>
          <w:sz w:val="20"/>
          <w:szCs w:val="20"/>
        </w:rPr>
        <w:t xml:space="preserve">Metro Cuadrado </w:t>
      </w:r>
      <w:r w:rsidRPr="006D2679">
        <w:rPr>
          <w:rFonts w:asciiTheme="minorHAnsi" w:hAnsiTheme="minorHAnsi" w:cstheme="minorHAnsi"/>
          <w:b/>
          <w:sz w:val="20"/>
          <w:szCs w:val="20"/>
        </w:rPr>
        <w:t>(</w:t>
      </w:r>
      <w:r>
        <w:rPr>
          <w:rFonts w:asciiTheme="minorHAnsi" w:hAnsiTheme="minorHAnsi" w:cstheme="minorHAnsi"/>
          <w:b/>
          <w:sz w:val="20"/>
          <w:szCs w:val="20"/>
        </w:rPr>
        <w:t>m2</w:t>
      </w:r>
      <w:r w:rsidRPr="006D2679">
        <w:rPr>
          <w:rFonts w:asciiTheme="minorHAnsi" w:hAnsiTheme="minorHAnsi" w:cstheme="minorHAnsi"/>
          <w:b/>
          <w:sz w:val="20"/>
          <w:szCs w:val="20"/>
        </w:rPr>
        <w:t>)</w:t>
      </w:r>
    </w:p>
    <w:p w:rsidR="00644378" w:rsidRPr="006D2679" w:rsidRDefault="00644378" w:rsidP="00644378">
      <w:pPr>
        <w:rPr>
          <w:rFonts w:asciiTheme="minorHAnsi" w:hAnsiTheme="minorHAnsi" w:cstheme="minorHAnsi"/>
          <w:b/>
          <w:sz w:val="20"/>
          <w:szCs w:val="20"/>
        </w:rPr>
      </w:pPr>
    </w:p>
    <w:p w:rsidR="00644378" w:rsidRPr="006D2679" w:rsidRDefault="00644378" w:rsidP="00644378">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644378" w:rsidRPr="006D2679" w:rsidRDefault="00644378" w:rsidP="00644378">
      <w:pPr>
        <w:pStyle w:val="Estilo1"/>
        <w:rPr>
          <w:rFonts w:asciiTheme="minorHAnsi" w:eastAsia="Times New Roman" w:hAnsiTheme="minorHAnsi" w:cstheme="minorHAnsi"/>
          <w:sz w:val="20"/>
          <w:szCs w:val="20"/>
          <w:lang w:val="es-ES"/>
        </w:rPr>
      </w:pPr>
    </w:p>
    <w:p w:rsidR="00644378" w:rsidRPr="00B10EB8" w:rsidRDefault="00644378" w:rsidP="00644378">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Este ítem comprende los trabajos necesarios para el corte  y remoción de grama presente en aceras donde se tenga que realizar la excavación de zanja</w:t>
      </w:r>
      <w:r w:rsidRPr="00B10EB8">
        <w:rPr>
          <w:rFonts w:asciiTheme="minorHAnsi" w:hAnsiTheme="minorHAnsi" w:cstheme="minorHAnsi"/>
          <w:sz w:val="20"/>
          <w:szCs w:val="20"/>
          <w:lang w:val="es-MX"/>
        </w:rPr>
        <w:t xml:space="preserve">,  este </w:t>
      </w:r>
      <w:r w:rsidRPr="00B10EB8">
        <w:rPr>
          <w:rFonts w:asciiTheme="minorHAnsi" w:hAnsiTheme="minorHAnsi" w:cstheme="minorHAnsi"/>
          <w:sz w:val="20"/>
          <w:szCs w:val="20"/>
          <w:lang w:val="es-ES_tradnl"/>
        </w:rPr>
        <w:t>ítem se ejecutara de  acuerdo con los planos de construcción y/o instrucciones del SUPERVISOR DE OBRA</w:t>
      </w:r>
      <w:r w:rsidRPr="00B10EB8">
        <w:rPr>
          <w:rFonts w:asciiTheme="minorHAnsi" w:hAnsiTheme="minorHAnsi" w:cstheme="minorHAnsi"/>
          <w:sz w:val="20"/>
          <w:szCs w:val="20"/>
          <w:lang w:val="es-MX"/>
        </w:rPr>
        <w:t>.</w:t>
      </w:r>
    </w:p>
    <w:p w:rsidR="00644378" w:rsidRPr="00B10EB8" w:rsidRDefault="00644378" w:rsidP="00644378">
      <w:pPr>
        <w:jc w:val="both"/>
        <w:rPr>
          <w:rFonts w:asciiTheme="minorHAnsi" w:hAnsiTheme="minorHAnsi" w:cstheme="minorHAnsi"/>
          <w:sz w:val="20"/>
          <w:szCs w:val="20"/>
          <w:lang w:val="es-ES_tradnl"/>
        </w:rPr>
      </w:pPr>
    </w:p>
    <w:p w:rsidR="00644378" w:rsidRPr="006D2679" w:rsidRDefault="00644378" w:rsidP="00644378">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644378" w:rsidRPr="006D2679" w:rsidRDefault="00644378" w:rsidP="00644378">
      <w:pPr>
        <w:pStyle w:val="Estilo1"/>
        <w:ind w:left="360"/>
        <w:rPr>
          <w:rFonts w:asciiTheme="minorHAnsi" w:eastAsia="Times New Roman" w:hAnsiTheme="minorHAnsi" w:cstheme="minorHAnsi"/>
          <w:sz w:val="20"/>
          <w:szCs w:val="20"/>
          <w:lang w:val="es-ES"/>
        </w:rPr>
      </w:pPr>
    </w:p>
    <w:p w:rsidR="00644378" w:rsidRPr="00B10EB8" w:rsidRDefault="00644378" w:rsidP="00644378">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El CONTRATISTA proporcionara todos los materiales, herramientas y equipos necesarios, los cuales son imprescindibles para la ejecución de los trabajos, los mismos deberán ser aprobados por el SUPERVISOR DE OBRA al inicio de las actividades.</w:t>
      </w:r>
    </w:p>
    <w:p w:rsidR="00644378" w:rsidRPr="00B10EB8" w:rsidRDefault="00644378" w:rsidP="00644378">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Se deberá proveer y mantener en obra todo el equipo ofertado en la propuesta para la ejecución de este Ítem, asimismo deberán estar operables durante todo el proceso de ejecución de la obra para evitar retrasos en el cronograma propuesto.</w:t>
      </w:r>
    </w:p>
    <w:p w:rsidR="00644378" w:rsidRPr="00B10EB8" w:rsidRDefault="00644378" w:rsidP="00644378">
      <w:pPr>
        <w:jc w:val="both"/>
        <w:rPr>
          <w:rFonts w:asciiTheme="minorHAnsi" w:hAnsiTheme="minorHAnsi" w:cstheme="minorHAnsi"/>
          <w:sz w:val="20"/>
          <w:szCs w:val="20"/>
          <w:lang w:val="es-ES_tradnl"/>
        </w:rPr>
      </w:pPr>
    </w:p>
    <w:p w:rsidR="00644378" w:rsidRPr="006D2679" w:rsidRDefault="00644378" w:rsidP="00644378">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644378" w:rsidRPr="006D2679" w:rsidRDefault="00644378" w:rsidP="00644378">
      <w:pPr>
        <w:pStyle w:val="Estilo1"/>
        <w:rPr>
          <w:rFonts w:asciiTheme="minorHAnsi" w:eastAsia="Times New Roman" w:hAnsiTheme="minorHAnsi" w:cstheme="minorHAnsi"/>
          <w:sz w:val="20"/>
          <w:szCs w:val="20"/>
          <w:lang w:val="es-ES"/>
        </w:rPr>
      </w:pPr>
    </w:p>
    <w:p w:rsidR="00644378" w:rsidRPr="00B10EB8" w:rsidRDefault="00644378" w:rsidP="00644378">
      <w:pPr>
        <w:pStyle w:val="Estilo1"/>
        <w:rPr>
          <w:rFonts w:asciiTheme="minorHAnsi" w:eastAsia="Times New Roman" w:hAnsiTheme="minorHAnsi" w:cstheme="minorHAnsi"/>
          <w:b w:val="0"/>
          <w:sz w:val="20"/>
          <w:szCs w:val="20"/>
          <w:lang w:val="es-ES"/>
        </w:rPr>
      </w:pPr>
      <w:r w:rsidRPr="00B10EB8">
        <w:rPr>
          <w:rFonts w:asciiTheme="minorHAnsi" w:eastAsia="Times New Roman" w:hAnsiTheme="minorHAnsi" w:cstheme="minorHAnsi"/>
          <w:b w:val="0"/>
          <w:sz w:val="20"/>
          <w:szCs w:val="20"/>
          <w:lang w:val="es-ES"/>
        </w:rPr>
        <w:t>Previo a realizar el  corte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realizan los trabajos.</w:t>
      </w:r>
    </w:p>
    <w:p w:rsidR="00644378" w:rsidRPr="00B10EB8" w:rsidRDefault="00644378" w:rsidP="00644378">
      <w:pPr>
        <w:pStyle w:val="Estilo1"/>
        <w:rPr>
          <w:rFonts w:asciiTheme="minorHAnsi" w:eastAsia="Times New Roman" w:hAnsiTheme="minorHAnsi" w:cstheme="minorHAnsi"/>
          <w:b w:val="0"/>
          <w:sz w:val="20"/>
          <w:szCs w:val="20"/>
          <w:lang w:val="es-ES"/>
        </w:rPr>
      </w:pPr>
      <w:r w:rsidRPr="00B10EB8">
        <w:rPr>
          <w:rFonts w:asciiTheme="minorHAnsi" w:eastAsia="Times New Roman" w:hAnsiTheme="minorHAnsi" w:cstheme="minorHAnsi"/>
          <w:b w:val="0"/>
          <w:sz w:val="20"/>
          <w:szCs w:val="20"/>
          <w:lang w:val="es-ES"/>
        </w:rPr>
        <w:t xml:space="preserve">La remoción de grama será realizada de acuerdo a las dimensiones establecidas en especificaciones y en </w:t>
      </w:r>
      <w:r>
        <w:rPr>
          <w:rFonts w:asciiTheme="minorHAnsi" w:eastAsia="Times New Roman" w:hAnsiTheme="minorHAnsi" w:cstheme="minorHAnsi"/>
          <w:b w:val="0"/>
          <w:sz w:val="20"/>
          <w:szCs w:val="20"/>
          <w:lang w:val="es-ES"/>
        </w:rPr>
        <w:t xml:space="preserve"> </w:t>
      </w:r>
      <w:r w:rsidRPr="00B10EB8">
        <w:rPr>
          <w:rFonts w:asciiTheme="minorHAnsi" w:eastAsia="Times New Roman" w:hAnsiTheme="minorHAnsi" w:cstheme="minorHAnsi"/>
          <w:b w:val="0"/>
          <w:sz w:val="20"/>
          <w:szCs w:val="20"/>
          <w:lang w:val="es-ES"/>
        </w:rPr>
        <w:t>coordinación con el SUPERVISOR DE OBRA de YPFB, sin reconocimiento  de pago por trabajos no autorizados.</w:t>
      </w:r>
    </w:p>
    <w:p w:rsidR="00644378" w:rsidRPr="00B10EB8" w:rsidRDefault="00644378" w:rsidP="00644378">
      <w:pPr>
        <w:pStyle w:val="Estilo1"/>
        <w:rPr>
          <w:rFonts w:asciiTheme="minorHAnsi" w:eastAsia="Times New Roman" w:hAnsiTheme="minorHAnsi" w:cstheme="minorHAnsi"/>
          <w:b w:val="0"/>
          <w:sz w:val="20"/>
          <w:szCs w:val="20"/>
          <w:lang w:val="es-ES"/>
        </w:rPr>
      </w:pPr>
      <w:r w:rsidRPr="00B10EB8">
        <w:rPr>
          <w:rFonts w:asciiTheme="minorHAnsi" w:eastAsia="Times New Roman" w:hAnsiTheme="minorHAnsi" w:cstheme="minorHAnsi"/>
          <w:b w:val="0"/>
          <w:sz w:val="20"/>
          <w:szCs w:val="20"/>
          <w:lang w:val="es-ES"/>
        </w:rPr>
        <w:t xml:space="preserve">La remoción de jardinera deberá ser realizada manualmente y con el debido cuidado, para evitar daños tanto de las instalaciones sanitarias o de agua potable y otras obras civiles existentes, utilizando las herramientas apropiadas de tal manera de evitar el deterioro a mayores áreas al especificado por el </w:t>
      </w:r>
      <w:r w:rsidRPr="00B10EB8">
        <w:rPr>
          <w:rFonts w:asciiTheme="minorHAnsi" w:eastAsia="Times New Roman" w:hAnsiTheme="minorHAnsi" w:cstheme="minorHAnsi"/>
          <w:b w:val="0"/>
          <w:sz w:val="20"/>
          <w:szCs w:val="20"/>
          <w:lang w:val="es-ES"/>
        </w:rPr>
        <w:lastRenderedPageBreak/>
        <w:t>SUPERVISOR de obra.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644378" w:rsidRDefault="00644378" w:rsidP="00644378">
      <w:pPr>
        <w:pStyle w:val="Estilo1"/>
        <w:rPr>
          <w:rFonts w:asciiTheme="minorHAnsi" w:eastAsia="Times New Roman" w:hAnsiTheme="minorHAnsi" w:cstheme="minorHAnsi"/>
          <w:b w:val="0"/>
          <w:sz w:val="20"/>
          <w:szCs w:val="20"/>
          <w:lang w:val="es-ES"/>
        </w:rPr>
      </w:pPr>
      <w:r w:rsidRPr="00B10EB8">
        <w:rPr>
          <w:rFonts w:asciiTheme="minorHAnsi" w:eastAsia="Times New Roman" w:hAnsiTheme="minorHAnsi" w:cstheme="minorHAnsi"/>
          <w:b w:val="0"/>
          <w:sz w:val="20"/>
          <w:szCs w:val="20"/>
          <w:lang w:val="es-ES"/>
        </w:rPr>
        <w:t>Si provocaran daños en estructuras adyacentes, taludes, abanicos aluviales, etc.,  o se perjudicara el desarrollo del proyecto  debido a las labores de corte y remoción, será responsabilidad del CONTRATISTA, debiendo reparar, reponer o enmendar los daños por cuenta propia, sin que esto signifique una ampliación del plazo dado para la ejecución del trabajo.</w:t>
      </w:r>
    </w:p>
    <w:p w:rsidR="00644378" w:rsidRDefault="00644378" w:rsidP="00644378">
      <w:pPr>
        <w:pStyle w:val="Estilo1"/>
        <w:rPr>
          <w:rFonts w:asciiTheme="minorHAnsi" w:eastAsia="Times New Roman" w:hAnsiTheme="minorHAnsi" w:cstheme="minorHAnsi"/>
          <w:b w:val="0"/>
          <w:sz w:val="20"/>
          <w:szCs w:val="20"/>
          <w:lang w:val="es-ES"/>
        </w:rPr>
      </w:pPr>
    </w:p>
    <w:p w:rsidR="00644378" w:rsidRPr="006D2679" w:rsidRDefault="00644378" w:rsidP="00644378">
      <w:pPr>
        <w:pStyle w:val="Estilo1"/>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644378" w:rsidRPr="006D2679" w:rsidRDefault="00644378" w:rsidP="00644378">
      <w:pPr>
        <w:pStyle w:val="Estilo1"/>
        <w:rPr>
          <w:rFonts w:asciiTheme="minorHAnsi" w:hAnsiTheme="minorHAnsi" w:cstheme="minorHAnsi"/>
          <w:iCs/>
          <w:sz w:val="20"/>
          <w:szCs w:val="20"/>
        </w:rPr>
      </w:pPr>
    </w:p>
    <w:p w:rsidR="00644378" w:rsidRPr="006D2679" w:rsidRDefault="00644378" w:rsidP="00644378">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44378" w:rsidRPr="006D2679" w:rsidRDefault="00644378" w:rsidP="00644378">
      <w:pPr>
        <w:contextualSpacing/>
        <w:jc w:val="both"/>
        <w:rPr>
          <w:rFonts w:asciiTheme="minorHAnsi" w:hAnsiTheme="minorHAnsi" w:cstheme="minorHAnsi"/>
          <w:kern w:val="28"/>
          <w:sz w:val="20"/>
          <w:szCs w:val="20"/>
        </w:rPr>
      </w:pPr>
    </w:p>
    <w:p w:rsidR="00644378" w:rsidRPr="006D2679" w:rsidRDefault="00644378" w:rsidP="00644378">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44378" w:rsidRPr="006D2679" w:rsidRDefault="00644378" w:rsidP="00644378">
      <w:pPr>
        <w:contextualSpacing/>
        <w:jc w:val="both"/>
        <w:rPr>
          <w:rFonts w:asciiTheme="minorHAnsi" w:hAnsiTheme="minorHAnsi" w:cstheme="minorHAnsi"/>
          <w:kern w:val="28"/>
          <w:sz w:val="20"/>
          <w:szCs w:val="20"/>
        </w:rPr>
      </w:pPr>
    </w:p>
    <w:p w:rsidR="00644378" w:rsidRPr="006D2679" w:rsidRDefault="00644378" w:rsidP="00644378">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44378" w:rsidRPr="006D2679" w:rsidRDefault="00644378" w:rsidP="00644378">
      <w:pPr>
        <w:contextualSpacing/>
        <w:jc w:val="both"/>
        <w:rPr>
          <w:rFonts w:asciiTheme="minorHAnsi" w:hAnsiTheme="minorHAnsi" w:cstheme="minorHAnsi"/>
          <w:kern w:val="28"/>
          <w:sz w:val="20"/>
          <w:szCs w:val="20"/>
        </w:rPr>
      </w:pPr>
    </w:p>
    <w:p w:rsidR="00644378" w:rsidRPr="006D2679" w:rsidRDefault="00644378" w:rsidP="00644378">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44378" w:rsidRDefault="00644378" w:rsidP="00644378">
      <w:pPr>
        <w:contextualSpacing/>
        <w:jc w:val="both"/>
        <w:rPr>
          <w:rFonts w:asciiTheme="minorHAnsi" w:hAnsiTheme="minorHAnsi" w:cstheme="minorHAnsi"/>
          <w:kern w:val="28"/>
          <w:sz w:val="20"/>
          <w:szCs w:val="20"/>
        </w:rPr>
      </w:pPr>
    </w:p>
    <w:p w:rsidR="00644378" w:rsidRPr="006D2679" w:rsidRDefault="00644378" w:rsidP="00644378">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644378" w:rsidRPr="006D2679" w:rsidRDefault="00644378" w:rsidP="00644378">
      <w:pPr>
        <w:pStyle w:val="Estilo1"/>
        <w:rPr>
          <w:rFonts w:asciiTheme="minorHAnsi" w:eastAsia="Times New Roman" w:hAnsiTheme="minorHAnsi" w:cstheme="minorHAnsi"/>
          <w:sz w:val="20"/>
          <w:szCs w:val="20"/>
          <w:lang w:val="es-ES"/>
        </w:rPr>
      </w:pPr>
    </w:p>
    <w:p w:rsidR="00644378" w:rsidRPr="006D2679" w:rsidRDefault="00644378" w:rsidP="00644378">
      <w:pPr>
        <w:jc w:val="both"/>
        <w:rPr>
          <w:rFonts w:asciiTheme="minorHAnsi" w:hAnsiTheme="minorHAnsi" w:cstheme="minorHAnsi"/>
          <w:sz w:val="20"/>
          <w:szCs w:val="20"/>
        </w:rPr>
      </w:pPr>
      <w:r w:rsidRPr="006D2679">
        <w:rPr>
          <w:rFonts w:asciiTheme="minorHAnsi" w:hAnsiTheme="minorHAnsi" w:cs="Arial"/>
          <w:sz w:val="20"/>
          <w:szCs w:val="20"/>
          <w:lang w:val="es-ES_tradnl"/>
        </w:rPr>
        <w:t xml:space="preserve">La </w:t>
      </w:r>
      <w:r>
        <w:rPr>
          <w:rFonts w:asciiTheme="minorHAnsi" w:hAnsiTheme="minorHAnsi" w:cs="Arial"/>
          <w:sz w:val="20"/>
          <w:szCs w:val="20"/>
          <w:lang w:val="es-ES_tradnl"/>
        </w:rPr>
        <w:t>remoción de grama</w:t>
      </w:r>
      <w:r w:rsidRPr="006D2679">
        <w:rPr>
          <w:rFonts w:asciiTheme="minorHAnsi" w:hAnsiTheme="minorHAnsi" w:cstheme="minorHAnsi"/>
          <w:sz w:val="20"/>
          <w:szCs w:val="20"/>
        </w:rPr>
        <w:t xml:space="preserve"> se medirá en metros cuadrados, tomando en cuenta únicamente las superficies netas ejecutadas y será pagado al precio unitario de la propuesta aceptada para este ítem.</w:t>
      </w:r>
    </w:p>
    <w:p w:rsidR="00644378" w:rsidRPr="006D2679" w:rsidRDefault="00644378" w:rsidP="00644378">
      <w:pPr>
        <w:contextualSpacing/>
        <w:jc w:val="both"/>
        <w:rPr>
          <w:rFonts w:asciiTheme="minorHAnsi" w:hAnsiTheme="minorHAnsi" w:cstheme="minorHAnsi"/>
          <w:sz w:val="20"/>
          <w:szCs w:val="20"/>
        </w:rPr>
      </w:pPr>
    </w:p>
    <w:p w:rsidR="00644378" w:rsidRPr="00644378" w:rsidRDefault="00644378" w:rsidP="00644378">
      <w:pPr>
        <w:pStyle w:val="Ttulo2"/>
        <w:numPr>
          <w:ilvl w:val="0"/>
          <w:numId w:val="61"/>
        </w:numPr>
        <w:spacing w:before="0"/>
        <w:jc w:val="both"/>
        <w:rPr>
          <w:rFonts w:asciiTheme="minorHAnsi" w:hAnsiTheme="minorHAnsi" w:cstheme="minorHAnsi"/>
          <w:b/>
          <w:color w:val="0070C0"/>
          <w:sz w:val="20"/>
          <w:szCs w:val="20"/>
        </w:rPr>
      </w:pPr>
      <w:r w:rsidRPr="00644378">
        <w:rPr>
          <w:rFonts w:asciiTheme="minorHAnsi" w:hAnsiTheme="minorHAnsi" w:cstheme="minorHAnsi"/>
          <w:b/>
          <w:color w:val="0070C0"/>
          <w:sz w:val="20"/>
          <w:szCs w:val="20"/>
        </w:rPr>
        <w:t>REPOSICION DE GRAMA</w:t>
      </w:r>
    </w:p>
    <w:p w:rsidR="00644378" w:rsidRPr="006D2679" w:rsidRDefault="00644378" w:rsidP="00644378">
      <w:pPr>
        <w:rPr>
          <w:rFonts w:asciiTheme="minorHAnsi" w:hAnsiTheme="minorHAnsi" w:cstheme="minorHAnsi"/>
          <w:b/>
          <w:sz w:val="20"/>
          <w:szCs w:val="20"/>
        </w:rPr>
      </w:pPr>
      <w:r w:rsidRPr="006D2679">
        <w:rPr>
          <w:rFonts w:asciiTheme="minorHAnsi" w:hAnsiTheme="minorHAnsi" w:cstheme="minorHAnsi"/>
          <w:b/>
          <w:sz w:val="20"/>
          <w:szCs w:val="20"/>
        </w:rPr>
        <w:t xml:space="preserve">UNIDAD: </w:t>
      </w:r>
      <w:r>
        <w:rPr>
          <w:rFonts w:asciiTheme="minorHAnsi" w:hAnsiTheme="minorHAnsi" w:cstheme="minorHAnsi"/>
          <w:b/>
          <w:sz w:val="20"/>
          <w:szCs w:val="20"/>
        </w:rPr>
        <w:t>Metro Cuadrado</w:t>
      </w:r>
      <w:r w:rsidRPr="006D2679">
        <w:rPr>
          <w:rFonts w:asciiTheme="minorHAnsi" w:hAnsiTheme="minorHAnsi" w:cstheme="minorHAnsi"/>
          <w:b/>
          <w:sz w:val="20"/>
          <w:szCs w:val="20"/>
        </w:rPr>
        <w:t xml:space="preserve"> (</w:t>
      </w:r>
      <w:r>
        <w:rPr>
          <w:rFonts w:asciiTheme="minorHAnsi" w:hAnsiTheme="minorHAnsi" w:cstheme="minorHAnsi"/>
          <w:b/>
          <w:sz w:val="20"/>
          <w:szCs w:val="20"/>
        </w:rPr>
        <w:t>m2</w:t>
      </w:r>
      <w:r w:rsidRPr="006D2679">
        <w:rPr>
          <w:rFonts w:asciiTheme="minorHAnsi" w:hAnsiTheme="minorHAnsi" w:cstheme="minorHAnsi"/>
          <w:b/>
          <w:sz w:val="20"/>
          <w:szCs w:val="20"/>
        </w:rPr>
        <w:t>)</w:t>
      </w:r>
    </w:p>
    <w:p w:rsidR="00644378" w:rsidRPr="006D2679" w:rsidRDefault="00644378" w:rsidP="00644378">
      <w:pPr>
        <w:rPr>
          <w:rFonts w:asciiTheme="minorHAnsi" w:hAnsiTheme="minorHAnsi" w:cstheme="minorHAnsi"/>
          <w:b/>
          <w:sz w:val="20"/>
          <w:szCs w:val="20"/>
        </w:rPr>
      </w:pPr>
    </w:p>
    <w:p w:rsidR="00644378" w:rsidRPr="006D2679" w:rsidRDefault="00644378" w:rsidP="00644378">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lastRenderedPageBreak/>
        <w:t>DEFINICIÓN</w:t>
      </w:r>
    </w:p>
    <w:p w:rsidR="00644378" w:rsidRPr="006D2679" w:rsidRDefault="00644378" w:rsidP="00644378">
      <w:pPr>
        <w:pStyle w:val="Estilo1"/>
        <w:rPr>
          <w:rFonts w:asciiTheme="minorHAnsi" w:eastAsia="Times New Roman" w:hAnsiTheme="minorHAnsi" w:cstheme="minorHAnsi"/>
          <w:sz w:val="20"/>
          <w:szCs w:val="20"/>
          <w:lang w:val="es-ES"/>
        </w:rPr>
      </w:pPr>
    </w:p>
    <w:p w:rsidR="00644378" w:rsidRPr="00B10EB8" w:rsidRDefault="00644378" w:rsidP="00644378">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Este ítem se refiere a la reposición de grama removida para la excavación de zanja, en aquellos lugares donde existía este tipo de revestimiento en acera.</w:t>
      </w:r>
    </w:p>
    <w:p w:rsidR="00644378" w:rsidRPr="00B10EB8" w:rsidRDefault="00644378" w:rsidP="00644378">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Todos los trabajos serán ejecutados de acuerdo a las instrucciones del SUPERVISOR DE OBRA.</w:t>
      </w:r>
    </w:p>
    <w:p w:rsidR="00644378" w:rsidRPr="00B10EB8" w:rsidRDefault="00644378" w:rsidP="00644378">
      <w:pPr>
        <w:jc w:val="both"/>
        <w:rPr>
          <w:rFonts w:asciiTheme="minorHAnsi" w:hAnsiTheme="minorHAnsi" w:cstheme="minorHAnsi"/>
          <w:sz w:val="20"/>
          <w:szCs w:val="20"/>
          <w:lang w:val="es-ES_tradnl"/>
        </w:rPr>
      </w:pPr>
    </w:p>
    <w:p w:rsidR="00644378" w:rsidRPr="006D2679" w:rsidRDefault="00644378" w:rsidP="00644378">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644378" w:rsidRPr="006D2679" w:rsidRDefault="00644378" w:rsidP="00644378">
      <w:pPr>
        <w:pStyle w:val="Estilo1"/>
        <w:ind w:left="360"/>
        <w:rPr>
          <w:rFonts w:asciiTheme="minorHAnsi" w:eastAsia="Times New Roman" w:hAnsiTheme="minorHAnsi" w:cstheme="minorHAnsi"/>
          <w:sz w:val="20"/>
          <w:szCs w:val="20"/>
          <w:lang w:val="es-ES"/>
        </w:rPr>
      </w:pPr>
    </w:p>
    <w:p w:rsidR="00644378" w:rsidRPr="00B10EB8" w:rsidRDefault="00644378" w:rsidP="00644378">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 xml:space="preserve">El CONTRATISTA deberá proporcionar todos los materiales, herramientas y equipo necesarios para la ejecución de este ítem. </w:t>
      </w:r>
    </w:p>
    <w:p w:rsidR="00644378" w:rsidRPr="00B10EB8" w:rsidRDefault="00644378" w:rsidP="00644378">
      <w:pPr>
        <w:jc w:val="both"/>
        <w:rPr>
          <w:rFonts w:asciiTheme="minorHAnsi" w:hAnsiTheme="minorHAnsi" w:cstheme="minorHAnsi"/>
          <w:sz w:val="20"/>
          <w:szCs w:val="20"/>
          <w:lang w:val="es-ES_tradnl"/>
        </w:rPr>
      </w:pPr>
    </w:p>
    <w:p w:rsidR="00644378" w:rsidRPr="006D2679" w:rsidRDefault="00644378" w:rsidP="00644378">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644378" w:rsidRPr="006D2679" w:rsidRDefault="00644378" w:rsidP="00644378">
      <w:pPr>
        <w:pStyle w:val="Estilo1"/>
        <w:rPr>
          <w:rFonts w:asciiTheme="minorHAnsi" w:eastAsia="Times New Roman" w:hAnsiTheme="minorHAnsi" w:cstheme="minorHAnsi"/>
          <w:sz w:val="20"/>
          <w:szCs w:val="20"/>
          <w:lang w:val="es-ES"/>
        </w:rPr>
      </w:pPr>
    </w:p>
    <w:p w:rsidR="00644378" w:rsidRPr="00B10EB8" w:rsidRDefault="00644378" w:rsidP="00644378">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Para la reposición del tepe removido, el CONTRATISTA preparará la base del terreno con una remoción y retiro de piedras de dimensiones grandes, el nivel de la misma estará en función del nivel del piso acabado y de las condiciones en las que se encontraron las jardineras de los alrededores.</w:t>
      </w:r>
    </w:p>
    <w:p w:rsidR="00644378" w:rsidRPr="00B10EB8" w:rsidRDefault="00644378" w:rsidP="00644378">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Una vez preparada la base del terreno, se procederá al colocado del tepe que fue removido.</w:t>
      </w:r>
    </w:p>
    <w:p w:rsidR="00644378" w:rsidRPr="00B10EB8" w:rsidRDefault="00644378" w:rsidP="00644378">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El CONTRATISTA tendrá la responsabilidad del cuidado de las áreas verdes y para su entrega el césped deberá presentar una superficie compacta, uniforme y con un color verde intenso.</w:t>
      </w:r>
    </w:p>
    <w:p w:rsidR="00644378" w:rsidRPr="00B10EB8" w:rsidRDefault="00644378" w:rsidP="00644378">
      <w:pPr>
        <w:jc w:val="both"/>
        <w:rPr>
          <w:rFonts w:asciiTheme="minorHAnsi" w:hAnsiTheme="minorHAnsi" w:cstheme="minorHAnsi"/>
          <w:sz w:val="20"/>
          <w:szCs w:val="20"/>
          <w:lang w:val="es-ES_tradnl"/>
        </w:rPr>
      </w:pPr>
    </w:p>
    <w:p w:rsidR="00644378" w:rsidRPr="006D2679" w:rsidRDefault="00644378" w:rsidP="00644378">
      <w:pPr>
        <w:pStyle w:val="Estilo1"/>
        <w:numPr>
          <w:ilvl w:val="1"/>
          <w:numId w:val="6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644378" w:rsidRPr="006D2679" w:rsidRDefault="00644378" w:rsidP="00644378">
      <w:pPr>
        <w:pStyle w:val="Estilo1"/>
        <w:rPr>
          <w:rFonts w:asciiTheme="minorHAnsi" w:hAnsiTheme="minorHAnsi" w:cstheme="minorHAnsi"/>
          <w:iCs/>
          <w:sz w:val="20"/>
          <w:szCs w:val="20"/>
        </w:rPr>
      </w:pPr>
    </w:p>
    <w:p w:rsidR="00644378" w:rsidRPr="006D2679" w:rsidRDefault="00644378" w:rsidP="00644378">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44378" w:rsidRPr="006D2679" w:rsidRDefault="00644378" w:rsidP="00644378">
      <w:pPr>
        <w:contextualSpacing/>
        <w:jc w:val="both"/>
        <w:rPr>
          <w:rFonts w:asciiTheme="minorHAnsi" w:hAnsiTheme="minorHAnsi" w:cstheme="minorHAnsi"/>
          <w:kern w:val="28"/>
          <w:sz w:val="20"/>
          <w:szCs w:val="20"/>
        </w:rPr>
      </w:pPr>
    </w:p>
    <w:p w:rsidR="00644378" w:rsidRPr="006D2679" w:rsidRDefault="00644378" w:rsidP="00644378">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44378" w:rsidRPr="006D2679" w:rsidRDefault="00644378" w:rsidP="00644378">
      <w:pPr>
        <w:contextualSpacing/>
        <w:jc w:val="both"/>
        <w:rPr>
          <w:rFonts w:asciiTheme="minorHAnsi" w:hAnsiTheme="minorHAnsi" w:cstheme="minorHAnsi"/>
          <w:kern w:val="28"/>
          <w:sz w:val="20"/>
          <w:szCs w:val="20"/>
        </w:rPr>
      </w:pPr>
    </w:p>
    <w:p w:rsidR="00644378" w:rsidRPr="006D2679" w:rsidRDefault="00644378" w:rsidP="00644378">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44378" w:rsidRPr="006D2679" w:rsidRDefault="00644378" w:rsidP="00644378">
      <w:pPr>
        <w:contextualSpacing/>
        <w:jc w:val="both"/>
        <w:rPr>
          <w:rFonts w:asciiTheme="minorHAnsi" w:hAnsiTheme="minorHAnsi" w:cstheme="minorHAnsi"/>
          <w:kern w:val="28"/>
          <w:sz w:val="20"/>
          <w:szCs w:val="20"/>
        </w:rPr>
      </w:pPr>
    </w:p>
    <w:p w:rsidR="00644378" w:rsidRPr="006D2679" w:rsidRDefault="00644378" w:rsidP="00644378">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644378" w:rsidRDefault="00644378" w:rsidP="00644378">
      <w:pPr>
        <w:contextualSpacing/>
        <w:jc w:val="both"/>
        <w:rPr>
          <w:rFonts w:asciiTheme="minorHAnsi" w:hAnsiTheme="minorHAnsi" w:cstheme="minorHAnsi"/>
          <w:kern w:val="28"/>
          <w:sz w:val="20"/>
          <w:szCs w:val="20"/>
        </w:rPr>
      </w:pPr>
    </w:p>
    <w:p w:rsidR="00644378" w:rsidRPr="006D2679" w:rsidRDefault="00644378" w:rsidP="00644378">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644378" w:rsidRPr="006D2679" w:rsidRDefault="00644378" w:rsidP="00644378">
      <w:pPr>
        <w:pStyle w:val="Estilo1"/>
        <w:rPr>
          <w:rFonts w:asciiTheme="minorHAnsi" w:eastAsia="Times New Roman" w:hAnsiTheme="minorHAnsi" w:cstheme="minorHAnsi"/>
          <w:sz w:val="20"/>
          <w:szCs w:val="20"/>
          <w:lang w:val="es-ES"/>
        </w:rPr>
      </w:pPr>
    </w:p>
    <w:p w:rsidR="00644378" w:rsidRPr="006D2679" w:rsidRDefault="00644378" w:rsidP="00644378">
      <w:pPr>
        <w:jc w:val="both"/>
        <w:rPr>
          <w:rFonts w:asciiTheme="minorHAnsi" w:hAnsiTheme="minorHAnsi" w:cstheme="minorHAnsi"/>
          <w:sz w:val="20"/>
          <w:szCs w:val="20"/>
        </w:rPr>
      </w:pPr>
      <w:r w:rsidRPr="006D2679">
        <w:rPr>
          <w:rFonts w:asciiTheme="minorHAnsi" w:hAnsiTheme="minorHAnsi" w:cs="Arial"/>
          <w:sz w:val="20"/>
          <w:szCs w:val="20"/>
          <w:lang w:val="es-ES_tradnl"/>
        </w:rPr>
        <w:t xml:space="preserve">La </w:t>
      </w:r>
      <w:r>
        <w:rPr>
          <w:rFonts w:asciiTheme="minorHAnsi" w:hAnsiTheme="minorHAnsi" w:cs="Arial"/>
          <w:sz w:val="20"/>
          <w:szCs w:val="20"/>
          <w:lang w:val="es-ES_tradnl"/>
        </w:rPr>
        <w:t>remoción de grama</w:t>
      </w:r>
      <w:r w:rsidRPr="006D2679">
        <w:rPr>
          <w:rFonts w:asciiTheme="minorHAnsi" w:hAnsiTheme="minorHAnsi" w:cstheme="minorHAnsi"/>
          <w:sz w:val="20"/>
          <w:szCs w:val="20"/>
        </w:rPr>
        <w:t xml:space="preserve"> se medirá en metros cuadrados, tomando en cuenta únicamente las superficies netas ejecutadas y será pagado al precio unitario de la propuesta aceptada para este ítem.</w:t>
      </w:r>
    </w:p>
    <w:p w:rsidR="009113B2" w:rsidRPr="00920A4F" w:rsidRDefault="009113B2" w:rsidP="00C520C1">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644378">
      <w:pPr>
        <w:pStyle w:val="Ttulo2"/>
        <w:numPr>
          <w:ilvl w:val="0"/>
          <w:numId w:val="61"/>
        </w:numPr>
        <w:jc w:val="both"/>
        <w:rPr>
          <w:rFonts w:asciiTheme="minorHAnsi" w:hAnsiTheme="minorHAnsi" w:cstheme="minorHAnsi"/>
          <w:b/>
          <w:sz w:val="20"/>
          <w:szCs w:val="20"/>
        </w:rPr>
      </w:pPr>
      <w:r w:rsidRPr="00920A4F">
        <w:rPr>
          <w:rFonts w:asciiTheme="minorHAnsi" w:hAnsiTheme="minorHAnsi" w:cstheme="minorHAnsi"/>
          <w:b/>
          <w:sz w:val="20"/>
          <w:szCs w:val="20"/>
        </w:rPr>
        <w:t>ELABORACIÓN DE PLANOS “AS BUILT”</w:t>
      </w:r>
    </w:p>
    <w:p w:rsidR="009113B2" w:rsidRPr="00A93597" w:rsidRDefault="00A93597" w:rsidP="00A93597">
      <w:pPr>
        <w:rPr>
          <w:rFonts w:asciiTheme="minorHAnsi" w:hAnsiTheme="minorHAnsi" w:cstheme="minorHAnsi"/>
          <w:b/>
          <w:sz w:val="20"/>
          <w:szCs w:val="20"/>
        </w:rPr>
      </w:pPr>
      <w:r>
        <w:rPr>
          <w:rFonts w:asciiTheme="minorHAnsi" w:hAnsiTheme="minorHAnsi" w:cstheme="minorHAnsi"/>
          <w:b/>
          <w:sz w:val="20"/>
          <w:szCs w:val="20"/>
        </w:rPr>
        <w:t>UNIDAD: Metros (m).</w:t>
      </w:r>
    </w:p>
    <w:p w:rsidR="009113B2" w:rsidRPr="00920A4F" w:rsidRDefault="009113B2" w:rsidP="00644378">
      <w:pPr>
        <w:pStyle w:val="Estilo1"/>
        <w:numPr>
          <w:ilvl w:val="1"/>
          <w:numId w:val="61"/>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920A4F" w:rsidRDefault="009113B2" w:rsidP="00644378">
      <w:pPr>
        <w:pStyle w:val="Estilo1"/>
        <w:numPr>
          <w:ilvl w:val="1"/>
          <w:numId w:val="61"/>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920A4F" w:rsidRDefault="009113B2" w:rsidP="00644378">
      <w:pPr>
        <w:pStyle w:val="Estilo1"/>
        <w:numPr>
          <w:ilvl w:val="1"/>
          <w:numId w:val="61"/>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9113B2" w:rsidRPr="00B83344" w:rsidRDefault="009113B2" w:rsidP="00644378">
      <w:pPr>
        <w:pStyle w:val="Estilo1"/>
        <w:numPr>
          <w:ilvl w:val="1"/>
          <w:numId w:val="61"/>
        </w:numPr>
        <w:spacing w:before="100" w:beforeAutospacing="1" w:after="100" w:afterAutospacing="1" w:line="276" w:lineRule="auto"/>
        <w:contextualSpacing/>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644378">
      <w:pPr>
        <w:pStyle w:val="Estilo1"/>
        <w:numPr>
          <w:ilvl w:val="1"/>
          <w:numId w:val="61"/>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Pr="00920A4F" w:rsidRDefault="009113B2" w:rsidP="009113B2">
      <w:pPr>
        <w:rPr>
          <w:rFonts w:asciiTheme="minorHAnsi" w:hAnsiTheme="minorHAnsi" w:cstheme="minorHAnsi"/>
          <w:sz w:val="20"/>
          <w:szCs w:val="20"/>
        </w:rPr>
      </w:pPr>
      <w:bookmarkStart w:id="125" w:name="_Toc378236514"/>
      <w:bookmarkStart w:id="126" w:name="_Toc378667047"/>
      <w:bookmarkStart w:id="127" w:name="_Toc378667233"/>
      <w:bookmarkStart w:id="128" w:name="_Toc378667748"/>
      <w:bookmarkStart w:id="129" w:name="_Toc381213541"/>
      <w:bookmarkStart w:id="130" w:name="_Toc381214018"/>
      <w:bookmarkStart w:id="131" w:name="_Toc381214109"/>
      <w:bookmarkStart w:id="132" w:name="_Toc384130477"/>
      <w:bookmarkStart w:id="133" w:name="_Toc384130698"/>
      <w:bookmarkStart w:id="134" w:name="_Toc384130854"/>
      <w:bookmarkStart w:id="135" w:name="_Toc384131245"/>
      <w:bookmarkStart w:id="136" w:name="_Toc387785996"/>
      <w:bookmarkStart w:id="137" w:name="_Toc387788284"/>
      <w:bookmarkStart w:id="138" w:name="_Toc388648593"/>
      <w:bookmarkStart w:id="139" w:name="_Toc388648681"/>
      <w:bookmarkStart w:id="140" w:name="_Toc388693342"/>
      <w:bookmarkStart w:id="141" w:name="_Toc388702304"/>
      <w:bookmarkStart w:id="142" w:name="_Toc388724582"/>
      <w:bookmarkStart w:id="143" w:name="_Toc404098170"/>
    </w:p>
    <w:p w:rsidR="009113B2" w:rsidRPr="00920A4F" w:rsidRDefault="009113B2" w:rsidP="00644378">
      <w:pPr>
        <w:pStyle w:val="Ttulo2"/>
        <w:numPr>
          <w:ilvl w:val="0"/>
          <w:numId w:val="61"/>
        </w:numPr>
        <w:jc w:val="both"/>
        <w:rPr>
          <w:rFonts w:asciiTheme="minorHAnsi" w:hAnsiTheme="minorHAnsi" w:cstheme="minorHAnsi"/>
          <w:b/>
          <w:sz w:val="20"/>
          <w:szCs w:val="20"/>
        </w:rPr>
      </w:pPr>
      <w:r w:rsidRPr="00920A4F">
        <w:rPr>
          <w:rFonts w:asciiTheme="minorHAnsi" w:hAnsiTheme="minorHAnsi" w:cstheme="minorHAnsi"/>
          <w:b/>
          <w:sz w:val="20"/>
          <w:szCs w:val="20"/>
        </w:rPr>
        <w:t>PERFORACI</w:t>
      </w:r>
      <w:r w:rsidR="00644378">
        <w:rPr>
          <w:rFonts w:asciiTheme="minorHAnsi" w:hAnsiTheme="minorHAnsi" w:cstheme="minorHAnsi"/>
          <w:b/>
          <w:sz w:val="20"/>
          <w:szCs w:val="20"/>
        </w:rPr>
        <w:t>ON SUBTERRANEA</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523480">
      <w:pPr>
        <w:pStyle w:val="Prrafodelista"/>
        <w:numPr>
          <w:ilvl w:val="0"/>
          <w:numId w:val="17"/>
        </w:numPr>
        <w:spacing w:before="100" w:beforeAutospacing="1" w:after="100" w:afterAutospacing="1" w:line="276" w:lineRule="auto"/>
        <w:contextualSpacing/>
        <w:jc w:val="both"/>
        <w:rPr>
          <w:rFonts w:asciiTheme="minorHAnsi" w:eastAsia="Arial Unicode MS" w:hAnsiTheme="minorHAnsi" w:cstheme="minorHAnsi"/>
          <w:b/>
          <w:vanish/>
          <w:kern w:val="28"/>
          <w:sz w:val="20"/>
          <w:szCs w:val="20"/>
          <w:lang w:val="es-ES_tradnl"/>
        </w:rPr>
      </w:pPr>
    </w:p>
    <w:p w:rsidR="009113B2" w:rsidRPr="00920A4F" w:rsidRDefault="009113B2" w:rsidP="00644378">
      <w:pPr>
        <w:pStyle w:val="Estilo1"/>
        <w:numPr>
          <w:ilvl w:val="1"/>
          <w:numId w:val="61"/>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9113B2" w:rsidRPr="00920A4F" w:rsidRDefault="009113B2" w:rsidP="00644378">
      <w:pPr>
        <w:pStyle w:val="Estilo1"/>
        <w:numPr>
          <w:ilvl w:val="1"/>
          <w:numId w:val="61"/>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Los trabajos serán realizados con las herramientas necesarias para la ejecución del ítem.</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CONTRATISTA previo a ejecutar este ítem deberá presentar los procedimientos técnicos a utilizar al SUPERVISOR DE OBRA, quien revisara y aprobara dicho procedimiento.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Habiendo realizado la empresa contratista la inspección previa del lugar de obras es que la misma deberá tomar en cuenta todas las herramientas y equipos en su análisis de precios unitarios. </w:t>
      </w:r>
    </w:p>
    <w:p w:rsidR="009113B2" w:rsidRPr="00920A4F" w:rsidRDefault="009113B2" w:rsidP="00644378">
      <w:pPr>
        <w:pStyle w:val="Estilo1"/>
        <w:numPr>
          <w:ilvl w:val="1"/>
          <w:numId w:val="61"/>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Una vez entregada al SUPERVISOR DE OBRA el procedimiento a utilizar y siendo este revisado y aprobado por el mismo, se iniciaran los trabajos de acuerdo a cronograma presentado.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atravesara  carreteras, cruces de calle, avenidas, canales, vías férreas; la perforación subterránea será protegida por fundas cuya provisión de las mismas estará a cargo de la Empresa Contratista.</w:t>
      </w:r>
    </w:p>
    <w:p w:rsidR="009113B2"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9113B2" w:rsidRPr="00B83344" w:rsidRDefault="009113B2" w:rsidP="00644378">
      <w:pPr>
        <w:pStyle w:val="Estilo1"/>
        <w:numPr>
          <w:ilvl w:val="1"/>
          <w:numId w:val="61"/>
        </w:numPr>
        <w:spacing w:before="100" w:beforeAutospacing="1" w:after="100" w:afterAutospacing="1" w:line="276" w:lineRule="auto"/>
        <w:contextualSpacing/>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w:t>
      </w:r>
      <w:r w:rsidRPr="00920A4F">
        <w:rPr>
          <w:rFonts w:asciiTheme="minorHAnsi" w:hAnsiTheme="minorHAnsi" w:cstheme="minorHAnsi"/>
          <w:kern w:val="28"/>
          <w:sz w:val="20"/>
          <w:szCs w:val="20"/>
        </w:rPr>
        <w:lastRenderedPageBreak/>
        <w:t>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644378">
      <w:pPr>
        <w:pStyle w:val="Estilo1"/>
        <w:numPr>
          <w:ilvl w:val="1"/>
          <w:numId w:val="61"/>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ítem de Perforación Subterránea con Topo,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de acuerdo a las longitudes, las cuales serán medidas y aprobadas por el SUPERVISOR DE OBRA. La forma de pago se efectuara de acuerdo al precio unitario de la propuesta aceptada.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Pr="00920A4F" w:rsidRDefault="009113B2" w:rsidP="00644378">
      <w:pPr>
        <w:pStyle w:val="Ttulo2"/>
        <w:numPr>
          <w:ilvl w:val="0"/>
          <w:numId w:val="61"/>
        </w:numPr>
        <w:jc w:val="both"/>
        <w:rPr>
          <w:rFonts w:asciiTheme="minorHAnsi" w:hAnsiTheme="minorHAnsi" w:cstheme="minorHAnsi"/>
          <w:b/>
          <w:sz w:val="20"/>
          <w:szCs w:val="20"/>
        </w:rPr>
      </w:pPr>
      <w:r w:rsidRPr="00920A4F">
        <w:rPr>
          <w:rFonts w:asciiTheme="minorHAnsi" w:hAnsiTheme="minorHAnsi" w:cstheme="minorHAnsi"/>
          <w:b/>
          <w:sz w:val="20"/>
          <w:szCs w:val="20"/>
        </w:rPr>
        <w:t>LIMPIEZA Y RETIRO DE ESCOMBROS.</w:t>
      </w:r>
    </w:p>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644378">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B621E9">
        <w:rPr>
          <w:rFonts w:asciiTheme="minorHAnsi" w:hAnsiTheme="minorHAnsi" w:cstheme="minorHAnsi"/>
          <w:sz w:val="20"/>
          <w:szCs w:val="20"/>
        </w:rPr>
        <w:t xml:space="preserve"> l</w:t>
      </w:r>
      <w:r w:rsidRPr="00920A4F">
        <w:rPr>
          <w:rFonts w:asciiTheme="minorHAnsi" w:hAnsiTheme="minorHAnsi" w:cstheme="minorHAnsi"/>
          <w:sz w:val="20"/>
          <w:szCs w:val="20"/>
        </w:rPr>
        <w:t>os escombros deberán ser recogidos cada tramo, no dejando esta actividad postergada  hasta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4" w:name="_Toc314666973"/>
      <w:r w:rsidRPr="00920A4F">
        <w:rPr>
          <w:rFonts w:asciiTheme="minorHAnsi" w:hAnsiTheme="minorHAnsi" w:cstheme="minorHAnsi"/>
          <w:sz w:val="20"/>
          <w:szCs w:val="20"/>
        </w:rPr>
        <w:lastRenderedPageBreak/>
        <w:t>Una vez terminada la obra de acuerdo con el contrato y previamente a la recepción provisional de la misma, el CONTRATISTA estará obligado a ejecutar, además de la limpieza periódica, la limpieza general del lugar.</w:t>
      </w:r>
      <w:bookmarkEnd w:id="144"/>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644378">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9113B2" w:rsidP="009F0DF6">
      <w:pPr>
        <w:pStyle w:val="Estilo1"/>
        <w:numPr>
          <w:ilvl w:val="1"/>
          <w:numId w:val="61"/>
        </w:numPr>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9113B2" w:rsidP="00644378">
      <w:pPr>
        <w:pStyle w:val="Estilo1"/>
        <w:numPr>
          <w:ilvl w:val="1"/>
          <w:numId w:val="61"/>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644378">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F3609F">
        <w:rPr>
          <w:rFonts w:asciiTheme="minorHAnsi" w:hAnsiTheme="minorHAnsi" w:cstheme="minorHAnsi"/>
          <w:b/>
          <w:sz w:val="20"/>
          <w:szCs w:val="20"/>
        </w:rPr>
        <w:t xml:space="preserve"> </w:t>
      </w:r>
    </w:p>
    <w:p w:rsidR="003B188F" w:rsidRPr="009113B2" w:rsidRDefault="003B188F" w:rsidP="009113B2"/>
    <w:sectPr w:rsidR="003B188F" w:rsidRPr="009113B2">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2E74" w:rsidRDefault="00AC2E74" w:rsidP="0031499A">
      <w:r>
        <w:separator/>
      </w:r>
    </w:p>
  </w:endnote>
  <w:endnote w:type="continuationSeparator" w:id="0">
    <w:p w:rsidR="00AC2E74" w:rsidRDefault="00AC2E74"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6E02DA" w:rsidRPr="000810BB" w:rsidTr="008345E5">
      <w:tc>
        <w:tcPr>
          <w:tcW w:w="2942" w:type="dxa"/>
        </w:tcPr>
        <w:p w:rsidR="006E02DA" w:rsidRPr="000810BB" w:rsidRDefault="006E02DA"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6E02DA" w:rsidRPr="000810BB" w:rsidRDefault="006E02DA"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6E02DA" w:rsidRPr="000810BB" w:rsidRDefault="006E02DA" w:rsidP="0031499A">
          <w:pPr>
            <w:pStyle w:val="Piedepgina"/>
            <w:rPr>
              <w:rFonts w:ascii="Calibri" w:hAnsi="Calibri"/>
              <w:sz w:val="16"/>
              <w:szCs w:val="20"/>
            </w:rPr>
          </w:pPr>
          <w:r w:rsidRPr="000810BB">
            <w:rPr>
              <w:rFonts w:ascii="Calibri" w:hAnsi="Calibri"/>
              <w:sz w:val="16"/>
              <w:szCs w:val="20"/>
            </w:rPr>
            <w:t>Aprobado por:</w:t>
          </w:r>
        </w:p>
      </w:tc>
    </w:tr>
    <w:tr w:rsidR="006E02DA" w:rsidRPr="000810BB" w:rsidTr="008345E5">
      <w:tc>
        <w:tcPr>
          <w:tcW w:w="2942" w:type="dxa"/>
        </w:tcPr>
        <w:p w:rsidR="006E02DA" w:rsidRDefault="006E02DA" w:rsidP="0031499A">
          <w:pPr>
            <w:pStyle w:val="Piedepgina"/>
            <w:rPr>
              <w:rFonts w:ascii="Calibri" w:hAnsi="Calibri"/>
              <w:sz w:val="16"/>
              <w:szCs w:val="20"/>
            </w:rPr>
          </w:pPr>
        </w:p>
        <w:p w:rsidR="006E02DA" w:rsidRDefault="006E02DA" w:rsidP="0031499A">
          <w:pPr>
            <w:pStyle w:val="Piedepgina"/>
            <w:rPr>
              <w:rFonts w:ascii="Calibri" w:hAnsi="Calibri"/>
              <w:sz w:val="16"/>
              <w:szCs w:val="20"/>
            </w:rPr>
          </w:pPr>
        </w:p>
        <w:p w:rsidR="006E02DA" w:rsidRDefault="006E02DA" w:rsidP="0031499A">
          <w:pPr>
            <w:pStyle w:val="Piedepgina"/>
            <w:rPr>
              <w:rFonts w:ascii="Calibri" w:hAnsi="Calibri"/>
              <w:sz w:val="16"/>
              <w:szCs w:val="20"/>
            </w:rPr>
          </w:pPr>
        </w:p>
        <w:p w:rsidR="006E02DA" w:rsidRDefault="006E02DA" w:rsidP="0031499A">
          <w:pPr>
            <w:pStyle w:val="Piedepgina"/>
            <w:rPr>
              <w:rFonts w:ascii="Calibri" w:hAnsi="Calibri"/>
              <w:sz w:val="16"/>
              <w:szCs w:val="20"/>
            </w:rPr>
          </w:pPr>
        </w:p>
        <w:p w:rsidR="006E02DA" w:rsidRDefault="006E02DA" w:rsidP="0031499A">
          <w:pPr>
            <w:pStyle w:val="Piedepgina"/>
            <w:rPr>
              <w:rFonts w:ascii="Calibri" w:hAnsi="Calibri"/>
              <w:sz w:val="16"/>
              <w:szCs w:val="20"/>
            </w:rPr>
          </w:pPr>
        </w:p>
        <w:p w:rsidR="006E02DA" w:rsidRPr="000810BB" w:rsidRDefault="006E02DA" w:rsidP="0031499A">
          <w:pPr>
            <w:pStyle w:val="Piedepgina"/>
            <w:rPr>
              <w:rFonts w:ascii="Calibri" w:hAnsi="Calibri"/>
              <w:sz w:val="16"/>
              <w:szCs w:val="20"/>
            </w:rPr>
          </w:pPr>
        </w:p>
      </w:tc>
      <w:tc>
        <w:tcPr>
          <w:tcW w:w="2943" w:type="dxa"/>
        </w:tcPr>
        <w:p w:rsidR="006E02DA" w:rsidRPr="000810BB" w:rsidRDefault="006E02DA" w:rsidP="0031499A">
          <w:pPr>
            <w:pStyle w:val="Piedepgina"/>
            <w:rPr>
              <w:rFonts w:ascii="Calibri" w:hAnsi="Calibri"/>
              <w:sz w:val="16"/>
              <w:szCs w:val="20"/>
            </w:rPr>
          </w:pPr>
        </w:p>
      </w:tc>
      <w:tc>
        <w:tcPr>
          <w:tcW w:w="2943" w:type="dxa"/>
        </w:tcPr>
        <w:p w:rsidR="006E02DA" w:rsidRPr="000810BB" w:rsidRDefault="006E02DA" w:rsidP="0031499A">
          <w:pPr>
            <w:pStyle w:val="Piedepgina"/>
            <w:rPr>
              <w:rFonts w:ascii="Calibri" w:hAnsi="Calibri"/>
              <w:sz w:val="16"/>
              <w:szCs w:val="20"/>
            </w:rPr>
          </w:pPr>
        </w:p>
        <w:p w:rsidR="006E02DA" w:rsidRPr="000810BB" w:rsidRDefault="006E02DA" w:rsidP="0031499A">
          <w:pPr>
            <w:pStyle w:val="Piedepgina"/>
            <w:rPr>
              <w:rFonts w:ascii="Calibri" w:hAnsi="Calibri"/>
              <w:sz w:val="16"/>
              <w:szCs w:val="20"/>
            </w:rPr>
          </w:pPr>
        </w:p>
        <w:p w:rsidR="006E02DA" w:rsidRPr="000810BB" w:rsidRDefault="006E02DA" w:rsidP="0031499A">
          <w:pPr>
            <w:pStyle w:val="Piedepgina"/>
            <w:rPr>
              <w:rFonts w:ascii="Calibri" w:hAnsi="Calibri"/>
              <w:sz w:val="16"/>
              <w:szCs w:val="20"/>
            </w:rPr>
          </w:pPr>
        </w:p>
        <w:p w:rsidR="006E02DA" w:rsidRPr="000810BB" w:rsidRDefault="006E02DA" w:rsidP="0031499A">
          <w:pPr>
            <w:pStyle w:val="Piedepgina"/>
            <w:rPr>
              <w:rFonts w:ascii="Calibri" w:hAnsi="Calibri"/>
              <w:sz w:val="16"/>
              <w:szCs w:val="20"/>
            </w:rPr>
          </w:pPr>
        </w:p>
      </w:tc>
    </w:tr>
    <w:tr w:rsidR="006E02DA" w:rsidRPr="000810BB" w:rsidTr="008345E5">
      <w:tc>
        <w:tcPr>
          <w:tcW w:w="2942" w:type="dxa"/>
        </w:tcPr>
        <w:p w:rsidR="006E02DA" w:rsidRPr="000810BB" w:rsidRDefault="006E02DA"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6E02DA" w:rsidRPr="000810BB" w:rsidRDefault="006E02DA"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6E02DA" w:rsidRPr="000810BB" w:rsidRDefault="006E02DA"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6E02DA" w:rsidRDefault="006E02D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2E74" w:rsidRDefault="00AC2E74" w:rsidP="0031499A">
      <w:r>
        <w:separator/>
      </w:r>
    </w:p>
  </w:footnote>
  <w:footnote w:type="continuationSeparator" w:id="0">
    <w:p w:rsidR="00AC2E74" w:rsidRDefault="00AC2E74"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6E02DA" w:rsidRPr="00FA0D94" w:rsidTr="008345E5">
      <w:tc>
        <w:tcPr>
          <w:tcW w:w="1446" w:type="dxa"/>
          <w:vMerge w:val="restart"/>
          <w:vAlign w:val="center"/>
        </w:tcPr>
        <w:p w:rsidR="006E02DA" w:rsidRPr="00FA0D94" w:rsidRDefault="006E02DA"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46E07F54" wp14:editId="2D818220">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6E02DA" w:rsidRDefault="006E02D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6E02DA" w:rsidRDefault="006E02D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6E02DA" w:rsidRPr="0076024C" w:rsidRDefault="006E02DA" w:rsidP="000147C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6E02DA" w:rsidRPr="0076024C" w:rsidRDefault="006E02DA"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6E02DA" w:rsidRDefault="006E02DA"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6E02DA" w:rsidRPr="0076024C" w:rsidRDefault="006E02DA" w:rsidP="0031499A">
          <w:pPr>
            <w:pStyle w:val="Encabezado"/>
            <w:jc w:val="center"/>
            <w:rPr>
              <w:rFonts w:ascii="Calibri" w:eastAsia="Arial Unicode MS" w:hAnsi="Calibri" w:cs="Arial"/>
              <w:b/>
              <w:sz w:val="14"/>
              <w:szCs w:val="14"/>
              <w:lang w:val="es-MX"/>
            </w:rPr>
          </w:pPr>
        </w:p>
      </w:tc>
    </w:tr>
    <w:tr w:rsidR="006E02DA" w:rsidRPr="00FA0D94" w:rsidTr="008345E5">
      <w:trPr>
        <w:trHeight w:val="478"/>
      </w:trPr>
      <w:tc>
        <w:tcPr>
          <w:tcW w:w="1446" w:type="dxa"/>
          <w:vMerge/>
          <w:vAlign w:val="center"/>
        </w:tcPr>
        <w:p w:rsidR="006E02DA" w:rsidRPr="00FA0D94" w:rsidRDefault="006E02DA" w:rsidP="0031499A">
          <w:pPr>
            <w:pStyle w:val="Encabezado"/>
            <w:jc w:val="center"/>
            <w:rPr>
              <w:rFonts w:ascii="Arial Narrow" w:eastAsia="Arial Unicode MS" w:hAnsi="Arial Narrow"/>
              <w:szCs w:val="12"/>
              <w:lang w:val="es-MX"/>
            </w:rPr>
          </w:pPr>
        </w:p>
      </w:tc>
      <w:tc>
        <w:tcPr>
          <w:tcW w:w="6209" w:type="dxa"/>
          <w:vAlign w:val="center"/>
        </w:tcPr>
        <w:p w:rsidR="006E02DA" w:rsidRPr="0076024C" w:rsidRDefault="006E02DA"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6E02DA" w:rsidRPr="0076024C" w:rsidRDefault="006E02DA"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6E02DA" w:rsidRPr="0076024C" w:rsidRDefault="006E02DA"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1B0D5B">
            <w:rPr>
              <w:rStyle w:val="Nmerodepgina"/>
              <w:rFonts w:ascii="Calibri" w:eastAsiaTheme="majorEastAsia" w:hAnsi="Calibri"/>
              <w:noProof/>
              <w:sz w:val="16"/>
              <w:szCs w:val="16"/>
            </w:rPr>
            <w:t>8</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1B0D5B">
            <w:rPr>
              <w:rStyle w:val="Nmerodepgina"/>
              <w:rFonts w:ascii="Calibri" w:eastAsiaTheme="majorEastAsia" w:hAnsi="Calibri"/>
              <w:noProof/>
              <w:sz w:val="16"/>
              <w:szCs w:val="16"/>
            </w:rPr>
            <w:t>57</w:t>
          </w:r>
          <w:r w:rsidRPr="0076024C">
            <w:rPr>
              <w:rStyle w:val="Nmerodepgina"/>
              <w:rFonts w:ascii="Calibri" w:eastAsiaTheme="majorEastAsia" w:hAnsi="Calibri"/>
              <w:sz w:val="16"/>
              <w:szCs w:val="16"/>
            </w:rPr>
            <w:fldChar w:fldCharType="end"/>
          </w:r>
        </w:p>
      </w:tc>
    </w:tr>
  </w:tbl>
  <w:p w:rsidR="006E02DA" w:rsidRDefault="006E02D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98D1122"/>
    <w:multiLevelType w:val="multilevel"/>
    <w:tmpl w:val="856C2230"/>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A591BA4"/>
    <w:multiLevelType w:val="multilevel"/>
    <w:tmpl w:val="3CF4AFF4"/>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FF34D3"/>
    <w:multiLevelType w:val="multilevel"/>
    <w:tmpl w:val="9856A9F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E9B041D"/>
    <w:multiLevelType w:val="hybridMultilevel"/>
    <w:tmpl w:val="AD4A7DCC"/>
    <w:lvl w:ilvl="0" w:tplc="93CA5AC4">
      <w:start w:val="5"/>
      <w:numFmt w:val="decimal"/>
      <w:lvlText w:val="%1"/>
      <w:lvlJc w:val="left"/>
      <w:pPr>
        <w:ind w:left="4897" w:hanging="360"/>
      </w:pPr>
      <w:rPr>
        <w:rFonts w:hint="default"/>
      </w:rPr>
    </w:lvl>
    <w:lvl w:ilvl="1" w:tplc="400A0019" w:tentative="1">
      <w:start w:val="1"/>
      <w:numFmt w:val="lowerLetter"/>
      <w:lvlText w:val="%2."/>
      <w:lvlJc w:val="left"/>
      <w:pPr>
        <w:ind w:left="5617" w:hanging="360"/>
      </w:pPr>
    </w:lvl>
    <w:lvl w:ilvl="2" w:tplc="400A001B" w:tentative="1">
      <w:start w:val="1"/>
      <w:numFmt w:val="lowerRoman"/>
      <w:lvlText w:val="%3."/>
      <w:lvlJc w:val="right"/>
      <w:pPr>
        <w:ind w:left="6337" w:hanging="180"/>
      </w:pPr>
    </w:lvl>
    <w:lvl w:ilvl="3" w:tplc="400A000F" w:tentative="1">
      <w:start w:val="1"/>
      <w:numFmt w:val="decimal"/>
      <w:lvlText w:val="%4."/>
      <w:lvlJc w:val="left"/>
      <w:pPr>
        <w:ind w:left="7057" w:hanging="360"/>
      </w:pPr>
    </w:lvl>
    <w:lvl w:ilvl="4" w:tplc="400A0019" w:tentative="1">
      <w:start w:val="1"/>
      <w:numFmt w:val="lowerLetter"/>
      <w:lvlText w:val="%5."/>
      <w:lvlJc w:val="left"/>
      <w:pPr>
        <w:ind w:left="7777" w:hanging="360"/>
      </w:pPr>
    </w:lvl>
    <w:lvl w:ilvl="5" w:tplc="400A001B" w:tentative="1">
      <w:start w:val="1"/>
      <w:numFmt w:val="lowerRoman"/>
      <w:lvlText w:val="%6."/>
      <w:lvlJc w:val="right"/>
      <w:pPr>
        <w:ind w:left="8497" w:hanging="180"/>
      </w:pPr>
    </w:lvl>
    <w:lvl w:ilvl="6" w:tplc="400A000F" w:tentative="1">
      <w:start w:val="1"/>
      <w:numFmt w:val="decimal"/>
      <w:lvlText w:val="%7."/>
      <w:lvlJc w:val="left"/>
      <w:pPr>
        <w:ind w:left="9217" w:hanging="360"/>
      </w:pPr>
    </w:lvl>
    <w:lvl w:ilvl="7" w:tplc="400A0019" w:tentative="1">
      <w:start w:val="1"/>
      <w:numFmt w:val="lowerLetter"/>
      <w:lvlText w:val="%8."/>
      <w:lvlJc w:val="left"/>
      <w:pPr>
        <w:ind w:left="9937" w:hanging="360"/>
      </w:pPr>
    </w:lvl>
    <w:lvl w:ilvl="8" w:tplc="400A001B" w:tentative="1">
      <w:start w:val="1"/>
      <w:numFmt w:val="lowerRoman"/>
      <w:lvlText w:val="%9."/>
      <w:lvlJc w:val="right"/>
      <w:pPr>
        <w:ind w:left="10657" w:hanging="180"/>
      </w:pPr>
    </w:lvl>
  </w:abstractNum>
  <w:abstractNum w:abstractNumId="9">
    <w:nsid w:val="11B04A07"/>
    <w:multiLevelType w:val="multilevel"/>
    <w:tmpl w:val="FD9499E8"/>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1">
    <w:nsid w:val="15DC430C"/>
    <w:multiLevelType w:val="multilevel"/>
    <w:tmpl w:val="2A207208"/>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BCB72EF"/>
    <w:multiLevelType w:val="multilevel"/>
    <w:tmpl w:val="83142012"/>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24452E32"/>
    <w:multiLevelType w:val="multilevel"/>
    <w:tmpl w:val="F91A028E"/>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9C22A80"/>
    <w:multiLevelType w:val="multilevel"/>
    <w:tmpl w:val="A7DAD6A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0864A1E"/>
    <w:multiLevelType w:val="multilevel"/>
    <w:tmpl w:val="3508BA4C"/>
    <w:lvl w:ilvl="0">
      <w:start w:val="4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3C3F77BE"/>
    <w:multiLevelType w:val="multilevel"/>
    <w:tmpl w:val="856C2230"/>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2">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4F692A2B"/>
    <w:multiLevelType w:val="multilevel"/>
    <w:tmpl w:val="C55E5EF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04D543B"/>
    <w:multiLevelType w:val="multilevel"/>
    <w:tmpl w:val="1E90EE7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vertAlign w:val="baseline"/>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7">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50E5233"/>
    <w:multiLevelType w:val="multilevel"/>
    <w:tmpl w:val="5D480784"/>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562F0674"/>
    <w:multiLevelType w:val="multilevel"/>
    <w:tmpl w:val="1BEEED0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5BDF3980"/>
    <w:multiLevelType w:val="multilevel"/>
    <w:tmpl w:val="D47ACAA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60B41530"/>
    <w:multiLevelType w:val="multilevel"/>
    <w:tmpl w:val="2BF85732"/>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61332873"/>
    <w:multiLevelType w:val="multilevel"/>
    <w:tmpl w:val="F36E71B8"/>
    <w:lvl w:ilvl="0">
      <w:start w:val="4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637E15A1"/>
    <w:multiLevelType w:val="multilevel"/>
    <w:tmpl w:val="B2A624CC"/>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7405030"/>
    <w:multiLevelType w:val="multilevel"/>
    <w:tmpl w:val="6CCC70C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65">
    <w:nsid w:val="6B766003"/>
    <w:multiLevelType w:val="multilevel"/>
    <w:tmpl w:val="5A3E865E"/>
    <w:lvl w:ilvl="0">
      <w:start w:val="4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68">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4EC64B6"/>
    <w:multiLevelType w:val="multilevel"/>
    <w:tmpl w:val="BD3409AC"/>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2">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C017691"/>
    <w:multiLevelType w:val="multilevel"/>
    <w:tmpl w:val="856C2230"/>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6"/>
  </w:num>
  <w:num w:numId="2">
    <w:abstractNumId w:val="15"/>
  </w:num>
  <w:num w:numId="3">
    <w:abstractNumId w:val="19"/>
  </w:num>
  <w:num w:numId="4">
    <w:abstractNumId w:val="67"/>
  </w:num>
  <w:num w:numId="5">
    <w:abstractNumId w:val="71"/>
  </w:num>
  <w:num w:numId="6">
    <w:abstractNumId w:val="49"/>
  </w:num>
  <w:num w:numId="7">
    <w:abstractNumId w:val="13"/>
  </w:num>
  <w:num w:numId="8">
    <w:abstractNumId w:val="37"/>
  </w:num>
  <w:num w:numId="9">
    <w:abstractNumId w:val="30"/>
  </w:num>
  <w:num w:numId="10">
    <w:abstractNumId w:val="77"/>
  </w:num>
  <w:num w:numId="11">
    <w:abstractNumId w:val="12"/>
  </w:num>
  <w:num w:numId="12">
    <w:abstractNumId w:val="5"/>
  </w:num>
  <w:num w:numId="13">
    <w:abstractNumId w:val="0"/>
  </w:num>
  <w:num w:numId="14">
    <w:abstractNumId w:val="20"/>
  </w:num>
  <w:num w:numId="15">
    <w:abstractNumId w:val="68"/>
  </w:num>
  <w:num w:numId="16">
    <w:abstractNumId w:val="1"/>
  </w:num>
  <w:num w:numId="17">
    <w:abstractNumId w:val="75"/>
  </w:num>
  <w:num w:numId="18">
    <w:abstractNumId w:val="43"/>
  </w:num>
  <w:num w:numId="19">
    <w:abstractNumId w:val="41"/>
  </w:num>
  <w:num w:numId="20">
    <w:abstractNumId w:val="10"/>
  </w:num>
  <w:num w:numId="21">
    <w:abstractNumId w:val="28"/>
  </w:num>
  <w:num w:numId="22">
    <w:abstractNumId w:val="14"/>
  </w:num>
  <w:num w:numId="23">
    <w:abstractNumId w:val="18"/>
  </w:num>
  <w:num w:numId="24">
    <w:abstractNumId w:val="24"/>
  </w:num>
  <w:num w:numId="25">
    <w:abstractNumId w:val="35"/>
  </w:num>
  <w:num w:numId="26">
    <w:abstractNumId w:val="33"/>
  </w:num>
  <w:num w:numId="27">
    <w:abstractNumId w:val="59"/>
  </w:num>
  <w:num w:numId="28">
    <w:abstractNumId w:val="76"/>
    <w:lvlOverride w:ilvl="0">
      <w:startOverride w:val="1"/>
    </w:lvlOverride>
  </w:num>
  <w:num w:numId="29">
    <w:abstractNumId w:val="2"/>
  </w:num>
  <w:num w:numId="30">
    <w:abstractNumId w:val="38"/>
  </w:num>
  <w:num w:numId="31">
    <w:abstractNumId w:val="27"/>
  </w:num>
  <w:num w:numId="32">
    <w:abstractNumId w:val="42"/>
  </w:num>
  <w:num w:numId="33">
    <w:abstractNumId w:val="47"/>
  </w:num>
  <w:num w:numId="34">
    <w:abstractNumId w:val="66"/>
  </w:num>
  <w:num w:numId="35">
    <w:abstractNumId w:val="34"/>
  </w:num>
  <w:num w:numId="36">
    <w:abstractNumId w:val="26"/>
  </w:num>
  <w:num w:numId="37">
    <w:abstractNumId w:val="74"/>
  </w:num>
  <w:num w:numId="38">
    <w:abstractNumId w:val="62"/>
  </w:num>
  <w:num w:numId="39">
    <w:abstractNumId w:val="6"/>
  </w:num>
  <w:num w:numId="40">
    <w:abstractNumId w:val="44"/>
  </w:num>
  <w:num w:numId="41">
    <w:abstractNumId w:val="23"/>
  </w:num>
  <w:num w:numId="42">
    <w:abstractNumId w:val="22"/>
  </w:num>
  <w:num w:numId="43">
    <w:abstractNumId w:val="63"/>
  </w:num>
  <w:num w:numId="44">
    <w:abstractNumId w:val="31"/>
  </w:num>
  <w:num w:numId="45">
    <w:abstractNumId w:val="60"/>
  </w:num>
  <w:num w:numId="46">
    <w:abstractNumId w:val="40"/>
  </w:num>
  <w:num w:numId="47">
    <w:abstractNumId w:val="48"/>
  </w:num>
  <w:num w:numId="48">
    <w:abstractNumId w:val="70"/>
  </w:num>
  <w:num w:numId="49">
    <w:abstractNumId w:val="54"/>
  </w:num>
  <w:num w:numId="50">
    <w:abstractNumId w:val="58"/>
  </w:num>
  <w:num w:numId="51">
    <w:abstractNumId w:val="72"/>
  </w:num>
  <w:num w:numId="52">
    <w:abstractNumId w:val="55"/>
  </w:num>
  <w:num w:numId="53">
    <w:abstractNumId w:val="16"/>
  </w:num>
  <w:num w:numId="54">
    <w:abstractNumId w:val="29"/>
  </w:num>
  <w:num w:numId="55">
    <w:abstractNumId w:val="21"/>
  </w:num>
  <w:num w:numId="56">
    <w:abstractNumId w:val="4"/>
  </w:num>
  <w:num w:numId="57">
    <w:abstractNumId w:val="65"/>
  </w:num>
  <w:num w:numId="58">
    <w:abstractNumId w:val="69"/>
  </w:num>
  <w:num w:numId="59">
    <w:abstractNumId w:val="64"/>
  </w:num>
  <w:num w:numId="60">
    <w:abstractNumId w:val="57"/>
  </w:num>
  <w:num w:numId="61">
    <w:abstractNumId w:val="46"/>
  </w:num>
  <w:num w:numId="62">
    <w:abstractNumId w:val="53"/>
  </w:num>
  <w:num w:numId="63">
    <w:abstractNumId w:val="56"/>
  </w:num>
  <w:num w:numId="64">
    <w:abstractNumId w:val="17"/>
  </w:num>
  <w:num w:numId="65">
    <w:abstractNumId w:val="39"/>
  </w:num>
  <w:num w:numId="66">
    <w:abstractNumId w:val="3"/>
  </w:num>
  <w:num w:numId="67">
    <w:abstractNumId w:val="73"/>
  </w:num>
  <w:num w:numId="68">
    <w:abstractNumId w:val="7"/>
  </w:num>
  <w:num w:numId="69">
    <w:abstractNumId w:val="9"/>
  </w:num>
  <w:num w:numId="70">
    <w:abstractNumId w:val="52"/>
  </w:num>
  <w:num w:numId="71">
    <w:abstractNumId w:val="61"/>
  </w:num>
  <w:num w:numId="72">
    <w:abstractNumId w:val="51"/>
  </w:num>
  <w:num w:numId="73">
    <w:abstractNumId w:val="32"/>
  </w:num>
  <w:num w:numId="74">
    <w:abstractNumId w:val="25"/>
  </w:num>
  <w:num w:numId="75">
    <w:abstractNumId w:val="50"/>
  </w:num>
  <w:num w:numId="76">
    <w:abstractNumId w:val="45"/>
  </w:num>
  <w:num w:numId="77">
    <w:abstractNumId w:val="11"/>
  </w:num>
  <w:num w:numId="78">
    <w:abstractNumId w:val="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029AF"/>
    <w:rsid w:val="000147C3"/>
    <w:rsid w:val="0006264E"/>
    <w:rsid w:val="000B31EB"/>
    <w:rsid w:val="000E30AD"/>
    <w:rsid w:val="00112A22"/>
    <w:rsid w:val="00151836"/>
    <w:rsid w:val="001A1F44"/>
    <w:rsid w:val="001B0D5B"/>
    <w:rsid w:val="002065D8"/>
    <w:rsid w:val="00250CAF"/>
    <w:rsid w:val="002778D2"/>
    <w:rsid w:val="0028175A"/>
    <w:rsid w:val="002C40DC"/>
    <w:rsid w:val="002C6309"/>
    <w:rsid w:val="002D4D0C"/>
    <w:rsid w:val="0031499A"/>
    <w:rsid w:val="00317069"/>
    <w:rsid w:val="003A0809"/>
    <w:rsid w:val="003B188F"/>
    <w:rsid w:val="003F1160"/>
    <w:rsid w:val="004F1C14"/>
    <w:rsid w:val="0050708D"/>
    <w:rsid w:val="00523480"/>
    <w:rsid w:val="005A467F"/>
    <w:rsid w:val="00624EC3"/>
    <w:rsid w:val="00641847"/>
    <w:rsid w:val="00644378"/>
    <w:rsid w:val="00655212"/>
    <w:rsid w:val="0068146B"/>
    <w:rsid w:val="006B760C"/>
    <w:rsid w:val="006D5E32"/>
    <w:rsid w:val="006E02DA"/>
    <w:rsid w:val="00747DFA"/>
    <w:rsid w:val="0077653B"/>
    <w:rsid w:val="007A0019"/>
    <w:rsid w:val="008345E5"/>
    <w:rsid w:val="00892BF1"/>
    <w:rsid w:val="00907E09"/>
    <w:rsid w:val="009113B2"/>
    <w:rsid w:val="00974BB0"/>
    <w:rsid w:val="009D5A43"/>
    <w:rsid w:val="009F0DF6"/>
    <w:rsid w:val="009F1C56"/>
    <w:rsid w:val="00A21006"/>
    <w:rsid w:val="00A848A4"/>
    <w:rsid w:val="00A93597"/>
    <w:rsid w:val="00AC1C90"/>
    <w:rsid w:val="00AC2E74"/>
    <w:rsid w:val="00AD76BE"/>
    <w:rsid w:val="00B148FD"/>
    <w:rsid w:val="00B621E9"/>
    <w:rsid w:val="00BC607F"/>
    <w:rsid w:val="00BD61E3"/>
    <w:rsid w:val="00BF6F89"/>
    <w:rsid w:val="00C157A8"/>
    <w:rsid w:val="00C3025B"/>
    <w:rsid w:val="00C47312"/>
    <w:rsid w:val="00C520C1"/>
    <w:rsid w:val="00C74BAA"/>
    <w:rsid w:val="00C86C32"/>
    <w:rsid w:val="00CA36D0"/>
    <w:rsid w:val="00CF589F"/>
    <w:rsid w:val="00D46AE3"/>
    <w:rsid w:val="00D8063E"/>
    <w:rsid w:val="00DA1FD4"/>
    <w:rsid w:val="00E9301B"/>
    <w:rsid w:val="00EB6771"/>
    <w:rsid w:val="00EC22C4"/>
    <w:rsid w:val="00EE580A"/>
    <w:rsid w:val="00F3609F"/>
    <w:rsid w:val="00F40FEE"/>
    <w:rsid w:val="00FA146C"/>
    <w:rsid w:val="00FC679E"/>
    <w:rsid w:val="00FE00A4"/>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98EDF818-C5F5-48DA-BD85-974B7F143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4D0C"/>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4D0C"/>
    <w:pPr>
      <w:jc w:val="both"/>
    </w:pPr>
    <w:rPr>
      <w:rFonts w:ascii="Arial Narrow" w:eastAsia="Arial Unicode MS" w:hAnsi="Arial Narrow"/>
      <w:b/>
      <w:lang w:val="es-ES_tradnl"/>
    </w:rPr>
  </w:style>
  <w:style w:type="character" w:customStyle="1" w:styleId="Estilo1Car">
    <w:name w:val="Estilo1 Car"/>
    <w:link w:val="Estilo1"/>
    <w:rsid w:val="002D4D0C"/>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 w:type="paragraph" w:customStyle="1" w:styleId="estilo10">
    <w:name w:val="estilo1"/>
    <w:basedOn w:val="Normal"/>
    <w:rsid w:val="00C86C32"/>
    <w:pPr>
      <w:spacing w:before="100" w:beforeAutospacing="1" w:after="100" w:afterAutospacing="1"/>
    </w:pPr>
    <w:rPr>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31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331</TotalTime>
  <Pages>57</Pages>
  <Words>24163</Words>
  <Characters>132901</Characters>
  <Application>Microsoft Office Word</Application>
  <DocSecurity>0</DocSecurity>
  <Lines>1107</Lines>
  <Paragraphs>313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Carla Garcia Teran</cp:lastModifiedBy>
  <cp:revision>59</cp:revision>
  <cp:lastPrinted>2017-07-18T15:04:00Z</cp:lastPrinted>
  <dcterms:created xsi:type="dcterms:W3CDTF">2016-02-25T18:34:00Z</dcterms:created>
  <dcterms:modified xsi:type="dcterms:W3CDTF">2017-07-18T15:07:00Z</dcterms:modified>
</cp:coreProperties>
</file>