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7D0E8A" w:rsidRPr="007D0E8A">
                              <w:rPr>
                                <w:rFonts w:ascii="Century Gothic" w:hAnsi="Century Gothic" w:cs="Century Gothic"/>
                                <w:b/>
                                <w:bCs/>
                                <w:sz w:val="28"/>
                                <w:szCs w:val="28"/>
                              </w:rPr>
                              <w:t>OBRAS CIVILES CONSTRUCCION DE RED SECUNDARIA MUNICIPIO CERCADO DISTRITO 9 AMPLIACIONES 1RO DE MAYO FASE II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w:t>
                            </w:r>
                            <w:r w:rsidRPr="004F5B23">
                              <w:rPr>
                                <w:rFonts w:ascii="Century Gothic" w:hAnsi="Century Gothic" w:cs="Century Gothic"/>
                                <w:b/>
                                <w:bCs/>
                                <w:sz w:val="28"/>
                                <w:szCs w:val="28"/>
                              </w:rPr>
                              <w:t>DRCB-1</w:t>
                            </w:r>
                            <w:r w:rsidR="004F5B23" w:rsidRPr="004F5B23">
                              <w:rPr>
                                <w:rFonts w:ascii="Century Gothic" w:hAnsi="Century Gothic" w:cs="Century Gothic"/>
                                <w:b/>
                                <w:bCs/>
                                <w:sz w:val="28"/>
                                <w:szCs w:val="28"/>
                              </w:rPr>
                              <w:t>15</w:t>
                            </w:r>
                            <w:r w:rsidRPr="004F5B23">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007D0E8A" w:rsidRPr="007D0E8A">
                        <w:rPr>
                          <w:rFonts w:ascii="Century Gothic" w:hAnsi="Century Gothic" w:cs="Century Gothic"/>
                          <w:b/>
                          <w:bCs/>
                          <w:sz w:val="28"/>
                          <w:szCs w:val="28"/>
                        </w:rPr>
                        <w:t>OBRAS CIVILES CONSTRUCCION DE RED SECUNDARIA MUNICIPIO CERCADO DISTRITO 9 AMPLIACIONES 1RO DE MAYO FASE II</w:t>
                      </w:r>
                      <w:r w:rsidRPr="00EB2EAC">
                        <w:rPr>
                          <w:rFonts w:ascii="Century Gothic" w:hAnsi="Century Gothic" w:cs="Century Gothic"/>
                          <w:b/>
                          <w:bCs/>
                          <w:sz w:val="28"/>
                          <w:szCs w:val="28"/>
                        </w:rPr>
                        <w:t>”</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w:t>
                      </w:r>
                      <w:r w:rsidRPr="004F5B23">
                        <w:rPr>
                          <w:rFonts w:ascii="Century Gothic" w:hAnsi="Century Gothic" w:cs="Century Gothic"/>
                          <w:b/>
                          <w:bCs/>
                          <w:sz w:val="28"/>
                          <w:szCs w:val="28"/>
                        </w:rPr>
                        <w:t>DRCB-1</w:t>
                      </w:r>
                      <w:r w:rsidR="004F5B23" w:rsidRPr="004F5B23">
                        <w:rPr>
                          <w:rFonts w:ascii="Century Gothic" w:hAnsi="Century Gothic" w:cs="Century Gothic"/>
                          <w:b/>
                          <w:bCs/>
                          <w:sz w:val="28"/>
                          <w:szCs w:val="28"/>
                        </w:rPr>
                        <w:t>15</w:t>
                      </w:r>
                      <w:r w:rsidRPr="004F5B23">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7D0E8A">
            <w:pP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993ABC"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7D0E8A" w:rsidP="007D0E8A">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1C4AEE" w:rsidP="007D0E8A">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04739B" w:rsidRPr="001E234E">
              <w:rPr>
                <w:rFonts w:asciiTheme="minorHAnsi" w:hAnsiTheme="minorHAnsi" w:cstheme="minorHAnsi"/>
                <w:color w:val="1F497D" w:themeColor="text2"/>
                <w:sz w:val="22"/>
                <w:szCs w:val="22"/>
              </w:rPr>
              <w:t>/0</w:t>
            </w:r>
            <w:r w:rsidRPr="001E234E">
              <w:rPr>
                <w:rFonts w:asciiTheme="minorHAnsi" w:hAnsiTheme="minorHAnsi" w:cstheme="minorHAnsi"/>
                <w:color w:val="1F497D" w:themeColor="text2"/>
                <w:sz w:val="22"/>
                <w:szCs w:val="22"/>
              </w:rPr>
              <w:t>8</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7D0E8A" w:rsidP="007D0E8A">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1C4AEE" w:rsidP="007D0E8A">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0</w:t>
            </w:r>
            <w:r w:rsidR="007D0E8A">
              <w:rPr>
                <w:rFonts w:asciiTheme="minorHAnsi" w:hAnsiTheme="minorHAnsi" w:cstheme="minorHAnsi"/>
                <w:color w:val="1F497D" w:themeColor="text2"/>
                <w:szCs w:val="22"/>
              </w:rPr>
              <w:t>2</w:t>
            </w:r>
            <w:r w:rsidR="00EB2EAC" w:rsidRPr="001E234E">
              <w:rPr>
                <w:rFonts w:asciiTheme="minorHAnsi" w:hAnsiTheme="minorHAnsi" w:cstheme="minorHAnsi"/>
                <w:color w:val="1F497D" w:themeColor="text2"/>
                <w:szCs w:val="22"/>
              </w:rPr>
              <w:t>/</w:t>
            </w:r>
            <w:r w:rsidRPr="001E234E">
              <w:rPr>
                <w:rFonts w:asciiTheme="minorHAnsi" w:hAnsiTheme="minorHAnsi" w:cstheme="minorHAnsi"/>
                <w:color w:val="1F497D" w:themeColor="text2"/>
                <w:szCs w:val="22"/>
              </w:rPr>
              <w:t>11</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web de YPFB: </w:t>
            </w:r>
            <w:hyperlink r:id="rId10"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7D0E8A">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1C4AEE" w:rsidRPr="001E234E">
              <w:rPr>
                <w:rFonts w:asciiTheme="minorHAnsi" w:hAnsiTheme="minorHAnsi" w:cstheme="minorHAnsi"/>
                <w:color w:val="1F497D" w:themeColor="text2"/>
                <w:sz w:val="22"/>
                <w:szCs w:val="22"/>
              </w:rPr>
              <w:t>0</w:t>
            </w:r>
            <w:r w:rsidR="007D0E8A">
              <w:rPr>
                <w:rFonts w:asciiTheme="minorHAnsi" w:hAnsiTheme="minorHAnsi" w:cstheme="minorHAnsi"/>
                <w:color w:val="1F497D" w:themeColor="text2"/>
                <w:sz w:val="22"/>
                <w:szCs w:val="22"/>
              </w:rPr>
              <w:t>2</w:t>
            </w:r>
            <w:r w:rsidR="0004739B" w:rsidRPr="001E234E">
              <w:rPr>
                <w:rFonts w:asciiTheme="minorHAnsi" w:hAnsiTheme="minorHAnsi" w:cstheme="minorHAnsi"/>
                <w:color w:val="1F497D" w:themeColor="text2"/>
                <w:sz w:val="22"/>
                <w:szCs w:val="22"/>
              </w:rPr>
              <w:t>/1</w:t>
            </w:r>
            <w:r w:rsidR="001C4AEE" w:rsidRPr="001E234E">
              <w:rPr>
                <w:rFonts w:asciiTheme="minorHAnsi" w:hAnsiTheme="minorHAnsi" w:cstheme="minorHAnsi"/>
                <w:color w:val="1F497D" w:themeColor="text2"/>
                <w:sz w:val="22"/>
                <w:szCs w:val="22"/>
              </w:rPr>
              <w:t>2</w:t>
            </w:r>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7A2084"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7D0E8A" w:rsidP="001445AF">
            <w:pPr>
              <w:jc w:val="both"/>
              <w:rPr>
                <w:rFonts w:asciiTheme="minorHAnsi" w:hAnsiTheme="minorHAnsi" w:cstheme="minorHAnsi"/>
                <w:color w:val="1F497D" w:themeColor="text2"/>
                <w:sz w:val="22"/>
                <w:szCs w:val="22"/>
                <w:highlight w:val="yellow"/>
                <w:lang w:val="es-BO" w:eastAsia="es-BO"/>
              </w:rPr>
            </w:pPr>
            <w:r w:rsidRPr="007D0E8A">
              <w:rPr>
                <w:rFonts w:asciiTheme="minorHAnsi" w:hAnsiTheme="minorHAnsi" w:cstheme="minorHAnsi"/>
                <w:color w:val="1F497D" w:themeColor="text2"/>
                <w:sz w:val="22"/>
                <w:szCs w:val="22"/>
                <w:lang w:val="es-BO" w:eastAsia="es-BO"/>
              </w:rPr>
              <w:t>OBRAS CIVILES CONSTRUCCION DE RED SECUNDARIA MUNICIPIO CERCADO DISTRITO 9 AMPLIACIONES 1RO DE MAYO FASE II</w:t>
            </w:r>
          </w:p>
        </w:tc>
        <w:tc>
          <w:tcPr>
            <w:tcW w:w="1772" w:type="dxa"/>
            <w:tcBorders>
              <w:top w:val="nil"/>
              <w:left w:val="nil"/>
              <w:bottom w:val="single" w:sz="8" w:space="0" w:color="auto"/>
              <w:right w:val="single" w:sz="8" w:space="0" w:color="auto"/>
            </w:tcBorders>
            <w:shd w:val="clear" w:color="auto" w:fill="auto"/>
            <w:noWrap/>
            <w:vAlign w:val="center"/>
          </w:tcPr>
          <w:p w:rsidR="004150C6" w:rsidRPr="007A2084" w:rsidRDefault="00EB2EAC" w:rsidP="007D0E8A">
            <w:pPr>
              <w:jc w:val="center"/>
              <w:rPr>
                <w:rFonts w:asciiTheme="minorHAnsi" w:hAnsiTheme="minorHAnsi" w:cstheme="minorHAnsi"/>
                <w:color w:val="1F497D" w:themeColor="text2"/>
                <w:sz w:val="22"/>
                <w:szCs w:val="22"/>
                <w:lang w:val="es-BO" w:eastAsia="es-BO"/>
              </w:rPr>
            </w:pPr>
            <w:r w:rsidRPr="007A2084">
              <w:rPr>
                <w:rFonts w:asciiTheme="minorHAnsi" w:hAnsiTheme="minorHAnsi" w:cstheme="minorHAnsi"/>
                <w:color w:val="1F497D" w:themeColor="text2"/>
                <w:sz w:val="22"/>
                <w:szCs w:val="22"/>
                <w:lang w:val="es-BO" w:eastAsia="es-BO"/>
              </w:rPr>
              <w:t>199.</w:t>
            </w:r>
            <w:r w:rsidR="00DE2738">
              <w:rPr>
                <w:rFonts w:asciiTheme="minorHAnsi" w:hAnsiTheme="minorHAnsi" w:cstheme="minorHAnsi"/>
                <w:color w:val="1F497D" w:themeColor="text2"/>
                <w:sz w:val="22"/>
                <w:szCs w:val="22"/>
                <w:lang w:val="es-BO" w:eastAsia="es-BO"/>
              </w:rPr>
              <w:t>8</w:t>
            </w:r>
            <w:r w:rsidR="007D0E8A">
              <w:rPr>
                <w:rFonts w:asciiTheme="minorHAnsi" w:hAnsiTheme="minorHAnsi" w:cstheme="minorHAnsi"/>
                <w:color w:val="1F497D" w:themeColor="text2"/>
                <w:sz w:val="22"/>
                <w:szCs w:val="22"/>
                <w:lang w:val="es-BO" w:eastAsia="es-BO"/>
              </w:rPr>
              <w:t>50</w:t>
            </w:r>
            <w:r w:rsidRPr="007A2084">
              <w:rPr>
                <w:rFonts w:asciiTheme="minorHAnsi" w:hAnsiTheme="minorHAnsi" w:cstheme="minorHAnsi"/>
                <w:color w:val="1F497D" w:themeColor="text2"/>
                <w:sz w:val="22"/>
                <w:szCs w:val="22"/>
                <w:lang w:val="es-BO" w:eastAsia="es-BO"/>
              </w:rPr>
              <w:t>,</w:t>
            </w:r>
            <w:r w:rsidR="007D0E8A">
              <w:rPr>
                <w:rFonts w:asciiTheme="minorHAnsi" w:hAnsiTheme="minorHAnsi" w:cstheme="minorHAnsi"/>
                <w:color w:val="1F497D" w:themeColor="text2"/>
                <w:sz w:val="22"/>
                <w:szCs w:val="22"/>
                <w:lang w:val="es-BO" w:eastAsia="es-BO"/>
              </w:rPr>
              <w:t>59</w:t>
            </w:r>
          </w:p>
        </w:tc>
      </w:tr>
      <w:tr w:rsidR="00103622" w:rsidRPr="007A2084"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7A2084" w:rsidRDefault="00EB2EAC" w:rsidP="007D0E8A">
            <w:pPr>
              <w:jc w:val="center"/>
              <w:rPr>
                <w:rFonts w:asciiTheme="minorHAnsi" w:hAnsiTheme="minorHAnsi" w:cstheme="minorHAnsi"/>
                <w:b/>
                <w:color w:val="1F497D" w:themeColor="text2"/>
                <w:sz w:val="22"/>
                <w:szCs w:val="22"/>
                <w:lang w:val="es-BO" w:eastAsia="es-BO"/>
              </w:rPr>
            </w:pPr>
            <w:r w:rsidRPr="007A2084">
              <w:rPr>
                <w:rFonts w:asciiTheme="minorHAnsi" w:hAnsiTheme="minorHAnsi" w:cstheme="minorHAnsi"/>
                <w:b/>
                <w:color w:val="1F497D" w:themeColor="text2"/>
                <w:sz w:val="22"/>
                <w:szCs w:val="22"/>
                <w:lang w:val="es-BO" w:eastAsia="es-BO"/>
              </w:rPr>
              <w:t>199.</w:t>
            </w:r>
            <w:r w:rsidR="007D0E8A">
              <w:rPr>
                <w:rFonts w:asciiTheme="minorHAnsi" w:hAnsiTheme="minorHAnsi" w:cstheme="minorHAnsi"/>
                <w:b/>
                <w:color w:val="1F497D" w:themeColor="text2"/>
                <w:sz w:val="22"/>
                <w:szCs w:val="22"/>
                <w:lang w:val="es-BO" w:eastAsia="es-BO"/>
              </w:rPr>
              <w:t>850</w:t>
            </w:r>
            <w:r w:rsidRPr="007A2084">
              <w:rPr>
                <w:rFonts w:asciiTheme="minorHAnsi" w:hAnsiTheme="minorHAnsi" w:cstheme="minorHAnsi"/>
                <w:b/>
                <w:color w:val="1F497D" w:themeColor="text2"/>
                <w:sz w:val="22"/>
                <w:szCs w:val="22"/>
                <w:lang w:val="es-BO" w:eastAsia="es-BO"/>
              </w:rPr>
              <w:t>,</w:t>
            </w:r>
            <w:r w:rsidR="007D0E8A">
              <w:rPr>
                <w:rFonts w:asciiTheme="minorHAnsi" w:hAnsiTheme="minorHAnsi" w:cstheme="minorHAnsi"/>
                <w:b/>
                <w:color w:val="1F497D" w:themeColor="text2"/>
                <w:sz w:val="22"/>
                <w:szCs w:val="22"/>
                <w:lang w:val="es-BO" w:eastAsia="es-BO"/>
              </w:rPr>
              <w:t>59</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1"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2"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0"/>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306A2A">
        <w:rPr>
          <w:rFonts w:asciiTheme="minorHAnsi" w:hAnsiTheme="minorHAnsi" w:cstheme="minorHAnsi"/>
          <w:b/>
          <w:color w:val="1F497D" w:themeColor="text2"/>
          <w:sz w:val="22"/>
          <w:szCs w:val="22"/>
          <w:lang w:val="es-MX"/>
        </w:rPr>
        <w:t>Ejecución de la Garantía de Seriedad de Propuesta</w:t>
      </w:r>
      <w:bookmarkEnd w:id="1"/>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3"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4"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w:t>
            </w:r>
            <w:r w:rsidR="007D0E8A" w:rsidRPr="007D0E8A">
              <w:rPr>
                <w:rFonts w:asciiTheme="minorHAnsi" w:hAnsiTheme="minorHAnsi" w:cstheme="minorHAnsi"/>
                <w:color w:val="1F497D" w:themeColor="text2"/>
                <w:sz w:val="22"/>
                <w:szCs w:val="22"/>
              </w:rPr>
              <w:t>OBRAS CIVILES CONSTRUCCION DE RED SECUNDARIA MUNICIPIO CERCADO DISTRITO 9 AMPLIACIONES 1RO DE MAYO FASE II</w:t>
            </w:r>
            <w:r w:rsidRPr="00306A2A">
              <w:rPr>
                <w:rFonts w:asciiTheme="minorHAnsi" w:hAnsiTheme="minorHAnsi" w:cstheme="minorHAnsi"/>
                <w:color w:val="1F497D" w:themeColor="text2"/>
                <w:sz w:val="22"/>
                <w:szCs w:val="22"/>
              </w:rPr>
              <w:t>”</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910B79">
            <w:pPr>
              <w:jc w:val="both"/>
              <w:rPr>
                <w:rFonts w:asciiTheme="minorHAnsi" w:hAnsiTheme="minorHAnsi" w:cstheme="minorHAnsi"/>
                <w:color w:val="1F497D" w:themeColor="text2"/>
                <w:sz w:val="22"/>
                <w:szCs w:val="22"/>
                <w:highlight w:val="yellow"/>
              </w:rPr>
            </w:pPr>
            <w:r w:rsidRPr="00910B79">
              <w:rPr>
                <w:rFonts w:asciiTheme="minorHAnsi" w:hAnsiTheme="minorHAnsi" w:cstheme="minorHAnsi"/>
                <w:color w:val="1F497D" w:themeColor="text2"/>
                <w:sz w:val="22"/>
                <w:szCs w:val="22"/>
              </w:rPr>
              <w:t>GCC-CDL-DRCB-</w:t>
            </w:r>
            <w:r w:rsidR="008736F0" w:rsidRPr="00910B79">
              <w:rPr>
                <w:rFonts w:asciiTheme="minorHAnsi" w:hAnsiTheme="minorHAnsi" w:cstheme="minorHAnsi"/>
                <w:color w:val="1F497D" w:themeColor="text2"/>
                <w:sz w:val="22"/>
                <w:szCs w:val="22"/>
              </w:rPr>
              <w:t>1</w:t>
            </w:r>
            <w:r w:rsidR="00910B79" w:rsidRPr="00910B79">
              <w:rPr>
                <w:rFonts w:asciiTheme="minorHAnsi" w:hAnsiTheme="minorHAnsi" w:cstheme="minorHAnsi"/>
                <w:color w:val="1F497D" w:themeColor="text2"/>
                <w:sz w:val="22"/>
                <w:szCs w:val="22"/>
              </w:rPr>
              <w:t>15</w:t>
            </w:r>
            <w:r w:rsidR="008736F0" w:rsidRPr="00910B79">
              <w:rPr>
                <w:rFonts w:asciiTheme="minorHAnsi" w:hAnsiTheme="minorHAnsi" w:cstheme="minorHAnsi"/>
                <w:color w:val="1F497D" w:themeColor="text2"/>
                <w:sz w:val="22"/>
                <w:szCs w:val="22"/>
              </w:rPr>
              <w:t>-</w:t>
            </w:r>
            <w:r w:rsidRPr="00910B79">
              <w:rPr>
                <w:rFonts w:asciiTheme="minorHAnsi" w:hAnsiTheme="minorHAnsi" w:cstheme="minorHAnsi"/>
                <w:color w:val="1F497D" w:themeColor="text2"/>
                <w:sz w:val="22"/>
                <w:szCs w:val="22"/>
              </w:rPr>
              <w:t>17</w:t>
            </w:r>
            <w:bookmarkStart w:id="2" w:name="_GoBack"/>
            <w:bookmarkEnd w:id="2"/>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5"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DA7FEE"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FEE" w:rsidRDefault="00DA7FEE">
      <w:r>
        <w:separator/>
      </w:r>
    </w:p>
  </w:endnote>
  <w:endnote w:type="continuationSeparator" w:id="0">
    <w:p w:rsidR="00DA7FEE" w:rsidRDefault="00DA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AEE" w:rsidRDefault="001C4AEE">
    <w:pPr>
      <w:pStyle w:val="Piedepgina"/>
      <w:jc w:val="right"/>
    </w:pPr>
    <w:r>
      <w:fldChar w:fldCharType="begin"/>
    </w:r>
    <w:r>
      <w:instrText xml:space="preserve"> PAGE   \* MERGEFORMAT </w:instrText>
    </w:r>
    <w:r>
      <w:fldChar w:fldCharType="separate"/>
    </w:r>
    <w:r w:rsidR="00910B79">
      <w:rPr>
        <w:noProof/>
      </w:rPr>
      <w:t>11</w:t>
    </w:r>
    <w:r>
      <w:fldChar w:fldCharType="end"/>
    </w:r>
  </w:p>
  <w:p w:rsidR="001C4AEE" w:rsidRDefault="001C4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FEE" w:rsidRDefault="00DA7FEE">
      <w:r>
        <w:separator/>
      </w:r>
    </w:p>
  </w:footnote>
  <w:footnote w:type="continuationSeparator" w:id="0">
    <w:p w:rsidR="00DA7FEE" w:rsidRDefault="00DA7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A1C"/>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B23"/>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4D5"/>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084"/>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8A"/>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B79"/>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194"/>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A7FEE"/>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738"/>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12903-3118-4B6F-A7B5-ACA88D1DA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60</Pages>
  <Words>26876</Words>
  <Characters>147819</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34</cp:revision>
  <cp:lastPrinted>2017-07-27T15:25:00Z</cp:lastPrinted>
  <dcterms:created xsi:type="dcterms:W3CDTF">2017-05-16T13:54:00Z</dcterms:created>
  <dcterms:modified xsi:type="dcterms:W3CDTF">2017-07-27T15:27:00Z</dcterms:modified>
</cp:coreProperties>
</file>