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3A03" w:rsidRDefault="000F3A03" w:rsidP="007B5395">
                            <w:pPr>
                              <w:pStyle w:val="Ttulo1"/>
                              <w:ind w:left="142"/>
                              <w:jc w:val="center"/>
                              <w:rPr>
                                <w:rFonts w:ascii="Century Gothic" w:hAnsi="Century Gothic"/>
                                <w:szCs w:val="28"/>
                              </w:rPr>
                            </w:pPr>
                            <w:r>
                              <w:rPr>
                                <w:rFonts w:ascii="Century Gothic" w:hAnsi="Century Gothic"/>
                                <w:szCs w:val="28"/>
                              </w:rPr>
                              <w:t>Y</w:t>
                            </w:r>
                            <w:r w:rsidRPr="00230EBC">
                              <w:rPr>
                                <w:rFonts w:ascii="Century Gothic" w:hAnsi="Century Gothic"/>
                                <w:szCs w:val="28"/>
                              </w:rPr>
                              <w:t>ACIMIENTOS PETROLÍFEROS FISCALES BOLIVIANOS</w:t>
                            </w:r>
                          </w:p>
                          <w:p w:rsidR="000F3A03" w:rsidRDefault="000F3A03" w:rsidP="007B5395">
                            <w:pPr>
                              <w:ind w:left="142"/>
                              <w:jc w:val="center"/>
                              <w:rPr>
                                <w:rFonts w:ascii="Verdana" w:hAnsi="Verdana"/>
                                <w:b/>
                              </w:rPr>
                            </w:pPr>
                          </w:p>
                          <w:p w:rsidR="000F3A03" w:rsidRDefault="000F3A0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3A03" w:rsidRPr="00103622" w:rsidRDefault="000F3A03" w:rsidP="007B5395">
                            <w:pPr>
                              <w:ind w:left="142"/>
                              <w:jc w:val="center"/>
                              <w:rPr>
                                <w:rFonts w:ascii="Century Gothic" w:hAnsi="Century Gothic" w:cs="Arial"/>
                                <w:b/>
                                <w:sz w:val="32"/>
                                <w:szCs w:val="32"/>
                                <w:lang w:val="es-MX"/>
                              </w:rPr>
                            </w:pPr>
                          </w:p>
                          <w:p w:rsidR="000F3A03" w:rsidRDefault="000F3A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F3A03" w:rsidRDefault="000F3A03" w:rsidP="007B5395">
                            <w:pPr>
                              <w:jc w:val="center"/>
                              <w:rPr>
                                <w:rFonts w:ascii="Century Gothic" w:hAnsi="Century Gothic" w:cs="Arial"/>
                                <w:b/>
                                <w:sz w:val="28"/>
                                <w:szCs w:val="32"/>
                              </w:rPr>
                            </w:pPr>
                          </w:p>
                          <w:p w:rsidR="000F3A03" w:rsidRDefault="000F3A03" w:rsidP="007B5395">
                            <w:pPr>
                              <w:jc w:val="center"/>
                              <w:rPr>
                                <w:rFonts w:ascii="Century Gothic" w:hAnsi="Century Gothic" w:cs="Arial"/>
                                <w:b/>
                                <w:sz w:val="28"/>
                                <w:szCs w:val="32"/>
                              </w:rPr>
                            </w:pPr>
                          </w:p>
                          <w:p w:rsidR="000F3A03" w:rsidRPr="00D94CE2" w:rsidRDefault="000F3A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3A03" w:rsidRPr="00D94CE2" w:rsidRDefault="000F3A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F3A03" w:rsidRPr="00F40D69" w:rsidRDefault="000F3A03" w:rsidP="007B5395">
                            <w:pPr>
                              <w:ind w:left="142"/>
                              <w:jc w:val="center"/>
                              <w:rPr>
                                <w:rFonts w:ascii="Century Gothic" w:hAnsi="Century Gothic" w:cs="Arial"/>
                                <w:b/>
                                <w:sz w:val="28"/>
                                <w:szCs w:val="28"/>
                              </w:rPr>
                            </w:pPr>
                          </w:p>
                          <w:p w:rsidR="000F3A03" w:rsidRPr="003238D0" w:rsidRDefault="000F3A03" w:rsidP="007B5395">
                            <w:pPr>
                              <w:ind w:left="142"/>
                              <w:jc w:val="center"/>
                              <w:rPr>
                                <w:rFonts w:ascii="Century Gothic" w:hAnsi="Century Gothic" w:cs="Arial"/>
                                <w:b/>
                                <w:sz w:val="28"/>
                                <w:szCs w:val="28"/>
                              </w:rPr>
                            </w:pPr>
                          </w:p>
                          <w:p w:rsidR="000F3A03" w:rsidRPr="00103622" w:rsidRDefault="000F3A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3A03" w:rsidRPr="005F6C94" w:rsidRDefault="000F3A03" w:rsidP="007B5395">
                            <w:pPr>
                              <w:ind w:left="142"/>
                              <w:rPr>
                                <w:rFonts w:ascii="Century Gothic" w:hAnsi="Century Gothic"/>
                                <w:b/>
                                <w:sz w:val="28"/>
                                <w:szCs w:val="28"/>
                                <w:lang w:val="es-MX"/>
                              </w:rPr>
                            </w:pPr>
                          </w:p>
                          <w:p w:rsidR="000F3A03" w:rsidRPr="00D94CE2" w:rsidRDefault="000F3A0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GENERADOR ELÉCTRICO PARA PLANTA YACUIBA</w:t>
                            </w: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GCC-CDL-DCTJ-14-17</w:t>
                            </w: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F3A03" w:rsidRPr="00103622" w:rsidRDefault="000F3A03" w:rsidP="007B5395">
                            <w:pPr>
                              <w:jc w:val="center"/>
                              <w:rPr>
                                <w:rFonts w:ascii="Century Gothic" w:hAnsi="Century Gothic"/>
                                <w:sz w:val="32"/>
                                <w:szCs w:val="32"/>
                                <w:lang w:val="es-ES_tradnl"/>
                              </w:rPr>
                            </w:pPr>
                          </w:p>
                          <w:p w:rsidR="000F3A03" w:rsidRPr="00103622" w:rsidRDefault="000F3A03" w:rsidP="007B5395">
                            <w:pPr>
                              <w:ind w:right="930"/>
                              <w:jc w:val="center"/>
                              <w:rPr>
                                <w:rFonts w:ascii="Century Gothic" w:hAnsi="Century Gothic"/>
                                <w:sz w:val="32"/>
                                <w:szCs w:val="32"/>
                                <w:lang w:val="es-ES_tradnl"/>
                              </w:rPr>
                            </w:pPr>
                          </w:p>
                          <w:p w:rsidR="000F3A03" w:rsidRPr="00103622" w:rsidRDefault="000F3A03" w:rsidP="007B5395">
                            <w:pPr>
                              <w:ind w:right="930"/>
                              <w:jc w:val="center"/>
                              <w:rPr>
                                <w:rFonts w:ascii="Century Gothic" w:hAnsi="Century Gothic"/>
                                <w:sz w:val="32"/>
                                <w:szCs w:val="32"/>
                                <w:lang w:val="es-ES_tradnl"/>
                              </w:rPr>
                            </w:pPr>
                          </w:p>
                          <w:p w:rsidR="000F3A03" w:rsidRDefault="000F3A03" w:rsidP="007B5395">
                            <w:pPr>
                              <w:ind w:right="930"/>
                              <w:jc w:val="center"/>
                              <w:rPr>
                                <w:rFonts w:ascii="Century Gothic" w:hAnsi="Century Gothic"/>
                                <w:lang w:val="es-ES_tradnl"/>
                              </w:rPr>
                            </w:pPr>
                          </w:p>
                          <w:p w:rsidR="000F3A03" w:rsidRPr="009C5A35" w:rsidRDefault="000F3A0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F3A03" w:rsidRDefault="000F3A03" w:rsidP="007B5395">
                      <w:pPr>
                        <w:pStyle w:val="Ttulo1"/>
                        <w:ind w:left="142"/>
                        <w:jc w:val="center"/>
                        <w:rPr>
                          <w:rFonts w:ascii="Century Gothic" w:hAnsi="Century Gothic"/>
                          <w:szCs w:val="28"/>
                        </w:rPr>
                      </w:pPr>
                      <w:r>
                        <w:rPr>
                          <w:rFonts w:ascii="Century Gothic" w:hAnsi="Century Gothic"/>
                          <w:szCs w:val="28"/>
                        </w:rPr>
                        <w:t>Y</w:t>
                      </w:r>
                      <w:r w:rsidRPr="00230EBC">
                        <w:rPr>
                          <w:rFonts w:ascii="Century Gothic" w:hAnsi="Century Gothic"/>
                          <w:szCs w:val="28"/>
                        </w:rPr>
                        <w:t>ACIMIENTOS PETROLÍFEROS FISCALES BOLIVIANOS</w:t>
                      </w:r>
                    </w:p>
                    <w:p w:rsidR="000F3A03" w:rsidRDefault="000F3A03" w:rsidP="007B5395">
                      <w:pPr>
                        <w:ind w:left="142"/>
                        <w:jc w:val="center"/>
                        <w:rPr>
                          <w:rFonts w:ascii="Verdana" w:hAnsi="Verdana"/>
                          <w:b/>
                        </w:rPr>
                      </w:pPr>
                    </w:p>
                    <w:p w:rsidR="000F3A03" w:rsidRDefault="000F3A0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F3A03" w:rsidRPr="00103622" w:rsidRDefault="000F3A03" w:rsidP="007B5395">
                      <w:pPr>
                        <w:ind w:left="142"/>
                        <w:jc w:val="center"/>
                        <w:rPr>
                          <w:rFonts w:ascii="Century Gothic" w:hAnsi="Century Gothic" w:cs="Arial"/>
                          <w:b/>
                          <w:sz w:val="32"/>
                          <w:szCs w:val="32"/>
                          <w:lang w:val="es-MX"/>
                        </w:rPr>
                      </w:pPr>
                    </w:p>
                    <w:p w:rsidR="000F3A03" w:rsidRDefault="000F3A0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F3A03" w:rsidRDefault="000F3A03" w:rsidP="007B5395">
                      <w:pPr>
                        <w:jc w:val="center"/>
                        <w:rPr>
                          <w:rFonts w:ascii="Century Gothic" w:hAnsi="Century Gothic" w:cs="Arial"/>
                          <w:b/>
                          <w:sz w:val="28"/>
                          <w:szCs w:val="32"/>
                        </w:rPr>
                      </w:pPr>
                    </w:p>
                    <w:p w:rsidR="000F3A03" w:rsidRDefault="000F3A03" w:rsidP="007B5395">
                      <w:pPr>
                        <w:jc w:val="center"/>
                        <w:rPr>
                          <w:rFonts w:ascii="Century Gothic" w:hAnsi="Century Gothic" w:cs="Arial"/>
                          <w:b/>
                          <w:sz w:val="28"/>
                          <w:szCs w:val="32"/>
                        </w:rPr>
                      </w:pPr>
                    </w:p>
                    <w:p w:rsidR="000F3A03" w:rsidRPr="00D94CE2" w:rsidRDefault="000F3A0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F3A03" w:rsidRPr="00D94CE2" w:rsidRDefault="000F3A0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F3A03" w:rsidRPr="00F40D69" w:rsidRDefault="000F3A03" w:rsidP="007B5395">
                      <w:pPr>
                        <w:ind w:left="142"/>
                        <w:jc w:val="center"/>
                        <w:rPr>
                          <w:rFonts w:ascii="Century Gothic" w:hAnsi="Century Gothic" w:cs="Arial"/>
                          <w:b/>
                          <w:sz w:val="28"/>
                          <w:szCs w:val="28"/>
                        </w:rPr>
                      </w:pPr>
                    </w:p>
                    <w:p w:rsidR="000F3A03" w:rsidRPr="003238D0" w:rsidRDefault="000F3A03" w:rsidP="007B5395">
                      <w:pPr>
                        <w:ind w:left="142"/>
                        <w:jc w:val="center"/>
                        <w:rPr>
                          <w:rFonts w:ascii="Century Gothic" w:hAnsi="Century Gothic" w:cs="Arial"/>
                          <w:b/>
                          <w:sz w:val="28"/>
                          <w:szCs w:val="28"/>
                        </w:rPr>
                      </w:pPr>
                    </w:p>
                    <w:p w:rsidR="000F3A03" w:rsidRPr="00103622" w:rsidRDefault="000F3A0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F3A03" w:rsidRPr="005F6C94" w:rsidRDefault="000F3A03" w:rsidP="007B5395">
                      <w:pPr>
                        <w:ind w:left="142"/>
                        <w:rPr>
                          <w:rFonts w:ascii="Century Gothic" w:hAnsi="Century Gothic"/>
                          <w:b/>
                          <w:sz w:val="28"/>
                          <w:szCs w:val="28"/>
                          <w:lang w:val="es-MX"/>
                        </w:rPr>
                      </w:pPr>
                    </w:p>
                    <w:p w:rsidR="000F3A03" w:rsidRPr="00D94CE2" w:rsidRDefault="000F3A0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GENERADOR ELÉCTRICO PARA PLANTA YACUIBA</w:t>
                      </w: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GCC-CDL-DCTJ-14-17</w:t>
                      </w: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cs="Century Gothic"/>
                          <w:b/>
                          <w:bCs/>
                          <w:color w:val="FF0000"/>
                          <w:sz w:val="28"/>
                          <w:szCs w:val="28"/>
                        </w:rPr>
                      </w:pPr>
                    </w:p>
                    <w:p w:rsidR="000F3A03" w:rsidRPr="00D94CE2" w:rsidRDefault="000F3A0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0F3A03" w:rsidRPr="00103622" w:rsidRDefault="000F3A03" w:rsidP="007B5395">
                      <w:pPr>
                        <w:jc w:val="center"/>
                        <w:rPr>
                          <w:rFonts w:ascii="Century Gothic" w:hAnsi="Century Gothic"/>
                          <w:sz w:val="32"/>
                          <w:szCs w:val="32"/>
                          <w:lang w:val="es-ES_tradnl"/>
                        </w:rPr>
                      </w:pPr>
                    </w:p>
                    <w:p w:rsidR="000F3A03" w:rsidRPr="00103622" w:rsidRDefault="000F3A03" w:rsidP="007B5395">
                      <w:pPr>
                        <w:ind w:right="930"/>
                        <w:jc w:val="center"/>
                        <w:rPr>
                          <w:rFonts w:ascii="Century Gothic" w:hAnsi="Century Gothic"/>
                          <w:sz w:val="32"/>
                          <w:szCs w:val="32"/>
                          <w:lang w:val="es-ES_tradnl"/>
                        </w:rPr>
                      </w:pPr>
                    </w:p>
                    <w:p w:rsidR="000F3A03" w:rsidRPr="00103622" w:rsidRDefault="000F3A03" w:rsidP="007B5395">
                      <w:pPr>
                        <w:ind w:right="930"/>
                        <w:jc w:val="center"/>
                        <w:rPr>
                          <w:rFonts w:ascii="Century Gothic" w:hAnsi="Century Gothic"/>
                          <w:sz w:val="32"/>
                          <w:szCs w:val="32"/>
                          <w:lang w:val="es-ES_tradnl"/>
                        </w:rPr>
                      </w:pPr>
                    </w:p>
                    <w:p w:rsidR="000F3A03" w:rsidRDefault="000F3A03" w:rsidP="007B5395">
                      <w:pPr>
                        <w:ind w:right="930"/>
                        <w:jc w:val="center"/>
                        <w:rPr>
                          <w:rFonts w:ascii="Century Gothic" w:hAnsi="Century Gothic"/>
                          <w:lang w:val="es-ES_tradnl"/>
                        </w:rPr>
                      </w:pPr>
                    </w:p>
                    <w:p w:rsidR="000F3A03" w:rsidRPr="009C5A35" w:rsidRDefault="000F3A0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3A03" w:rsidRPr="00AD6AF2" w:rsidRDefault="000F3A03" w:rsidP="00795A5A">
                            <w:pPr>
                              <w:ind w:right="930"/>
                              <w:jc w:val="center"/>
                              <w:rPr>
                                <w:rFonts w:ascii="Century Gothic" w:hAnsi="Century Gothic"/>
                                <w:sz w:val="14"/>
                                <w:lang w:val="es-ES_tradnl"/>
                              </w:rPr>
                            </w:pPr>
                          </w:p>
                          <w:p w:rsidR="000F3A03" w:rsidRPr="00AD6AF2" w:rsidRDefault="000F3A0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B6844" w:rsidRPr="00AD6AF2" w:rsidRDefault="006B6844" w:rsidP="00795A5A">
                      <w:pPr>
                        <w:ind w:right="930"/>
                        <w:jc w:val="center"/>
                        <w:rPr>
                          <w:rFonts w:ascii="Century Gothic" w:hAnsi="Century Gothic"/>
                          <w:sz w:val="14"/>
                          <w:lang w:val="es-ES_tradnl"/>
                        </w:rPr>
                      </w:pPr>
                    </w:p>
                    <w:p w:rsidR="006B6844" w:rsidRPr="00AD6AF2" w:rsidRDefault="006B684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7F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7F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17FB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w:t>
            </w:r>
            <w:r w:rsidR="006B6844">
              <w:rPr>
                <w:rFonts w:asciiTheme="minorHAnsi" w:eastAsia="Calibri" w:hAnsiTheme="minorHAnsi" w:cstheme="minorHAnsi"/>
                <w:b/>
                <w:i/>
                <w:sz w:val="22"/>
                <w:szCs w:val="22"/>
              </w:rPr>
              <w:t>T</w:t>
            </w:r>
            <w:r>
              <w:rPr>
                <w:rFonts w:asciiTheme="minorHAnsi" w:eastAsia="Calibri" w:hAnsiTheme="minorHAnsi" w:cstheme="minorHAnsi"/>
                <w:b/>
                <w:i/>
                <w:sz w:val="22"/>
                <w:szCs w:val="22"/>
              </w:rPr>
              <w: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A17FB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55172">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shd w:val="clear" w:color="auto" w:fill="FFFFFF" w:themeFill="background1"/>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r w:rsidR="00055172">
              <w:rPr>
                <w:rFonts w:asciiTheme="minorHAnsi" w:hAnsiTheme="minorHAnsi" w:cstheme="minorHAnsi"/>
                <w:sz w:val="22"/>
                <w:szCs w:val="22"/>
              </w:rPr>
              <w:t xml:space="preserve"> (OBLIGATORIA)</w:t>
            </w:r>
          </w:p>
          <w:p w:rsidR="00855E15" w:rsidRPr="00552079" w:rsidRDefault="00855E15" w:rsidP="00855E15">
            <w:pPr>
              <w:rPr>
                <w:rFonts w:asciiTheme="minorHAnsi" w:hAnsiTheme="minorHAnsi" w:cstheme="minorHAnsi"/>
                <w:sz w:val="22"/>
                <w:szCs w:val="22"/>
              </w:rPr>
            </w:pPr>
          </w:p>
        </w:tc>
        <w:tc>
          <w:tcPr>
            <w:tcW w:w="1393" w:type="dxa"/>
            <w:gridSpan w:val="2"/>
            <w:shd w:val="clear" w:color="auto" w:fill="FFFFFF" w:themeFill="background1"/>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22</w:t>
            </w:r>
            <w:r w:rsidR="0075290F">
              <w:rPr>
                <w:rFonts w:asciiTheme="minorHAnsi" w:hAnsiTheme="minorHAnsi" w:cstheme="minorHAnsi"/>
                <w:sz w:val="22"/>
                <w:szCs w:val="22"/>
              </w:rPr>
              <w:t>/08/2017</w:t>
            </w:r>
          </w:p>
        </w:tc>
        <w:tc>
          <w:tcPr>
            <w:tcW w:w="1528" w:type="dxa"/>
            <w:shd w:val="clear" w:color="auto" w:fill="FFFFFF" w:themeFill="background1"/>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75290F" w:rsidP="00855E15">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534" w:type="dxa"/>
            <w:shd w:val="clear" w:color="auto" w:fill="FFFFFF" w:themeFill="background1"/>
            <w:vAlign w:val="center"/>
          </w:tcPr>
          <w:p w:rsidR="00855E15" w:rsidRPr="001B5615" w:rsidRDefault="00A17FB7" w:rsidP="00855E15">
            <w:pPr>
              <w:jc w:val="both"/>
              <w:rPr>
                <w:rFonts w:ascii="Calibri" w:hAnsi="Calibri"/>
                <w:color w:val="FF0000"/>
                <w:sz w:val="16"/>
                <w:szCs w:val="16"/>
              </w:rPr>
            </w:pPr>
            <w:r>
              <w:rPr>
                <w:rFonts w:ascii="Calibri" w:hAnsi="Calibri"/>
                <w:b/>
                <w:color w:val="FF0000"/>
                <w:sz w:val="16"/>
                <w:szCs w:val="16"/>
              </w:rPr>
              <w:t>Lugar:</w:t>
            </w:r>
            <w:r w:rsidRPr="00A17FB7">
              <w:rPr>
                <w:rFonts w:ascii="Calibri" w:hAnsi="Calibri"/>
                <w:b/>
                <w:color w:val="FF0000"/>
                <w:sz w:val="16"/>
                <w:szCs w:val="16"/>
              </w:rPr>
              <w:t xml:space="preserve"> </w:t>
            </w:r>
            <w:r w:rsidRPr="00A17FB7">
              <w:rPr>
                <w:rFonts w:ascii="Calibri" w:hAnsi="Calibri"/>
                <w:color w:val="FF0000"/>
                <w:sz w:val="16"/>
                <w:szCs w:val="16"/>
              </w:rPr>
              <w:t>Planta  de GLP YPFB,  ubicada en Av. Bolivia s/n, carretera a San Jose de Pocitos – YACUIBA.</w:t>
            </w:r>
          </w:p>
          <w:p w:rsidR="00855E15" w:rsidRDefault="00855E15" w:rsidP="00855E15">
            <w:pPr>
              <w:jc w:val="both"/>
              <w:rPr>
                <w:rFonts w:ascii="Calibri" w:hAnsi="Calibri" w:cs="Arial"/>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A17FB7">
              <w:rPr>
                <w:rFonts w:ascii="Calibri" w:hAnsi="Calibri" w:cs="Arial"/>
                <w:i/>
                <w:color w:val="FF0000"/>
                <w:sz w:val="16"/>
                <w:szCs w:val="16"/>
              </w:rPr>
              <w:t>Sr. Francisco Tejerina J.; Sr. Adolfo Diaz G.; Sr. Juan Bustamante O.</w:t>
            </w:r>
          </w:p>
          <w:p w:rsidR="00855E15" w:rsidRPr="001C15EE" w:rsidRDefault="00A17FB7" w:rsidP="00A17FB7">
            <w:pPr>
              <w:jc w:val="both"/>
              <w:rPr>
                <w:rFonts w:asciiTheme="minorHAnsi" w:hAnsiTheme="minorHAnsi" w:cstheme="minorHAnsi"/>
                <w:color w:val="000000"/>
                <w:sz w:val="22"/>
                <w:szCs w:val="22"/>
                <w:lang w:val="es-ES_tradnl"/>
              </w:rPr>
            </w:pPr>
            <w:r>
              <w:rPr>
                <w:rFonts w:ascii="Calibri" w:hAnsi="Calibri" w:cs="Arial"/>
                <w:i/>
                <w:color w:val="FF0000"/>
                <w:sz w:val="16"/>
                <w:szCs w:val="16"/>
              </w:rPr>
              <w:t xml:space="preserve">Asistir con Ropa de Seguridad y </w:t>
            </w:r>
            <w:r w:rsidR="00855E15">
              <w:rPr>
                <w:rFonts w:ascii="Calibri" w:hAnsi="Calibri" w:cs="Arial"/>
                <w:i/>
                <w:color w:val="FF0000"/>
                <w:sz w:val="16"/>
                <w:szCs w:val="16"/>
              </w:rPr>
              <w:t xml:space="preserve">equipo de protección personal, </w:t>
            </w:r>
            <w:r>
              <w:rPr>
                <w:rFonts w:ascii="Calibri" w:hAnsi="Calibri" w:cs="Arial"/>
                <w:i/>
                <w:color w:val="FF0000"/>
                <w:sz w:val="16"/>
                <w:szCs w:val="16"/>
              </w:rPr>
              <w:t>(</w:t>
            </w:r>
            <w:r w:rsidR="0075290F">
              <w:rPr>
                <w:rFonts w:ascii="Calibri" w:hAnsi="Calibri" w:cs="Arial"/>
                <w:i/>
                <w:color w:val="FF0000"/>
                <w:sz w:val="16"/>
                <w:szCs w:val="16"/>
              </w:rPr>
              <w:t>ropa de Jean, Casco, botas de seguridad y gafas)</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75290F">
            <w:pPr>
              <w:rPr>
                <w:rFonts w:asciiTheme="minorHAnsi" w:hAnsiTheme="minorHAnsi" w:cstheme="minorHAnsi"/>
                <w:sz w:val="22"/>
                <w:szCs w:val="22"/>
              </w:rPr>
            </w:pPr>
            <w:r>
              <w:rPr>
                <w:rFonts w:asciiTheme="minorHAnsi" w:hAnsiTheme="minorHAnsi" w:cstheme="minorHAnsi"/>
                <w:sz w:val="22"/>
                <w:szCs w:val="22"/>
              </w:rPr>
              <w:t>Presentación de Acuerdo de Confidencialidad</w:t>
            </w:r>
            <w:r w:rsidR="0075290F">
              <w:rPr>
                <w:rFonts w:asciiTheme="minorHAnsi" w:hAnsiTheme="minorHAnsi" w:cstheme="minorHAnsi"/>
                <w:sz w:val="22"/>
                <w:szCs w:val="22"/>
              </w:rPr>
              <w:t xml:space="preserve"> </w:t>
            </w:r>
            <w:r w:rsidR="0075290F">
              <w:rPr>
                <w:rFonts w:ascii="Calibri" w:hAnsi="Calibri" w:cs="Arial"/>
                <w:i/>
                <w:color w:val="FF0000"/>
                <w:sz w:val="16"/>
                <w:szCs w:val="16"/>
              </w:rPr>
              <w:t>(</w:t>
            </w:r>
            <w:r>
              <w:rPr>
                <w:rFonts w:ascii="Calibri" w:hAnsi="Calibri" w:cs="Arial"/>
                <w:i/>
                <w:color w:val="FF0000"/>
                <w:sz w:val="16"/>
                <w:szCs w:val="16"/>
              </w:rPr>
              <w:t>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855E15" w:rsidP="00855E15">
            <w:pPr>
              <w:jc w:val="both"/>
              <w:rPr>
                <w:rFonts w:ascii="Calibri" w:hAnsi="Calibri" w:cs="Arial"/>
                <w:i/>
                <w:color w:val="FF0000"/>
                <w:sz w:val="16"/>
                <w:szCs w:val="16"/>
              </w:rPr>
            </w:pP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23</w:t>
            </w:r>
            <w:r w:rsidR="0075290F">
              <w:rPr>
                <w:rFonts w:asciiTheme="minorHAnsi" w:hAnsiTheme="minorHAnsi" w:cstheme="minorHAnsi"/>
                <w:sz w:val="22"/>
                <w:szCs w:val="22"/>
              </w:rPr>
              <w:t>/08/2017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16:3</w:t>
            </w:r>
            <w:r w:rsidR="0075290F">
              <w:rPr>
                <w:rFonts w:asciiTheme="minorHAnsi" w:hAnsiTheme="minorHAnsi" w:cstheme="minorHAnsi"/>
                <w:sz w:val="22"/>
                <w:szCs w:val="22"/>
              </w:rPr>
              <w:t>0</w:t>
            </w:r>
          </w:p>
        </w:tc>
        <w:tc>
          <w:tcPr>
            <w:tcW w:w="3534" w:type="dxa"/>
            <w:vAlign w:val="center"/>
          </w:tcPr>
          <w:p w:rsidR="00855E15" w:rsidRPr="00CC2381" w:rsidRDefault="0075290F" w:rsidP="00855E15">
            <w:pPr>
              <w:jc w:val="both"/>
              <w:rPr>
                <w:rFonts w:asciiTheme="minorHAnsi" w:hAnsiTheme="minorHAnsi" w:cstheme="minorHAnsi"/>
                <w:color w:val="000000"/>
                <w:sz w:val="22"/>
                <w:szCs w:val="22"/>
              </w:rPr>
            </w:pPr>
            <w:r>
              <w:rPr>
                <w:rFonts w:asciiTheme="minorHAnsi" w:hAnsiTheme="minorHAnsi" w:cstheme="minorHAnsi"/>
                <w:color w:val="000000"/>
                <w:sz w:val="22"/>
                <w:szCs w:val="22"/>
              </w:rPr>
              <w:t>ggalvan@ypfb.gob.bo</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24</w:t>
            </w:r>
            <w:bookmarkStart w:id="0" w:name="_GoBack"/>
            <w:bookmarkEnd w:id="0"/>
            <w:r w:rsidR="0075290F">
              <w:rPr>
                <w:rFonts w:asciiTheme="minorHAnsi" w:hAnsiTheme="minorHAnsi" w:cstheme="minorHAnsi"/>
                <w:sz w:val="22"/>
                <w:szCs w:val="22"/>
              </w:rPr>
              <w:t>/08/2017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75290F" w:rsidP="00855E15">
            <w:pPr>
              <w:rPr>
                <w:rFonts w:asciiTheme="minorHAnsi" w:hAnsiTheme="minorHAnsi" w:cstheme="minorHAnsi"/>
                <w:sz w:val="22"/>
                <w:szCs w:val="22"/>
              </w:rPr>
            </w:pPr>
            <w:r>
              <w:rPr>
                <w:rFonts w:asciiTheme="minorHAnsi" w:hAnsiTheme="minorHAnsi" w:cstheme="minorHAnsi"/>
                <w:sz w:val="22"/>
                <w:szCs w:val="22"/>
              </w:rPr>
              <w:t>14:30</w:t>
            </w:r>
          </w:p>
        </w:tc>
        <w:tc>
          <w:tcPr>
            <w:tcW w:w="3534" w:type="dxa"/>
          </w:tcPr>
          <w:p w:rsidR="00855E15" w:rsidRPr="00CC2381" w:rsidRDefault="00855E15" w:rsidP="00855E15">
            <w:pPr>
              <w:jc w:val="both"/>
              <w:rPr>
                <w:rFonts w:ascii="Calibri" w:hAnsi="Calibri" w:cs="Arial"/>
                <w:i/>
                <w:color w:val="FF0000"/>
                <w:sz w:val="16"/>
                <w:szCs w:val="16"/>
              </w:rPr>
            </w:pPr>
            <w:r w:rsidRPr="00D5656B">
              <w:rPr>
                <w:rFonts w:ascii="Calibri" w:hAnsi="Calibri" w:cs="Arial"/>
                <w:b/>
                <w:color w:val="FF0000"/>
                <w:sz w:val="16"/>
                <w:szCs w:val="16"/>
              </w:rPr>
              <w:t>Lugar</w:t>
            </w:r>
            <w:r w:rsidR="0075290F" w:rsidRPr="00D5656B">
              <w:rPr>
                <w:rFonts w:ascii="Calibri" w:hAnsi="Calibri" w:cs="Arial"/>
                <w:b/>
                <w:color w:val="FF0000"/>
                <w:sz w:val="16"/>
                <w:szCs w:val="16"/>
              </w:rPr>
              <w:t xml:space="preserve">: </w:t>
            </w:r>
            <w:r w:rsidR="0075290F" w:rsidRPr="0075290F">
              <w:rPr>
                <w:rFonts w:ascii="Calibri" w:hAnsi="Calibri" w:cs="Arial"/>
                <w:b/>
                <w:color w:val="FF0000"/>
                <w:sz w:val="16"/>
                <w:szCs w:val="16"/>
              </w:rPr>
              <w:t>Planta</w:t>
            </w:r>
            <w:r w:rsidR="0075290F" w:rsidRPr="0075290F">
              <w:rPr>
                <w:rFonts w:ascii="Calibri" w:hAnsi="Calibri" w:cs="Arial"/>
                <w:color w:val="FF0000"/>
                <w:sz w:val="16"/>
                <w:szCs w:val="16"/>
              </w:rPr>
              <w:t xml:space="preserve"> YPFB (oficina de la Unidad de Contrataciones),  ubicada en Zona El Portillo, carretera al Chaco km 8 ½, TARIJA.</w:t>
            </w:r>
            <w:r w:rsidR="0075290F" w:rsidRPr="0075290F">
              <w:rPr>
                <w:rFonts w:ascii="Calibri" w:hAnsi="Calibri" w:cs="Arial"/>
                <w:b/>
                <w:i/>
                <w:color w:val="FF0000"/>
                <w:sz w:val="16"/>
                <w:szCs w:val="16"/>
              </w:rPr>
              <w:t xml:space="preserve"> </w:t>
            </w:r>
          </w:p>
          <w:p w:rsidR="00855E15" w:rsidRPr="001B5615" w:rsidRDefault="00855E15" w:rsidP="0075290F">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75290F">
              <w:rPr>
                <w:rFonts w:ascii="Calibri" w:hAnsi="Calibri"/>
                <w:color w:val="FF0000"/>
                <w:sz w:val="16"/>
                <w:szCs w:val="16"/>
              </w:rPr>
              <w:t>Gilka Galvan de Lora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30</w:t>
            </w:r>
            <w:r w:rsidR="0075290F">
              <w:rPr>
                <w:rFonts w:asciiTheme="minorHAnsi" w:hAnsiTheme="minorHAnsi" w:cstheme="minorHAnsi"/>
                <w:sz w:val="22"/>
                <w:szCs w:val="22"/>
              </w:rPr>
              <w:t>/08/2017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75290F" w:rsidP="00855E15">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75290F" w:rsidRPr="0075290F" w:rsidRDefault="0075290F" w:rsidP="0075290F">
            <w:pPr>
              <w:jc w:val="both"/>
              <w:rPr>
                <w:rFonts w:asciiTheme="minorHAnsi" w:hAnsiTheme="minorHAnsi" w:cstheme="minorHAnsi"/>
                <w:i/>
                <w:color w:val="FF0000"/>
                <w:sz w:val="16"/>
                <w:szCs w:val="16"/>
              </w:rPr>
            </w:pPr>
            <w:r w:rsidRPr="0075290F">
              <w:rPr>
                <w:rFonts w:asciiTheme="minorHAnsi" w:hAnsiTheme="minorHAnsi" w:cstheme="minorHAnsi"/>
                <w:b/>
                <w:color w:val="FF0000"/>
                <w:sz w:val="16"/>
                <w:szCs w:val="16"/>
              </w:rPr>
              <w:t>Lugar: Planta</w:t>
            </w:r>
            <w:r w:rsidRPr="0075290F">
              <w:rPr>
                <w:rFonts w:asciiTheme="minorHAnsi" w:hAnsiTheme="minorHAnsi" w:cstheme="minorHAnsi"/>
                <w:color w:val="FF0000"/>
                <w:sz w:val="16"/>
                <w:szCs w:val="16"/>
              </w:rPr>
              <w:t xml:space="preserve"> YPFB (oficina de la Unidad de Contrataciones),  ubicada en Zona El Portillo, carretera al Chaco km 8 ½, TARIJA.</w:t>
            </w:r>
            <w:r w:rsidRPr="0075290F">
              <w:rPr>
                <w:rFonts w:asciiTheme="minorHAnsi" w:hAnsiTheme="minorHAnsi" w:cstheme="minorHAnsi"/>
                <w:b/>
                <w:i/>
                <w:color w:val="FF0000"/>
                <w:sz w:val="16"/>
                <w:szCs w:val="16"/>
              </w:rPr>
              <w:t xml:space="preserve"> </w:t>
            </w:r>
          </w:p>
          <w:p w:rsidR="00855E15" w:rsidRPr="001B5615" w:rsidRDefault="0075290F" w:rsidP="0075290F">
            <w:pPr>
              <w:jc w:val="both"/>
              <w:rPr>
                <w:rFonts w:asciiTheme="minorHAnsi" w:hAnsiTheme="minorHAnsi" w:cstheme="minorHAnsi"/>
                <w:color w:val="FF0000"/>
                <w:sz w:val="22"/>
                <w:szCs w:val="22"/>
              </w:rPr>
            </w:pPr>
            <w:r w:rsidRPr="0075290F">
              <w:rPr>
                <w:rFonts w:asciiTheme="minorHAnsi" w:hAnsiTheme="minorHAnsi" w:cstheme="minorHAnsi"/>
                <w:b/>
                <w:color w:val="FF0000"/>
                <w:sz w:val="16"/>
                <w:szCs w:val="16"/>
              </w:rPr>
              <w:t>Responsable:</w:t>
            </w:r>
            <w:r w:rsidRPr="0075290F">
              <w:rPr>
                <w:rFonts w:asciiTheme="minorHAnsi" w:hAnsiTheme="minorHAnsi" w:cstheme="minorHAnsi"/>
                <w:color w:val="FF0000"/>
                <w:sz w:val="16"/>
                <w:szCs w:val="16"/>
              </w:rPr>
              <w:t xml:space="preserve"> Gilka Galvan de Lora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E61080" w:rsidP="00855E15">
            <w:pPr>
              <w:rPr>
                <w:rFonts w:asciiTheme="minorHAnsi" w:hAnsiTheme="minorHAnsi" w:cstheme="minorHAnsi"/>
                <w:sz w:val="22"/>
                <w:szCs w:val="22"/>
              </w:rPr>
            </w:pPr>
            <w:r>
              <w:rPr>
                <w:rFonts w:asciiTheme="minorHAnsi" w:hAnsiTheme="minorHAnsi" w:cstheme="minorHAnsi"/>
                <w:sz w:val="22"/>
                <w:szCs w:val="22"/>
              </w:rPr>
              <w:t>30</w:t>
            </w:r>
            <w:r w:rsidR="0075290F">
              <w:rPr>
                <w:rFonts w:asciiTheme="minorHAnsi" w:hAnsiTheme="minorHAnsi" w:cstheme="minorHAnsi"/>
                <w:sz w:val="22"/>
                <w:szCs w:val="22"/>
              </w:rPr>
              <w:t>/08/2017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5290F" w:rsidP="00855E15">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75290F" w:rsidRPr="0075290F" w:rsidRDefault="0075290F" w:rsidP="0075290F">
            <w:pPr>
              <w:jc w:val="both"/>
              <w:rPr>
                <w:rFonts w:asciiTheme="minorHAnsi" w:hAnsiTheme="minorHAnsi" w:cstheme="minorHAnsi"/>
                <w:i/>
                <w:color w:val="FF0000"/>
                <w:sz w:val="16"/>
                <w:szCs w:val="16"/>
              </w:rPr>
            </w:pPr>
            <w:r w:rsidRPr="0075290F">
              <w:rPr>
                <w:rFonts w:asciiTheme="minorHAnsi" w:hAnsiTheme="minorHAnsi" w:cstheme="minorHAnsi"/>
                <w:b/>
                <w:color w:val="FF0000"/>
                <w:sz w:val="16"/>
                <w:szCs w:val="16"/>
              </w:rPr>
              <w:t>Lugar: Planta</w:t>
            </w:r>
            <w:r w:rsidRPr="0075290F">
              <w:rPr>
                <w:rFonts w:asciiTheme="minorHAnsi" w:hAnsiTheme="minorHAnsi" w:cstheme="minorHAnsi"/>
                <w:color w:val="FF0000"/>
                <w:sz w:val="16"/>
                <w:szCs w:val="16"/>
              </w:rPr>
              <w:t xml:space="preserve"> YPFB (oficina de la Unidad de Contrataciones),  ubicada en Zona El Portillo, carretera al Chaco km 8 ½, TARIJA.</w:t>
            </w:r>
            <w:r w:rsidRPr="0075290F">
              <w:rPr>
                <w:rFonts w:asciiTheme="minorHAnsi" w:hAnsiTheme="minorHAnsi" w:cstheme="minorHAnsi"/>
                <w:b/>
                <w:i/>
                <w:color w:val="FF0000"/>
                <w:sz w:val="16"/>
                <w:szCs w:val="16"/>
              </w:rPr>
              <w:t xml:space="preserve"> </w:t>
            </w:r>
          </w:p>
          <w:p w:rsidR="00413F49" w:rsidRPr="001B5615" w:rsidRDefault="0075290F" w:rsidP="0075290F">
            <w:pPr>
              <w:jc w:val="both"/>
              <w:rPr>
                <w:rFonts w:asciiTheme="minorHAnsi" w:hAnsiTheme="minorHAnsi" w:cstheme="minorHAnsi"/>
                <w:color w:val="FF0000"/>
                <w:sz w:val="22"/>
                <w:szCs w:val="22"/>
                <w:lang w:val="es-BO"/>
              </w:rPr>
            </w:pPr>
            <w:r w:rsidRPr="0075290F">
              <w:rPr>
                <w:rFonts w:asciiTheme="minorHAnsi" w:hAnsiTheme="minorHAnsi" w:cstheme="minorHAnsi"/>
                <w:b/>
                <w:color w:val="FF0000"/>
                <w:sz w:val="16"/>
                <w:szCs w:val="16"/>
              </w:rPr>
              <w:t>Responsable:</w:t>
            </w:r>
            <w:r w:rsidRPr="0075290F">
              <w:rPr>
                <w:rFonts w:asciiTheme="minorHAnsi" w:hAnsiTheme="minorHAnsi" w:cstheme="minorHAnsi"/>
                <w:color w:val="FF0000"/>
                <w:sz w:val="16"/>
                <w:szCs w:val="16"/>
              </w:rPr>
              <w:t xml:space="preserve"> Gilka Galvan de Lora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1B12B2" w:rsidP="00413F49">
            <w:pPr>
              <w:jc w:val="both"/>
              <w:rPr>
                <w:rFonts w:asciiTheme="minorHAnsi" w:hAnsiTheme="minorHAnsi" w:cstheme="minorHAnsi"/>
                <w:szCs w:val="22"/>
              </w:rPr>
            </w:pPr>
            <w:r>
              <w:rPr>
                <w:rFonts w:asciiTheme="minorHAnsi" w:hAnsiTheme="minorHAnsi" w:cstheme="minorHAnsi"/>
                <w:szCs w:val="22"/>
              </w:rPr>
              <w:t>30/10/2017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1B12B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B12B2">
              <w:rPr>
                <w:rFonts w:asciiTheme="minorHAnsi" w:hAnsiTheme="minorHAnsi" w:cstheme="minorHAnsi"/>
                <w:sz w:val="22"/>
                <w:szCs w:val="22"/>
              </w:rPr>
              <w:t>10/12/2017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1B12B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1B12B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1B12B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1B12B2" w:rsidP="00B37050">
            <w:pPr>
              <w:rPr>
                <w:rFonts w:asciiTheme="minorHAnsi" w:hAnsiTheme="minorHAnsi" w:cstheme="minorHAnsi"/>
                <w:color w:val="000000"/>
                <w:lang w:val="es-BO" w:eastAsia="es-BO"/>
              </w:rPr>
            </w:pPr>
            <w:r w:rsidRPr="001B12B2">
              <w:rPr>
                <w:rFonts w:asciiTheme="minorHAnsi" w:hAnsiTheme="minorHAnsi" w:cstheme="minorHAnsi"/>
                <w:color w:val="000000"/>
                <w:lang w:val="es-BO" w:eastAsia="es-BO"/>
              </w:rPr>
              <w:t>Adquisición de Generador a Diésel Modelo 169 de 149.5 kVA potencia nominal Stand-By, 50 Hz, 220/380 graduable hasta 230/400 Volts trifásico con factor de potencia 0.8</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1B12B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1B12B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1B12B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316.963,55</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1B12B2" w:rsidP="00B37050">
            <w:pPr>
              <w:jc w:val="right"/>
              <w:rPr>
                <w:rFonts w:asciiTheme="minorHAnsi" w:hAnsiTheme="minorHAnsi" w:cstheme="minorHAnsi"/>
                <w:color w:val="000000"/>
                <w:lang w:val="es-BO" w:eastAsia="es-BO"/>
              </w:rPr>
            </w:pPr>
            <w:r w:rsidRPr="001B12B2">
              <w:rPr>
                <w:rFonts w:asciiTheme="minorHAnsi" w:hAnsiTheme="minorHAnsi" w:cstheme="minorHAnsi"/>
                <w:color w:val="000000"/>
                <w:lang w:val="es-BO" w:eastAsia="es-BO"/>
              </w:rPr>
              <w:t>316.963,55</w:t>
            </w:r>
          </w:p>
        </w:tc>
      </w:tr>
      <w:tr w:rsidR="00103622" w:rsidRPr="006F470A" w:rsidTr="001B12B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1B12B2" w:rsidRDefault="001B12B2" w:rsidP="00B37050">
            <w:pPr>
              <w:jc w:val="right"/>
              <w:rPr>
                <w:rFonts w:asciiTheme="minorHAnsi" w:hAnsiTheme="minorHAnsi" w:cstheme="minorHAnsi"/>
                <w:b/>
                <w:color w:val="000000"/>
                <w:lang w:val="es-BO" w:eastAsia="es-BO"/>
              </w:rPr>
            </w:pPr>
            <w:r w:rsidRPr="001B12B2">
              <w:rPr>
                <w:rFonts w:asciiTheme="minorHAnsi" w:hAnsiTheme="minorHAnsi" w:cstheme="minorHAnsi"/>
                <w:b/>
                <w:color w:val="000000"/>
                <w:lang w:val="es-BO" w:eastAsia="es-BO"/>
              </w:rPr>
              <w:t>316.963,55</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6B6844" w:rsidRDefault="006B6844"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1B12B2" w:rsidRDefault="001B12B2"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266951">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266951">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266951">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26695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266951">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266951">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26695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26695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26695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266951">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66951">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266951">
      <w:pPr>
        <w:pStyle w:val="Sinespaciado4"/>
        <w:numPr>
          <w:ilvl w:val="0"/>
          <w:numId w:val="28"/>
        </w:numPr>
        <w:ind w:left="851"/>
        <w:jc w:val="both"/>
      </w:pPr>
      <w:r w:rsidRPr="006F470A">
        <w:t>Que tengan sentencia ejecutoriada, con impedimento para ejercer el comercio.</w:t>
      </w:r>
    </w:p>
    <w:p w:rsidR="006A773C" w:rsidRPr="006F470A" w:rsidRDefault="006A773C" w:rsidP="00266951">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266951">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266951">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266951">
      <w:pPr>
        <w:pStyle w:val="Sinespaciado4"/>
        <w:numPr>
          <w:ilvl w:val="0"/>
          <w:numId w:val="28"/>
        </w:numPr>
        <w:ind w:left="851"/>
        <w:jc w:val="both"/>
      </w:pPr>
      <w:r w:rsidRPr="006F470A">
        <w:t>Que hubiesen declarado su disolución o quiebra.</w:t>
      </w:r>
    </w:p>
    <w:p w:rsidR="006A773C" w:rsidRPr="006F470A" w:rsidRDefault="006A773C" w:rsidP="00266951">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66951">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266951">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66951">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66951">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w:t>
      </w:r>
      <w:r w:rsidR="001B12B2">
        <w:rPr>
          <w:rFonts w:asciiTheme="minorHAnsi" w:hAnsiTheme="minorHAnsi" w:cstheme="minorHAnsi"/>
          <w:color w:val="000000"/>
          <w:sz w:val="22"/>
          <w:szCs w:val="22"/>
        </w:rPr>
        <w:t xml:space="preserve">rabajo, en concordancia con el </w:t>
      </w:r>
      <w:r w:rsidRPr="00552079">
        <w:rPr>
          <w:rFonts w:asciiTheme="minorHAnsi" w:hAnsiTheme="minorHAnsi" w:cstheme="minorHAnsi"/>
          <w:color w:val="000000"/>
          <w:sz w:val="22"/>
          <w:szCs w:val="22"/>
        </w:rPr>
        <w:t>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0F3A03" w:rsidRPr="00365997">
        <w:rPr>
          <w:rFonts w:asciiTheme="minorHAnsi" w:hAnsiTheme="minorHAnsi" w:cstheme="minorHAnsi"/>
          <w:color w:val="FF0000"/>
          <w:sz w:val="22"/>
          <w:szCs w:val="22"/>
        </w:rPr>
        <w:t>bolivianos.</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6695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6695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6695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6695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6695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6695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6695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66951">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66951">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66951">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6695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66951">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266951">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66951">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266951">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w:t>
      </w:r>
      <w:r>
        <w:rPr>
          <w:rFonts w:asciiTheme="minorHAnsi" w:hAnsiTheme="minorHAnsi" w:cstheme="minorHAnsi"/>
          <w:sz w:val="22"/>
          <w:szCs w:val="22"/>
          <w:lang w:val="es-BO"/>
        </w:rPr>
        <w:lastRenderedPageBreak/>
        <w:t>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66951">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6695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6695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6695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66951">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66951">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6695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6695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6695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Default="00900663" w:rsidP="00B37050">
      <w:pPr>
        <w:jc w:val="both"/>
        <w:rPr>
          <w:rFonts w:asciiTheme="minorHAnsi" w:hAnsiTheme="minorHAnsi" w:cstheme="minorHAnsi"/>
          <w:sz w:val="22"/>
          <w:szCs w:val="22"/>
          <w:lang w:val="es-ES_tradnl"/>
        </w:rPr>
      </w:pPr>
    </w:p>
    <w:p w:rsidR="00045B7A" w:rsidRDefault="00045B7A" w:rsidP="00B37050">
      <w:pPr>
        <w:jc w:val="both"/>
        <w:rPr>
          <w:rFonts w:asciiTheme="minorHAnsi" w:hAnsiTheme="minorHAnsi" w:cstheme="minorHAnsi"/>
          <w:sz w:val="22"/>
          <w:szCs w:val="22"/>
          <w:lang w:val="es-ES_tradnl"/>
        </w:rPr>
      </w:pPr>
    </w:p>
    <w:p w:rsidR="00045B7A" w:rsidRPr="006F470A" w:rsidRDefault="00045B7A"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103049">
        <w:rPr>
          <w:rFonts w:asciiTheme="minorHAnsi" w:hAnsiTheme="minorHAnsi" w:cstheme="minorHAnsi"/>
          <w:sz w:val="22"/>
          <w:szCs w:val="22"/>
        </w:rPr>
        <w:t>la</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w:t>
      </w:r>
      <w:r w:rsidR="00103049">
        <w:rPr>
          <w:rFonts w:asciiTheme="minorHAnsi" w:hAnsiTheme="minorHAnsi" w:cstheme="minorHAnsi"/>
          <w:b/>
          <w:sz w:val="22"/>
          <w:szCs w:val="22"/>
        </w:rPr>
        <w:t xml:space="preserve"> LA PRESENTACIÓN DE PROPUESTAS</w:t>
      </w: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6695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6695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66951">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p>
    <w:p w:rsidR="00B86EB5" w:rsidRPr="006F470A" w:rsidRDefault="00AF7E5E" w:rsidP="0026695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6695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6695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6695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045B7A" w:rsidRPr="00AD6D1A" w:rsidRDefault="00045B7A" w:rsidP="00AD6D1A">
      <w:pPr>
        <w:pStyle w:val="NormalWeb"/>
        <w:ind w:left="426"/>
        <w:jc w:val="both"/>
        <w:rPr>
          <w:rFonts w:asciiTheme="minorHAnsi" w:hAnsiTheme="minorHAnsi" w:cstheme="minorHAnsi"/>
          <w:color w:val="000000"/>
          <w:sz w:val="22"/>
          <w:szCs w:val="22"/>
          <w:lang w:val="es-ES"/>
        </w:rPr>
      </w:pPr>
    </w:p>
    <w:p w:rsidR="00900663" w:rsidRPr="006F470A" w:rsidRDefault="00900663" w:rsidP="00045B7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752A46" w:rsidRDefault="006E23E4" w:rsidP="00266951">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266951">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66951">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6E23E4" w:rsidRDefault="006E23E4" w:rsidP="00266951">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26695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266951">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6E23E4" w:rsidRPr="00552079" w:rsidRDefault="00F05C65" w:rsidP="0026695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266951">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26695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6695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C30468" w:rsidRPr="00C30468" w:rsidRDefault="00C30468" w:rsidP="0026695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6695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66951">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C30468" w:rsidRPr="00552079" w:rsidRDefault="00F05C65" w:rsidP="00266951">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6695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66951">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130D1">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F130D1">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BF3873" w:rsidRDefault="00BF3873"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266951">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6695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6695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467EA1" w:rsidRPr="000E1D5D" w:rsidRDefault="00467EA1" w:rsidP="0026695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266951">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6695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6695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66951">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66951">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266951">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66951">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66951">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p>
    <w:p w:rsidR="000440BF" w:rsidRPr="000E1D5D" w:rsidRDefault="003F4611" w:rsidP="0026695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26695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266951">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266951">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Pr="00D92DC4" w:rsidRDefault="00EF1265" w:rsidP="0026695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266951">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6695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6695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66951">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66951">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F130D1">
        <w:rPr>
          <w:rFonts w:asciiTheme="minorHAnsi" w:hAnsiTheme="minorHAnsi" w:cstheme="minorHAnsi"/>
          <w:sz w:val="22"/>
          <w:szCs w:val="22"/>
        </w:rPr>
        <w:t>.</w:t>
      </w:r>
    </w:p>
    <w:p w:rsidR="00EF1265" w:rsidRPr="00D92DC4" w:rsidRDefault="00EF1265" w:rsidP="00266951">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66951">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w:t>
      </w:r>
      <w:r w:rsidRPr="00D92DC4">
        <w:rPr>
          <w:rFonts w:asciiTheme="minorHAnsi" w:hAnsiTheme="minorHAnsi" w:cstheme="minorHAnsi"/>
          <w:sz w:val="22"/>
          <w:szCs w:val="22"/>
        </w:rPr>
        <w:lastRenderedPageBreak/>
        <w:t>adicionalmente deberán tener la facultad de conformar la Asociación Accidental, incluidas las empresas unipersonales cuando el representante legal sea diferente al propietario.</w:t>
      </w:r>
    </w:p>
    <w:p w:rsidR="007B431C" w:rsidRPr="00D92DC4" w:rsidRDefault="00FC0602"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66951">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266951">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266951">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E529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5292" w:rsidRPr="006F470A" w:rsidRDefault="003E5292"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rPr>
                <w:rFonts w:ascii="Calibri" w:hAnsi="Calibri" w:cs="Calibri"/>
                <w:color w:val="000000"/>
                <w:sz w:val="18"/>
                <w:szCs w:val="18"/>
                <w:lang w:val="es-BO" w:eastAsia="es-BO"/>
              </w:rPr>
            </w:pPr>
            <w:r>
              <w:rPr>
                <w:rFonts w:ascii="Calibri" w:hAnsi="Calibri" w:cs="Calibri"/>
                <w:szCs w:val="22"/>
                <w:lang w:val="es-BO"/>
              </w:rPr>
              <w:t>Generador a Diésel Modelo 169 de 149.5 kVA potencia nominal Stand-By, 50 Hz, 220/380 graduable hasta 230/400 Volts trifásico con factor de potencia 0.8</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jc w:val="center"/>
              <w:rPr>
                <w:rFonts w:ascii="Calibri" w:hAnsi="Calibri" w:cs="Calibri"/>
                <w:color w:val="000000"/>
                <w:lang w:val="es-BO" w:eastAsia="es-BO"/>
              </w:rPr>
            </w:pPr>
            <w:r>
              <w:rPr>
                <w:rFonts w:ascii="Calibri" w:hAnsi="Calibri" w:cs="Calibri"/>
                <w:color w:val="000000"/>
                <w:lang w:val="es-BO"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r>
      <w:tr w:rsidR="003E529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5292" w:rsidRPr="006F470A" w:rsidRDefault="003E5292"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rPr>
                <w:rFonts w:ascii="Calibri" w:hAnsi="Calibri" w:cs="Calibri"/>
                <w:color w:val="000000"/>
                <w:sz w:val="18"/>
                <w:szCs w:val="18"/>
                <w:lang w:val="es-BO" w:eastAsia="es-BO"/>
              </w:rPr>
            </w:pPr>
            <w:r>
              <w:rPr>
                <w:rFonts w:ascii="Calibri" w:hAnsi="Calibri" w:cs="Calibri"/>
                <w:szCs w:val="22"/>
                <w:lang w:val="es-BO"/>
              </w:rPr>
              <w:t>Tablero de transferencia CTG 225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jc w:val="center"/>
              <w:rPr>
                <w:rFonts w:ascii="Calibri" w:hAnsi="Calibri" w:cs="Calibri"/>
                <w:color w:val="000000"/>
                <w:lang w:val="es-BO" w:eastAsia="es-BO"/>
              </w:rPr>
            </w:pPr>
            <w:r>
              <w:rPr>
                <w:rFonts w:ascii="Calibri" w:hAnsi="Calibri" w:cs="Calibri"/>
                <w:color w:val="000000"/>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r>
      <w:tr w:rsidR="003E529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5292" w:rsidRPr="006F470A" w:rsidRDefault="003E5292"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spacing w:before="60" w:after="60"/>
              <w:jc w:val="both"/>
              <w:rPr>
                <w:rFonts w:ascii="Calibri" w:hAnsi="Calibri" w:cs="Calibri"/>
                <w:szCs w:val="22"/>
                <w:lang w:val="es-BO"/>
              </w:rPr>
            </w:pPr>
            <w:r>
              <w:rPr>
                <w:rFonts w:ascii="Calibri" w:hAnsi="Calibri" w:cs="Calibri"/>
                <w:szCs w:val="22"/>
                <w:lang w:val="es-BO"/>
              </w:rPr>
              <w:t>Instalación del Grupo (Se considera una distancia de 15m al tablero a alimentar)</w:t>
            </w:r>
          </w:p>
          <w:p w:rsidR="003E5292" w:rsidRDefault="003E5292" w:rsidP="006B6844">
            <w:pPr>
              <w:rPr>
                <w:rFonts w:ascii="Calibri" w:hAnsi="Calibri" w:cs="Calibri"/>
                <w:color w:val="000000"/>
                <w:sz w:val="18"/>
                <w:szCs w:val="18"/>
                <w:lang w:val="es-BO" w:eastAsia="es-BO"/>
              </w:rPr>
            </w:pPr>
            <w:r>
              <w:rPr>
                <w:rFonts w:ascii="Calibri" w:hAnsi="Calibri" w:cs="Calibri"/>
                <w:szCs w:val="22"/>
                <w:lang w:val="es-BO"/>
              </w:rPr>
              <w:t>Pruebas y Puesta en Servicio. Diseño y elaboración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jc w:val="center"/>
              <w:rPr>
                <w:rFonts w:ascii="Calibri" w:hAnsi="Calibri" w:cs="Calibri"/>
                <w:color w:val="000000"/>
                <w:lang w:val="es-BO" w:eastAsia="es-BO"/>
              </w:rPr>
            </w:pPr>
            <w:r>
              <w:rPr>
                <w:rFonts w:ascii="Calibri" w:hAnsi="Calibri" w:cs="Calibr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r>
      <w:tr w:rsidR="003E529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5292" w:rsidRPr="006F470A" w:rsidRDefault="003E5292"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rPr>
                <w:rFonts w:ascii="Calibri" w:hAnsi="Calibri" w:cs="Calibri"/>
                <w:color w:val="000000"/>
                <w:sz w:val="18"/>
                <w:szCs w:val="18"/>
                <w:lang w:val="es-BO" w:eastAsia="es-BO"/>
              </w:rPr>
            </w:pPr>
            <w:r>
              <w:rPr>
                <w:rFonts w:ascii="Calibri" w:hAnsi="Calibri" w:cs="Calibri"/>
                <w:szCs w:val="22"/>
                <w:lang w:val="es-BO"/>
              </w:rPr>
              <w:t>Transporte, carguío, descarguío y seguro de transporte del grupo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jc w:val="center"/>
              <w:rPr>
                <w:rFonts w:ascii="Calibri" w:hAnsi="Calibri" w:cs="Calibri"/>
                <w:color w:val="000000"/>
                <w:lang w:val="es-BO" w:eastAsia="es-BO"/>
              </w:rPr>
            </w:pPr>
            <w:r>
              <w:rPr>
                <w:rFonts w:ascii="Calibri" w:hAnsi="Calibri" w:cs="Calibr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r>
      <w:tr w:rsidR="003E5292"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E5292" w:rsidRPr="006F470A" w:rsidRDefault="003E5292"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rPr>
                <w:rFonts w:ascii="Calibri" w:hAnsi="Calibri" w:cs="Calibri"/>
                <w:color w:val="000000"/>
                <w:sz w:val="18"/>
                <w:szCs w:val="18"/>
                <w:lang w:val="es-BO" w:eastAsia="es-BO"/>
              </w:rPr>
            </w:pPr>
            <w:r>
              <w:rPr>
                <w:rFonts w:ascii="Calibri" w:hAnsi="Calibri" w:cs="Calibri"/>
                <w:szCs w:val="22"/>
                <w:lang w:val="es-BO"/>
              </w:rPr>
              <w:t>Capacitación a personal técnico.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Default="003E5292" w:rsidP="006B6844">
            <w:pPr>
              <w:jc w:val="center"/>
              <w:rPr>
                <w:rFonts w:ascii="Calibri" w:hAnsi="Calibri" w:cs="Calibri"/>
                <w:color w:val="000000"/>
                <w:lang w:val="es-BO" w:eastAsia="es-BO"/>
              </w:rPr>
            </w:pPr>
            <w:r>
              <w:rPr>
                <w:rFonts w:ascii="Calibri" w:hAnsi="Calibri" w:cs="Calibri"/>
                <w:color w:val="000000"/>
                <w:lang w:val="es-BO" w:eastAsia="es-BO"/>
              </w:rPr>
              <w:t>GL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E5292" w:rsidRPr="006F470A" w:rsidRDefault="003E5292"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1E7327" w:rsidRDefault="003E5292" w:rsidP="00126BEB">
            <w:pPr>
              <w:rPr>
                <w:rFonts w:asciiTheme="minorHAnsi" w:hAnsiTheme="minorHAnsi" w:cstheme="minorHAnsi"/>
              </w:rPr>
            </w:pPr>
            <w:r w:rsidRPr="001E7327">
              <w:rPr>
                <w:rFonts w:asciiTheme="minorHAnsi" w:hAnsiTheme="minorHAnsi" w:cstheme="minorHAnsi"/>
                <w:lang w:val="es-BO"/>
              </w:rPr>
              <w:t>Generador a Diésel Modelo 169 de 149.5 kVA potencia nominal Stand-By, 50 Hz, 220/380 graduable hasta 230/400 Volts trifásico con factor de potencia 0.8</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3E5292" w:rsidRPr="006F470A" w:rsidTr="00F9669E">
        <w:trPr>
          <w:trHeight w:val="207"/>
          <w:jc w:val="center"/>
        </w:trPr>
        <w:tc>
          <w:tcPr>
            <w:tcW w:w="4663" w:type="dxa"/>
            <w:vAlign w:val="center"/>
          </w:tcPr>
          <w:p w:rsidR="003E5292" w:rsidRPr="003E5292" w:rsidRDefault="003E5292" w:rsidP="00126BEB">
            <w:pPr>
              <w:rPr>
                <w:rFonts w:asciiTheme="minorHAnsi" w:hAnsiTheme="minorHAnsi" w:cstheme="minorHAnsi"/>
                <w:b/>
                <w:bCs/>
                <w:sz w:val="18"/>
                <w:szCs w:val="18"/>
              </w:rPr>
            </w:pPr>
            <w:r w:rsidRPr="003E5292">
              <w:rPr>
                <w:rFonts w:asciiTheme="minorHAnsi" w:hAnsiTheme="minorHAnsi" w:cstheme="minorHAnsi"/>
                <w:b/>
                <w:bCs/>
                <w:sz w:val="18"/>
                <w:szCs w:val="18"/>
              </w:rPr>
              <w:t>CARACTERÍSTICAS TÉCNICAS DEL BIEN</w:t>
            </w:r>
          </w:p>
        </w:tc>
        <w:tc>
          <w:tcPr>
            <w:tcW w:w="4799" w:type="dxa"/>
            <w:vAlign w:val="center"/>
          </w:tcPr>
          <w:p w:rsidR="003E5292" w:rsidRPr="006F470A" w:rsidRDefault="003E5292"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90"/>
            </w:tblGrid>
            <w:tr w:rsidR="003E5292" w:rsidRPr="002E0097" w:rsidTr="006B6844">
              <w:trPr>
                <w:trHeight w:val="266"/>
                <w:jc w:val="center"/>
              </w:trPr>
              <w:tc>
                <w:tcPr>
                  <w:tcW w:w="4764" w:type="dxa"/>
                  <w:gridSpan w:val="2"/>
                  <w:shd w:val="clear" w:color="auto" w:fill="D9D9D9"/>
                </w:tcPr>
                <w:p w:rsidR="003E5292" w:rsidRPr="002E0097" w:rsidRDefault="003E5292"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VALORES DE SALIDA</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Tensión, frecuencia</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220/380</w:t>
                  </w:r>
                  <w:r w:rsidRPr="002E0097">
                    <w:rPr>
                      <w:rFonts w:ascii="Calibri" w:hAnsi="Calibri" w:cs="Calibri"/>
                      <w:szCs w:val="22"/>
                      <w:lang w:eastAsia="es-BO"/>
                    </w:rPr>
                    <w:t xml:space="preserve"> V, 50 Hz</w:t>
                  </w:r>
                  <w:r>
                    <w:rPr>
                      <w:rFonts w:ascii="Calibri" w:hAnsi="Calibri" w:cs="Calibri"/>
                      <w:szCs w:val="22"/>
                      <w:lang w:eastAsia="es-BO"/>
                    </w:rPr>
                    <w:t xml:space="preserve"> regulable a 230/400 V</w:t>
                  </w:r>
                </w:p>
              </w:tc>
            </w:tr>
            <w:tr w:rsidR="003E5292" w:rsidRPr="002E0097" w:rsidTr="006B6844">
              <w:trPr>
                <w:trHeight w:val="285"/>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Potencia Emergencia</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149.5</w:t>
                  </w:r>
                  <w:r w:rsidRPr="002E0097">
                    <w:rPr>
                      <w:rFonts w:ascii="Calibri" w:hAnsi="Calibri" w:cs="Calibri"/>
                      <w:szCs w:val="22"/>
                      <w:lang w:eastAsia="es-BO"/>
                    </w:rPr>
                    <w:t xml:space="preserve"> kVA</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Potencia Continua</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135.0</w:t>
                  </w:r>
                  <w:r w:rsidRPr="002E0097">
                    <w:rPr>
                      <w:rFonts w:ascii="Calibri" w:hAnsi="Calibri" w:cs="Calibri"/>
                      <w:szCs w:val="22"/>
                      <w:lang w:eastAsia="es-BO"/>
                    </w:rPr>
                    <w:t xml:space="preserve"> kVA</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Bancada</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Acero de gran resistencia</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Frecuencia</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50 Hz</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Velocidad del motor</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1500 rpm</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tabs>
                      <w:tab w:val="left" w:pos="1080"/>
                    </w:tabs>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Nivel de ruido máxima </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90 dB</w:t>
                  </w:r>
                </w:p>
              </w:tc>
            </w:tr>
            <w:tr w:rsidR="003E5292" w:rsidRPr="002E0097" w:rsidTr="006B6844">
              <w:trPr>
                <w:trHeight w:val="285"/>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Capacidad de depósito del combustible </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3</w:t>
                  </w:r>
                  <w:r>
                    <w:rPr>
                      <w:rFonts w:ascii="Calibri" w:hAnsi="Calibri" w:cs="Calibri"/>
                      <w:szCs w:val="22"/>
                      <w:lang w:eastAsia="es-BO"/>
                    </w:rPr>
                    <w:t>27</w:t>
                  </w:r>
                  <w:r w:rsidRPr="002E0097">
                    <w:rPr>
                      <w:rFonts w:ascii="Calibri" w:hAnsi="Calibri" w:cs="Calibri"/>
                      <w:szCs w:val="22"/>
                      <w:lang w:eastAsia="es-BO"/>
                    </w:rPr>
                    <w:t xml:space="preserve"> l</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Consumo de combustible en Continua  </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3</w:t>
                  </w:r>
                  <w:r>
                    <w:rPr>
                      <w:rFonts w:ascii="Calibri" w:hAnsi="Calibri" w:cs="Calibri"/>
                      <w:szCs w:val="22"/>
                      <w:lang w:eastAsia="es-BO"/>
                    </w:rPr>
                    <w:t>0.3</w:t>
                  </w:r>
                  <w:r w:rsidRPr="002E0097">
                    <w:rPr>
                      <w:rFonts w:ascii="Calibri" w:hAnsi="Calibri" w:cs="Calibri"/>
                      <w:szCs w:val="22"/>
                      <w:lang w:eastAsia="es-BO"/>
                    </w:rPr>
                    <w:t xml:space="preserve"> l/h máx.</w:t>
                  </w:r>
                </w:p>
              </w:tc>
            </w:tr>
            <w:tr w:rsidR="003E5292" w:rsidRPr="002E0097" w:rsidTr="006B6844">
              <w:trPr>
                <w:trHeight w:val="266"/>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Consumo de combustible en Emergencia  </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34.0</w:t>
                  </w:r>
                  <w:r w:rsidRPr="002E0097">
                    <w:rPr>
                      <w:rFonts w:ascii="Calibri" w:hAnsi="Calibri" w:cs="Calibri"/>
                      <w:szCs w:val="22"/>
                      <w:lang w:eastAsia="es-BO"/>
                    </w:rPr>
                    <w:t xml:space="preserve"> l/h máx. </w:t>
                  </w:r>
                </w:p>
              </w:tc>
            </w:tr>
            <w:tr w:rsidR="003E5292" w:rsidRPr="002E0097" w:rsidTr="006B6844">
              <w:trPr>
                <w:trHeight w:val="285"/>
                <w:jc w:val="center"/>
              </w:trPr>
              <w:tc>
                <w:tcPr>
                  <w:tcW w:w="227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Factor de Potencia </w:t>
                  </w:r>
                </w:p>
              </w:tc>
              <w:tc>
                <w:tcPr>
                  <w:tcW w:w="248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0,8</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3E5292" w:rsidP="003E5292">
            <w:pPr>
              <w:ind w:right="141"/>
              <w:jc w:val="both"/>
              <w:rPr>
                <w:rFonts w:asciiTheme="minorHAnsi" w:hAnsiTheme="minorHAnsi" w:cstheme="minorHAnsi"/>
                <w:sz w:val="18"/>
                <w:szCs w:val="18"/>
              </w:rPr>
            </w:pPr>
            <w:r w:rsidRPr="003E5292">
              <w:rPr>
                <w:rFonts w:asciiTheme="minorHAnsi" w:hAnsiTheme="minorHAnsi" w:cstheme="minorHAnsi"/>
                <w:sz w:val="18"/>
                <w:szCs w:val="18"/>
              </w:rPr>
              <w:t>Las características que debe tener el motor son las que se describen a continuación: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641"/>
            </w:tblGrid>
            <w:tr w:rsidR="003E5292" w:rsidRPr="002E0097" w:rsidTr="006B6844">
              <w:trPr>
                <w:trHeight w:val="261"/>
                <w:jc w:val="center"/>
              </w:trPr>
              <w:tc>
                <w:tcPr>
                  <w:tcW w:w="5164" w:type="dxa"/>
                  <w:gridSpan w:val="2"/>
                  <w:shd w:val="clear" w:color="auto" w:fill="D9D9D9"/>
                </w:tcPr>
                <w:p w:rsidR="003E5292" w:rsidRPr="002E0097" w:rsidRDefault="003E5292"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DATOS FÍSICOS</w:t>
                  </w:r>
                </w:p>
              </w:tc>
            </w:tr>
            <w:tr w:rsidR="003E5292" w:rsidRPr="002E0097" w:rsidTr="006B6844">
              <w:trPr>
                <w:trHeight w:val="261"/>
                <w:jc w:val="center"/>
              </w:trPr>
              <w:tc>
                <w:tcPr>
                  <w:tcW w:w="301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N° de cilindros/alineación</w:t>
                  </w:r>
                </w:p>
              </w:tc>
              <w:tc>
                <w:tcPr>
                  <w:tcW w:w="214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4 o 6/ en línea</w:t>
                  </w:r>
                </w:p>
              </w:tc>
            </w:tr>
            <w:tr w:rsidR="003E5292" w:rsidRPr="002E0097" w:rsidTr="006B6844">
              <w:trPr>
                <w:trHeight w:val="261"/>
                <w:jc w:val="center"/>
              </w:trPr>
              <w:tc>
                <w:tcPr>
                  <w:tcW w:w="301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Ciclo</w:t>
                  </w:r>
                </w:p>
              </w:tc>
              <w:tc>
                <w:tcPr>
                  <w:tcW w:w="214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4 tiempos</w:t>
                  </w:r>
                </w:p>
              </w:tc>
            </w:tr>
            <w:tr w:rsidR="003E5292" w:rsidRPr="002E0097" w:rsidTr="006B6844">
              <w:trPr>
                <w:trHeight w:val="281"/>
                <w:jc w:val="center"/>
              </w:trPr>
              <w:tc>
                <w:tcPr>
                  <w:tcW w:w="301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Inducción</w:t>
                  </w:r>
                </w:p>
              </w:tc>
              <w:tc>
                <w:tcPr>
                  <w:tcW w:w="214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Medium"/>
                      <w:szCs w:val="22"/>
                      <w:lang w:val="es-BO" w:eastAsia="es-BO"/>
                    </w:rPr>
                    <w:t>Turbocargado</w:t>
                  </w:r>
                </w:p>
              </w:tc>
            </w:tr>
            <w:tr w:rsidR="003E5292" w:rsidRPr="002E0097" w:rsidTr="006B6844">
              <w:trPr>
                <w:trHeight w:val="261"/>
                <w:jc w:val="center"/>
              </w:trPr>
              <w:tc>
                <w:tcPr>
                  <w:tcW w:w="301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Método de enfriamiento:</w:t>
                  </w:r>
                </w:p>
              </w:tc>
              <w:tc>
                <w:tcPr>
                  <w:tcW w:w="214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Medium"/>
                      <w:szCs w:val="22"/>
                      <w:lang w:val="es-BO" w:eastAsia="es-BO"/>
                    </w:rPr>
                    <w:t>Agua</w:t>
                  </w:r>
                </w:p>
              </w:tc>
            </w:tr>
            <w:tr w:rsidR="003E5292" w:rsidRPr="00AA30A6" w:rsidTr="006B6844">
              <w:trPr>
                <w:trHeight w:val="261"/>
                <w:jc w:val="center"/>
              </w:trPr>
              <w:tc>
                <w:tcPr>
                  <w:tcW w:w="3018" w:type="dxa"/>
                  <w:shd w:val="clear" w:color="auto" w:fill="auto"/>
                </w:tcPr>
                <w:p w:rsidR="003E5292" w:rsidRPr="00AA30A6" w:rsidRDefault="003E5292" w:rsidP="006B6844">
                  <w:pPr>
                    <w:pStyle w:val="Prrafodelista"/>
                    <w:autoSpaceDE w:val="0"/>
                    <w:autoSpaceDN w:val="0"/>
                    <w:adjustRightInd w:val="0"/>
                    <w:ind w:left="0"/>
                    <w:contextualSpacing/>
                    <w:rPr>
                      <w:rFonts w:ascii="Calibri" w:hAnsi="Calibri" w:cs="Calibri"/>
                      <w:szCs w:val="22"/>
                      <w:lang w:eastAsia="es-BO"/>
                    </w:rPr>
                  </w:pPr>
                  <w:r w:rsidRPr="00AA30A6">
                    <w:rPr>
                      <w:rFonts w:ascii="Calibri" w:hAnsi="Calibri" w:cs="Univers-Bold"/>
                      <w:bCs/>
                      <w:color w:val="231F20"/>
                      <w:szCs w:val="22"/>
                      <w:lang w:val="es-BO" w:eastAsia="es-BO"/>
                    </w:rPr>
                    <w:t>Tipo de regulador:</w:t>
                  </w:r>
                </w:p>
              </w:tc>
              <w:tc>
                <w:tcPr>
                  <w:tcW w:w="2146" w:type="dxa"/>
                  <w:shd w:val="clear" w:color="auto" w:fill="auto"/>
                </w:tcPr>
                <w:p w:rsidR="003E5292" w:rsidRPr="00AA30A6"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Univers-Medium"/>
                      <w:szCs w:val="22"/>
                      <w:lang w:val="es-BO" w:eastAsia="es-BO"/>
                    </w:rPr>
                    <w:t>AVR regulador de voltaje automático</w:t>
                  </w:r>
                </w:p>
              </w:tc>
            </w:tr>
            <w:tr w:rsidR="003E5292" w:rsidRPr="00AA30A6" w:rsidTr="006B6844">
              <w:trPr>
                <w:trHeight w:val="261"/>
                <w:jc w:val="center"/>
              </w:trPr>
              <w:tc>
                <w:tcPr>
                  <w:tcW w:w="3018" w:type="dxa"/>
                  <w:shd w:val="clear" w:color="auto" w:fill="auto"/>
                </w:tcPr>
                <w:p w:rsidR="003E5292" w:rsidRPr="00AA30A6" w:rsidRDefault="003E5292" w:rsidP="006B6844">
                  <w:pPr>
                    <w:pStyle w:val="Prrafodelista"/>
                    <w:tabs>
                      <w:tab w:val="left" w:pos="1035"/>
                    </w:tabs>
                    <w:autoSpaceDE w:val="0"/>
                    <w:autoSpaceDN w:val="0"/>
                    <w:adjustRightInd w:val="0"/>
                    <w:ind w:left="0"/>
                    <w:contextualSpacing/>
                    <w:rPr>
                      <w:rFonts w:ascii="Calibri" w:hAnsi="Calibri" w:cs="Calibri"/>
                      <w:szCs w:val="22"/>
                      <w:lang w:eastAsia="es-BO"/>
                    </w:rPr>
                  </w:pPr>
                  <w:r w:rsidRPr="00AA30A6">
                    <w:rPr>
                      <w:rFonts w:ascii="Calibri" w:hAnsi="Calibri" w:cs="Univers-Bold"/>
                      <w:bCs/>
                      <w:color w:val="231F20"/>
                      <w:szCs w:val="22"/>
                      <w:lang w:val="es-BO" w:eastAsia="es-BO"/>
                    </w:rPr>
                    <w:t>Cilindrada:</w:t>
                  </w:r>
                </w:p>
              </w:tc>
              <w:tc>
                <w:tcPr>
                  <w:tcW w:w="2146" w:type="dxa"/>
                  <w:shd w:val="clear" w:color="auto" w:fill="auto"/>
                </w:tcPr>
                <w:p w:rsidR="003E5292" w:rsidRPr="00AA30A6" w:rsidRDefault="003E5292"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Univers-Medium"/>
                      <w:szCs w:val="22"/>
                      <w:lang w:val="es-BO" w:eastAsia="es-BO"/>
                    </w:rPr>
                    <w:t>6 en linea</w:t>
                  </w:r>
                </w:p>
              </w:tc>
            </w:tr>
            <w:tr w:rsidR="003E5292" w:rsidRPr="002E0097" w:rsidTr="006B6844">
              <w:trPr>
                <w:trHeight w:val="281"/>
                <w:jc w:val="center"/>
              </w:trPr>
              <w:tc>
                <w:tcPr>
                  <w:tcW w:w="3018"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Bold"/>
                      <w:bCs/>
                      <w:color w:val="231F20"/>
                      <w:szCs w:val="22"/>
                      <w:lang w:val="es-BO" w:eastAsia="es-BO"/>
                    </w:rPr>
                    <w:t xml:space="preserve">Sistema eléctrico del </w:t>
                  </w:r>
                  <w:r w:rsidRPr="002E0097">
                    <w:rPr>
                      <w:rFonts w:ascii="Calibri" w:hAnsi="Calibri" w:cs="Univers-Bold"/>
                      <w:bCs/>
                      <w:color w:val="231F20"/>
                      <w:szCs w:val="22"/>
                      <w:lang w:val="es-BO" w:eastAsia="es-BO"/>
                    </w:rPr>
                    <w:lastRenderedPageBreak/>
                    <w:t>motor: Tensión/tierra:</w:t>
                  </w:r>
                </w:p>
              </w:tc>
              <w:tc>
                <w:tcPr>
                  <w:tcW w:w="2146" w:type="dxa"/>
                  <w:shd w:val="clear" w:color="auto" w:fill="auto"/>
                </w:tcPr>
                <w:p w:rsidR="003E5292" w:rsidRPr="002E0097" w:rsidRDefault="003E5292"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Univers-Medium"/>
                      <w:szCs w:val="22"/>
                      <w:lang w:val="es-BO" w:eastAsia="es-BO"/>
                    </w:rPr>
                    <w:lastRenderedPageBreak/>
                    <w:t>12/Negativo</w:t>
                  </w:r>
                </w:p>
              </w:tc>
            </w:tr>
          </w:tbl>
          <w:p w:rsidR="003E5292" w:rsidRPr="006F470A" w:rsidRDefault="003E5292"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ind w:right="141"/>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1505"/>
            </w:tblGrid>
            <w:tr w:rsidR="001E7327" w:rsidRPr="002E0097" w:rsidTr="001E7327">
              <w:trPr>
                <w:trHeight w:val="315"/>
              </w:trPr>
              <w:tc>
                <w:tcPr>
                  <w:tcW w:w="5592" w:type="dxa"/>
                  <w:gridSpan w:val="2"/>
                  <w:shd w:val="clear" w:color="auto" w:fill="D9D9D9"/>
                </w:tcPr>
                <w:p w:rsidR="001E7327" w:rsidRPr="002E0097" w:rsidRDefault="001E7327"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SISTEMA DE AIRE</w:t>
                  </w:r>
                </w:p>
              </w:tc>
            </w:tr>
            <w:tr w:rsidR="001E7327" w:rsidRPr="002E0097" w:rsidTr="001E7327">
              <w:trPr>
                <w:trHeight w:val="315"/>
              </w:trPr>
              <w:tc>
                <w:tcPr>
                  <w:tcW w:w="3935"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Tipo de filtro de aire</w:t>
                  </w:r>
                </w:p>
              </w:tc>
              <w:tc>
                <w:tcPr>
                  <w:tcW w:w="1657"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Elemento sustituible</w:t>
                  </w:r>
                </w:p>
              </w:tc>
            </w:tr>
          </w:tbl>
          <w:p w:rsidR="001E7327" w:rsidRPr="006F470A" w:rsidRDefault="001E7327"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1582"/>
            </w:tblGrid>
            <w:tr w:rsidR="001E7327" w:rsidRPr="002E0097" w:rsidTr="001E7327">
              <w:tc>
                <w:tcPr>
                  <w:tcW w:w="7655" w:type="dxa"/>
                  <w:gridSpan w:val="2"/>
                  <w:shd w:val="clear" w:color="auto" w:fill="D9D9D9"/>
                </w:tcPr>
                <w:p w:rsidR="001E7327" w:rsidRPr="002E0097" w:rsidRDefault="001E7327"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 xml:space="preserve">SISTEMA DE REFRIGERACIÓN </w:t>
                  </w:r>
                </w:p>
              </w:tc>
            </w:tr>
            <w:tr w:rsidR="001E7327" w:rsidRPr="002E0097" w:rsidTr="001E7327">
              <w:tc>
                <w:tcPr>
                  <w:tcW w:w="5387"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Capacidad del sistema de refrigeración </w:t>
                  </w:r>
                </w:p>
              </w:tc>
              <w:tc>
                <w:tcPr>
                  <w:tcW w:w="2268"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Mínimo 21.0</w:t>
                  </w:r>
                  <w:r w:rsidRPr="002E0097">
                    <w:rPr>
                      <w:rFonts w:ascii="Calibri" w:hAnsi="Calibri" w:cs="Calibri"/>
                      <w:szCs w:val="22"/>
                      <w:lang w:eastAsia="es-BO"/>
                    </w:rPr>
                    <w:t xml:space="preserve"> l</w:t>
                  </w:r>
                </w:p>
              </w:tc>
            </w:tr>
            <w:tr w:rsidR="001E7327" w:rsidRPr="002E0097" w:rsidTr="001E7327">
              <w:tc>
                <w:tcPr>
                  <w:tcW w:w="5387"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Tipo de bomba de agua</w:t>
                  </w:r>
                </w:p>
              </w:tc>
              <w:tc>
                <w:tcPr>
                  <w:tcW w:w="2268" w:type="dxa"/>
                  <w:shd w:val="clear" w:color="auto" w:fill="auto"/>
                </w:tcPr>
                <w:p w:rsidR="001E7327" w:rsidRPr="002E0097" w:rsidRDefault="001E7327"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Centrifugo</w:t>
                  </w:r>
                </w:p>
              </w:tc>
            </w:tr>
          </w:tbl>
          <w:p w:rsidR="001E7327" w:rsidRPr="006F470A" w:rsidRDefault="001E7327"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1513"/>
            </w:tblGrid>
            <w:tr w:rsidR="00017B45" w:rsidRPr="002E0097" w:rsidTr="00017B45">
              <w:tc>
                <w:tcPr>
                  <w:tcW w:w="7655" w:type="dxa"/>
                  <w:gridSpan w:val="2"/>
                  <w:shd w:val="clear" w:color="auto" w:fill="D9D9D9"/>
                </w:tcPr>
                <w:p w:rsidR="00017B45" w:rsidRPr="002E0097" w:rsidRDefault="00017B45"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 xml:space="preserve">SISTEMA DE LUBRICACIÓN  </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Tipo de filtro de aceite </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De giro, flujo total</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Capacidad total del aceite</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16.5</w:t>
                  </w:r>
                  <w:r w:rsidRPr="002E0097">
                    <w:rPr>
                      <w:rFonts w:ascii="Calibri" w:hAnsi="Calibri" w:cs="Calibri"/>
                      <w:szCs w:val="22"/>
                      <w:lang w:eastAsia="es-BO"/>
                    </w:rPr>
                    <w:t xml:space="preserve"> l</w:t>
                  </w:r>
                </w:p>
              </w:tc>
            </w:tr>
            <w:tr w:rsidR="00017B45" w:rsidRPr="00AB28C3"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Tipo de aceite</w:t>
                  </w:r>
                </w:p>
              </w:tc>
              <w:tc>
                <w:tcPr>
                  <w:tcW w:w="2268" w:type="dxa"/>
                  <w:shd w:val="clear" w:color="auto" w:fill="auto"/>
                </w:tcPr>
                <w:p w:rsidR="00017B45" w:rsidRPr="00AB28C3" w:rsidRDefault="00017B45" w:rsidP="006B6844">
                  <w:pPr>
                    <w:pStyle w:val="Prrafodelista"/>
                    <w:autoSpaceDE w:val="0"/>
                    <w:autoSpaceDN w:val="0"/>
                    <w:adjustRightInd w:val="0"/>
                    <w:ind w:left="0"/>
                    <w:contextualSpacing/>
                    <w:rPr>
                      <w:rFonts w:ascii="Calibri" w:hAnsi="Calibri" w:cs="Calibri"/>
                      <w:szCs w:val="22"/>
                      <w:lang w:val="es-MX" w:eastAsia="es-BO"/>
                    </w:rPr>
                  </w:pPr>
                  <w:r>
                    <w:rPr>
                      <w:rFonts w:ascii="Calibri" w:hAnsi="Calibri" w:cs="Calibri"/>
                      <w:szCs w:val="22"/>
                      <w:lang w:val="es-MX" w:eastAsia="es-BO"/>
                    </w:rPr>
                    <w:t>API CH4 / CI415W-40</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Método de refrigeración del aceite</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Agua</w:t>
                  </w:r>
                </w:p>
              </w:tc>
            </w:tr>
          </w:tbl>
          <w:p w:rsidR="001E7327" w:rsidRPr="006F470A" w:rsidRDefault="001E7327" w:rsidP="00126BEB">
            <w:pPr>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557"/>
            </w:tblGrid>
            <w:tr w:rsidR="00017B45" w:rsidRPr="002E0097" w:rsidTr="00017B45">
              <w:tc>
                <w:tcPr>
                  <w:tcW w:w="7655" w:type="dxa"/>
                  <w:gridSpan w:val="2"/>
                  <w:shd w:val="clear" w:color="auto" w:fill="D9D9D9"/>
                </w:tcPr>
                <w:p w:rsidR="00017B45" w:rsidRPr="002E0097" w:rsidRDefault="00017B45"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SISTEMA DE COMBUSTIBLE</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Tipo de filtro de combustible</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Elemento sustituible</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Combustible recomendado</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Diésel</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Consumo de combustible, Continua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contextualSpacing/>
                    <w:rPr>
                      <w:rFonts w:ascii="Calibri" w:hAnsi="Calibri" w:cs="Calibri"/>
                      <w:szCs w:val="22"/>
                      <w:lang w:eastAsia="es-BO"/>
                    </w:rPr>
                  </w:pPr>
                  <w:r w:rsidRPr="002E0097">
                    <w:rPr>
                      <w:rFonts w:ascii="Calibri" w:hAnsi="Calibri" w:cs="Calibri"/>
                      <w:szCs w:val="22"/>
                      <w:lang w:eastAsia="es-BO"/>
                    </w:rPr>
                    <w:t>100% Carga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30.3</w:t>
                  </w:r>
                  <w:r w:rsidRPr="002E0097">
                    <w:rPr>
                      <w:rFonts w:ascii="Calibri" w:hAnsi="Calibri" w:cs="Calibri"/>
                      <w:szCs w:val="22"/>
                      <w:lang w:eastAsia="es-BO"/>
                    </w:rPr>
                    <w:t xml:space="preserve"> l/h máx.</w:t>
                  </w:r>
                </w:p>
              </w:tc>
            </w:tr>
            <w:tr w:rsidR="00017B45" w:rsidRPr="002E0097" w:rsidTr="00017B45">
              <w:tc>
                <w:tcPr>
                  <w:tcW w:w="5387" w:type="dxa"/>
                  <w:shd w:val="clear" w:color="auto" w:fill="auto"/>
                </w:tcPr>
                <w:p w:rsidR="00017B45" w:rsidRPr="002E0097" w:rsidRDefault="00017B45" w:rsidP="006B6844">
                  <w:pPr>
                    <w:pStyle w:val="Prrafodelista"/>
                    <w:tabs>
                      <w:tab w:val="left" w:pos="1080"/>
                    </w:tabs>
                    <w:autoSpaceDE w:val="0"/>
                    <w:autoSpaceDN w:val="0"/>
                    <w:adjustRightInd w:val="0"/>
                    <w:contextualSpacing/>
                    <w:rPr>
                      <w:rFonts w:ascii="Calibri" w:hAnsi="Calibri" w:cs="Calibri"/>
                      <w:szCs w:val="22"/>
                      <w:lang w:eastAsia="es-BO"/>
                    </w:rPr>
                  </w:pPr>
                  <w:r w:rsidRPr="002E0097">
                    <w:rPr>
                      <w:rFonts w:ascii="Calibri" w:hAnsi="Calibri" w:cs="Calibri"/>
                      <w:szCs w:val="22"/>
                      <w:lang w:eastAsia="es-BO"/>
                    </w:rPr>
                    <w:t>50% Carga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16.4</w:t>
                  </w:r>
                  <w:r w:rsidRPr="002E0097">
                    <w:rPr>
                      <w:rFonts w:ascii="Calibri" w:hAnsi="Calibri" w:cs="Calibri"/>
                      <w:szCs w:val="22"/>
                      <w:lang w:eastAsia="es-BO"/>
                    </w:rPr>
                    <w:t xml:space="preserve"> l/h máx. </w:t>
                  </w: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Consumo de combustible, Emergencia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p>
              </w:tc>
            </w:tr>
            <w:tr w:rsidR="00017B45" w:rsidRPr="002E0097" w:rsidTr="00017B45">
              <w:tc>
                <w:tcPr>
                  <w:tcW w:w="5387" w:type="dxa"/>
                  <w:shd w:val="clear" w:color="auto" w:fill="auto"/>
                </w:tcPr>
                <w:p w:rsidR="00017B45" w:rsidRPr="002E0097" w:rsidRDefault="00017B45" w:rsidP="006B6844">
                  <w:pPr>
                    <w:pStyle w:val="Prrafodelista"/>
                    <w:autoSpaceDE w:val="0"/>
                    <w:autoSpaceDN w:val="0"/>
                    <w:adjustRightInd w:val="0"/>
                    <w:contextualSpacing/>
                    <w:rPr>
                      <w:rFonts w:ascii="Calibri" w:hAnsi="Calibri" w:cs="Calibri"/>
                      <w:szCs w:val="22"/>
                      <w:lang w:eastAsia="es-BO"/>
                    </w:rPr>
                  </w:pPr>
                  <w:r w:rsidRPr="002E0097">
                    <w:rPr>
                      <w:rFonts w:ascii="Calibri" w:hAnsi="Calibri" w:cs="Calibri"/>
                      <w:szCs w:val="22"/>
                      <w:lang w:eastAsia="es-BO"/>
                    </w:rPr>
                    <w:t>100% Carga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34.0</w:t>
                  </w:r>
                  <w:r w:rsidRPr="002E0097">
                    <w:rPr>
                      <w:rFonts w:ascii="Calibri" w:hAnsi="Calibri" w:cs="Calibri"/>
                      <w:szCs w:val="22"/>
                      <w:lang w:eastAsia="es-BO"/>
                    </w:rPr>
                    <w:t xml:space="preserve"> l/h máx. </w:t>
                  </w:r>
                </w:p>
              </w:tc>
            </w:tr>
            <w:tr w:rsidR="00017B45" w:rsidRPr="002E0097" w:rsidTr="00017B45">
              <w:tc>
                <w:tcPr>
                  <w:tcW w:w="5387" w:type="dxa"/>
                  <w:shd w:val="clear" w:color="auto" w:fill="auto"/>
                </w:tcPr>
                <w:p w:rsidR="00017B45" w:rsidRPr="002E0097" w:rsidRDefault="00017B45" w:rsidP="006B6844">
                  <w:pPr>
                    <w:pStyle w:val="Prrafodelista"/>
                    <w:tabs>
                      <w:tab w:val="left" w:pos="1080"/>
                    </w:tabs>
                    <w:autoSpaceDE w:val="0"/>
                    <w:autoSpaceDN w:val="0"/>
                    <w:adjustRightInd w:val="0"/>
                    <w:contextualSpacing/>
                    <w:rPr>
                      <w:rFonts w:ascii="Calibri" w:hAnsi="Calibri" w:cs="Calibri"/>
                      <w:szCs w:val="22"/>
                      <w:lang w:eastAsia="es-BO"/>
                    </w:rPr>
                  </w:pPr>
                  <w:r w:rsidRPr="002E0097">
                    <w:rPr>
                      <w:rFonts w:ascii="Calibri" w:hAnsi="Calibri" w:cs="Calibri"/>
                      <w:szCs w:val="22"/>
                      <w:lang w:eastAsia="es-BO"/>
                    </w:rPr>
                    <w:t>50% Carga</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17.7</w:t>
                  </w:r>
                  <w:r w:rsidRPr="002E0097">
                    <w:rPr>
                      <w:rFonts w:ascii="Calibri" w:hAnsi="Calibri" w:cs="Calibri"/>
                      <w:szCs w:val="22"/>
                      <w:lang w:eastAsia="es-BO"/>
                    </w:rPr>
                    <w:t xml:space="preserve"> l/h máx. </w:t>
                  </w:r>
                </w:p>
              </w:tc>
            </w:tr>
            <w:tr w:rsidR="00017B45" w:rsidRPr="002E0097" w:rsidTr="00017B45">
              <w:tc>
                <w:tcPr>
                  <w:tcW w:w="5387" w:type="dxa"/>
                  <w:shd w:val="clear" w:color="auto" w:fill="auto"/>
                </w:tcPr>
                <w:p w:rsidR="00017B45" w:rsidRPr="002E0097" w:rsidRDefault="00017B45" w:rsidP="006B6844">
                  <w:pPr>
                    <w:pStyle w:val="Prrafodelista"/>
                    <w:tabs>
                      <w:tab w:val="left" w:pos="1080"/>
                    </w:tabs>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Capacidad deposito combustible </w:t>
                  </w:r>
                </w:p>
              </w:tc>
              <w:tc>
                <w:tcPr>
                  <w:tcW w:w="2268"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Pr>
                      <w:rFonts w:ascii="Calibri" w:hAnsi="Calibri" w:cs="Calibri"/>
                      <w:szCs w:val="22"/>
                      <w:lang w:eastAsia="es-BO"/>
                    </w:rPr>
                    <w:t>327</w:t>
                  </w:r>
                  <w:r w:rsidRPr="002E0097">
                    <w:rPr>
                      <w:rFonts w:ascii="Calibri" w:hAnsi="Calibri" w:cs="Calibri"/>
                      <w:szCs w:val="22"/>
                      <w:lang w:eastAsia="es-BO"/>
                    </w:rPr>
                    <w:t xml:space="preserve"> l</w:t>
                  </w:r>
                </w:p>
              </w:tc>
            </w:tr>
          </w:tbl>
          <w:p w:rsidR="00017B45" w:rsidRPr="006F470A" w:rsidRDefault="00017B45"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1786"/>
            </w:tblGrid>
            <w:tr w:rsidR="00017B45" w:rsidRPr="002E0097" w:rsidTr="00017B45">
              <w:tc>
                <w:tcPr>
                  <w:tcW w:w="7655" w:type="dxa"/>
                  <w:gridSpan w:val="2"/>
                  <w:shd w:val="clear" w:color="auto" w:fill="D9D9D9"/>
                </w:tcPr>
                <w:p w:rsidR="00017B45" w:rsidRPr="002E0097" w:rsidRDefault="00017B45" w:rsidP="006B6844">
                  <w:pPr>
                    <w:pStyle w:val="Prrafodelista"/>
                    <w:autoSpaceDE w:val="0"/>
                    <w:autoSpaceDN w:val="0"/>
                    <w:adjustRightInd w:val="0"/>
                    <w:ind w:left="0"/>
                    <w:contextualSpacing/>
                    <w:jc w:val="both"/>
                    <w:rPr>
                      <w:rFonts w:ascii="Calibri" w:hAnsi="Calibri" w:cs="Calibri"/>
                      <w:szCs w:val="22"/>
                      <w:lang w:eastAsia="es-BO"/>
                    </w:rPr>
                  </w:pPr>
                  <w:r w:rsidRPr="002E0097">
                    <w:rPr>
                      <w:rFonts w:ascii="Calibri" w:hAnsi="Calibri" w:cs="Calibri"/>
                      <w:b/>
                      <w:szCs w:val="22"/>
                      <w:lang w:eastAsia="es-BO"/>
                    </w:rPr>
                    <w:t>SISTEMA DE ESCAPE</w:t>
                  </w:r>
                </w:p>
              </w:tc>
            </w:tr>
            <w:tr w:rsidR="00017B45" w:rsidRPr="002E0097" w:rsidTr="00017B45">
              <w:tc>
                <w:tcPr>
                  <w:tcW w:w="4820"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Tipo de silenciador</w:t>
                  </w:r>
                </w:p>
              </w:tc>
              <w:tc>
                <w:tcPr>
                  <w:tcW w:w="2835"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Industrial</w:t>
                  </w:r>
                </w:p>
              </w:tc>
            </w:tr>
            <w:tr w:rsidR="00017B45" w:rsidRPr="002E0097" w:rsidTr="00017B45">
              <w:tc>
                <w:tcPr>
                  <w:tcW w:w="4820"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 xml:space="preserve">Cantidad de silenciadores mínimo </w:t>
                  </w:r>
                </w:p>
              </w:tc>
              <w:tc>
                <w:tcPr>
                  <w:tcW w:w="2835" w:type="dxa"/>
                  <w:shd w:val="clear" w:color="auto" w:fill="auto"/>
                </w:tcPr>
                <w:p w:rsidR="00017B45" w:rsidRPr="002E0097" w:rsidRDefault="00017B45" w:rsidP="006B6844">
                  <w:pPr>
                    <w:pStyle w:val="Prrafodelista"/>
                    <w:autoSpaceDE w:val="0"/>
                    <w:autoSpaceDN w:val="0"/>
                    <w:adjustRightInd w:val="0"/>
                    <w:ind w:left="0"/>
                    <w:contextualSpacing/>
                    <w:rPr>
                      <w:rFonts w:ascii="Calibri" w:hAnsi="Calibri" w:cs="Calibri"/>
                      <w:szCs w:val="22"/>
                      <w:lang w:eastAsia="es-BO"/>
                    </w:rPr>
                  </w:pPr>
                  <w:r w:rsidRPr="002E0097">
                    <w:rPr>
                      <w:rFonts w:ascii="Calibri" w:hAnsi="Calibri" w:cs="Calibri"/>
                      <w:szCs w:val="22"/>
                      <w:lang w:eastAsia="es-BO"/>
                    </w:rPr>
                    <w:t>1 pieza</w:t>
                  </w:r>
                </w:p>
              </w:tc>
            </w:tr>
          </w:tbl>
          <w:p w:rsidR="00017B45" w:rsidRPr="006F470A" w:rsidRDefault="00017B45"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bCs/>
                <w:sz w:val="18"/>
                <w:szCs w:val="18"/>
              </w:rPr>
            </w:pPr>
          </w:p>
          <w:p w:rsidR="00017B45" w:rsidRPr="00017B45" w:rsidRDefault="00017B45" w:rsidP="00017B45">
            <w:pPr>
              <w:autoSpaceDE w:val="0"/>
              <w:autoSpaceDN w:val="0"/>
              <w:adjustRightInd w:val="0"/>
              <w:contextualSpacing/>
              <w:jc w:val="both"/>
              <w:rPr>
                <w:rFonts w:ascii="Calibri" w:hAnsi="Calibri" w:cs="Calibri"/>
                <w:sz w:val="22"/>
                <w:szCs w:val="22"/>
                <w:lang w:eastAsia="es-BO"/>
              </w:rPr>
            </w:pPr>
            <w:r w:rsidRPr="00017B45">
              <w:rPr>
                <w:rFonts w:ascii="Calibri" w:hAnsi="Calibri" w:cs="Calibri"/>
                <w:sz w:val="22"/>
                <w:szCs w:val="22"/>
                <w:lang w:eastAsia="es-BO"/>
              </w:rPr>
              <w:t>Datos técnicos del alternador: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1895"/>
            </w:tblGrid>
            <w:tr w:rsidR="00017B45" w:rsidRPr="00017B45" w:rsidTr="00017B45">
              <w:tc>
                <w:tcPr>
                  <w:tcW w:w="4597" w:type="dxa"/>
                  <w:gridSpan w:val="2"/>
                  <w:shd w:val="clear" w:color="auto" w:fill="D9D9D9"/>
                </w:tcPr>
                <w:p w:rsidR="00017B45" w:rsidRPr="00017B45" w:rsidRDefault="00017B45" w:rsidP="00017B45">
                  <w:pPr>
                    <w:autoSpaceDE w:val="0"/>
                    <w:autoSpaceDN w:val="0"/>
                    <w:adjustRightInd w:val="0"/>
                    <w:contextualSpacing/>
                    <w:jc w:val="both"/>
                    <w:rPr>
                      <w:rFonts w:ascii="Calibri" w:hAnsi="Calibri" w:cs="Calibri"/>
                      <w:szCs w:val="22"/>
                      <w:lang w:eastAsia="es-BO"/>
                    </w:rPr>
                  </w:pPr>
                  <w:r w:rsidRPr="00017B45">
                    <w:rPr>
                      <w:rFonts w:ascii="Calibri" w:hAnsi="Calibri" w:cs="Calibri"/>
                      <w:b/>
                      <w:szCs w:val="22"/>
                      <w:lang w:eastAsia="es-BO"/>
                    </w:rPr>
                    <w:t xml:space="preserve">DATOS TÉCNICOS DEL ALTERNADOR </w:t>
                  </w:r>
                </w:p>
              </w:tc>
            </w:tr>
            <w:tr w:rsidR="00017B45" w:rsidRPr="00017B45" w:rsidTr="00017B45">
              <w:tc>
                <w:tcPr>
                  <w:tcW w:w="2702"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Clase de aislamiento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H</w:t>
                  </w:r>
                </w:p>
              </w:tc>
            </w:tr>
            <w:tr w:rsidR="00017B45" w:rsidRPr="00017B45" w:rsidTr="00017B45">
              <w:tc>
                <w:tcPr>
                  <w:tcW w:w="2702"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Índice de protección contra entradas de elementos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IP21</w:t>
                  </w:r>
                </w:p>
              </w:tc>
            </w:tr>
            <w:tr w:rsidR="00017B45" w:rsidRPr="00017B45" w:rsidTr="00017B45">
              <w:tc>
                <w:tcPr>
                  <w:tcW w:w="2702"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Sistema de excitación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Autoexcitado, sin escobillas</w:t>
                  </w:r>
                </w:p>
              </w:tc>
            </w:tr>
            <w:tr w:rsidR="00017B45" w:rsidRPr="00017B45" w:rsidTr="00017B45">
              <w:tc>
                <w:tcPr>
                  <w:tcW w:w="2702"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Sobre velocidad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2250 rpm max.</w:t>
                  </w:r>
                </w:p>
              </w:tc>
            </w:tr>
            <w:tr w:rsidR="00017B45" w:rsidRPr="00017B45" w:rsidTr="00017B45">
              <w:tc>
                <w:tcPr>
                  <w:tcW w:w="2702"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Regulación de la tensión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+/- 0,5%</w:t>
                  </w:r>
                </w:p>
              </w:tc>
            </w:tr>
            <w:tr w:rsidR="00017B45" w:rsidRPr="00017B45" w:rsidTr="00017B45">
              <w:tc>
                <w:tcPr>
                  <w:tcW w:w="2702" w:type="dxa"/>
                  <w:shd w:val="clear" w:color="auto" w:fill="auto"/>
                </w:tcPr>
                <w:p w:rsidR="00017B45" w:rsidRPr="00017B45" w:rsidRDefault="00017B45" w:rsidP="00017B45">
                  <w:pPr>
                    <w:tabs>
                      <w:tab w:val="left" w:pos="1080"/>
                    </w:tabs>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 xml:space="preserve">Numero de polos </w:t>
                  </w:r>
                </w:p>
              </w:tc>
              <w:tc>
                <w:tcPr>
                  <w:tcW w:w="1895" w:type="dxa"/>
                  <w:shd w:val="clear" w:color="auto" w:fill="auto"/>
                </w:tcPr>
                <w:p w:rsidR="00017B45" w:rsidRPr="00017B45" w:rsidRDefault="00017B45" w:rsidP="00017B45">
                  <w:pPr>
                    <w:autoSpaceDE w:val="0"/>
                    <w:autoSpaceDN w:val="0"/>
                    <w:adjustRightInd w:val="0"/>
                    <w:contextualSpacing/>
                    <w:rPr>
                      <w:rFonts w:ascii="Calibri" w:hAnsi="Calibri" w:cs="Calibri"/>
                      <w:szCs w:val="22"/>
                      <w:lang w:eastAsia="es-BO"/>
                    </w:rPr>
                  </w:pPr>
                  <w:r w:rsidRPr="00017B45">
                    <w:rPr>
                      <w:rFonts w:ascii="Calibri" w:hAnsi="Calibri" w:cs="Calibri"/>
                      <w:szCs w:val="22"/>
                      <w:lang w:eastAsia="es-BO"/>
                    </w:rPr>
                    <w:t>3</w:t>
                  </w:r>
                </w:p>
              </w:tc>
            </w:tr>
          </w:tbl>
          <w:p w:rsidR="00017B45" w:rsidRPr="006F470A" w:rsidRDefault="00017B45"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0221D3" w:rsidP="00126BEB">
            <w:pPr>
              <w:tabs>
                <w:tab w:val="left" w:pos="1843"/>
              </w:tabs>
              <w:jc w:val="both"/>
              <w:rPr>
                <w:rFonts w:asciiTheme="minorHAnsi" w:hAnsiTheme="minorHAnsi" w:cstheme="minorHAnsi"/>
                <w:sz w:val="18"/>
                <w:szCs w:val="18"/>
              </w:rPr>
            </w:pPr>
          </w:p>
          <w:p w:rsidR="00017B45" w:rsidRDefault="00017B45" w:rsidP="00126BEB">
            <w:pPr>
              <w:tabs>
                <w:tab w:val="left" w:pos="1843"/>
              </w:tabs>
              <w:jc w:val="both"/>
              <w:rPr>
                <w:rFonts w:asciiTheme="minorHAnsi" w:hAnsiTheme="minorHAnsi" w:cstheme="minorHAnsi"/>
                <w:sz w:val="18"/>
                <w:szCs w:val="18"/>
              </w:rPr>
            </w:pPr>
          </w:p>
          <w:p w:rsidR="00017B45" w:rsidRPr="00017B45" w:rsidRDefault="00017B45" w:rsidP="00017B45">
            <w:pPr>
              <w:autoSpaceDE w:val="0"/>
              <w:autoSpaceDN w:val="0"/>
              <w:adjustRightInd w:val="0"/>
              <w:jc w:val="both"/>
              <w:rPr>
                <w:rFonts w:ascii="Calibri" w:hAnsi="Calibri" w:cs="Calibri"/>
                <w:b/>
                <w:sz w:val="22"/>
                <w:szCs w:val="22"/>
                <w:lang w:eastAsia="es-BO"/>
              </w:rPr>
            </w:pPr>
            <w:r w:rsidRPr="00017B45">
              <w:rPr>
                <w:rFonts w:ascii="Calibri" w:hAnsi="Calibri" w:cs="Calibri"/>
                <w:b/>
                <w:sz w:val="22"/>
                <w:szCs w:val="22"/>
                <w:lang w:eastAsia="es-BO"/>
              </w:rPr>
              <w:t>NORMAS DE GRUPOS ELECTRÓGENOS</w:t>
            </w:r>
          </w:p>
          <w:p w:rsidR="00017B45" w:rsidRPr="00017B45" w:rsidRDefault="00017B45" w:rsidP="00017B45">
            <w:pPr>
              <w:autoSpaceDE w:val="0"/>
              <w:autoSpaceDN w:val="0"/>
              <w:adjustRightInd w:val="0"/>
              <w:jc w:val="both"/>
              <w:rPr>
                <w:rFonts w:ascii="Calibri" w:hAnsi="Calibri" w:cs="Calibri"/>
                <w:sz w:val="22"/>
                <w:szCs w:val="22"/>
                <w:lang w:eastAsia="es-BO"/>
              </w:rPr>
            </w:pPr>
          </w:p>
          <w:p w:rsidR="00017B45" w:rsidRPr="00017B45" w:rsidRDefault="00017B45" w:rsidP="00017B45">
            <w:p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Debe cumplir mínimamente las siguientes normas:</w:t>
            </w:r>
          </w:p>
          <w:p w:rsidR="00017B45" w:rsidRPr="00017B45" w:rsidRDefault="00017B45" w:rsidP="00266951">
            <w:pPr>
              <w:numPr>
                <w:ilvl w:val="0"/>
                <w:numId w:val="37"/>
              </w:num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Grupo Electrógeno:  BS5000, ISO 8528, ISO 3046, IEC 60034, NEMA MG-1.22</w:t>
            </w:r>
          </w:p>
          <w:p w:rsidR="00017B45" w:rsidRPr="00017B45" w:rsidRDefault="00017B45" w:rsidP="00266951">
            <w:pPr>
              <w:numPr>
                <w:ilvl w:val="0"/>
                <w:numId w:val="37"/>
              </w:num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Motor: ISO 3046, BS 5514 , DIN 6271</w:t>
            </w:r>
          </w:p>
          <w:p w:rsidR="00017B45" w:rsidRPr="00017B45" w:rsidRDefault="00017B45" w:rsidP="00266951">
            <w:pPr>
              <w:numPr>
                <w:ilvl w:val="0"/>
                <w:numId w:val="37"/>
              </w:num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Alternador: ICE 34-1, NEMA MG 21, VDE 0530, BS 5000 4999.</w:t>
            </w:r>
          </w:p>
          <w:p w:rsidR="00017B45" w:rsidRPr="006F470A" w:rsidRDefault="00017B45" w:rsidP="00126BEB">
            <w:pPr>
              <w:tabs>
                <w:tab w:val="left" w:pos="1843"/>
              </w:tabs>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17B45" w:rsidRPr="00017B45" w:rsidRDefault="00017B45" w:rsidP="00017B45">
            <w:pPr>
              <w:autoSpaceDE w:val="0"/>
              <w:autoSpaceDN w:val="0"/>
              <w:adjustRightInd w:val="0"/>
              <w:jc w:val="both"/>
              <w:rPr>
                <w:rFonts w:ascii="Calibri" w:hAnsi="Calibri" w:cs="Calibri"/>
                <w:b/>
                <w:sz w:val="22"/>
                <w:szCs w:val="22"/>
                <w:lang w:eastAsia="es-BO"/>
              </w:rPr>
            </w:pPr>
            <w:r w:rsidRPr="00017B45">
              <w:rPr>
                <w:rFonts w:ascii="Calibri" w:hAnsi="Calibri" w:cs="Calibri"/>
                <w:b/>
                <w:sz w:val="22"/>
                <w:szCs w:val="22"/>
                <w:lang w:eastAsia="es-BO"/>
              </w:rPr>
              <w:lastRenderedPageBreak/>
              <w:t>PANEL DE CONTROL</w:t>
            </w:r>
          </w:p>
          <w:p w:rsidR="00017B45" w:rsidRPr="00017B45" w:rsidRDefault="00017B45" w:rsidP="00017B45">
            <w:p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El panel de control deberá mostrar como mínimo las siguientes datos:</w:t>
            </w:r>
          </w:p>
          <w:p w:rsidR="00017B45" w:rsidRPr="00017B45" w:rsidRDefault="00017B45" w:rsidP="00017B45">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492"/>
              <w:gridCol w:w="1444"/>
            </w:tblGrid>
            <w:tr w:rsidR="00017B45" w:rsidRPr="00017B45" w:rsidTr="006B6844">
              <w:trPr>
                <w:jc w:val="center"/>
              </w:trPr>
              <w:tc>
                <w:tcPr>
                  <w:tcW w:w="3068"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LECTURA DEL MOTOR</w:t>
                  </w:r>
                </w:p>
              </w:tc>
              <w:tc>
                <w:tcPr>
                  <w:tcW w:w="3023"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LECTURA DEL GRUPO</w:t>
                  </w:r>
                </w:p>
              </w:tc>
              <w:tc>
                <w:tcPr>
                  <w:tcW w:w="2835"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LECTURA DE RED</w:t>
                  </w:r>
                </w:p>
              </w:tc>
            </w:tr>
            <w:tr w:rsidR="00017B45" w:rsidRPr="00017B45" w:rsidTr="006B6844">
              <w:trPr>
                <w:trHeight w:val="1748"/>
                <w:jc w:val="center"/>
              </w:trPr>
              <w:tc>
                <w:tcPr>
                  <w:tcW w:w="3068"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Temperatura del refrigerante</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Presión de aceite</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Nivel de combustible (%)</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de batería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R.P.M.</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alternador de carga de batería</w:t>
                  </w:r>
                </w:p>
              </w:tc>
              <w:tc>
                <w:tcPr>
                  <w:tcW w:w="3023"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entre fases</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entre fase y neutro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Intensidades frecuencia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aparente (kVA)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activa (kW)</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reactiva (kVAr)</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Factor de potencia</w:t>
                  </w:r>
                </w:p>
              </w:tc>
              <w:tc>
                <w:tcPr>
                  <w:tcW w:w="2835"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entre fases</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Tensión entre fase  y neutro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Intensidades frecuencia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aparente</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activa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Potencia reactiva</w:t>
                  </w:r>
                </w:p>
              </w:tc>
            </w:tr>
            <w:tr w:rsidR="00017B45" w:rsidRPr="00017B45" w:rsidTr="006B6844">
              <w:trPr>
                <w:jc w:val="center"/>
              </w:trPr>
              <w:tc>
                <w:tcPr>
                  <w:tcW w:w="3068"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ALARMAS DEL MOTOR</w:t>
                  </w:r>
                </w:p>
              </w:tc>
              <w:tc>
                <w:tcPr>
                  <w:tcW w:w="3023"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ALARMAS DEL GENERADOR</w:t>
                  </w:r>
                </w:p>
              </w:tc>
              <w:tc>
                <w:tcPr>
                  <w:tcW w:w="2835" w:type="dxa"/>
                  <w:shd w:val="clear" w:color="auto" w:fill="D9D9D9"/>
                </w:tcPr>
                <w:p w:rsidR="00017B45" w:rsidRPr="00017B45" w:rsidRDefault="00017B45" w:rsidP="00017B45">
                  <w:pPr>
                    <w:autoSpaceDE w:val="0"/>
                    <w:autoSpaceDN w:val="0"/>
                    <w:adjustRightInd w:val="0"/>
                    <w:jc w:val="center"/>
                    <w:rPr>
                      <w:rFonts w:ascii="Calibri" w:hAnsi="Calibri" w:cs="Calibri"/>
                      <w:b/>
                      <w:szCs w:val="22"/>
                      <w:lang w:eastAsia="es-BO"/>
                    </w:rPr>
                  </w:pPr>
                  <w:r w:rsidRPr="00017B45">
                    <w:rPr>
                      <w:rFonts w:ascii="Calibri" w:hAnsi="Calibri" w:cs="Calibri"/>
                      <w:b/>
                      <w:szCs w:val="22"/>
                      <w:lang w:eastAsia="es-BO"/>
                    </w:rPr>
                    <w:t>ALARMAS DE RED</w:t>
                  </w:r>
                </w:p>
              </w:tc>
            </w:tr>
            <w:tr w:rsidR="00017B45" w:rsidRPr="00017B45" w:rsidTr="00017B45">
              <w:trPr>
                <w:trHeight w:val="438"/>
                <w:jc w:val="center"/>
              </w:trPr>
              <w:tc>
                <w:tcPr>
                  <w:tcW w:w="3068"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Alta temperatura del agua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Baja presión de aceite</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Bajo nivel de agua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Sobrevelocidad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Subvelocidad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Baja tensión de batería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Bajo nivel de combustible</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Parada inesperada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Baja temperatura del motor</w:t>
                  </w:r>
                </w:p>
              </w:tc>
              <w:tc>
                <w:tcPr>
                  <w:tcW w:w="3023"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Sobrecarga</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Máxima tensión del grupo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Mínima tensión de grupo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Máxima frecuencia de grupo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Mínima frecuencia de grupo</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Cortocircuito</w:t>
                  </w:r>
                </w:p>
                <w:p w:rsidR="00017B45" w:rsidRPr="00017B45" w:rsidRDefault="00017B45" w:rsidP="00017B45">
                  <w:pPr>
                    <w:autoSpaceDE w:val="0"/>
                    <w:autoSpaceDN w:val="0"/>
                    <w:adjustRightInd w:val="0"/>
                    <w:rPr>
                      <w:rFonts w:ascii="Calibri" w:hAnsi="Calibri" w:cs="Calibri"/>
                      <w:szCs w:val="22"/>
                      <w:lang w:eastAsia="es-BO"/>
                    </w:rPr>
                  </w:pPr>
                </w:p>
              </w:tc>
              <w:tc>
                <w:tcPr>
                  <w:tcW w:w="2835" w:type="dxa"/>
                  <w:shd w:val="clear" w:color="auto" w:fill="auto"/>
                </w:tcPr>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Máxima tensión de red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Mínima tensión de red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Máxima frecuencia de red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Mínima frecuencia de red</w:t>
                  </w:r>
                </w:p>
                <w:p w:rsidR="00017B45" w:rsidRPr="00017B45" w:rsidRDefault="00017B45" w:rsidP="00017B45">
                  <w:pPr>
                    <w:autoSpaceDE w:val="0"/>
                    <w:autoSpaceDN w:val="0"/>
                    <w:adjustRightInd w:val="0"/>
                    <w:rPr>
                      <w:rFonts w:ascii="Calibri" w:hAnsi="Calibri" w:cs="Calibri"/>
                      <w:szCs w:val="22"/>
                      <w:lang w:eastAsia="es-BO"/>
                    </w:rPr>
                  </w:pPr>
                  <w:r w:rsidRPr="00017B45">
                    <w:rPr>
                      <w:rFonts w:ascii="Calibri" w:hAnsi="Calibri" w:cs="Calibri"/>
                      <w:szCs w:val="22"/>
                      <w:lang w:eastAsia="es-BO"/>
                    </w:rPr>
                    <w:t>Caída señal de red</w:t>
                  </w:r>
                </w:p>
                <w:p w:rsidR="00017B45" w:rsidRPr="00017B45" w:rsidRDefault="00017B45" w:rsidP="00017B45">
                  <w:pPr>
                    <w:autoSpaceDE w:val="0"/>
                    <w:autoSpaceDN w:val="0"/>
                    <w:adjustRightInd w:val="0"/>
                    <w:rPr>
                      <w:rFonts w:ascii="Calibri" w:hAnsi="Calibri" w:cs="Calibri"/>
                      <w:szCs w:val="22"/>
                      <w:lang w:eastAsia="es-BO"/>
                    </w:rPr>
                  </w:pPr>
                </w:p>
              </w:tc>
            </w:tr>
          </w:tbl>
          <w:p w:rsidR="00017B45" w:rsidRPr="00017B45" w:rsidRDefault="00017B45" w:rsidP="00017B45">
            <w:pPr>
              <w:autoSpaceDE w:val="0"/>
              <w:autoSpaceDN w:val="0"/>
              <w:adjustRightInd w:val="0"/>
              <w:jc w:val="both"/>
              <w:rPr>
                <w:rFonts w:ascii="Calibri" w:hAnsi="Calibri" w:cs="Calibri"/>
                <w:sz w:val="22"/>
                <w:szCs w:val="22"/>
                <w:lang w:eastAsia="es-BO"/>
              </w:rPr>
            </w:pPr>
          </w:p>
          <w:p w:rsidR="000221D3" w:rsidRPr="006F470A" w:rsidRDefault="000221D3" w:rsidP="00126BEB">
            <w:pPr>
              <w:rPr>
                <w:rFonts w:asciiTheme="minorHAnsi" w:hAnsiTheme="minorHAnsi" w:cstheme="minorHAnsi"/>
                <w:b/>
                <w:bCs/>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17B45" w:rsidRPr="006F470A" w:rsidTr="00F9669E">
        <w:trPr>
          <w:trHeight w:val="207"/>
          <w:jc w:val="center"/>
        </w:trPr>
        <w:tc>
          <w:tcPr>
            <w:tcW w:w="4663" w:type="dxa"/>
            <w:vAlign w:val="center"/>
          </w:tcPr>
          <w:p w:rsidR="00017B45" w:rsidRPr="00017B45" w:rsidRDefault="00017B45" w:rsidP="00017B45">
            <w:pPr>
              <w:autoSpaceDE w:val="0"/>
              <w:autoSpaceDN w:val="0"/>
              <w:adjustRightInd w:val="0"/>
              <w:jc w:val="both"/>
              <w:rPr>
                <w:rFonts w:ascii="Calibri" w:hAnsi="Calibri" w:cs="Calibri"/>
                <w:b/>
                <w:sz w:val="22"/>
                <w:szCs w:val="22"/>
                <w:lang w:eastAsia="es-BO"/>
              </w:rPr>
            </w:pPr>
            <w:r w:rsidRPr="00017B45">
              <w:rPr>
                <w:rFonts w:ascii="Calibri" w:hAnsi="Calibri" w:cs="Calibri"/>
                <w:b/>
                <w:sz w:val="22"/>
                <w:szCs w:val="22"/>
                <w:lang w:eastAsia="es-BO"/>
              </w:rPr>
              <w:lastRenderedPageBreak/>
              <w:t>PRUEBAS DE FUNCIONAMIENTO</w:t>
            </w:r>
          </w:p>
          <w:p w:rsidR="00017B45" w:rsidRPr="00017B45" w:rsidRDefault="00017B45" w:rsidP="00266951">
            <w:pPr>
              <w:numPr>
                <w:ilvl w:val="0"/>
                <w:numId w:val="38"/>
              </w:num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A la conclusión de la instalación del sistema, personal de la empresa adjudicada, realizará las pruebas de aceptación, las que deberán ser aprobadas por el comité de recepción.</w:t>
            </w:r>
          </w:p>
          <w:p w:rsidR="00017B45" w:rsidRPr="00017B45" w:rsidRDefault="00017B45" w:rsidP="00017B45">
            <w:p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Las pruebas que serán realizadas por la empresa adjudicada son las siguientes:</w:t>
            </w:r>
          </w:p>
          <w:p w:rsidR="00017B45" w:rsidRPr="00017B45" w:rsidRDefault="00017B45" w:rsidP="00266951">
            <w:pPr>
              <w:numPr>
                <w:ilvl w:val="0"/>
                <w:numId w:val="38"/>
              </w:numPr>
              <w:autoSpaceDE w:val="0"/>
              <w:autoSpaceDN w:val="0"/>
              <w:adjustRightInd w:val="0"/>
              <w:jc w:val="both"/>
              <w:rPr>
                <w:rFonts w:ascii="Calibri" w:hAnsi="Calibri" w:cs="Calibri"/>
                <w:sz w:val="22"/>
                <w:szCs w:val="22"/>
                <w:lang w:eastAsia="es-BO"/>
              </w:rPr>
            </w:pPr>
            <w:r w:rsidRPr="00017B45">
              <w:rPr>
                <w:rFonts w:ascii="Calibri" w:hAnsi="Calibri" w:cs="Calibri"/>
                <w:sz w:val="22"/>
                <w:szCs w:val="22"/>
                <w:lang w:eastAsia="es-BO"/>
              </w:rPr>
              <w:t>Pruebas de funcionamiento en vacío</w:t>
            </w:r>
          </w:p>
          <w:p w:rsidR="00017B45" w:rsidRDefault="00017B45" w:rsidP="00017B45">
            <w:pPr>
              <w:rPr>
                <w:rFonts w:ascii="Calibri" w:hAnsi="Calibri" w:cs="Calibri"/>
                <w:sz w:val="22"/>
                <w:szCs w:val="22"/>
                <w:lang w:eastAsia="es-BO"/>
              </w:rPr>
            </w:pPr>
            <w:r w:rsidRPr="00017B45">
              <w:rPr>
                <w:rFonts w:ascii="Calibri" w:hAnsi="Calibri" w:cs="Calibri"/>
                <w:sz w:val="22"/>
                <w:szCs w:val="22"/>
                <w:lang w:eastAsia="es-BO"/>
              </w:rPr>
              <w:t>Pruebas de funcionamiento a plena carga, con carga de instalación</w:t>
            </w:r>
          </w:p>
          <w:p w:rsidR="00017B45" w:rsidRPr="006F470A" w:rsidRDefault="00017B45" w:rsidP="00017B45">
            <w:pPr>
              <w:rPr>
                <w:rFonts w:asciiTheme="minorHAnsi" w:hAnsiTheme="minorHAnsi" w:cstheme="minorHAnsi"/>
                <w:b/>
                <w:bCs/>
                <w:sz w:val="18"/>
                <w:szCs w:val="18"/>
              </w:rPr>
            </w:pPr>
          </w:p>
        </w:tc>
        <w:tc>
          <w:tcPr>
            <w:tcW w:w="4799" w:type="dxa"/>
            <w:vAlign w:val="center"/>
          </w:tcPr>
          <w:p w:rsidR="00017B45" w:rsidRPr="006F470A" w:rsidRDefault="00017B45" w:rsidP="00126BEB">
            <w:pPr>
              <w:rPr>
                <w:rFonts w:asciiTheme="minorHAnsi" w:hAnsiTheme="minorHAnsi" w:cstheme="minorHAnsi"/>
                <w:b/>
                <w:sz w:val="18"/>
                <w:szCs w:val="18"/>
              </w:rPr>
            </w:pPr>
          </w:p>
        </w:tc>
      </w:tr>
      <w:tr w:rsidR="00017B45" w:rsidRPr="006F470A" w:rsidTr="00F9669E">
        <w:trPr>
          <w:trHeight w:val="207"/>
          <w:jc w:val="center"/>
        </w:trPr>
        <w:tc>
          <w:tcPr>
            <w:tcW w:w="4663" w:type="dxa"/>
            <w:vAlign w:val="center"/>
          </w:tcPr>
          <w:p w:rsidR="00017B45" w:rsidRPr="002E0097" w:rsidRDefault="00017B45" w:rsidP="006B6844">
            <w:pPr>
              <w:rPr>
                <w:rFonts w:ascii="Calibri" w:hAnsi="Calibri" w:cs="Calibri"/>
                <w:sz w:val="22"/>
                <w:szCs w:val="22"/>
                <w:lang w:eastAsia="es-BO"/>
              </w:rPr>
            </w:pPr>
            <w:r w:rsidRPr="002E0097">
              <w:rPr>
                <w:rFonts w:ascii="Calibri" w:hAnsi="Calibri" w:cs="Calibri"/>
                <w:b/>
                <w:bCs/>
                <w:sz w:val="22"/>
                <w:szCs w:val="22"/>
              </w:rPr>
              <w:t>PLAZO DE ENTREGA</w:t>
            </w:r>
          </w:p>
        </w:tc>
        <w:tc>
          <w:tcPr>
            <w:tcW w:w="4799" w:type="dxa"/>
            <w:vAlign w:val="center"/>
          </w:tcPr>
          <w:p w:rsidR="00017B45" w:rsidRPr="006F470A" w:rsidRDefault="00017B45" w:rsidP="00126BEB">
            <w:pPr>
              <w:rPr>
                <w:rFonts w:asciiTheme="minorHAnsi" w:hAnsiTheme="minorHAnsi" w:cstheme="minorHAnsi"/>
                <w:b/>
                <w:sz w:val="18"/>
                <w:szCs w:val="18"/>
              </w:rPr>
            </w:pPr>
          </w:p>
        </w:tc>
      </w:tr>
      <w:tr w:rsidR="00017B45" w:rsidRPr="006F470A" w:rsidTr="00F9669E">
        <w:trPr>
          <w:trHeight w:val="207"/>
          <w:jc w:val="center"/>
        </w:trPr>
        <w:tc>
          <w:tcPr>
            <w:tcW w:w="4663" w:type="dxa"/>
            <w:vAlign w:val="center"/>
          </w:tcPr>
          <w:p w:rsidR="00017B45" w:rsidRPr="002E0097" w:rsidRDefault="00017B45" w:rsidP="006B6844">
            <w:pPr>
              <w:jc w:val="both"/>
              <w:rPr>
                <w:rFonts w:ascii="Calibri" w:hAnsi="Calibri" w:cs="Arial"/>
                <w:b/>
                <w:sz w:val="22"/>
                <w:szCs w:val="22"/>
              </w:rPr>
            </w:pPr>
            <w:r w:rsidRPr="002E0097">
              <w:rPr>
                <w:rFonts w:ascii="Calibri" w:hAnsi="Calibri" w:cs="Arial"/>
                <w:sz w:val="22"/>
                <w:szCs w:val="22"/>
              </w:rPr>
              <w:t xml:space="preserve">El plazo máximo para la </w:t>
            </w:r>
            <w:r>
              <w:rPr>
                <w:rFonts w:ascii="Calibri" w:hAnsi="Calibri" w:cs="Arial"/>
                <w:sz w:val="22"/>
                <w:szCs w:val="22"/>
              </w:rPr>
              <w:t>provisión del bien instalado</w:t>
            </w:r>
            <w:r w:rsidRPr="002E0097">
              <w:rPr>
                <w:rFonts w:ascii="Calibri" w:hAnsi="Calibri" w:cs="Arial"/>
                <w:sz w:val="22"/>
                <w:szCs w:val="22"/>
              </w:rPr>
              <w:t xml:space="preserve">, será de </w:t>
            </w:r>
            <w:r w:rsidRPr="002E0097">
              <w:rPr>
                <w:rFonts w:ascii="Calibri" w:hAnsi="Calibri" w:cs="Arial"/>
                <w:b/>
                <w:sz w:val="22"/>
                <w:szCs w:val="22"/>
              </w:rPr>
              <w:t xml:space="preserve">120 días calendario, </w:t>
            </w:r>
            <w:r w:rsidRPr="002E0097">
              <w:rPr>
                <w:rFonts w:ascii="Calibri" w:hAnsi="Calibri" w:cs="Arial"/>
                <w:sz w:val="22"/>
                <w:szCs w:val="22"/>
              </w:rPr>
              <w:t>computable a partir de la firma del</w:t>
            </w:r>
            <w:r w:rsidRPr="002E0097">
              <w:rPr>
                <w:rFonts w:ascii="Calibri" w:hAnsi="Calibri" w:cs="Arial"/>
                <w:b/>
                <w:sz w:val="22"/>
                <w:szCs w:val="22"/>
              </w:rPr>
              <w:t xml:space="preserve"> </w:t>
            </w:r>
            <w:r w:rsidRPr="002E0097">
              <w:rPr>
                <w:rFonts w:ascii="Calibri" w:hAnsi="Calibri" w:cs="Arial"/>
                <w:sz w:val="22"/>
                <w:szCs w:val="22"/>
              </w:rPr>
              <w:t>Contrato Administrativo.</w:t>
            </w:r>
          </w:p>
        </w:tc>
        <w:tc>
          <w:tcPr>
            <w:tcW w:w="4799" w:type="dxa"/>
            <w:vAlign w:val="center"/>
          </w:tcPr>
          <w:p w:rsidR="00017B45" w:rsidRPr="006F470A" w:rsidRDefault="00017B45" w:rsidP="00126BEB">
            <w:pPr>
              <w:rPr>
                <w:rFonts w:asciiTheme="minorHAnsi" w:hAnsiTheme="minorHAnsi" w:cstheme="minorHAnsi"/>
                <w:b/>
                <w:sz w:val="18"/>
                <w:szCs w:val="18"/>
              </w:rPr>
            </w:pPr>
          </w:p>
        </w:tc>
      </w:tr>
      <w:tr w:rsidR="00017B45" w:rsidRPr="006F470A" w:rsidTr="00F9669E">
        <w:trPr>
          <w:trHeight w:val="207"/>
          <w:jc w:val="center"/>
        </w:trPr>
        <w:tc>
          <w:tcPr>
            <w:tcW w:w="4663" w:type="dxa"/>
            <w:vAlign w:val="center"/>
          </w:tcPr>
          <w:p w:rsidR="00017B45" w:rsidRPr="002E0097" w:rsidRDefault="00017B45" w:rsidP="006B6844">
            <w:pPr>
              <w:jc w:val="both"/>
              <w:rPr>
                <w:rFonts w:ascii="Calibri" w:hAnsi="Calibri" w:cs="Calibri"/>
                <w:b/>
                <w:bCs/>
                <w:sz w:val="22"/>
                <w:szCs w:val="22"/>
              </w:rPr>
            </w:pPr>
            <w:r w:rsidRPr="002E0097">
              <w:rPr>
                <w:rFonts w:ascii="Calibri" w:hAnsi="Calibri" w:cs="Calibri"/>
                <w:b/>
                <w:bCs/>
                <w:sz w:val="22"/>
                <w:szCs w:val="22"/>
              </w:rPr>
              <w:t xml:space="preserve">SERVICIOS CONEXOS </w:t>
            </w:r>
          </w:p>
        </w:tc>
        <w:tc>
          <w:tcPr>
            <w:tcW w:w="4799" w:type="dxa"/>
            <w:vAlign w:val="center"/>
          </w:tcPr>
          <w:p w:rsidR="00017B45" w:rsidRPr="006F470A" w:rsidRDefault="00017B45" w:rsidP="00126BEB">
            <w:pPr>
              <w:rPr>
                <w:rFonts w:asciiTheme="minorHAnsi" w:hAnsiTheme="minorHAnsi" w:cstheme="minorHAnsi"/>
                <w:b/>
                <w:sz w:val="18"/>
                <w:szCs w:val="18"/>
              </w:rPr>
            </w:pPr>
          </w:p>
        </w:tc>
      </w:tr>
      <w:tr w:rsidR="00017B45" w:rsidRPr="006F470A" w:rsidTr="00F9669E">
        <w:trPr>
          <w:trHeight w:val="224"/>
          <w:jc w:val="center"/>
        </w:trPr>
        <w:tc>
          <w:tcPr>
            <w:tcW w:w="4663" w:type="dxa"/>
            <w:vAlign w:val="center"/>
          </w:tcPr>
          <w:p w:rsidR="00017B45" w:rsidRPr="002E0097" w:rsidRDefault="00017B45" w:rsidP="006B6844">
            <w:pPr>
              <w:autoSpaceDE w:val="0"/>
              <w:autoSpaceDN w:val="0"/>
              <w:adjustRightInd w:val="0"/>
              <w:jc w:val="both"/>
              <w:rPr>
                <w:rFonts w:ascii="Calibri" w:hAnsi="Calibri" w:cs="Calibri"/>
                <w:b/>
                <w:sz w:val="22"/>
                <w:szCs w:val="22"/>
                <w:lang w:eastAsia="es-BO"/>
              </w:rPr>
            </w:pPr>
            <w:r w:rsidRPr="002E0097">
              <w:rPr>
                <w:rFonts w:ascii="Calibri" w:hAnsi="Calibri" w:cs="Calibri"/>
                <w:b/>
                <w:sz w:val="22"/>
                <w:szCs w:val="22"/>
                <w:lang w:eastAsia="es-BO"/>
              </w:rPr>
              <w:t>CAPACITACION AL PERSONAL TECNICO</w:t>
            </w:r>
          </w:p>
          <w:p w:rsidR="00017B45" w:rsidRDefault="00017B45" w:rsidP="006B6844">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 </w:t>
            </w:r>
            <w:r>
              <w:rPr>
                <w:rFonts w:ascii="Calibri" w:hAnsi="Calibri" w:cs="Calibri"/>
                <w:sz w:val="22"/>
                <w:szCs w:val="22"/>
                <w:lang w:eastAsia="es-BO"/>
              </w:rPr>
              <w:t>Para la capacitación del Personal Técnico, el adjudicado deberá presentar un Plan de Capacitación para la Operación y Mantenimiento del Grupo Generador.</w:t>
            </w:r>
          </w:p>
          <w:p w:rsidR="00017B45" w:rsidRPr="002E0097" w:rsidRDefault="00017B45" w:rsidP="006B6844">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La capacitac</w:t>
            </w:r>
            <w:r>
              <w:rPr>
                <w:rFonts w:ascii="Calibri" w:hAnsi="Calibri" w:cs="Calibri"/>
                <w:sz w:val="22"/>
                <w:szCs w:val="22"/>
                <w:lang w:eastAsia="es-BO"/>
              </w:rPr>
              <w:t>ión deberá ser realizada</w:t>
            </w:r>
            <w:r w:rsidRPr="002E0097">
              <w:rPr>
                <w:rFonts w:ascii="Calibri" w:hAnsi="Calibri" w:cs="Calibri"/>
                <w:sz w:val="22"/>
                <w:szCs w:val="22"/>
                <w:lang w:eastAsia="es-BO"/>
              </w:rPr>
              <w:t xml:space="preserve"> en la Planta </w:t>
            </w:r>
            <w:r>
              <w:rPr>
                <w:rFonts w:ascii="Calibri" w:hAnsi="Calibri" w:cs="Calibri"/>
                <w:sz w:val="22"/>
                <w:szCs w:val="22"/>
                <w:lang w:eastAsia="es-BO"/>
              </w:rPr>
              <w:t>Engarrafadora de GLP de Zona Comercial Yacuiba</w:t>
            </w:r>
            <w:r w:rsidRPr="002E0097">
              <w:rPr>
                <w:rFonts w:ascii="Calibri" w:hAnsi="Calibri" w:cs="Calibri"/>
                <w:sz w:val="22"/>
                <w:szCs w:val="22"/>
                <w:lang w:eastAsia="es-BO"/>
              </w:rPr>
              <w:t>, el cual debe consistir en los siguientes temas:</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Descripción del equipo</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Puesta en servicio</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Parámetros de control</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Medidas de control</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Mantenimiento preventivo</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Mantenimiento correctivo.</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Tiempo de capacitación 4 horas mínimo.</w:t>
            </w:r>
          </w:p>
          <w:p w:rsidR="00017B45" w:rsidRPr="002E0097" w:rsidRDefault="00017B45" w:rsidP="00266951">
            <w:pPr>
              <w:numPr>
                <w:ilvl w:val="0"/>
                <w:numId w:val="38"/>
              </w:num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 xml:space="preserve">Personas a capacitar: </w:t>
            </w:r>
            <w:r>
              <w:rPr>
                <w:rFonts w:ascii="Calibri" w:hAnsi="Calibri" w:cs="Calibri"/>
                <w:sz w:val="22"/>
                <w:szCs w:val="22"/>
                <w:lang w:eastAsia="es-BO"/>
              </w:rPr>
              <w:t>Jefe de Planta y Personal de Mantenimiento de Planta de GLP de Zona Comercial Yacuiba, y otro que YPFB vea por conveniente.</w:t>
            </w:r>
          </w:p>
        </w:tc>
        <w:tc>
          <w:tcPr>
            <w:tcW w:w="4799" w:type="dxa"/>
            <w:vAlign w:val="center"/>
          </w:tcPr>
          <w:p w:rsidR="00017B45" w:rsidRPr="006F470A" w:rsidRDefault="00017B45" w:rsidP="00126BEB">
            <w:pPr>
              <w:rPr>
                <w:rFonts w:asciiTheme="minorHAnsi" w:hAnsiTheme="minorHAnsi" w:cstheme="minorHAnsi"/>
                <w:b/>
                <w:sz w:val="18"/>
                <w:szCs w:val="18"/>
              </w:rPr>
            </w:pPr>
          </w:p>
        </w:tc>
      </w:tr>
      <w:tr w:rsidR="006B6844" w:rsidRPr="006F470A" w:rsidTr="00F9669E">
        <w:trPr>
          <w:trHeight w:val="224"/>
          <w:jc w:val="center"/>
        </w:trPr>
        <w:tc>
          <w:tcPr>
            <w:tcW w:w="4663" w:type="dxa"/>
            <w:vAlign w:val="center"/>
          </w:tcPr>
          <w:p w:rsidR="006B6844" w:rsidRDefault="006B6844" w:rsidP="006B6844">
            <w:pPr>
              <w:jc w:val="both"/>
              <w:rPr>
                <w:rFonts w:ascii="Calibri" w:hAnsi="Calibri" w:cs="Calibri"/>
                <w:b/>
                <w:bCs/>
                <w:sz w:val="22"/>
                <w:szCs w:val="22"/>
              </w:rPr>
            </w:pPr>
          </w:p>
          <w:p w:rsidR="006B6844" w:rsidRPr="002E0097" w:rsidRDefault="006B6844" w:rsidP="006B6844">
            <w:pPr>
              <w:jc w:val="both"/>
              <w:rPr>
                <w:rFonts w:ascii="Calibri" w:hAnsi="Calibri" w:cs="Calibri"/>
                <w:b/>
                <w:bCs/>
                <w:sz w:val="22"/>
                <w:szCs w:val="22"/>
                <w:lang w:eastAsia="es-BO"/>
              </w:rPr>
            </w:pPr>
            <w:r w:rsidRPr="002E0097">
              <w:rPr>
                <w:rFonts w:ascii="Calibri" w:hAnsi="Calibri" w:cs="Calibri"/>
                <w:b/>
                <w:bCs/>
                <w:sz w:val="22"/>
                <w:szCs w:val="22"/>
              </w:rPr>
              <w:t xml:space="preserve">MANUALES </w:t>
            </w:r>
          </w:p>
        </w:tc>
        <w:tc>
          <w:tcPr>
            <w:tcW w:w="4799" w:type="dxa"/>
            <w:vAlign w:val="center"/>
          </w:tcPr>
          <w:p w:rsidR="006B6844" w:rsidRPr="006F470A" w:rsidRDefault="006B6844" w:rsidP="00126BEB">
            <w:pPr>
              <w:rPr>
                <w:rFonts w:asciiTheme="minorHAnsi" w:hAnsiTheme="minorHAnsi" w:cstheme="minorHAnsi"/>
                <w:b/>
                <w:sz w:val="18"/>
                <w:szCs w:val="18"/>
              </w:rPr>
            </w:pPr>
          </w:p>
        </w:tc>
      </w:tr>
      <w:tr w:rsidR="006B6844" w:rsidRPr="006F470A" w:rsidTr="00F9669E">
        <w:trPr>
          <w:trHeight w:val="224"/>
          <w:jc w:val="center"/>
        </w:trPr>
        <w:tc>
          <w:tcPr>
            <w:tcW w:w="4663" w:type="dxa"/>
            <w:vAlign w:val="center"/>
          </w:tcPr>
          <w:p w:rsidR="006B6844" w:rsidRDefault="006B6844" w:rsidP="006B6844">
            <w:pPr>
              <w:autoSpaceDE w:val="0"/>
              <w:autoSpaceDN w:val="0"/>
              <w:adjustRightInd w:val="0"/>
              <w:jc w:val="both"/>
              <w:rPr>
                <w:rFonts w:ascii="Calibri" w:hAnsi="Calibri" w:cs="Calibri"/>
                <w:sz w:val="22"/>
                <w:szCs w:val="22"/>
                <w:lang w:eastAsia="es-BO"/>
              </w:rPr>
            </w:pPr>
            <w:r w:rsidRPr="002E0097">
              <w:rPr>
                <w:rFonts w:ascii="Calibri" w:hAnsi="Calibri" w:cs="Calibri"/>
                <w:sz w:val="22"/>
                <w:szCs w:val="22"/>
                <w:lang w:eastAsia="es-BO"/>
              </w:rPr>
              <w:t>El adjudicado</w:t>
            </w:r>
            <w:r>
              <w:rPr>
                <w:rFonts w:ascii="Calibri" w:hAnsi="Calibri" w:cs="Calibri"/>
                <w:sz w:val="22"/>
                <w:szCs w:val="22"/>
                <w:lang w:eastAsia="es-BO"/>
              </w:rPr>
              <w:t>, a momento de la entrega del Grupo Generador,</w:t>
            </w:r>
            <w:r w:rsidRPr="002E0097">
              <w:rPr>
                <w:rFonts w:ascii="Calibri" w:hAnsi="Calibri" w:cs="Calibri"/>
                <w:sz w:val="22"/>
                <w:szCs w:val="22"/>
                <w:lang w:eastAsia="es-BO"/>
              </w:rPr>
              <w:t xml:space="preserve"> deberá entregar un juego completo de manuales de Mantenimiento, Funcionamiento y Esquemas de cableado del circuito, en español.</w:t>
            </w:r>
          </w:p>
          <w:p w:rsidR="006B6844" w:rsidRPr="002E0097" w:rsidRDefault="006B6844" w:rsidP="006B6844">
            <w:pPr>
              <w:autoSpaceDE w:val="0"/>
              <w:autoSpaceDN w:val="0"/>
              <w:adjustRightInd w:val="0"/>
              <w:jc w:val="both"/>
              <w:rPr>
                <w:rFonts w:ascii="Calibri" w:hAnsi="Calibri" w:cs="Calibri"/>
                <w:sz w:val="22"/>
                <w:szCs w:val="22"/>
                <w:lang w:eastAsia="es-BO"/>
              </w:rPr>
            </w:pPr>
          </w:p>
        </w:tc>
        <w:tc>
          <w:tcPr>
            <w:tcW w:w="4799" w:type="dxa"/>
            <w:vAlign w:val="center"/>
          </w:tcPr>
          <w:p w:rsidR="006B6844" w:rsidRPr="006F470A" w:rsidRDefault="006B6844" w:rsidP="00126BEB">
            <w:pPr>
              <w:rPr>
                <w:rFonts w:asciiTheme="minorHAnsi" w:hAnsiTheme="minorHAnsi" w:cstheme="minorHAnsi"/>
                <w:b/>
                <w:sz w:val="18"/>
                <w:szCs w:val="18"/>
              </w:rPr>
            </w:pPr>
          </w:p>
        </w:tc>
      </w:tr>
      <w:tr w:rsidR="006B6844" w:rsidRPr="006F470A" w:rsidTr="00F9669E">
        <w:trPr>
          <w:trHeight w:val="224"/>
          <w:jc w:val="center"/>
        </w:trPr>
        <w:tc>
          <w:tcPr>
            <w:tcW w:w="4663" w:type="dxa"/>
            <w:vAlign w:val="center"/>
          </w:tcPr>
          <w:p w:rsidR="006B6844" w:rsidRPr="002E0097" w:rsidRDefault="006B6844" w:rsidP="006B6844">
            <w:pPr>
              <w:jc w:val="both"/>
              <w:rPr>
                <w:rFonts w:ascii="Calibri" w:hAnsi="Calibri" w:cs="Calibri"/>
                <w:b/>
                <w:bCs/>
                <w:sz w:val="22"/>
                <w:szCs w:val="22"/>
                <w:lang w:eastAsia="es-BO"/>
              </w:rPr>
            </w:pPr>
            <w:r w:rsidRPr="002E0097">
              <w:rPr>
                <w:rFonts w:ascii="Calibri" w:hAnsi="Calibri" w:cs="Calibri"/>
                <w:b/>
                <w:bCs/>
                <w:sz w:val="22"/>
                <w:szCs w:val="22"/>
              </w:rPr>
              <w:t xml:space="preserve">EXPERIENCIA </w:t>
            </w:r>
          </w:p>
        </w:tc>
        <w:tc>
          <w:tcPr>
            <w:tcW w:w="4799" w:type="dxa"/>
            <w:vAlign w:val="center"/>
          </w:tcPr>
          <w:p w:rsidR="006B6844" w:rsidRPr="006F470A" w:rsidRDefault="006B6844" w:rsidP="00126BEB">
            <w:pPr>
              <w:rPr>
                <w:rFonts w:asciiTheme="minorHAnsi" w:hAnsiTheme="minorHAnsi" w:cstheme="minorHAnsi"/>
                <w:b/>
                <w:sz w:val="18"/>
                <w:szCs w:val="18"/>
              </w:rPr>
            </w:pPr>
          </w:p>
        </w:tc>
      </w:tr>
      <w:tr w:rsidR="006B6844" w:rsidRPr="006F470A" w:rsidTr="00F9669E">
        <w:trPr>
          <w:trHeight w:val="224"/>
          <w:jc w:val="center"/>
        </w:trPr>
        <w:tc>
          <w:tcPr>
            <w:tcW w:w="4663" w:type="dxa"/>
            <w:vAlign w:val="center"/>
          </w:tcPr>
          <w:p w:rsidR="006B6844" w:rsidRPr="002E0097" w:rsidRDefault="006B6844" w:rsidP="006B6844">
            <w:pPr>
              <w:autoSpaceDE w:val="0"/>
              <w:autoSpaceDN w:val="0"/>
              <w:adjustRightInd w:val="0"/>
              <w:jc w:val="both"/>
              <w:rPr>
                <w:rFonts w:ascii="Calibri" w:hAnsi="Calibri" w:cs="Calibri"/>
                <w:sz w:val="22"/>
                <w:szCs w:val="22"/>
              </w:rPr>
            </w:pPr>
            <w:r>
              <w:rPr>
                <w:rFonts w:ascii="Calibri" w:hAnsi="Calibri" w:cs="Calibri"/>
                <w:sz w:val="22"/>
                <w:szCs w:val="22"/>
              </w:rPr>
              <w:t xml:space="preserve">El(los) proponte(s) deberá(n) presentar en copia simple cualquiera de los siguientes documentos: </w:t>
            </w:r>
            <w:r>
              <w:rPr>
                <w:rFonts w:ascii="Calibri" w:hAnsi="Calibri" w:cs="Calibri"/>
                <w:sz w:val="22"/>
                <w:szCs w:val="22"/>
              </w:rPr>
              <w:lastRenderedPageBreak/>
              <w:t xml:space="preserve">Contratos, </w:t>
            </w:r>
            <w:r w:rsidRPr="002E0097">
              <w:rPr>
                <w:rFonts w:ascii="Calibri" w:hAnsi="Calibri" w:cs="Calibri"/>
                <w:sz w:val="22"/>
                <w:szCs w:val="22"/>
              </w:rPr>
              <w:t xml:space="preserve">Actas de </w:t>
            </w:r>
            <w:r>
              <w:rPr>
                <w:rFonts w:ascii="Calibri" w:hAnsi="Calibri" w:cs="Calibri"/>
                <w:sz w:val="22"/>
                <w:szCs w:val="22"/>
              </w:rPr>
              <w:t>Recepción Definitiva o Facturas como documentos que demuestren su experiencia en provisión de Grupos Generadores</w:t>
            </w:r>
            <w:r w:rsidRPr="002E0097">
              <w:rPr>
                <w:rFonts w:ascii="Calibri" w:hAnsi="Calibri" w:cs="Calibri"/>
                <w:sz w:val="22"/>
                <w:szCs w:val="22"/>
              </w:rPr>
              <w:t xml:space="preserve"> </w:t>
            </w:r>
            <w:r>
              <w:rPr>
                <w:rFonts w:ascii="Calibri" w:hAnsi="Calibri" w:cs="Calibri"/>
                <w:sz w:val="22"/>
                <w:szCs w:val="22"/>
              </w:rPr>
              <w:t>o Electrógenos</w:t>
            </w:r>
            <w:r w:rsidRPr="002E0097">
              <w:rPr>
                <w:rFonts w:ascii="Calibri" w:hAnsi="Calibri" w:cs="Calibri"/>
                <w:sz w:val="22"/>
                <w:szCs w:val="22"/>
              </w:rPr>
              <w:t xml:space="preserve">. </w:t>
            </w:r>
            <w:r>
              <w:rPr>
                <w:rFonts w:ascii="Calibri" w:hAnsi="Calibri" w:cs="Arial"/>
                <w:sz w:val="22"/>
                <w:szCs w:val="22"/>
              </w:rPr>
              <w:t>La experiencia</w:t>
            </w:r>
            <w:r w:rsidRPr="00DD098A">
              <w:rPr>
                <w:rFonts w:ascii="Calibri" w:hAnsi="Calibri" w:cs="Arial"/>
                <w:sz w:val="22"/>
                <w:szCs w:val="22"/>
              </w:rPr>
              <w:t xml:space="preserve"> mínima exigida es de </w:t>
            </w:r>
            <w:r>
              <w:rPr>
                <w:rFonts w:ascii="Calibri" w:hAnsi="Calibri" w:cs="Arial"/>
                <w:sz w:val="22"/>
                <w:szCs w:val="22"/>
              </w:rPr>
              <w:t>3 veces</w:t>
            </w:r>
            <w:r w:rsidRPr="00451148">
              <w:rPr>
                <w:rFonts w:ascii="Calibri" w:hAnsi="Calibri" w:cs="Arial"/>
                <w:sz w:val="22"/>
                <w:szCs w:val="22"/>
              </w:rPr>
              <w:t xml:space="preserve"> el precio referencial.</w:t>
            </w:r>
          </w:p>
        </w:tc>
        <w:tc>
          <w:tcPr>
            <w:tcW w:w="4799" w:type="dxa"/>
            <w:vAlign w:val="center"/>
          </w:tcPr>
          <w:p w:rsidR="006B6844" w:rsidRPr="006F470A" w:rsidRDefault="006B6844"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Default="006B6844" w:rsidP="00FA78A9">
      <w:pPr>
        <w:jc w:val="center"/>
        <w:rPr>
          <w:rFonts w:asciiTheme="minorHAnsi" w:hAnsiTheme="minorHAnsi" w:cstheme="minorHAnsi"/>
          <w:b/>
          <w:sz w:val="22"/>
          <w:szCs w:val="22"/>
        </w:rPr>
      </w:pPr>
    </w:p>
    <w:p w:rsidR="006B6844" w:rsidRPr="006F470A" w:rsidRDefault="006B6844"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 /Dólares Estadounidenses (Seleccionar de acuerdo al tipo de moneda establecida en el proceso de contratación)</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266951">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266951">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66951">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6695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26695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6695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BF3873">
      <w:pPr>
        <w:pStyle w:val="Sinespaciado"/>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6695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6695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66951">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66951">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xml:space="preserve">Al precio ofertado para las Micro y Pequeñas Empresas, Asociaciones de Productores Urbanos y Rurales y </w:t>
            </w:r>
            <w:r w:rsidRPr="006F470A">
              <w:rPr>
                <w:rFonts w:asciiTheme="minorHAnsi" w:hAnsiTheme="minorHAnsi" w:cstheme="minorHAnsi"/>
                <w:b/>
                <w:sz w:val="16"/>
                <w:szCs w:val="16"/>
              </w:rPr>
              <w:lastRenderedPageBreak/>
              <w:t>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F3A0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18" o:title=""/>
          </v:shape>
          <o:OLEObject Type="Embed" ProgID="Equation.3" ShapeID="_x0000_i1025" DrawAspect="Content" ObjectID="_1564398156"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0" o:title=""/>
          </v:shape>
          <o:OLEObject Type="Embed" ProgID="Equation.3" ShapeID="_x0000_i1026" DrawAspect="Content" ObjectID="_1564398157"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2" o:title=""/>
          </v:shape>
          <o:OLEObject Type="Embed" ProgID="Equation.3" ShapeID="_x0000_i1027" DrawAspect="Content" ObjectID="_1564398158"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4" o:title=""/>
          </v:shape>
          <o:OLEObject Type="Embed" ProgID="Equation.3" ShapeID="_x0000_i1028" DrawAspect="Content" ObjectID="_1564398159"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66951">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BF3873">
      <w:pPr>
        <w:pStyle w:val="Sinespaciado"/>
        <w:ind w:left="851"/>
        <w:jc w:val="both"/>
        <w:rPr>
          <w:rFonts w:asciiTheme="minorHAnsi" w:hAnsiTheme="minorHAnsi" w:cstheme="minorHAnsi"/>
        </w:rPr>
      </w:pPr>
      <w:r w:rsidRPr="00365997">
        <w:rPr>
          <w:rFonts w:asciiTheme="minorHAnsi" w:hAnsiTheme="minorHAnsi" w:cstheme="minorHAnsi"/>
        </w:rPr>
        <w:t xml:space="preserve"> 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6695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6695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66951">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6B6844" w:rsidRDefault="006B6844"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D16B48" w:rsidRDefault="00D16B48" w:rsidP="00D9185F">
      <w:pPr>
        <w:jc w:val="center"/>
        <w:rPr>
          <w:rFonts w:asciiTheme="minorHAnsi" w:hAnsiTheme="minorHAnsi" w:cstheme="minorHAnsi"/>
          <w:b/>
          <w:sz w:val="22"/>
          <w:szCs w:val="22"/>
          <w:lang w:val="es-ES_tradnl"/>
        </w:rPr>
      </w:pPr>
    </w:p>
    <w:p w:rsidR="006B6844" w:rsidRDefault="006B6844"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B6844" w:rsidRPr="006B6844" w:rsidRDefault="006B6844" w:rsidP="006B6844">
      <w:pPr>
        <w:jc w:val="center"/>
        <w:rPr>
          <w:rFonts w:ascii="Calibri" w:eastAsia="Arial Unicode MS" w:hAnsi="Calibri" w:cs="Calibri"/>
          <w:b/>
          <w:sz w:val="24"/>
          <w:szCs w:val="22"/>
          <w:lang w:val="es-MX" w:eastAsia="es-ES"/>
        </w:rPr>
      </w:pPr>
      <w:r w:rsidRPr="006B6844">
        <w:rPr>
          <w:rFonts w:ascii="Calibri" w:eastAsia="Arial Unicode MS" w:hAnsi="Calibri" w:cs="Calibri"/>
          <w:b/>
          <w:sz w:val="24"/>
          <w:szCs w:val="22"/>
          <w:lang w:val="es-MX" w:eastAsia="es-ES"/>
        </w:rPr>
        <w:t>ADQUISICION DE GENERADOR ELECTRICO PARA PLANTA YACUIBA</w:t>
      </w:r>
    </w:p>
    <w:p w:rsidR="006B6844" w:rsidRPr="006B6844" w:rsidRDefault="006B6844" w:rsidP="006B6844">
      <w:pPr>
        <w:tabs>
          <w:tab w:val="left" w:pos="1306"/>
        </w:tabs>
        <w:rPr>
          <w:rFonts w:ascii="Calibri" w:hAnsi="Calibri" w:cs="Calibri"/>
          <w:b/>
          <w:sz w:val="22"/>
          <w:szCs w:val="22"/>
          <w:lang w:eastAsia="es-ES"/>
        </w:rPr>
      </w:pPr>
    </w:p>
    <w:p w:rsidR="006B6844" w:rsidRPr="006B6844" w:rsidRDefault="006B6844" w:rsidP="006B6844">
      <w:pPr>
        <w:autoSpaceDE w:val="0"/>
        <w:autoSpaceDN w:val="0"/>
        <w:adjustRightInd w:val="0"/>
        <w:jc w:val="both"/>
        <w:rPr>
          <w:rFonts w:ascii="Calibri" w:hAnsi="Calibri" w:cs="Calibri"/>
          <w:sz w:val="22"/>
          <w:szCs w:val="22"/>
          <w:lang w:eastAsia="es-ES"/>
        </w:rPr>
      </w:pPr>
      <w:r w:rsidRPr="006B6844">
        <w:rPr>
          <w:rFonts w:ascii="Calibri" w:hAnsi="Calibri" w:cs="Calibri"/>
          <w:sz w:val="22"/>
          <w:szCs w:val="22"/>
          <w:lang w:eastAsia="es-ES"/>
        </w:rPr>
        <w:t>Yacimientos Petrolíferos Fiscales Bolivianos para satisfacer sus necesidades operativas en el Distrito Comercial Tarija, requiere realizar la adquisición del siguiente bien de acuerdo a las siguientes características:</w:t>
      </w:r>
    </w:p>
    <w:p w:rsidR="006B6844" w:rsidRPr="006B6844" w:rsidRDefault="006B6844" w:rsidP="006B6844">
      <w:pPr>
        <w:tabs>
          <w:tab w:val="left" w:pos="1306"/>
        </w:tabs>
        <w:rPr>
          <w:rFonts w:ascii="Calibri" w:hAnsi="Calibri" w:cs="Calibri"/>
          <w:b/>
          <w:sz w:val="22"/>
          <w:szCs w:val="22"/>
          <w:lang w:eastAsia="es-ES"/>
        </w:rPr>
      </w:pPr>
    </w:p>
    <w:tbl>
      <w:tblPr>
        <w:tblW w:w="9294" w:type="dxa"/>
        <w:jc w:val="center"/>
        <w:tblInd w:w="-214" w:type="dxa"/>
        <w:tblCellMar>
          <w:left w:w="70" w:type="dxa"/>
          <w:right w:w="70" w:type="dxa"/>
        </w:tblCellMar>
        <w:tblLook w:val="04A0" w:firstRow="1" w:lastRow="0" w:firstColumn="1" w:lastColumn="0" w:noHBand="0" w:noVBand="1"/>
      </w:tblPr>
      <w:tblGrid>
        <w:gridCol w:w="840"/>
        <w:gridCol w:w="6050"/>
        <w:gridCol w:w="1276"/>
        <w:gridCol w:w="1128"/>
      </w:tblGrid>
      <w:tr w:rsidR="006B6844" w:rsidRPr="006B6844" w:rsidTr="006B6844">
        <w:trPr>
          <w:trHeight w:val="406"/>
          <w:jc w:val="center"/>
        </w:trPr>
        <w:tc>
          <w:tcPr>
            <w:tcW w:w="840" w:type="dxa"/>
            <w:tcBorders>
              <w:top w:val="single" w:sz="4" w:space="0" w:color="auto"/>
              <w:left w:val="single" w:sz="4" w:space="0" w:color="auto"/>
              <w:bottom w:val="single" w:sz="4" w:space="0" w:color="auto"/>
              <w:right w:val="single" w:sz="4" w:space="0" w:color="000000"/>
            </w:tcBorders>
            <w:shd w:val="clear" w:color="auto" w:fill="D9D9D9"/>
            <w:vAlign w:val="center"/>
          </w:tcPr>
          <w:p w:rsidR="006B6844" w:rsidRPr="006B6844" w:rsidRDefault="006B6844" w:rsidP="006B6844">
            <w:pPr>
              <w:spacing w:before="60" w:after="60"/>
              <w:jc w:val="center"/>
              <w:rPr>
                <w:rFonts w:ascii="Calibri" w:hAnsi="Calibri" w:cs="Calibri"/>
                <w:b/>
                <w:bCs/>
                <w:sz w:val="22"/>
                <w:szCs w:val="22"/>
                <w:lang w:val="es-BO" w:eastAsia="es-ES"/>
              </w:rPr>
            </w:pPr>
            <w:r w:rsidRPr="006B6844">
              <w:rPr>
                <w:rFonts w:ascii="Calibri" w:hAnsi="Calibri" w:cs="Calibri"/>
                <w:b/>
                <w:bCs/>
                <w:sz w:val="22"/>
                <w:szCs w:val="22"/>
                <w:lang w:val="es-BO" w:eastAsia="es-ES"/>
              </w:rPr>
              <w:t>N° ÍTEM</w:t>
            </w:r>
          </w:p>
        </w:tc>
        <w:tc>
          <w:tcPr>
            <w:tcW w:w="6050"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6B6844" w:rsidRPr="006B6844" w:rsidRDefault="006B6844" w:rsidP="006B6844">
            <w:pPr>
              <w:spacing w:before="60" w:after="60"/>
              <w:jc w:val="center"/>
              <w:rPr>
                <w:rFonts w:ascii="Calibri" w:hAnsi="Calibri" w:cs="Calibri"/>
                <w:b/>
                <w:bCs/>
                <w:sz w:val="22"/>
                <w:szCs w:val="22"/>
                <w:lang w:val="es-BO" w:eastAsia="es-ES"/>
              </w:rPr>
            </w:pPr>
            <w:r w:rsidRPr="006B6844">
              <w:rPr>
                <w:rFonts w:ascii="Calibri" w:hAnsi="Calibri" w:cs="Calibri"/>
                <w:b/>
                <w:bCs/>
                <w:sz w:val="22"/>
                <w:szCs w:val="22"/>
                <w:lang w:val="es-BO" w:eastAsia="es-ES"/>
              </w:rPr>
              <w:t>DESCRIPCIÓN DETALLADA 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B6844" w:rsidRPr="006B6844" w:rsidRDefault="006B6844" w:rsidP="006B6844">
            <w:pPr>
              <w:spacing w:before="60" w:after="60"/>
              <w:jc w:val="center"/>
              <w:rPr>
                <w:rFonts w:ascii="Calibri" w:hAnsi="Calibri" w:cs="Calibri"/>
                <w:b/>
                <w:bCs/>
                <w:sz w:val="22"/>
                <w:szCs w:val="22"/>
                <w:lang w:val="es-BO" w:eastAsia="es-ES"/>
              </w:rPr>
            </w:pPr>
            <w:r w:rsidRPr="006B6844">
              <w:rPr>
                <w:rFonts w:ascii="Calibri" w:hAnsi="Calibri" w:cs="Calibri"/>
                <w:b/>
                <w:bCs/>
                <w:sz w:val="22"/>
                <w:szCs w:val="22"/>
                <w:lang w:val="es-BO" w:eastAsia="es-ES"/>
              </w:rPr>
              <w:t>UNIDAD DE MEDIDA</w:t>
            </w:r>
          </w:p>
        </w:tc>
        <w:tc>
          <w:tcPr>
            <w:tcW w:w="112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6B6844" w:rsidRPr="006B6844" w:rsidRDefault="006B6844" w:rsidP="006B6844">
            <w:pPr>
              <w:spacing w:before="60" w:after="60"/>
              <w:jc w:val="center"/>
              <w:rPr>
                <w:rFonts w:ascii="Calibri" w:hAnsi="Calibri" w:cs="Calibri"/>
                <w:b/>
                <w:bCs/>
                <w:sz w:val="22"/>
                <w:szCs w:val="22"/>
                <w:lang w:val="es-BO" w:eastAsia="es-ES"/>
              </w:rPr>
            </w:pPr>
            <w:r w:rsidRPr="006B6844">
              <w:rPr>
                <w:rFonts w:ascii="Calibri" w:hAnsi="Calibri" w:cs="Calibri"/>
                <w:b/>
                <w:bCs/>
                <w:sz w:val="22"/>
                <w:szCs w:val="22"/>
                <w:lang w:val="es-BO" w:eastAsia="es-ES"/>
              </w:rPr>
              <w:t>CANTIDAD</w:t>
            </w:r>
          </w:p>
        </w:tc>
      </w:tr>
      <w:tr w:rsidR="006B6844" w:rsidRPr="006B6844" w:rsidTr="006B6844">
        <w:trPr>
          <w:trHeight w:val="321"/>
          <w:jc w:val="center"/>
        </w:trPr>
        <w:tc>
          <w:tcPr>
            <w:tcW w:w="840" w:type="dxa"/>
            <w:tcBorders>
              <w:top w:val="single" w:sz="4" w:space="0" w:color="auto"/>
              <w:left w:val="single" w:sz="4" w:space="0" w:color="auto"/>
              <w:bottom w:val="single" w:sz="4" w:space="0" w:color="auto"/>
              <w:right w:val="single" w:sz="4" w:space="0" w:color="000000"/>
            </w:tcBorders>
            <w:vAlign w:val="center"/>
          </w:tcPr>
          <w:p w:rsidR="006B6844" w:rsidRPr="006B6844" w:rsidRDefault="006B6844" w:rsidP="006B6844">
            <w:pPr>
              <w:spacing w:before="60" w:after="60"/>
              <w:jc w:val="center"/>
              <w:rPr>
                <w:rFonts w:ascii="Calibri" w:hAnsi="Calibri" w:cs="Calibri"/>
                <w:b/>
                <w:bCs/>
                <w:sz w:val="22"/>
                <w:szCs w:val="22"/>
                <w:lang w:val="es-BO" w:eastAsia="es-ES"/>
              </w:rPr>
            </w:pPr>
            <w:r w:rsidRPr="006B6844">
              <w:rPr>
                <w:rFonts w:ascii="Calibri" w:hAnsi="Calibri" w:cs="Calibri"/>
                <w:b/>
                <w:bCs/>
                <w:sz w:val="22"/>
                <w:szCs w:val="22"/>
                <w:lang w:val="es-BO" w:eastAsia="es-ES"/>
              </w:rPr>
              <w:t>1</w:t>
            </w:r>
          </w:p>
        </w:tc>
        <w:tc>
          <w:tcPr>
            <w:tcW w:w="6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6844" w:rsidRPr="006B6844" w:rsidRDefault="006B6844" w:rsidP="006B6844">
            <w:pPr>
              <w:spacing w:before="60" w:after="60"/>
              <w:jc w:val="both"/>
              <w:rPr>
                <w:rFonts w:ascii="Calibri" w:hAnsi="Calibri" w:cs="Calibri"/>
                <w:sz w:val="22"/>
                <w:szCs w:val="22"/>
                <w:lang w:eastAsia="es-ES"/>
              </w:rPr>
            </w:pPr>
            <w:r w:rsidRPr="006B6844">
              <w:rPr>
                <w:rFonts w:ascii="Calibri" w:hAnsi="Calibri" w:cs="Calibri"/>
                <w:sz w:val="22"/>
                <w:szCs w:val="22"/>
                <w:lang w:val="es-BO" w:eastAsia="es-ES"/>
              </w:rPr>
              <w:t>Adquisición de Generador a Diésel Modelo 169 de 149.5 kVA potencia nominal Stand-By, 50 Hz, 220/380 graduable hasta 230/400 Volts trifásico con factor de potencia 0.8</w:t>
            </w:r>
          </w:p>
        </w:tc>
        <w:tc>
          <w:tcPr>
            <w:tcW w:w="1276" w:type="dxa"/>
            <w:tcBorders>
              <w:top w:val="single" w:sz="4" w:space="0" w:color="auto"/>
              <w:left w:val="single" w:sz="4" w:space="0" w:color="auto"/>
              <w:bottom w:val="single" w:sz="4" w:space="0" w:color="auto"/>
              <w:right w:val="single" w:sz="4" w:space="0" w:color="auto"/>
            </w:tcBorders>
            <w:vAlign w:val="center"/>
          </w:tcPr>
          <w:p w:rsidR="006B6844" w:rsidRPr="006B6844" w:rsidRDefault="006B6844" w:rsidP="006B6844">
            <w:pPr>
              <w:spacing w:before="60" w:after="60"/>
              <w:jc w:val="center"/>
              <w:rPr>
                <w:rFonts w:ascii="Calibri" w:hAnsi="Calibri" w:cs="Calibri"/>
                <w:bCs/>
                <w:sz w:val="22"/>
                <w:szCs w:val="22"/>
                <w:lang w:val="es-BO" w:eastAsia="es-ES"/>
              </w:rPr>
            </w:pPr>
            <w:r w:rsidRPr="006B6844">
              <w:rPr>
                <w:rFonts w:ascii="Calibri" w:hAnsi="Calibri" w:cs="Calibri"/>
                <w:bCs/>
                <w:sz w:val="22"/>
                <w:szCs w:val="22"/>
                <w:lang w:val="es-BO" w:eastAsia="es-ES"/>
              </w:rPr>
              <w:t>Equipo</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844" w:rsidRPr="006B6844" w:rsidRDefault="006B6844" w:rsidP="006B6844">
            <w:pPr>
              <w:spacing w:before="60" w:after="60"/>
              <w:jc w:val="center"/>
              <w:rPr>
                <w:rFonts w:ascii="Calibri" w:hAnsi="Calibri" w:cs="Calibri"/>
                <w:bCs/>
                <w:sz w:val="22"/>
                <w:szCs w:val="22"/>
                <w:lang w:val="es-BO" w:eastAsia="es-ES"/>
              </w:rPr>
            </w:pPr>
            <w:r w:rsidRPr="006B6844">
              <w:rPr>
                <w:rFonts w:ascii="Calibri" w:hAnsi="Calibri" w:cs="Calibri"/>
                <w:bCs/>
                <w:sz w:val="22"/>
                <w:szCs w:val="22"/>
                <w:lang w:val="es-BO" w:eastAsia="es-ES"/>
              </w:rPr>
              <w:t>1</w:t>
            </w:r>
          </w:p>
        </w:tc>
      </w:tr>
    </w:tbl>
    <w:p w:rsidR="006B6844" w:rsidRPr="006B6844" w:rsidRDefault="006B6844" w:rsidP="006B6844">
      <w:pPr>
        <w:jc w:val="both"/>
        <w:rPr>
          <w:rFonts w:ascii="Calibri" w:hAnsi="Calibri" w:cs="Calibri"/>
          <w:bCs/>
          <w:sz w:val="22"/>
          <w:szCs w:val="22"/>
          <w:lang w:val="es-BO" w:eastAsia="es-ES"/>
        </w:rPr>
      </w:pPr>
    </w:p>
    <w:p w:rsidR="006B6844" w:rsidRPr="006B6844" w:rsidRDefault="006B6844" w:rsidP="00266951">
      <w:pPr>
        <w:numPr>
          <w:ilvl w:val="0"/>
          <w:numId w:val="39"/>
        </w:numPr>
        <w:ind w:left="567" w:hanging="567"/>
        <w:contextualSpacing/>
        <w:jc w:val="both"/>
        <w:rPr>
          <w:rFonts w:ascii="Calibri" w:hAnsi="Calibri" w:cs="Calibri"/>
          <w:b/>
          <w:bCs/>
          <w:sz w:val="22"/>
          <w:szCs w:val="22"/>
          <w:lang w:eastAsia="es-BO"/>
        </w:rPr>
      </w:pPr>
      <w:r w:rsidRPr="006B6844">
        <w:rPr>
          <w:rFonts w:ascii="Calibri" w:hAnsi="Calibri" w:cs="Calibri"/>
          <w:b/>
          <w:bCs/>
          <w:sz w:val="22"/>
          <w:szCs w:val="22"/>
          <w:lang w:eastAsia="es-BO"/>
        </w:rPr>
        <w:t xml:space="preserve">CARACTERÍSTICAS DEL REQUERIMIENTO </w:t>
      </w:r>
    </w:p>
    <w:p w:rsidR="006B6844" w:rsidRPr="006B6844" w:rsidRDefault="006B6844" w:rsidP="006B6844">
      <w:pPr>
        <w:jc w:val="both"/>
        <w:rPr>
          <w:rFonts w:ascii="Calibri" w:hAnsi="Calibri" w:cs="Calibri"/>
          <w:b/>
          <w:bCs/>
          <w:sz w:val="22"/>
          <w:szCs w:val="22"/>
          <w:lang w:eastAsia="es-BO"/>
        </w:rPr>
      </w:pPr>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6B6844" w:rsidRPr="006B6844" w:rsidTr="006B6844">
        <w:trPr>
          <w:trHeight w:val="340"/>
          <w:jc w:val="center"/>
        </w:trPr>
        <w:tc>
          <w:tcPr>
            <w:tcW w:w="9284" w:type="dxa"/>
            <w:shd w:val="clear" w:color="auto" w:fill="D9D9D9"/>
            <w:vAlign w:val="center"/>
          </w:tcPr>
          <w:p w:rsidR="006B6844" w:rsidRPr="006B6844" w:rsidRDefault="006B6844" w:rsidP="006B6844">
            <w:pPr>
              <w:autoSpaceDE w:val="0"/>
              <w:autoSpaceDN w:val="0"/>
              <w:adjustRightInd w:val="0"/>
              <w:rPr>
                <w:rFonts w:ascii="Calibri" w:hAnsi="Calibri" w:cs="Calibri"/>
                <w:b/>
                <w:bCs/>
                <w:sz w:val="22"/>
                <w:szCs w:val="22"/>
                <w:lang w:eastAsia="es-BO"/>
              </w:rPr>
            </w:pPr>
            <w:r w:rsidRPr="006B6844">
              <w:rPr>
                <w:rFonts w:ascii="Calibri" w:hAnsi="Calibri" w:cs="Calibri"/>
                <w:b/>
                <w:bCs/>
                <w:sz w:val="22"/>
                <w:szCs w:val="22"/>
                <w:lang w:eastAsia="es-ES"/>
              </w:rPr>
              <w:t xml:space="preserve">CARACTERÍSTICAS TÉCNICAS DEL BIEN </w:t>
            </w:r>
          </w:p>
        </w:tc>
      </w:tr>
      <w:tr w:rsidR="006B6844" w:rsidRPr="006B6844" w:rsidTr="006B6844">
        <w:trPr>
          <w:trHeight w:val="977"/>
          <w:jc w:val="center"/>
        </w:trPr>
        <w:tc>
          <w:tcPr>
            <w:tcW w:w="9284" w:type="dxa"/>
            <w:shd w:val="clear" w:color="auto" w:fill="auto"/>
            <w:vAlign w:val="center"/>
          </w:tcPr>
          <w:p w:rsidR="006B6844" w:rsidRPr="006B6844" w:rsidRDefault="006B6844" w:rsidP="006B6844">
            <w:pPr>
              <w:autoSpaceDE w:val="0"/>
              <w:autoSpaceDN w:val="0"/>
              <w:adjustRightInd w:val="0"/>
              <w:jc w:val="both"/>
              <w:rPr>
                <w:rFonts w:ascii="Calibri" w:hAnsi="Calibri" w:cs="Calibri"/>
                <w:sz w:val="22"/>
                <w:szCs w:val="22"/>
                <w:lang w:eastAsia="es-ES"/>
              </w:rPr>
            </w:pP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8"/>
              <w:gridCol w:w="2486"/>
            </w:tblGrid>
            <w:tr w:rsidR="006B6844" w:rsidRPr="006B6844" w:rsidTr="006B6844">
              <w:trPr>
                <w:trHeight w:val="266"/>
                <w:jc w:val="center"/>
              </w:trPr>
              <w:tc>
                <w:tcPr>
                  <w:tcW w:w="4764"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VALORES DE SALIDA</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Tensión, frecuencia</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220/380 V, 50 Hz regulable a 230/400 V</w:t>
                  </w:r>
                </w:p>
              </w:tc>
            </w:tr>
            <w:tr w:rsidR="006B6844" w:rsidRPr="006B6844" w:rsidTr="006B6844">
              <w:trPr>
                <w:trHeight w:val="285"/>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Potencia Emergencia</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149.5 kVA</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Potencia Continua</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135.0 kVA</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Bancada</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Acero de gran resistencia</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Frecuencia</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50 Hz</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Velocidad del motor</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1500 rpm</w:t>
                  </w:r>
                </w:p>
              </w:tc>
            </w:tr>
            <w:tr w:rsidR="006B6844" w:rsidRPr="006B6844" w:rsidTr="006B6844">
              <w:trPr>
                <w:trHeight w:val="266"/>
                <w:jc w:val="center"/>
              </w:trPr>
              <w:tc>
                <w:tcPr>
                  <w:tcW w:w="2278" w:type="dxa"/>
                  <w:shd w:val="clear" w:color="auto" w:fill="auto"/>
                </w:tcPr>
                <w:p w:rsidR="006B6844" w:rsidRPr="006B6844" w:rsidRDefault="006B6844" w:rsidP="006B6844">
                  <w:pPr>
                    <w:tabs>
                      <w:tab w:val="left" w:pos="1080"/>
                    </w:tabs>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Nivel de ruido máxima </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90 dB</w:t>
                  </w:r>
                </w:p>
              </w:tc>
            </w:tr>
            <w:tr w:rsidR="006B6844" w:rsidRPr="006B6844" w:rsidTr="006B6844">
              <w:trPr>
                <w:trHeight w:val="285"/>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Capacidad de depósito del combustible </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327 l</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Consumo de combustible en Continua  </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30.3 l/h máx.</w:t>
                  </w:r>
                </w:p>
              </w:tc>
            </w:tr>
            <w:tr w:rsidR="006B6844" w:rsidRPr="006B6844" w:rsidTr="006B6844">
              <w:trPr>
                <w:trHeight w:val="266"/>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Consumo de combustible en Emergencia  </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34.0 l/h máx. </w:t>
                  </w:r>
                </w:p>
              </w:tc>
            </w:tr>
            <w:tr w:rsidR="006B6844" w:rsidRPr="006B6844" w:rsidTr="006B6844">
              <w:trPr>
                <w:trHeight w:val="285"/>
                <w:jc w:val="center"/>
              </w:trPr>
              <w:tc>
                <w:tcPr>
                  <w:tcW w:w="227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Factor de Potencia </w:t>
                  </w:r>
                </w:p>
              </w:tc>
              <w:tc>
                <w:tcPr>
                  <w:tcW w:w="248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0,8</w:t>
                  </w:r>
                </w:p>
              </w:tc>
            </w:tr>
          </w:tbl>
          <w:p w:rsidR="006B6844" w:rsidRPr="006B6844" w:rsidRDefault="006B6844" w:rsidP="006B6844">
            <w:pPr>
              <w:autoSpaceDE w:val="0"/>
              <w:autoSpaceDN w:val="0"/>
              <w:adjustRightInd w:val="0"/>
              <w:jc w:val="both"/>
              <w:rPr>
                <w:rFonts w:ascii="Calibri" w:hAnsi="Calibri" w:cs="Calibri"/>
                <w:sz w:val="22"/>
                <w:szCs w:val="22"/>
                <w:lang w:eastAsia="es-ES"/>
              </w:rPr>
            </w:pPr>
          </w:p>
          <w:p w:rsidR="006B6844" w:rsidRPr="006B6844" w:rsidRDefault="006B6844" w:rsidP="006B6844">
            <w:pPr>
              <w:autoSpaceDE w:val="0"/>
              <w:autoSpaceDN w:val="0"/>
              <w:adjustRightInd w:val="0"/>
              <w:jc w:val="both"/>
              <w:rPr>
                <w:rFonts w:ascii="Calibri" w:hAnsi="Calibri" w:cs="Calibri"/>
                <w:sz w:val="22"/>
                <w:szCs w:val="22"/>
                <w:lang w:eastAsia="es-ES"/>
              </w:rPr>
            </w:pPr>
            <w:r w:rsidRPr="006B6844">
              <w:rPr>
                <w:rFonts w:ascii="Calibri" w:hAnsi="Calibri" w:cs="Calibri"/>
                <w:sz w:val="22"/>
                <w:szCs w:val="22"/>
                <w:lang w:eastAsia="es-ES"/>
              </w:rPr>
              <w:t>Las características que debe tener el motor son las que se describen a continuación:</w:t>
            </w:r>
          </w:p>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8"/>
              <w:gridCol w:w="2146"/>
            </w:tblGrid>
            <w:tr w:rsidR="006B6844" w:rsidRPr="006B6844" w:rsidTr="006B6844">
              <w:trPr>
                <w:trHeight w:val="261"/>
                <w:jc w:val="center"/>
              </w:trPr>
              <w:tc>
                <w:tcPr>
                  <w:tcW w:w="5164"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DATOS FÍSICOS</w:t>
                  </w:r>
                </w:p>
              </w:tc>
            </w:tr>
            <w:tr w:rsidR="006B6844" w:rsidRPr="006B6844" w:rsidTr="006B6844">
              <w:trPr>
                <w:trHeight w:val="26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N° de cilindros/alineación</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4 o 6/ en línea</w:t>
                  </w:r>
                </w:p>
              </w:tc>
            </w:tr>
            <w:tr w:rsidR="006B6844" w:rsidRPr="006B6844" w:rsidTr="006B6844">
              <w:trPr>
                <w:trHeight w:val="26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Ciclo</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4 tiempos</w:t>
                  </w:r>
                </w:p>
              </w:tc>
            </w:tr>
            <w:tr w:rsidR="006B6844" w:rsidRPr="006B6844" w:rsidTr="006B6844">
              <w:trPr>
                <w:trHeight w:val="28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Bold"/>
                      <w:bCs/>
                      <w:color w:val="231F20"/>
                      <w:szCs w:val="22"/>
                      <w:lang w:val="es-BO" w:eastAsia="es-BO"/>
                    </w:rPr>
                    <w:t>Inducción</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Medium"/>
                      <w:szCs w:val="22"/>
                      <w:lang w:val="es-BO" w:eastAsia="es-BO"/>
                    </w:rPr>
                    <w:t>Turbocargado</w:t>
                  </w:r>
                </w:p>
              </w:tc>
            </w:tr>
            <w:tr w:rsidR="006B6844" w:rsidRPr="006B6844" w:rsidTr="006B6844">
              <w:trPr>
                <w:trHeight w:val="26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Bold"/>
                      <w:bCs/>
                      <w:color w:val="231F20"/>
                      <w:szCs w:val="22"/>
                      <w:lang w:val="es-BO" w:eastAsia="es-BO"/>
                    </w:rPr>
                    <w:t>Método de enfriamiento:</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Medium"/>
                      <w:szCs w:val="22"/>
                      <w:lang w:val="es-BO" w:eastAsia="es-BO"/>
                    </w:rPr>
                    <w:t>Agua</w:t>
                  </w:r>
                </w:p>
              </w:tc>
            </w:tr>
            <w:tr w:rsidR="006B6844" w:rsidRPr="006B6844" w:rsidTr="006B6844">
              <w:trPr>
                <w:trHeight w:val="26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Bold"/>
                      <w:bCs/>
                      <w:color w:val="231F20"/>
                      <w:szCs w:val="22"/>
                      <w:lang w:val="es-BO" w:eastAsia="es-BO"/>
                    </w:rPr>
                    <w:t>Tipo de regulador:</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Medium"/>
                      <w:szCs w:val="22"/>
                      <w:lang w:val="es-BO" w:eastAsia="es-BO"/>
                    </w:rPr>
                    <w:t>AVR regulador de voltaje automático</w:t>
                  </w:r>
                </w:p>
              </w:tc>
            </w:tr>
            <w:tr w:rsidR="006B6844" w:rsidRPr="006B6844" w:rsidTr="006B6844">
              <w:trPr>
                <w:trHeight w:val="261"/>
                <w:jc w:val="center"/>
              </w:trPr>
              <w:tc>
                <w:tcPr>
                  <w:tcW w:w="3018" w:type="dxa"/>
                  <w:shd w:val="clear" w:color="auto" w:fill="auto"/>
                </w:tcPr>
                <w:p w:rsidR="006B6844" w:rsidRPr="006B6844" w:rsidRDefault="006B6844" w:rsidP="006B6844">
                  <w:pPr>
                    <w:tabs>
                      <w:tab w:val="left" w:pos="1035"/>
                    </w:tabs>
                    <w:autoSpaceDE w:val="0"/>
                    <w:autoSpaceDN w:val="0"/>
                    <w:adjustRightInd w:val="0"/>
                    <w:contextualSpacing/>
                    <w:rPr>
                      <w:rFonts w:ascii="Calibri" w:hAnsi="Calibri" w:cs="Calibri"/>
                      <w:szCs w:val="22"/>
                      <w:lang w:eastAsia="es-BO"/>
                    </w:rPr>
                  </w:pPr>
                  <w:r w:rsidRPr="006B6844">
                    <w:rPr>
                      <w:rFonts w:ascii="Calibri" w:hAnsi="Calibri" w:cs="Univers-Bold"/>
                      <w:bCs/>
                      <w:color w:val="231F20"/>
                      <w:szCs w:val="22"/>
                      <w:lang w:val="es-BO" w:eastAsia="es-BO"/>
                    </w:rPr>
                    <w:lastRenderedPageBreak/>
                    <w:t>Cilindrada:</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Medium"/>
                      <w:szCs w:val="22"/>
                      <w:lang w:val="es-BO" w:eastAsia="es-BO"/>
                    </w:rPr>
                    <w:t>6 en linea</w:t>
                  </w:r>
                </w:p>
              </w:tc>
            </w:tr>
            <w:tr w:rsidR="006B6844" w:rsidRPr="006B6844" w:rsidTr="006B6844">
              <w:trPr>
                <w:trHeight w:val="281"/>
                <w:jc w:val="center"/>
              </w:trPr>
              <w:tc>
                <w:tcPr>
                  <w:tcW w:w="301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Bold"/>
                      <w:bCs/>
                      <w:color w:val="231F20"/>
                      <w:szCs w:val="22"/>
                      <w:lang w:val="es-BO" w:eastAsia="es-BO"/>
                    </w:rPr>
                    <w:t>Sistema eléctrico del motor: Tensión/tierra:</w:t>
                  </w:r>
                </w:p>
              </w:tc>
              <w:tc>
                <w:tcPr>
                  <w:tcW w:w="2146"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Univers-Medium"/>
                      <w:szCs w:val="22"/>
                      <w:lang w:val="es-BO" w:eastAsia="es-BO"/>
                    </w:rPr>
                    <w:t>12/Negativo</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657"/>
            </w:tblGrid>
            <w:tr w:rsidR="006B6844" w:rsidRPr="006B6844" w:rsidTr="006B6844">
              <w:trPr>
                <w:trHeight w:val="315"/>
              </w:trPr>
              <w:tc>
                <w:tcPr>
                  <w:tcW w:w="5592"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SISTEMA DE AIRE</w:t>
                  </w:r>
                </w:p>
              </w:tc>
            </w:tr>
            <w:tr w:rsidR="006B6844" w:rsidRPr="006B6844" w:rsidTr="006B6844">
              <w:trPr>
                <w:trHeight w:val="315"/>
              </w:trPr>
              <w:tc>
                <w:tcPr>
                  <w:tcW w:w="3935"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Tipo de filtro de aire</w:t>
                  </w:r>
                </w:p>
              </w:tc>
              <w:tc>
                <w:tcPr>
                  <w:tcW w:w="165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Elemento sustituible</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6B6844" w:rsidRPr="006B6844" w:rsidTr="006B6844">
              <w:tc>
                <w:tcPr>
                  <w:tcW w:w="7655"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 xml:space="preserve">SISTEMA DE REFRIGERACIÓN </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Capacidad del sistema de refrigeración </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Mínimo 21.0 l</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Tipo de bomba de agua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Centrifugo</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6B6844" w:rsidRPr="006B6844" w:rsidTr="006B6844">
              <w:tc>
                <w:tcPr>
                  <w:tcW w:w="7655"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 xml:space="preserve">SISTEMA DE LUBRICACIÓN  </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Tipo de filtro de aceite </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De giro, flujo total</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Capacidad total del aceite</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16.5 l</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Tipo de aceite</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val="es-MX" w:eastAsia="es-BO"/>
                    </w:rPr>
                  </w:pPr>
                  <w:r w:rsidRPr="006B6844">
                    <w:rPr>
                      <w:rFonts w:ascii="Calibri" w:hAnsi="Calibri" w:cs="Calibri"/>
                      <w:szCs w:val="22"/>
                      <w:lang w:val="es-MX" w:eastAsia="es-BO"/>
                    </w:rPr>
                    <w:t>API CH4 / CI415W-40</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Método de refrigeración del aceite</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Agua</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tblGrid>
            <w:tr w:rsidR="006B6844" w:rsidRPr="006B6844" w:rsidTr="006B6844">
              <w:tc>
                <w:tcPr>
                  <w:tcW w:w="7655"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SISTEMA DE COMBUSTIBLE</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Tipo de filtro de combustible</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Elemento sustituible</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Combustible recomendado</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Diésel</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Consumo de combustible, Continua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p>
              </w:tc>
            </w:tr>
            <w:tr w:rsidR="006B6844" w:rsidRPr="006B6844" w:rsidTr="006B6844">
              <w:tc>
                <w:tcPr>
                  <w:tcW w:w="5387" w:type="dxa"/>
                  <w:shd w:val="clear" w:color="auto" w:fill="auto"/>
                </w:tcPr>
                <w:p w:rsidR="006B6844" w:rsidRPr="006B6844" w:rsidRDefault="006B6844" w:rsidP="006B6844">
                  <w:pPr>
                    <w:autoSpaceDE w:val="0"/>
                    <w:autoSpaceDN w:val="0"/>
                    <w:adjustRightInd w:val="0"/>
                    <w:ind w:left="708"/>
                    <w:contextualSpacing/>
                    <w:rPr>
                      <w:rFonts w:ascii="Calibri" w:hAnsi="Calibri" w:cs="Calibri"/>
                      <w:szCs w:val="22"/>
                      <w:lang w:eastAsia="es-BO"/>
                    </w:rPr>
                  </w:pPr>
                  <w:r w:rsidRPr="006B6844">
                    <w:rPr>
                      <w:rFonts w:ascii="Calibri" w:hAnsi="Calibri" w:cs="Calibri"/>
                      <w:szCs w:val="22"/>
                      <w:lang w:eastAsia="es-BO"/>
                    </w:rPr>
                    <w:t>100% Carga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30.3 l/h máx.</w:t>
                  </w:r>
                </w:p>
              </w:tc>
            </w:tr>
            <w:tr w:rsidR="006B6844" w:rsidRPr="006B6844" w:rsidTr="006B6844">
              <w:tc>
                <w:tcPr>
                  <w:tcW w:w="5387" w:type="dxa"/>
                  <w:shd w:val="clear" w:color="auto" w:fill="auto"/>
                </w:tcPr>
                <w:p w:rsidR="006B6844" w:rsidRPr="006B6844" w:rsidRDefault="006B6844" w:rsidP="006B6844">
                  <w:pPr>
                    <w:tabs>
                      <w:tab w:val="left" w:pos="1080"/>
                    </w:tabs>
                    <w:autoSpaceDE w:val="0"/>
                    <w:autoSpaceDN w:val="0"/>
                    <w:adjustRightInd w:val="0"/>
                    <w:ind w:left="708"/>
                    <w:contextualSpacing/>
                    <w:rPr>
                      <w:rFonts w:ascii="Calibri" w:hAnsi="Calibri" w:cs="Calibri"/>
                      <w:szCs w:val="22"/>
                      <w:lang w:eastAsia="es-BO"/>
                    </w:rPr>
                  </w:pPr>
                  <w:r w:rsidRPr="006B6844">
                    <w:rPr>
                      <w:rFonts w:ascii="Calibri" w:hAnsi="Calibri" w:cs="Calibri"/>
                      <w:szCs w:val="22"/>
                      <w:lang w:eastAsia="es-BO"/>
                    </w:rPr>
                    <w:t>50% Carga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16.4 l/h máx. </w:t>
                  </w:r>
                </w:p>
              </w:tc>
            </w:tr>
            <w:tr w:rsidR="006B6844" w:rsidRPr="006B6844" w:rsidTr="006B6844">
              <w:tc>
                <w:tcPr>
                  <w:tcW w:w="5387"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Consumo de combustible, Emergencia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p>
              </w:tc>
            </w:tr>
            <w:tr w:rsidR="006B6844" w:rsidRPr="006B6844" w:rsidTr="006B6844">
              <w:tc>
                <w:tcPr>
                  <w:tcW w:w="5387" w:type="dxa"/>
                  <w:shd w:val="clear" w:color="auto" w:fill="auto"/>
                </w:tcPr>
                <w:p w:rsidR="006B6844" w:rsidRPr="006B6844" w:rsidRDefault="006B6844" w:rsidP="006B6844">
                  <w:pPr>
                    <w:autoSpaceDE w:val="0"/>
                    <w:autoSpaceDN w:val="0"/>
                    <w:adjustRightInd w:val="0"/>
                    <w:ind w:left="708"/>
                    <w:contextualSpacing/>
                    <w:rPr>
                      <w:rFonts w:ascii="Calibri" w:hAnsi="Calibri" w:cs="Calibri"/>
                      <w:szCs w:val="22"/>
                      <w:lang w:eastAsia="es-BO"/>
                    </w:rPr>
                  </w:pPr>
                  <w:r w:rsidRPr="006B6844">
                    <w:rPr>
                      <w:rFonts w:ascii="Calibri" w:hAnsi="Calibri" w:cs="Calibri"/>
                      <w:szCs w:val="22"/>
                      <w:lang w:eastAsia="es-BO"/>
                    </w:rPr>
                    <w:t>100% Carga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34.0 l/h máx. </w:t>
                  </w:r>
                </w:p>
              </w:tc>
            </w:tr>
            <w:tr w:rsidR="006B6844" w:rsidRPr="006B6844" w:rsidTr="006B6844">
              <w:tc>
                <w:tcPr>
                  <w:tcW w:w="5387" w:type="dxa"/>
                  <w:shd w:val="clear" w:color="auto" w:fill="auto"/>
                </w:tcPr>
                <w:p w:rsidR="006B6844" w:rsidRPr="006B6844" w:rsidRDefault="006B6844" w:rsidP="006B6844">
                  <w:pPr>
                    <w:tabs>
                      <w:tab w:val="left" w:pos="1080"/>
                    </w:tabs>
                    <w:autoSpaceDE w:val="0"/>
                    <w:autoSpaceDN w:val="0"/>
                    <w:adjustRightInd w:val="0"/>
                    <w:ind w:left="708"/>
                    <w:contextualSpacing/>
                    <w:rPr>
                      <w:rFonts w:ascii="Calibri" w:hAnsi="Calibri" w:cs="Calibri"/>
                      <w:szCs w:val="22"/>
                      <w:lang w:eastAsia="es-BO"/>
                    </w:rPr>
                  </w:pPr>
                  <w:r w:rsidRPr="006B6844">
                    <w:rPr>
                      <w:rFonts w:ascii="Calibri" w:hAnsi="Calibri" w:cs="Calibri"/>
                      <w:szCs w:val="22"/>
                      <w:lang w:eastAsia="es-BO"/>
                    </w:rPr>
                    <w:t>50% Carga</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17.7 l/h máx. </w:t>
                  </w:r>
                </w:p>
              </w:tc>
            </w:tr>
            <w:tr w:rsidR="006B6844" w:rsidRPr="006B6844" w:rsidTr="006B6844">
              <w:tc>
                <w:tcPr>
                  <w:tcW w:w="5387" w:type="dxa"/>
                  <w:shd w:val="clear" w:color="auto" w:fill="auto"/>
                </w:tcPr>
                <w:p w:rsidR="006B6844" w:rsidRPr="006B6844" w:rsidRDefault="006B6844" w:rsidP="006B6844">
                  <w:pPr>
                    <w:tabs>
                      <w:tab w:val="left" w:pos="1080"/>
                    </w:tabs>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Capacidad deposito combustible </w:t>
                  </w:r>
                </w:p>
              </w:tc>
              <w:tc>
                <w:tcPr>
                  <w:tcW w:w="2268"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327 l</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835"/>
            </w:tblGrid>
            <w:tr w:rsidR="006B6844" w:rsidRPr="006B6844" w:rsidTr="006B6844">
              <w:tc>
                <w:tcPr>
                  <w:tcW w:w="7655"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SISTEMA DE ESCAPE</w:t>
                  </w:r>
                </w:p>
              </w:tc>
            </w:tr>
            <w:tr w:rsidR="006B6844" w:rsidRPr="006B6844" w:rsidTr="006B6844">
              <w:tc>
                <w:tcPr>
                  <w:tcW w:w="4820"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Tipo de silenciador</w:t>
                  </w:r>
                </w:p>
              </w:tc>
              <w:tc>
                <w:tcPr>
                  <w:tcW w:w="2835"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Industrial</w:t>
                  </w:r>
                </w:p>
              </w:tc>
            </w:tr>
            <w:tr w:rsidR="006B6844" w:rsidRPr="006B6844" w:rsidTr="006B6844">
              <w:tc>
                <w:tcPr>
                  <w:tcW w:w="4820"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Cantidad de silenciadores mínimo </w:t>
                  </w:r>
                </w:p>
              </w:tc>
              <w:tc>
                <w:tcPr>
                  <w:tcW w:w="2835"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1 pieza</w:t>
                  </w:r>
                </w:p>
              </w:tc>
            </w:tr>
          </w:tbl>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p w:rsidR="006B6844" w:rsidRPr="006B6844" w:rsidRDefault="006B6844" w:rsidP="006B6844">
            <w:pPr>
              <w:autoSpaceDE w:val="0"/>
              <w:autoSpaceDN w:val="0"/>
              <w:adjustRightInd w:val="0"/>
              <w:contextualSpacing/>
              <w:jc w:val="both"/>
              <w:rPr>
                <w:rFonts w:ascii="Calibri" w:hAnsi="Calibri" w:cs="Calibri"/>
                <w:sz w:val="22"/>
                <w:szCs w:val="22"/>
                <w:lang w:eastAsia="es-BO"/>
              </w:rPr>
            </w:pPr>
            <w:r w:rsidRPr="006B6844">
              <w:rPr>
                <w:rFonts w:ascii="Calibri" w:hAnsi="Calibri" w:cs="Calibri"/>
                <w:sz w:val="22"/>
                <w:szCs w:val="22"/>
                <w:lang w:eastAsia="es-BO"/>
              </w:rPr>
              <w:t>Datos técnicos del alternador:</w:t>
            </w:r>
          </w:p>
          <w:p w:rsidR="006B6844" w:rsidRPr="006B6844" w:rsidRDefault="006B6844" w:rsidP="006B6844">
            <w:pPr>
              <w:autoSpaceDE w:val="0"/>
              <w:autoSpaceDN w:val="0"/>
              <w:adjustRightInd w:val="0"/>
              <w:contextualSpacing/>
              <w:jc w:val="both"/>
              <w:rPr>
                <w:rFonts w:ascii="Calibri" w:hAnsi="Calibri" w:cs="Calibri"/>
                <w:sz w:val="22"/>
                <w:szCs w:val="22"/>
                <w:lang w:eastAsia="es-BO"/>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2694"/>
            </w:tblGrid>
            <w:tr w:rsidR="006B6844" w:rsidRPr="006B6844" w:rsidTr="006B6844">
              <w:tc>
                <w:tcPr>
                  <w:tcW w:w="7655" w:type="dxa"/>
                  <w:gridSpan w:val="2"/>
                  <w:shd w:val="clear" w:color="auto" w:fill="D9D9D9"/>
                </w:tcPr>
                <w:p w:rsidR="006B6844" w:rsidRPr="006B6844" w:rsidRDefault="006B6844" w:rsidP="006B6844">
                  <w:pPr>
                    <w:autoSpaceDE w:val="0"/>
                    <w:autoSpaceDN w:val="0"/>
                    <w:adjustRightInd w:val="0"/>
                    <w:contextualSpacing/>
                    <w:jc w:val="both"/>
                    <w:rPr>
                      <w:rFonts w:ascii="Calibri" w:hAnsi="Calibri" w:cs="Calibri"/>
                      <w:szCs w:val="22"/>
                      <w:lang w:eastAsia="es-BO"/>
                    </w:rPr>
                  </w:pPr>
                  <w:r w:rsidRPr="006B6844">
                    <w:rPr>
                      <w:rFonts w:ascii="Calibri" w:hAnsi="Calibri" w:cs="Calibri"/>
                      <w:b/>
                      <w:szCs w:val="22"/>
                      <w:lang w:eastAsia="es-BO"/>
                    </w:rPr>
                    <w:t xml:space="preserve">DATOS TÉCNICOS DEL ALTERNADOR </w:t>
                  </w:r>
                </w:p>
              </w:tc>
            </w:tr>
            <w:tr w:rsidR="006B6844" w:rsidRPr="006B6844" w:rsidTr="006B6844">
              <w:tc>
                <w:tcPr>
                  <w:tcW w:w="4961"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Clase de aislamiento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H</w:t>
                  </w:r>
                </w:p>
              </w:tc>
            </w:tr>
            <w:tr w:rsidR="006B6844" w:rsidRPr="006B6844" w:rsidTr="006B6844">
              <w:tc>
                <w:tcPr>
                  <w:tcW w:w="4961"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Índice de protección contra entradas de elementos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IP21</w:t>
                  </w:r>
                </w:p>
              </w:tc>
            </w:tr>
            <w:tr w:rsidR="006B6844" w:rsidRPr="006B6844" w:rsidTr="006B6844">
              <w:tc>
                <w:tcPr>
                  <w:tcW w:w="4961"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Sistema de excitación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Autoexcitado, sin escobillas</w:t>
                  </w:r>
                </w:p>
              </w:tc>
            </w:tr>
            <w:tr w:rsidR="006B6844" w:rsidRPr="006B6844" w:rsidTr="006B6844">
              <w:tc>
                <w:tcPr>
                  <w:tcW w:w="4961"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Sobre velocidad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2250 rpm max.</w:t>
                  </w:r>
                </w:p>
              </w:tc>
            </w:tr>
            <w:tr w:rsidR="006B6844" w:rsidRPr="006B6844" w:rsidTr="006B6844">
              <w:tc>
                <w:tcPr>
                  <w:tcW w:w="4961"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Regulación de la tensión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+/- 0,5%</w:t>
                  </w:r>
                </w:p>
              </w:tc>
            </w:tr>
            <w:tr w:rsidR="006B6844" w:rsidRPr="006B6844" w:rsidTr="006B6844">
              <w:tc>
                <w:tcPr>
                  <w:tcW w:w="4961" w:type="dxa"/>
                  <w:shd w:val="clear" w:color="auto" w:fill="auto"/>
                </w:tcPr>
                <w:p w:rsidR="006B6844" w:rsidRPr="006B6844" w:rsidRDefault="006B6844" w:rsidP="006B6844">
                  <w:pPr>
                    <w:tabs>
                      <w:tab w:val="left" w:pos="1080"/>
                    </w:tabs>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 xml:space="preserve">Numero de polos </w:t>
                  </w:r>
                </w:p>
              </w:tc>
              <w:tc>
                <w:tcPr>
                  <w:tcW w:w="2694" w:type="dxa"/>
                  <w:shd w:val="clear" w:color="auto" w:fill="auto"/>
                </w:tcPr>
                <w:p w:rsidR="006B6844" w:rsidRPr="006B6844" w:rsidRDefault="006B6844" w:rsidP="006B6844">
                  <w:pPr>
                    <w:autoSpaceDE w:val="0"/>
                    <w:autoSpaceDN w:val="0"/>
                    <w:adjustRightInd w:val="0"/>
                    <w:contextualSpacing/>
                    <w:rPr>
                      <w:rFonts w:ascii="Calibri" w:hAnsi="Calibri" w:cs="Calibri"/>
                      <w:szCs w:val="22"/>
                      <w:lang w:eastAsia="es-BO"/>
                    </w:rPr>
                  </w:pPr>
                  <w:r w:rsidRPr="006B6844">
                    <w:rPr>
                      <w:rFonts w:ascii="Calibri" w:hAnsi="Calibri" w:cs="Calibri"/>
                      <w:szCs w:val="22"/>
                      <w:lang w:eastAsia="es-BO"/>
                    </w:rPr>
                    <w:t>3</w:t>
                  </w:r>
                </w:p>
              </w:tc>
            </w:tr>
          </w:tbl>
          <w:p w:rsidR="006B6844" w:rsidRPr="006B6844" w:rsidRDefault="006B6844" w:rsidP="006B6844">
            <w:pPr>
              <w:autoSpaceDE w:val="0"/>
              <w:autoSpaceDN w:val="0"/>
              <w:adjustRightInd w:val="0"/>
              <w:jc w:val="both"/>
              <w:rPr>
                <w:rFonts w:ascii="Calibri" w:hAnsi="Calibri" w:cs="Calibri"/>
                <w:b/>
                <w:sz w:val="22"/>
                <w:szCs w:val="22"/>
                <w:lang w:eastAsia="es-BO"/>
              </w:rPr>
            </w:pPr>
          </w:p>
          <w:p w:rsidR="006B6844" w:rsidRPr="006B6844" w:rsidRDefault="006B6844" w:rsidP="006B6844">
            <w:pPr>
              <w:autoSpaceDE w:val="0"/>
              <w:autoSpaceDN w:val="0"/>
              <w:adjustRightInd w:val="0"/>
              <w:jc w:val="both"/>
              <w:rPr>
                <w:rFonts w:ascii="Calibri" w:hAnsi="Calibri" w:cs="Calibri"/>
                <w:b/>
                <w:sz w:val="22"/>
                <w:szCs w:val="22"/>
                <w:lang w:eastAsia="es-BO"/>
              </w:rPr>
            </w:pPr>
            <w:r w:rsidRPr="006B6844">
              <w:rPr>
                <w:rFonts w:ascii="Calibri" w:hAnsi="Calibri" w:cs="Calibri"/>
                <w:b/>
                <w:sz w:val="22"/>
                <w:szCs w:val="22"/>
                <w:lang w:eastAsia="es-BO"/>
              </w:rPr>
              <w:t>NORMAS DE GRUPOS ELECTRÓGENOS</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Debe cumplir mínimamente las siguientes normas:</w:t>
            </w:r>
          </w:p>
          <w:p w:rsidR="006B6844" w:rsidRPr="006B6844" w:rsidRDefault="006B6844" w:rsidP="00266951">
            <w:pPr>
              <w:numPr>
                <w:ilvl w:val="0"/>
                <w:numId w:val="37"/>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Grupo Electrógeno:  BS5000, ISO 8528, ISO 3046, IEC 60034, NEMA MG-1.22</w:t>
            </w:r>
          </w:p>
          <w:p w:rsidR="006B6844" w:rsidRPr="006B6844" w:rsidRDefault="006B6844" w:rsidP="00266951">
            <w:pPr>
              <w:numPr>
                <w:ilvl w:val="0"/>
                <w:numId w:val="37"/>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Motor: ISO 3046, BS 5514 , DIN 6271</w:t>
            </w:r>
          </w:p>
          <w:p w:rsidR="006B6844" w:rsidRPr="006B6844" w:rsidRDefault="006B6844" w:rsidP="00266951">
            <w:pPr>
              <w:numPr>
                <w:ilvl w:val="0"/>
                <w:numId w:val="37"/>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lastRenderedPageBreak/>
              <w:t>Alternador: ICE 34-1, NEMA MG 21, VDE 0530, BS 5000 4999.</w:t>
            </w:r>
          </w:p>
          <w:p w:rsidR="006B6844" w:rsidRPr="006B6844" w:rsidRDefault="006B6844" w:rsidP="006B6844">
            <w:pPr>
              <w:autoSpaceDE w:val="0"/>
              <w:autoSpaceDN w:val="0"/>
              <w:adjustRightInd w:val="0"/>
              <w:jc w:val="both"/>
              <w:rPr>
                <w:rFonts w:ascii="Calibri" w:hAnsi="Calibri" w:cs="Calibri"/>
                <w:b/>
                <w:sz w:val="22"/>
                <w:szCs w:val="22"/>
                <w:lang w:eastAsia="es-BO"/>
              </w:rPr>
            </w:pPr>
          </w:p>
          <w:p w:rsidR="006B6844" w:rsidRPr="006B6844" w:rsidRDefault="006B6844" w:rsidP="006B6844">
            <w:pPr>
              <w:autoSpaceDE w:val="0"/>
              <w:autoSpaceDN w:val="0"/>
              <w:adjustRightInd w:val="0"/>
              <w:jc w:val="both"/>
              <w:rPr>
                <w:rFonts w:ascii="Calibri" w:hAnsi="Calibri" w:cs="Calibri"/>
                <w:b/>
                <w:sz w:val="22"/>
                <w:szCs w:val="22"/>
                <w:lang w:eastAsia="es-BO"/>
              </w:rPr>
            </w:pPr>
            <w:r w:rsidRPr="006B6844">
              <w:rPr>
                <w:rFonts w:ascii="Calibri" w:hAnsi="Calibri" w:cs="Calibri"/>
                <w:b/>
                <w:sz w:val="22"/>
                <w:szCs w:val="22"/>
                <w:lang w:eastAsia="es-BO"/>
              </w:rPr>
              <w:t>PANEL DE CONTROL</w:t>
            </w:r>
          </w:p>
          <w:p w:rsidR="006B6844" w:rsidRPr="006B6844" w:rsidRDefault="006B6844" w:rsidP="006B6844">
            <w:pPr>
              <w:autoSpaceDE w:val="0"/>
              <w:autoSpaceDN w:val="0"/>
              <w:adjustRightInd w:val="0"/>
              <w:jc w:val="both"/>
              <w:rPr>
                <w:rFonts w:ascii="Calibri" w:hAnsi="Calibri" w:cs="Calibri"/>
                <w:b/>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El panel de control deberá mostrar como mínimo las siguientes datos:</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23"/>
              <w:gridCol w:w="2835"/>
            </w:tblGrid>
            <w:tr w:rsidR="006B6844" w:rsidRPr="006B6844" w:rsidTr="006B6844">
              <w:trPr>
                <w:jc w:val="center"/>
              </w:trPr>
              <w:tc>
                <w:tcPr>
                  <w:tcW w:w="3068"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LECTURA DEL MOTOR</w:t>
                  </w:r>
                </w:p>
              </w:tc>
              <w:tc>
                <w:tcPr>
                  <w:tcW w:w="3023"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LECTURA DEL GRUPO</w:t>
                  </w:r>
                </w:p>
              </w:tc>
              <w:tc>
                <w:tcPr>
                  <w:tcW w:w="2835"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LECTURA DE RED</w:t>
                  </w:r>
                </w:p>
              </w:tc>
            </w:tr>
            <w:tr w:rsidR="006B6844" w:rsidRPr="006B6844" w:rsidTr="006B6844">
              <w:trPr>
                <w:trHeight w:val="1748"/>
                <w:jc w:val="center"/>
              </w:trPr>
              <w:tc>
                <w:tcPr>
                  <w:tcW w:w="3068"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Temperatura del refrigerante</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Presión de aceite</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Nivel de combustible (%)</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de batería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R.P.M.</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alternador de carga de batería</w:t>
                  </w:r>
                </w:p>
              </w:tc>
              <w:tc>
                <w:tcPr>
                  <w:tcW w:w="3023"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entre fases</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entre fase y neutro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Intensidades frecuencia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aparente (kVA)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activa (kW)</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reactiva (kVAr)</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Factor de potencia</w:t>
                  </w:r>
                </w:p>
              </w:tc>
              <w:tc>
                <w:tcPr>
                  <w:tcW w:w="2835"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entre fases</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Tensión entre fase  y neutro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Intensidades frecuencia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aparente</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activa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Potencia reactiva</w:t>
                  </w:r>
                </w:p>
              </w:tc>
            </w:tr>
            <w:tr w:rsidR="006B6844" w:rsidRPr="006B6844" w:rsidTr="006B6844">
              <w:trPr>
                <w:jc w:val="center"/>
              </w:trPr>
              <w:tc>
                <w:tcPr>
                  <w:tcW w:w="3068"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ALARMAS DEL MOTOR</w:t>
                  </w:r>
                </w:p>
              </w:tc>
              <w:tc>
                <w:tcPr>
                  <w:tcW w:w="3023"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ALARMAS DEL GENERADOR</w:t>
                  </w:r>
                </w:p>
              </w:tc>
              <w:tc>
                <w:tcPr>
                  <w:tcW w:w="2835" w:type="dxa"/>
                  <w:shd w:val="clear" w:color="auto" w:fill="D9D9D9"/>
                </w:tcPr>
                <w:p w:rsidR="006B6844" w:rsidRPr="006B6844" w:rsidRDefault="006B6844" w:rsidP="006B6844">
                  <w:pPr>
                    <w:autoSpaceDE w:val="0"/>
                    <w:autoSpaceDN w:val="0"/>
                    <w:adjustRightInd w:val="0"/>
                    <w:jc w:val="center"/>
                    <w:rPr>
                      <w:rFonts w:ascii="Calibri" w:hAnsi="Calibri" w:cs="Calibri"/>
                      <w:b/>
                      <w:szCs w:val="22"/>
                      <w:lang w:eastAsia="es-BO"/>
                    </w:rPr>
                  </w:pPr>
                  <w:r w:rsidRPr="006B6844">
                    <w:rPr>
                      <w:rFonts w:ascii="Calibri" w:hAnsi="Calibri" w:cs="Calibri"/>
                      <w:b/>
                      <w:szCs w:val="22"/>
                      <w:lang w:eastAsia="es-BO"/>
                    </w:rPr>
                    <w:t>ALARMAS DE RED</w:t>
                  </w:r>
                </w:p>
              </w:tc>
            </w:tr>
            <w:tr w:rsidR="006B6844" w:rsidRPr="006B6844" w:rsidTr="006B6844">
              <w:trPr>
                <w:trHeight w:val="2165"/>
                <w:jc w:val="center"/>
              </w:trPr>
              <w:tc>
                <w:tcPr>
                  <w:tcW w:w="3068"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Alta temperatura del agua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Baja presión de aceite</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Bajo nivel de agua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Sobrevelocidad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Subvelocidad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Baja tensión de batería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Bajo nivel de combustible</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Parada inesperada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Baja temperatura del motor</w:t>
                  </w:r>
                </w:p>
              </w:tc>
              <w:tc>
                <w:tcPr>
                  <w:tcW w:w="3023"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Sobrecarga</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Máxima tensión del grupo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Mínima tensión de grupo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Máxima frecuencia de grupo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Mínima frecuencia de grupo</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Cortocircuito</w:t>
                  </w:r>
                </w:p>
                <w:p w:rsidR="006B6844" w:rsidRPr="006B6844" w:rsidRDefault="006B6844" w:rsidP="006B6844">
                  <w:pPr>
                    <w:autoSpaceDE w:val="0"/>
                    <w:autoSpaceDN w:val="0"/>
                    <w:adjustRightInd w:val="0"/>
                    <w:rPr>
                      <w:rFonts w:ascii="Calibri" w:hAnsi="Calibri" w:cs="Calibri"/>
                      <w:szCs w:val="22"/>
                      <w:lang w:eastAsia="es-BO"/>
                    </w:rPr>
                  </w:pPr>
                </w:p>
              </w:tc>
              <w:tc>
                <w:tcPr>
                  <w:tcW w:w="2835" w:type="dxa"/>
                  <w:shd w:val="clear" w:color="auto" w:fill="auto"/>
                </w:tcPr>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Máxima tensión de red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Mínima tensión de red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Máxima frecuencia de red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Mínima frecuencia de red</w:t>
                  </w:r>
                </w:p>
                <w:p w:rsidR="006B6844" w:rsidRPr="006B6844" w:rsidRDefault="006B6844" w:rsidP="006B6844">
                  <w:pPr>
                    <w:autoSpaceDE w:val="0"/>
                    <w:autoSpaceDN w:val="0"/>
                    <w:adjustRightInd w:val="0"/>
                    <w:rPr>
                      <w:rFonts w:ascii="Calibri" w:hAnsi="Calibri" w:cs="Calibri"/>
                      <w:szCs w:val="22"/>
                      <w:lang w:eastAsia="es-BO"/>
                    </w:rPr>
                  </w:pPr>
                  <w:r w:rsidRPr="006B6844">
                    <w:rPr>
                      <w:rFonts w:ascii="Calibri" w:hAnsi="Calibri" w:cs="Calibri"/>
                      <w:szCs w:val="22"/>
                      <w:lang w:eastAsia="es-BO"/>
                    </w:rPr>
                    <w:t>Caída señal de red</w:t>
                  </w:r>
                </w:p>
                <w:p w:rsidR="006B6844" w:rsidRPr="006B6844" w:rsidRDefault="006B6844" w:rsidP="006B6844">
                  <w:pPr>
                    <w:autoSpaceDE w:val="0"/>
                    <w:autoSpaceDN w:val="0"/>
                    <w:adjustRightInd w:val="0"/>
                    <w:rPr>
                      <w:rFonts w:ascii="Calibri" w:hAnsi="Calibri" w:cs="Calibri"/>
                      <w:szCs w:val="22"/>
                      <w:lang w:eastAsia="es-BO"/>
                    </w:rPr>
                  </w:pPr>
                </w:p>
              </w:tc>
            </w:tr>
          </w:tbl>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b/>
                <w:sz w:val="22"/>
                <w:szCs w:val="22"/>
                <w:lang w:eastAsia="es-BO"/>
              </w:rPr>
            </w:pPr>
            <w:r w:rsidRPr="006B6844">
              <w:rPr>
                <w:rFonts w:ascii="Calibri" w:hAnsi="Calibri" w:cs="Calibri"/>
                <w:b/>
                <w:sz w:val="22"/>
                <w:szCs w:val="22"/>
                <w:lang w:eastAsia="es-BO"/>
              </w:rPr>
              <w:t>PRUEBAS DE FUNCIONAMIENTO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A la conclusión de la instalación del sistema, personal de la empresa adjudicada, realizará las pruebas de aceptación, las que deberán ser aprobadas por el comité de recepción.</w:t>
            </w: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Las pruebas que serán realizadas por la empresa adjudicada son las siguientes:</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Pruebas de funcionamiento en vacío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Pruebas de funcionamiento a plena carga, con carga de instalación</w:t>
            </w:r>
          </w:p>
        </w:tc>
      </w:tr>
      <w:tr w:rsidR="006B6844" w:rsidRPr="006B6844" w:rsidTr="006B6844">
        <w:trPr>
          <w:trHeight w:val="340"/>
          <w:jc w:val="center"/>
        </w:trPr>
        <w:tc>
          <w:tcPr>
            <w:tcW w:w="9284" w:type="dxa"/>
            <w:shd w:val="clear" w:color="auto" w:fill="D9D9D9"/>
            <w:vAlign w:val="center"/>
          </w:tcPr>
          <w:p w:rsidR="006B6844" w:rsidRPr="006B6844" w:rsidRDefault="006B6844" w:rsidP="006B6844">
            <w:pPr>
              <w:spacing w:before="60" w:after="60"/>
              <w:rPr>
                <w:rFonts w:ascii="Calibri" w:hAnsi="Calibri" w:cs="Arial"/>
                <w:b/>
                <w:sz w:val="22"/>
                <w:szCs w:val="22"/>
                <w:lang w:val="es-BO" w:eastAsia="es-ES"/>
              </w:rPr>
            </w:pPr>
            <w:r w:rsidRPr="006B6844">
              <w:rPr>
                <w:rFonts w:ascii="Calibri" w:hAnsi="Calibri" w:cs="Arial"/>
                <w:b/>
                <w:sz w:val="22"/>
                <w:szCs w:val="22"/>
                <w:lang w:val="es-BO" w:eastAsia="es-ES"/>
              </w:rPr>
              <w:lastRenderedPageBreak/>
              <w:t>FISCAL DE SERVICIO</w:t>
            </w:r>
          </w:p>
        </w:tc>
      </w:tr>
      <w:tr w:rsidR="006B6844" w:rsidRPr="006B6844" w:rsidTr="006B6844">
        <w:trPr>
          <w:trHeight w:val="1814"/>
          <w:jc w:val="center"/>
        </w:trPr>
        <w:tc>
          <w:tcPr>
            <w:tcW w:w="9284" w:type="dxa"/>
            <w:shd w:val="clear" w:color="auto" w:fill="FFFFFF"/>
            <w:vAlign w:val="center"/>
          </w:tcPr>
          <w:p w:rsidR="006B6844" w:rsidRPr="006B6844" w:rsidRDefault="006B6844" w:rsidP="006B6844">
            <w:pPr>
              <w:jc w:val="both"/>
              <w:rPr>
                <w:rFonts w:ascii="Calibri" w:hAnsi="Calibri" w:cs="Arial"/>
                <w:sz w:val="22"/>
                <w:szCs w:val="22"/>
                <w:lang w:eastAsia="es-BO"/>
              </w:rPr>
            </w:pPr>
            <w:r w:rsidRPr="006B6844">
              <w:rPr>
                <w:rFonts w:ascii="Calibri" w:hAnsi="Calibri" w:cs="Arial"/>
                <w:sz w:val="22"/>
                <w:szCs w:val="22"/>
                <w:lang w:eastAsia="es-BO"/>
              </w:rPr>
              <w:t>YPFB a través de la Unidad Solicitante designará un Fiscal del Servicio quien desempeñará las siguientes funciones:</w:t>
            </w:r>
          </w:p>
          <w:p w:rsidR="006B6844" w:rsidRPr="006B6844" w:rsidRDefault="006B6844" w:rsidP="00266951">
            <w:pPr>
              <w:numPr>
                <w:ilvl w:val="0"/>
                <w:numId w:val="45"/>
              </w:numPr>
              <w:jc w:val="both"/>
              <w:rPr>
                <w:rFonts w:ascii="Calibri" w:hAnsi="Calibri" w:cs="Arial"/>
                <w:sz w:val="22"/>
                <w:szCs w:val="22"/>
                <w:lang w:eastAsia="es-BO"/>
              </w:rPr>
            </w:pPr>
            <w:r w:rsidRPr="006B6844">
              <w:rPr>
                <w:rFonts w:ascii="Calibri" w:hAnsi="Calibri" w:cs="Arial"/>
                <w:sz w:val="22"/>
                <w:szCs w:val="22"/>
                <w:lang w:eastAsia="es-BO"/>
              </w:rPr>
              <w:t>Fiscalizará el servicio de instalación del Generador para el cumplimiento del Contrato y las Especificaciones Técnicas.</w:t>
            </w:r>
          </w:p>
          <w:p w:rsidR="006B6844" w:rsidRPr="006B6844" w:rsidRDefault="006B6844" w:rsidP="00266951">
            <w:pPr>
              <w:numPr>
                <w:ilvl w:val="0"/>
                <w:numId w:val="45"/>
              </w:numPr>
              <w:jc w:val="both"/>
              <w:rPr>
                <w:rFonts w:ascii="Calibri" w:hAnsi="Calibri" w:cs="Arial"/>
                <w:sz w:val="22"/>
                <w:szCs w:val="22"/>
                <w:lang w:eastAsia="es-BO"/>
              </w:rPr>
            </w:pPr>
            <w:r w:rsidRPr="006B6844">
              <w:rPr>
                <w:rFonts w:ascii="Calibri" w:hAnsi="Calibri" w:cs="Arial"/>
                <w:sz w:val="22"/>
                <w:szCs w:val="22"/>
                <w:lang w:eastAsia="es-BO"/>
              </w:rPr>
              <w:t>Coordinará la recepción del bien y el servicio de instalación del mismo, con el Comité de Recepción.</w:t>
            </w:r>
          </w:p>
          <w:p w:rsidR="006B6844" w:rsidRPr="006B6844" w:rsidRDefault="006B6844" w:rsidP="00266951">
            <w:pPr>
              <w:numPr>
                <w:ilvl w:val="0"/>
                <w:numId w:val="45"/>
              </w:numPr>
              <w:autoSpaceDE w:val="0"/>
              <w:autoSpaceDN w:val="0"/>
              <w:adjustRightInd w:val="0"/>
              <w:jc w:val="both"/>
              <w:rPr>
                <w:rFonts w:ascii="Calibri" w:hAnsi="Calibri" w:cs="Arial"/>
                <w:sz w:val="22"/>
                <w:szCs w:val="22"/>
                <w:lang w:eastAsia="es-BO"/>
              </w:rPr>
            </w:pPr>
            <w:r w:rsidRPr="006B6844">
              <w:rPr>
                <w:rFonts w:ascii="Calibri" w:hAnsi="Calibri" w:cs="Arial"/>
                <w:sz w:val="22"/>
                <w:szCs w:val="22"/>
                <w:lang w:eastAsia="es-BO"/>
              </w:rPr>
              <w:t>Emitirá Informe de Conformidad o Disconformidad del Servicio de instalación del Generador.</w:t>
            </w:r>
          </w:p>
        </w:tc>
      </w:tr>
      <w:tr w:rsidR="006B6844" w:rsidRPr="006B6844" w:rsidTr="006B6844">
        <w:trPr>
          <w:trHeight w:val="340"/>
          <w:jc w:val="center"/>
        </w:trPr>
        <w:tc>
          <w:tcPr>
            <w:tcW w:w="9284" w:type="dxa"/>
            <w:shd w:val="clear" w:color="auto" w:fill="D9D9D9"/>
            <w:vAlign w:val="center"/>
          </w:tcPr>
          <w:p w:rsidR="006B6844" w:rsidRPr="006B6844" w:rsidRDefault="006B6844" w:rsidP="006B6844">
            <w:pPr>
              <w:rPr>
                <w:rFonts w:ascii="Calibri" w:hAnsi="Calibri" w:cs="Calibri"/>
                <w:sz w:val="22"/>
                <w:szCs w:val="22"/>
                <w:lang w:eastAsia="es-BO"/>
              </w:rPr>
            </w:pPr>
            <w:r w:rsidRPr="006B6844">
              <w:rPr>
                <w:rFonts w:ascii="Calibri" w:hAnsi="Calibri" w:cs="Calibri"/>
                <w:b/>
                <w:bCs/>
                <w:sz w:val="22"/>
                <w:szCs w:val="22"/>
                <w:lang w:eastAsia="es-ES"/>
              </w:rPr>
              <w:t>PLAZO DE ENTREGA</w:t>
            </w:r>
          </w:p>
        </w:tc>
      </w:tr>
      <w:tr w:rsidR="006B6844" w:rsidRPr="006B6844" w:rsidTr="006B6844">
        <w:trPr>
          <w:trHeight w:val="624"/>
          <w:jc w:val="center"/>
        </w:trPr>
        <w:tc>
          <w:tcPr>
            <w:tcW w:w="9284" w:type="dxa"/>
            <w:shd w:val="clear" w:color="auto" w:fill="auto"/>
            <w:vAlign w:val="center"/>
          </w:tcPr>
          <w:p w:rsidR="006B6844" w:rsidRPr="006B6844" w:rsidRDefault="006B6844" w:rsidP="006B6844">
            <w:pPr>
              <w:jc w:val="both"/>
              <w:rPr>
                <w:rFonts w:ascii="Calibri" w:hAnsi="Calibri" w:cs="Arial"/>
                <w:b/>
                <w:sz w:val="22"/>
                <w:szCs w:val="22"/>
                <w:lang w:eastAsia="es-ES"/>
              </w:rPr>
            </w:pPr>
            <w:r w:rsidRPr="006B6844">
              <w:rPr>
                <w:rFonts w:ascii="Calibri" w:hAnsi="Calibri" w:cs="Arial"/>
                <w:sz w:val="22"/>
                <w:szCs w:val="22"/>
                <w:lang w:eastAsia="es-ES"/>
              </w:rPr>
              <w:t xml:space="preserve">El plazo máximo para la provisión del bien instalado, será de </w:t>
            </w:r>
            <w:r w:rsidRPr="006B6844">
              <w:rPr>
                <w:rFonts w:ascii="Calibri" w:hAnsi="Calibri" w:cs="Arial"/>
                <w:b/>
                <w:sz w:val="22"/>
                <w:szCs w:val="22"/>
                <w:lang w:eastAsia="es-ES"/>
              </w:rPr>
              <w:t xml:space="preserve">120 días calendario, </w:t>
            </w:r>
            <w:r w:rsidRPr="006B6844">
              <w:rPr>
                <w:rFonts w:ascii="Calibri" w:hAnsi="Calibri" w:cs="Arial"/>
                <w:sz w:val="22"/>
                <w:szCs w:val="22"/>
                <w:lang w:eastAsia="es-ES"/>
              </w:rPr>
              <w:t>computable a partir de la firma del</w:t>
            </w:r>
            <w:r w:rsidRPr="006B6844">
              <w:rPr>
                <w:rFonts w:ascii="Calibri" w:hAnsi="Calibri" w:cs="Arial"/>
                <w:b/>
                <w:sz w:val="22"/>
                <w:szCs w:val="22"/>
                <w:lang w:eastAsia="es-ES"/>
              </w:rPr>
              <w:t xml:space="preserve"> </w:t>
            </w:r>
            <w:r w:rsidRPr="006B6844">
              <w:rPr>
                <w:rFonts w:ascii="Calibri" w:hAnsi="Calibri" w:cs="Arial"/>
                <w:sz w:val="22"/>
                <w:szCs w:val="22"/>
                <w:lang w:eastAsia="es-ES"/>
              </w:rPr>
              <w:t>Contrato Administrativo.</w:t>
            </w:r>
          </w:p>
        </w:tc>
      </w:tr>
      <w:tr w:rsidR="006B6844" w:rsidRPr="006B6844" w:rsidTr="006B6844">
        <w:trPr>
          <w:trHeight w:val="340"/>
          <w:jc w:val="center"/>
        </w:trPr>
        <w:tc>
          <w:tcPr>
            <w:tcW w:w="9284" w:type="dxa"/>
            <w:shd w:val="clear" w:color="auto" w:fill="D9D9D9"/>
            <w:vAlign w:val="center"/>
          </w:tcPr>
          <w:p w:rsidR="006B6844" w:rsidRPr="006B6844" w:rsidRDefault="006B6844" w:rsidP="006B6844">
            <w:pPr>
              <w:jc w:val="both"/>
              <w:rPr>
                <w:rFonts w:ascii="Calibri" w:hAnsi="Calibri" w:cs="Calibri"/>
                <w:b/>
                <w:bCs/>
                <w:sz w:val="22"/>
                <w:szCs w:val="22"/>
                <w:lang w:eastAsia="es-ES"/>
              </w:rPr>
            </w:pPr>
            <w:r w:rsidRPr="006B6844">
              <w:rPr>
                <w:rFonts w:ascii="Calibri" w:hAnsi="Calibri" w:cs="Calibri"/>
                <w:b/>
                <w:bCs/>
                <w:sz w:val="22"/>
                <w:szCs w:val="22"/>
                <w:lang w:eastAsia="es-ES"/>
              </w:rPr>
              <w:t xml:space="preserve">SERVICIOS CONEXOS </w:t>
            </w:r>
          </w:p>
        </w:tc>
      </w:tr>
      <w:tr w:rsidR="006B6844" w:rsidRPr="006B6844" w:rsidTr="006B6844">
        <w:trPr>
          <w:trHeight w:val="421"/>
          <w:jc w:val="center"/>
        </w:trPr>
        <w:tc>
          <w:tcPr>
            <w:tcW w:w="9284" w:type="dxa"/>
            <w:shd w:val="clear" w:color="auto" w:fill="auto"/>
            <w:vAlign w:val="center"/>
          </w:tcPr>
          <w:p w:rsidR="006B6844" w:rsidRPr="006B6844" w:rsidRDefault="006B6844" w:rsidP="006B6844">
            <w:pPr>
              <w:autoSpaceDE w:val="0"/>
              <w:autoSpaceDN w:val="0"/>
              <w:adjustRightInd w:val="0"/>
              <w:jc w:val="both"/>
              <w:rPr>
                <w:rFonts w:ascii="Calibri" w:hAnsi="Calibri" w:cs="Calibri"/>
                <w:b/>
                <w:sz w:val="22"/>
                <w:szCs w:val="22"/>
                <w:lang w:eastAsia="es-BO"/>
              </w:rPr>
            </w:pPr>
            <w:r w:rsidRPr="006B6844">
              <w:rPr>
                <w:rFonts w:ascii="Calibri" w:hAnsi="Calibri" w:cs="Calibri"/>
                <w:b/>
                <w:sz w:val="22"/>
                <w:szCs w:val="22"/>
                <w:lang w:eastAsia="es-BO"/>
              </w:rPr>
              <w:t>CAPACITACION AL PERSONAL TECNICO</w:t>
            </w: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 xml:space="preserve"> Para la capacitación del Personal Técnico, el adjudicado deberá presentar un Plan de Capacitación para la Operación y Mantenimiento del Grupo Generador.</w:t>
            </w: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lastRenderedPageBreak/>
              <w:t>La capacitación deberá ser realizada en la Planta Engarrafadora de GLP de Zona Comercial Yacuiba, el cual debe consistir en los siguientes temas:</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Descripción del equipo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Puesta en servicio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Parámetros de control</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Medidas de control</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Mantenimiento preventivo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Mantenimiento correctivo.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Tiempo de capacitación 4 horas mínimo.</w:t>
            </w:r>
          </w:p>
          <w:p w:rsidR="006B6844" w:rsidRPr="006B6844" w:rsidRDefault="006B6844" w:rsidP="00266951">
            <w:pPr>
              <w:numPr>
                <w:ilvl w:val="0"/>
                <w:numId w:val="38"/>
              </w:num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Personas a capacitar: Jefe de Planta y Personal de Mantenimiento de Planta de GLP de Zona Comercial Yacuiba, y otro que YPFB vea por conveniente.</w:t>
            </w:r>
          </w:p>
        </w:tc>
      </w:tr>
      <w:tr w:rsidR="006B6844" w:rsidRPr="006B6844" w:rsidTr="006B6844">
        <w:trPr>
          <w:trHeight w:val="340"/>
          <w:jc w:val="center"/>
        </w:trPr>
        <w:tc>
          <w:tcPr>
            <w:tcW w:w="9284" w:type="dxa"/>
            <w:shd w:val="clear" w:color="auto" w:fill="D9D9D9"/>
            <w:vAlign w:val="center"/>
          </w:tcPr>
          <w:p w:rsidR="006B6844" w:rsidRPr="006B6844" w:rsidRDefault="006B6844" w:rsidP="006B6844">
            <w:pPr>
              <w:jc w:val="both"/>
              <w:rPr>
                <w:rFonts w:ascii="Calibri" w:hAnsi="Calibri" w:cs="Calibri"/>
                <w:b/>
                <w:bCs/>
                <w:sz w:val="22"/>
                <w:szCs w:val="22"/>
                <w:lang w:eastAsia="es-BO"/>
              </w:rPr>
            </w:pPr>
            <w:r w:rsidRPr="006B6844">
              <w:rPr>
                <w:rFonts w:ascii="Calibri" w:hAnsi="Calibri" w:cs="Calibri"/>
                <w:b/>
                <w:bCs/>
                <w:sz w:val="22"/>
                <w:szCs w:val="22"/>
                <w:lang w:eastAsia="es-ES"/>
              </w:rPr>
              <w:lastRenderedPageBreak/>
              <w:t>PRECIO REFERENCIAL</w:t>
            </w:r>
          </w:p>
        </w:tc>
      </w:tr>
      <w:tr w:rsidR="006B6844" w:rsidRPr="006B6844" w:rsidTr="006B6844">
        <w:trPr>
          <w:trHeight w:val="5272"/>
          <w:jc w:val="center"/>
        </w:trPr>
        <w:tc>
          <w:tcPr>
            <w:tcW w:w="9284" w:type="dxa"/>
            <w:shd w:val="clear" w:color="auto" w:fill="auto"/>
            <w:vAlign w:val="center"/>
          </w:tcPr>
          <w:p w:rsidR="006B6844" w:rsidRPr="006B6844" w:rsidRDefault="006B6844" w:rsidP="006B6844">
            <w:pPr>
              <w:autoSpaceDE w:val="0"/>
              <w:autoSpaceDN w:val="0"/>
              <w:adjustRightInd w:val="0"/>
              <w:rPr>
                <w:rFonts w:ascii="Calibri" w:hAnsi="Calibri" w:cs="Arial"/>
                <w:bCs/>
                <w:sz w:val="22"/>
                <w:szCs w:val="22"/>
                <w:lang w:eastAsia="es-ES"/>
              </w:rPr>
            </w:pPr>
            <w:r w:rsidRPr="006B6844">
              <w:rPr>
                <w:rFonts w:ascii="Calibri" w:hAnsi="Calibri" w:cs="Arial"/>
                <w:bCs/>
                <w:sz w:val="22"/>
                <w:szCs w:val="22"/>
                <w:lang w:eastAsia="es-ES"/>
              </w:rPr>
              <w:t>El precio referencial asciende a la suma de Bs. 316.963,55</w:t>
            </w:r>
          </w:p>
          <w:p w:rsidR="006B6844" w:rsidRPr="006B6844" w:rsidRDefault="006B6844" w:rsidP="006B6844">
            <w:pPr>
              <w:autoSpaceDE w:val="0"/>
              <w:autoSpaceDN w:val="0"/>
              <w:adjustRightInd w:val="0"/>
              <w:rPr>
                <w:rFonts w:ascii="Calibri" w:hAnsi="Calibri" w:cs="Arial"/>
                <w:bCs/>
                <w:sz w:val="22"/>
                <w:szCs w:val="22"/>
                <w:lang w:eastAsia="es-ES"/>
              </w:rPr>
            </w:pPr>
          </w:p>
          <w:tbl>
            <w:tblPr>
              <w:tblW w:w="91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
              <w:gridCol w:w="3927"/>
              <w:gridCol w:w="1134"/>
              <w:gridCol w:w="993"/>
              <w:gridCol w:w="1275"/>
              <w:gridCol w:w="1255"/>
            </w:tblGrid>
            <w:tr w:rsidR="006B6844" w:rsidRPr="006B6844" w:rsidTr="006B6844">
              <w:trPr>
                <w:trHeight w:val="424"/>
                <w:jc w:val="right"/>
              </w:trPr>
              <w:tc>
                <w:tcPr>
                  <w:tcW w:w="612" w:type="dxa"/>
                  <w:shd w:val="clear" w:color="auto" w:fill="D9D9D9"/>
                  <w:vAlign w:val="center"/>
                  <w:hideMark/>
                </w:tcPr>
                <w:p w:rsidR="006B6844" w:rsidRPr="006B6844" w:rsidRDefault="006B6844" w:rsidP="006B6844">
                  <w:pPr>
                    <w:jc w:val="center"/>
                    <w:rPr>
                      <w:rFonts w:ascii="Calibri" w:hAnsi="Calibri" w:cs="Calibri"/>
                      <w:b/>
                      <w:bCs/>
                      <w:szCs w:val="22"/>
                      <w:lang w:eastAsia="es-BO"/>
                    </w:rPr>
                  </w:pPr>
                  <w:r w:rsidRPr="006B6844">
                    <w:rPr>
                      <w:rFonts w:ascii="Calibri" w:hAnsi="Calibri" w:cs="Calibri"/>
                      <w:b/>
                      <w:bCs/>
                      <w:szCs w:val="22"/>
                      <w:lang w:val="es-ES_tradnl" w:eastAsia="es-BO"/>
                    </w:rPr>
                    <w:t>Nº</w:t>
                  </w:r>
                </w:p>
              </w:tc>
              <w:tc>
                <w:tcPr>
                  <w:tcW w:w="3927" w:type="dxa"/>
                  <w:shd w:val="clear" w:color="auto" w:fill="D9D9D9"/>
                  <w:vAlign w:val="center"/>
                  <w:hideMark/>
                </w:tcPr>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val="es-ES_tradnl" w:eastAsia="es-BO"/>
                    </w:rPr>
                    <w:t>DETALLE DEL BIEN</w:t>
                  </w:r>
                </w:p>
              </w:tc>
              <w:tc>
                <w:tcPr>
                  <w:tcW w:w="1134" w:type="dxa"/>
                  <w:shd w:val="clear" w:color="auto" w:fill="D9D9D9"/>
                  <w:vAlign w:val="center"/>
                  <w:hideMark/>
                </w:tcPr>
                <w:p w:rsidR="006B6844" w:rsidRPr="006B6844" w:rsidRDefault="006B6844" w:rsidP="006B6844">
                  <w:pPr>
                    <w:jc w:val="center"/>
                    <w:rPr>
                      <w:rFonts w:ascii="Calibri" w:hAnsi="Calibri" w:cs="Calibri"/>
                      <w:b/>
                      <w:bCs/>
                      <w:szCs w:val="22"/>
                      <w:lang w:eastAsia="es-BO"/>
                    </w:rPr>
                  </w:pPr>
                  <w:r w:rsidRPr="006B6844">
                    <w:rPr>
                      <w:rFonts w:ascii="Calibri" w:hAnsi="Calibri" w:cs="Calibri"/>
                      <w:b/>
                      <w:bCs/>
                      <w:szCs w:val="22"/>
                      <w:lang w:eastAsia="es-BO"/>
                    </w:rPr>
                    <w:t>CANTIDAD</w:t>
                  </w:r>
                </w:p>
              </w:tc>
              <w:tc>
                <w:tcPr>
                  <w:tcW w:w="993" w:type="dxa"/>
                  <w:shd w:val="clear" w:color="auto" w:fill="D9D9D9"/>
                  <w:vAlign w:val="center"/>
                </w:tcPr>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val="es-ES_tradnl" w:eastAsia="es-BO"/>
                    </w:rPr>
                    <w:t>UNIDAD DE MEDIDA</w:t>
                  </w:r>
                </w:p>
              </w:tc>
              <w:tc>
                <w:tcPr>
                  <w:tcW w:w="1275" w:type="dxa"/>
                  <w:shd w:val="clear" w:color="auto" w:fill="D9D9D9"/>
                  <w:vAlign w:val="center"/>
                </w:tcPr>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val="es-ES_tradnl" w:eastAsia="es-BO"/>
                    </w:rPr>
                    <w:t>PRECIO UNITARIO</w:t>
                  </w:r>
                </w:p>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eastAsia="es-BO"/>
                    </w:rPr>
                    <w:t>(Bs.)</w:t>
                  </w:r>
                </w:p>
              </w:tc>
              <w:tc>
                <w:tcPr>
                  <w:tcW w:w="1255" w:type="dxa"/>
                  <w:shd w:val="clear" w:color="auto" w:fill="D9D9D9"/>
                  <w:vAlign w:val="center"/>
                </w:tcPr>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val="es-ES_tradnl" w:eastAsia="es-BO"/>
                    </w:rPr>
                    <w:t>PRECIO TOTAL</w:t>
                  </w:r>
                </w:p>
                <w:p w:rsidR="006B6844" w:rsidRPr="006B6844" w:rsidRDefault="006B6844" w:rsidP="006B6844">
                  <w:pPr>
                    <w:jc w:val="center"/>
                    <w:rPr>
                      <w:rFonts w:ascii="Calibri" w:hAnsi="Calibri" w:cs="Calibri"/>
                      <w:b/>
                      <w:bCs/>
                      <w:szCs w:val="22"/>
                      <w:lang w:val="es-ES_tradnl" w:eastAsia="es-BO"/>
                    </w:rPr>
                  </w:pPr>
                  <w:r w:rsidRPr="006B6844">
                    <w:rPr>
                      <w:rFonts w:ascii="Calibri" w:hAnsi="Calibri" w:cs="Calibri"/>
                      <w:b/>
                      <w:bCs/>
                      <w:szCs w:val="22"/>
                      <w:lang w:eastAsia="es-BO"/>
                    </w:rPr>
                    <w:t>(Bs.)</w:t>
                  </w:r>
                </w:p>
              </w:tc>
            </w:tr>
            <w:tr w:rsidR="006B6844" w:rsidRPr="006B6844" w:rsidTr="006B6844">
              <w:trPr>
                <w:trHeight w:hRule="exact" w:val="1053"/>
                <w:jc w:val="right"/>
              </w:trPr>
              <w:tc>
                <w:tcPr>
                  <w:tcW w:w="612"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3927" w:type="dxa"/>
                  <w:shd w:val="clear" w:color="auto" w:fill="auto"/>
                  <w:vAlign w:val="center"/>
                </w:tcPr>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Adquisición de Generador a Diésel Modelo 169 de 149.5 kVA potencia nominal Stand-By, 50 Hz, 220/380 graduable hasta 230/400 Volts trifásico con factor de potencia 0.8</w:t>
                  </w:r>
                </w:p>
              </w:tc>
              <w:tc>
                <w:tcPr>
                  <w:tcW w:w="1134"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993"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PZA.</w:t>
                  </w:r>
                </w:p>
              </w:tc>
              <w:tc>
                <w:tcPr>
                  <w:tcW w:w="127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245.481,08</w:t>
                  </w:r>
                </w:p>
              </w:tc>
              <w:tc>
                <w:tcPr>
                  <w:tcW w:w="125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245.481,08</w:t>
                  </w:r>
                </w:p>
              </w:tc>
            </w:tr>
            <w:tr w:rsidR="006B6844" w:rsidRPr="006B6844" w:rsidTr="006B6844">
              <w:trPr>
                <w:trHeight w:hRule="exact" w:val="319"/>
                <w:jc w:val="right"/>
              </w:trPr>
              <w:tc>
                <w:tcPr>
                  <w:tcW w:w="612"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2</w:t>
                  </w:r>
                </w:p>
              </w:tc>
              <w:tc>
                <w:tcPr>
                  <w:tcW w:w="3927" w:type="dxa"/>
                  <w:shd w:val="clear" w:color="auto" w:fill="auto"/>
                  <w:vAlign w:val="center"/>
                </w:tcPr>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Tablero de transferencia CTG 225</w:t>
                  </w:r>
                </w:p>
              </w:tc>
              <w:tc>
                <w:tcPr>
                  <w:tcW w:w="1134"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993" w:type="dxa"/>
                  <w:vAlign w:val="center"/>
                </w:tcPr>
                <w:p w:rsidR="006B6844" w:rsidRPr="006B6844" w:rsidRDefault="006B6844" w:rsidP="006B6844">
                  <w:pPr>
                    <w:spacing w:before="60" w:after="60"/>
                    <w:jc w:val="center"/>
                    <w:rPr>
                      <w:rFonts w:ascii="Calibri" w:hAnsi="Calibri" w:cs="Calibri"/>
                      <w:bCs/>
                      <w:szCs w:val="22"/>
                      <w:lang w:eastAsia="es-ES"/>
                    </w:rPr>
                  </w:pPr>
                  <w:r w:rsidRPr="006B6844">
                    <w:rPr>
                      <w:rFonts w:ascii="Calibri" w:hAnsi="Calibri" w:cs="Calibri"/>
                      <w:bCs/>
                      <w:szCs w:val="22"/>
                      <w:lang w:eastAsia="es-ES"/>
                    </w:rPr>
                    <w:t>PZA.</w:t>
                  </w:r>
                </w:p>
              </w:tc>
              <w:tc>
                <w:tcPr>
                  <w:tcW w:w="127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27.821,19</w:t>
                  </w:r>
                </w:p>
              </w:tc>
              <w:tc>
                <w:tcPr>
                  <w:tcW w:w="125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27.821,19</w:t>
                  </w:r>
                </w:p>
              </w:tc>
            </w:tr>
            <w:tr w:rsidR="006B6844" w:rsidRPr="006B6844" w:rsidTr="006B6844">
              <w:trPr>
                <w:trHeight w:hRule="exact" w:val="1183"/>
                <w:jc w:val="right"/>
              </w:trPr>
              <w:tc>
                <w:tcPr>
                  <w:tcW w:w="612"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3</w:t>
                  </w:r>
                </w:p>
              </w:tc>
              <w:tc>
                <w:tcPr>
                  <w:tcW w:w="3927" w:type="dxa"/>
                  <w:shd w:val="clear" w:color="auto" w:fill="auto"/>
                  <w:vAlign w:val="center"/>
                </w:tcPr>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Instalación del Grupo (Se considera una distancia de 15m al tablero a alimentar)</w:t>
                  </w:r>
                </w:p>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Pruebas y Puesta en Servicio. Diseño y elaboración de Planos AS-BUILT.</w:t>
                  </w:r>
                </w:p>
              </w:tc>
              <w:tc>
                <w:tcPr>
                  <w:tcW w:w="1134"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993" w:type="dxa"/>
                  <w:vAlign w:val="center"/>
                </w:tcPr>
                <w:p w:rsidR="006B6844" w:rsidRPr="006B6844" w:rsidRDefault="006B6844" w:rsidP="006B6844">
                  <w:pPr>
                    <w:spacing w:before="60" w:after="60"/>
                    <w:jc w:val="center"/>
                    <w:rPr>
                      <w:rFonts w:ascii="Calibri" w:hAnsi="Calibri" w:cs="Calibri"/>
                      <w:bCs/>
                      <w:szCs w:val="22"/>
                      <w:lang w:eastAsia="es-ES"/>
                    </w:rPr>
                  </w:pPr>
                  <w:r w:rsidRPr="006B6844">
                    <w:rPr>
                      <w:rFonts w:ascii="Calibri" w:hAnsi="Calibri" w:cs="Calibri"/>
                      <w:bCs/>
                      <w:szCs w:val="22"/>
                      <w:lang w:eastAsia="es-ES"/>
                    </w:rPr>
                    <w:t>GLB</w:t>
                  </w:r>
                </w:p>
              </w:tc>
              <w:tc>
                <w:tcPr>
                  <w:tcW w:w="127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37.286,16</w:t>
                  </w:r>
                </w:p>
              </w:tc>
              <w:tc>
                <w:tcPr>
                  <w:tcW w:w="125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37.286,16</w:t>
                  </w:r>
                </w:p>
              </w:tc>
            </w:tr>
            <w:tr w:rsidR="006B6844" w:rsidRPr="006B6844" w:rsidTr="006B6844">
              <w:trPr>
                <w:trHeight w:hRule="exact" w:val="550"/>
                <w:jc w:val="right"/>
              </w:trPr>
              <w:tc>
                <w:tcPr>
                  <w:tcW w:w="612"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4</w:t>
                  </w:r>
                </w:p>
              </w:tc>
              <w:tc>
                <w:tcPr>
                  <w:tcW w:w="3927" w:type="dxa"/>
                  <w:shd w:val="clear" w:color="auto" w:fill="auto"/>
                  <w:vAlign w:val="center"/>
                </w:tcPr>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Transporte, carguío, descarguío y seguro de transporte del grupo</w:t>
                  </w:r>
                </w:p>
              </w:tc>
              <w:tc>
                <w:tcPr>
                  <w:tcW w:w="1134"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993" w:type="dxa"/>
                  <w:vAlign w:val="center"/>
                </w:tcPr>
                <w:p w:rsidR="006B6844" w:rsidRPr="006B6844" w:rsidRDefault="006B6844" w:rsidP="006B6844">
                  <w:pPr>
                    <w:spacing w:before="60" w:after="60"/>
                    <w:jc w:val="center"/>
                    <w:rPr>
                      <w:rFonts w:ascii="Calibri" w:hAnsi="Calibri" w:cs="Calibri"/>
                      <w:bCs/>
                      <w:szCs w:val="22"/>
                      <w:lang w:eastAsia="es-ES"/>
                    </w:rPr>
                  </w:pPr>
                  <w:r w:rsidRPr="006B6844">
                    <w:rPr>
                      <w:rFonts w:ascii="Calibri" w:hAnsi="Calibri" w:cs="Calibri"/>
                      <w:bCs/>
                      <w:szCs w:val="22"/>
                      <w:lang w:eastAsia="es-ES"/>
                    </w:rPr>
                    <w:t>GLB.</w:t>
                  </w:r>
                </w:p>
              </w:tc>
              <w:tc>
                <w:tcPr>
                  <w:tcW w:w="127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5.650,00</w:t>
                  </w:r>
                </w:p>
              </w:tc>
              <w:tc>
                <w:tcPr>
                  <w:tcW w:w="125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5.650,00</w:t>
                  </w:r>
                </w:p>
              </w:tc>
            </w:tr>
            <w:tr w:rsidR="006B6844" w:rsidRPr="006B6844" w:rsidTr="006B6844">
              <w:trPr>
                <w:trHeight w:hRule="exact" w:val="319"/>
                <w:jc w:val="right"/>
              </w:trPr>
              <w:tc>
                <w:tcPr>
                  <w:tcW w:w="612"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5</w:t>
                  </w:r>
                </w:p>
              </w:tc>
              <w:tc>
                <w:tcPr>
                  <w:tcW w:w="3927" w:type="dxa"/>
                  <w:shd w:val="clear" w:color="auto" w:fill="auto"/>
                  <w:vAlign w:val="center"/>
                </w:tcPr>
                <w:p w:rsidR="006B6844" w:rsidRPr="006B6844" w:rsidRDefault="006B6844" w:rsidP="006B6844">
                  <w:pPr>
                    <w:spacing w:before="60" w:after="60"/>
                    <w:jc w:val="both"/>
                    <w:rPr>
                      <w:rFonts w:ascii="Calibri" w:hAnsi="Calibri" w:cs="Calibri"/>
                      <w:szCs w:val="22"/>
                      <w:lang w:val="es-BO" w:eastAsia="es-ES"/>
                    </w:rPr>
                  </w:pPr>
                  <w:r w:rsidRPr="006B6844">
                    <w:rPr>
                      <w:rFonts w:ascii="Calibri" w:hAnsi="Calibri" w:cs="Calibri"/>
                      <w:szCs w:val="22"/>
                      <w:lang w:val="es-BO" w:eastAsia="es-ES"/>
                    </w:rPr>
                    <w:t>Capacitación a personal técnico.</w:t>
                  </w:r>
                </w:p>
              </w:tc>
              <w:tc>
                <w:tcPr>
                  <w:tcW w:w="1134" w:type="dxa"/>
                  <w:shd w:val="clear" w:color="auto" w:fill="auto"/>
                  <w:vAlign w:val="center"/>
                </w:tcPr>
                <w:p w:rsidR="006B6844" w:rsidRPr="006B6844" w:rsidRDefault="006B6844" w:rsidP="006B6844">
                  <w:pPr>
                    <w:jc w:val="center"/>
                    <w:rPr>
                      <w:rFonts w:ascii="Calibri" w:hAnsi="Calibri" w:cs="Calibri"/>
                      <w:color w:val="000000"/>
                      <w:szCs w:val="22"/>
                      <w:lang w:eastAsia="es-BO"/>
                    </w:rPr>
                  </w:pPr>
                  <w:r w:rsidRPr="006B6844">
                    <w:rPr>
                      <w:rFonts w:ascii="Calibri" w:hAnsi="Calibri" w:cs="Calibri"/>
                      <w:color w:val="000000"/>
                      <w:szCs w:val="22"/>
                      <w:lang w:eastAsia="es-BO"/>
                    </w:rPr>
                    <w:t>1</w:t>
                  </w:r>
                </w:p>
              </w:tc>
              <w:tc>
                <w:tcPr>
                  <w:tcW w:w="993" w:type="dxa"/>
                  <w:vAlign w:val="center"/>
                </w:tcPr>
                <w:p w:rsidR="006B6844" w:rsidRPr="006B6844" w:rsidRDefault="006B6844" w:rsidP="006B6844">
                  <w:pPr>
                    <w:spacing w:before="60" w:after="60"/>
                    <w:jc w:val="center"/>
                    <w:rPr>
                      <w:rFonts w:ascii="Calibri" w:hAnsi="Calibri" w:cs="Calibri"/>
                      <w:bCs/>
                      <w:szCs w:val="22"/>
                      <w:lang w:eastAsia="es-ES"/>
                    </w:rPr>
                  </w:pPr>
                  <w:r w:rsidRPr="006B6844">
                    <w:rPr>
                      <w:rFonts w:ascii="Calibri" w:hAnsi="Calibri" w:cs="Calibri"/>
                      <w:bCs/>
                      <w:szCs w:val="22"/>
                      <w:lang w:eastAsia="es-ES"/>
                    </w:rPr>
                    <w:t>GLB</w:t>
                  </w:r>
                </w:p>
              </w:tc>
              <w:tc>
                <w:tcPr>
                  <w:tcW w:w="127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725,12</w:t>
                  </w:r>
                </w:p>
              </w:tc>
              <w:tc>
                <w:tcPr>
                  <w:tcW w:w="1255" w:type="dxa"/>
                  <w:vAlign w:val="center"/>
                </w:tcPr>
                <w:p w:rsidR="006B6844" w:rsidRPr="006B6844" w:rsidRDefault="006B6844" w:rsidP="006B6844">
                  <w:pPr>
                    <w:spacing w:before="60" w:after="60"/>
                    <w:jc w:val="center"/>
                    <w:rPr>
                      <w:rFonts w:ascii="Calibri" w:hAnsi="Calibri" w:cs="Calibri"/>
                      <w:bCs/>
                      <w:szCs w:val="22"/>
                      <w:lang w:val="es-BO" w:eastAsia="es-ES"/>
                    </w:rPr>
                  </w:pPr>
                  <w:r w:rsidRPr="006B6844">
                    <w:rPr>
                      <w:rFonts w:ascii="Calibri" w:hAnsi="Calibri" w:cs="Calibri"/>
                      <w:bCs/>
                      <w:szCs w:val="22"/>
                      <w:lang w:val="es-BO" w:eastAsia="es-ES"/>
                    </w:rPr>
                    <w:t>725,12</w:t>
                  </w:r>
                </w:p>
              </w:tc>
            </w:tr>
            <w:tr w:rsidR="006B6844" w:rsidRPr="006B6844" w:rsidTr="006B6844">
              <w:trPr>
                <w:trHeight w:hRule="exact" w:val="319"/>
                <w:jc w:val="right"/>
              </w:trPr>
              <w:tc>
                <w:tcPr>
                  <w:tcW w:w="7941" w:type="dxa"/>
                  <w:gridSpan w:val="5"/>
                  <w:shd w:val="clear" w:color="auto" w:fill="auto"/>
                  <w:vAlign w:val="center"/>
                </w:tcPr>
                <w:p w:rsidR="006B6844" w:rsidRPr="006B6844" w:rsidRDefault="006B6844" w:rsidP="006B6844">
                  <w:pPr>
                    <w:spacing w:before="60" w:after="60"/>
                    <w:jc w:val="right"/>
                    <w:rPr>
                      <w:rFonts w:ascii="Calibri" w:hAnsi="Calibri" w:cs="Calibri"/>
                      <w:b/>
                      <w:bCs/>
                      <w:szCs w:val="22"/>
                      <w:lang w:val="es-BO" w:eastAsia="es-ES"/>
                    </w:rPr>
                  </w:pPr>
                  <w:r w:rsidRPr="006B6844">
                    <w:rPr>
                      <w:rFonts w:ascii="Calibri" w:hAnsi="Calibri" w:cs="Calibri"/>
                      <w:b/>
                      <w:bCs/>
                      <w:szCs w:val="22"/>
                      <w:lang w:val="es-BO" w:eastAsia="es-ES"/>
                    </w:rPr>
                    <w:t>TOTAL</w:t>
                  </w:r>
                </w:p>
              </w:tc>
              <w:tc>
                <w:tcPr>
                  <w:tcW w:w="1255" w:type="dxa"/>
                  <w:vAlign w:val="center"/>
                </w:tcPr>
                <w:p w:rsidR="006B6844" w:rsidRPr="006B6844" w:rsidRDefault="006B6844" w:rsidP="006B6844">
                  <w:pPr>
                    <w:spacing w:before="60" w:after="60"/>
                    <w:jc w:val="center"/>
                    <w:rPr>
                      <w:rFonts w:ascii="Calibri" w:hAnsi="Calibri" w:cs="Calibri"/>
                      <w:b/>
                      <w:bCs/>
                      <w:szCs w:val="22"/>
                      <w:lang w:val="es-BO" w:eastAsia="es-ES"/>
                    </w:rPr>
                  </w:pPr>
                  <w:r w:rsidRPr="006B6844">
                    <w:rPr>
                      <w:rFonts w:ascii="Calibri" w:hAnsi="Calibri" w:cs="Calibri"/>
                      <w:b/>
                      <w:bCs/>
                      <w:szCs w:val="22"/>
                      <w:lang w:val="es-BO" w:eastAsia="es-ES"/>
                    </w:rPr>
                    <w:t>316.963,55</w:t>
                  </w:r>
                </w:p>
              </w:tc>
            </w:tr>
          </w:tbl>
          <w:p w:rsidR="006B6844" w:rsidRPr="006B6844" w:rsidRDefault="006B6844" w:rsidP="006B6844">
            <w:pPr>
              <w:autoSpaceDE w:val="0"/>
              <w:autoSpaceDN w:val="0"/>
              <w:adjustRightInd w:val="0"/>
              <w:jc w:val="both"/>
              <w:rPr>
                <w:rFonts w:ascii="Calibri" w:hAnsi="Calibri" w:cs="Calibri"/>
                <w:b/>
                <w:bCs/>
                <w:sz w:val="22"/>
                <w:szCs w:val="22"/>
                <w:lang w:eastAsia="es-BO"/>
              </w:rPr>
            </w:pPr>
          </w:p>
        </w:tc>
      </w:tr>
      <w:tr w:rsidR="006B6844" w:rsidRPr="006B6844" w:rsidTr="006B6844">
        <w:trPr>
          <w:trHeight w:val="340"/>
          <w:jc w:val="center"/>
        </w:trPr>
        <w:tc>
          <w:tcPr>
            <w:tcW w:w="9284" w:type="dxa"/>
            <w:shd w:val="clear" w:color="auto" w:fill="D9D9D9"/>
            <w:vAlign w:val="center"/>
          </w:tcPr>
          <w:p w:rsidR="006B6844" w:rsidRPr="006B6844" w:rsidRDefault="006B6844" w:rsidP="006B6844">
            <w:pPr>
              <w:jc w:val="both"/>
              <w:rPr>
                <w:rFonts w:ascii="Calibri" w:hAnsi="Calibri" w:cs="Calibri"/>
                <w:b/>
                <w:bCs/>
                <w:sz w:val="22"/>
                <w:szCs w:val="22"/>
                <w:lang w:eastAsia="es-BO"/>
              </w:rPr>
            </w:pPr>
            <w:r w:rsidRPr="006B6844">
              <w:rPr>
                <w:rFonts w:ascii="Calibri" w:hAnsi="Calibri" w:cs="Calibri"/>
                <w:b/>
                <w:bCs/>
                <w:sz w:val="22"/>
                <w:szCs w:val="22"/>
                <w:lang w:eastAsia="es-ES"/>
              </w:rPr>
              <w:t xml:space="preserve">MANUALES </w:t>
            </w:r>
          </w:p>
        </w:tc>
      </w:tr>
      <w:tr w:rsidR="006B6844" w:rsidRPr="006B6844" w:rsidTr="006B6844">
        <w:trPr>
          <w:trHeight w:val="680"/>
          <w:jc w:val="center"/>
        </w:trPr>
        <w:tc>
          <w:tcPr>
            <w:tcW w:w="9284" w:type="dxa"/>
            <w:shd w:val="clear" w:color="auto" w:fill="auto"/>
            <w:vAlign w:val="center"/>
          </w:tcPr>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El adjudicado, a momento de la entrega del Grupo Generador, deberá entregar un juego completo de manuales de Mantenimiento, Funcionamiento y Esquemas de cableado del circuito, en español.</w:t>
            </w:r>
          </w:p>
        </w:tc>
      </w:tr>
      <w:tr w:rsidR="006B6844" w:rsidRPr="006B6844" w:rsidTr="006B6844">
        <w:trPr>
          <w:trHeight w:val="340"/>
          <w:jc w:val="center"/>
        </w:trPr>
        <w:tc>
          <w:tcPr>
            <w:tcW w:w="9284" w:type="dxa"/>
            <w:shd w:val="clear" w:color="auto" w:fill="D9D9D9"/>
            <w:noWrap/>
            <w:vAlign w:val="center"/>
          </w:tcPr>
          <w:p w:rsidR="006B6844" w:rsidRPr="006B6844" w:rsidRDefault="006B6844" w:rsidP="006B6844">
            <w:pPr>
              <w:jc w:val="both"/>
              <w:rPr>
                <w:rFonts w:ascii="Calibri" w:hAnsi="Calibri" w:cs="Calibri"/>
                <w:b/>
                <w:bCs/>
                <w:sz w:val="22"/>
                <w:szCs w:val="22"/>
                <w:lang w:eastAsia="es-BO"/>
              </w:rPr>
            </w:pPr>
            <w:r w:rsidRPr="006B6844">
              <w:rPr>
                <w:rFonts w:ascii="Calibri" w:hAnsi="Calibri" w:cs="Calibri"/>
                <w:b/>
                <w:bCs/>
                <w:sz w:val="22"/>
                <w:szCs w:val="22"/>
                <w:lang w:eastAsia="es-ES"/>
              </w:rPr>
              <w:t xml:space="preserve">EXPERIENCIA </w:t>
            </w:r>
          </w:p>
        </w:tc>
      </w:tr>
      <w:tr w:rsidR="006B6844" w:rsidRPr="006B6844" w:rsidTr="006B6844">
        <w:trPr>
          <w:trHeight w:val="964"/>
          <w:jc w:val="center"/>
        </w:trPr>
        <w:tc>
          <w:tcPr>
            <w:tcW w:w="9284" w:type="dxa"/>
            <w:shd w:val="clear" w:color="auto" w:fill="auto"/>
            <w:noWrap/>
            <w:vAlign w:val="center"/>
          </w:tcPr>
          <w:p w:rsidR="006B6844" w:rsidRPr="006B6844" w:rsidRDefault="006B6844" w:rsidP="006B6844">
            <w:pPr>
              <w:autoSpaceDE w:val="0"/>
              <w:autoSpaceDN w:val="0"/>
              <w:adjustRightInd w:val="0"/>
              <w:jc w:val="both"/>
              <w:rPr>
                <w:rFonts w:ascii="Calibri" w:hAnsi="Calibri" w:cs="Calibri"/>
                <w:sz w:val="22"/>
                <w:szCs w:val="22"/>
                <w:lang w:eastAsia="es-ES"/>
              </w:rPr>
            </w:pPr>
            <w:r w:rsidRPr="006B6844">
              <w:rPr>
                <w:rFonts w:ascii="Calibri" w:hAnsi="Calibri" w:cs="Calibri"/>
                <w:sz w:val="22"/>
                <w:szCs w:val="22"/>
                <w:lang w:eastAsia="es-ES"/>
              </w:rPr>
              <w:t xml:space="preserve">El(los) proponte(s) deberá(n) presentar en copia simple cualquiera de los siguientes documentos: Contratos, Actas de Recepción Definitiva o Facturas como documentos que demuestren su experiencia en provisión de Grupos Generadores o Electrógenos. </w:t>
            </w:r>
            <w:r w:rsidRPr="006B6844">
              <w:rPr>
                <w:rFonts w:ascii="Calibri" w:hAnsi="Calibri" w:cs="Arial"/>
                <w:sz w:val="22"/>
                <w:szCs w:val="22"/>
                <w:lang w:eastAsia="es-ES"/>
              </w:rPr>
              <w:t>La experiencia mínima exigida es de 3 veces el precio referencial.</w:t>
            </w:r>
          </w:p>
        </w:tc>
      </w:tr>
      <w:tr w:rsidR="006B6844" w:rsidRPr="006B6844" w:rsidTr="006B6844">
        <w:trPr>
          <w:trHeight w:val="340"/>
          <w:jc w:val="center"/>
        </w:trPr>
        <w:tc>
          <w:tcPr>
            <w:tcW w:w="9284" w:type="dxa"/>
            <w:shd w:val="clear" w:color="auto" w:fill="D9D9D9"/>
            <w:noWrap/>
            <w:vAlign w:val="center"/>
          </w:tcPr>
          <w:p w:rsidR="006B6844" w:rsidRPr="006B6844" w:rsidRDefault="006B6844" w:rsidP="006B6844">
            <w:pPr>
              <w:autoSpaceDE w:val="0"/>
              <w:autoSpaceDN w:val="0"/>
              <w:adjustRightInd w:val="0"/>
              <w:jc w:val="both"/>
              <w:rPr>
                <w:rFonts w:ascii="Calibri" w:hAnsi="Calibri" w:cs="Calibri"/>
                <w:b/>
                <w:sz w:val="22"/>
                <w:szCs w:val="22"/>
                <w:lang w:eastAsia="es-ES"/>
              </w:rPr>
            </w:pPr>
            <w:r w:rsidRPr="006B6844">
              <w:rPr>
                <w:rFonts w:ascii="Calibri" w:hAnsi="Calibri" w:cs="Calibri"/>
                <w:b/>
                <w:sz w:val="22"/>
                <w:szCs w:val="22"/>
                <w:lang w:eastAsia="es-ES"/>
              </w:rPr>
              <w:t>SEGUROS DEL PERSONAL</w:t>
            </w:r>
          </w:p>
        </w:tc>
      </w:tr>
      <w:tr w:rsidR="006B6844" w:rsidRPr="006B6844" w:rsidTr="006B6844">
        <w:trPr>
          <w:trHeight w:val="838"/>
          <w:jc w:val="center"/>
        </w:trPr>
        <w:tc>
          <w:tcPr>
            <w:tcW w:w="9284" w:type="dxa"/>
            <w:shd w:val="clear" w:color="auto" w:fill="auto"/>
            <w:noWrap/>
            <w:vAlign w:val="center"/>
          </w:tcPr>
          <w:p w:rsidR="006B6844" w:rsidRPr="006B6844" w:rsidRDefault="006B6844" w:rsidP="00266951">
            <w:pPr>
              <w:widowControl w:val="0"/>
              <w:numPr>
                <w:ilvl w:val="0"/>
                <w:numId w:val="41"/>
              </w:numPr>
              <w:autoSpaceDE w:val="0"/>
              <w:autoSpaceDN w:val="0"/>
              <w:adjustRightInd w:val="0"/>
              <w:jc w:val="both"/>
              <w:rPr>
                <w:rFonts w:ascii="Calibri" w:hAnsi="Calibri" w:cs="Verdana"/>
                <w:b/>
                <w:bCs/>
                <w:color w:val="000000"/>
                <w:sz w:val="22"/>
                <w:szCs w:val="22"/>
                <w:lang w:eastAsia="es-ES"/>
              </w:rPr>
            </w:pPr>
            <w:r w:rsidRPr="006B6844">
              <w:rPr>
                <w:rFonts w:ascii="Calibri" w:hAnsi="Calibri" w:cs="Verdana"/>
                <w:b/>
                <w:bCs/>
                <w:color w:val="000000"/>
                <w:sz w:val="22"/>
                <w:szCs w:val="22"/>
                <w:lang w:eastAsia="es-ES"/>
              </w:rPr>
              <w:t xml:space="preserve">CLAUSULA DE SEGUROS </w:t>
            </w:r>
          </w:p>
          <w:p w:rsidR="006B6844" w:rsidRPr="006B6844" w:rsidRDefault="006B6844" w:rsidP="006B6844">
            <w:pPr>
              <w:widowControl w:val="0"/>
              <w:autoSpaceDE w:val="0"/>
              <w:autoSpaceDN w:val="0"/>
              <w:adjustRightInd w:val="0"/>
              <w:ind w:left="360"/>
              <w:jc w:val="both"/>
              <w:rPr>
                <w:rFonts w:ascii="Calibri" w:hAnsi="Calibri" w:cs="Verdana"/>
                <w:color w:val="000000"/>
                <w:sz w:val="22"/>
                <w:szCs w:val="22"/>
                <w:lang w:eastAsia="es-ES"/>
              </w:rPr>
            </w:pP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r w:rsidRPr="006B6844">
              <w:rPr>
                <w:rFonts w:ascii="Calibri" w:hAnsi="Calibri" w:cs="Verdana"/>
                <w:color w:val="000000"/>
                <w:sz w:val="22"/>
                <w:szCs w:val="22"/>
                <w:lang w:eastAsia="es-ES"/>
              </w:rPr>
              <w:t>El adjudicado y sus dependientes, deberán presentar y mantener vigente de forma ininterrumpida durante todo el periodo del contrato, la Póliza de Seguro especificada a continuación:</w:t>
            </w: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p>
          <w:p w:rsidR="006B6844" w:rsidRPr="006B6844" w:rsidRDefault="006B6844" w:rsidP="00266951">
            <w:pPr>
              <w:widowControl w:val="0"/>
              <w:numPr>
                <w:ilvl w:val="0"/>
                <w:numId w:val="43"/>
              </w:numPr>
              <w:autoSpaceDE w:val="0"/>
              <w:autoSpaceDN w:val="0"/>
              <w:adjustRightInd w:val="0"/>
              <w:jc w:val="both"/>
              <w:rPr>
                <w:rFonts w:ascii="Calibri" w:hAnsi="Calibri" w:cs="Verdana"/>
                <w:b/>
                <w:color w:val="000000"/>
                <w:sz w:val="22"/>
                <w:szCs w:val="22"/>
                <w:lang w:eastAsia="es-ES"/>
              </w:rPr>
            </w:pPr>
            <w:r w:rsidRPr="006B6844">
              <w:rPr>
                <w:rFonts w:ascii="Calibri" w:hAnsi="Calibri" w:cs="Verdana"/>
                <w:b/>
                <w:color w:val="000000"/>
                <w:sz w:val="22"/>
                <w:szCs w:val="22"/>
                <w:lang w:eastAsia="es-ES"/>
              </w:rPr>
              <w:t xml:space="preserve">PÓLIZA DE ACCIDENTES PERSONALES </w:t>
            </w: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r w:rsidRPr="006B6844">
              <w:rPr>
                <w:rFonts w:ascii="Calibri" w:hAnsi="Calibri" w:cs="Verdana"/>
                <w:color w:val="000000"/>
                <w:sz w:val="22"/>
                <w:szCs w:val="22"/>
                <w:lang w:eastAsia="es-ES"/>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p>
          <w:p w:rsidR="006B6844" w:rsidRPr="006B6844" w:rsidRDefault="006B6844" w:rsidP="00266951">
            <w:pPr>
              <w:widowControl w:val="0"/>
              <w:numPr>
                <w:ilvl w:val="0"/>
                <w:numId w:val="41"/>
              </w:numPr>
              <w:autoSpaceDE w:val="0"/>
              <w:autoSpaceDN w:val="0"/>
              <w:adjustRightInd w:val="0"/>
              <w:jc w:val="both"/>
              <w:rPr>
                <w:rFonts w:ascii="Calibri" w:hAnsi="Calibri" w:cs="Verdana"/>
                <w:b/>
                <w:bCs/>
                <w:color w:val="000000"/>
                <w:sz w:val="22"/>
                <w:szCs w:val="22"/>
                <w:lang w:eastAsia="es-ES"/>
              </w:rPr>
            </w:pPr>
            <w:r w:rsidRPr="006B6844">
              <w:rPr>
                <w:rFonts w:ascii="Calibri" w:hAnsi="Calibri" w:cs="Verdana"/>
                <w:b/>
                <w:bCs/>
                <w:color w:val="000000"/>
                <w:sz w:val="22"/>
                <w:szCs w:val="22"/>
                <w:lang w:eastAsia="es-ES"/>
              </w:rPr>
              <w:t xml:space="preserve">CONDICIONES ADICIONALES </w:t>
            </w:r>
          </w:p>
          <w:p w:rsidR="006B6844" w:rsidRPr="006B6844" w:rsidRDefault="006B6844" w:rsidP="006B6844">
            <w:pPr>
              <w:widowControl w:val="0"/>
              <w:autoSpaceDE w:val="0"/>
              <w:autoSpaceDN w:val="0"/>
              <w:adjustRightInd w:val="0"/>
              <w:ind w:left="720"/>
              <w:jc w:val="both"/>
              <w:rPr>
                <w:rFonts w:ascii="Calibri" w:hAnsi="Calibri" w:cs="Verdana"/>
                <w:color w:val="000000"/>
                <w:sz w:val="22"/>
                <w:szCs w:val="22"/>
                <w:lang w:eastAsia="es-ES"/>
              </w:rPr>
            </w:pPr>
          </w:p>
          <w:p w:rsidR="006B6844" w:rsidRPr="006B6844" w:rsidRDefault="006B6844" w:rsidP="00266951">
            <w:pPr>
              <w:widowControl w:val="0"/>
              <w:numPr>
                <w:ilvl w:val="0"/>
                <w:numId w:val="44"/>
              </w:numPr>
              <w:autoSpaceDE w:val="0"/>
              <w:autoSpaceDN w:val="0"/>
              <w:adjustRightInd w:val="0"/>
              <w:jc w:val="both"/>
              <w:rPr>
                <w:rFonts w:ascii="Calibri" w:hAnsi="Calibri" w:cs="Verdana"/>
                <w:color w:val="000000"/>
                <w:sz w:val="22"/>
                <w:szCs w:val="22"/>
                <w:lang w:eastAsia="es-ES"/>
              </w:rPr>
            </w:pPr>
            <w:r w:rsidRPr="006B6844">
              <w:rPr>
                <w:rFonts w:ascii="Calibri" w:hAnsi="Calibri" w:cs="Verdana"/>
                <w:color w:val="000000"/>
                <w:sz w:val="22"/>
                <w:szCs w:val="22"/>
                <w:lang w:eastAsia="es-ES"/>
              </w:rPr>
              <w:t xml:space="preserve">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y/o ocasionar en el desempeño de sus funciones. </w:t>
            </w: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p>
          <w:p w:rsidR="006B6844" w:rsidRPr="006B6844" w:rsidRDefault="006B6844" w:rsidP="006B6844">
            <w:pPr>
              <w:widowControl w:val="0"/>
              <w:autoSpaceDE w:val="0"/>
              <w:autoSpaceDN w:val="0"/>
              <w:adjustRightInd w:val="0"/>
              <w:jc w:val="both"/>
              <w:rPr>
                <w:rFonts w:ascii="Calibri" w:hAnsi="Calibri" w:cs="Verdana"/>
                <w:color w:val="000000"/>
                <w:sz w:val="22"/>
                <w:szCs w:val="22"/>
                <w:lang w:eastAsia="es-ES"/>
              </w:rPr>
            </w:pPr>
            <w:r w:rsidRPr="006B6844">
              <w:rPr>
                <w:rFonts w:ascii="Calibri" w:hAnsi="Calibri" w:cs="Verdana"/>
                <w:color w:val="000000"/>
                <w:sz w:val="22"/>
                <w:szCs w:val="22"/>
                <w:lang w:eastAsia="es-ES"/>
              </w:rPr>
              <w:t xml:space="preserve">El adjudicado, deberá entregar una copia de la citada póliza a YPFB antes de la suscripción del Contrato. </w:t>
            </w:r>
          </w:p>
        </w:tc>
      </w:tr>
    </w:tbl>
    <w:p w:rsidR="006B6844" w:rsidRPr="006B6844" w:rsidRDefault="006B6844" w:rsidP="006B6844">
      <w:pPr>
        <w:rPr>
          <w:rFonts w:ascii="Calibri" w:hAnsi="Calibri" w:cs="Calibri"/>
          <w:b/>
          <w:sz w:val="22"/>
          <w:szCs w:val="22"/>
          <w:lang w:eastAsia="es-ES"/>
        </w:rPr>
      </w:pPr>
    </w:p>
    <w:p w:rsidR="006B6844" w:rsidRPr="006B6844" w:rsidRDefault="006B6844" w:rsidP="00266951">
      <w:pPr>
        <w:numPr>
          <w:ilvl w:val="0"/>
          <w:numId w:val="39"/>
        </w:numPr>
        <w:ind w:left="567" w:hanging="567"/>
        <w:contextualSpacing/>
        <w:jc w:val="both"/>
        <w:rPr>
          <w:rFonts w:ascii="Calibri" w:hAnsi="Calibri" w:cs="Calibri"/>
          <w:b/>
          <w:bCs/>
          <w:sz w:val="22"/>
          <w:szCs w:val="22"/>
          <w:lang w:eastAsia="es-BO"/>
        </w:rPr>
      </w:pPr>
      <w:r w:rsidRPr="006B6844">
        <w:rPr>
          <w:rFonts w:ascii="Calibri" w:hAnsi="Calibri" w:cs="Calibri"/>
          <w:b/>
          <w:bCs/>
          <w:sz w:val="22"/>
          <w:szCs w:val="22"/>
          <w:lang w:eastAsia="es-BO"/>
        </w:rPr>
        <w:t xml:space="preserve">CONDICIONES REQUERIDAS PARA EL BIEN </w:t>
      </w:r>
    </w:p>
    <w:p w:rsidR="006B6844" w:rsidRPr="006B6844" w:rsidRDefault="006B6844" w:rsidP="006B6844">
      <w:pPr>
        <w:jc w:val="both"/>
        <w:rPr>
          <w:rFonts w:ascii="Calibri" w:hAnsi="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844" w:rsidRPr="006B6844" w:rsidTr="006B6844">
        <w:trPr>
          <w:trHeight w:val="340"/>
        </w:trPr>
        <w:tc>
          <w:tcPr>
            <w:tcW w:w="9640" w:type="dxa"/>
            <w:shd w:val="clear" w:color="auto" w:fill="D9D9D9"/>
            <w:vAlign w:val="center"/>
          </w:tcPr>
          <w:p w:rsidR="006B6844" w:rsidRPr="006B6844" w:rsidRDefault="006B6844" w:rsidP="006B6844">
            <w:pPr>
              <w:autoSpaceDE w:val="0"/>
              <w:autoSpaceDN w:val="0"/>
              <w:adjustRightInd w:val="0"/>
              <w:rPr>
                <w:rFonts w:ascii="Calibri" w:hAnsi="Calibri" w:cs="Calibri"/>
                <w:b/>
                <w:bCs/>
                <w:sz w:val="22"/>
                <w:szCs w:val="22"/>
                <w:lang w:eastAsia="es-BO"/>
              </w:rPr>
            </w:pPr>
            <w:r w:rsidRPr="006B6844">
              <w:rPr>
                <w:rFonts w:ascii="Calibri" w:hAnsi="Calibri" w:cs="Calibri"/>
                <w:b/>
                <w:bCs/>
                <w:sz w:val="22"/>
                <w:szCs w:val="22"/>
                <w:lang w:eastAsia="es-ES"/>
              </w:rPr>
              <w:t>LUGAR DE ENTREGA DEL BIEN</w:t>
            </w:r>
          </w:p>
        </w:tc>
      </w:tr>
      <w:tr w:rsidR="006B6844" w:rsidRPr="006B6844" w:rsidTr="006B6844">
        <w:trPr>
          <w:trHeight w:val="680"/>
        </w:trPr>
        <w:tc>
          <w:tcPr>
            <w:tcW w:w="9640" w:type="dxa"/>
            <w:shd w:val="clear" w:color="auto" w:fill="auto"/>
            <w:vAlign w:val="center"/>
          </w:tcPr>
          <w:p w:rsidR="006B6844" w:rsidRPr="006B6844" w:rsidRDefault="006B6844" w:rsidP="006B6844">
            <w:pPr>
              <w:jc w:val="both"/>
              <w:rPr>
                <w:rFonts w:ascii="Calibri" w:hAnsi="Calibri" w:cs="Calibri"/>
                <w:sz w:val="22"/>
                <w:szCs w:val="22"/>
                <w:lang w:val="es-BO" w:eastAsia="es-BO"/>
              </w:rPr>
            </w:pPr>
            <w:r w:rsidRPr="006B6844">
              <w:rPr>
                <w:rFonts w:ascii="Calibri" w:hAnsi="Calibri" w:cs="Arial"/>
                <w:sz w:val="22"/>
                <w:szCs w:val="22"/>
                <w:lang w:eastAsia="es-ES"/>
              </w:rPr>
              <w:t>El ADJUDICADO debe realizar la entrega del bien instalado en Planta Engarrafadora de GLP de Zona Comercial Yacuiba ubicado en sobre la Av. Bolivia, Zona San José de Pocitos-Yacuiba</w:t>
            </w:r>
          </w:p>
        </w:tc>
      </w:tr>
      <w:tr w:rsidR="006B6844" w:rsidRPr="006B6844" w:rsidTr="006B6844">
        <w:trPr>
          <w:trHeight w:val="397"/>
        </w:trPr>
        <w:tc>
          <w:tcPr>
            <w:tcW w:w="9640" w:type="dxa"/>
            <w:shd w:val="clear" w:color="auto" w:fill="D9D9D9"/>
            <w:vAlign w:val="center"/>
          </w:tcPr>
          <w:p w:rsidR="006B6844" w:rsidRPr="006B6844" w:rsidRDefault="006B6844" w:rsidP="006B6844">
            <w:pPr>
              <w:rPr>
                <w:rFonts w:ascii="Calibri" w:hAnsi="Calibri" w:cs="Arial"/>
                <w:sz w:val="22"/>
                <w:szCs w:val="22"/>
                <w:lang w:eastAsia="es-ES"/>
              </w:rPr>
            </w:pPr>
            <w:r w:rsidRPr="006B6844">
              <w:rPr>
                <w:rFonts w:ascii="Calibri" w:hAnsi="Calibri" w:cs="Arial"/>
                <w:b/>
                <w:bCs/>
                <w:sz w:val="22"/>
                <w:szCs w:val="22"/>
                <w:lang w:eastAsia="es-ES"/>
              </w:rPr>
              <w:t>FACTURACION</w:t>
            </w:r>
          </w:p>
        </w:tc>
      </w:tr>
      <w:tr w:rsidR="006B6844" w:rsidRPr="006B6844" w:rsidTr="006B6844">
        <w:trPr>
          <w:trHeight w:val="2665"/>
        </w:trPr>
        <w:tc>
          <w:tcPr>
            <w:tcW w:w="9640" w:type="dxa"/>
            <w:shd w:val="clear" w:color="auto" w:fill="auto"/>
            <w:vAlign w:val="center"/>
          </w:tcPr>
          <w:p w:rsidR="006B6844" w:rsidRPr="006B6844" w:rsidRDefault="006B6844" w:rsidP="006B6844">
            <w:pPr>
              <w:jc w:val="both"/>
              <w:rPr>
                <w:rFonts w:ascii="Calibri" w:hAnsi="Calibri"/>
                <w:color w:val="000000"/>
                <w:sz w:val="22"/>
                <w:szCs w:val="22"/>
                <w:lang w:eastAsia="es-BO"/>
              </w:rPr>
            </w:pPr>
            <w:r w:rsidRPr="006B6844">
              <w:rPr>
                <w:rFonts w:ascii="Calibri" w:hAnsi="Calibri"/>
                <w:color w:val="000000"/>
                <w:sz w:val="22"/>
                <w:szCs w:val="22"/>
                <w:lang w:eastAsia="es-BO"/>
              </w:rPr>
              <w:t>La factura debe ser emitida de acuerdo a normativa vigente a nombre de Yacimientos Petrolíferos Fiscales</w:t>
            </w:r>
          </w:p>
          <w:p w:rsidR="006B6844" w:rsidRPr="006B6844" w:rsidRDefault="006B6844" w:rsidP="006B6844">
            <w:pPr>
              <w:autoSpaceDE w:val="0"/>
              <w:autoSpaceDN w:val="0"/>
              <w:adjustRightInd w:val="0"/>
              <w:jc w:val="both"/>
              <w:rPr>
                <w:rFonts w:ascii="Calibri" w:hAnsi="Calibri"/>
                <w:color w:val="000000"/>
                <w:sz w:val="22"/>
                <w:szCs w:val="22"/>
                <w:lang w:eastAsia="es-BO"/>
              </w:rPr>
            </w:pPr>
            <w:r w:rsidRPr="006B6844">
              <w:rPr>
                <w:rFonts w:ascii="Calibri" w:hAnsi="Calibri"/>
                <w:color w:val="000000"/>
                <w:sz w:val="22"/>
                <w:szCs w:val="22"/>
                <w:lang w:eastAsia="es-BO"/>
              </w:rPr>
              <w:t>Bolivianos consignando el Número de Identificación Tributaria (NIT) 1020269020.</w:t>
            </w:r>
          </w:p>
          <w:p w:rsidR="006B6844" w:rsidRPr="006B6844" w:rsidRDefault="006B6844" w:rsidP="006B6844">
            <w:pPr>
              <w:autoSpaceDE w:val="0"/>
              <w:autoSpaceDN w:val="0"/>
              <w:adjustRightInd w:val="0"/>
              <w:jc w:val="both"/>
              <w:rPr>
                <w:rFonts w:ascii="Calibri" w:hAnsi="Calibri"/>
                <w:color w:val="000000"/>
                <w:sz w:val="22"/>
                <w:szCs w:val="22"/>
                <w:lang w:eastAsia="es-BO"/>
              </w:rPr>
            </w:pPr>
          </w:p>
          <w:p w:rsidR="006B6844" w:rsidRPr="006B6844" w:rsidRDefault="006B6844" w:rsidP="006B6844">
            <w:pPr>
              <w:jc w:val="both"/>
              <w:rPr>
                <w:rFonts w:ascii="Calibri" w:hAnsi="Calibri"/>
                <w:color w:val="000000"/>
                <w:sz w:val="22"/>
                <w:szCs w:val="22"/>
                <w:lang w:eastAsia="es-BO"/>
              </w:rPr>
            </w:pPr>
            <w:r w:rsidRPr="006B6844">
              <w:rPr>
                <w:rFonts w:ascii="Calibri" w:hAnsi="Calibri"/>
                <w:color w:val="000000"/>
                <w:sz w:val="22"/>
                <w:szCs w:val="22"/>
                <w:lang w:eastAsia="es-BO"/>
              </w:rPr>
              <w:t>La factura deberá emitirse por el precio contratado, sin deducir las multas ni otros cargos, a momento de la entrega de la totalidad de los bienes conforme lo establecido contractualmente.</w:t>
            </w:r>
          </w:p>
          <w:p w:rsidR="006B6844" w:rsidRPr="006B6844" w:rsidRDefault="006B6844" w:rsidP="006B6844">
            <w:pPr>
              <w:autoSpaceDE w:val="0"/>
              <w:autoSpaceDN w:val="0"/>
              <w:adjustRightInd w:val="0"/>
              <w:jc w:val="both"/>
              <w:rPr>
                <w:rFonts w:ascii="Calibri" w:hAnsi="Calibri"/>
                <w:color w:val="000000"/>
                <w:sz w:val="22"/>
                <w:szCs w:val="22"/>
                <w:lang w:eastAsia="es-BO"/>
              </w:rPr>
            </w:pPr>
          </w:p>
          <w:p w:rsidR="006B6844" w:rsidRPr="006B6844" w:rsidRDefault="006B6844" w:rsidP="006B6844">
            <w:pPr>
              <w:jc w:val="both"/>
              <w:rPr>
                <w:rFonts w:ascii="Calibri" w:hAnsi="Calibri"/>
                <w:color w:val="000000"/>
                <w:sz w:val="22"/>
                <w:szCs w:val="22"/>
                <w:lang w:eastAsia="es-BO"/>
              </w:rPr>
            </w:pPr>
            <w:r w:rsidRPr="006B6844">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B6844" w:rsidRPr="006B6844" w:rsidTr="006B6844">
        <w:trPr>
          <w:trHeight w:val="340"/>
        </w:trPr>
        <w:tc>
          <w:tcPr>
            <w:tcW w:w="9640" w:type="dxa"/>
            <w:shd w:val="clear" w:color="auto" w:fill="D9D9D9"/>
            <w:vAlign w:val="center"/>
          </w:tcPr>
          <w:p w:rsidR="006B6844" w:rsidRPr="006B6844" w:rsidRDefault="006B6844" w:rsidP="006B6844">
            <w:pPr>
              <w:rPr>
                <w:rFonts w:ascii="Calibri" w:hAnsi="Calibri" w:cs="Arial"/>
                <w:sz w:val="22"/>
                <w:szCs w:val="22"/>
                <w:lang w:eastAsia="es-ES"/>
              </w:rPr>
            </w:pPr>
            <w:r w:rsidRPr="006B6844">
              <w:rPr>
                <w:rFonts w:ascii="Calibri" w:hAnsi="Calibri" w:cs="Arial"/>
                <w:b/>
                <w:bCs/>
                <w:sz w:val="22"/>
                <w:szCs w:val="22"/>
                <w:lang w:eastAsia="es-ES"/>
              </w:rPr>
              <w:t>TRIBUTOS</w:t>
            </w:r>
          </w:p>
        </w:tc>
      </w:tr>
      <w:tr w:rsidR="006B6844" w:rsidRPr="006B6844" w:rsidTr="006B6844">
        <w:trPr>
          <w:trHeight w:val="62"/>
        </w:trPr>
        <w:tc>
          <w:tcPr>
            <w:tcW w:w="9640" w:type="dxa"/>
            <w:shd w:val="clear" w:color="auto" w:fill="auto"/>
            <w:vAlign w:val="center"/>
          </w:tcPr>
          <w:p w:rsidR="006B6844" w:rsidRPr="006B6844" w:rsidRDefault="006B6844" w:rsidP="006B6844">
            <w:pPr>
              <w:jc w:val="both"/>
              <w:rPr>
                <w:rFonts w:ascii="Calibri" w:hAnsi="Calibri"/>
                <w:color w:val="000000"/>
                <w:sz w:val="22"/>
                <w:szCs w:val="22"/>
                <w:lang w:eastAsia="es-BO"/>
              </w:rPr>
            </w:pPr>
            <w:r w:rsidRPr="006B6844">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6B6844" w:rsidRPr="006B6844" w:rsidTr="006B6844">
        <w:trPr>
          <w:trHeight w:val="340"/>
        </w:trPr>
        <w:tc>
          <w:tcPr>
            <w:tcW w:w="9640" w:type="dxa"/>
            <w:shd w:val="clear" w:color="auto" w:fill="D9D9D9"/>
            <w:vAlign w:val="center"/>
          </w:tcPr>
          <w:p w:rsidR="006B6844" w:rsidRPr="006B6844" w:rsidRDefault="006B6844" w:rsidP="006B6844">
            <w:pPr>
              <w:autoSpaceDE w:val="0"/>
              <w:autoSpaceDN w:val="0"/>
              <w:adjustRightInd w:val="0"/>
              <w:rPr>
                <w:rFonts w:ascii="Calibri" w:hAnsi="Calibri" w:cs="Calibri"/>
                <w:sz w:val="22"/>
                <w:szCs w:val="22"/>
                <w:lang w:eastAsia="es-BO"/>
              </w:rPr>
            </w:pPr>
            <w:r w:rsidRPr="006B6844">
              <w:rPr>
                <w:rFonts w:ascii="Calibri" w:hAnsi="Calibri" w:cs="Calibri"/>
                <w:b/>
                <w:bCs/>
                <w:sz w:val="22"/>
                <w:szCs w:val="22"/>
                <w:lang w:eastAsia="es-ES"/>
              </w:rPr>
              <w:t>FORMA DE PAGO</w:t>
            </w:r>
          </w:p>
        </w:tc>
      </w:tr>
      <w:tr w:rsidR="006B6844" w:rsidRPr="006B6844" w:rsidTr="006B6844">
        <w:trPr>
          <w:trHeight w:val="283"/>
        </w:trPr>
        <w:tc>
          <w:tcPr>
            <w:tcW w:w="9640" w:type="dxa"/>
            <w:tcBorders>
              <w:bottom w:val="single" w:sz="4" w:space="0" w:color="auto"/>
            </w:tcBorders>
            <w:shd w:val="clear" w:color="auto" w:fill="auto"/>
            <w:vAlign w:val="center"/>
          </w:tcPr>
          <w:p w:rsidR="006B6844" w:rsidRPr="006B6844" w:rsidRDefault="006B6844" w:rsidP="006B6844">
            <w:pPr>
              <w:jc w:val="both"/>
              <w:rPr>
                <w:rFonts w:ascii="Calibri" w:hAnsi="Calibri" w:cs="Arial"/>
                <w:sz w:val="22"/>
                <w:szCs w:val="22"/>
                <w:lang w:eastAsia="es-ES"/>
              </w:rPr>
            </w:pPr>
            <w:r w:rsidRPr="006B6844">
              <w:rPr>
                <w:rFonts w:ascii="Calibri" w:hAnsi="Calibri" w:cs="Arial"/>
                <w:sz w:val="22"/>
                <w:szCs w:val="22"/>
                <w:lang w:eastAsia="es-ES"/>
              </w:rPr>
              <w:t>El pago se realizará a través del SIGEP, contra entrega del generador, instalado y puesto en funcionamiento y se emita el informe de conformidad de cumplimiento de los aspectos técnicos y administrativos por parte del Fiscal de Servicio y Comité de Recepción designado.</w:t>
            </w:r>
          </w:p>
          <w:p w:rsidR="006B6844" w:rsidRPr="006B6844" w:rsidRDefault="006B6844" w:rsidP="006B6844">
            <w:pPr>
              <w:jc w:val="both"/>
              <w:rPr>
                <w:rFonts w:ascii="Calibri" w:hAnsi="Calibri" w:cs="Arial"/>
                <w:sz w:val="22"/>
                <w:szCs w:val="22"/>
                <w:lang w:eastAsia="es-ES"/>
              </w:rPr>
            </w:pPr>
          </w:p>
          <w:p w:rsidR="006B6844" w:rsidRPr="006B6844" w:rsidRDefault="006B6844" w:rsidP="006B6844">
            <w:pPr>
              <w:jc w:val="both"/>
              <w:rPr>
                <w:rFonts w:ascii="Calibri" w:hAnsi="Calibri" w:cs="Arial"/>
                <w:sz w:val="22"/>
                <w:szCs w:val="22"/>
                <w:lang w:eastAsia="es-ES"/>
              </w:rPr>
            </w:pPr>
            <w:r w:rsidRPr="006B6844">
              <w:rPr>
                <w:rFonts w:ascii="Calibri" w:hAnsi="Calibri" w:cs="Arial"/>
                <w:sz w:val="22"/>
                <w:szCs w:val="22"/>
                <w:lang w:eastAsia="es-ES"/>
              </w:rPr>
              <w:t xml:space="preserve">Para que YPFB haga efectivo el pago, la empresa proveedora del bien deberá emitir la factura correspondiente a nombre de </w:t>
            </w:r>
            <w:r w:rsidRPr="006B6844">
              <w:rPr>
                <w:rFonts w:ascii="Calibri" w:hAnsi="Calibri" w:cs="Arial"/>
                <w:b/>
                <w:sz w:val="22"/>
                <w:szCs w:val="22"/>
                <w:lang w:eastAsia="es-ES"/>
              </w:rPr>
              <w:t>Y.P.F.B.</w:t>
            </w:r>
            <w:r w:rsidRPr="006B6844">
              <w:rPr>
                <w:rFonts w:ascii="Calibri" w:hAnsi="Calibri" w:cs="Arial"/>
                <w:sz w:val="22"/>
                <w:szCs w:val="22"/>
                <w:lang w:eastAsia="es-ES"/>
              </w:rPr>
              <w:t xml:space="preserve">, con </w:t>
            </w:r>
            <w:r w:rsidRPr="006B6844">
              <w:rPr>
                <w:rFonts w:ascii="Calibri" w:hAnsi="Calibri" w:cs="Arial"/>
                <w:b/>
                <w:sz w:val="22"/>
                <w:szCs w:val="22"/>
                <w:lang w:eastAsia="es-ES"/>
              </w:rPr>
              <w:t>NIT Nº 1020269020</w:t>
            </w:r>
            <w:r w:rsidRPr="006B6844">
              <w:rPr>
                <w:rFonts w:ascii="Calibri" w:hAnsi="Calibri" w:cs="Arial"/>
                <w:sz w:val="22"/>
                <w:szCs w:val="22"/>
                <w:lang w:eastAsia="es-ES"/>
              </w:rPr>
              <w:t xml:space="preserve">, detallando el ítem entregado, de acuerdo </w:t>
            </w:r>
            <w:r w:rsidRPr="006B6844">
              <w:rPr>
                <w:rFonts w:ascii="Calibri" w:hAnsi="Calibri" w:cs="Arial"/>
                <w:sz w:val="22"/>
                <w:szCs w:val="22"/>
                <w:lang w:eastAsia="es-ES"/>
              </w:rPr>
              <w:lastRenderedPageBreak/>
              <w:t>al Contrato.  La empresa proveedora del bien, hará llegar, adjunto a su factura,  una copia simple de la siguiente documentación:</w:t>
            </w:r>
          </w:p>
          <w:p w:rsidR="006B6844" w:rsidRPr="006B6844" w:rsidRDefault="006B6844" w:rsidP="006B6844">
            <w:pPr>
              <w:jc w:val="both"/>
              <w:rPr>
                <w:rFonts w:ascii="Calibri" w:hAnsi="Calibri" w:cs="Arial"/>
                <w:sz w:val="22"/>
                <w:szCs w:val="22"/>
                <w:lang w:eastAsia="es-ES"/>
              </w:rPr>
            </w:pPr>
          </w:p>
          <w:p w:rsidR="006B6844" w:rsidRPr="006B6844" w:rsidRDefault="006B6844" w:rsidP="00266951">
            <w:pPr>
              <w:numPr>
                <w:ilvl w:val="0"/>
                <w:numId w:val="42"/>
              </w:numPr>
              <w:jc w:val="both"/>
              <w:rPr>
                <w:rFonts w:ascii="Calibri" w:hAnsi="Calibri" w:cs="Arial"/>
                <w:sz w:val="22"/>
                <w:szCs w:val="22"/>
                <w:lang w:eastAsia="es-ES"/>
              </w:rPr>
            </w:pPr>
            <w:r w:rsidRPr="006B6844">
              <w:rPr>
                <w:rFonts w:ascii="Calibri" w:hAnsi="Calibri" w:cs="Arial"/>
                <w:sz w:val="22"/>
                <w:szCs w:val="22"/>
                <w:lang w:eastAsia="es-ES"/>
              </w:rPr>
              <w:t>Contrato</w:t>
            </w:r>
          </w:p>
          <w:p w:rsidR="006B6844" w:rsidRPr="006B6844" w:rsidRDefault="006B6844" w:rsidP="00266951">
            <w:pPr>
              <w:numPr>
                <w:ilvl w:val="0"/>
                <w:numId w:val="42"/>
              </w:numPr>
              <w:jc w:val="both"/>
              <w:rPr>
                <w:rFonts w:ascii="Calibri" w:hAnsi="Calibri" w:cs="Arial"/>
                <w:sz w:val="22"/>
                <w:szCs w:val="22"/>
                <w:lang w:eastAsia="es-ES"/>
              </w:rPr>
            </w:pPr>
            <w:r w:rsidRPr="006B6844">
              <w:rPr>
                <w:rFonts w:ascii="Calibri" w:hAnsi="Calibri" w:cs="Arial"/>
                <w:sz w:val="22"/>
                <w:szCs w:val="22"/>
                <w:lang w:eastAsia="es-ES"/>
              </w:rPr>
              <w:t>Registró SIGEP</w:t>
            </w:r>
          </w:p>
          <w:p w:rsidR="006B6844" w:rsidRPr="006B6844" w:rsidRDefault="006B6844" w:rsidP="00266951">
            <w:pPr>
              <w:numPr>
                <w:ilvl w:val="0"/>
                <w:numId w:val="42"/>
              </w:numPr>
              <w:jc w:val="both"/>
              <w:rPr>
                <w:rFonts w:ascii="Calibri" w:hAnsi="Calibri" w:cs="Arial"/>
                <w:sz w:val="22"/>
                <w:szCs w:val="22"/>
                <w:lang w:eastAsia="es-ES"/>
              </w:rPr>
            </w:pPr>
            <w:r w:rsidRPr="006B6844">
              <w:rPr>
                <w:rFonts w:ascii="Calibri" w:hAnsi="Calibri" w:cs="Arial"/>
                <w:sz w:val="22"/>
                <w:szCs w:val="22"/>
                <w:lang w:eastAsia="es-ES"/>
              </w:rPr>
              <w:t>NIT</w:t>
            </w:r>
          </w:p>
          <w:p w:rsidR="006B6844" w:rsidRPr="006B6844" w:rsidRDefault="006B6844" w:rsidP="00266951">
            <w:pPr>
              <w:numPr>
                <w:ilvl w:val="0"/>
                <w:numId w:val="42"/>
              </w:numPr>
              <w:jc w:val="both"/>
              <w:rPr>
                <w:rFonts w:ascii="Calibri" w:hAnsi="Calibri" w:cs="Arial"/>
                <w:sz w:val="22"/>
                <w:szCs w:val="22"/>
                <w:lang w:eastAsia="es-ES"/>
              </w:rPr>
            </w:pPr>
            <w:r w:rsidRPr="006B6844">
              <w:rPr>
                <w:rFonts w:ascii="Calibri" w:hAnsi="Calibri" w:cs="Arial"/>
                <w:sz w:val="22"/>
                <w:szCs w:val="22"/>
                <w:lang w:eastAsia="es-ES"/>
              </w:rPr>
              <w:t>Certificados de no adeudo de ambas aseguradoras actualizados.</w:t>
            </w:r>
          </w:p>
        </w:tc>
      </w:tr>
    </w:tbl>
    <w:p w:rsidR="006B6844" w:rsidRPr="006B6844" w:rsidRDefault="006B6844" w:rsidP="006B6844">
      <w:pPr>
        <w:rPr>
          <w:sz w:val="24"/>
          <w:szCs w:val="24"/>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844" w:rsidRPr="006B6844" w:rsidTr="006B6844">
        <w:trPr>
          <w:trHeight w:val="340"/>
        </w:trPr>
        <w:tc>
          <w:tcPr>
            <w:tcW w:w="9640" w:type="dxa"/>
            <w:shd w:val="clear" w:color="auto" w:fill="D9D9D9"/>
            <w:vAlign w:val="center"/>
          </w:tcPr>
          <w:p w:rsidR="006B6844" w:rsidRPr="006B6844" w:rsidRDefault="006B6844" w:rsidP="006B6844">
            <w:pPr>
              <w:autoSpaceDE w:val="0"/>
              <w:autoSpaceDN w:val="0"/>
              <w:adjustRightInd w:val="0"/>
              <w:jc w:val="both"/>
              <w:rPr>
                <w:rFonts w:ascii="Calibri" w:hAnsi="Calibri" w:cs="Calibri"/>
                <w:b/>
                <w:sz w:val="22"/>
                <w:szCs w:val="22"/>
                <w:lang w:eastAsia="es-ES"/>
              </w:rPr>
            </w:pPr>
            <w:r w:rsidRPr="006B6844">
              <w:rPr>
                <w:rFonts w:ascii="Calibri" w:hAnsi="Calibri" w:cs="Calibri"/>
                <w:b/>
                <w:sz w:val="22"/>
                <w:szCs w:val="22"/>
                <w:lang w:eastAsia="es-ES"/>
              </w:rPr>
              <w:t xml:space="preserve">MULTAS </w:t>
            </w:r>
          </w:p>
        </w:tc>
      </w:tr>
      <w:tr w:rsidR="006B6844" w:rsidRPr="006B6844" w:rsidTr="006B6844">
        <w:trPr>
          <w:trHeight w:val="340"/>
        </w:trPr>
        <w:tc>
          <w:tcPr>
            <w:tcW w:w="9640" w:type="dxa"/>
            <w:shd w:val="clear" w:color="auto" w:fill="auto"/>
            <w:vAlign w:val="center"/>
          </w:tcPr>
          <w:p w:rsidR="006B6844" w:rsidRPr="006B6844" w:rsidRDefault="006B6844" w:rsidP="006B6844">
            <w:pPr>
              <w:jc w:val="both"/>
              <w:rPr>
                <w:rFonts w:ascii="Calibri" w:hAnsi="Calibri" w:cs="Calibri"/>
                <w:sz w:val="22"/>
                <w:szCs w:val="22"/>
                <w:lang w:eastAsia="es-ES"/>
              </w:rPr>
            </w:pPr>
            <w:r w:rsidRPr="006B6844">
              <w:rPr>
                <w:rFonts w:ascii="Calibri" w:hAnsi="Calibri" w:cs="Arial"/>
                <w:sz w:val="22"/>
                <w:szCs w:val="22"/>
                <w:lang w:eastAsia="es-ES"/>
              </w:rPr>
              <w:t xml:space="preserve">Por el incumplimiento al plazo de entrega del bien, se aplicará una multa de 0,5 % </w:t>
            </w:r>
            <w:r w:rsidRPr="006B6844">
              <w:rPr>
                <w:rFonts w:ascii="Calibri" w:hAnsi="Calibri" w:cs="Calibri"/>
                <w:sz w:val="22"/>
                <w:szCs w:val="22"/>
                <w:lang w:eastAsia="es-ES"/>
              </w:rPr>
              <w:t>sobre el importe total de la adjudicación y por cada día de retraso</w:t>
            </w:r>
            <w:r w:rsidRPr="006B6844">
              <w:rPr>
                <w:rFonts w:ascii="Calibri" w:hAnsi="Calibri" w:cs="Arial"/>
                <w:sz w:val="22"/>
                <w:szCs w:val="22"/>
                <w:lang w:eastAsia="es-ES"/>
              </w:rPr>
              <w:t>, en caso de llegar al 20 % de multas, el contrato quedara resuelto por incumplimiento del proveedor, debiendo YPFB realizar gestiones legales y administrativas que correspondan.</w:t>
            </w:r>
          </w:p>
        </w:tc>
      </w:tr>
      <w:tr w:rsidR="006B6844" w:rsidRPr="006B6844" w:rsidTr="006B6844">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9D9D9"/>
            <w:vAlign w:val="center"/>
          </w:tcPr>
          <w:p w:rsidR="006B6844" w:rsidRPr="006B6844" w:rsidRDefault="006B6844" w:rsidP="006B6844">
            <w:pPr>
              <w:autoSpaceDE w:val="0"/>
              <w:autoSpaceDN w:val="0"/>
              <w:adjustRightInd w:val="0"/>
              <w:jc w:val="both"/>
              <w:rPr>
                <w:rFonts w:ascii="Calibri" w:hAnsi="Calibri" w:cs="Calibri"/>
                <w:b/>
                <w:sz w:val="22"/>
                <w:szCs w:val="22"/>
                <w:lang w:eastAsia="es-ES"/>
              </w:rPr>
            </w:pPr>
            <w:r w:rsidRPr="006B6844">
              <w:rPr>
                <w:rFonts w:ascii="Calibri" w:hAnsi="Calibri" w:cs="Calibri"/>
                <w:b/>
                <w:sz w:val="22"/>
                <w:szCs w:val="22"/>
                <w:lang w:eastAsia="es-ES"/>
              </w:rPr>
              <w:t>GARANTÍA TÉCNICA</w:t>
            </w:r>
          </w:p>
        </w:tc>
      </w:tr>
      <w:tr w:rsidR="006B6844" w:rsidRPr="006B6844" w:rsidTr="006B684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 xml:space="preserve">Todos los equipos de potencia continua deben tener una garantía de fabricación de un año. Los equipos de emergencia, cuyo tiempo de servicio está limitado a 500 horas al año, deben tener una garantía de fabricación de dos años. </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Deberán ser gratuitamente suministrados o reparados, según el caso, todas aquellas piezas nuevas instaladas que dentro de los dos años, contados a partir de la fecha de recepción, resultaren inutilizables o haya sufrido anomalías por causa de fabricación defectuosa, materiales deficientes, elaboración imperfecta, transporte inadecuado, instalación o montaje defectuoso.</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Las piezas defectuosas, que se reemplacen, quedaran en propiedad de YPFB.</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6B6844">
            <w:pPr>
              <w:autoSpaceDE w:val="0"/>
              <w:autoSpaceDN w:val="0"/>
              <w:adjustRightInd w:val="0"/>
              <w:jc w:val="both"/>
              <w:rPr>
                <w:rFonts w:ascii="Calibri" w:hAnsi="Calibri" w:cs="Calibri"/>
                <w:sz w:val="22"/>
                <w:szCs w:val="22"/>
                <w:lang w:eastAsia="es-BO"/>
              </w:rPr>
            </w:pPr>
            <w:r w:rsidRPr="006B6844">
              <w:rPr>
                <w:rFonts w:ascii="Calibri" w:hAnsi="Calibri" w:cs="Calibri"/>
                <w:sz w:val="22"/>
                <w:szCs w:val="22"/>
                <w:lang w:eastAsia="es-BO"/>
              </w:rPr>
              <w:t>El adjudicado también deberá presentar lo siguiente:</w:t>
            </w:r>
          </w:p>
          <w:p w:rsidR="006B6844" w:rsidRPr="006B6844" w:rsidRDefault="006B6844" w:rsidP="006B6844">
            <w:pPr>
              <w:autoSpaceDE w:val="0"/>
              <w:autoSpaceDN w:val="0"/>
              <w:adjustRightInd w:val="0"/>
              <w:jc w:val="both"/>
              <w:rPr>
                <w:rFonts w:ascii="Calibri" w:hAnsi="Calibri" w:cs="Calibri"/>
                <w:sz w:val="22"/>
                <w:szCs w:val="22"/>
                <w:lang w:eastAsia="es-BO"/>
              </w:rPr>
            </w:pPr>
          </w:p>
          <w:p w:rsidR="006B6844" w:rsidRPr="006B6844" w:rsidRDefault="006B6844" w:rsidP="00266951">
            <w:pPr>
              <w:numPr>
                <w:ilvl w:val="0"/>
                <w:numId w:val="40"/>
              </w:numPr>
              <w:autoSpaceDE w:val="0"/>
              <w:autoSpaceDN w:val="0"/>
              <w:adjustRightInd w:val="0"/>
              <w:spacing w:line="360" w:lineRule="auto"/>
              <w:ind w:left="1077"/>
              <w:jc w:val="both"/>
              <w:rPr>
                <w:rFonts w:ascii="Calibri" w:hAnsi="Calibri" w:cs="Calibri"/>
                <w:sz w:val="22"/>
                <w:szCs w:val="22"/>
                <w:lang w:eastAsia="es-BO"/>
              </w:rPr>
            </w:pPr>
            <w:r w:rsidRPr="006B6844">
              <w:rPr>
                <w:rFonts w:ascii="Calibri" w:hAnsi="Calibri" w:cs="Calibri"/>
                <w:sz w:val="22"/>
                <w:szCs w:val="22"/>
                <w:lang w:eastAsia="es-BO"/>
              </w:rPr>
              <w:t>Las instrucciones para la forma de construcción de la sala de máquinas, en formato digital.</w:t>
            </w:r>
          </w:p>
          <w:p w:rsidR="006B6844" w:rsidRPr="006B6844" w:rsidRDefault="006B6844" w:rsidP="00266951">
            <w:pPr>
              <w:numPr>
                <w:ilvl w:val="0"/>
                <w:numId w:val="40"/>
              </w:numPr>
              <w:autoSpaceDE w:val="0"/>
              <w:autoSpaceDN w:val="0"/>
              <w:adjustRightInd w:val="0"/>
              <w:spacing w:line="360" w:lineRule="auto"/>
              <w:ind w:left="1077"/>
              <w:jc w:val="both"/>
              <w:rPr>
                <w:rFonts w:ascii="Calibri" w:hAnsi="Calibri" w:cs="Calibri"/>
                <w:sz w:val="22"/>
                <w:szCs w:val="22"/>
                <w:lang w:eastAsia="es-BO"/>
              </w:rPr>
            </w:pPr>
            <w:r w:rsidRPr="006B6844">
              <w:rPr>
                <w:rFonts w:ascii="Calibri" w:hAnsi="Calibri" w:cs="Calibri"/>
                <w:sz w:val="22"/>
                <w:szCs w:val="22"/>
                <w:lang w:eastAsia="es-BO"/>
              </w:rPr>
              <w:t>Certificados de garantía del Grupo Electrógeno.</w:t>
            </w:r>
          </w:p>
        </w:tc>
      </w:tr>
    </w:tbl>
    <w:p w:rsidR="00D9185F" w:rsidRPr="006F470A" w:rsidRDefault="00D9185F" w:rsidP="00D9185F">
      <w:pPr>
        <w:rPr>
          <w:rFonts w:asciiTheme="minorHAnsi" w:eastAsia="Arial Unicode MS" w:hAnsiTheme="minorHAnsi" w:cstheme="minorHAnsi"/>
        </w:rPr>
      </w:pP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Default="006B6844" w:rsidP="003A382A">
      <w:pPr>
        <w:jc w:val="center"/>
        <w:rPr>
          <w:rFonts w:asciiTheme="minorHAnsi" w:hAnsiTheme="minorHAnsi" w:cstheme="minorHAnsi"/>
          <w:b/>
          <w:sz w:val="22"/>
          <w:szCs w:val="22"/>
        </w:rPr>
      </w:pPr>
    </w:p>
    <w:p w:rsidR="006B6844" w:rsidRPr="006F470A" w:rsidRDefault="006B6844"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6B6844" w:rsidRPr="00D02288" w:rsidRDefault="003A382A" w:rsidP="006B6844">
      <w:pPr>
        <w:autoSpaceDE w:val="0"/>
        <w:autoSpaceDN w:val="0"/>
        <w:adjustRightInd w:val="0"/>
        <w:jc w:val="both"/>
        <w:rPr>
          <w:rFonts w:ascii="Calibri" w:hAnsi="Calibri" w:cs="Arial"/>
          <w:b/>
          <w:sz w:val="22"/>
          <w:szCs w:val="22"/>
          <w:lang w:eastAsia="es-ES"/>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6B6844" w:rsidRPr="00D02288">
        <w:rPr>
          <w:rFonts w:ascii="Calibri" w:hAnsi="Calibri" w:cs="Arial"/>
          <w:b/>
          <w:sz w:val="22"/>
          <w:szCs w:val="22"/>
          <w:lang w:eastAsia="es-ES"/>
        </w:rPr>
        <w:t>El o los PROPONENTES, deben presentar conjuntamente su propuesta la siguiente garantía de manera obligatoria.</w:t>
      </w:r>
    </w:p>
    <w:p w:rsidR="006B6844" w:rsidRPr="00D02288" w:rsidRDefault="006B6844" w:rsidP="006B6844">
      <w:pPr>
        <w:rPr>
          <w:b/>
          <w:bCs/>
          <w:iCs/>
          <w:color w:val="1F497D"/>
          <w:sz w:val="24"/>
          <w:szCs w:val="24"/>
          <w:u w:val="single"/>
          <w:lang w:eastAsia="es-ES"/>
        </w:rPr>
      </w:pPr>
    </w:p>
    <w:p w:rsidR="006B6844" w:rsidRPr="00D02288" w:rsidRDefault="006B6844" w:rsidP="00266951">
      <w:pPr>
        <w:numPr>
          <w:ilvl w:val="0"/>
          <w:numId w:val="46"/>
        </w:numPr>
        <w:ind w:left="372"/>
        <w:rPr>
          <w:rFonts w:ascii="Calibri" w:hAnsi="Calibri"/>
          <w:b/>
          <w:iCs/>
          <w:szCs w:val="22"/>
          <w:lang w:val="es-BO"/>
        </w:rPr>
      </w:pPr>
      <w:r w:rsidRPr="00D02288">
        <w:rPr>
          <w:rFonts w:ascii="Calibri" w:hAnsi="Calibri"/>
          <w:b/>
          <w:bCs/>
          <w:iCs/>
          <w:sz w:val="22"/>
          <w:szCs w:val="24"/>
          <w:lang w:val="es-BO" w:eastAsia="es-ES"/>
        </w:rPr>
        <w:t>GARANTIA DE SERIEDAD DE PROPUESTA</w:t>
      </w:r>
    </w:p>
    <w:p w:rsidR="006B6844" w:rsidRPr="00D02288" w:rsidRDefault="006B6844" w:rsidP="006B6844">
      <w:pPr>
        <w:ind w:left="372"/>
        <w:jc w:val="both"/>
        <w:rPr>
          <w:rFonts w:ascii="Calibri" w:hAnsi="Calibri" w:cs="Arial"/>
          <w:sz w:val="22"/>
          <w:szCs w:val="22"/>
          <w:lang w:eastAsia="es-ES"/>
        </w:rPr>
      </w:pPr>
      <w:r w:rsidRPr="00D02288">
        <w:rPr>
          <w:rFonts w:ascii="Calibri" w:hAnsi="Calibri" w:cs="Arial"/>
          <w:sz w:val="22"/>
          <w:szCs w:val="22"/>
          <w:lang w:eastAsia="es-ES"/>
        </w:rPr>
        <w:t>Tiene por objeto garantizar que los proponentes participan de buena fe y con intención de culminar el proceso.</w:t>
      </w:r>
    </w:p>
    <w:p w:rsidR="006B6844" w:rsidRPr="00D02288" w:rsidRDefault="006B6844" w:rsidP="006B6844">
      <w:pPr>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6B6844" w:rsidRPr="00D02288" w:rsidRDefault="006B6844" w:rsidP="006B6844">
      <w:pPr>
        <w:rPr>
          <w:iCs/>
          <w:color w:val="1F497D"/>
          <w:sz w:val="24"/>
          <w:szCs w:val="24"/>
          <w:lang w:eastAsia="es-ES"/>
        </w:rPr>
      </w:pPr>
    </w:p>
    <w:p w:rsidR="006B6844" w:rsidRPr="00D02288" w:rsidRDefault="006B6844" w:rsidP="006B6844">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Boleta de Garantía,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90 días por un importe equivalente al 0,5 % del valor total de la propuesta económica.</w:t>
      </w:r>
    </w:p>
    <w:p w:rsidR="006B6844" w:rsidRPr="00D02288" w:rsidRDefault="006B6844" w:rsidP="006B6844">
      <w:pPr>
        <w:ind w:left="372"/>
        <w:jc w:val="both"/>
        <w:rPr>
          <w:rFonts w:ascii="Calibri" w:hAnsi="Calibri" w:cs="Arial"/>
          <w:sz w:val="22"/>
          <w:szCs w:val="22"/>
          <w:lang w:eastAsia="es-ES"/>
        </w:rPr>
      </w:pPr>
    </w:p>
    <w:p w:rsidR="006B6844" w:rsidRPr="00D02288" w:rsidRDefault="006B6844" w:rsidP="006B6844">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Garantía a Primer Requerimiento,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por un importe equivalente al 0,5 % del valor total la propuesta económica.</w:t>
      </w:r>
    </w:p>
    <w:p w:rsidR="006B6844" w:rsidRPr="00D02288" w:rsidRDefault="006B6844" w:rsidP="006B6844">
      <w:pPr>
        <w:autoSpaceDE w:val="0"/>
        <w:autoSpaceDN w:val="0"/>
        <w:adjustRightInd w:val="0"/>
        <w:jc w:val="both"/>
        <w:rPr>
          <w:rFonts w:ascii="Calibri" w:hAnsi="Calibri" w:cs="Arial"/>
          <w:sz w:val="22"/>
          <w:szCs w:val="22"/>
          <w:lang w:eastAsia="es-ES"/>
        </w:rPr>
      </w:pPr>
    </w:p>
    <w:p w:rsidR="006B6844" w:rsidRPr="00D02288" w:rsidRDefault="006B6844" w:rsidP="006B6844">
      <w:pPr>
        <w:ind w:left="372"/>
        <w:jc w:val="both"/>
        <w:rPr>
          <w:rFonts w:ascii="Calibri" w:hAnsi="Calibri" w:cs="Arial"/>
          <w:sz w:val="22"/>
          <w:szCs w:val="22"/>
          <w:lang w:eastAsia="es-ES"/>
        </w:rPr>
      </w:pPr>
      <w:r w:rsidRPr="00D02288">
        <w:rPr>
          <w:rFonts w:ascii="Calibri" w:hAnsi="Calibri" w:cs="Arial"/>
          <w:b/>
          <w:sz w:val="22"/>
          <w:szCs w:val="22"/>
          <w:lang w:eastAsia="es-ES"/>
        </w:rPr>
        <w:t xml:space="preserve">Póliza de caución a Primer requerimiento para Entidades Públicas, </w:t>
      </w:r>
      <w:r w:rsidRPr="00D02288">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a contar de la fecha prevista para la presentación de propuestas y por un importe equivalente de al menos a 0,5 % del valor total de la propuesta económica.</w:t>
      </w:r>
    </w:p>
    <w:p w:rsidR="006B6844" w:rsidRPr="00D02288" w:rsidRDefault="006B6844" w:rsidP="006B6844">
      <w:pPr>
        <w:ind w:left="372"/>
        <w:jc w:val="both"/>
        <w:rPr>
          <w:rFonts w:ascii="Calibri" w:hAnsi="Calibri" w:cs="Arial"/>
          <w:b/>
          <w:sz w:val="22"/>
          <w:szCs w:val="22"/>
          <w:lang w:eastAsia="es-ES"/>
        </w:rPr>
      </w:pPr>
    </w:p>
    <w:p w:rsidR="006B6844" w:rsidRPr="00D02288" w:rsidRDefault="006B6844" w:rsidP="006B6844">
      <w:pPr>
        <w:autoSpaceDE w:val="0"/>
        <w:autoSpaceDN w:val="0"/>
        <w:adjustRightInd w:val="0"/>
        <w:jc w:val="both"/>
        <w:rPr>
          <w:rFonts w:ascii="Calibri" w:hAnsi="Calibri" w:cs="Arial"/>
          <w:sz w:val="22"/>
          <w:szCs w:val="22"/>
          <w:lang w:eastAsia="es-ES"/>
        </w:rPr>
      </w:pPr>
      <w:r w:rsidRPr="00D02288">
        <w:rPr>
          <w:rFonts w:ascii="Calibri" w:hAnsi="Calibri" w:cs="Arial"/>
          <w:sz w:val="22"/>
          <w:szCs w:val="22"/>
          <w:lang w:eastAsia="es-ES"/>
        </w:rPr>
        <w:t xml:space="preserve">En una etapa siguiente, el </w:t>
      </w:r>
      <w:r w:rsidRPr="00D02288">
        <w:rPr>
          <w:rFonts w:ascii="Calibri" w:hAnsi="Calibri" w:cs="Arial"/>
          <w:b/>
          <w:sz w:val="22"/>
          <w:szCs w:val="22"/>
          <w:lang w:eastAsia="es-ES"/>
        </w:rPr>
        <w:t>ADJUDICADO</w:t>
      </w:r>
      <w:r w:rsidRPr="00D02288">
        <w:rPr>
          <w:rFonts w:ascii="Calibri" w:hAnsi="Calibri" w:cs="Arial"/>
          <w:sz w:val="22"/>
          <w:szCs w:val="22"/>
          <w:lang w:eastAsia="es-ES"/>
        </w:rPr>
        <w:t xml:space="preserve"> debe presentar obligatoriamente la siguiente garantía.</w:t>
      </w:r>
    </w:p>
    <w:p w:rsidR="006B6844" w:rsidRPr="00D02288" w:rsidRDefault="006B6844" w:rsidP="006B6844">
      <w:pPr>
        <w:autoSpaceDE w:val="0"/>
        <w:autoSpaceDN w:val="0"/>
        <w:adjustRightInd w:val="0"/>
        <w:jc w:val="both"/>
        <w:rPr>
          <w:rFonts w:ascii="Calibri" w:hAnsi="Calibri" w:cs="Arial"/>
          <w:sz w:val="22"/>
          <w:szCs w:val="22"/>
          <w:lang w:eastAsia="es-ES"/>
        </w:rPr>
      </w:pPr>
    </w:p>
    <w:p w:rsidR="006B6844" w:rsidRPr="00D02288" w:rsidRDefault="006B6844" w:rsidP="00266951">
      <w:pPr>
        <w:numPr>
          <w:ilvl w:val="0"/>
          <w:numId w:val="46"/>
        </w:numPr>
        <w:ind w:left="372"/>
        <w:rPr>
          <w:rFonts w:ascii="Calibri" w:hAnsi="Calibri"/>
          <w:b/>
          <w:bCs/>
          <w:iCs/>
          <w:sz w:val="22"/>
          <w:szCs w:val="24"/>
          <w:lang w:val="es-BO" w:eastAsia="es-ES"/>
        </w:rPr>
      </w:pPr>
      <w:r w:rsidRPr="00D02288">
        <w:rPr>
          <w:rFonts w:ascii="Calibri" w:hAnsi="Calibri"/>
          <w:b/>
          <w:bCs/>
          <w:iCs/>
          <w:sz w:val="22"/>
          <w:szCs w:val="24"/>
          <w:lang w:val="es-BO" w:eastAsia="es-ES"/>
        </w:rPr>
        <w:t>GARANTIA DE CUMPLIMIENTO DE CONTRATO</w:t>
      </w:r>
    </w:p>
    <w:p w:rsidR="006B6844" w:rsidRPr="00D02288" w:rsidRDefault="006B6844" w:rsidP="006B6844">
      <w:pPr>
        <w:autoSpaceDE w:val="0"/>
        <w:autoSpaceDN w:val="0"/>
        <w:adjustRightInd w:val="0"/>
        <w:ind w:left="372"/>
        <w:jc w:val="both"/>
        <w:rPr>
          <w:rFonts w:ascii="Calibri" w:hAnsi="Calibri" w:cs="Arial"/>
          <w:sz w:val="22"/>
          <w:szCs w:val="22"/>
          <w:lang w:eastAsia="es-ES"/>
        </w:rPr>
      </w:pPr>
    </w:p>
    <w:p w:rsidR="006B6844" w:rsidRPr="00D02288" w:rsidRDefault="006B6844" w:rsidP="006B6844">
      <w:pPr>
        <w:autoSpaceDE w:val="0"/>
        <w:autoSpaceDN w:val="0"/>
        <w:adjustRightInd w:val="0"/>
        <w:ind w:left="372"/>
        <w:jc w:val="both"/>
        <w:rPr>
          <w:iCs/>
          <w:color w:val="1F497D"/>
          <w:sz w:val="24"/>
          <w:szCs w:val="24"/>
          <w:lang w:val="es-BO" w:eastAsia="es-ES"/>
        </w:rPr>
      </w:pPr>
      <w:r w:rsidRPr="00D02288">
        <w:rPr>
          <w:rFonts w:ascii="Calibri" w:hAnsi="Calibri" w:cs="Arial"/>
          <w:sz w:val="22"/>
          <w:szCs w:val="22"/>
          <w:lang w:eastAsia="es-ES"/>
        </w:rPr>
        <w:t>Tiene por objeto garantizar la vigencia, conclusión y entrega definitiva del objeto del contrato.</w:t>
      </w:r>
    </w:p>
    <w:p w:rsidR="006B6844" w:rsidRPr="00D02288" w:rsidRDefault="006B6844" w:rsidP="006B6844">
      <w:pPr>
        <w:autoSpaceDE w:val="0"/>
        <w:autoSpaceDN w:val="0"/>
        <w:adjustRightInd w:val="0"/>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6B6844" w:rsidRPr="00D02288" w:rsidRDefault="006B6844" w:rsidP="006B6844">
      <w:pPr>
        <w:rPr>
          <w:iCs/>
          <w:color w:val="1F497D"/>
          <w:sz w:val="24"/>
          <w:szCs w:val="24"/>
          <w:lang w:eastAsia="es-ES"/>
        </w:rPr>
      </w:pPr>
    </w:p>
    <w:p w:rsidR="006B6844" w:rsidRPr="00D02288" w:rsidRDefault="006B6844" w:rsidP="006B6844">
      <w:pPr>
        <w:ind w:left="372"/>
        <w:jc w:val="both"/>
        <w:rPr>
          <w:rFonts w:ascii="Calibri" w:hAnsi="Calibri" w:cs="Arial"/>
          <w:sz w:val="22"/>
          <w:szCs w:val="22"/>
          <w:lang w:eastAsia="es-ES"/>
        </w:rPr>
      </w:pPr>
      <w:r w:rsidRPr="00D02288">
        <w:rPr>
          <w:rFonts w:ascii="Calibri" w:hAnsi="Calibri" w:cs="Arial"/>
          <w:b/>
          <w:sz w:val="22"/>
          <w:szCs w:val="22"/>
          <w:lang w:eastAsia="es-ES"/>
        </w:rPr>
        <w:t>Boleta de Garantía,</w:t>
      </w:r>
      <w:r w:rsidRPr="00D0228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60 días calendario adicionales a la vigencia del contrato, por un importe equivalente al 7% del valor total del contrato.</w:t>
      </w:r>
    </w:p>
    <w:p w:rsidR="006B6844" w:rsidRPr="00D02288" w:rsidRDefault="006B6844" w:rsidP="006B6844">
      <w:pPr>
        <w:ind w:left="372"/>
        <w:jc w:val="both"/>
        <w:rPr>
          <w:rFonts w:ascii="Calibri" w:hAnsi="Calibri" w:cs="Arial"/>
          <w:b/>
          <w:bCs/>
          <w:sz w:val="22"/>
          <w:szCs w:val="22"/>
          <w:lang w:eastAsia="es-ES"/>
        </w:rPr>
      </w:pPr>
    </w:p>
    <w:p w:rsidR="006B6844" w:rsidRPr="00D02288" w:rsidRDefault="006B6844" w:rsidP="006B6844">
      <w:pPr>
        <w:ind w:left="372"/>
        <w:jc w:val="both"/>
        <w:rPr>
          <w:rFonts w:ascii="Calibri" w:hAnsi="Calibri" w:cs="Arial"/>
          <w:bCs/>
          <w:sz w:val="22"/>
          <w:szCs w:val="22"/>
          <w:lang w:eastAsia="es-ES"/>
        </w:rPr>
      </w:pPr>
      <w:r w:rsidRPr="00D02288">
        <w:rPr>
          <w:rFonts w:ascii="Calibri" w:hAnsi="Calibri" w:cs="Arial"/>
          <w:b/>
          <w:bCs/>
          <w:sz w:val="22"/>
          <w:szCs w:val="22"/>
          <w:lang w:eastAsia="es-ES"/>
        </w:rPr>
        <w:lastRenderedPageBreak/>
        <w:t xml:space="preserve">Garantía a Primer Requerimiento, </w:t>
      </w:r>
      <w:r w:rsidRPr="00D02288">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6B6844" w:rsidRPr="00D02288" w:rsidRDefault="006B6844" w:rsidP="006B6844">
      <w:pPr>
        <w:ind w:left="372"/>
        <w:jc w:val="both"/>
        <w:rPr>
          <w:rFonts w:ascii="Calibri" w:hAnsi="Calibri" w:cs="Arial"/>
          <w:bCs/>
          <w:sz w:val="22"/>
          <w:szCs w:val="22"/>
          <w:lang w:eastAsia="es-ES"/>
        </w:rPr>
      </w:pPr>
    </w:p>
    <w:p w:rsidR="006B6844" w:rsidRPr="00D02288" w:rsidRDefault="006B6844" w:rsidP="006B6844">
      <w:pPr>
        <w:ind w:left="372"/>
        <w:jc w:val="both"/>
        <w:rPr>
          <w:rFonts w:ascii="Calibri" w:hAnsi="Calibri" w:cs="Arial"/>
          <w:bCs/>
          <w:sz w:val="22"/>
          <w:szCs w:val="22"/>
          <w:lang w:eastAsia="es-ES"/>
        </w:rPr>
      </w:pPr>
      <w:r w:rsidRPr="00D02288">
        <w:rPr>
          <w:rFonts w:ascii="Calibri" w:hAnsi="Calibri" w:cs="Arial"/>
          <w:b/>
          <w:bCs/>
          <w:sz w:val="22"/>
          <w:szCs w:val="22"/>
          <w:lang w:eastAsia="es-ES"/>
        </w:rPr>
        <w:t>Póliza de caución a Primer requerimiento para Entidades Públicas</w:t>
      </w:r>
      <w:r w:rsidRPr="00D02288">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3A382A" w:rsidRPr="006B6844" w:rsidRDefault="003A382A" w:rsidP="006B6844">
      <w:pPr>
        <w:tabs>
          <w:tab w:val="left" w:pos="900"/>
          <w:tab w:val="center" w:pos="4561"/>
        </w:tabs>
        <w:rPr>
          <w:rFonts w:asciiTheme="minorHAnsi" w:hAnsiTheme="minorHAnsi" w:cstheme="minorHAnsi"/>
          <w:b/>
          <w:sz w:val="22"/>
          <w:szCs w:val="22"/>
        </w:rPr>
      </w:pPr>
    </w:p>
    <w:p w:rsidR="003A382A" w:rsidRDefault="003A382A"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Default="006B6844" w:rsidP="003A382A">
      <w:pPr>
        <w:rPr>
          <w:rFonts w:asciiTheme="minorHAnsi" w:hAnsiTheme="minorHAnsi" w:cstheme="minorHAnsi"/>
          <w:b/>
          <w:bCs/>
          <w:sz w:val="22"/>
          <w:szCs w:val="22"/>
          <w:lang w:val="es-ES_tradnl"/>
        </w:rPr>
      </w:pPr>
    </w:p>
    <w:p w:rsidR="006B6844" w:rsidRPr="006F470A" w:rsidRDefault="006B6844"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6B6844" w:rsidRPr="0036247B" w:rsidRDefault="006B6844" w:rsidP="006B6844">
      <w:pPr>
        <w:spacing w:before="120" w:after="120"/>
        <w:ind w:left="4248"/>
        <w:rPr>
          <w:rFonts w:ascii="Arial" w:hAnsi="Arial" w:cs="Arial"/>
          <w:b/>
          <w:lang w:eastAsia="es-ES"/>
        </w:rPr>
      </w:pPr>
      <w:r w:rsidRPr="0036247B">
        <w:rPr>
          <w:rFonts w:ascii="Arial" w:hAnsi="Arial" w:cs="Arial"/>
          <w:b/>
          <w:lang w:eastAsia="es-ES"/>
        </w:rPr>
        <w:t>CONTRATO YPFB/DLG:</w:t>
      </w:r>
      <w:r w:rsidRPr="0036247B">
        <w:rPr>
          <w:rFonts w:ascii="Arial" w:hAnsi="Arial" w:cs="Arial"/>
          <w:b/>
          <w:lang w:eastAsia="es-ES"/>
        </w:rPr>
        <w:tab/>
      </w:r>
      <w:r w:rsidRPr="0036247B">
        <w:rPr>
          <w:rFonts w:ascii="Arial" w:hAnsi="Arial" w:cs="Arial"/>
          <w:b/>
          <w:lang w:eastAsia="es-ES"/>
        </w:rPr>
        <w:tab/>
      </w:r>
    </w:p>
    <w:p w:rsidR="006B6844" w:rsidRPr="0036247B" w:rsidRDefault="006B6844" w:rsidP="006B6844">
      <w:pPr>
        <w:spacing w:before="120" w:after="120"/>
        <w:ind w:left="4248"/>
        <w:rPr>
          <w:rFonts w:ascii="Arial" w:hAnsi="Arial" w:cs="Arial"/>
          <w:b/>
          <w:lang w:eastAsia="es-ES"/>
        </w:rPr>
      </w:pPr>
      <w:r w:rsidRPr="0036247B">
        <w:rPr>
          <w:rFonts w:ascii="Arial" w:hAnsi="Arial" w:cs="Arial"/>
          <w:b/>
          <w:lang w:eastAsia="es-ES"/>
        </w:rPr>
        <w:t xml:space="preserve">                                   La Paz, </w:t>
      </w:r>
      <w:r w:rsidRPr="0036247B">
        <w:rPr>
          <w:rFonts w:ascii="Arial" w:hAnsi="Arial" w:cs="Arial"/>
          <w:b/>
          <w:lang w:eastAsia="es-ES"/>
        </w:rPr>
        <w:tab/>
      </w:r>
    </w:p>
    <w:p w:rsidR="006B6844" w:rsidRPr="0036247B" w:rsidRDefault="006B6844" w:rsidP="006B6844">
      <w:pPr>
        <w:tabs>
          <w:tab w:val="left" w:pos="5103"/>
        </w:tabs>
        <w:spacing w:before="120" w:after="120"/>
        <w:jc w:val="center"/>
        <w:rPr>
          <w:rFonts w:ascii="Arial" w:hAnsi="Arial" w:cs="Arial"/>
          <w:b/>
          <w:lang w:eastAsia="es-ES"/>
        </w:rPr>
      </w:pPr>
    </w:p>
    <w:p w:rsidR="006B6844" w:rsidRPr="0036247B" w:rsidRDefault="006B6844" w:rsidP="006B6844">
      <w:pPr>
        <w:spacing w:before="120" w:after="120"/>
        <w:ind w:left="567" w:right="474"/>
        <w:jc w:val="center"/>
        <w:rPr>
          <w:rFonts w:ascii="Arial" w:hAnsi="Arial" w:cs="Arial"/>
          <w:b/>
          <w:lang w:eastAsia="es-ES"/>
        </w:rPr>
      </w:pPr>
      <w:r w:rsidRPr="0036247B">
        <w:rPr>
          <w:rFonts w:ascii="Arial" w:hAnsi="Arial" w:cs="Arial"/>
          <w:b/>
          <w:lang w:eastAsia="es-ES"/>
        </w:rPr>
        <w:t>CONTRATO ADMINISTRATIVO PARA LA ADQUISICIÓN DE____________ _______________________________</w:t>
      </w:r>
    </w:p>
    <w:p w:rsidR="006B6844" w:rsidRPr="0036247B" w:rsidRDefault="006B6844" w:rsidP="006B6844">
      <w:pPr>
        <w:tabs>
          <w:tab w:val="left" w:pos="0"/>
        </w:tabs>
        <w:jc w:val="center"/>
        <w:rPr>
          <w:rFonts w:ascii="Arial" w:hAnsi="Arial" w:cs="Arial"/>
          <w:b/>
          <w:lang w:eastAsia="es-ES"/>
        </w:rPr>
      </w:pPr>
      <w:r w:rsidRPr="0036247B">
        <w:rPr>
          <w:rFonts w:ascii="Arial" w:hAnsi="Arial" w:cs="Arial"/>
          <w:b/>
          <w:lang w:eastAsia="es-ES"/>
        </w:rPr>
        <w:t>CÓDIGO: _______________</w:t>
      </w:r>
    </w:p>
    <w:p w:rsidR="006B6844" w:rsidRPr="0036247B" w:rsidRDefault="006B6844" w:rsidP="006B6844">
      <w:pPr>
        <w:spacing w:after="120"/>
        <w:jc w:val="both"/>
        <w:rPr>
          <w:rFonts w:ascii="Arial" w:hAnsi="Arial" w:cs="Arial"/>
          <w:b/>
          <w:sz w:val="21"/>
          <w:szCs w:val="21"/>
          <w:lang w:val="es-BO" w:eastAsia="es-ES"/>
        </w:rPr>
      </w:pPr>
    </w:p>
    <w:p w:rsidR="006B6844" w:rsidRPr="0036247B" w:rsidRDefault="006B6844" w:rsidP="006B6844">
      <w:pPr>
        <w:spacing w:after="120"/>
        <w:jc w:val="both"/>
        <w:rPr>
          <w:rFonts w:ascii="Arial" w:hAnsi="Arial" w:cs="Arial"/>
          <w:b/>
          <w:i/>
          <w:u w:val="single"/>
          <w:lang w:val="es-BO" w:eastAsia="es-ES"/>
        </w:rPr>
      </w:pPr>
      <w:r w:rsidRPr="0036247B">
        <w:rPr>
          <w:rFonts w:ascii="Arial" w:hAnsi="Arial" w:cs="Arial"/>
          <w:b/>
          <w:i/>
          <w:u w:val="single"/>
          <w:lang w:val="es-BO" w:eastAsia="es-ES"/>
        </w:rPr>
        <w:t>INCLUIR EL SIGUIENTE TEXTO EN CASO DE QUE CORRESPONDA:</w:t>
      </w:r>
    </w:p>
    <w:p w:rsidR="006B6844" w:rsidRPr="0036247B" w:rsidRDefault="006B6844" w:rsidP="006B6844">
      <w:pPr>
        <w:spacing w:after="120"/>
        <w:jc w:val="both"/>
        <w:rPr>
          <w:rFonts w:ascii="Arial" w:hAnsi="Arial" w:cs="Arial"/>
          <w:b/>
          <w:i/>
          <w:u w:val="single"/>
          <w:lang w:val="es-BO" w:eastAsia="es-ES"/>
        </w:rPr>
      </w:pPr>
      <w:r w:rsidRPr="0036247B">
        <w:rPr>
          <w:rFonts w:ascii="Arial" w:hAnsi="Arial" w:cs="Arial"/>
          <w:b/>
          <w:i/>
          <w:u w:val="single"/>
          <w:lang w:val="es-BO" w:eastAsia="es-ES"/>
        </w:rPr>
        <w:t>SEÑOR NOTARIO DE GOBIERNO DEL DISTRITO ADMINISTRATIVO DE _______</w:t>
      </w:r>
    </w:p>
    <w:p w:rsidR="006B6844" w:rsidRPr="0036247B" w:rsidRDefault="006B6844" w:rsidP="006B6844">
      <w:pPr>
        <w:jc w:val="both"/>
        <w:rPr>
          <w:rFonts w:ascii="Arial" w:hAnsi="Arial" w:cs="Arial"/>
          <w:b/>
          <w:i/>
          <w:u w:val="single"/>
          <w:lang w:eastAsia="es-ES"/>
        </w:rPr>
      </w:pPr>
      <w:r w:rsidRPr="0036247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6247B">
        <w:rPr>
          <w:rFonts w:ascii="Arial" w:hAnsi="Arial" w:cs="Arial"/>
          <w:i/>
          <w:lang w:val="es-BO" w:eastAsia="es-ES"/>
        </w:rPr>
        <w:t> </w:t>
      </w:r>
      <w:r w:rsidRPr="0036247B">
        <w:rPr>
          <w:rFonts w:ascii="Arial" w:hAnsi="Arial" w:cs="Arial"/>
          <w:bCs/>
          <w:i/>
          <w:lang w:val="es-BO" w:eastAsia="es-ES"/>
        </w:rPr>
        <w:t> </w:t>
      </w:r>
    </w:p>
    <w:p w:rsidR="006B6844" w:rsidRPr="0036247B" w:rsidRDefault="006B6844" w:rsidP="006B6844">
      <w:pPr>
        <w:autoSpaceDE w:val="0"/>
        <w:autoSpaceDN w:val="0"/>
        <w:adjustRightInd w:val="0"/>
        <w:spacing w:before="120" w:after="120"/>
        <w:jc w:val="both"/>
        <w:rPr>
          <w:rFonts w:ascii="Arial" w:hAnsi="Arial" w:cs="Arial"/>
          <w:b/>
          <w:u w:val="single"/>
          <w:lang w:eastAsia="es-ES"/>
        </w:rPr>
      </w:pPr>
    </w:p>
    <w:p w:rsidR="006B6844" w:rsidRPr="0036247B" w:rsidRDefault="006B6844" w:rsidP="006B6844">
      <w:pPr>
        <w:autoSpaceDE w:val="0"/>
        <w:autoSpaceDN w:val="0"/>
        <w:adjustRightInd w:val="0"/>
        <w:spacing w:before="120" w:after="120"/>
        <w:jc w:val="both"/>
        <w:rPr>
          <w:rFonts w:ascii="Arial" w:hAnsi="Arial" w:cs="Arial"/>
          <w:lang w:eastAsia="es-ES"/>
        </w:rPr>
      </w:pPr>
      <w:r w:rsidRPr="0036247B">
        <w:rPr>
          <w:rFonts w:ascii="Arial" w:hAnsi="Arial" w:cs="Arial"/>
          <w:b/>
          <w:u w:val="single"/>
          <w:lang w:eastAsia="es-ES"/>
        </w:rPr>
        <w:t>PRIMERA. (PARTES CONTRATANTES)</w:t>
      </w:r>
    </w:p>
    <w:p w:rsidR="006B6844" w:rsidRPr="0036247B" w:rsidRDefault="006B6844" w:rsidP="00266951">
      <w:pPr>
        <w:numPr>
          <w:ilvl w:val="1"/>
          <w:numId w:val="54"/>
        </w:numPr>
        <w:spacing w:before="120" w:after="120"/>
        <w:ind w:left="709" w:hanging="709"/>
        <w:contextualSpacing/>
        <w:jc w:val="both"/>
        <w:rPr>
          <w:rFonts w:ascii="Arial" w:hAnsi="Arial" w:cs="Arial"/>
          <w:i/>
          <w:lang w:eastAsia="es-ES"/>
        </w:rPr>
      </w:pPr>
      <w:r w:rsidRPr="0036247B">
        <w:rPr>
          <w:rFonts w:ascii="Arial" w:hAnsi="Arial" w:cs="Arial"/>
          <w:b/>
          <w:lang w:eastAsia="es-ES"/>
        </w:rPr>
        <w:t>YACIMIENTOS PETROLÍFEROS FISCALES BOLIVIANOS</w:t>
      </w:r>
      <w:r w:rsidRPr="0036247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247B">
        <w:rPr>
          <w:rFonts w:ascii="Arial" w:hAnsi="Arial" w:cs="Arial"/>
          <w:b/>
          <w:lang w:eastAsia="es-ES"/>
        </w:rPr>
        <w:t xml:space="preserve">ENTIDAD, </w:t>
      </w:r>
    </w:p>
    <w:p w:rsidR="006B6844" w:rsidRPr="0036247B" w:rsidRDefault="006B6844" w:rsidP="006B6844">
      <w:pPr>
        <w:spacing w:before="120" w:after="120"/>
        <w:ind w:left="709"/>
        <w:contextualSpacing/>
        <w:jc w:val="both"/>
        <w:rPr>
          <w:rFonts w:ascii="Arial" w:hAnsi="Arial" w:cs="Arial"/>
          <w:i/>
          <w:lang w:eastAsia="es-ES"/>
        </w:rPr>
      </w:pPr>
    </w:p>
    <w:p w:rsidR="006B6844" w:rsidRPr="0036247B" w:rsidRDefault="006B6844" w:rsidP="00266951">
      <w:pPr>
        <w:numPr>
          <w:ilvl w:val="1"/>
          <w:numId w:val="54"/>
        </w:numPr>
        <w:spacing w:before="120" w:after="120"/>
        <w:ind w:left="709" w:hanging="709"/>
        <w:contextualSpacing/>
        <w:jc w:val="both"/>
        <w:rPr>
          <w:rFonts w:ascii="Arial" w:hAnsi="Arial" w:cs="Arial"/>
          <w:i/>
          <w:lang w:eastAsia="es-ES"/>
        </w:rPr>
      </w:pPr>
      <w:r w:rsidRPr="0036247B">
        <w:rPr>
          <w:rFonts w:ascii="Arial" w:hAnsi="Arial" w:cs="Arial"/>
          <w:lang w:eastAsia="es-ES"/>
        </w:rPr>
        <w:t>_____________________________</w:t>
      </w:r>
      <w:r w:rsidRPr="0036247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36247B">
        <w:rPr>
          <w:rFonts w:ascii="Arial" w:hAnsi="Arial" w:cs="Arial"/>
          <w:i/>
          <w:lang w:val="es-ES_tradnl" w:eastAsia="es-ES"/>
        </w:rPr>
        <w:t xml:space="preserve">, </w:t>
      </w:r>
      <w:r w:rsidRPr="0036247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36247B">
        <w:rPr>
          <w:rFonts w:ascii="Arial" w:hAnsi="Arial" w:cs="Arial"/>
          <w:lang w:eastAsia="es-ES"/>
        </w:rPr>
        <w:t xml:space="preserve">con Cédula de Identidad ___________________________, </w:t>
      </w:r>
      <w:r w:rsidRPr="0036247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6247B">
        <w:rPr>
          <w:rFonts w:ascii="Arial" w:hAnsi="Arial" w:cs="Arial"/>
          <w:lang w:eastAsia="es-ES"/>
        </w:rPr>
        <w:t xml:space="preserve">que en adelante se denominará el </w:t>
      </w:r>
      <w:r w:rsidRPr="0036247B">
        <w:rPr>
          <w:rFonts w:ascii="Arial" w:hAnsi="Arial" w:cs="Arial"/>
          <w:b/>
          <w:bCs/>
          <w:lang w:val="es-ES_tradnl" w:eastAsia="es-ES"/>
        </w:rPr>
        <w:t>PROVEEDOR</w:t>
      </w:r>
      <w:r w:rsidRPr="0036247B">
        <w:rPr>
          <w:rFonts w:ascii="Arial" w:hAnsi="Arial" w:cs="Arial"/>
          <w:b/>
          <w:lang w:eastAsia="es-ES"/>
        </w:rPr>
        <w:t>.</w:t>
      </w:r>
    </w:p>
    <w:p w:rsidR="006B6844" w:rsidRPr="0036247B" w:rsidRDefault="006B6844" w:rsidP="006B6844">
      <w:pPr>
        <w:spacing w:before="120" w:after="120"/>
        <w:jc w:val="both"/>
        <w:rPr>
          <w:rFonts w:ascii="Arial" w:hAnsi="Arial" w:cs="Arial"/>
          <w:lang w:eastAsia="es-ES"/>
        </w:rPr>
      </w:pPr>
      <w:r w:rsidRPr="0036247B">
        <w:rPr>
          <w:rFonts w:ascii="Arial" w:hAnsi="Arial" w:cs="Arial"/>
          <w:lang w:eastAsia="es-ES"/>
        </w:rPr>
        <w:t xml:space="preserve">Tanto la </w:t>
      </w:r>
      <w:r w:rsidRPr="0036247B">
        <w:rPr>
          <w:rFonts w:ascii="Arial" w:hAnsi="Arial" w:cs="Arial"/>
          <w:b/>
          <w:lang w:eastAsia="es-ES"/>
        </w:rPr>
        <w:t>ENTIDAD</w:t>
      </w:r>
      <w:r w:rsidRPr="0036247B">
        <w:rPr>
          <w:rFonts w:ascii="Arial" w:hAnsi="Arial" w:cs="Arial"/>
          <w:lang w:eastAsia="es-ES"/>
        </w:rPr>
        <w:t xml:space="preserve"> como el </w:t>
      </w:r>
      <w:r w:rsidRPr="0036247B">
        <w:rPr>
          <w:rFonts w:ascii="Arial" w:hAnsi="Arial" w:cs="Arial"/>
          <w:b/>
          <w:lang w:eastAsia="es-ES"/>
        </w:rPr>
        <w:t>PROVEEDOR</w:t>
      </w:r>
      <w:r w:rsidRPr="0036247B">
        <w:rPr>
          <w:rFonts w:ascii="Arial" w:hAnsi="Arial" w:cs="Arial"/>
          <w:lang w:eastAsia="es-ES"/>
        </w:rPr>
        <w:t xml:space="preserve"> podrán ser denominados individualmente e indistintamente como “Parte” o colectivamente “Partes”.</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SEGUNDA.- (ANTECEDENTES LEGALES DEL CONTRATO) </w:t>
      </w:r>
    </w:p>
    <w:p w:rsidR="006B6844" w:rsidRPr="0036247B" w:rsidRDefault="006B6844" w:rsidP="006B6844">
      <w:pPr>
        <w:spacing w:before="120" w:after="120"/>
        <w:ind w:left="705" w:hanging="705"/>
        <w:jc w:val="both"/>
        <w:rPr>
          <w:rFonts w:ascii="Arial" w:hAnsi="Arial" w:cs="Arial"/>
          <w:lang w:eastAsia="es-ES"/>
        </w:rPr>
      </w:pPr>
      <w:r w:rsidRPr="0036247B">
        <w:rPr>
          <w:rFonts w:ascii="Arial" w:hAnsi="Arial" w:cs="Arial"/>
          <w:b/>
          <w:bCs/>
          <w:lang w:val="es-BO" w:eastAsia="es-ES"/>
        </w:rPr>
        <w:t xml:space="preserve">2.1. </w:t>
      </w:r>
      <w:r w:rsidRPr="0036247B">
        <w:rPr>
          <w:rFonts w:ascii="Arial" w:hAnsi="Arial" w:cs="Arial"/>
          <w:b/>
          <w:bCs/>
          <w:lang w:val="es-BO" w:eastAsia="es-ES"/>
        </w:rPr>
        <w:tab/>
      </w:r>
      <w:r w:rsidRPr="0036247B">
        <w:rPr>
          <w:rFonts w:ascii="Arial" w:hAnsi="Arial" w:cs="Arial"/>
          <w:lang w:eastAsia="es-ES"/>
        </w:rPr>
        <w:t>La</w:t>
      </w:r>
      <w:r w:rsidRPr="0036247B">
        <w:rPr>
          <w:rFonts w:ascii="Arial" w:hAnsi="Arial" w:cs="Arial"/>
          <w:b/>
          <w:lang w:eastAsia="es-ES"/>
        </w:rPr>
        <w:t xml:space="preserve"> ENTIDAD </w:t>
      </w:r>
      <w:r w:rsidRPr="0036247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6B6844" w:rsidRPr="0036247B" w:rsidRDefault="006B6844" w:rsidP="006B6844">
      <w:pPr>
        <w:spacing w:before="120" w:after="120"/>
        <w:ind w:left="709" w:hanging="709"/>
        <w:jc w:val="both"/>
        <w:rPr>
          <w:rFonts w:ascii="Arial" w:hAnsi="Arial" w:cs="Arial"/>
          <w:bCs/>
          <w:lang w:eastAsia="es-ES"/>
        </w:rPr>
      </w:pPr>
      <w:r w:rsidRPr="0036247B">
        <w:rPr>
          <w:rFonts w:ascii="Arial" w:hAnsi="Arial" w:cs="Arial"/>
          <w:b/>
          <w:bCs/>
          <w:lang w:eastAsia="es-ES"/>
        </w:rPr>
        <w:lastRenderedPageBreak/>
        <w:t>2.2.</w:t>
      </w:r>
      <w:r w:rsidRPr="0036247B">
        <w:rPr>
          <w:rFonts w:ascii="Arial" w:hAnsi="Arial" w:cs="Arial"/>
          <w:bCs/>
          <w:lang w:eastAsia="es-ES"/>
        </w:rPr>
        <w:tab/>
        <w:t>Por su parte el</w:t>
      </w:r>
      <w:r w:rsidRPr="0036247B">
        <w:rPr>
          <w:rFonts w:ascii="Arial" w:hAnsi="Arial" w:cs="Arial"/>
          <w:b/>
          <w:bCs/>
          <w:lang w:eastAsia="es-ES"/>
        </w:rPr>
        <w:t xml:space="preserve"> PROVEEDOR </w:t>
      </w:r>
      <w:r w:rsidRPr="0036247B">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B6844" w:rsidRPr="0036247B" w:rsidRDefault="006B6844" w:rsidP="006B6844">
      <w:pPr>
        <w:spacing w:before="120" w:after="120"/>
        <w:rPr>
          <w:rFonts w:ascii="Arial" w:hAnsi="Arial" w:cs="Arial"/>
          <w:b/>
          <w:u w:val="single"/>
          <w:lang w:eastAsia="es-ES"/>
        </w:rPr>
      </w:pPr>
      <w:r w:rsidRPr="0036247B">
        <w:rPr>
          <w:rFonts w:ascii="Arial" w:hAnsi="Arial" w:cs="Arial"/>
          <w:b/>
          <w:u w:val="single"/>
          <w:lang w:val="es-ES_tradnl" w:eastAsia="es-ES"/>
        </w:rPr>
        <w:t xml:space="preserve">TERCERA.- </w:t>
      </w:r>
      <w:r w:rsidRPr="0036247B">
        <w:rPr>
          <w:rFonts w:ascii="Arial" w:hAnsi="Arial" w:cs="Arial"/>
          <w:b/>
          <w:u w:val="single"/>
          <w:lang w:eastAsia="es-ES"/>
        </w:rPr>
        <w:t>(DISPOSICIONES GENERALES)</w:t>
      </w:r>
    </w:p>
    <w:p w:rsidR="006B6844" w:rsidRPr="0036247B" w:rsidRDefault="006B6844" w:rsidP="006B6844">
      <w:pPr>
        <w:spacing w:before="120" w:after="120"/>
        <w:ind w:left="705" w:hanging="705"/>
        <w:jc w:val="both"/>
        <w:rPr>
          <w:rFonts w:ascii="Arial" w:hAnsi="Arial" w:cs="Arial"/>
          <w:lang w:eastAsia="es-ES"/>
        </w:rPr>
      </w:pPr>
      <w:r w:rsidRPr="0036247B">
        <w:rPr>
          <w:rFonts w:ascii="Arial" w:hAnsi="Arial" w:cs="Arial"/>
          <w:b/>
          <w:lang w:eastAsia="es-ES"/>
        </w:rPr>
        <w:t>3.1.</w:t>
      </w:r>
      <w:r w:rsidRPr="0036247B">
        <w:rPr>
          <w:rFonts w:ascii="Arial" w:hAnsi="Arial" w:cs="Arial"/>
          <w:b/>
          <w:lang w:eastAsia="es-ES"/>
        </w:rPr>
        <w:tab/>
        <w:t>Definiciones:</w:t>
      </w:r>
      <w:r w:rsidRPr="0036247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6B6844" w:rsidRPr="0036247B" w:rsidTr="006B6844">
        <w:tc>
          <w:tcPr>
            <w:tcW w:w="2522" w:type="dxa"/>
          </w:tcPr>
          <w:p w:rsidR="006B6844" w:rsidRPr="0036247B" w:rsidRDefault="006B6844" w:rsidP="006B6844">
            <w:pPr>
              <w:rPr>
                <w:rFonts w:ascii="Arial" w:hAnsi="Arial" w:cs="Arial"/>
                <w:b/>
                <w:sz w:val="20"/>
                <w:lang w:eastAsia="es-ES"/>
              </w:rPr>
            </w:pPr>
            <w:r w:rsidRPr="0036247B">
              <w:rPr>
                <w:rFonts w:ascii="Arial" w:hAnsi="Arial" w:cs="Arial"/>
                <w:b/>
                <w:sz w:val="20"/>
                <w:lang w:eastAsia="es-ES"/>
              </w:rPr>
              <w:t>Adquisición:</w:t>
            </w:r>
          </w:p>
          <w:p w:rsidR="006B6844" w:rsidRPr="0036247B" w:rsidRDefault="006B6844" w:rsidP="006B6844">
            <w:pPr>
              <w:rPr>
                <w:rFonts w:ascii="Arial" w:hAnsi="Arial" w:cs="Arial"/>
                <w:sz w:val="20"/>
                <w:lang w:eastAsia="es-ES"/>
              </w:rPr>
            </w:pPr>
          </w:p>
        </w:tc>
        <w:tc>
          <w:tcPr>
            <w:tcW w:w="6237"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 xml:space="preserve">Significa la compra de __________________________, que será entregada por el </w:t>
            </w:r>
            <w:r w:rsidRPr="0036247B">
              <w:rPr>
                <w:rFonts w:ascii="Arial" w:hAnsi="Arial" w:cs="Arial"/>
                <w:b/>
                <w:sz w:val="20"/>
                <w:lang w:eastAsia="es-ES"/>
              </w:rPr>
              <w:t>PROVEEDOR</w:t>
            </w:r>
            <w:r w:rsidRPr="0036247B">
              <w:rPr>
                <w:rFonts w:ascii="Arial" w:hAnsi="Arial" w:cs="Arial"/>
                <w:sz w:val="20"/>
                <w:lang w:eastAsia="es-ES"/>
              </w:rPr>
              <w:t xml:space="preserve"> a favor de la </w:t>
            </w:r>
            <w:r w:rsidRPr="0036247B">
              <w:rPr>
                <w:rFonts w:ascii="Arial" w:hAnsi="Arial" w:cs="Arial"/>
                <w:b/>
                <w:sz w:val="20"/>
                <w:lang w:eastAsia="es-ES"/>
              </w:rPr>
              <w:t>ENTIDAD</w:t>
            </w:r>
            <w:r w:rsidRPr="0036247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6B6844" w:rsidRPr="0036247B" w:rsidTr="006B6844">
        <w:tc>
          <w:tcPr>
            <w:tcW w:w="2522" w:type="dxa"/>
          </w:tcPr>
          <w:p w:rsidR="006B6844" w:rsidRPr="0036247B" w:rsidRDefault="006B6844" w:rsidP="006B6844">
            <w:pPr>
              <w:rPr>
                <w:rFonts w:ascii="Arial" w:hAnsi="Arial" w:cs="Arial"/>
                <w:b/>
                <w:sz w:val="20"/>
                <w:lang w:eastAsia="es-ES"/>
              </w:rPr>
            </w:pPr>
            <w:r w:rsidRPr="0036247B">
              <w:rPr>
                <w:rFonts w:ascii="Arial" w:hAnsi="Arial" w:cs="Arial"/>
                <w:b/>
                <w:sz w:val="20"/>
                <w:lang w:eastAsia="es-ES"/>
              </w:rPr>
              <w:t>Contrato:</w:t>
            </w:r>
          </w:p>
        </w:tc>
        <w:tc>
          <w:tcPr>
            <w:tcW w:w="6237"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Es el presente documento celebrado entre las Partes, junto con todos los anexos que forman parte integrante del mismo.</w:t>
            </w:r>
          </w:p>
        </w:tc>
      </w:tr>
      <w:tr w:rsidR="006B6844" w:rsidRPr="0036247B" w:rsidTr="006B6844">
        <w:tc>
          <w:tcPr>
            <w:tcW w:w="2522" w:type="dxa"/>
          </w:tcPr>
          <w:p w:rsidR="006B6844" w:rsidRPr="0036247B" w:rsidRDefault="006B6844" w:rsidP="006B6844">
            <w:pPr>
              <w:rPr>
                <w:rFonts w:ascii="Arial" w:hAnsi="Arial" w:cs="Arial"/>
                <w:b/>
                <w:sz w:val="20"/>
                <w:lang w:eastAsia="es-ES"/>
              </w:rPr>
            </w:pPr>
            <w:r w:rsidRPr="0036247B">
              <w:rPr>
                <w:rFonts w:ascii="Arial" w:hAnsi="Arial" w:cs="Arial"/>
                <w:b/>
                <w:sz w:val="20"/>
                <w:lang w:eastAsia="es-ES"/>
              </w:rPr>
              <w:t>Responsable o Comité de Recepción:</w:t>
            </w:r>
          </w:p>
        </w:tc>
        <w:tc>
          <w:tcPr>
            <w:tcW w:w="6237"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 xml:space="preserve">Es una o más personas designadas por la </w:t>
            </w:r>
            <w:r w:rsidRPr="0036247B">
              <w:rPr>
                <w:rFonts w:ascii="Arial" w:hAnsi="Arial" w:cs="Arial"/>
                <w:b/>
                <w:sz w:val="20"/>
                <w:lang w:eastAsia="es-ES"/>
              </w:rPr>
              <w:t>ENTIDAD</w:t>
            </w:r>
            <w:r w:rsidRPr="0036247B">
              <w:rPr>
                <w:rFonts w:ascii="Arial" w:hAnsi="Arial" w:cs="Arial"/>
                <w:sz w:val="20"/>
                <w:lang w:eastAsia="es-ES"/>
              </w:rPr>
              <w:t xml:space="preserve">, quienes serán responsables de la verificación y recepción de la </w:t>
            </w:r>
            <w:r w:rsidRPr="0036247B">
              <w:rPr>
                <w:rFonts w:ascii="Arial" w:hAnsi="Arial" w:cs="Arial"/>
                <w:sz w:val="20"/>
                <w:lang w:val="es-ES_tradnl" w:eastAsia="es-ES"/>
              </w:rPr>
              <w:t>Adquisición</w:t>
            </w:r>
            <w:r w:rsidRPr="0036247B">
              <w:rPr>
                <w:rFonts w:ascii="Arial" w:hAnsi="Arial" w:cs="Arial"/>
                <w:sz w:val="20"/>
                <w:lang w:eastAsia="es-ES"/>
              </w:rPr>
              <w:t xml:space="preserve"> a ser entregada por el </w:t>
            </w:r>
            <w:r w:rsidRPr="0036247B">
              <w:rPr>
                <w:rFonts w:ascii="Arial" w:hAnsi="Arial" w:cs="Arial"/>
                <w:b/>
                <w:sz w:val="20"/>
                <w:lang w:eastAsia="es-ES"/>
              </w:rPr>
              <w:t>PROVEEDOR</w:t>
            </w:r>
            <w:r w:rsidRPr="0036247B">
              <w:rPr>
                <w:rFonts w:ascii="Arial" w:hAnsi="Arial" w:cs="Arial"/>
                <w:sz w:val="20"/>
                <w:lang w:eastAsia="es-ES"/>
              </w:rPr>
              <w:t>, conforme lo establecido en el presente Contrato.</w:t>
            </w:r>
          </w:p>
        </w:tc>
      </w:tr>
      <w:tr w:rsidR="006B6844" w:rsidRPr="0036247B" w:rsidTr="006B6844">
        <w:tc>
          <w:tcPr>
            <w:tcW w:w="2522" w:type="dxa"/>
          </w:tcPr>
          <w:p w:rsidR="006B6844" w:rsidRPr="0036247B" w:rsidRDefault="006B6844" w:rsidP="006B6844">
            <w:pPr>
              <w:rPr>
                <w:rFonts w:ascii="Arial" w:hAnsi="Arial" w:cs="Arial"/>
                <w:b/>
                <w:sz w:val="20"/>
                <w:lang w:eastAsia="es-ES"/>
              </w:rPr>
            </w:pPr>
            <w:r w:rsidRPr="0036247B">
              <w:rPr>
                <w:rFonts w:ascii="Arial" w:hAnsi="Arial" w:cs="Arial"/>
                <w:b/>
                <w:sz w:val="20"/>
                <w:lang w:eastAsia="es-ES"/>
              </w:rPr>
              <w:t>Ley Aplicable:</w:t>
            </w:r>
            <w:r w:rsidRPr="0036247B">
              <w:rPr>
                <w:rFonts w:ascii="Arial" w:hAnsi="Arial" w:cs="Arial"/>
                <w:sz w:val="20"/>
                <w:lang w:eastAsia="es-ES"/>
              </w:rPr>
              <w:tab/>
            </w:r>
          </w:p>
        </w:tc>
        <w:tc>
          <w:tcPr>
            <w:tcW w:w="6237"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Son las normas constitucionales, leyes, decretos supremos y toda otra disposición legal vigente y publicada en el Estado Plurinacional de Bolivia.</w:t>
            </w:r>
          </w:p>
        </w:tc>
      </w:tr>
      <w:tr w:rsidR="006B6844" w:rsidRPr="0036247B" w:rsidTr="006B6844">
        <w:tc>
          <w:tcPr>
            <w:tcW w:w="2522" w:type="dxa"/>
          </w:tcPr>
          <w:p w:rsidR="006B6844" w:rsidRPr="0036247B" w:rsidRDefault="006B6844" w:rsidP="006B6844">
            <w:pPr>
              <w:rPr>
                <w:rFonts w:ascii="Arial" w:hAnsi="Arial" w:cs="Arial"/>
                <w:b/>
                <w:sz w:val="20"/>
                <w:lang w:eastAsia="es-ES"/>
              </w:rPr>
            </w:pPr>
            <w:r w:rsidRPr="0036247B">
              <w:rPr>
                <w:rFonts w:ascii="Arial" w:hAnsi="Arial" w:cs="Arial"/>
                <w:b/>
                <w:sz w:val="20"/>
                <w:lang w:eastAsia="es-ES"/>
              </w:rPr>
              <w:t>Unidad Solicitante:</w:t>
            </w:r>
          </w:p>
        </w:tc>
        <w:tc>
          <w:tcPr>
            <w:tcW w:w="6237"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 xml:space="preserve">Es la ___________________________ de la </w:t>
            </w:r>
            <w:r w:rsidRPr="0036247B">
              <w:rPr>
                <w:rFonts w:ascii="Arial" w:hAnsi="Arial" w:cs="Arial"/>
                <w:b/>
                <w:sz w:val="20"/>
                <w:lang w:eastAsia="es-ES"/>
              </w:rPr>
              <w:t>ENTIDAD.</w:t>
            </w:r>
          </w:p>
        </w:tc>
      </w:tr>
    </w:tbl>
    <w:p w:rsidR="006B6844" w:rsidRPr="0036247B" w:rsidRDefault="006B6844" w:rsidP="006B6844">
      <w:pPr>
        <w:spacing w:before="120" w:after="120"/>
        <w:ind w:left="709" w:hanging="709"/>
        <w:jc w:val="both"/>
        <w:rPr>
          <w:rFonts w:ascii="Arial" w:hAnsi="Arial" w:cs="Arial"/>
          <w:lang w:eastAsia="es-ES"/>
        </w:rPr>
      </w:pPr>
      <w:r w:rsidRPr="0036247B">
        <w:rPr>
          <w:rFonts w:ascii="Arial" w:hAnsi="Arial" w:cs="Arial"/>
          <w:b/>
          <w:lang w:eastAsia="es-ES"/>
        </w:rPr>
        <w:t xml:space="preserve">3.2. </w:t>
      </w:r>
      <w:r w:rsidRPr="0036247B">
        <w:rPr>
          <w:rFonts w:ascii="Arial" w:hAnsi="Arial" w:cs="Arial"/>
          <w:b/>
          <w:lang w:eastAsia="es-ES"/>
        </w:rPr>
        <w:tab/>
        <w:t xml:space="preserve">Relación entre las Partes: </w:t>
      </w:r>
      <w:r w:rsidRPr="0036247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247B">
        <w:rPr>
          <w:rFonts w:ascii="Arial" w:hAnsi="Arial" w:cs="Arial"/>
          <w:b/>
          <w:lang w:eastAsia="es-ES"/>
        </w:rPr>
        <w:t>PROVEEDOR</w:t>
      </w:r>
      <w:r w:rsidRPr="0036247B">
        <w:rPr>
          <w:rFonts w:ascii="Arial" w:hAnsi="Arial" w:cs="Arial"/>
          <w:lang w:eastAsia="es-ES"/>
        </w:rPr>
        <w:t>, quien será plenamente responsable por todos los aspectos relacionados con este Contrato y la Ley Aplicable.</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3.3.</w:t>
      </w:r>
      <w:r w:rsidRPr="0036247B">
        <w:rPr>
          <w:rFonts w:ascii="Arial" w:hAnsi="Arial" w:cs="Arial"/>
          <w:lang w:eastAsia="es-ES"/>
        </w:rPr>
        <w:tab/>
      </w:r>
      <w:r w:rsidRPr="0036247B">
        <w:rPr>
          <w:rFonts w:ascii="Arial" w:hAnsi="Arial" w:cs="Arial"/>
          <w:b/>
          <w:lang w:eastAsia="es-ES"/>
        </w:rPr>
        <w:t>Ley que rige el Contrato:</w:t>
      </w:r>
      <w:r w:rsidRPr="0036247B">
        <w:rPr>
          <w:rFonts w:ascii="Arial" w:hAnsi="Arial" w:cs="Arial"/>
          <w:lang w:eastAsia="es-ES"/>
        </w:rPr>
        <w:t xml:space="preserve"> Este Contrato, su significado e interpretación y la relación que crea entre las Partes se regirá por Ley Aplicable.</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3.4.</w:t>
      </w:r>
      <w:r w:rsidRPr="0036247B">
        <w:rPr>
          <w:rFonts w:ascii="Arial" w:hAnsi="Arial" w:cs="Arial"/>
          <w:lang w:eastAsia="es-ES"/>
        </w:rPr>
        <w:tab/>
      </w:r>
      <w:r w:rsidRPr="0036247B">
        <w:rPr>
          <w:rFonts w:ascii="Arial" w:hAnsi="Arial" w:cs="Arial"/>
          <w:b/>
          <w:lang w:eastAsia="es-ES"/>
        </w:rPr>
        <w:t xml:space="preserve">Idioma: </w:t>
      </w:r>
      <w:r w:rsidRPr="0036247B">
        <w:rPr>
          <w:rFonts w:ascii="Arial" w:hAnsi="Arial" w:cs="Arial"/>
          <w:lang w:eastAsia="es-ES"/>
        </w:rPr>
        <w:t>Este Contrato se ha celebrado en castellano, idioma por el que se regirán obligatoriamente todas las materias relacionadas con el mismo o su interpretación.</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3.5.</w:t>
      </w:r>
      <w:r w:rsidRPr="0036247B">
        <w:rPr>
          <w:rFonts w:ascii="Arial" w:hAnsi="Arial" w:cs="Arial"/>
          <w:lang w:eastAsia="es-ES"/>
        </w:rPr>
        <w:tab/>
      </w:r>
      <w:r w:rsidRPr="0036247B">
        <w:rPr>
          <w:rFonts w:ascii="Arial" w:hAnsi="Arial" w:cs="Arial"/>
          <w:b/>
          <w:lang w:eastAsia="es-ES"/>
        </w:rPr>
        <w:t>Encabezamientos:</w:t>
      </w:r>
      <w:r w:rsidRPr="0036247B">
        <w:rPr>
          <w:rFonts w:ascii="Arial" w:hAnsi="Arial" w:cs="Arial"/>
          <w:lang w:eastAsia="es-ES"/>
        </w:rPr>
        <w:t xml:space="preserve"> El contenido de este Contrato no se verá restringido, modificado o afectado por los encabezamientos.</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3.6.</w:t>
      </w:r>
      <w:r w:rsidRPr="0036247B">
        <w:rPr>
          <w:rFonts w:ascii="Arial" w:hAnsi="Arial" w:cs="Arial"/>
          <w:lang w:eastAsia="es-ES"/>
        </w:rPr>
        <w:tab/>
      </w:r>
      <w:r w:rsidRPr="0036247B">
        <w:rPr>
          <w:rFonts w:ascii="Arial" w:hAnsi="Arial" w:cs="Arial"/>
          <w:b/>
          <w:lang w:eastAsia="es-ES"/>
        </w:rPr>
        <w:t>Totalidad del acuerdo:</w:t>
      </w:r>
      <w:r w:rsidRPr="0036247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3.7.</w:t>
      </w:r>
      <w:r w:rsidRPr="0036247B">
        <w:rPr>
          <w:rFonts w:ascii="Arial" w:hAnsi="Arial" w:cs="Arial"/>
          <w:lang w:eastAsia="es-ES"/>
        </w:rPr>
        <w:tab/>
      </w:r>
      <w:r w:rsidRPr="0036247B">
        <w:rPr>
          <w:rFonts w:ascii="Arial" w:hAnsi="Arial" w:cs="Arial"/>
          <w:b/>
          <w:lang w:eastAsia="es-ES"/>
        </w:rPr>
        <w:t>Plazos:</w:t>
      </w:r>
      <w:r w:rsidRPr="0036247B">
        <w:rPr>
          <w:rFonts w:ascii="Arial" w:hAnsi="Arial" w:cs="Arial"/>
          <w:lang w:eastAsia="es-ES"/>
        </w:rPr>
        <w:t xml:space="preserve"> Todos los plazos establecidos en este Contrato y sus anexos se entenderán como días calendario, salvo indicación expresa en contrario.</w:t>
      </w:r>
    </w:p>
    <w:p w:rsidR="006B6844" w:rsidRPr="0036247B" w:rsidRDefault="006B6844" w:rsidP="006B684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3.8.</w:t>
      </w:r>
      <w:r w:rsidRPr="0036247B">
        <w:rPr>
          <w:rFonts w:ascii="Arial" w:hAnsi="Arial" w:cs="Arial"/>
          <w:lang w:eastAsia="es-ES"/>
        </w:rPr>
        <w:tab/>
      </w:r>
      <w:r w:rsidRPr="0036247B">
        <w:rPr>
          <w:rFonts w:ascii="Arial" w:hAnsi="Arial" w:cs="Arial"/>
          <w:b/>
          <w:lang w:eastAsia="es-ES"/>
        </w:rPr>
        <w:t>Mayúsculas:</w:t>
      </w:r>
      <w:r w:rsidRPr="0036247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B6844" w:rsidRPr="0036247B" w:rsidRDefault="006B6844" w:rsidP="006B6844">
      <w:pPr>
        <w:spacing w:before="120" w:after="120"/>
        <w:ind w:left="709" w:hanging="709"/>
        <w:jc w:val="both"/>
        <w:rPr>
          <w:rFonts w:ascii="Arial" w:hAnsi="Arial" w:cs="Arial"/>
          <w:lang w:eastAsia="es-ES"/>
        </w:rPr>
      </w:pPr>
      <w:r w:rsidRPr="0036247B">
        <w:rPr>
          <w:rFonts w:ascii="Arial" w:hAnsi="Arial" w:cs="Arial"/>
          <w:b/>
          <w:bCs/>
          <w:lang w:eastAsia="es-ES"/>
        </w:rPr>
        <w:t>3.9.</w:t>
      </w:r>
      <w:r w:rsidRPr="0036247B">
        <w:rPr>
          <w:rFonts w:ascii="Arial" w:hAnsi="Arial" w:cs="Arial"/>
          <w:b/>
          <w:bCs/>
          <w:lang w:eastAsia="es-ES"/>
        </w:rPr>
        <w:tab/>
        <w:t xml:space="preserve">Discrepancias: </w:t>
      </w:r>
      <w:r w:rsidRPr="0036247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6844" w:rsidRPr="0036247B" w:rsidRDefault="006B6844" w:rsidP="006B6844">
      <w:pPr>
        <w:spacing w:before="120" w:after="120"/>
        <w:ind w:left="709" w:hanging="709"/>
        <w:jc w:val="both"/>
        <w:rPr>
          <w:rFonts w:ascii="Arial" w:hAnsi="Arial" w:cs="Arial"/>
          <w:u w:val="single"/>
          <w:lang w:eastAsia="es-ES"/>
        </w:rPr>
      </w:pPr>
      <w:r w:rsidRPr="0036247B">
        <w:rPr>
          <w:rFonts w:ascii="Arial" w:hAnsi="Arial" w:cs="Arial"/>
          <w:b/>
          <w:bCs/>
          <w:u w:val="single"/>
          <w:lang w:eastAsia="es-ES"/>
        </w:rPr>
        <w:t>CUARTA.</w:t>
      </w:r>
      <w:r w:rsidRPr="0036247B">
        <w:rPr>
          <w:rFonts w:ascii="Arial" w:hAnsi="Arial" w:cs="Arial"/>
          <w:u w:val="single"/>
          <w:lang w:eastAsia="es-ES"/>
        </w:rPr>
        <w:t xml:space="preserve">- </w:t>
      </w:r>
      <w:r w:rsidRPr="0036247B">
        <w:rPr>
          <w:rFonts w:ascii="Arial" w:hAnsi="Arial" w:cs="Arial"/>
          <w:b/>
          <w:u w:val="single"/>
          <w:lang w:eastAsia="es-ES"/>
        </w:rPr>
        <w:t>(NATURALEZA DEL CONTRATO)</w:t>
      </w:r>
    </w:p>
    <w:p w:rsidR="006B6844" w:rsidRPr="0036247B" w:rsidRDefault="006B6844" w:rsidP="006B6844">
      <w:pPr>
        <w:spacing w:before="120" w:after="120"/>
        <w:jc w:val="both"/>
        <w:rPr>
          <w:rFonts w:ascii="Arial" w:hAnsi="Arial" w:cs="Arial"/>
          <w:lang w:eastAsia="es-ES"/>
        </w:rPr>
      </w:pPr>
      <w:r w:rsidRPr="0036247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6247B">
        <w:rPr>
          <w:rFonts w:ascii="Arial" w:hAnsi="Arial" w:cs="Arial"/>
          <w:b/>
          <w:bCs/>
          <w:lang w:eastAsia="es-ES"/>
        </w:rPr>
        <w:t>.</w:t>
      </w:r>
    </w:p>
    <w:p w:rsidR="006B6844" w:rsidRPr="0036247B" w:rsidRDefault="006B6844" w:rsidP="006B6844">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lastRenderedPageBreak/>
        <w:t>QUINTA.- (DOCUMENTOS DEL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6B6844" w:rsidRPr="0036247B" w:rsidRDefault="006B6844" w:rsidP="006B6844">
      <w:pPr>
        <w:spacing w:before="120" w:after="120"/>
        <w:ind w:left="2124" w:hanging="1131"/>
        <w:jc w:val="both"/>
        <w:rPr>
          <w:rFonts w:ascii="Arial" w:hAnsi="Arial" w:cs="Arial"/>
          <w:lang w:val="es-ES_tradnl" w:eastAsia="es-ES"/>
        </w:rPr>
      </w:pPr>
      <w:r w:rsidRPr="0036247B">
        <w:rPr>
          <w:rFonts w:ascii="Arial" w:hAnsi="Arial" w:cs="Arial"/>
          <w:lang w:val="es-ES_tradnl" w:eastAsia="es-ES"/>
        </w:rPr>
        <w:t>Anexo 1:</w:t>
      </w:r>
      <w:r w:rsidRPr="0036247B">
        <w:rPr>
          <w:rFonts w:ascii="Arial" w:hAnsi="Arial" w:cs="Arial"/>
          <w:lang w:val="es-ES_tradnl" w:eastAsia="es-ES"/>
        </w:rPr>
        <w:tab/>
      </w:r>
      <w:r w:rsidRPr="0036247B">
        <w:rPr>
          <w:rFonts w:ascii="Arial" w:hAnsi="Arial" w:cs="Arial"/>
          <w:b/>
          <w:i/>
          <w:u w:val="single"/>
          <w:lang w:val="es-ES_tradnl" w:eastAsia="es-ES"/>
        </w:rPr>
        <w:t>Documento de contratación directa o documento base de contratación</w:t>
      </w:r>
      <w:r w:rsidRPr="0036247B">
        <w:rPr>
          <w:rFonts w:ascii="Arial" w:hAnsi="Arial" w:cs="Arial"/>
          <w:lang w:val="es-ES_tradnl" w:eastAsia="es-ES"/>
        </w:rPr>
        <w:t>, aclaraciones y enmiendas.</w:t>
      </w:r>
    </w:p>
    <w:p w:rsidR="006B6844" w:rsidRPr="0036247B" w:rsidRDefault="006B6844" w:rsidP="006B6844">
      <w:pPr>
        <w:spacing w:before="120" w:after="120"/>
        <w:ind w:left="993"/>
        <w:jc w:val="both"/>
        <w:rPr>
          <w:rFonts w:ascii="Arial" w:hAnsi="Arial" w:cs="Arial"/>
          <w:lang w:val="es-ES_tradnl" w:eastAsia="es-ES"/>
        </w:rPr>
      </w:pPr>
      <w:r w:rsidRPr="0036247B">
        <w:rPr>
          <w:rFonts w:ascii="Arial" w:hAnsi="Arial" w:cs="Arial"/>
          <w:lang w:val="es-ES_tradnl" w:eastAsia="es-ES"/>
        </w:rPr>
        <w:t>Anexo 2:</w:t>
      </w:r>
      <w:r w:rsidRPr="0036247B">
        <w:rPr>
          <w:rFonts w:ascii="Arial" w:hAnsi="Arial" w:cs="Arial"/>
          <w:lang w:val="es-ES_tradnl" w:eastAsia="es-ES"/>
        </w:rPr>
        <w:tab/>
        <w:t>Propuesta adjudicada (oferta técnica y oferta económica).</w:t>
      </w:r>
    </w:p>
    <w:p w:rsidR="006B6844" w:rsidRPr="0036247B" w:rsidRDefault="006B6844" w:rsidP="006B6844">
      <w:pPr>
        <w:spacing w:before="120" w:after="120"/>
        <w:ind w:left="993"/>
        <w:jc w:val="both"/>
        <w:rPr>
          <w:rFonts w:ascii="Arial" w:hAnsi="Arial" w:cs="Arial"/>
          <w:lang w:val="es-ES_tradnl" w:eastAsia="es-ES"/>
        </w:rPr>
      </w:pPr>
      <w:r w:rsidRPr="0036247B">
        <w:rPr>
          <w:rFonts w:ascii="Arial" w:hAnsi="Arial" w:cs="Arial"/>
          <w:lang w:val="es-ES_tradnl" w:eastAsia="es-ES"/>
        </w:rPr>
        <w:t>Anexo 3:</w:t>
      </w:r>
      <w:r w:rsidRPr="0036247B">
        <w:rPr>
          <w:rFonts w:ascii="Arial" w:hAnsi="Arial" w:cs="Arial"/>
          <w:lang w:val="es-ES_tradnl" w:eastAsia="es-ES"/>
        </w:rPr>
        <w:tab/>
        <w:t>Acta de Concertación (si corresponde)</w:t>
      </w:r>
    </w:p>
    <w:p w:rsidR="006B6844" w:rsidRPr="0036247B" w:rsidRDefault="006B6844" w:rsidP="006B6844">
      <w:pPr>
        <w:spacing w:before="120" w:after="120"/>
        <w:ind w:left="993"/>
        <w:jc w:val="both"/>
        <w:rPr>
          <w:rFonts w:ascii="Arial" w:hAnsi="Arial" w:cs="Arial"/>
          <w:lang w:val="es-ES_tradnl" w:eastAsia="es-ES"/>
        </w:rPr>
      </w:pPr>
      <w:r w:rsidRPr="0036247B">
        <w:rPr>
          <w:rFonts w:ascii="Arial" w:hAnsi="Arial" w:cs="Arial"/>
          <w:lang w:val="es-ES_tradnl" w:eastAsia="es-ES"/>
        </w:rPr>
        <w:t>Anexo 4:</w:t>
      </w:r>
      <w:r w:rsidRPr="0036247B">
        <w:rPr>
          <w:rFonts w:ascii="Arial" w:hAnsi="Arial" w:cs="Arial"/>
          <w:lang w:val="es-ES_tradnl" w:eastAsia="es-ES"/>
        </w:rPr>
        <w:tab/>
        <w:t>Garantía.</w:t>
      </w:r>
    </w:p>
    <w:p w:rsidR="006B6844" w:rsidRPr="0036247B" w:rsidRDefault="006B6844" w:rsidP="006B6844">
      <w:pPr>
        <w:spacing w:before="120" w:after="120"/>
        <w:ind w:left="993"/>
        <w:jc w:val="both"/>
        <w:rPr>
          <w:rFonts w:ascii="Arial" w:hAnsi="Arial" w:cs="Arial"/>
          <w:lang w:val="es-ES_tradnl" w:eastAsia="es-ES"/>
        </w:rPr>
      </w:pPr>
      <w:r w:rsidRPr="0036247B">
        <w:rPr>
          <w:rFonts w:ascii="Arial" w:hAnsi="Arial" w:cs="Arial"/>
          <w:lang w:val="es-ES_tradnl" w:eastAsia="es-ES"/>
        </w:rPr>
        <w:t>Anexo 5:</w:t>
      </w:r>
      <w:r w:rsidRPr="0036247B">
        <w:rPr>
          <w:rFonts w:ascii="Arial" w:hAnsi="Arial" w:cs="Arial"/>
          <w:lang w:val="es-ES_tradnl" w:eastAsia="es-ES"/>
        </w:rPr>
        <w:tab/>
      </w:r>
      <w:r w:rsidRPr="0036247B">
        <w:rPr>
          <w:rFonts w:ascii="Arial" w:hAnsi="Arial" w:cs="Arial"/>
          <w:b/>
          <w:i/>
          <w:u w:val="single"/>
          <w:lang w:val="es-ES_tradnl" w:eastAsia="es-ES"/>
        </w:rPr>
        <w:t>(insertar otro (s) que se puedan considerar importantes)</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SEXTA.- (OBJETO DEL CONTRATO) </w:t>
      </w:r>
    </w:p>
    <w:p w:rsidR="006B6844" w:rsidRPr="0036247B" w:rsidRDefault="006B6844" w:rsidP="006B6844">
      <w:pPr>
        <w:spacing w:before="120" w:after="120"/>
        <w:jc w:val="both"/>
        <w:rPr>
          <w:rFonts w:ascii="Arial" w:hAnsi="Arial" w:cs="Arial"/>
          <w:b/>
          <w:lang w:val="es-ES_tradnl" w:eastAsia="es-ES"/>
        </w:rPr>
      </w:pPr>
      <w:r w:rsidRPr="0036247B">
        <w:rPr>
          <w:rFonts w:ascii="Arial" w:hAnsi="Arial" w:cs="Arial"/>
          <w:lang w:eastAsia="es-ES"/>
        </w:rPr>
        <w:t xml:space="preserve">El objeto del presente Contrato es la adquisición de ________________________________, suministrada por el </w:t>
      </w:r>
      <w:r w:rsidRPr="0036247B">
        <w:rPr>
          <w:rFonts w:ascii="Arial" w:hAnsi="Arial" w:cs="Arial"/>
          <w:b/>
          <w:lang w:eastAsia="es-ES"/>
        </w:rPr>
        <w:t xml:space="preserve">PROVEEDOR </w:t>
      </w:r>
      <w:r w:rsidRPr="0036247B">
        <w:rPr>
          <w:rFonts w:ascii="Arial" w:hAnsi="Arial" w:cs="Arial"/>
          <w:lang w:eastAsia="es-ES"/>
        </w:rPr>
        <w:t>con estricta y absoluta sujeción a este Contrato y en conformidad a los anexos que forman parte integrante e indivisible del presente Contrato.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SÉPTIMA.- (VIGENCIA Y PLAZO DEL CONTRATO)</w:t>
      </w:r>
    </w:p>
    <w:p w:rsidR="006B6844" w:rsidRPr="0036247B" w:rsidRDefault="006B6844" w:rsidP="006B6844">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7.1. </w:t>
      </w:r>
      <w:r w:rsidRPr="0036247B">
        <w:rPr>
          <w:rFonts w:ascii="Arial" w:hAnsi="Arial" w:cs="Arial"/>
          <w:b/>
          <w:lang w:val="es-ES_tradnl" w:eastAsia="es-ES"/>
        </w:rPr>
        <w:tab/>
        <w:t>Vigencia:</w:t>
      </w:r>
    </w:p>
    <w:p w:rsidR="006B6844" w:rsidRPr="0036247B" w:rsidRDefault="006B6844" w:rsidP="006B6844">
      <w:pPr>
        <w:spacing w:before="120" w:after="120"/>
        <w:ind w:left="709"/>
        <w:jc w:val="both"/>
        <w:rPr>
          <w:rFonts w:ascii="Arial" w:hAnsi="Arial" w:cs="Arial"/>
          <w:lang w:val="es-ES_tradnl" w:eastAsia="es-ES"/>
        </w:rPr>
      </w:pPr>
      <w:r w:rsidRPr="0036247B">
        <w:rPr>
          <w:rFonts w:ascii="Arial" w:hAnsi="Arial" w:cs="Arial"/>
          <w:lang w:val="es-ES_tradnl" w:eastAsia="es-ES"/>
        </w:rPr>
        <w:t>El presente Contrato tendrá vigencia desde el día de su suscripción por ambas Partes hasta la emisión del acta de cierre de Contrato por parte de la</w:t>
      </w:r>
      <w:r w:rsidRPr="0036247B">
        <w:rPr>
          <w:rFonts w:ascii="Arial" w:hAnsi="Arial" w:cs="Arial"/>
          <w:b/>
          <w:lang w:val="es-ES_tradnl" w:eastAsia="es-ES"/>
        </w:rPr>
        <w:t xml:space="preserve"> ENTIDAD.</w:t>
      </w:r>
    </w:p>
    <w:p w:rsidR="006B6844" w:rsidRPr="0036247B" w:rsidRDefault="006B6844" w:rsidP="006B6844">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7.2. </w:t>
      </w:r>
      <w:r w:rsidRPr="0036247B">
        <w:rPr>
          <w:rFonts w:ascii="Arial" w:hAnsi="Arial" w:cs="Arial"/>
          <w:b/>
          <w:lang w:val="es-ES_tradnl" w:eastAsia="es-ES"/>
        </w:rPr>
        <w:tab/>
        <w:t>Plazo:</w:t>
      </w:r>
    </w:p>
    <w:p w:rsidR="006B6844" w:rsidRPr="0036247B" w:rsidRDefault="006B6844" w:rsidP="006B6844">
      <w:pPr>
        <w:spacing w:before="120" w:after="120"/>
        <w:ind w:left="709"/>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bCs/>
          <w:lang w:val="es-ES_tradnl" w:eastAsia="es-ES"/>
        </w:rPr>
        <w:t xml:space="preserve">PROVEEDOR </w:t>
      </w:r>
      <w:r w:rsidRPr="0036247B">
        <w:rPr>
          <w:rFonts w:ascii="Arial" w:hAnsi="Arial" w:cs="Arial"/>
          <w:lang w:val="es-ES_tradnl" w:eastAsia="es-ES"/>
        </w:rPr>
        <w:t xml:space="preserve">entregará la Adquisición en el plazo máximo de __________________ días calendario, computables a partir de la instrucción de la Unidad Solicitante. </w:t>
      </w:r>
    </w:p>
    <w:p w:rsidR="006B6844" w:rsidRPr="0036247B" w:rsidRDefault="006B6844" w:rsidP="006B6844">
      <w:pPr>
        <w:spacing w:before="120" w:after="120"/>
        <w:jc w:val="both"/>
        <w:rPr>
          <w:rFonts w:ascii="Arial" w:hAnsi="Arial" w:cs="Arial"/>
          <w:b/>
          <w:u w:val="single"/>
          <w:lang w:eastAsia="es-ES"/>
        </w:rPr>
      </w:pPr>
      <w:r w:rsidRPr="0036247B">
        <w:rPr>
          <w:rFonts w:ascii="Arial" w:hAnsi="Arial" w:cs="Arial"/>
          <w:b/>
          <w:u w:val="single"/>
          <w:lang w:val="es-ES_tradnl" w:eastAsia="es-ES"/>
        </w:rPr>
        <w:t xml:space="preserve">OCTAVA.- </w:t>
      </w:r>
      <w:r w:rsidRPr="0036247B">
        <w:rPr>
          <w:rFonts w:ascii="Arial" w:hAnsi="Arial" w:cs="Arial"/>
          <w:b/>
          <w:u w:val="single"/>
          <w:lang w:eastAsia="es-ES"/>
        </w:rPr>
        <w:t>(LUGAR DE ENTREGA)</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eastAsia="es-ES"/>
        </w:rPr>
        <w:t>El lugar</w:t>
      </w:r>
      <w:r w:rsidRPr="0036247B">
        <w:rPr>
          <w:rFonts w:ascii="Arial" w:hAnsi="Arial" w:cs="Arial"/>
          <w:lang w:val="es-ES_tradnl" w:eastAsia="es-ES"/>
        </w:rPr>
        <w:t xml:space="preserve"> de entrega de la Adquisición será___________________________ de la </w:t>
      </w:r>
      <w:r w:rsidRPr="0036247B">
        <w:rPr>
          <w:rFonts w:ascii="Arial" w:hAnsi="Arial" w:cs="Arial"/>
          <w:b/>
          <w:lang w:val="es-ES_tradnl" w:eastAsia="es-ES"/>
        </w:rPr>
        <w:t>ENTIDAD</w:t>
      </w:r>
      <w:r w:rsidRPr="0036247B">
        <w:rPr>
          <w:rFonts w:ascii="Arial" w:hAnsi="Arial" w:cs="Arial"/>
          <w:lang w:val="es-ES_tradnl" w:eastAsia="es-ES"/>
        </w:rPr>
        <w:t xml:space="preserve"> ubicado en la ciudad de _________________, en coordinación con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NOVENA.- (MONTO DEL CONTRATO)</w:t>
      </w:r>
    </w:p>
    <w:p w:rsidR="006B6844" w:rsidRPr="0036247B" w:rsidRDefault="006B6844" w:rsidP="006B6844">
      <w:pPr>
        <w:spacing w:before="120" w:after="120"/>
        <w:jc w:val="both"/>
        <w:rPr>
          <w:rFonts w:ascii="Arial" w:hAnsi="Arial" w:cs="Arial"/>
          <w:lang w:eastAsia="es-ES"/>
        </w:rPr>
      </w:pPr>
      <w:r w:rsidRPr="0036247B">
        <w:rPr>
          <w:rFonts w:ascii="Arial" w:hAnsi="Arial" w:cs="Arial"/>
          <w:lang w:eastAsia="es-ES"/>
        </w:rPr>
        <w:t xml:space="preserve">El monto total propuesto y aceptado por las Partes </w:t>
      </w:r>
      <w:r w:rsidRPr="0036247B">
        <w:rPr>
          <w:rFonts w:ascii="Arial" w:hAnsi="Arial" w:cs="Arial"/>
          <w:lang w:val="es-ES_tradnl" w:eastAsia="es-ES"/>
        </w:rPr>
        <w:t>para la ejecución del objeto del presente Contrato</w:t>
      </w:r>
      <w:r w:rsidRPr="0036247B">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6B6844" w:rsidRPr="0036247B" w:rsidTr="006B684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B6844" w:rsidRPr="0036247B" w:rsidRDefault="006B6844" w:rsidP="006B6844">
            <w:pPr>
              <w:jc w:val="center"/>
              <w:rPr>
                <w:rFonts w:ascii="Arial" w:hAnsi="Arial" w:cs="Arial"/>
                <w:b/>
                <w:bCs/>
                <w:color w:val="000000"/>
                <w:lang w:val="es-BO" w:eastAsia="es-BO"/>
              </w:rPr>
            </w:pPr>
            <w:r w:rsidRPr="0036247B">
              <w:rPr>
                <w:rFonts w:ascii="Arial" w:hAnsi="Arial" w:cs="Arial"/>
                <w:b/>
                <w:bCs/>
                <w:color w:val="000000"/>
                <w:lang w:val="es-BO" w:eastAsia="es-BO"/>
              </w:rPr>
              <w:t>Precio Unitario</w:t>
            </w:r>
          </w:p>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B6844" w:rsidRPr="0036247B" w:rsidRDefault="006B6844" w:rsidP="006B6844">
            <w:pPr>
              <w:jc w:val="center"/>
              <w:rPr>
                <w:rFonts w:ascii="Arial" w:hAnsi="Arial" w:cs="Arial"/>
                <w:b/>
                <w:bCs/>
                <w:color w:val="000000"/>
                <w:lang w:val="es-BO" w:eastAsia="es-BO"/>
              </w:rPr>
            </w:pPr>
            <w:r w:rsidRPr="0036247B">
              <w:rPr>
                <w:rFonts w:ascii="Arial" w:hAnsi="Arial" w:cs="Arial"/>
                <w:b/>
                <w:bCs/>
                <w:color w:val="000000"/>
                <w:lang w:val="es-BO" w:eastAsia="es-BO"/>
              </w:rPr>
              <w:t>PRECIO</w:t>
            </w:r>
          </w:p>
          <w:p w:rsidR="006B6844" w:rsidRPr="0036247B" w:rsidRDefault="006B6844" w:rsidP="006B6844">
            <w:pPr>
              <w:jc w:val="center"/>
              <w:rPr>
                <w:rFonts w:ascii="Arial" w:hAnsi="Arial" w:cs="Arial"/>
                <w:b/>
                <w:bCs/>
                <w:color w:val="000000"/>
                <w:lang w:val="es-BO" w:eastAsia="es-BO"/>
              </w:rPr>
            </w:pPr>
            <w:r w:rsidRPr="0036247B">
              <w:rPr>
                <w:rFonts w:ascii="Arial" w:hAnsi="Arial" w:cs="Arial"/>
                <w:b/>
                <w:bCs/>
                <w:color w:val="000000"/>
                <w:lang w:val="es-BO" w:eastAsia="es-BO"/>
              </w:rPr>
              <w:t>TOTAL</w:t>
            </w:r>
          </w:p>
          <w:p w:rsidR="006B6844" w:rsidRPr="0036247B" w:rsidRDefault="006B6844" w:rsidP="006B6844">
            <w:pPr>
              <w:jc w:val="center"/>
              <w:rPr>
                <w:rFonts w:ascii="Arial" w:hAnsi="Arial" w:cs="Arial"/>
                <w:color w:val="000000"/>
                <w:lang w:val="es-BO" w:eastAsia="es-BO"/>
              </w:rPr>
            </w:pPr>
            <w:r w:rsidRPr="0036247B">
              <w:rPr>
                <w:rFonts w:ascii="Arial" w:hAnsi="Arial" w:cs="Arial"/>
                <w:b/>
                <w:bCs/>
                <w:color w:val="000000"/>
                <w:lang w:val="es-BO" w:eastAsia="es-BO"/>
              </w:rPr>
              <w:t>(Bs.)</w:t>
            </w:r>
          </w:p>
        </w:tc>
      </w:tr>
      <w:tr w:rsidR="006B6844" w:rsidRPr="0036247B" w:rsidTr="006B684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B6844" w:rsidRPr="0036247B" w:rsidRDefault="006B6844" w:rsidP="006B684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B6844" w:rsidRPr="0036247B" w:rsidRDefault="006B6844" w:rsidP="006B684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B6844" w:rsidRPr="0036247B" w:rsidRDefault="006B6844" w:rsidP="006B684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B6844" w:rsidRPr="0036247B" w:rsidRDefault="006B6844" w:rsidP="006B684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B6844" w:rsidRPr="0036247B" w:rsidRDefault="006B6844" w:rsidP="006B684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B6844" w:rsidRPr="0036247B" w:rsidRDefault="006B6844" w:rsidP="006B6844">
            <w:pPr>
              <w:jc w:val="right"/>
              <w:rPr>
                <w:rFonts w:ascii="Arial" w:hAnsi="Arial" w:cs="Arial"/>
                <w:color w:val="000000"/>
                <w:lang w:val="es-BO" w:eastAsia="es-BO"/>
              </w:rPr>
            </w:pPr>
          </w:p>
        </w:tc>
      </w:tr>
      <w:tr w:rsidR="006B6844" w:rsidRPr="0036247B" w:rsidTr="006B6844">
        <w:trPr>
          <w:trHeight w:val="557"/>
        </w:trPr>
        <w:tc>
          <w:tcPr>
            <w:tcW w:w="640" w:type="dxa"/>
            <w:tcBorders>
              <w:top w:val="single" w:sz="4" w:space="0" w:color="auto"/>
            </w:tcBorders>
            <w:shd w:val="clear" w:color="auto" w:fill="auto"/>
            <w:noWrap/>
            <w:vAlign w:val="center"/>
            <w:hideMark/>
          </w:tcPr>
          <w:p w:rsidR="006B6844" w:rsidRPr="0036247B" w:rsidRDefault="006B6844" w:rsidP="006B6844">
            <w:pPr>
              <w:jc w:val="center"/>
              <w:rPr>
                <w:rFonts w:ascii="Arial" w:hAnsi="Arial" w:cs="Arial"/>
                <w:b/>
                <w:bCs/>
                <w:color w:val="000000"/>
                <w:lang w:val="es-BO" w:eastAsia="es-BO"/>
              </w:rPr>
            </w:pPr>
            <w:r w:rsidRPr="0036247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6B6844" w:rsidRPr="0036247B" w:rsidRDefault="006B6844" w:rsidP="006B6844">
            <w:pPr>
              <w:rPr>
                <w:rFonts w:ascii="Arial" w:hAnsi="Arial" w:cs="Arial"/>
                <w:b/>
                <w:bCs/>
                <w:color w:val="000000"/>
                <w:lang w:val="es-BO" w:eastAsia="es-BO"/>
              </w:rPr>
            </w:pPr>
            <w:r w:rsidRPr="0036247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B6844" w:rsidRPr="0036247B" w:rsidRDefault="006B6844" w:rsidP="006B684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B6844" w:rsidRPr="0036247B" w:rsidRDefault="006B6844" w:rsidP="006B6844">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6844" w:rsidRPr="0036247B" w:rsidRDefault="006B6844" w:rsidP="006B6844">
            <w:pPr>
              <w:jc w:val="right"/>
              <w:rPr>
                <w:rFonts w:ascii="Arial" w:hAnsi="Arial" w:cs="Arial"/>
                <w:b/>
                <w:bCs/>
                <w:color w:val="000000"/>
                <w:lang w:val="es-BO" w:eastAsia="es-BO"/>
              </w:rPr>
            </w:pPr>
            <w:r w:rsidRPr="0036247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B6844" w:rsidRPr="0036247B" w:rsidRDefault="006B6844" w:rsidP="006B6844">
            <w:pPr>
              <w:jc w:val="right"/>
              <w:rPr>
                <w:rFonts w:ascii="Arial" w:hAnsi="Arial" w:cs="Arial"/>
                <w:b/>
                <w:bCs/>
                <w:color w:val="000000"/>
                <w:lang w:val="es-BO" w:eastAsia="es-BO"/>
              </w:rPr>
            </w:pPr>
          </w:p>
        </w:tc>
      </w:tr>
    </w:tbl>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precio o valor final de la Adquisición será el resultante de aplicar los precios unitarios de la propuesta adjudicada a las cantidades de la </w:t>
      </w:r>
      <w:r w:rsidRPr="0036247B">
        <w:rPr>
          <w:rFonts w:ascii="Arial" w:hAnsi="Arial" w:cs="Arial"/>
          <w:lang w:eastAsia="es-ES"/>
        </w:rPr>
        <w:t>Adquisición</w:t>
      </w:r>
      <w:r w:rsidRPr="0036247B">
        <w:rPr>
          <w:rFonts w:ascii="Arial" w:hAnsi="Arial" w:cs="Arial"/>
          <w:lang w:val="es-ES_tradnl" w:eastAsia="es-ES"/>
        </w:rPr>
        <w:t xml:space="preserve"> efectiva y realmente provista.</w:t>
      </w:r>
    </w:p>
    <w:p w:rsidR="006B6844" w:rsidRPr="0036247B" w:rsidRDefault="006B6844" w:rsidP="006B6844">
      <w:pPr>
        <w:widowControl w:val="0"/>
        <w:spacing w:before="120" w:after="120"/>
        <w:ind w:hanging="11"/>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247B">
        <w:rPr>
          <w:rFonts w:ascii="Arial" w:hAnsi="Arial" w:cs="Arial"/>
          <w:b/>
          <w:lang w:val="es-ES_tradnl" w:eastAsia="es-ES"/>
        </w:rPr>
        <w:t>PROVEEDOR</w:t>
      </w:r>
      <w:r w:rsidRPr="0036247B">
        <w:rPr>
          <w:rFonts w:ascii="Arial" w:hAnsi="Arial" w:cs="Arial"/>
          <w:lang w:val="es-ES_tradnl" w:eastAsia="es-ES"/>
        </w:rPr>
        <w:t xml:space="preserve"> a título de revisión de precio o reembolso ni cualquier otro similar a la </w:t>
      </w:r>
      <w:r w:rsidRPr="0036247B">
        <w:rPr>
          <w:rFonts w:ascii="Arial" w:hAnsi="Arial" w:cs="Arial"/>
          <w:b/>
          <w:lang w:val="es-ES_tradnl" w:eastAsia="es-ES"/>
        </w:rPr>
        <w:t>ENTIDAD.</w:t>
      </w:r>
    </w:p>
    <w:p w:rsidR="006B6844" w:rsidRPr="0036247B" w:rsidRDefault="006B6844" w:rsidP="006B6844">
      <w:pPr>
        <w:numPr>
          <w:ilvl w:val="1"/>
          <w:numId w:val="0"/>
        </w:numPr>
        <w:tabs>
          <w:tab w:val="num" w:pos="284"/>
        </w:tabs>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36247B">
        <w:rPr>
          <w:rFonts w:ascii="Arial" w:hAnsi="Arial" w:cs="Arial"/>
          <w:b/>
          <w:lang w:val="es-ES_tradnl" w:eastAsia="es-ES"/>
        </w:rPr>
        <w:t>ENTIDAD</w:t>
      </w:r>
      <w:r w:rsidRPr="0036247B">
        <w:rPr>
          <w:rFonts w:ascii="Arial" w:hAnsi="Arial" w:cs="Arial"/>
          <w:lang w:val="es-ES_tradnl" w:eastAsia="es-ES"/>
        </w:rPr>
        <w:t xml:space="preserve"> reconocerá costos por trabajos adicionales que previamente no tuvieran su expresa aprobación y no se haya cumplido con lo establecido en el Contrato.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(FORMA DE PAGO)</w:t>
      </w:r>
    </w:p>
    <w:p w:rsidR="006B6844" w:rsidRPr="0036247B" w:rsidRDefault="006B6844" w:rsidP="006B6844">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monto del presente Contrato será pagado por la </w:t>
      </w:r>
      <w:r w:rsidRPr="0036247B">
        <w:rPr>
          <w:rFonts w:ascii="Arial" w:hAnsi="Arial" w:cs="Arial"/>
          <w:b/>
          <w:lang w:val="es-ES_tradnl" w:eastAsia="es-ES"/>
        </w:rPr>
        <w:t>ENTIDAD</w:t>
      </w:r>
      <w:r w:rsidRPr="0036247B">
        <w:rPr>
          <w:rFonts w:ascii="Arial" w:hAnsi="Arial" w:cs="Arial"/>
          <w:lang w:val="es-ES_tradnl" w:eastAsia="es-ES"/>
        </w:rPr>
        <w:t xml:space="preserve"> a favor del </w:t>
      </w:r>
      <w:r w:rsidRPr="0036247B">
        <w:rPr>
          <w:rFonts w:ascii="Arial" w:hAnsi="Arial" w:cs="Arial"/>
          <w:b/>
          <w:lang w:val="es-ES_tradnl" w:eastAsia="es-ES"/>
        </w:rPr>
        <w:t>PROVEEDOR,</w:t>
      </w:r>
      <w:r w:rsidRPr="0036247B">
        <w:rPr>
          <w:rFonts w:ascii="Arial" w:hAnsi="Arial" w:cs="Arial"/>
          <w:lang w:val="es-ES_tradnl" w:eastAsia="es-ES"/>
        </w:rPr>
        <w:t xml:space="preserve"> una vez emitido el informe de conformidad por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 xml:space="preserve"> del lugar </w:t>
      </w:r>
      <w:r w:rsidRPr="0036247B">
        <w:rPr>
          <w:rFonts w:ascii="Arial" w:hAnsi="Arial" w:cs="Arial"/>
          <w:i/>
          <w:lang w:val="es-ES_tradnl" w:eastAsia="es-ES"/>
        </w:rPr>
        <w:t xml:space="preserve">(de los lugares) </w:t>
      </w:r>
      <w:r w:rsidRPr="0036247B">
        <w:rPr>
          <w:rFonts w:ascii="Arial" w:hAnsi="Arial" w:cs="Arial"/>
          <w:lang w:val="es-ES_tradnl" w:eastAsia="es-ES"/>
        </w:rPr>
        <w:t xml:space="preserve">donde se realice la </w:t>
      </w:r>
      <w:r w:rsidRPr="0036247B">
        <w:rPr>
          <w:rFonts w:ascii="Arial" w:hAnsi="Arial" w:cs="Arial"/>
          <w:i/>
          <w:lang w:val="es-ES_tradnl" w:eastAsia="es-ES"/>
        </w:rPr>
        <w:t xml:space="preserve">(s) </w:t>
      </w:r>
      <w:r w:rsidRPr="0036247B">
        <w:rPr>
          <w:rFonts w:ascii="Arial" w:hAnsi="Arial" w:cs="Arial"/>
          <w:lang w:val="es-ES_tradnl" w:eastAsia="es-ES"/>
        </w:rPr>
        <w:t>entrega</w:t>
      </w:r>
      <w:r w:rsidRPr="0036247B">
        <w:rPr>
          <w:rFonts w:ascii="Arial" w:hAnsi="Arial" w:cs="Arial"/>
          <w:i/>
          <w:lang w:val="es-ES_tradnl" w:eastAsia="es-ES"/>
        </w:rPr>
        <w:t>(s)</w:t>
      </w:r>
      <w:r w:rsidRPr="0036247B">
        <w:rPr>
          <w:rFonts w:ascii="Arial" w:hAnsi="Arial" w:cs="Arial"/>
          <w:lang w:val="es-ES_tradnl" w:eastAsia="es-ES"/>
        </w:rPr>
        <w:t>.</w:t>
      </w:r>
    </w:p>
    <w:p w:rsidR="006B6844" w:rsidRPr="0036247B" w:rsidRDefault="006B6844" w:rsidP="006B6844">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pago se realizará vía sistema integrado de gestión y modernización administrativa (SIGMA) en moneda nacional (bolivianos), debiendo el </w:t>
      </w:r>
      <w:r w:rsidRPr="0036247B">
        <w:rPr>
          <w:rFonts w:ascii="Arial" w:hAnsi="Arial" w:cs="Arial"/>
          <w:b/>
          <w:lang w:val="es-ES_tradnl" w:eastAsia="es-ES"/>
        </w:rPr>
        <w:t>PROVEEDOR</w:t>
      </w:r>
      <w:r w:rsidRPr="0036247B">
        <w:rPr>
          <w:rFonts w:ascii="Arial" w:hAnsi="Arial" w:cs="Arial"/>
          <w:lang w:val="es-ES_tradnl" w:eastAsia="es-ES"/>
        </w:rPr>
        <w:t xml:space="preserve"> presentar la siguiente documentación para pago:</w:t>
      </w:r>
    </w:p>
    <w:p w:rsidR="006B6844" w:rsidRPr="0036247B" w:rsidRDefault="006B6844" w:rsidP="00266951">
      <w:pPr>
        <w:numPr>
          <w:ilvl w:val="0"/>
          <w:numId w:val="4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Solicitud de pago.</w:t>
      </w:r>
    </w:p>
    <w:p w:rsidR="006B6844" w:rsidRPr="0036247B" w:rsidRDefault="006B6844" w:rsidP="00266951">
      <w:pPr>
        <w:numPr>
          <w:ilvl w:val="0"/>
          <w:numId w:val="4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Factura original.</w:t>
      </w:r>
    </w:p>
    <w:p w:rsidR="006B6844" w:rsidRPr="0036247B" w:rsidRDefault="006B6844" w:rsidP="00266951">
      <w:pPr>
        <w:numPr>
          <w:ilvl w:val="0"/>
          <w:numId w:val="4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registro sistema integrado de gestión y modernización administrativa (SIGMA).</w:t>
      </w:r>
    </w:p>
    <w:p w:rsidR="006B6844" w:rsidRPr="0036247B" w:rsidRDefault="006B6844" w:rsidP="00266951">
      <w:pPr>
        <w:numPr>
          <w:ilvl w:val="0"/>
          <w:numId w:val="4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Cédula de identidad del representante legal.</w:t>
      </w:r>
    </w:p>
    <w:p w:rsidR="006B6844" w:rsidRPr="0036247B" w:rsidRDefault="006B6844" w:rsidP="00266951">
      <w:pPr>
        <w:numPr>
          <w:ilvl w:val="0"/>
          <w:numId w:val="49"/>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número de identificación tributaria (NIT).</w:t>
      </w:r>
    </w:p>
    <w:p w:rsidR="006B6844" w:rsidRPr="0036247B" w:rsidRDefault="006B6844" w:rsidP="006B6844">
      <w:pPr>
        <w:spacing w:before="120" w:after="120"/>
        <w:jc w:val="both"/>
        <w:rPr>
          <w:rFonts w:ascii="Arial" w:hAnsi="Arial" w:cs="Arial"/>
          <w:b/>
          <w:iCs/>
          <w:u w:val="single"/>
          <w:lang w:eastAsia="es-ES"/>
        </w:rPr>
      </w:pPr>
      <w:r w:rsidRPr="0036247B">
        <w:rPr>
          <w:rFonts w:ascii="Arial" w:hAnsi="Arial" w:cs="Arial"/>
          <w:b/>
          <w:iCs/>
          <w:u w:val="single"/>
          <w:lang w:eastAsia="es-ES"/>
        </w:rPr>
        <w:t>DÉCIMA PRIMERA.- (FACTURACIÓN)</w:t>
      </w:r>
    </w:p>
    <w:p w:rsidR="006B6844" w:rsidRPr="0036247B" w:rsidRDefault="006B6844" w:rsidP="006B6844">
      <w:pPr>
        <w:spacing w:before="120" w:after="120"/>
        <w:jc w:val="both"/>
        <w:rPr>
          <w:rFonts w:ascii="Arial" w:hAnsi="Arial" w:cs="Arial"/>
          <w:iCs/>
          <w:lang w:eastAsia="es-ES"/>
        </w:rPr>
      </w:pPr>
      <w:r w:rsidRPr="0036247B">
        <w:rPr>
          <w:rFonts w:ascii="Arial" w:hAnsi="Arial" w:cs="Arial"/>
          <w:iCs/>
          <w:lang w:eastAsia="es-ES"/>
        </w:rPr>
        <w:t xml:space="preserve">El </w:t>
      </w:r>
      <w:r w:rsidRPr="0036247B">
        <w:rPr>
          <w:rFonts w:ascii="Arial" w:hAnsi="Arial" w:cs="Arial"/>
          <w:b/>
          <w:iCs/>
          <w:lang w:eastAsia="es-ES"/>
        </w:rPr>
        <w:t>PROVEEDOR</w:t>
      </w:r>
      <w:r w:rsidRPr="0036247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SEGUNDA.- (GARANTÍA)</w:t>
      </w:r>
    </w:p>
    <w:p w:rsidR="006B6844" w:rsidRPr="0036247B" w:rsidRDefault="006B6844" w:rsidP="006B6844">
      <w:pPr>
        <w:spacing w:before="120" w:after="120"/>
        <w:ind w:left="709" w:hanging="709"/>
        <w:jc w:val="both"/>
        <w:rPr>
          <w:rFonts w:ascii="Arial" w:hAnsi="Arial" w:cs="Arial"/>
          <w:b/>
          <w:i/>
          <w:lang w:val="es-ES_tradnl" w:eastAsia="es-ES"/>
        </w:rPr>
      </w:pPr>
      <w:r w:rsidRPr="0036247B">
        <w:rPr>
          <w:rFonts w:ascii="Arial" w:hAnsi="Arial" w:cs="Arial"/>
          <w:b/>
          <w:lang w:val="es-ES_tradnl" w:eastAsia="es-ES"/>
        </w:rPr>
        <w:t>Garantía de cumplimiento de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247B">
        <w:rPr>
          <w:rFonts w:ascii="Arial" w:hAnsi="Arial" w:cs="Arial"/>
          <w:i/>
          <w:lang w:val="es-ES_tradnl" w:eastAsia="es-ES"/>
        </w:rPr>
        <w:t>,</w:t>
      </w:r>
      <w:r w:rsidRPr="0036247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B6844" w:rsidRPr="0036247B" w:rsidRDefault="006B6844" w:rsidP="006B6844">
      <w:pPr>
        <w:spacing w:before="120" w:after="120"/>
        <w:ind w:right="-7"/>
        <w:jc w:val="both"/>
        <w:outlineLvl w:val="1"/>
        <w:rPr>
          <w:rFonts w:ascii="Arial" w:hAnsi="Arial" w:cs="Arial"/>
          <w:lang w:val="es-BO" w:eastAsia="es-ES"/>
        </w:rPr>
      </w:pPr>
      <w:r w:rsidRPr="0036247B">
        <w:rPr>
          <w:rFonts w:ascii="Arial" w:hAnsi="Arial" w:cs="Arial"/>
          <w:lang w:val="es-BO" w:eastAsia="es-ES"/>
        </w:rPr>
        <w:t xml:space="preserve">Cualquier incumplimiento contractual en que incurra el </w:t>
      </w:r>
      <w:r w:rsidRPr="0036247B">
        <w:rPr>
          <w:rFonts w:ascii="Arial" w:hAnsi="Arial" w:cs="Arial"/>
          <w:b/>
          <w:lang w:val="es-BO" w:eastAsia="es-ES"/>
        </w:rPr>
        <w:t>PROVEEDOR</w:t>
      </w:r>
      <w:r w:rsidRPr="0036247B">
        <w:rPr>
          <w:rFonts w:ascii="Arial" w:hAnsi="Arial" w:cs="Arial"/>
          <w:lang w:val="es-BO" w:eastAsia="es-ES"/>
        </w:rPr>
        <w:t xml:space="preserve">, dará lugar a la ejecución de la boleta de garantía antes mencionada en favor de la </w:t>
      </w:r>
      <w:r w:rsidRPr="0036247B">
        <w:rPr>
          <w:rFonts w:ascii="Arial" w:hAnsi="Arial" w:cs="Arial"/>
          <w:b/>
          <w:lang w:val="es-BO" w:eastAsia="es-ES"/>
        </w:rPr>
        <w:t>ENTIDAD</w:t>
      </w:r>
      <w:r w:rsidRPr="0036247B">
        <w:rPr>
          <w:rFonts w:ascii="Arial" w:hAnsi="Arial" w:cs="Arial"/>
          <w:lang w:val="es-BO" w:eastAsia="es-ES"/>
        </w:rPr>
        <w:t xml:space="preserve"> a su sólo requerimiento, sin necesidad de ningún trámite o acción judicial.</w:t>
      </w:r>
    </w:p>
    <w:p w:rsidR="006B6844" w:rsidRPr="0036247B" w:rsidRDefault="006B6844" w:rsidP="006B6844">
      <w:pPr>
        <w:spacing w:before="120" w:after="120"/>
        <w:jc w:val="both"/>
        <w:rPr>
          <w:rFonts w:ascii="Arial" w:hAnsi="Arial" w:cs="Arial"/>
          <w:b/>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tiene la obligación de mantener actualizada la garantía de cumplimiento de Contrato, cuantas veces lo requiera la </w:t>
      </w:r>
      <w:r w:rsidRPr="0036247B">
        <w:rPr>
          <w:rFonts w:ascii="Arial" w:hAnsi="Arial" w:cs="Arial"/>
          <w:b/>
          <w:lang w:val="es-ES_tradnl" w:eastAsia="es-ES"/>
        </w:rPr>
        <w:t>ENTIDAD</w:t>
      </w:r>
      <w:r w:rsidRPr="0036247B">
        <w:rPr>
          <w:rFonts w:ascii="Arial" w:hAnsi="Arial" w:cs="Arial"/>
          <w:lang w:val="es-ES_tradnl" w:eastAsia="es-ES"/>
        </w:rPr>
        <w:t xml:space="preserve"> por razones justificadas.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36247B">
        <w:rPr>
          <w:rFonts w:ascii="Arial" w:hAnsi="Arial" w:cs="Arial"/>
          <w:b/>
          <w:lang w:val="es-ES_tradnl" w:eastAsia="es-ES"/>
        </w:rPr>
        <w:t>.</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DÉCIMA TERCERA.- (MOROSIDAD Y SUS PENALIDADES)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Queda convenido entre las Partes, que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se obliga a cumplir con lo estipulado en las especificaciones técnicas y en la cláusula (Vigencia y Plazo del Contrato), caso contrario la </w:t>
      </w:r>
      <w:r w:rsidRPr="0036247B">
        <w:rPr>
          <w:rFonts w:ascii="Arial" w:hAnsi="Arial" w:cs="Arial"/>
          <w:b/>
          <w:lang w:val="es-ES_tradnl" w:eastAsia="es-ES"/>
        </w:rPr>
        <w:t>ENTIDAD</w:t>
      </w:r>
      <w:r w:rsidRPr="0036247B">
        <w:rPr>
          <w:rFonts w:ascii="Arial" w:hAnsi="Arial" w:cs="Arial"/>
          <w:lang w:val="es-ES_tradnl" w:eastAsia="es-ES"/>
        </w:rPr>
        <w:t xml:space="preserve"> aplicará una multa equivalente al </w:t>
      </w:r>
      <w:r w:rsidRPr="0036247B">
        <w:rPr>
          <w:rFonts w:ascii="Arial" w:hAnsi="Arial" w:cs="Arial"/>
          <w:i/>
          <w:u w:val="single"/>
          <w:lang w:val="es-ES_tradnl" w:eastAsia="es-ES"/>
        </w:rPr>
        <w:t>numeral</w:t>
      </w:r>
      <w:r w:rsidRPr="0036247B">
        <w:rPr>
          <w:rFonts w:ascii="Arial" w:hAnsi="Arial" w:cs="Arial"/>
          <w:u w:val="single"/>
          <w:lang w:val="es-ES_tradnl" w:eastAsia="es-ES"/>
        </w:rPr>
        <w:t>%</w:t>
      </w:r>
      <w:r w:rsidRPr="0036247B">
        <w:rPr>
          <w:rFonts w:ascii="Arial" w:hAnsi="Arial" w:cs="Arial"/>
          <w:i/>
          <w:u w:val="single"/>
          <w:lang w:val="es-ES_tradnl" w:eastAsia="es-ES"/>
        </w:rPr>
        <w:t>(literal</w:t>
      </w:r>
      <w:r w:rsidRPr="0036247B">
        <w:rPr>
          <w:rFonts w:ascii="Arial" w:hAnsi="Arial" w:cs="Arial"/>
          <w:lang w:val="es-ES_tradnl" w:eastAsia="es-ES"/>
        </w:rPr>
        <w:t xml:space="preserve"> por ciento) sobre el monto total del Contrato, por cada día calendario de retraso.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De establecer la </w:t>
      </w:r>
      <w:r w:rsidRPr="0036247B">
        <w:rPr>
          <w:rFonts w:ascii="Arial" w:hAnsi="Arial" w:cs="Arial"/>
          <w:b/>
          <w:lang w:val="es-ES_tradnl" w:eastAsia="es-ES"/>
        </w:rPr>
        <w:t>ENTIDAD</w:t>
      </w:r>
      <w:r w:rsidRPr="0036247B">
        <w:rPr>
          <w:rFonts w:ascii="Arial" w:hAnsi="Arial" w:cs="Arial"/>
          <w:lang w:val="es-ES_tradnl" w:eastAsia="es-ES"/>
        </w:rPr>
        <w:t xml:space="preserve"> que por la aplicación de multas por mora se ha llegado al límite del 10% (diez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podrá iniciar el proceso de resolución del Contrato, conforme a lo estipulado en la cláusula (Terminación del Contrato).</w:t>
      </w:r>
    </w:p>
    <w:p w:rsidR="006B6844" w:rsidRPr="0036247B" w:rsidRDefault="006B6844" w:rsidP="006B6844">
      <w:pPr>
        <w:spacing w:before="120" w:after="120"/>
        <w:jc w:val="both"/>
        <w:rPr>
          <w:rFonts w:ascii="Arial" w:hAnsi="Arial" w:cs="Arial"/>
          <w:lang w:eastAsia="es-ES"/>
        </w:rPr>
      </w:pPr>
      <w:r w:rsidRPr="0036247B">
        <w:rPr>
          <w:rFonts w:ascii="Arial" w:hAnsi="Arial" w:cs="Arial"/>
          <w:lang w:eastAsia="es-ES"/>
        </w:rPr>
        <w:t xml:space="preserve">De establecer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 xml:space="preserve"> que por la aplicación de multas por mora se ha llegado al límite del 20% (veinte por ciento) del monto total del Contrato, la </w:t>
      </w:r>
      <w:r w:rsidRPr="0036247B">
        <w:rPr>
          <w:rFonts w:ascii="Arial" w:hAnsi="Arial" w:cs="Arial"/>
          <w:b/>
          <w:lang w:eastAsia="es-ES"/>
        </w:rPr>
        <w:t>ENTIDAD</w:t>
      </w:r>
      <w:r w:rsidRPr="0036247B">
        <w:rPr>
          <w:rFonts w:ascii="Arial" w:hAnsi="Arial" w:cs="Arial"/>
          <w:lang w:eastAsia="es-ES"/>
        </w:rPr>
        <w:t xml:space="preserve"> deberá iniciar el proceso de resolución del Contrato, conforme a lo estipulado en la cláusula (Terminación del Contrato).</w:t>
      </w:r>
    </w:p>
    <w:p w:rsidR="006B6844" w:rsidRPr="0036247B" w:rsidRDefault="006B6844" w:rsidP="006B6844">
      <w:pPr>
        <w:spacing w:before="120" w:after="120"/>
        <w:jc w:val="both"/>
        <w:rPr>
          <w:rFonts w:ascii="Arial" w:hAnsi="Arial" w:cs="Arial"/>
          <w:lang w:eastAsia="es-ES"/>
        </w:rPr>
      </w:pPr>
      <w:r w:rsidRPr="0036247B">
        <w:rPr>
          <w:rFonts w:ascii="Arial" w:hAnsi="Arial" w:cs="Arial"/>
          <w:lang w:eastAsia="es-ES"/>
        </w:rPr>
        <w:lastRenderedPageBreak/>
        <w:t xml:space="preserve">Las multas serán cobradas mediante descuentos establecidos expresamente por la </w:t>
      </w:r>
      <w:r w:rsidRPr="0036247B">
        <w:rPr>
          <w:rFonts w:ascii="Arial" w:hAnsi="Arial" w:cs="Arial"/>
          <w:b/>
          <w:bCs/>
          <w:lang w:eastAsia="es-ES"/>
        </w:rPr>
        <w:t>ENTIDAD</w:t>
      </w:r>
      <w:r w:rsidRPr="0036247B">
        <w:rPr>
          <w:rFonts w:ascii="Arial" w:hAnsi="Arial" w:cs="Arial"/>
          <w:lang w:eastAsia="es-ES"/>
        </w:rPr>
        <w:t>,</w:t>
      </w:r>
      <w:r w:rsidRPr="0036247B">
        <w:rPr>
          <w:rFonts w:ascii="Arial" w:hAnsi="Arial" w:cs="Arial"/>
          <w:lang w:val="es-ES_tradnl" w:eastAsia="es-ES"/>
        </w:rPr>
        <w:t xml:space="preserve"> con base en el informe específico y documentado</w:t>
      </w:r>
      <w:r w:rsidRPr="0036247B">
        <w:rPr>
          <w:rFonts w:ascii="Arial" w:hAnsi="Arial" w:cs="Arial"/>
          <w:lang w:eastAsia="es-ES"/>
        </w:rPr>
        <w:t xml:space="preserve"> de los pagos o liquidación final, sin perjuicio de que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eastAsia="es-ES"/>
        </w:rPr>
        <w:t>DÉCIMA CUARTA.- (NOTIFICACIONES)</w:t>
      </w:r>
    </w:p>
    <w:p w:rsidR="006B6844" w:rsidRPr="0036247B" w:rsidRDefault="006B6844" w:rsidP="006B6844">
      <w:pPr>
        <w:widowControl w:val="0"/>
        <w:numPr>
          <w:ilvl w:val="1"/>
          <w:numId w:val="0"/>
        </w:numPr>
        <w:tabs>
          <w:tab w:val="num" w:pos="284"/>
        </w:tabs>
        <w:spacing w:before="120" w:after="120"/>
        <w:ind w:left="708" w:hanging="719"/>
        <w:jc w:val="both"/>
        <w:rPr>
          <w:rFonts w:ascii="Arial" w:hAnsi="Arial" w:cs="Arial"/>
          <w:lang w:val="es-ES_tradnl" w:eastAsia="es-ES"/>
        </w:rPr>
      </w:pPr>
      <w:r w:rsidRPr="0036247B">
        <w:rPr>
          <w:rFonts w:ascii="Arial" w:hAnsi="Arial" w:cs="Arial"/>
          <w:b/>
          <w:lang w:val="es-ES_tradnl" w:eastAsia="es-ES"/>
        </w:rPr>
        <w:t>14.1</w:t>
      </w:r>
      <w:r w:rsidRPr="0036247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B6844" w:rsidRPr="0036247B" w:rsidTr="006B6844">
        <w:trPr>
          <w:trHeight w:val="237"/>
        </w:trPr>
        <w:tc>
          <w:tcPr>
            <w:tcW w:w="4511" w:type="dxa"/>
            <w:tcBorders>
              <w:top w:val="single" w:sz="4" w:space="0" w:color="auto"/>
              <w:left w:val="single" w:sz="4" w:space="0" w:color="auto"/>
              <w:bottom w:val="single" w:sz="4" w:space="0" w:color="auto"/>
              <w:right w:val="single" w:sz="4" w:space="0" w:color="auto"/>
            </w:tcBorders>
          </w:tcPr>
          <w:p w:rsidR="006B6844" w:rsidRPr="0036247B" w:rsidRDefault="006B6844" w:rsidP="006B6844">
            <w:pPr>
              <w:widowControl w:val="0"/>
              <w:ind w:left="180" w:hanging="180"/>
              <w:jc w:val="center"/>
              <w:rPr>
                <w:rFonts w:ascii="Arial" w:hAnsi="Arial" w:cs="Arial"/>
                <w:b/>
                <w:lang w:val="es-ES_tradnl" w:eastAsia="es-ES"/>
              </w:rPr>
            </w:pPr>
            <w:r w:rsidRPr="0036247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B6844" w:rsidRPr="0036247B" w:rsidRDefault="006B6844" w:rsidP="006B6844">
            <w:pPr>
              <w:widowControl w:val="0"/>
              <w:ind w:left="180" w:hanging="180"/>
              <w:jc w:val="center"/>
              <w:rPr>
                <w:rFonts w:ascii="Arial" w:hAnsi="Arial" w:cs="Arial"/>
                <w:b/>
                <w:lang w:val="es-ES_tradnl" w:eastAsia="es-ES"/>
              </w:rPr>
            </w:pPr>
            <w:r w:rsidRPr="0036247B">
              <w:rPr>
                <w:rFonts w:ascii="Arial" w:hAnsi="Arial" w:cs="Arial"/>
                <w:b/>
                <w:lang w:val="es-ES_tradnl" w:eastAsia="es-ES"/>
              </w:rPr>
              <w:t>CONTRATISTA</w:t>
            </w:r>
          </w:p>
        </w:tc>
      </w:tr>
      <w:tr w:rsidR="006B6844" w:rsidRPr="0036247B" w:rsidTr="006B6844">
        <w:trPr>
          <w:trHeight w:val="1505"/>
        </w:trPr>
        <w:tc>
          <w:tcPr>
            <w:tcW w:w="4511" w:type="dxa"/>
            <w:tcBorders>
              <w:top w:val="single" w:sz="4" w:space="0" w:color="auto"/>
              <w:left w:val="single" w:sz="4" w:space="0" w:color="auto"/>
              <w:bottom w:val="single" w:sz="4" w:space="0" w:color="auto"/>
              <w:right w:val="single" w:sz="4" w:space="0" w:color="auto"/>
            </w:tcBorders>
          </w:tcPr>
          <w:p w:rsidR="006B6844" w:rsidRPr="0036247B" w:rsidRDefault="006B6844" w:rsidP="006B6844">
            <w:pPr>
              <w:widowControl w:val="0"/>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______________________</w:t>
            </w:r>
          </w:p>
          <w:p w:rsidR="006B6844" w:rsidRPr="0036247B" w:rsidRDefault="006B6844" w:rsidP="006B6844">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6B6844" w:rsidRPr="0036247B" w:rsidRDefault="006B6844" w:rsidP="006B6844">
            <w:pPr>
              <w:widowControl w:val="0"/>
              <w:ind w:left="180" w:hanging="180"/>
              <w:jc w:val="both"/>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6B6844" w:rsidRPr="0036247B" w:rsidRDefault="006B6844" w:rsidP="006B6844">
            <w:pPr>
              <w:widowControl w:val="0"/>
              <w:ind w:left="180" w:hanging="180"/>
              <w:jc w:val="both"/>
              <w:rPr>
                <w:rFonts w:ascii="Arial" w:hAnsi="Arial" w:cs="Arial"/>
                <w:lang w:val="es-BO" w:eastAsia="es-ES"/>
              </w:rPr>
            </w:pPr>
            <w:r w:rsidRPr="0036247B">
              <w:rPr>
                <w:rFonts w:ascii="Arial" w:hAnsi="Arial" w:cs="Arial"/>
                <w:b/>
                <w:lang w:val="es-BO" w:eastAsia="es-ES"/>
              </w:rPr>
              <w:t>E-mail:</w:t>
            </w:r>
            <w:r w:rsidRPr="0036247B">
              <w:rPr>
                <w:rFonts w:ascii="Arial" w:hAnsi="Arial" w:cs="Arial"/>
                <w:lang w:val="es-BO" w:eastAsia="es-ES"/>
              </w:rPr>
              <w:t xml:space="preserve"> _________________________</w:t>
            </w:r>
          </w:p>
          <w:p w:rsidR="006B6844" w:rsidRPr="0036247B" w:rsidRDefault="006B6844" w:rsidP="006B6844">
            <w:pPr>
              <w:widowControl w:val="0"/>
              <w:ind w:left="180" w:hanging="180"/>
              <w:jc w:val="both"/>
              <w:rPr>
                <w:rFonts w:ascii="Arial" w:hAnsi="Arial" w:cs="Arial"/>
                <w:lang w:val="es-BO" w:eastAsia="es-ES"/>
              </w:rPr>
            </w:pPr>
            <w:r w:rsidRPr="0036247B">
              <w:rPr>
                <w:rFonts w:ascii="Arial" w:hAnsi="Arial" w:cs="Arial"/>
                <w:b/>
                <w:lang w:val="es-BO" w:eastAsia="es-ES"/>
              </w:rPr>
              <w:t>Attn.:</w:t>
            </w:r>
            <w:r w:rsidRPr="0036247B">
              <w:rPr>
                <w:rFonts w:ascii="Arial" w:hAnsi="Arial" w:cs="Arial"/>
                <w:lang w:val="es-BO" w:eastAsia="es-ES"/>
              </w:rPr>
              <w:t xml:space="preserve"> __________________________</w:t>
            </w:r>
          </w:p>
          <w:p w:rsidR="006B6844" w:rsidRPr="0036247B" w:rsidRDefault="006B6844" w:rsidP="006B6844">
            <w:pPr>
              <w:widowControl w:val="0"/>
              <w:ind w:left="180" w:hanging="180"/>
              <w:jc w:val="both"/>
              <w:rPr>
                <w:rFonts w:ascii="Arial" w:hAnsi="Arial" w:cs="Arial"/>
                <w:lang w:val="es-ES_tradnl" w:eastAsia="es-ES"/>
              </w:rPr>
            </w:pPr>
            <w:r w:rsidRPr="0036247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6B6844" w:rsidRPr="0036247B" w:rsidRDefault="006B6844" w:rsidP="006B6844">
            <w:pPr>
              <w:widowControl w:val="0"/>
              <w:ind w:hanging="45"/>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 </w:t>
            </w:r>
          </w:p>
          <w:p w:rsidR="006B6844" w:rsidRPr="0036247B" w:rsidRDefault="006B6844" w:rsidP="006B6844">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6B6844" w:rsidRPr="0036247B" w:rsidRDefault="006B6844" w:rsidP="006B6844">
            <w:pPr>
              <w:autoSpaceDE w:val="0"/>
              <w:autoSpaceDN w:val="0"/>
              <w:adjustRightInd w:val="0"/>
              <w:ind w:left="180" w:hanging="180"/>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6B6844" w:rsidRPr="0036247B" w:rsidRDefault="006B6844" w:rsidP="006B6844">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E-mail:</w:t>
            </w:r>
            <w:r w:rsidRPr="0036247B">
              <w:rPr>
                <w:rFonts w:ascii="Arial" w:hAnsi="Arial" w:cs="Arial"/>
                <w:lang w:val="es-ES_tradnl" w:eastAsia="es-ES"/>
              </w:rPr>
              <w:t xml:space="preserve"> ______________________</w:t>
            </w:r>
          </w:p>
          <w:p w:rsidR="006B6844" w:rsidRPr="0036247B" w:rsidRDefault="006B6844" w:rsidP="006B6844">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Attn.:</w:t>
            </w:r>
            <w:r w:rsidRPr="0036247B">
              <w:rPr>
                <w:rFonts w:ascii="Arial" w:hAnsi="Arial" w:cs="Arial"/>
                <w:lang w:val="es-ES_tradnl" w:eastAsia="es-ES"/>
              </w:rPr>
              <w:t xml:space="preserve"> ________________________</w:t>
            </w:r>
          </w:p>
          <w:p w:rsidR="006B6844" w:rsidRPr="0036247B" w:rsidRDefault="006B6844" w:rsidP="006B6844">
            <w:pPr>
              <w:autoSpaceDE w:val="0"/>
              <w:autoSpaceDN w:val="0"/>
              <w:adjustRightInd w:val="0"/>
              <w:ind w:left="180" w:hanging="180"/>
              <w:rPr>
                <w:rFonts w:ascii="Arial" w:hAnsi="Arial" w:cs="Arial"/>
                <w:lang w:val="es-ES_tradnl" w:eastAsia="es-ES"/>
              </w:rPr>
            </w:pPr>
            <w:r w:rsidRPr="0036247B">
              <w:rPr>
                <w:rFonts w:ascii="Arial" w:hAnsi="Arial" w:cs="Arial"/>
                <w:lang w:val="es-ES_tradnl" w:eastAsia="es-ES"/>
              </w:rPr>
              <w:t>___________ – Bolivia</w:t>
            </w:r>
          </w:p>
        </w:tc>
      </w:tr>
    </w:tbl>
    <w:p w:rsidR="006B6844" w:rsidRPr="0036247B" w:rsidRDefault="006B6844" w:rsidP="006B6844">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14.2</w:t>
      </w:r>
      <w:r w:rsidRPr="0036247B">
        <w:rPr>
          <w:rFonts w:ascii="Arial" w:hAnsi="Arial" w:cs="Arial"/>
          <w:lang w:val="es-ES_tradnl" w:eastAsia="es-ES"/>
        </w:rPr>
        <w:tab/>
        <w:t>Se considerará recibida la notificación o comunicación en la fecha y hora en que se haya realizado la entrega.</w:t>
      </w:r>
    </w:p>
    <w:p w:rsidR="006B6844" w:rsidRPr="0036247B" w:rsidRDefault="006B6844" w:rsidP="006B6844">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14.3</w:t>
      </w:r>
      <w:r w:rsidRPr="0036247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QUINTA.- (RECEPCIÓN Y VERIFICACIÓN)</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i/>
          <w:u w:val="single"/>
          <w:lang w:val="es-ES_tradnl" w:eastAsia="es-ES"/>
        </w:rPr>
        <w:t>El Responsable o Comité de Recepción</w:t>
      </w:r>
      <w:r w:rsidRPr="0036247B">
        <w:rPr>
          <w:rFonts w:ascii="Arial" w:hAnsi="Arial" w:cs="Arial"/>
          <w:lang w:val="es-ES_tradnl" w:eastAsia="es-ES"/>
        </w:rPr>
        <w:t xml:space="preserve"> conjuntamente con un representante debidamente acreditado del </w:t>
      </w:r>
      <w:r w:rsidRPr="0036247B">
        <w:rPr>
          <w:rFonts w:ascii="Arial" w:hAnsi="Arial" w:cs="Arial"/>
          <w:b/>
          <w:lang w:val="es-ES_tradnl" w:eastAsia="es-ES"/>
        </w:rPr>
        <w:t>PROVEEDOR</w:t>
      </w:r>
      <w:r w:rsidRPr="0036247B">
        <w:rPr>
          <w:rFonts w:ascii="Arial" w:hAnsi="Arial" w:cs="Arial"/>
          <w:lang w:val="es-ES_tradnl" w:eastAsia="es-ES"/>
        </w:rPr>
        <w:t xml:space="preserve">, tendrán la función de efectuar la recepción de la Adquisición, previa conformidad de la </w:t>
      </w:r>
      <w:r w:rsidRPr="0036247B">
        <w:rPr>
          <w:rFonts w:ascii="Arial" w:hAnsi="Arial" w:cs="Arial"/>
          <w:b/>
          <w:lang w:val="es-ES_tradnl" w:eastAsia="es-ES"/>
        </w:rPr>
        <w:t>ENTIDAD</w:t>
      </w:r>
      <w:r w:rsidRPr="0036247B">
        <w:rPr>
          <w:rFonts w:ascii="Arial" w:hAnsi="Arial" w:cs="Arial"/>
          <w:lang w:val="es-ES_tradnl" w:eastAsia="es-ES"/>
        </w:rPr>
        <w:t xml:space="preserve"> elaborándose un acta de recepción en la cual se identifique la cantidad recibida y el cumplimiento de las especificaciones técnicas.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Si se encontraran defectos o daños en la Adquisición no se procederá a la emisión del acta de recepción en tanto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no subsane lo observado. El </w:t>
      </w:r>
      <w:r w:rsidRPr="0036247B">
        <w:rPr>
          <w:rFonts w:ascii="Arial" w:hAnsi="Arial" w:cs="Arial"/>
          <w:b/>
          <w:lang w:val="es-ES_tradnl" w:eastAsia="es-ES"/>
        </w:rPr>
        <w:t>PROVEEDOR</w:t>
      </w:r>
      <w:r w:rsidRPr="0036247B">
        <w:rPr>
          <w:rFonts w:ascii="Arial" w:hAnsi="Arial" w:cs="Arial"/>
          <w:lang w:val="es-ES_tradnl" w:eastAsia="es-ES"/>
        </w:rPr>
        <w:t xml:space="preserve"> deberá reemplazar la Adquisición observada por otra de iguales o mejores características en un plazo máximo de</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corriendo por su cuenta el transporte y lo que conlleve realizar el cambio. </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SEXTA.- (RESPONSABILIDADES Y OBLIGACIONES DEL PROVEEDOR)</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se compromete a cumplir con las siguientes responsabilidades y obligaciones, que son de carácter enunciativo y no limitativo:</w:t>
      </w:r>
    </w:p>
    <w:p w:rsidR="006B6844" w:rsidRPr="0036247B" w:rsidRDefault="006B6844" w:rsidP="006B6844">
      <w:pPr>
        <w:spacing w:before="120" w:after="120"/>
        <w:jc w:val="both"/>
        <w:rPr>
          <w:rFonts w:ascii="Arial" w:hAnsi="Arial" w:cs="Arial"/>
          <w:b/>
          <w:lang w:val="es-ES_tradnl" w:eastAsia="es-ES"/>
        </w:rPr>
      </w:pPr>
      <w:r w:rsidRPr="0036247B">
        <w:rPr>
          <w:rFonts w:ascii="Arial" w:hAnsi="Arial" w:cs="Arial"/>
          <w:b/>
          <w:lang w:val="es-ES_tradnl" w:eastAsia="es-ES"/>
        </w:rPr>
        <w:t>16.1</w:t>
      </w:r>
      <w:r w:rsidRPr="0036247B">
        <w:rPr>
          <w:rFonts w:ascii="Arial" w:hAnsi="Arial" w:cs="Arial"/>
          <w:b/>
          <w:lang w:val="es-ES_tradnl" w:eastAsia="es-ES"/>
        </w:rPr>
        <w:tab/>
        <w:t>Responsabilidades:</w:t>
      </w:r>
    </w:p>
    <w:p w:rsidR="006B6844" w:rsidRPr="0036247B" w:rsidRDefault="006B6844" w:rsidP="006B6844">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a)</w:t>
      </w:r>
      <w:r w:rsidRPr="0036247B">
        <w:rPr>
          <w:rFonts w:ascii="Arial" w:hAnsi="Arial" w:cs="Arial"/>
          <w:lang w:val="es-ES_tradnl" w:eastAsia="es-ES"/>
        </w:rPr>
        <w:tab/>
        <w:t xml:space="preserve">Cumplir con el presente Contrato. </w:t>
      </w:r>
    </w:p>
    <w:p w:rsidR="006B6844" w:rsidRPr="0036247B" w:rsidRDefault="006B6844" w:rsidP="006B6844">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b)</w:t>
      </w:r>
      <w:r w:rsidRPr="0036247B">
        <w:rPr>
          <w:rFonts w:ascii="Arial" w:hAnsi="Arial" w:cs="Arial"/>
          <w:lang w:val="es-ES_tradnl" w:eastAsia="es-ES"/>
        </w:rPr>
        <w:tab/>
        <w:t xml:space="preserve">No podrá entregar la Adquisición con bienes usados o defectuosos, debiendo en su caso ser sustituidos a su costo, dentro del plazo máximo de </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impostergablemente.</w:t>
      </w:r>
    </w:p>
    <w:p w:rsidR="006B6844" w:rsidRPr="0036247B" w:rsidRDefault="006B6844" w:rsidP="006B6844">
      <w:pPr>
        <w:widowControl w:val="0"/>
        <w:tabs>
          <w:tab w:val="num" w:pos="720"/>
        </w:tabs>
        <w:spacing w:before="120" w:after="120"/>
        <w:ind w:left="1134" w:hanging="984"/>
        <w:jc w:val="both"/>
        <w:rPr>
          <w:rFonts w:ascii="Arial" w:hAnsi="Arial" w:cs="Arial"/>
          <w:b/>
          <w:lang w:val="es-ES_tradnl" w:eastAsia="es-ES"/>
        </w:rPr>
      </w:pPr>
      <w:r w:rsidRPr="0036247B">
        <w:rPr>
          <w:rFonts w:ascii="Arial" w:hAnsi="Arial" w:cs="Arial"/>
          <w:lang w:val="es-ES_tradnl" w:eastAsia="es-ES"/>
        </w:rPr>
        <w:tab/>
      </w:r>
      <w:r w:rsidRPr="0036247B">
        <w:rPr>
          <w:rFonts w:ascii="Arial" w:hAnsi="Arial" w:cs="Arial"/>
          <w:b/>
          <w:lang w:val="es-ES_tradnl" w:eastAsia="es-ES"/>
        </w:rPr>
        <w:t>c)</w:t>
      </w:r>
      <w:r w:rsidRPr="0036247B">
        <w:rPr>
          <w:rFonts w:ascii="Arial" w:hAnsi="Arial" w:cs="Arial"/>
          <w:lang w:val="es-ES_tradnl" w:eastAsia="es-ES"/>
        </w:rPr>
        <w:tab/>
        <w:t xml:space="preserve">Los retrasos por parte de sub-contratistas y/o sub-vendedores, si los hubiera, serán de responsabilidad única y exclusiva del </w:t>
      </w:r>
      <w:r w:rsidRPr="0036247B">
        <w:rPr>
          <w:rFonts w:ascii="Arial" w:hAnsi="Arial" w:cs="Arial"/>
          <w:b/>
          <w:lang w:val="es-ES_tradnl" w:eastAsia="es-ES"/>
        </w:rPr>
        <w:t>PROVEEDOR.</w:t>
      </w:r>
    </w:p>
    <w:p w:rsidR="006B6844" w:rsidRPr="0036247B" w:rsidRDefault="006B6844" w:rsidP="006B6844">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d)</w:t>
      </w:r>
      <w:r w:rsidRPr="0036247B">
        <w:rPr>
          <w:rFonts w:ascii="Arial" w:hAnsi="Arial" w:cs="Arial"/>
          <w:lang w:val="es-ES_tradnl" w:eastAsia="es-ES"/>
        </w:rPr>
        <w:tab/>
        <w:t xml:space="preserve">Mantener exonerada a la </w:t>
      </w:r>
      <w:r w:rsidRPr="0036247B">
        <w:rPr>
          <w:rFonts w:ascii="Arial" w:hAnsi="Arial" w:cs="Arial"/>
          <w:b/>
          <w:lang w:val="es-ES_tradnl" w:eastAsia="es-ES"/>
        </w:rPr>
        <w:t>ENTIDAD</w:t>
      </w:r>
      <w:r w:rsidRPr="0036247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6B6844" w:rsidRPr="0036247B" w:rsidRDefault="006B6844" w:rsidP="006B6844">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e)</w:t>
      </w:r>
      <w:r w:rsidRPr="0036247B">
        <w:rPr>
          <w:rFonts w:ascii="Arial" w:hAnsi="Arial" w:cs="Arial"/>
          <w:lang w:val="es-ES_tradnl" w:eastAsia="es-ES"/>
        </w:rPr>
        <w:tab/>
        <w:t xml:space="preserve">Mantener indemne a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contra cualquier hecho o acto originado por la ejecución del Contrato que tenga por efecto responsabilidad por vulneración de la </w:t>
      </w:r>
      <w:r w:rsidRPr="0036247B">
        <w:rPr>
          <w:rFonts w:ascii="Arial" w:hAnsi="Arial" w:cs="Arial"/>
          <w:lang w:val="es-ES_tradnl" w:eastAsia="es-ES"/>
        </w:rPr>
        <w:lastRenderedPageBreak/>
        <w:t xml:space="preserve">legislación aplicable. </w:t>
      </w:r>
    </w:p>
    <w:p w:rsidR="006B6844" w:rsidRPr="0036247B" w:rsidRDefault="006B6844" w:rsidP="006B6844">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f)</w:t>
      </w:r>
      <w:r w:rsidRPr="0036247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36247B">
        <w:rPr>
          <w:rFonts w:ascii="Arial" w:hAnsi="Arial" w:cs="Arial"/>
          <w:b/>
          <w:lang w:val="es-ES_tradnl" w:eastAsia="es-ES"/>
        </w:rPr>
        <w:t>ENTIDAD</w:t>
      </w:r>
      <w:r w:rsidRPr="0036247B">
        <w:rPr>
          <w:rFonts w:ascii="Arial" w:hAnsi="Arial" w:cs="Arial"/>
          <w:lang w:val="es-ES_tradnl" w:eastAsia="es-ES"/>
        </w:rPr>
        <w:t xml:space="preserve">, el respaldo correspondiente. </w:t>
      </w:r>
    </w:p>
    <w:p w:rsidR="006B6844" w:rsidRPr="0036247B" w:rsidRDefault="006B6844" w:rsidP="006B6844">
      <w:pPr>
        <w:widowControl w:val="0"/>
        <w:tabs>
          <w:tab w:val="num" w:pos="720"/>
        </w:tabs>
        <w:spacing w:before="120" w:after="120"/>
        <w:ind w:left="709" w:hanging="709"/>
        <w:jc w:val="both"/>
        <w:rPr>
          <w:rFonts w:ascii="Arial" w:hAnsi="Arial" w:cs="Arial"/>
          <w:b/>
          <w:lang w:val="es-ES_tradnl" w:eastAsia="es-ES"/>
        </w:rPr>
      </w:pPr>
      <w:r w:rsidRPr="0036247B">
        <w:rPr>
          <w:rFonts w:ascii="Arial" w:hAnsi="Arial" w:cs="Arial"/>
          <w:b/>
          <w:lang w:val="es-ES_tradnl" w:eastAsia="es-ES"/>
        </w:rPr>
        <w:t>16.2</w:t>
      </w:r>
      <w:r w:rsidRPr="0036247B">
        <w:rPr>
          <w:rFonts w:ascii="Arial" w:hAnsi="Arial" w:cs="Arial"/>
          <w:b/>
          <w:lang w:val="es-ES_tradnl" w:eastAsia="es-ES"/>
        </w:rPr>
        <w:tab/>
        <w:t>Obligaciones:</w:t>
      </w: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B6844" w:rsidRPr="0036247B" w:rsidRDefault="006B6844" w:rsidP="006B6844">
      <w:pPr>
        <w:spacing w:before="120" w:after="120"/>
        <w:ind w:left="1134"/>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Realizar la Adquisición conforme a detalle y requerimiento realizado por la </w:t>
      </w:r>
      <w:r w:rsidRPr="0036247B">
        <w:rPr>
          <w:rFonts w:ascii="Arial" w:hAnsi="Arial" w:cs="Arial"/>
          <w:b/>
          <w:lang w:eastAsia="es-ES"/>
        </w:rPr>
        <w:t>ENTIDAD</w:t>
      </w:r>
      <w:r w:rsidRPr="0036247B">
        <w:rPr>
          <w:rFonts w:ascii="Arial" w:hAnsi="Arial" w:cs="Arial"/>
          <w:lang w:eastAsia="es-ES"/>
        </w:rPr>
        <w:t>.</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6B6844" w:rsidRPr="0036247B" w:rsidRDefault="006B6844" w:rsidP="006B6844">
      <w:pPr>
        <w:spacing w:before="120" w:after="1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6247B">
        <w:rPr>
          <w:rFonts w:ascii="Arial" w:hAnsi="Arial" w:cs="Arial"/>
          <w:b/>
          <w:lang w:eastAsia="es-ES"/>
        </w:rPr>
        <w:t>PROVEEDOR</w:t>
      </w:r>
      <w:r w:rsidRPr="0036247B">
        <w:rPr>
          <w:rFonts w:ascii="Arial" w:hAnsi="Arial" w:cs="Arial"/>
          <w:lang w:eastAsia="es-ES"/>
        </w:rPr>
        <w:t xml:space="preserve"> responsable por los efectos que se originaren de eventuales inobservancias, mencionando de manera enunciativa y no limitativa, lo siguiente: </w:t>
      </w:r>
    </w:p>
    <w:p w:rsidR="006B6844" w:rsidRPr="0036247B" w:rsidRDefault="006B6844" w:rsidP="00266951">
      <w:pPr>
        <w:numPr>
          <w:ilvl w:val="0"/>
          <w:numId w:val="51"/>
        </w:numPr>
        <w:spacing w:before="120" w:after="120"/>
        <w:ind w:left="1701" w:hanging="567"/>
        <w:contextualSpacing/>
        <w:jc w:val="both"/>
        <w:rPr>
          <w:rFonts w:ascii="Arial" w:hAnsi="Arial" w:cs="Arial"/>
          <w:lang w:eastAsia="es-ES"/>
        </w:rPr>
      </w:pPr>
      <w:r w:rsidRPr="0036247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6B6844" w:rsidRPr="0036247B" w:rsidRDefault="006B6844" w:rsidP="006B6844">
      <w:pPr>
        <w:spacing w:before="120" w:after="1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Planear, programar, dirigir y ejecutar la Adquisición con calidad y seguridad a fin de garantizar el pleno cumplimiento del Contrato.</w:t>
      </w: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247B">
        <w:rPr>
          <w:rFonts w:ascii="Arial" w:hAnsi="Arial" w:cs="Arial"/>
          <w:lang w:eastAsia="es-ES"/>
        </w:rPr>
        <w:tab/>
      </w:r>
    </w:p>
    <w:p w:rsidR="006B6844" w:rsidRPr="0036247B" w:rsidRDefault="006B6844" w:rsidP="006B6844">
      <w:pPr>
        <w:spacing w:before="120" w:after="1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la supervisión, dirección técnica y administrativa y mano de obra de su personal, necesarias para la Adquisición, siendo para todos los efectos, el </w:t>
      </w:r>
      <w:r w:rsidRPr="0036247B">
        <w:rPr>
          <w:rFonts w:ascii="Arial" w:hAnsi="Arial" w:cs="Arial"/>
          <w:b/>
          <w:lang w:eastAsia="es-ES"/>
        </w:rPr>
        <w:t>PROVEEDOR</w:t>
      </w:r>
      <w:r w:rsidRPr="0036247B">
        <w:rPr>
          <w:rFonts w:ascii="Arial" w:hAnsi="Arial" w:cs="Arial"/>
          <w:lang w:eastAsia="es-ES"/>
        </w:rPr>
        <w:t xml:space="preserve"> único y exclusivo responsable.</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Salvaguardar y liberar a la </w:t>
      </w:r>
      <w:r w:rsidRPr="0036247B">
        <w:rPr>
          <w:rFonts w:ascii="Arial" w:hAnsi="Arial" w:cs="Arial"/>
          <w:b/>
          <w:lang w:eastAsia="es-ES"/>
        </w:rPr>
        <w:t>ENTIDAD</w:t>
      </w:r>
      <w:r w:rsidRPr="0036247B">
        <w:rPr>
          <w:rFonts w:ascii="Arial" w:hAnsi="Arial" w:cs="Arial"/>
          <w:lang w:eastAsia="es-ES"/>
        </w:rPr>
        <w:t xml:space="preserve"> de la responsabilidad de todos los reclamos, representaciones y procesos judiciales de cualquier naturaleza, relacionados con la Adquisición. </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los daños o pérdidas causados a la </w:t>
      </w:r>
      <w:r w:rsidRPr="0036247B">
        <w:rPr>
          <w:rFonts w:ascii="Arial" w:hAnsi="Arial" w:cs="Arial"/>
          <w:b/>
          <w:lang w:eastAsia="es-ES"/>
        </w:rPr>
        <w:t>ENTIDAD</w:t>
      </w:r>
      <w:r w:rsidRPr="0036247B">
        <w:rPr>
          <w:rFonts w:ascii="Arial" w:hAnsi="Arial" w:cs="Arial"/>
          <w:lang w:eastAsia="es-ES"/>
        </w:rPr>
        <w:t xml:space="preserve"> o a terceros, resultantes de acción u omisión en la Adquisición</w:t>
      </w:r>
      <w:r w:rsidRPr="0036247B">
        <w:rPr>
          <w:rFonts w:ascii="Arial" w:hAnsi="Arial" w:cs="Arial"/>
          <w:b/>
          <w:lang w:eastAsia="es-ES"/>
        </w:rPr>
        <w:t>.</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Responsabilizarse, conforme a la ley, en calidad de único y exclusivo empleador, de las obligaciones y cargas sociales, seguro por riesgo, obligaciones laborales, de seguridad </w:t>
      </w:r>
      <w:r w:rsidRPr="0036247B">
        <w:rPr>
          <w:rFonts w:ascii="Arial" w:hAnsi="Arial" w:cs="Arial"/>
          <w:lang w:eastAsia="es-ES"/>
        </w:rPr>
        <w:lastRenderedPageBreak/>
        <w:t xml:space="preserve">social, gastos médicos del personal involucrado en la ejecución y todos los que pudiera corresponder, liberando a la </w:t>
      </w:r>
      <w:r w:rsidRPr="0036247B">
        <w:rPr>
          <w:rFonts w:ascii="Arial" w:hAnsi="Arial" w:cs="Arial"/>
          <w:b/>
          <w:lang w:eastAsia="es-ES"/>
        </w:rPr>
        <w:t>ENTIDAD</w:t>
      </w:r>
      <w:r w:rsidRPr="0036247B">
        <w:rPr>
          <w:rFonts w:ascii="Arial" w:hAnsi="Arial" w:cs="Arial"/>
          <w:lang w:eastAsia="es-ES"/>
        </w:rPr>
        <w:t xml:space="preserve"> de cualquier reclamo. </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247B">
        <w:rPr>
          <w:rFonts w:ascii="Arial" w:hAnsi="Arial" w:cs="Arial"/>
          <w:b/>
          <w:lang w:eastAsia="es-ES"/>
        </w:rPr>
        <w:t>ENTIDAD</w:t>
      </w:r>
      <w:r w:rsidRPr="0036247B">
        <w:rPr>
          <w:rFonts w:ascii="Arial" w:hAnsi="Arial" w:cs="Arial"/>
          <w:lang w:eastAsia="es-ES"/>
        </w:rPr>
        <w:t xml:space="preserve"> podrá pedir al </w:t>
      </w:r>
      <w:r w:rsidRPr="0036247B">
        <w:rPr>
          <w:rFonts w:ascii="Arial" w:hAnsi="Arial" w:cs="Arial"/>
          <w:b/>
          <w:lang w:eastAsia="es-ES"/>
        </w:rPr>
        <w:t>PROVEEDOR</w:t>
      </w:r>
      <w:r w:rsidRPr="0036247B">
        <w:rPr>
          <w:rFonts w:ascii="Arial" w:hAnsi="Arial" w:cs="Arial"/>
          <w:lang w:eastAsia="es-ES"/>
        </w:rPr>
        <w:t xml:space="preserve"> en cualquier momento, dentro de la vigencia del presente Contrato, una declaración que certifique el cumplimiento de la presente obligación.</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Los sueldos pagados a los trabajadores deben obedecer como mínimo, a lo establecido en la Ley Aplicable.</w:t>
      </w:r>
    </w:p>
    <w:p w:rsidR="006B6844" w:rsidRPr="0036247B" w:rsidRDefault="006B6844" w:rsidP="006B6844">
      <w:pPr>
        <w:spacing w:before="120" w:after="120"/>
        <w:ind w:left="720"/>
        <w:contextualSpacing/>
        <w:jc w:val="both"/>
        <w:rPr>
          <w:rFonts w:ascii="Arial" w:hAnsi="Arial" w:cs="Arial"/>
          <w:lang w:eastAsia="es-ES"/>
        </w:rPr>
      </w:pPr>
      <w:r w:rsidRPr="0036247B">
        <w:rPr>
          <w:rFonts w:ascii="Arial" w:hAnsi="Arial" w:cs="Arial"/>
          <w:lang w:eastAsia="es-ES"/>
        </w:rPr>
        <w:tab/>
      </w:r>
    </w:p>
    <w:p w:rsidR="006B6844" w:rsidRPr="0036247B" w:rsidRDefault="006B6844" w:rsidP="00266951">
      <w:pPr>
        <w:numPr>
          <w:ilvl w:val="0"/>
          <w:numId w:val="50"/>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Mantener a la </w:t>
      </w:r>
      <w:r w:rsidRPr="0036247B">
        <w:rPr>
          <w:rFonts w:ascii="Arial" w:hAnsi="Arial" w:cs="Arial"/>
          <w:b/>
          <w:lang w:eastAsia="es-ES"/>
        </w:rPr>
        <w:t>ENTIDAD</w:t>
      </w:r>
      <w:r w:rsidRPr="0036247B">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6B6844" w:rsidRPr="0036247B" w:rsidRDefault="006B6844" w:rsidP="006B6844">
      <w:pPr>
        <w:spacing w:before="120" w:after="120"/>
        <w:ind w:left="720"/>
        <w:contextualSpacing/>
        <w:jc w:val="both"/>
        <w:rPr>
          <w:rFonts w:ascii="Arial" w:hAnsi="Arial" w:cs="Arial"/>
          <w:lang w:eastAsia="es-ES"/>
        </w:rPr>
      </w:pPr>
    </w:p>
    <w:p w:rsidR="006B6844" w:rsidRPr="0036247B" w:rsidRDefault="006B6844" w:rsidP="006B6844">
      <w:pPr>
        <w:spacing w:before="120" w:after="120"/>
        <w:contextualSpacing/>
        <w:jc w:val="both"/>
        <w:rPr>
          <w:rFonts w:ascii="Arial" w:hAnsi="Arial" w:cs="Arial"/>
          <w:lang w:eastAsia="es-ES"/>
        </w:rPr>
      </w:pPr>
      <w:r w:rsidRPr="0036247B">
        <w:rPr>
          <w:rFonts w:ascii="Arial" w:hAnsi="Arial" w:cs="Arial"/>
          <w:lang w:eastAsia="es-ES"/>
        </w:rPr>
        <w:t>Las demás obligaciones y responsabilidades a su cargo que sin estar expresamente mencionadas, emerjan del presente Contrato.</w:t>
      </w:r>
    </w:p>
    <w:p w:rsidR="006B6844" w:rsidRPr="0036247B" w:rsidRDefault="006B6844" w:rsidP="006B6844">
      <w:pPr>
        <w:spacing w:before="120" w:after="120"/>
        <w:contextualSpacing/>
        <w:jc w:val="both"/>
        <w:rPr>
          <w:rFonts w:ascii="Arial" w:hAnsi="Arial" w:cs="Arial"/>
          <w:lang w:eastAsia="es-ES"/>
        </w:rPr>
      </w:pP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SÉPTIMA.- (OBLIGACIONES DE LA ENTIDAD)</w:t>
      </w:r>
    </w:p>
    <w:p w:rsidR="006B6844" w:rsidRPr="0036247B" w:rsidRDefault="006B6844" w:rsidP="006B6844">
      <w:pPr>
        <w:spacing w:before="120" w:after="120"/>
        <w:ind w:left="709" w:hanging="708"/>
        <w:jc w:val="both"/>
        <w:rPr>
          <w:rFonts w:ascii="Arial" w:hAnsi="Arial" w:cs="Arial"/>
          <w:lang w:eastAsia="es-ES"/>
        </w:rPr>
      </w:pPr>
      <w:r w:rsidRPr="0036247B">
        <w:rPr>
          <w:rFonts w:ascii="Arial" w:hAnsi="Arial" w:cs="Arial"/>
          <w:lang w:eastAsia="es-ES"/>
        </w:rPr>
        <w:t xml:space="preserve">La </w:t>
      </w:r>
      <w:r w:rsidRPr="0036247B">
        <w:rPr>
          <w:rFonts w:ascii="Arial" w:hAnsi="Arial" w:cs="Arial"/>
          <w:b/>
          <w:lang w:eastAsia="es-ES"/>
        </w:rPr>
        <w:t>ENTIDAD</w:t>
      </w:r>
      <w:r w:rsidRPr="0036247B">
        <w:rPr>
          <w:rFonts w:ascii="Arial" w:hAnsi="Arial" w:cs="Arial"/>
          <w:lang w:eastAsia="es-ES"/>
        </w:rPr>
        <w:t xml:space="preserve"> se obliga en su sentido más amplio a cumplir con las siguientes obligaciones:</w:t>
      </w:r>
    </w:p>
    <w:p w:rsidR="006B6844" w:rsidRPr="0036247B" w:rsidRDefault="006B6844" w:rsidP="006B6844">
      <w:pPr>
        <w:spacing w:before="120" w:after="120"/>
        <w:ind w:left="709" w:hanging="709"/>
        <w:jc w:val="both"/>
        <w:rPr>
          <w:rFonts w:ascii="Arial" w:hAnsi="Arial" w:cs="Arial"/>
          <w:lang w:eastAsia="es-ES"/>
        </w:rPr>
      </w:pPr>
      <w:r w:rsidRPr="0036247B">
        <w:rPr>
          <w:rFonts w:ascii="Arial" w:hAnsi="Arial" w:cs="Arial"/>
          <w:b/>
          <w:lang w:eastAsia="es-ES"/>
        </w:rPr>
        <w:t xml:space="preserve">17.1 </w:t>
      </w:r>
      <w:r w:rsidRPr="0036247B">
        <w:rPr>
          <w:rFonts w:ascii="Arial" w:hAnsi="Arial" w:cs="Arial"/>
          <w:b/>
          <w:lang w:eastAsia="es-ES"/>
        </w:rPr>
        <w:tab/>
      </w:r>
      <w:r w:rsidRPr="0036247B">
        <w:rPr>
          <w:rFonts w:ascii="Arial" w:hAnsi="Arial" w:cs="Arial"/>
          <w:lang w:eastAsia="es-ES"/>
        </w:rPr>
        <w:t xml:space="preserve">Notificar al </w:t>
      </w:r>
      <w:r w:rsidRPr="0036247B">
        <w:rPr>
          <w:rFonts w:ascii="Arial" w:hAnsi="Arial" w:cs="Arial"/>
          <w:b/>
          <w:lang w:eastAsia="es-ES"/>
        </w:rPr>
        <w:t>PROVEEDOR</w:t>
      </w:r>
      <w:r w:rsidRPr="0036247B">
        <w:rPr>
          <w:rFonts w:ascii="Arial" w:hAnsi="Arial" w:cs="Arial"/>
          <w:lang w:eastAsia="es-ES"/>
        </w:rPr>
        <w:t xml:space="preserve"> los defectos e irregularidades encontradas en la Adquisición, fijando plazos para su corrección.</w:t>
      </w:r>
    </w:p>
    <w:p w:rsidR="006B6844" w:rsidRPr="0036247B" w:rsidRDefault="006B6844" w:rsidP="006B6844">
      <w:pPr>
        <w:spacing w:before="120" w:after="120"/>
        <w:ind w:left="705" w:hanging="705"/>
        <w:jc w:val="both"/>
        <w:rPr>
          <w:rFonts w:ascii="Arial" w:hAnsi="Arial" w:cs="Arial"/>
          <w:lang w:eastAsia="es-ES"/>
        </w:rPr>
      </w:pPr>
      <w:r w:rsidRPr="0036247B">
        <w:rPr>
          <w:rFonts w:ascii="Arial" w:hAnsi="Arial" w:cs="Arial"/>
          <w:b/>
          <w:lang w:eastAsia="es-ES"/>
        </w:rPr>
        <w:t>17.2</w:t>
      </w:r>
      <w:r w:rsidRPr="0036247B">
        <w:rPr>
          <w:rFonts w:ascii="Arial" w:hAnsi="Arial" w:cs="Arial"/>
          <w:lang w:eastAsia="es-ES"/>
        </w:rPr>
        <w:tab/>
        <w:t xml:space="preserve">Proporcionar información y detalle para la Adquisición, comunicando al </w:t>
      </w:r>
      <w:r w:rsidRPr="0036247B">
        <w:rPr>
          <w:rFonts w:ascii="Arial" w:hAnsi="Arial" w:cs="Arial"/>
          <w:b/>
          <w:lang w:eastAsia="es-ES"/>
        </w:rPr>
        <w:t>PROVEEDOR</w:t>
      </w:r>
      <w:r w:rsidRPr="0036247B">
        <w:rPr>
          <w:rFonts w:ascii="Arial" w:hAnsi="Arial" w:cs="Arial"/>
          <w:lang w:eastAsia="es-ES"/>
        </w:rPr>
        <w:t xml:space="preserve"> eventuales cambios de normas y horarios de trabajo.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b/>
          <w:u w:val="single"/>
          <w:lang w:val="es-ES_tradnl" w:eastAsia="es-ES"/>
        </w:rPr>
        <w:t>DÉCIMA OCTAVA.- (INTRANSFERIBILIDAD DEL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bajo ningún título podrá ceder, transferir, subrogar, total o parcialmente este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6247B">
        <w:rPr>
          <w:rFonts w:ascii="Arial" w:hAnsi="Arial" w:cs="Arial"/>
          <w:b/>
          <w:lang w:val="es-ES_tradnl" w:eastAsia="es-ES"/>
        </w:rPr>
        <w:t>ENTIDAD</w:t>
      </w:r>
      <w:r w:rsidRPr="0036247B">
        <w:rPr>
          <w:rFonts w:ascii="Arial" w:hAnsi="Arial" w:cs="Arial"/>
          <w:lang w:val="es-ES_tradnl" w:eastAsia="es-ES"/>
        </w:rPr>
        <w:t>, bajo los mismos términos y condiciones del presente Contrato.</w:t>
      </w:r>
    </w:p>
    <w:p w:rsidR="006B6844" w:rsidRPr="0036247B" w:rsidRDefault="006B6844" w:rsidP="006B6844">
      <w:pPr>
        <w:spacing w:before="120" w:after="120"/>
        <w:ind w:right="-7"/>
        <w:jc w:val="both"/>
        <w:rPr>
          <w:rFonts w:ascii="Arial" w:hAnsi="Arial" w:cs="Arial"/>
          <w:lang w:val="es-ES_tradnl" w:eastAsia="es-ES"/>
        </w:rPr>
      </w:pPr>
      <w:r w:rsidRPr="0036247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B6844" w:rsidRPr="0036247B" w:rsidRDefault="006B6844" w:rsidP="006B6844">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 xml:space="preserve">DÉCIMA NOVENA.- (IMPUESTOS Y TRIBUTOS)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247B">
        <w:rPr>
          <w:rFonts w:ascii="Arial" w:hAnsi="Arial" w:cs="Arial"/>
          <w:b/>
          <w:lang w:val="es-ES_tradnl" w:eastAsia="es-ES"/>
        </w:rPr>
        <w:t>PROVEEDOR</w:t>
      </w:r>
      <w:r w:rsidRPr="0036247B">
        <w:rPr>
          <w:rFonts w:ascii="Arial" w:hAnsi="Arial" w:cs="Arial"/>
          <w:lang w:val="es-ES_tradnl" w:eastAsia="es-ES"/>
        </w:rPr>
        <w:t xml:space="preserve"> conforme a lo previsto en la Ley Aplicable, sin derecho a reembolso.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haber considerado en su propuesta los impuestos y/o tributos que tengan incidencia en la </w:t>
      </w:r>
      <w:r w:rsidRPr="0036247B">
        <w:rPr>
          <w:rFonts w:ascii="Arial" w:hAnsi="Arial" w:cs="Arial"/>
          <w:lang w:eastAsia="es-ES"/>
        </w:rPr>
        <w:t>Adquisición</w:t>
      </w:r>
      <w:r w:rsidRPr="0036247B">
        <w:rPr>
          <w:rFonts w:ascii="Arial" w:hAnsi="Arial" w:cs="Arial"/>
          <w:lang w:val="es-ES_tradnl" w:eastAsia="es-ES"/>
        </w:rPr>
        <w:t>, no correspondiendo ningún reclamo debido a error en la evaluación, ni solicitar una revisión del precio contractual.</w:t>
      </w:r>
    </w:p>
    <w:p w:rsidR="006B6844" w:rsidRPr="0036247B" w:rsidRDefault="006B6844" w:rsidP="006B6844">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(SUBCONTRATOS)</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247B">
        <w:rPr>
          <w:rFonts w:ascii="Arial" w:hAnsi="Arial" w:cs="Arial"/>
          <w:b/>
          <w:lang w:val="es-ES_tradnl" w:eastAsia="es-ES"/>
        </w:rPr>
        <w:t>PROVEEDOR</w:t>
      </w:r>
      <w:r w:rsidRPr="0036247B">
        <w:rPr>
          <w:rFonts w:ascii="Arial" w:hAnsi="Arial" w:cs="Arial"/>
          <w:lang w:val="es-ES_tradnl" w:eastAsia="es-ES"/>
        </w:rPr>
        <w:t xml:space="preserve"> del cumplimiento de todas sus obligaciones y responsabilidades contraídas en el presente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Las subcontrataciones que realice el </w:t>
      </w:r>
      <w:r w:rsidRPr="0036247B">
        <w:rPr>
          <w:rFonts w:ascii="Arial" w:hAnsi="Arial" w:cs="Arial"/>
          <w:b/>
          <w:lang w:val="es-ES_tradnl" w:eastAsia="es-ES"/>
        </w:rPr>
        <w:t>PROVEEDOR</w:t>
      </w:r>
      <w:r w:rsidRPr="0036247B">
        <w:rPr>
          <w:rFonts w:ascii="Arial" w:hAnsi="Arial" w:cs="Arial"/>
          <w:lang w:val="es-ES_tradnl" w:eastAsia="es-ES"/>
        </w:rPr>
        <w:t xml:space="preserve"> de ninguna manera incidirán en el precio ofertado y aceptado por ambas Partes en el presente Contrato.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PRIMERA.- (CONFIDENCIALIDAD)</w:t>
      </w: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El </w:t>
      </w:r>
      <w:r w:rsidRPr="0036247B">
        <w:rPr>
          <w:rFonts w:ascii="Arial" w:hAnsi="Arial" w:cs="Arial"/>
          <w:b/>
          <w:bCs/>
          <w:lang w:val="es-BO"/>
        </w:rPr>
        <w:t>PROVEEDOR</w:t>
      </w:r>
      <w:r w:rsidRPr="0036247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Las obligaciones que el </w:t>
      </w:r>
      <w:r w:rsidRPr="0036247B">
        <w:rPr>
          <w:rFonts w:ascii="Arial" w:hAnsi="Arial" w:cs="Arial"/>
          <w:b/>
          <w:lang w:val="es-BO"/>
        </w:rPr>
        <w:t>PROVEEDOR</w:t>
      </w:r>
      <w:r w:rsidRPr="0036247B">
        <w:rPr>
          <w:rFonts w:ascii="Arial" w:hAnsi="Arial" w:cs="Arial"/>
          <w:lang w:val="es-BO"/>
        </w:rPr>
        <w:t xml:space="preserve"> asume bajo este Contrato con relación a la confidencialidad, subsistirán una vez finalizado el Contrato.</w:t>
      </w:r>
    </w:p>
    <w:p w:rsidR="006B6844" w:rsidRPr="0036247B" w:rsidRDefault="006B6844" w:rsidP="006B6844">
      <w:pPr>
        <w:spacing w:before="120" w:after="120"/>
        <w:contextualSpacing/>
        <w:jc w:val="both"/>
        <w:rPr>
          <w:rFonts w:ascii="Arial" w:hAnsi="Arial" w:cs="Arial"/>
          <w:lang w:val="es-BO"/>
        </w:rPr>
      </w:pP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A la terminación del presente Contrato, por resolución o por su cumplimiento, el </w:t>
      </w:r>
      <w:r w:rsidRPr="0036247B">
        <w:rPr>
          <w:rFonts w:ascii="Arial" w:hAnsi="Arial" w:cs="Arial"/>
          <w:b/>
          <w:lang w:val="es-BO"/>
        </w:rPr>
        <w:t xml:space="preserve">PROVEEDOR </w:t>
      </w:r>
      <w:r w:rsidRPr="0036247B">
        <w:rPr>
          <w:rFonts w:ascii="Arial" w:hAnsi="Arial" w:cs="Arial"/>
          <w:lang w:val="es-BO"/>
        </w:rPr>
        <w:t xml:space="preserve">está en la obligación de entregar de manera inmediata a la </w:t>
      </w:r>
      <w:r w:rsidRPr="0036247B">
        <w:rPr>
          <w:rFonts w:ascii="Arial" w:hAnsi="Arial" w:cs="Arial"/>
          <w:b/>
          <w:lang w:val="es-BO"/>
        </w:rPr>
        <w:t>ENTIDAD</w:t>
      </w:r>
      <w:r w:rsidRPr="0036247B">
        <w:rPr>
          <w:rFonts w:ascii="Arial" w:hAnsi="Arial" w:cs="Arial"/>
          <w:lang w:val="es-BO"/>
        </w:rPr>
        <w:t xml:space="preserve"> todos los documentos, notas, datos, información, y otros que hubiera entrado en posesión del </w:t>
      </w:r>
      <w:r w:rsidRPr="0036247B">
        <w:rPr>
          <w:rFonts w:ascii="Arial" w:hAnsi="Arial" w:cs="Arial"/>
          <w:b/>
          <w:lang w:val="es-BO"/>
        </w:rPr>
        <w:t>PROVEEDOR</w:t>
      </w:r>
      <w:r w:rsidRPr="0036247B">
        <w:rPr>
          <w:rFonts w:ascii="Arial" w:hAnsi="Arial" w:cs="Arial"/>
          <w:lang w:val="es-BO"/>
        </w:rPr>
        <w:t xml:space="preserve"> en virtud a la ejecución del presente Contrato, no pudiendo retener el </w:t>
      </w:r>
      <w:r w:rsidRPr="0036247B">
        <w:rPr>
          <w:rFonts w:ascii="Arial" w:hAnsi="Arial" w:cs="Arial"/>
          <w:b/>
          <w:lang w:val="es-BO"/>
        </w:rPr>
        <w:t>PROVEEDOR</w:t>
      </w:r>
      <w:r w:rsidRPr="0036247B">
        <w:rPr>
          <w:rFonts w:ascii="Arial" w:hAnsi="Arial" w:cs="Arial"/>
          <w:lang w:val="es-BO"/>
        </w:rPr>
        <w:t xml:space="preserve"> ninguna copia de los mismos, ya sean en papel o en formato electrónico o digital.</w:t>
      </w: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p>
    <w:p w:rsidR="006B6844" w:rsidRPr="0036247B" w:rsidRDefault="006B6844" w:rsidP="006B6844">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El incumplimiento de la obligación de confidencialidad importara:</w:t>
      </w:r>
    </w:p>
    <w:p w:rsidR="006B6844" w:rsidRPr="0036247B" w:rsidRDefault="006B6844" w:rsidP="00266951">
      <w:pPr>
        <w:numPr>
          <w:ilvl w:val="0"/>
          <w:numId w:val="52"/>
        </w:num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La adopción de medidas judiciales y sanciones de acuerdo a normas pertinentes.</w:t>
      </w:r>
    </w:p>
    <w:p w:rsidR="006B6844" w:rsidRPr="0036247B" w:rsidRDefault="006B6844" w:rsidP="00266951">
      <w:pPr>
        <w:numPr>
          <w:ilvl w:val="0"/>
          <w:numId w:val="52"/>
        </w:numPr>
        <w:shd w:val="clear" w:color="auto" w:fill="FFFFFF"/>
        <w:tabs>
          <w:tab w:val="left" w:pos="426"/>
        </w:tabs>
        <w:spacing w:before="120" w:after="120"/>
        <w:ind w:right="-6"/>
        <w:jc w:val="both"/>
        <w:rPr>
          <w:rFonts w:ascii="Arial" w:hAnsi="Arial" w:cs="Arial"/>
          <w:lang w:val="es-BO"/>
        </w:rPr>
      </w:pPr>
      <w:r w:rsidRPr="0036247B">
        <w:rPr>
          <w:rFonts w:ascii="Arial" w:hAnsi="Arial" w:cs="Arial"/>
          <w:lang w:val="es-BO"/>
        </w:rPr>
        <w:t>Responsabilidad por pérdida y daños.</w:t>
      </w:r>
    </w:p>
    <w:p w:rsidR="006B6844" w:rsidRPr="0036247B" w:rsidRDefault="006B6844" w:rsidP="006B6844">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SEGUNDA.- (CAUSAS DE FUERZA MAYOR Y/O CASO FORTUITO)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Con el fin de exceptuar al </w:t>
      </w:r>
      <w:r w:rsidRPr="0036247B">
        <w:rPr>
          <w:rFonts w:ascii="Arial" w:hAnsi="Arial" w:cs="Arial"/>
          <w:b/>
          <w:lang w:val="es-ES_tradnl" w:eastAsia="es-ES"/>
        </w:rPr>
        <w:t xml:space="preserve">PROVEEDOR </w:t>
      </w:r>
      <w:r w:rsidRPr="0036247B">
        <w:rPr>
          <w:rFonts w:ascii="Arial" w:hAnsi="Arial" w:cs="Arial"/>
          <w:lang w:val="es-ES_tradnl" w:eastAsia="es-ES"/>
        </w:rPr>
        <w:t xml:space="preserve">de determinadas responsabilidades por mora durante la vigencia del presente Contrato, la </w:t>
      </w:r>
      <w:r w:rsidRPr="0036247B">
        <w:rPr>
          <w:rFonts w:ascii="Arial" w:hAnsi="Arial" w:cs="Arial"/>
          <w:b/>
          <w:lang w:val="es-ES_tradnl" w:eastAsia="es-ES"/>
        </w:rPr>
        <w:t>ENTIDAD</w:t>
      </w:r>
      <w:r w:rsidRPr="0036247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6844" w:rsidRPr="0036247B" w:rsidRDefault="006B6844" w:rsidP="006B6844">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22.1   Condiciones de Validez:</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B6844" w:rsidRPr="0036247B" w:rsidRDefault="006B6844" w:rsidP="00266951">
      <w:pPr>
        <w:numPr>
          <w:ilvl w:val="0"/>
          <w:numId w:val="48"/>
        </w:numPr>
        <w:spacing w:before="120" w:after="120"/>
        <w:ind w:left="1134" w:hanging="283"/>
        <w:jc w:val="both"/>
        <w:rPr>
          <w:rFonts w:ascii="Arial" w:hAnsi="Arial" w:cs="Arial"/>
          <w:lang w:val="es-ES_tradnl" w:eastAsia="es-ES"/>
        </w:rPr>
      </w:pPr>
      <w:r w:rsidRPr="0036247B">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36247B">
        <w:rPr>
          <w:rFonts w:ascii="Arial" w:hAnsi="Arial" w:cs="Arial"/>
          <w:b/>
          <w:lang w:val="es-ES_tradnl" w:eastAsia="es-ES"/>
        </w:rPr>
        <w:t>PROVEEDOR</w:t>
      </w:r>
      <w:r w:rsidRPr="0036247B">
        <w:rPr>
          <w:rFonts w:ascii="Arial" w:hAnsi="Arial" w:cs="Arial"/>
          <w:lang w:val="es-ES_tradnl" w:eastAsia="es-ES"/>
        </w:rPr>
        <w:t>, será aplicable también a cualquier subcontratista.</w:t>
      </w:r>
    </w:p>
    <w:p w:rsidR="006B6844" w:rsidRPr="0036247B" w:rsidRDefault="006B6844" w:rsidP="00266951">
      <w:pPr>
        <w:numPr>
          <w:ilvl w:val="0"/>
          <w:numId w:val="48"/>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247B">
        <w:rPr>
          <w:rFonts w:ascii="Arial" w:hAnsi="Arial" w:cs="Arial"/>
          <w:lang w:val="es-ES_tradnl" w:eastAsia="es-ES"/>
        </w:rPr>
        <w:tab/>
      </w:r>
    </w:p>
    <w:p w:rsidR="006B6844" w:rsidRPr="0036247B" w:rsidRDefault="006B6844" w:rsidP="006B6844">
      <w:pPr>
        <w:spacing w:before="120" w:after="120"/>
        <w:ind w:left="851"/>
        <w:contextualSpacing/>
        <w:jc w:val="both"/>
        <w:rPr>
          <w:rFonts w:ascii="Arial" w:hAnsi="Arial" w:cs="Arial"/>
          <w:lang w:val="es-ES_tradnl" w:eastAsia="es-ES"/>
        </w:rPr>
      </w:pPr>
    </w:p>
    <w:p w:rsidR="006B6844" w:rsidRPr="0036247B" w:rsidRDefault="006B6844" w:rsidP="00266951">
      <w:pPr>
        <w:numPr>
          <w:ilvl w:val="0"/>
          <w:numId w:val="48"/>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6247B">
        <w:rPr>
          <w:rFonts w:ascii="Arial" w:hAnsi="Arial" w:cs="Arial"/>
          <w:lang w:eastAsia="es-ES"/>
        </w:rPr>
        <w:t>Adquisición</w:t>
      </w:r>
      <w:r w:rsidRPr="0036247B">
        <w:rPr>
          <w:rFonts w:ascii="Arial" w:hAnsi="Arial" w:cs="Arial"/>
          <w:lang w:val="es-ES_tradnl" w:eastAsia="es-ES"/>
        </w:rPr>
        <w:t>y limitar el daño a la misma.</w:t>
      </w:r>
    </w:p>
    <w:p w:rsidR="006B6844" w:rsidRPr="0036247B" w:rsidRDefault="006B6844" w:rsidP="006B6844">
      <w:pPr>
        <w:spacing w:before="120" w:after="120"/>
        <w:contextualSpacing/>
        <w:jc w:val="both"/>
        <w:rPr>
          <w:rFonts w:ascii="Arial" w:hAnsi="Arial" w:cs="Arial"/>
          <w:lang w:val="es-ES_tradnl" w:eastAsia="es-ES"/>
        </w:rPr>
      </w:pP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Previo cumplimiento por parte del </w:t>
      </w:r>
      <w:r w:rsidRPr="0036247B">
        <w:rPr>
          <w:rFonts w:ascii="Arial" w:hAnsi="Arial" w:cs="Arial"/>
          <w:b/>
          <w:lang w:val="es-ES_tradnl" w:eastAsia="es-ES"/>
        </w:rPr>
        <w:t>PROVEEDOR</w:t>
      </w:r>
      <w:r w:rsidRPr="0036247B">
        <w:rPr>
          <w:rFonts w:ascii="Arial" w:hAnsi="Arial" w:cs="Arial"/>
          <w:lang w:val="es-ES_tradnl" w:eastAsia="es-ES"/>
        </w:rPr>
        <w:t xml:space="preserve"> de lo establecido precedentemente dentro de los 2 (dos) días hábiles la </w:t>
      </w:r>
      <w:r w:rsidRPr="0036247B">
        <w:rPr>
          <w:rFonts w:ascii="Arial" w:hAnsi="Arial" w:cs="Arial"/>
          <w:b/>
          <w:lang w:val="es-ES_tradnl" w:eastAsia="es-ES"/>
        </w:rPr>
        <w:t>ENTIDAD</w:t>
      </w:r>
      <w:r w:rsidRPr="0036247B">
        <w:rPr>
          <w:rFonts w:ascii="Arial" w:hAnsi="Arial" w:cs="Arial"/>
          <w:lang w:val="es-ES_tradnl" w:eastAsia="es-ES"/>
        </w:rPr>
        <w:t xml:space="preserve"> debe aprobar la existencia del impedimento, sin el cual, de ninguna manera y por ningún motivo podrá solicitar luego a la </w:t>
      </w:r>
      <w:r w:rsidRPr="0036247B">
        <w:rPr>
          <w:rFonts w:ascii="Arial" w:hAnsi="Arial" w:cs="Arial"/>
          <w:b/>
          <w:lang w:val="es-ES_tradnl" w:eastAsia="es-ES"/>
        </w:rPr>
        <w:t>ENTIDAD</w:t>
      </w:r>
      <w:r w:rsidRPr="0036247B">
        <w:rPr>
          <w:rFonts w:ascii="Arial" w:hAnsi="Arial" w:cs="Arial"/>
          <w:lang w:val="es-ES_tradnl" w:eastAsia="es-ES"/>
        </w:rPr>
        <w:t xml:space="preserve"> por escrito la ampliación del plazo del Contrato y/o pago de multas.</w:t>
      </w:r>
    </w:p>
    <w:p w:rsidR="006B6844" w:rsidRPr="0036247B" w:rsidRDefault="006B6844" w:rsidP="006B6844">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22.2   Cumplimiento ininterrumpido: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Cuando ocurra una fuerza mayor o caso fortuito,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6247B">
        <w:rPr>
          <w:rFonts w:ascii="Arial" w:hAnsi="Arial" w:cs="Arial"/>
          <w:lang w:eastAsia="es-ES"/>
        </w:rPr>
        <w:t>Adquisición</w:t>
      </w:r>
      <w:r w:rsidRPr="0036247B">
        <w:rPr>
          <w:rFonts w:ascii="Arial" w:hAnsi="Arial" w:cs="Arial"/>
          <w:lang w:val="es-ES_tradnl" w:eastAsia="es-ES"/>
        </w:rPr>
        <w:t xml:space="preserve"> de la manera que lo solicite la </w:t>
      </w:r>
      <w:r w:rsidRPr="0036247B">
        <w:rPr>
          <w:rFonts w:ascii="Arial" w:hAnsi="Arial" w:cs="Arial"/>
          <w:b/>
          <w:lang w:val="es-ES_tradnl" w:eastAsia="es-ES"/>
        </w:rPr>
        <w:t>ENTIDAD</w:t>
      </w:r>
      <w:r w:rsidRPr="0036247B">
        <w:rPr>
          <w:rFonts w:ascii="Arial" w:hAnsi="Arial" w:cs="Arial"/>
          <w:lang w:val="es-ES_tradnl" w:eastAsia="es-ES"/>
        </w:rPr>
        <w:t xml:space="preserve">. </w:t>
      </w:r>
    </w:p>
    <w:p w:rsidR="006B6844" w:rsidRPr="0036247B" w:rsidRDefault="006B6844" w:rsidP="006B6844">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22.3   Prórrogas:</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6B6844" w:rsidRPr="0036247B" w:rsidRDefault="006B6844" w:rsidP="006B6844">
      <w:pPr>
        <w:autoSpaceDE w:val="0"/>
        <w:autoSpaceDN w:val="0"/>
        <w:spacing w:before="120" w:after="120"/>
        <w:jc w:val="both"/>
        <w:rPr>
          <w:rFonts w:ascii="Arial" w:hAnsi="Arial" w:cs="Arial"/>
          <w:lang w:val="es-ES_tradnl" w:eastAsia="es-ES"/>
        </w:rPr>
      </w:pPr>
      <w:r w:rsidRPr="0036247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6B6844" w:rsidRPr="0036247B" w:rsidRDefault="006B6844" w:rsidP="006B6844">
      <w:pPr>
        <w:spacing w:before="120" w:after="120"/>
        <w:jc w:val="both"/>
        <w:rPr>
          <w:rFonts w:ascii="Arial" w:hAnsi="Arial" w:cs="Arial"/>
          <w:lang w:eastAsia="es-ES"/>
        </w:rPr>
      </w:pPr>
      <w:r w:rsidRPr="0036247B">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TERCERA.- (TERMINACIÓN DEL CONTRATO)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El presente Contrato concluirá por una de las siguientes causas:</w:t>
      </w:r>
    </w:p>
    <w:p w:rsidR="006B6844" w:rsidRPr="0036247B" w:rsidRDefault="006B6844" w:rsidP="006B6844">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lastRenderedPageBreak/>
        <w:t xml:space="preserve">23.1   </w:t>
      </w:r>
      <w:r w:rsidRPr="0036247B">
        <w:rPr>
          <w:rFonts w:ascii="Arial" w:hAnsi="Arial" w:cs="Arial"/>
          <w:b/>
          <w:lang w:val="es-ES_tradnl" w:eastAsia="es-ES"/>
        </w:rPr>
        <w:tab/>
        <w:t xml:space="preserve">Por Cumplimiento del Contrato: </w:t>
      </w:r>
    </w:p>
    <w:p w:rsidR="006B6844" w:rsidRPr="0036247B" w:rsidRDefault="006B6844" w:rsidP="006B6844">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r w:rsidRPr="0036247B">
        <w:rPr>
          <w:rFonts w:ascii="Arial" w:hAnsi="Arial" w:cs="Arial"/>
          <w:lang w:val="es-ES_tradnl" w:eastAsia="es-ES"/>
        </w:rPr>
        <w:t xml:space="preserve">De forma normal, tanto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como el </w:t>
      </w:r>
      <w:r w:rsidRPr="0036247B">
        <w:rPr>
          <w:rFonts w:ascii="Arial" w:hAnsi="Arial" w:cs="Arial"/>
          <w:b/>
          <w:lang w:val="es-ES_tradnl" w:eastAsia="es-ES"/>
        </w:rPr>
        <w:t xml:space="preserve">PROVEEDOR </w:t>
      </w:r>
      <w:r w:rsidRPr="0036247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B6844" w:rsidRPr="0036247B" w:rsidRDefault="006B6844" w:rsidP="006B6844">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23.2    </w:t>
      </w:r>
      <w:r w:rsidRPr="0036247B">
        <w:rPr>
          <w:rFonts w:ascii="Arial" w:hAnsi="Arial" w:cs="Arial"/>
          <w:b/>
          <w:lang w:val="es-ES_tradnl" w:eastAsia="es-ES"/>
        </w:rPr>
        <w:tab/>
        <w:t xml:space="preserve">Por Resolución del Contrato: </w:t>
      </w:r>
    </w:p>
    <w:p w:rsidR="006B6844" w:rsidRPr="0036247B" w:rsidRDefault="006B6844" w:rsidP="006B6844">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r w:rsidRPr="0036247B">
        <w:rPr>
          <w:rFonts w:ascii="Arial" w:hAnsi="Arial" w:cs="Arial"/>
          <w:lang w:val="es-ES_tradnl" w:eastAsia="es-ES"/>
        </w:rPr>
        <w:t xml:space="preserve">Sise diera el caso y como una forma excepcional de terminar el Contrato, a los efectos legales correspondientes,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y el </w:t>
      </w:r>
      <w:r w:rsidRPr="0036247B">
        <w:rPr>
          <w:rFonts w:ascii="Arial" w:hAnsi="Arial" w:cs="Arial"/>
          <w:b/>
          <w:lang w:val="es-ES_tradnl" w:eastAsia="es-ES"/>
        </w:rPr>
        <w:t xml:space="preserve">PROVEEDOR </w:t>
      </w:r>
      <w:r w:rsidRPr="0036247B">
        <w:rPr>
          <w:rFonts w:ascii="Arial" w:hAnsi="Arial" w:cs="Arial"/>
          <w:lang w:val="es-ES_tradnl" w:eastAsia="es-ES"/>
        </w:rPr>
        <w:t>acuerdan las siguientes causales para procesar la resolución del Contrato:</w:t>
      </w:r>
    </w:p>
    <w:p w:rsidR="006B6844" w:rsidRPr="0036247B" w:rsidRDefault="006B6844" w:rsidP="006B6844">
      <w:pPr>
        <w:spacing w:before="120" w:after="120"/>
        <w:ind w:left="2124" w:hanging="1273"/>
        <w:jc w:val="both"/>
        <w:rPr>
          <w:rFonts w:ascii="Arial" w:hAnsi="Arial" w:cs="Arial"/>
          <w:b/>
          <w:lang w:val="es-ES_tradnl" w:eastAsia="es-ES"/>
        </w:rPr>
      </w:pPr>
      <w:r w:rsidRPr="0036247B">
        <w:rPr>
          <w:rFonts w:ascii="Arial" w:hAnsi="Arial" w:cs="Arial"/>
          <w:b/>
          <w:lang w:val="es-ES_tradnl" w:eastAsia="es-ES"/>
        </w:rPr>
        <w:t xml:space="preserve">23.2.1 </w:t>
      </w:r>
      <w:r w:rsidRPr="0036247B">
        <w:rPr>
          <w:rFonts w:ascii="Arial" w:hAnsi="Arial" w:cs="Arial"/>
          <w:b/>
          <w:lang w:val="es-ES_tradnl" w:eastAsia="es-ES"/>
        </w:rPr>
        <w:tab/>
        <w:t>Resolución a requerimiento de la ENTIDAD, por causales atribuibles al PROVEEDOR.</w:t>
      </w:r>
    </w:p>
    <w:p w:rsidR="006B6844" w:rsidRPr="0036247B" w:rsidRDefault="006B6844" w:rsidP="006B6844">
      <w:pPr>
        <w:spacing w:before="120" w:after="120"/>
        <w:ind w:left="2124"/>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 xml:space="preserve">ENTIDAD, </w:t>
      </w:r>
      <w:r w:rsidRPr="0036247B">
        <w:rPr>
          <w:rFonts w:ascii="Arial" w:hAnsi="Arial" w:cs="Arial"/>
          <w:lang w:val="es-ES_tradnl" w:eastAsia="es-ES"/>
        </w:rPr>
        <w:t>podrá proceder al trámite de resolución del Contrato, en los siguientes casos:</w:t>
      </w:r>
    </w:p>
    <w:p w:rsidR="006B6844" w:rsidRPr="0036247B" w:rsidRDefault="006B6844" w:rsidP="00266951">
      <w:pPr>
        <w:numPr>
          <w:ilvl w:val="0"/>
          <w:numId w:val="47"/>
        </w:numPr>
        <w:tabs>
          <w:tab w:val="num" w:pos="2427"/>
        </w:tabs>
        <w:spacing w:before="120" w:after="120"/>
        <w:ind w:left="2427" w:hanging="303"/>
        <w:jc w:val="both"/>
        <w:rPr>
          <w:rFonts w:ascii="Arial" w:hAnsi="Arial" w:cs="Arial"/>
          <w:b/>
          <w:lang w:val="es-ES_tradnl" w:eastAsia="es-ES"/>
        </w:rPr>
      </w:pPr>
      <w:r w:rsidRPr="0036247B">
        <w:rPr>
          <w:rFonts w:ascii="Arial" w:hAnsi="Arial" w:cs="Arial"/>
          <w:lang w:val="es-ES_tradnl" w:eastAsia="es-ES"/>
        </w:rPr>
        <w:t xml:space="preserve">Por incumplimiento del Contrato por parte del </w:t>
      </w:r>
      <w:r w:rsidRPr="0036247B">
        <w:rPr>
          <w:rFonts w:ascii="Arial" w:hAnsi="Arial" w:cs="Arial"/>
          <w:b/>
          <w:lang w:val="es-ES_tradnl" w:eastAsia="es-ES"/>
        </w:rPr>
        <w:t>PROVEEDOR.</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disolución del </w:t>
      </w:r>
      <w:r w:rsidRPr="0036247B">
        <w:rPr>
          <w:rFonts w:ascii="Arial" w:hAnsi="Arial" w:cs="Arial"/>
          <w:b/>
          <w:lang w:val="es-ES_tradnl" w:eastAsia="es-ES"/>
        </w:rPr>
        <w:t xml:space="preserve">PROVEEDOR. </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quiebra declarada del </w:t>
      </w:r>
      <w:r w:rsidRPr="0036247B">
        <w:rPr>
          <w:rFonts w:ascii="Arial" w:hAnsi="Arial" w:cs="Arial"/>
          <w:b/>
          <w:lang w:val="es-ES_tradnl" w:eastAsia="es-ES"/>
        </w:rPr>
        <w:t>PROVEEDOR.</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injustificado del plazo de entrega de la Adquisición sin que el </w:t>
      </w:r>
      <w:r w:rsidRPr="0036247B">
        <w:rPr>
          <w:rFonts w:ascii="Arial" w:hAnsi="Arial" w:cs="Arial"/>
          <w:b/>
          <w:lang w:val="es-ES_tradnl" w:eastAsia="es-ES"/>
        </w:rPr>
        <w:t xml:space="preserve">PROVEEDOR </w:t>
      </w:r>
      <w:r w:rsidRPr="0036247B">
        <w:rPr>
          <w:rFonts w:ascii="Arial" w:hAnsi="Arial" w:cs="Arial"/>
          <w:lang w:val="es-ES_tradnl" w:eastAsia="es-ES"/>
        </w:rPr>
        <w:t>adopte medidas necesarias y oportunas para recuperar su demora y asegurar la conclusión de la entrega dentro del plazo vigente.</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Por motivos de fuerza mayor o caso fortuito.</w:t>
      </w:r>
    </w:p>
    <w:p w:rsidR="006B6844" w:rsidRPr="0036247B" w:rsidRDefault="006B6844" w:rsidP="00266951">
      <w:pPr>
        <w:numPr>
          <w:ilvl w:val="0"/>
          <w:numId w:val="47"/>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de la cláusula (Anticorrupción). </w:t>
      </w:r>
    </w:p>
    <w:p w:rsidR="006B6844" w:rsidRPr="0036247B" w:rsidRDefault="006B6844" w:rsidP="006B6844">
      <w:pPr>
        <w:tabs>
          <w:tab w:val="left" w:pos="851"/>
        </w:tabs>
        <w:spacing w:before="120" w:after="120"/>
        <w:ind w:left="2127" w:hanging="2127"/>
        <w:jc w:val="both"/>
        <w:rPr>
          <w:rFonts w:ascii="Arial" w:hAnsi="Arial" w:cs="Arial"/>
          <w:b/>
          <w:lang w:val="es-ES_tradnl" w:eastAsia="es-ES"/>
        </w:rPr>
      </w:pPr>
      <w:r w:rsidRPr="0036247B">
        <w:rPr>
          <w:rFonts w:ascii="Arial" w:hAnsi="Arial" w:cs="Arial"/>
          <w:b/>
          <w:lang w:val="es-ES_tradnl" w:eastAsia="es-ES"/>
        </w:rPr>
        <w:tab/>
        <w:t xml:space="preserve">23.2.2   </w:t>
      </w:r>
      <w:r w:rsidRPr="0036247B">
        <w:rPr>
          <w:rFonts w:ascii="Arial" w:hAnsi="Arial" w:cs="Arial"/>
          <w:b/>
          <w:lang w:val="es-ES_tradnl" w:eastAsia="es-ES"/>
        </w:rPr>
        <w:tab/>
        <w:t>Resolución a requerimiento del PROVEEDOR, por causales atribuibles a la ENTIDAD.</w:t>
      </w:r>
    </w:p>
    <w:p w:rsidR="006B6844" w:rsidRPr="0036247B" w:rsidRDefault="006B6844" w:rsidP="006B6844">
      <w:pPr>
        <w:spacing w:before="120" w:after="120"/>
        <w:ind w:left="2127"/>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 xml:space="preserve">PROVEEDOR </w:t>
      </w:r>
      <w:r w:rsidRPr="0036247B">
        <w:rPr>
          <w:rFonts w:ascii="Arial" w:hAnsi="Arial" w:cs="Arial"/>
          <w:lang w:val="es-ES_tradnl" w:eastAsia="es-ES"/>
        </w:rPr>
        <w:t>podrá proceder al trámite de resolución del Contrato, en los siguientes casos:</w:t>
      </w:r>
    </w:p>
    <w:p w:rsidR="006B6844" w:rsidRPr="0036247B" w:rsidRDefault="006B6844" w:rsidP="00266951">
      <w:pPr>
        <w:numPr>
          <w:ilvl w:val="0"/>
          <w:numId w:val="53"/>
        </w:numPr>
        <w:spacing w:before="120" w:after="120"/>
        <w:contextualSpacing/>
        <w:jc w:val="both"/>
        <w:rPr>
          <w:rFonts w:ascii="Arial" w:hAnsi="Arial" w:cs="Arial"/>
          <w:lang w:val="es-ES_tradnl" w:eastAsia="es-ES"/>
        </w:rPr>
      </w:pPr>
      <w:r w:rsidRPr="0036247B">
        <w:rPr>
          <w:rFonts w:ascii="Arial" w:hAnsi="Arial" w:cs="Arial"/>
          <w:lang w:val="es-ES_tradnl" w:eastAsia="es-ES"/>
        </w:rPr>
        <w:t xml:space="preserve">Por instrucciones injustificadas emanadas de la </w:t>
      </w:r>
      <w:r w:rsidRPr="0036247B">
        <w:rPr>
          <w:rFonts w:ascii="Arial" w:hAnsi="Arial" w:cs="Arial"/>
          <w:b/>
          <w:lang w:val="es-ES_tradnl" w:eastAsia="es-ES"/>
        </w:rPr>
        <w:t>ENTIDAD</w:t>
      </w:r>
      <w:r w:rsidRPr="0036247B">
        <w:rPr>
          <w:rFonts w:ascii="Arial" w:hAnsi="Arial" w:cs="Arial"/>
          <w:lang w:val="es-ES_tradnl" w:eastAsia="es-ES"/>
        </w:rPr>
        <w:t xml:space="preserve"> para la suspensión de la </w:t>
      </w:r>
      <w:r w:rsidRPr="0036247B">
        <w:rPr>
          <w:rFonts w:ascii="Arial" w:hAnsi="Arial" w:cs="Arial"/>
          <w:lang w:eastAsia="es-ES"/>
        </w:rPr>
        <w:t>Adquisición</w:t>
      </w:r>
      <w:r w:rsidRPr="0036247B">
        <w:rPr>
          <w:rFonts w:ascii="Arial" w:hAnsi="Arial" w:cs="Arial"/>
          <w:lang w:val="es-ES_tradnl" w:eastAsia="es-ES"/>
        </w:rPr>
        <w:t xml:space="preserve"> por más de treinta (30) días calendario.</w:t>
      </w:r>
    </w:p>
    <w:p w:rsidR="006B6844" w:rsidRPr="0036247B" w:rsidRDefault="006B6844" w:rsidP="006B6844">
      <w:pPr>
        <w:spacing w:before="120" w:after="120"/>
        <w:ind w:left="2484"/>
        <w:contextualSpacing/>
        <w:jc w:val="both"/>
        <w:rPr>
          <w:rFonts w:ascii="Arial" w:hAnsi="Arial" w:cs="Arial"/>
          <w:lang w:val="es-ES_tradnl" w:eastAsia="es-ES"/>
        </w:rPr>
      </w:pPr>
    </w:p>
    <w:p w:rsidR="006B6844" w:rsidRPr="0036247B" w:rsidRDefault="006B6844" w:rsidP="00266951">
      <w:pPr>
        <w:numPr>
          <w:ilvl w:val="0"/>
          <w:numId w:val="53"/>
        </w:numPr>
        <w:spacing w:before="120" w:after="120"/>
        <w:jc w:val="both"/>
        <w:rPr>
          <w:rFonts w:ascii="Arial" w:hAnsi="Arial" w:cs="Arial"/>
          <w:b/>
          <w:lang w:val="es-ES_tradnl" w:eastAsia="es-ES"/>
        </w:rPr>
      </w:pPr>
      <w:r w:rsidRPr="0036247B">
        <w:rPr>
          <w:rFonts w:ascii="Arial" w:hAnsi="Arial" w:cs="Arial"/>
          <w:lang w:val="es-ES_tradnl" w:eastAsia="es-ES"/>
        </w:rPr>
        <w:t xml:space="preserve">Si apartándose de los términos del Contrato, la </w:t>
      </w:r>
      <w:r w:rsidRPr="0036247B">
        <w:rPr>
          <w:rFonts w:ascii="Arial" w:hAnsi="Arial" w:cs="Arial"/>
          <w:b/>
          <w:lang w:val="es-ES_tradnl" w:eastAsia="es-ES"/>
        </w:rPr>
        <w:t xml:space="preserve">ENTIDAD </w:t>
      </w:r>
      <w:r w:rsidRPr="0036247B">
        <w:rPr>
          <w:rFonts w:ascii="Arial" w:hAnsi="Arial" w:cs="Arial"/>
          <w:lang w:val="es-ES_tradnl" w:eastAsia="es-ES"/>
        </w:rPr>
        <w:t>pretende efectuar aumento o disminución en las cantidades de la Adquisición, sin la emisión del Contrato modificatorio correspondiente.</w:t>
      </w:r>
    </w:p>
    <w:p w:rsidR="006B6844" w:rsidRPr="0036247B" w:rsidRDefault="006B6844" w:rsidP="006B6844">
      <w:pPr>
        <w:spacing w:before="120" w:after="120"/>
        <w:ind w:left="1996" w:hanging="1145"/>
        <w:jc w:val="both"/>
        <w:rPr>
          <w:rFonts w:ascii="Arial" w:hAnsi="Arial" w:cs="Arial"/>
          <w:color w:val="000000"/>
          <w:lang w:eastAsia="es-ES"/>
        </w:rPr>
      </w:pPr>
      <w:r w:rsidRPr="0036247B">
        <w:rPr>
          <w:rFonts w:ascii="Arial" w:hAnsi="Arial" w:cs="Arial"/>
          <w:b/>
          <w:color w:val="000000"/>
          <w:lang w:eastAsia="es-ES"/>
        </w:rPr>
        <w:t>23.2.3</w:t>
      </w:r>
      <w:r w:rsidRPr="0036247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B6844" w:rsidRPr="0036247B" w:rsidRDefault="006B6844" w:rsidP="006B6844">
      <w:pPr>
        <w:spacing w:before="120" w:after="120"/>
        <w:ind w:left="1996" w:hanging="1145"/>
        <w:contextualSpacing/>
        <w:jc w:val="both"/>
        <w:rPr>
          <w:rFonts w:ascii="Arial" w:hAnsi="Arial" w:cs="Arial"/>
          <w:color w:val="000000"/>
          <w:lang w:eastAsia="es-ES"/>
        </w:rPr>
      </w:pPr>
    </w:p>
    <w:p w:rsidR="006B6844" w:rsidRPr="0036247B" w:rsidRDefault="006B6844" w:rsidP="006B6844">
      <w:pPr>
        <w:spacing w:before="120" w:after="120"/>
        <w:ind w:left="1996" w:hanging="1145"/>
        <w:contextualSpacing/>
        <w:jc w:val="both"/>
        <w:rPr>
          <w:rFonts w:ascii="Arial" w:hAnsi="Arial" w:cs="Arial"/>
          <w:color w:val="000000"/>
          <w:lang w:eastAsia="es-ES"/>
        </w:rPr>
      </w:pPr>
      <w:r w:rsidRPr="0036247B">
        <w:rPr>
          <w:rFonts w:ascii="Arial" w:hAnsi="Arial" w:cs="Arial"/>
          <w:b/>
          <w:color w:val="000000"/>
          <w:lang w:eastAsia="es-ES"/>
        </w:rPr>
        <w:t>23.2.4</w:t>
      </w:r>
      <w:r w:rsidRPr="0036247B">
        <w:rPr>
          <w:rFonts w:ascii="Arial" w:hAnsi="Arial" w:cs="Arial"/>
          <w:b/>
          <w:color w:val="000000"/>
          <w:lang w:eastAsia="es-ES"/>
        </w:rPr>
        <w:tab/>
      </w:r>
      <w:r w:rsidRPr="0036247B">
        <w:rPr>
          <w:rFonts w:ascii="Arial" w:hAnsi="Arial" w:cs="Arial"/>
          <w:color w:val="000000"/>
          <w:lang w:eastAsia="es-ES"/>
        </w:rPr>
        <w:t xml:space="preserve">La </w:t>
      </w:r>
      <w:r w:rsidRPr="0036247B">
        <w:rPr>
          <w:rFonts w:ascii="Arial" w:hAnsi="Arial" w:cs="Arial"/>
          <w:b/>
          <w:color w:val="000000"/>
          <w:lang w:eastAsia="es-ES"/>
        </w:rPr>
        <w:t xml:space="preserve">ENTIDAD </w:t>
      </w:r>
      <w:r w:rsidRPr="0036247B">
        <w:rPr>
          <w:rFonts w:ascii="Arial" w:hAnsi="Arial" w:cs="Arial"/>
          <w:color w:val="000000"/>
          <w:lang w:eastAsia="es-ES"/>
        </w:rPr>
        <w:t xml:space="preserve">en cualquier momento podrá resolver de manera unilateral </w:t>
      </w:r>
      <w:r w:rsidRPr="0036247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6247B">
        <w:rPr>
          <w:rFonts w:ascii="Arial" w:hAnsi="Arial" w:cs="Arial"/>
          <w:b/>
          <w:lang w:eastAsia="es-ES"/>
        </w:rPr>
        <w:t>PROVEEDOR</w:t>
      </w:r>
      <w:r w:rsidRPr="0036247B">
        <w:rPr>
          <w:rFonts w:ascii="Arial" w:hAnsi="Arial" w:cs="Arial"/>
          <w:lang w:eastAsia="es-ES"/>
        </w:rPr>
        <w:t>,sin lugar a ningún tipo de resarcimiento por parte de la</w:t>
      </w:r>
      <w:r w:rsidRPr="0036247B">
        <w:rPr>
          <w:rFonts w:ascii="Arial" w:hAnsi="Arial" w:cs="Arial"/>
          <w:b/>
          <w:lang w:eastAsia="es-ES"/>
        </w:rPr>
        <w:t xml:space="preserve"> ENTIDAD a </w:t>
      </w:r>
      <w:r w:rsidRPr="0036247B">
        <w:rPr>
          <w:rFonts w:ascii="Arial" w:hAnsi="Arial" w:cs="Arial"/>
          <w:lang w:eastAsia="es-ES"/>
        </w:rPr>
        <w:t>favor del</w:t>
      </w:r>
      <w:r w:rsidRPr="0036247B">
        <w:rPr>
          <w:rFonts w:ascii="Arial" w:hAnsi="Arial" w:cs="Arial"/>
          <w:b/>
          <w:lang w:eastAsia="es-ES"/>
        </w:rPr>
        <w:t xml:space="preserve"> PROVEEDOR.</w:t>
      </w:r>
    </w:p>
    <w:p w:rsidR="006B6844" w:rsidRPr="0036247B" w:rsidRDefault="006B6844" w:rsidP="006B6844">
      <w:pPr>
        <w:spacing w:before="120" w:after="120"/>
        <w:ind w:left="1996" w:hanging="1145"/>
        <w:contextualSpacing/>
        <w:jc w:val="both"/>
        <w:rPr>
          <w:rFonts w:ascii="Arial" w:hAnsi="Arial" w:cs="Arial"/>
          <w:lang w:eastAsia="es-ES"/>
        </w:rPr>
      </w:pPr>
    </w:p>
    <w:p w:rsidR="006B6844" w:rsidRPr="0036247B" w:rsidRDefault="006B6844" w:rsidP="00266951">
      <w:pPr>
        <w:numPr>
          <w:ilvl w:val="2"/>
          <w:numId w:val="55"/>
        </w:numPr>
        <w:tabs>
          <w:tab w:val="left" w:pos="1985"/>
        </w:tabs>
        <w:spacing w:before="120" w:after="120"/>
        <w:ind w:firstLine="131"/>
        <w:contextualSpacing/>
        <w:jc w:val="both"/>
        <w:rPr>
          <w:rFonts w:ascii="Arial" w:hAnsi="Arial" w:cs="Arial"/>
          <w:lang w:val="es-ES_tradnl" w:eastAsia="es-ES"/>
        </w:rPr>
      </w:pPr>
      <w:r w:rsidRPr="0036247B">
        <w:rPr>
          <w:rFonts w:ascii="Arial" w:hAnsi="Arial" w:cs="Arial"/>
          <w:b/>
          <w:lang w:val="es-ES_tradnl" w:eastAsia="es-ES"/>
        </w:rPr>
        <w:lastRenderedPageBreak/>
        <w:t xml:space="preserve">Reglas aplicables a la Resolución: </w:t>
      </w:r>
    </w:p>
    <w:p w:rsidR="006B6844" w:rsidRPr="0036247B" w:rsidRDefault="006B6844" w:rsidP="006B6844">
      <w:pPr>
        <w:spacing w:before="120" w:after="120"/>
        <w:ind w:left="1996"/>
        <w:jc w:val="both"/>
        <w:rPr>
          <w:rFonts w:ascii="Arial" w:hAnsi="Arial" w:cs="Arial"/>
          <w:lang w:val="es-ES_tradnl" w:eastAsia="es-ES"/>
        </w:rPr>
      </w:pPr>
      <w:r w:rsidRPr="0036247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B6844" w:rsidRPr="0036247B" w:rsidRDefault="006B6844" w:rsidP="006B6844">
      <w:pPr>
        <w:spacing w:before="120" w:after="120"/>
        <w:ind w:left="1996"/>
        <w:jc w:val="both"/>
        <w:rPr>
          <w:rFonts w:ascii="Arial" w:hAnsi="Arial" w:cs="Arial"/>
          <w:lang w:val="es-ES_tradnl" w:eastAsia="es-ES"/>
        </w:rPr>
      </w:pPr>
      <w:r w:rsidRPr="0036247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B6844" w:rsidRPr="0036247B" w:rsidRDefault="006B6844" w:rsidP="006B6844">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B6844" w:rsidRPr="0036247B" w:rsidRDefault="006B6844" w:rsidP="006B6844">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el caso que el monto de la multa por atraso en la entrega alcance al 20% (veinte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deberá notificar mediante carta notariada que la resolución de Contrato se ha hecho efectiva. </w:t>
      </w:r>
    </w:p>
    <w:p w:rsidR="006B6844" w:rsidRPr="0036247B" w:rsidRDefault="006B6844" w:rsidP="006B6844">
      <w:pPr>
        <w:tabs>
          <w:tab w:val="left" w:pos="567"/>
        </w:tabs>
        <w:spacing w:before="120" w:after="120"/>
        <w:ind w:left="1985"/>
        <w:jc w:val="both"/>
        <w:rPr>
          <w:rFonts w:ascii="Arial" w:hAnsi="Arial" w:cs="Arial"/>
          <w:lang w:val="es-ES_tradnl" w:eastAsia="es-ES"/>
        </w:rPr>
      </w:pPr>
      <w:r w:rsidRPr="0036247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247B">
        <w:rPr>
          <w:rFonts w:ascii="Arial" w:hAnsi="Arial" w:cs="Arial"/>
          <w:color w:val="000000"/>
          <w:lang w:eastAsia="es-ES"/>
        </w:rPr>
        <w:t>incluir los montos a reconocer por las prestaciones ejecutadas por las Partes.</w:t>
      </w:r>
    </w:p>
    <w:p w:rsidR="006B6844" w:rsidRPr="0036247B" w:rsidRDefault="006B6844" w:rsidP="006B6844">
      <w:pPr>
        <w:tabs>
          <w:tab w:val="left" w:pos="567"/>
        </w:tabs>
        <w:spacing w:before="120" w:after="120"/>
        <w:jc w:val="both"/>
        <w:rPr>
          <w:rFonts w:ascii="Arial" w:hAnsi="Arial" w:cs="Arial"/>
          <w:b/>
          <w:bCs/>
          <w:lang w:eastAsia="es-ES"/>
        </w:rPr>
      </w:pPr>
      <w:r w:rsidRPr="0036247B">
        <w:rPr>
          <w:rFonts w:ascii="Arial" w:hAnsi="Arial" w:cs="Arial"/>
          <w:lang w:val="es-ES_tradnl" w:eastAsia="es-ES"/>
        </w:rPr>
        <w:t xml:space="preserve">En caso que se proceda a la resolución del Contrato, por razones atribuibles al </w:t>
      </w:r>
      <w:r w:rsidRPr="0036247B">
        <w:rPr>
          <w:rFonts w:ascii="Arial" w:hAnsi="Arial" w:cs="Arial"/>
          <w:b/>
          <w:lang w:val="es-ES_tradnl" w:eastAsia="es-ES"/>
        </w:rPr>
        <w:t xml:space="preserve">PROVEEDOR, </w:t>
      </w:r>
      <w:r w:rsidRPr="0036247B">
        <w:rPr>
          <w:rFonts w:ascii="Arial" w:hAnsi="Arial" w:cs="Arial"/>
          <w:lang w:eastAsia="es-ES"/>
        </w:rPr>
        <w:t xml:space="preserve">se consolidara en favor de la </w:t>
      </w:r>
      <w:r w:rsidRPr="0036247B">
        <w:rPr>
          <w:rFonts w:ascii="Arial" w:hAnsi="Arial" w:cs="Arial"/>
          <w:b/>
          <w:lang w:eastAsia="es-ES"/>
        </w:rPr>
        <w:t>ENTIDAD</w:t>
      </w:r>
      <w:r w:rsidRPr="0036247B">
        <w:rPr>
          <w:rFonts w:ascii="Arial" w:hAnsi="Arial" w:cs="Arial"/>
          <w:lang w:eastAsia="es-ES"/>
        </w:rPr>
        <w:t xml:space="preserve"> la garantía de cumplimiento de Contrato. Por otro lado también se consolidan a favor de la </w:t>
      </w:r>
      <w:r w:rsidRPr="0036247B">
        <w:rPr>
          <w:rFonts w:ascii="Arial" w:hAnsi="Arial" w:cs="Arial"/>
          <w:b/>
          <w:lang w:eastAsia="es-ES"/>
        </w:rPr>
        <w:t>ENTIDAD</w:t>
      </w:r>
      <w:r w:rsidRPr="0036247B">
        <w:rPr>
          <w:rFonts w:ascii="Arial" w:hAnsi="Arial" w:cs="Arial"/>
          <w:lang w:eastAsia="es-ES"/>
        </w:rPr>
        <w:t xml:space="preserve"> las multas o penalidades</w:t>
      </w:r>
      <w:r w:rsidRPr="0036247B">
        <w:rPr>
          <w:rFonts w:ascii="Arial" w:hAnsi="Arial" w:cs="Arial"/>
          <w:b/>
          <w:bCs/>
          <w:lang w:eastAsia="es-ES"/>
        </w:rPr>
        <w:t>.</w:t>
      </w:r>
    </w:p>
    <w:p w:rsidR="006B6844" w:rsidRPr="0036247B" w:rsidRDefault="006B6844" w:rsidP="006B6844">
      <w:pPr>
        <w:spacing w:before="120" w:after="120"/>
        <w:jc w:val="both"/>
        <w:rPr>
          <w:rFonts w:ascii="Arial" w:hAnsi="Arial" w:cs="Arial"/>
          <w:b/>
          <w:u w:val="single"/>
          <w:lang w:eastAsia="es-ES"/>
        </w:rPr>
      </w:pPr>
      <w:r w:rsidRPr="0036247B">
        <w:rPr>
          <w:rFonts w:ascii="Arial" w:hAnsi="Arial" w:cs="Arial"/>
          <w:b/>
          <w:u w:val="single"/>
          <w:lang w:eastAsia="es-ES"/>
        </w:rPr>
        <w:t>VIGÉSIMA CUARTA.- (CIERRE DE CONTRATO)</w:t>
      </w:r>
    </w:p>
    <w:p w:rsidR="006B6844" w:rsidRPr="0036247B" w:rsidRDefault="006B6844" w:rsidP="006B6844">
      <w:pPr>
        <w:widowControl w:val="0"/>
        <w:spacing w:before="120" w:after="120"/>
        <w:jc w:val="both"/>
        <w:rPr>
          <w:rFonts w:ascii="Arial" w:hAnsi="Arial" w:cs="Arial"/>
          <w:lang w:eastAsia="es-ES"/>
        </w:rPr>
      </w:pPr>
      <w:r w:rsidRPr="0036247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6B6844" w:rsidRPr="0036247B" w:rsidRDefault="006B6844" w:rsidP="006B6844">
      <w:pPr>
        <w:widowControl w:val="0"/>
        <w:spacing w:before="120" w:after="120"/>
        <w:jc w:val="both"/>
        <w:rPr>
          <w:rFonts w:ascii="Arial" w:hAnsi="Arial" w:cs="Arial"/>
          <w:lang w:eastAsia="es-ES"/>
        </w:rPr>
      </w:pPr>
      <w:r w:rsidRPr="0036247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QUINTA.- (SOLUCIÓN DE CONTROVERSIAS)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SEXTA.- (MODIFICACIÓN AL CONTRATO) </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B6844" w:rsidRPr="0036247B" w:rsidRDefault="006B6844" w:rsidP="006B6844">
      <w:pPr>
        <w:spacing w:before="120" w:after="120"/>
        <w:rPr>
          <w:rFonts w:ascii="Arial" w:hAnsi="Arial" w:cs="Arial"/>
          <w:i/>
          <w:u w:val="single"/>
          <w:lang w:val="es-ES_tradnl" w:eastAsia="es-ES"/>
        </w:rPr>
      </w:pPr>
      <w:r w:rsidRPr="0036247B">
        <w:rPr>
          <w:rFonts w:ascii="Arial" w:hAnsi="Arial" w:cs="Arial"/>
          <w:b/>
          <w:u w:val="single"/>
          <w:lang w:val="es-ES_tradnl" w:eastAsia="es-ES"/>
        </w:rPr>
        <w:t>VIGESIMA SÉPTIMA.- (EMBALAJE)</w:t>
      </w:r>
    </w:p>
    <w:p w:rsidR="006B6844" w:rsidRPr="0036247B" w:rsidRDefault="006B6844" w:rsidP="006B6844">
      <w:pPr>
        <w:spacing w:before="120" w:after="120"/>
        <w:jc w:val="both"/>
        <w:rPr>
          <w:rFonts w:ascii="Arial" w:hAnsi="Arial" w:cs="Arial"/>
          <w:b/>
          <w:lang w:val="es-ES_tradnl" w:eastAsia="es-ES"/>
        </w:rPr>
      </w:pPr>
      <w:r w:rsidRPr="0036247B">
        <w:rPr>
          <w:rFonts w:ascii="Arial"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247B">
        <w:rPr>
          <w:rFonts w:ascii="Arial" w:hAnsi="Arial" w:cs="Arial"/>
          <w:b/>
          <w:lang w:val="es-ES_tradnl" w:eastAsia="es-ES"/>
        </w:rPr>
        <w:t>ENTIDAD.</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El embalaje deberá ser adecuado para resistir su almacenamiento y manipulación brusca.</w:t>
      </w:r>
    </w:p>
    <w:p w:rsidR="006B6844" w:rsidRPr="0036247B" w:rsidRDefault="006B6844" w:rsidP="006B6844">
      <w:pPr>
        <w:spacing w:after="120"/>
        <w:jc w:val="both"/>
        <w:rPr>
          <w:rFonts w:ascii="Arial" w:hAnsi="Arial" w:cs="Arial"/>
          <w:b/>
          <w:i/>
          <w:u w:val="single"/>
          <w:lang w:val="es-BO" w:eastAsia="es-ES"/>
        </w:rPr>
      </w:pPr>
      <w:r w:rsidRPr="0036247B">
        <w:rPr>
          <w:rFonts w:ascii="Arial" w:hAnsi="Arial" w:cs="Arial"/>
          <w:b/>
          <w:i/>
          <w:u w:val="single"/>
          <w:lang w:val="es-BO" w:eastAsia="es-ES"/>
        </w:rPr>
        <w:t>INCLUIR LA SIGUIENTE CLÁUSULA EN CASO DE QUE CORRESPONDA:</w:t>
      </w:r>
    </w:p>
    <w:p w:rsidR="006B6844" w:rsidRPr="0036247B" w:rsidRDefault="006B6844" w:rsidP="006B6844">
      <w:pPr>
        <w:spacing w:after="120"/>
        <w:jc w:val="both"/>
        <w:rPr>
          <w:rFonts w:ascii="Arial" w:hAnsi="Arial" w:cs="Arial"/>
          <w:b/>
          <w:i/>
          <w:u w:val="single"/>
          <w:lang w:val="es-BO" w:eastAsia="es-ES"/>
        </w:rPr>
      </w:pPr>
      <w:r w:rsidRPr="0036247B">
        <w:rPr>
          <w:rFonts w:ascii="Arial" w:hAnsi="Arial" w:cs="Arial"/>
          <w:b/>
          <w:i/>
          <w:u w:val="single"/>
          <w:lang w:val="es-BO" w:eastAsia="es-ES"/>
        </w:rPr>
        <w:t>(PROTOCOLIZACIÓN DEL CONTRATO)</w:t>
      </w:r>
    </w:p>
    <w:p w:rsidR="006B6844" w:rsidRPr="0036247B" w:rsidRDefault="006B6844" w:rsidP="006B6844">
      <w:pPr>
        <w:spacing w:after="120"/>
        <w:jc w:val="both"/>
        <w:rPr>
          <w:rFonts w:ascii="Arial" w:hAnsi="Arial" w:cs="Arial"/>
          <w:i/>
          <w:lang w:val="es-BO" w:eastAsia="es-ES"/>
        </w:rPr>
      </w:pPr>
      <w:r w:rsidRPr="0036247B">
        <w:rPr>
          <w:rFonts w:ascii="Arial" w:hAnsi="Arial" w:cs="Arial"/>
          <w:i/>
          <w:lang w:val="es-BO" w:eastAsia="es-ES"/>
        </w:rPr>
        <w:t xml:space="preserve">El presente Contrato será protocolizado con todas las formalidades de Ley por la </w:t>
      </w:r>
      <w:r w:rsidRPr="0036247B">
        <w:rPr>
          <w:rFonts w:ascii="Arial" w:hAnsi="Arial" w:cs="Arial"/>
          <w:b/>
          <w:i/>
          <w:lang w:val="es-BO" w:eastAsia="es-ES"/>
        </w:rPr>
        <w:t>Entidad</w:t>
      </w:r>
      <w:r w:rsidRPr="0036247B">
        <w:rPr>
          <w:rFonts w:ascii="Arial" w:hAnsi="Arial" w:cs="Arial"/>
          <w:i/>
          <w:lang w:val="es-BO" w:eastAsia="es-ES"/>
        </w:rPr>
        <w:t xml:space="preserve"> en el distrito administrativo correspondiente. El importe que por concepto de protocolización debe ser pagado por el </w:t>
      </w:r>
      <w:r w:rsidRPr="0036247B">
        <w:rPr>
          <w:rFonts w:ascii="Arial" w:hAnsi="Arial" w:cs="Arial"/>
          <w:b/>
          <w:bCs/>
          <w:i/>
          <w:lang w:val="es-BO" w:eastAsia="es-ES"/>
        </w:rPr>
        <w:t>Contratista</w:t>
      </w:r>
      <w:r w:rsidRPr="0036247B">
        <w:rPr>
          <w:rFonts w:ascii="Arial" w:hAnsi="Arial" w:cs="Arial"/>
          <w:i/>
          <w:lang w:val="es-BO" w:eastAsia="es-ES"/>
        </w:rPr>
        <w:t xml:space="preserve">. En caso que este importe no sea cancelado por el </w:t>
      </w:r>
      <w:r w:rsidRPr="0036247B">
        <w:rPr>
          <w:rFonts w:ascii="Arial" w:hAnsi="Arial" w:cs="Arial"/>
          <w:b/>
          <w:bCs/>
          <w:i/>
          <w:lang w:val="es-BO" w:eastAsia="es-ES"/>
        </w:rPr>
        <w:t>Contratista</w:t>
      </w:r>
      <w:r w:rsidRPr="0036247B">
        <w:rPr>
          <w:rFonts w:ascii="Arial" w:hAnsi="Arial" w:cs="Arial"/>
          <w:i/>
          <w:lang w:val="es-BO" w:eastAsia="es-ES"/>
        </w:rPr>
        <w:t xml:space="preserve"> podrá ser descontado por la </w:t>
      </w:r>
      <w:r w:rsidRPr="0036247B">
        <w:rPr>
          <w:rFonts w:ascii="Arial" w:hAnsi="Arial" w:cs="Arial"/>
          <w:b/>
          <w:i/>
          <w:lang w:val="es-BO" w:eastAsia="es-ES"/>
        </w:rPr>
        <w:t>Entidad</w:t>
      </w:r>
      <w:r w:rsidRPr="0036247B">
        <w:rPr>
          <w:rFonts w:ascii="Arial" w:hAnsi="Arial" w:cs="Arial"/>
          <w:i/>
          <w:lang w:val="es-BO" w:eastAsia="es-ES"/>
        </w:rPr>
        <w:t xml:space="preserve"> a tiempo de hacer efectivo el pago de las planillas mensuales o en la planilla final del Contrato. </w:t>
      </w:r>
    </w:p>
    <w:p w:rsidR="006B6844" w:rsidRPr="0036247B" w:rsidRDefault="006B6844" w:rsidP="006B6844">
      <w:pPr>
        <w:spacing w:after="120"/>
        <w:jc w:val="both"/>
        <w:rPr>
          <w:rFonts w:ascii="Arial" w:hAnsi="Arial" w:cs="Arial"/>
          <w:i/>
          <w:lang w:val="es-BO" w:eastAsia="es-ES"/>
        </w:rPr>
      </w:pPr>
      <w:r w:rsidRPr="0036247B">
        <w:rPr>
          <w:rFonts w:ascii="Arial" w:hAnsi="Arial" w:cs="Arial"/>
          <w:i/>
          <w:lang w:val="es-BO" w:eastAsia="es-ES"/>
        </w:rPr>
        <w:t>Esta protocolización contendrá los siguientes documentos:</w:t>
      </w:r>
    </w:p>
    <w:p w:rsidR="006B6844" w:rsidRPr="0036247B" w:rsidRDefault="006B6844" w:rsidP="006B6844">
      <w:pPr>
        <w:spacing w:after="120"/>
        <w:jc w:val="both"/>
        <w:rPr>
          <w:rFonts w:ascii="Arial" w:hAnsi="Arial" w:cs="Arial"/>
          <w:i/>
          <w:lang w:eastAsia="es-ES"/>
        </w:rPr>
      </w:pPr>
      <w:r w:rsidRPr="0036247B">
        <w:rPr>
          <w:rFonts w:ascii="Arial" w:hAnsi="Arial" w:cs="Arial"/>
          <w:i/>
          <w:lang w:eastAsia="es-ES"/>
        </w:rPr>
        <w:t>Originales o fotocopias legalizadas de:</w:t>
      </w:r>
    </w:p>
    <w:p w:rsidR="006B6844" w:rsidRPr="0036247B" w:rsidRDefault="006B6844" w:rsidP="00266951">
      <w:pPr>
        <w:numPr>
          <w:ilvl w:val="0"/>
          <w:numId w:val="56"/>
        </w:numPr>
        <w:ind w:left="1134" w:hanging="283"/>
        <w:jc w:val="both"/>
        <w:rPr>
          <w:rFonts w:ascii="Arial" w:hAnsi="Arial" w:cs="Arial"/>
          <w:i/>
          <w:lang w:eastAsia="es-ES"/>
        </w:rPr>
      </w:pPr>
      <w:r w:rsidRPr="0036247B">
        <w:rPr>
          <w:rFonts w:ascii="Arial" w:hAnsi="Arial" w:cs="Arial"/>
          <w:i/>
          <w:lang w:eastAsia="es-ES"/>
        </w:rPr>
        <w:t xml:space="preserve">Testimonio del poder del representante legal referido en el Contrato. </w:t>
      </w:r>
    </w:p>
    <w:p w:rsidR="006B6844" w:rsidRPr="0036247B" w:rsidRDefault="006B6844" w:rsidP="00266951">
      <w:pPr>
        <w:numPr>
          <w:ilvl w:val="0"/>
          <w:numId w:val="56"/>
        </w:numPr>
        <w:ind w:left="1134" w:hanging="283"/>
        <w:jc w:val="both"/>
        <w:rPr>
          <w:rFonts w:ascii="Arial" w:hAnsi="Arial" w:cs="Arial"/>
          <w:i/>
          <w:lang w:eastAsia="es-ES"/>
        </w:rPr>
      </w:pPr>
      <w:r w:rsidRPr="0036247B">
        <w:rPr>
          <w:rFonts w:ascii="Arial" w:hAnsi="Arial" w:cs="Arial"/>
          <w:i/>
          <w:lang w:eastAsia="es-ES"/>
        </w:rPr>
        <w:t>Certificado de  matrícula de inscripción en FUNDEMPRESA.</w:t>
      </w:r>
    </w:p>
    <w:p w:rsidR="006B6844" w:rsidRPr="0036247B" w:rsidRDefault="006B6844" w:rsidP="00266951">
      <w:pPr>
        <w:numPr>
          <w:ilvl w:val="0"/>
          <w:numId w:val="56"/>
        </w:numPr>
        <w:ind w:left="1134" w:hanging="283"/>
        <w:jc w:val="both"/>
        <w:rPr>
          <w:rFonts w:ascii="Arial" w:hAnsi="Arial" w:cs="Arial"/>
          <w:i/>
          <w:lang w:eastAsia="es-ES"/>
        </w:rPr>
      </w:pPr>
      <w:r w:rsidRPr="0036247B">
        <w:rPr>
          <w:rFonts w:ascii="Arial" w:hAnsi="Arial" w:cs="Arial"/>
          <w:i/>
          <w:lang w:eastAsia="es-ES"/>
        </w:rPr>
        <w:t>Minuta del Contrato</w:t>
      </w:r>
    </w:p>
    <w:p w:rsidR="006B6844" w:rsidRPr="0036247B" w:rsidRDefault="006B6844" w:rsidP="006B6844">
      <w:pPr>
        <w:jc w:val="both"/>
        <w:rPr>
          <w:rFonts w:ascii="Arial" w:hAnsi="Arial" w:cs="Arial"/>
          <w:i/>
          <w:lang w:eastAsia="es-ES"/>
        </w:rPr>
      </w:pPr>
      <w:r w:rsidRPr="0036247B">
        <w:rPr>
          <w:rFonts w:ascii="Arial" w:hAnsi="Arial" w:cs="Arial"/>
          <w:i/>
          <w:lang w:eastAsia="es-ES"/>
        </w:rPr>
        <w:t>Fotocopias simples de:</w:t>
      </w:r>
    </w:p>
    <w:p w:rsidR="006B6844" w:rsidRPr="0036247B" w:rsidRDefault="006B6844" w:rsidP="00266951">
      <w:pPr>
        <w:numPr>
          <w:ilvl w:val="0"/>
          <w:numId w:val="56"/>
        </w:numPr>
        <w:ind w:left="1134" w:hanging="283"/>
        <w:jc w:val="both"/>
        <w:rPr>
          <w:rFonts w:ascii="Arial" w:hAnsi="Arial" w:cs="Arial"/>
          <w:i/>
          <w:lang w:eastAsia="es-ES"/>
        </w:rPr>
      </w:pPr>
      <w:r w:rsidRPr="0036247B">
        <w:rPr>
          <w:rFonts w:ascii="Arial" w:hAnsi="Arial" w:cs="Arial"/>
          <w:i/>
          <w:lang w:eastAsia="es-ES"/>
        </w:rPr>
        <w:t>Cédula de identidad del representante legal.  </w:t>
      </w:r>
    </w:p>
    <w:p w:rsidR="006B6844" w:rsidRPr="0036247B" w:rsidRDefault="006B6844" w:rsidP="00266951">
      <w:pPr>
        <w:numPr>
          <w:ilvl w:val="0"/>
          <w:numId w:val="56"/>
        </w:numPr>
        <w:ind w:left="1134" w:hanging="283"/>
        <w:jc w:val="both"/>
        <w:rPr>
          <w:rFonts w:ascii="Arial" w:hAnsi="Arial" w:cs="Arial"/>
          <w:i/>
          <w:lang w:eastAsia="es-ES"/>
        </w:rPr>
      </w:pPr>
      <w:r w:rsidRPr="0036247B">
        <w:rPr>
          <w:rFonts w:ascii="Arial" w:hAnsi="Arial" w:cs="Arial"/>
          <w:i/>
          <w:lang w:eastAsia="es-ES"/>
        </w:rPr>
        <w:t xml:space="preserve">Escritura  de constitución de la empresa.  </w:t>
      </w:r>
    </w:p>
    <w:p w:rsidR="006B6844" w:rsidRPr="0036247B" w:rsidRDefault="006B6844" w:rsidP="00266951">
      <w:pPr>
        <w:numPr>
          <w:ilvl w:val="0"/>
          <w:numId w:val="56"/>
        </w:numPr>
        <w:spacing w:after="120"/>
        <w:ind w:left="1134" w:hanging="283"/>
        <w:jc w:val="both"/>
        <w:rPr>
          <w:rFonts w:ascii="Arial" w:hAnsi="Arial" w:cs="Arial"/>
          <w:i/>
          <w:lang w:eastAsia="es-ES"/>
        </w:rPr>
      </w:pPr>
      <w:r w:rsidRPr="0036247B">
        <w:rPr>
          <w:rFonts w:ascii="Arial" w:hAnsi="Arial" w:cs="Arial"/>
          <w:i/>
          <w:lang w:eastAsia="es-ES"/>
        </w:rPr>
        <w:t xml:space="preserve">Garantía de cumplimiento de contrato </w:t>
      </w:r>
    </w:p>
    <w:p w:rsidR="006B6844" w:rsidRPr="0036247B" w:rsidRDefault="006B6844" w:rsidP="006B6844">
      <w:pPr>
        <w:spacing w:after="120"/>
        <w:jc w:val="both"/>
        <w:rPr>
          <w:rFonts w:ascii="Arial" w:hAnsi="Arial" w:cs="Arial"/>
          <w:i/>
          <w:lang w:val="es-BO" w:eastAsia="es-ES"/>
        </w:rPr>
      </w:pPr>
      <w:r w:rsidRPr="0036247B">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6B6844" w:rsidRPr="0036247B" w:rsidRDefault="006B6844" w:rsidP="006B6844">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OCTAVA.-  (ANTICORRUPCIÓN)</w:t>
      </w:r>
    </w:p>
    <w:p w:rsidR="006B6844" w:rsidRPr="0036247B" w:rsidRDefault="006B6844" w:rsidP="006B6844">
      <w:pPr>
        <w:spacing w:before="120" w:after="120"/>
        <w:jc w:val="both"/>
        <w:rPr>
          <w:rFonts w:ascii="Arial" w:hAnsi="Arial" w:cs="Arial"/>
          <w:bCs/>
          <w:lang w:eastAsia="es-ES"/>
        </w:rPr>
      </w:pPr>
      <w:r w:rsidRPr="0036247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247B">
        <w:rPr>
          <w:rFonts w:ascii="Arial" w:hAnsi="Arial" w:cs="Arial"/>
          <w:bCs/>
          <w:lang w:eastAsia="es-ES"/>
        </w:rPr>
        <w:t xml:space="preserve">, sin perjuicio de que la </w:t>
      </w:r>
      <w:r w:rsidRPr="0036247B">
        <w:rPr>
          <w:rFonts w:ascii="Arial" w:hAnsi="Arial" w:cs="Arial"/>
          <w:b/>
          <w:bCs/>
          <w:lang w:eastAsia="es-ES"/>
        </w:rPr>
        <w:t>ENTIDAD</w:t>
      </w:r>
      <w:r w:rsidRPr="0036247B">
        <w:rPr>
          <w:rFonts w:ascii="Arial" w:hAnsi="Arial" w:cs="Arial"/>
          <w:bCs/>
          <w:lang w:eastAsia="es-ES"/>
        </w:rPr>
        <w:t xml:space="preserve"> resuelva el presente Contrato y se ejecuten las garantías que se encuentren vigentes al momento de la resolución.  </w:t>
      </w:r>
    </w:p>
    <w:p w:rsidR="006B6844" w:rsidRPr="0036247B" w:rsidRDefault="006B6844" w:rsidP="006B6844">
      <w:pPr>
        <w:spacing w:before="120" w:after="120" w:line="276" w:lineRule="auto"/>
        <w:jc w:val="both"/>
        <w:rPr>
          <w:rFonts w:ascii="Arial" w:hAnsi="Arial" w:cs="Arial"/>
          <w:b/>
          <w:u w:val="single"/>
          <w:lang w:val="es-ES_tradnl" w:eastAsia="es-ES"/>
        </w:rPr>
      </w:pPr>
      <w:r w:rsidRPr="0036247B">
        <w:rPr>
          <w:rFonts w:ascii="Arial" w:hAnsi="Arial" w:cs="Arial"/>
          <w:b/>
          <w:u w:val="single"/>
          <w:lang w:eastAsia="es-ES"/>
        </w:rPr>
        <w:t>VIGÉSIMA NOVENA</w:t>
      </w:r>
      <w:r w:rsidRPr="0036247B">
        <w:rPr>
          <w:rFonts w:ascii="Arial" w:hAnsi="Arial" w:cs="Arial"/>
          <w:b/>
          <w:u w:val="single"/>
          <w:lang w:val="es-ES_tradnl" w:eastAsia="es-ES"/>
        </w:rPr>
        <w:t>.- (CONFORMIDAD)</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36247B">
        <w:rPr>
          <w:rFonts w:ascii="Arial" w:hAnsi="Arial" w:cs="Arial"/>
          <w:b/>
          <w:lang w:val="es-ES_tradnl" w:eastAsia="es-ES"/>
        </w:rPr>
        <w:t>ENTIDAD</w:t>
      </w:r>
      <w:r w:rsidRPr="0036247B">
        <w:rPr>
          <w:rFonts w:ascii="Arial" w:hAnsi="Arial" w:cs="Arial"/>
          <w:lang w:val="es-ES_tradnl" w:eastAsia="es-ES"/>
        </w:rPr>
        <w:t xml:space="preserve">, y _________________________ en representación legal del </w:t>
      </w:r>
      <w:r w:rsidRPr="0036247B">
        <w:rPr>
          <w:rFonts w:ascii="Arial" w:hAnsi="Arial" w:cs="Arial"/>
          <w:b/>
          <w:lang w:val="es-ES_tradnl" w:eastAsia="es-ES"/>
        </w:rPr>
        <w:t>PROVEEDOR.</w:t>
      </w:r>
    </w:p>
    <w:p w:rsidR="006B6844" w:rsidRPr="0036247B" w:rsidRDefault="006B6844" w:rsidP="006B6844">
      <w:pPr>
        <w:spacing w:before="120" w:after="120"/>
        <w:jc w:val="both"/>
        <w:rPr>
          <w:rFonts w:ascii="Arial" w:hAnsi="Arial" w:cs="Arial"/>
          <w:lang w:val="es-ES_tradnl" w:eastAsia="es-ES"/>
        </w:rPr>
      </w:pPr>
      <w:r w:rsidRPr="0036247B">
        <w:rPr>
          <w:rFonts w:ascii="Arial" w:hAnsi="Arial" w:cs="Arial"/>
          <w:lang w:val="es-ES_tradnl" w:eastAsia="es-ES"/>
        </w:rPr>
        <w:t>Este documento, conforme a disposiciones legales de control fiscal vigentes, será registrado ante la Contraloría General del Estado.</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6B6844" w:rsidRPr="0036247B" w:rsidTr="006B6844">
        <w:tc>
          <w:tcPr>
            <w:tcW w:w="4606"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 xml:space="preserve">         Lic. __________________</w:t>
            </w:r>
          </w:p>
        </w:tc>
        <w:tc>
          <w:tcPr>
            <w:tcW w:w="4733" w:type="dxa"/>
          </w:tcPr>
          <w:p w:rsidR="006B6844" w:rsidRPr="0036247B" w:rsidRDefault="006B6844" w:rsidP="006B6844">
            <w:pPr>
              <w:rPr>
                <w:rFonts w:ascii="Arial" w:hAnsi="Arial" w:cs="Arial"/>
                <w:sz w:val="20"/>
                <w:lang w:eastAsia="es-ES"/>
              </w:rPr>
            </w:pPr>
            <w:r w:rsidRPr="0036247B">
              <w:rPr>
                <w:rFonts w:ascii="Arial" w:hAnsi="Arial" w:cs="Arial"/>
                <w:sz w:val="20"/>
                <w:lang w:eastAsia="es-ES"/>
              </w:rPr>
              <w:t xml:space="preserve">          Sr. ____________________________</w:t>
            </w:r>
          </w:p>
        </w:tc>
      </w:tr>
      <w:tr w:rsidR="006B6844" w:rsidRPr="0036247B" w:rsidTr="006B6844">
        <w:trPr>
          <w:trHeight w:val="381"/>
        </w:trPr>
        <w:tc>
          <w:tcPr>
            <w:tcW w:w="4606" w:type="dxa"/>
          </w:tcPr>
          <w:p w:rsidR="006B6844" w:rsidRPr="0036247B" w:rsidRDefault="006B6844" w:rsidP="006B6844">
            <w:pPr>
              <w:rPr>
                <w:rFonts w:ascii="Arial" w:hAnsi="Arial" w:cs="Arial"/>
                <w:i/>
                <w:sz w:val="20"/>
                <w:lang w:eastAsia="es-ES"/>
              </w:rPr>
            </w:pPr>
            <w:r w:rsidRPr="0036247B">
              <w:rPr>
                <w:rFonts w:ascii="Arial" w:hAnsi="Arial" w:cs="Arial"/>
                <w:i/>
                <w:sz w:val="20"/>
                <w:lang w:eastAsia="es-ES"/>
              </w:rPr>
              <w:t xml:space="preserve">                       cargo</w:t>
            </w:r>
          </w:p>
          <w:p w:rsidR="006B6844" w:rsidRPr="0036247B" w:rsidRDefault="006B6844" w:rsidP="006B6844">
            <w:pPr>
              <w:rPr>
                <w:rFonts w:ascii="Arial" w:hAnsi="Arial" w:cs="Arial"/>
                <w:b/>
                <w:sz w:val="20"/>
                <w:lang w:eastAsia="es-ES"/>
              </w:rPr>
            </w:pPr>
            <w:r w:rsidRPr="0036247B">
              <w:rPr>
                <w:rFonts w:ascii="Arial" w:hAnsi="Arial" w:cs="Arial"/>
                <w:b/>
                <w:sz w:val="20"/>
                <w:lang w:eastAsia="es-ES"/>
              </w:rPr>
              <w:t>YPFB</w:t>
            </w:r>
          </w:p>
          <w:p w:rsidR="006B6844" w:rsidRPr="0036247B" w:rsidRDefault="006B6844" w:rsidP="006B6844">
            <w:pPr>
              <w:rPr>
                <w:rFonts w:ascii="Arial" w:hAnsi="Arial" w:cs="Arial"/>
                <w:b/>
                <w:sz w:val="20"/>
                <w:lang w:eastAsia="es-ES"/>
              </w:rPr>
            </w:pPr>
            <w:r w:rsidRPr="0036247B">
              <w:rPr>
                <w:rFonts w:ascii="Arial" w:hAnsi="Arial" w:cs="Arial"/>
                <w:b/>
                <w:sz w:val="20"/>
                <w:lang w:eastAsia="es-ES"/>
              </w:rPr>
              <w:t>ENTIDAD</w:t>
            </w:r>
          </w:p>
        </w:tc>
        <w:tc>
          <w:tcPr>
            <w:tcW w:w="4733" w:type="dxa"/>
          </w:tcPr>
          <w:p w:rsidR="006B6844" w:rsidRPr="0036247B" w:rsidRDefault="006B6844" w:rsidP="006B6844">
            <w:pPr>
              <w:rPr>
                <w:rFonts w:ascii="Arial" w:hAnsi="Arial" w:cs="Arial"/>
                <w:i/>
                <w:sz w:val="20"/>
                <w:lang w:eastAsia="es-ES"/>
              </w:rPr>
            </w:pPr>
            <w:r w:rsidRPr="0036247B">
              <w:rPr>
                <w:rFonts w:ascii="Arial" w:hAnsi="Arial" w:cs="Arial"/>
                <w:i/>
                <w:sz w:val="20"/>
                <w:lang w:eastAsia="es-ES"/>
              </w:rPr>
              <w:t xml:space="preserve">                         Nombre empresa</w:t>
            </w:r>
          </w:p>
          <w:p w:rsidR="006B6844" w:rsidRPr="0036247B" w:rsidRDefault="006B6844" w:rsidP="006B6844">
            <w:pPr>
              <w:rPr>
                <w:rFonts w:ascii="Arial" w:hAnsi="Arial" w:cs="Arial"/>
                <w:b/>
                <w:sz w:val="20"/>
                <w:lang w:eastAsia="es-ES"/>
              </w:rPr>
            </w:pPr>
            <w:r w:rsidRPr="0036247B">
              <w:rPr>
                <w:rFonts w:ascii="Arial" w:hAnsi="Arial" w:cs="Arial"/>
                <w:b/>
                <w:sz w:val="20"/>
                <w:lang w:eastAsia="es-ES"/>
              </w:rPr>
              <w:t>PROVEEDOR</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EEA" w:rsidRDefault="00EB5EEA">
      <w:r>
        <w:separator/>
      </w:r>
    </w:p>
  </w:endnote>
  <w:endnote w:type="continuationSeparator" w:id="0">
    <w:p w:rsidR="00EB5EEA" w:rsidRDefault="00EB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Univers-Bold">
    <w:panose1 w:val="00000000000000000000"/>
    <w:charset w:val="00"/>
    <w:family w:val="swiss"/>
    <w:notTrueType/>
    <w:pitch w:val="default"/>
    <w:sig w:usb0="00000003" w:usb1="00000000" w:usb2="00000000" w:usb3="00000000" w:csb0="00000001" w:csb1="00000000"/>
  </w:font>
  <w:font w:name="Univers-Medium">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Content>
      <w:p w:rsidR="000F3A03" w:rsidRDefault="000F3A03">
        <w:pPr>
          <w:pStyle w:val="Piedepgina"/>
          <w:jc w:val="right"/>
        </w:pPr>
        <w:r>
          <w:fldChar w:fldCharType="begin"/>
        </w:r>
        <w:r>
          <w:instrText>PAGE   \* MERGEFORMAT</w:instrText>
        </w:r>
        <w:r>
          <w:fldChar w:fldCharType="separate"/>
        </w:r>
        <w:r w:rsidR="00E61080">
          <w:rPr>
            <w:noProof/>
          </w:rPr>
          <w:t>3</w:t>
        </w:r>
        <w:r>
          <w:fldChar w:fldCharType="end"/>
        </w:r>
      </w:p>
    </w:sdtContent>
  </w:sdt>
  <w:p w:rsidR="000F3A03" w:rsidRDefault="000F3A0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889102"/>
      <w:docPartObj>
        <w:docPartGallery w:val="Page Numbers (Bottom of Page)"/>
        <w:docPartUnique/>
      </w:docPartObj>
    </w:sdtPr>
    <w:sdtContent>
      <w:p w:rsidR="000F3A03" w:rsidRDefault="000F3A03" w:rsidP="00AC3212">
        <w:pPr>
          <w:pStyle w:val="Piedepgina"/>
          <w:jc w:val="right"/>
        </w:pPr>
        <w:r>
          <w:fldChar w:fldCharType="begin"/>
        </w:r>
        <w:r>
          <w:instrText>PAGE   \* MERGEFORMAT</w:instrText>
        </w:r>
        <w:r>
          <w:fldChar w:fldCharType="separate"/>
        </w:r>
        <w:r w:rsidR="00E61080">
          <w:rPr>
            <w:noProof/>
          </w:rPr>
          <w:t>1</w:t>
        </w:r>
        <w:r>
          <w:fldChar w:fldCharType="end"/>
        </w:r>
      </w:p>
    </w:sdtContent>
  </w:sdt>
  <w:p w:rsidR="000F3A03" w:rsidRDefault="000F3A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EEA" w:rsidRDefault="00EB5EEA">
      <w:r>
        <w:separator/>
      </w:r>
    </w:p>
  </w:footnote>
  <w:footnote w:type="continuationSeparator" w:id="0">
    <w:p w:rsidR="00EB5EEA" w:rsidRDefault="00EB5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B927F82"/>
    <w:multiLevelType w:val="hybridMultilevel"/>
    <w:tmpl w:val="98E61E00"/>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BDC2A42"/>
    <w:multiLevelType w:val="hybridMultilevel"/>
    <w:tmpl w:val="DB1E98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EAB5DE1"/>
    <w:multiLevelType w:val="hybridMultilevel"/>
    <w:tmpl w:val="81E6C65A"/>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0E019CF"/>
    <w:multiLevelType w:val="hybridMultilevel"/>
    <w:tmpl w:val="AC6C2F4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122817"/>
    <w:multiLevelType w:val="hybridMultilevel"/>
    <w:tmpl w:val="1FBCB4B0"/>
    <w:lvl w:ilvl="0" w:tplc="59A6B55C">
      <w:start w:val="2250"/>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F43CF1"/>
    <w:multiLevelType w:val="hybridMultilevel"/>
    <w:tmpl w:val="88000F40"/>
    <w:lvl w:ilvl="0" w:tplc="94085CB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960247"/>
    <w:multiLevelType w:val="hybridMultilevel"/>
    <w:tmpl w:val="CD90C4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AD04D90"/>
    <w:multiLevelType w:val="hybridMultilevel"/>
    <w:tmpl w:val="98C2E0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5"/>
  </w:num>
  <w:num w:numId="4">
    <w:abstractNumId w:val="12"/>
  </w:num>
  <w:num w:numId="5">
    <w:abstractNumId w:val="28"/>
  </w:num>
  <w:num w:numId="6">
    <w:abstractNumId w:val="29"/>
  </w:num>
  <w:num w:numId="7">
    <w:abstractNumId w:val="0"/>
  </w:num>
  <w:num w:numId="8">
    <w:abstractNumId w:val="48"/>
  </w:num>
  <w:num w:numId="9">
    <w:abstractNumId w:val="54"/>
  </w:num>
  <w:num w:numId="10">
    <w:abstractNumId w:val="13"/>
  </w:num>
  <w:num w:numId="11">
    <w:abstractNumId w:val="35"/>
  </w:num>
  <w:num w:numId="12">
    <w:abstractNumId w:val="38"/>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39"/>
  </w:num>
  <w:num w:numId="19">
    <w:abstractNumId w:val="32"/>
  </w:num>
  <w:num w:numId="20">
    <w:abstractNumId w:val="47"/>
  </w:num>
  <w:num w:numId="21">
    <w:abstractNumId w:val="44"/>
  </w:num>
  <w:num w:numId="22">
    <w:abstractNumId w:val="27"/>
  </w:num>
  <w:num w:numId="23">
    <w:abstractNumId w:val="26"/>
  </w:num>
  <w:num w:numId="24">
    <w:abstractNumId w:val="36"/>
  </w:num>
  <w:num w:numId="25">
    <w:abstractNumId w:val="33"/>
  </w:num>
  <w:num w:numId="26">
    <w:abstractNumId w:val="6"/>
  </w:num>
  <w:num w:numId="27">
    <w:abstractNumId w:val="23"/>
  </w:num>
  <w:num w:numId="28">
    <w:abstractNumId w:val="15"/>
  </w:num>
  <w:num w:numId="29">
    <w:abstractNumId w:val="30"/>
  </w:num>
  <w:num w:numId="30">
    <w:abstractNumId w:val="55"/>
  </w:num>
  <w:num w:numId="31">
    <w:abstractNumId w:val="1"/>
  </w:num>
  <w:num w:numId="32">
    <w:abstractNumId w:val="14"/>
  </w:num>
  <w:num w:numId="33">
    <w:abstractNumId w:val="43"/>
  </w:num>
  <w:num w:numId="34">
    <w:abstractNumId w:val="50"/>
  </w:num>
  <w:num w:numId="35">
    <w:abstractNumId w:val="17"/>
  </w:num>
  <w:num w:numId="36">
    <w:abstractNumId w:val="25"/>
  </w:num>
  <w:num w:numId="37">
    <w:abstractNumId w:val="9"/>
  </w:num>
  <w:num w:numId="38">
    <w:abstractNumId w:val="40"/>
  </w:num>
  <w:num w:numId="39">
    <w:abstractNumId w:val="37"/>
  </w:num>
  <w:num w:numId="40">
    <w:abstractNumId w:val="49"/>
  </w:num>
  <w:num w:numId="41">
    <w:abstractNumId w:val="52"/>
  </w:num>
  <w:num w:numId="42">
    <w:abstractNumId w:val="19"/>
  </w:num>
  <w:num w:numId="43">
    <w:abstractNumId w:val="53"/>
  </w:num>
  <w:num w:numId="44">
    <w:abstractNumId w:val="31"/>
  </w:num>
  <w:num w:numId="45">
    <w:abstractNumId w:val="11"/>
  </w:num>
  <w:num w:numId="46">
    <w:abstractNumId w:val="8"/>
  </w:num>
  <w:num w:numId="47">
    <w:abstractNumId w:val="2"/>
    <w:lvlOverride w:ilvl="0">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1"/>
  </w:num>
  <w:num w:numId="51">
    <w:abstractNumId w:val="46"/>
  </w:num>
  <w:num w:numId="52">
    <w:abstractNumId w:val="51"/>
  </w:num>
  <w:num w:numId="53">
    <w:abstractNumId w:val="7"/>
  </w:num>
  <w:num w:numId="54">
    <w:abstractNumId w:val="34"/>
  </w:num>
  <w:num w:numId="55">
    <w:abstractNumId w:val="22"/>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17B45"/>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B7A"/>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17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A03"/>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049"/>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2B2"/>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327"/>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951"/>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5AF4"/>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292"/>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844"/>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90F"/>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17FB7"/>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A4D"/>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E35"/>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73"/>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B48"/>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572"/>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080"/>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5EEA"/>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0D1"/>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90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6B684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90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6B684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B9C7B-5BDA-45EF-AD4A-07457764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53</Pages>
  <Words>17232</Words>
  <Characters>94780</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7</cp:revision>
  <cp:lastPrinted>2017-08-15T15:14:00Z</cp:lastPrinted>
  <dcterms:created xsi:type="dcterms:W3CDTF">2017-08-16T13:42:00Z</dcterms:created>
  <dcterms:modified xsi:type="dcterms:W3CDTF">2017-08-16T18:16:00Z</dcterms:modified>
</cp:coreProperties>
</file>