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B172FD" w:rsidP="00113D35">
      <w:pPr>
        <w:rPr>
          <w:b/>
          <w:sz w:val="20"/>
          <w:szCs w:val="20"/>
        </w:rPr>
      </w:pPr>
      <w:r>
        <w:rPr>
          <w:b/>
          <w:sz w:val="20"/>
          <w:szCs w:val="20"/>
        </w:rPr>
        <w:t>TRABAJOS GENERALES</w:t>
      </w:r>
    </w:p>
    <w:p w:rsidR="00F24360" w:rsidRDefault="00F24360" w:rsidP="00F24360">
      <w:pPr>
        <w:pStyle w:val="Prrafodelista"/>
        <w:numPr>
          <w:ilvl w:val="0"/>
          <w:numId w:val="1"/>
        </w:numPr>
        <w:rPr>
          <w:b/>
          <w:sz w:val="20"/>
          <w:szCs w:val="20"/>
        </w:rPr>
      </w:pPr>
      <w:r w:rsidRPr="00113D35">
        <w:rPr>
          <w:b/>
          <w:sz w:val="20"/>
          <w:szCs w:val="20"/>
        </w:rPr>
        <w:t>MOVILIZACION Y DESMOVILIZACIÓN DE EQUIPO, MATERIAL, HERRAMIENTAS Y PERSONAL</w:t>
      </w:r>
    </w:p>
    <w:p w:rsidR="00F24360" w:rsidRDefault="00F24360" w:rsidP="00F24360">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F24360" w:rsidRPr="0071401D" w:rsidRDefault="00F24360" w:rsidP="00F24360">
      <w:pPr>
        <w:pStyle w:val="Prrafodelista"/>
        <w:ind w:left="360"/>
        <w:rPr>
          <w:b/>
          <w:sz w:val="20"/>
          <w:szCs w:val="20"/>
        </w:rPr>
      </w:pPr>
    </w:p>
    <w:p w:rsidR="00F24360" w:rsidRDefault="00F24360" w:rsidP="00F24360">
      <w:pPr>
        <w:pStyle w:val="Prrafodelista"/>
        <w:numPr>
          <w:ilvl w:val="1"/>
          <w:numId w:val="1"/>
        </w:numPr>
        <w:rPr>
          <w:b/>
          <w:sz w:val="20"/>
          <w:szCs w:val="20"/>
        </w:rPr>
      </w:pPr>
      <w:r>
        <w:rPr>
          <w:b/>
          <w:sz w:val="20"/>
          <w:szCs w:val="20"/>
        </w:rPr>
        <w:t>DEFINICIÓN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Pr>
          <w:sz w:val="20"/>
          <w:szCs w:val="20"/>
          <w:lang w:val="es-ES_tradnl"/>
        </w:rPr>
        <w:t>esarios para la ejecución de la obra</w:t>
      </w:r>
      <w:r w:rsidRPr="00113D35">
        <w:rPr>
          <w:sz w:val="20"/>
          <w:szCs w:val="20"/>
          <w:lang w:val="es-ES_tradnl"/>
        </w:rPr>
        <w:t>.</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MATERIALES, HERRAMIENTAS Y EQUIPO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F24360" w:rsidRPr="00113D35" w:rsidRDefault="00F24360" w:rsidP="00F24360">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PROCEDIMIENTO PARA LA EJECUCIÓN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Medio de Transporte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Tipo de carga a transportar</w:t>
      </w:r>
    </w:p>
    <w:p w:rsidR="00F24360" w:rsidRPr="00113D35" w:rsidRDefault="00F24360" w:rsidP="00F24360">
      <w:pPr>
        <w:pStyle w:val="Prrafodelista"/>
        <w:ind w:left="792"/>
        <w:jc w:val="both"/>
        <w:rPr>
          <w:sz w:val="20"/>
          <w:szCs w:val="20"/>
          <w:lang w:val="es-ES_tradnl"/>
        </w:rPr>
      </w:pPr>
      <w:r w:rsidRPr="00113D35">
        <w:rPr>
          <w:sz w:val="20"/>
          <w:szCs w:val="20"/>
          <w:lang w:val="es-ES_tradnl"/>
        </w:rPr>
        <w:t>- Inspección de equipos, herramientas y carga</w:t>
      </w:r>
    </w:p>
    <w:p w:rsidR="00F24360" w:rsidRPr="00113D35" w:rsidRDefault="00F24360" w:rsidP="00F24360">
      <w:pPr>
        <w:pStyle w:val="Prrafodelista"/>
        <w:ind w:left="792"/>
        <w:jc w:val="both"/>
        <w:rPr>
          <w:sz w:val="20"/>
          <w:szCs w:val="20"/>
          <w:lang w:val="es-ES_tradnl"/>
        </w:rPr>
      </w:pPr>
      <w:r w:rsidRPr="00113D35">
        <w:rPr>
          <w:sz w:val="20"/>
          <w:szCs w:val="20"/>
          <w:lang w:val="es-ES_tradnl"/>
        </w:rPr>
        <w:t>- Descripción de las rutas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 Horarios de viaje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Cronogramas de trabajo.</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13D35">
        <w:rPr>
          <w:sz w:val="20"/>
          <w:szCs w:val="20"/>
          <w:lang w:val="es-ES_tradnl"/>
        </w:rPr>
        <w:t>By</w:t>
      </w:r>
      <w:proofErr w:type="spellEnd"/>
      <w:r w:rsidRPr="00113D35">
        <w:rPr>
          <w:sz w:val="20"/>
          <w:szCs w:val="20"/>
          <w:lang w:val="es-ES_tradnl"/>
        </w:rPr>
        <w:t>, puesto que los mismos son incluidos dentro de los gastos generales que forman parte de los costos indirectos.</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MEDIDAS DE MITIGACIÓN AMBIENTAL</w:t>
      </w:r>
    </w:p>
    <w:p w:rsidR="00F24360" w:rsidRPr="00FA103A" w:rsidRDefault="00F24360" w:rsidP="00FA103A">
      <w:pPr>
        <w:pStyle w:val="Prrafodelista"/>
        <w:ind w:left="792"/>
        <w:jc w:val="both"/>
        <w:rPr>
          <w:sz w:val="20"/>
          <w:szCs w:val="20"/>
          <w:lang w:val="es-ES_tradnl"/>
        </w:rPr>
      </w:pPr>
      <w:r w:rsidRPr="00FA103A">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B911E6" w:rsidRDefault="00F24360" w:rsidP="00F24360">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B911E6" w:rsidRDefault="00F24360" w:rsidP="00F2436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7594E" w:rsidRDefault="00F24360" w:rsidP="00F2436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7594E"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MEDICIÓN Y FORMA DE PAGO</w:t>
      </w:r>
    </w:p>
    <w:p w:rsidR="00F24360" w:rsidRPr="00B0531E" w:rsidRDefault="00F24360" w:rsidP="00F24360">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F24360" w:rsidRDefault="00F24360" w:rsidP="00F24360">
      <w:pPr>
        <w:pStyle w:val="Prrafodelista"/>
        <w:ind w:left="360"/>
        <w:rPr>
          <w:b/>
          <w:sz w:val="20"/>
          <w:szCs w:val="20"/>
        </w:rPr>
      </w:pP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113D35">
        <w:rPr>
          <w:sz w:val="20"/>
          <w:szCs w:val="20"/>
        </w:rPr>
        <w:t>descarguío</w:t>
      </w:r>
      <w:proofErr w:type="spellEnd"/>
      <w:r w:rsidRPr="00113D35">
        <w:rPr>
          <w:sz w:val="20"/>
          <w:szCs w:val="20"/>
        </w:rPr>
        <w:t xml:space="preserve">,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lastRenderedPageBreak/>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7D03A3">
        <w:rPr>
          <w:rFonts w:eastAsia="Arial Unicode MS" w:cstheme="minorHAnsi"/>
          <w:sz w:val="20"/>
          <w:szCs w:val="20"/>
          <w:lang w:val="es-ES_tradnl"/>
        </w:rPr>
        <w:t>1</w:t>
      </w: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 xml:space="preserve">Carpas o </w:t>
      </w:r>
      <w:proofErr w:type="spellStart"/>
      <w:r w:rsidRPr="00113D35">
        <w:rPr>
          <w:sz w:val="20"/>
          <w:szCs w:val="20"/>
          <w:lang w:val="es-ES_tradnl"/>
        </w:rPr>
        <w:t>Semi</w:t>
      </w:r>
      <w:proofErr w:type="spellEnd"/>
      <w:r w:rsidRPr="00113D35">
        <w:rPr>
          <w:sz w:val="20"/>
          <w:szCs w:val="20"/>
          <w:lang w:val="es-ES_tradnl"/>
        </w:rPr>
        <w:t>-Sombras,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7D03A3" w:rsidRPr="00113D35" w:rsidRDefault="007D03A3"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13D35">
        <w:rPr>
          <w:sz w:val="20"/>
          <w:szCs w:val="20"/>
          <w:lang w:val="es-ES_tradnl"/>
        </w:rPr>
        <w:lastRenderedPageBreak/>
        <w:t>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B0531E" w:rsidRDefault="0087594E" w:rsidP="00B0531E">
      <w:pPr>
        <w:pStyle w:val="Prrafodelista"/>
        <w:ind w:left="792"/>
        <w:jc w:val="both"/>
        <w:rPr>
          <w:sz w:val="20"/>
          <w:szCs w:val="20"/>
          <w:lang w:val="es-ES_tradnl"/>
        </w:rPr>
      </w:pPr>
    </w:p>
    <w:p w:rsidR="007D03A3" w:rsidRDefault="007D03A3" w:rsidP="0071401D">
      <w:pPr>
        <w:pStyle w:val="Prrafodelista"/>
        <w:numPr>
          <w:ilvl w:val="0"/>
          <w:numId w:val="1"/>
        </w:numPr>
        <w:jc w:val="both"/>
        <w:rPr>
          <w:b/>
          <w:sz w:val="20"/>
          <w:szCs w:val="20"/>
        </w:rPr>
      </w:pPr>
      <w:r>
        <w:rPr>
          <w:b/>
          <w:sz w:val="20"/>
          <w:szCs w:val="20"/>
        </w:rPr>
        <w:t>REPLANTEO Y TRAZADO DE SUPERFICIE</w:t>
      </w:r>
    </w:p>
    <w:p w:rsidR="007D03A3" w:rsidRDefault="007D03A3" w:rsidP="007D03A3">
      <w:pPr>
        <w:pStyle w:val="Prrafodelista"/>
        <w:ind w:left="360"/>
        <w:jc w:val="both"/>
        <w:rPr>
          <w:b/>
          <w:sz w:val="20"/>
          <w:szCs w:val="20"/>
        </w:rPr>
      </w:pPr>
      <w:r>
        <w:rPr>
          <w:b/>
          <w:sz w:val="20"/>
          <w:szCs w:val="20"/>
        </w:rPr>
        <w:t>UNIDAD: Metro Cuadrado (m2)</w:t>
      </w:r>
    </w:p>
    <w:p w:rsidR="007D03A3" w:rsidRDefault="007D03A3" w:rsidP="007D03A3">
      <w:pPr>
        <w:pStyle w:val="Prrafodelista"/>
        <w:ind w:left="360"/>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DEFINICIÓN</w:t>
      </w:r>
    </w:p>
    <w:p w:rsidR="00681DAB" w:rsidRDefault="00681DAB" w:rsidP="00681DAB">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corralitos,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w:t>
      </w:r>
      <w:r w:rsidRPr="00E526C8">
        <w:rPr>
          <w:sz w:val="20"/>
          <w:szCs w:val="20"/>
          <w:lang w:val="es-ES_tradnl"/>
        </w:rPr>
        <w:lastRenderedPageBreak/>
        <w:t xml:space="preserve">base los planos de construcción y detalle del proyecto, como también las indicaciones adicionales por parte del SUPERVISOR DE OBRA. </w:t>
      </w:r>
    </w:p>
    <w:p w:rsidR="00681DAB" w:rsidRPr="00E526C8" w:rsidRDefault="00681DAB" w:rsidP="00681DAB">
      <w:pPr>
        <w:pStyle w:val="Prrafodelista"/>
        <w:ind w:left="792"/>
        <w:jc w:val="both"/>
        <w:rPr>
          <w:sz w:val="20"/>
          <w:szCs w:val="20"/>
          <w:lang w:val="es-ES_tradnl"/>
        </w:rPr>
      </w:pPr>
      <w:r w:rsidRPr="00967A5D">
        <w:rPr>
          <w:sz w:val="20"/>
          <w:szCs w:val="20"/>
          <w:lang w:val="es-ES"/>
        </w:rPr>
        <w:t xml:space="preserve">De igual manera contempla la definición de la poligonal abierta, y la documentación de los </w:t>
      </w:r>
      <w:proofErr w:type="spellStart"/>
      <w:r w:rsidRPr="00967A5D">
        <w:rPr>
          <w:sz w:val="20"/>
          <w:szCs w:val="20"/>
          <w:lang w:val="es-ES"/>
        </w:rPr>
        <w:t>PB´s</w:t>
      </w:r>
      <w:proofErr w:type="spellEnd"/>
      <w:r w:rsidRPr="00967A5D">
        <w:rPr>
          <w:sz w:val="20"/>
          <w:szCs w:val="20"/>
          <w:lang w:val="es-ES"/>
        </w:rPr>
        <w:t xml:space="preserve"> y </w:t>
      </w:r>
      <w:proofErr w:type="spellStart"/>
      <w:r w:rsidRPr="00967A5D">
        <w:rPr>
          <w:sz w:val="20"/>
          <w:szCs w:val="20"/>
          <w:lang w:val="es-ES"/>
        </w:rPr>
        <w:t>BM´s</w:t>
      </w:r>
      <w:proofErr w:type="spellEnd"/>
      <w:r w:rsidRPr="00967A5D">
        <w:rPr>
          <w:sz w:val="20"/>
          <w:szCs w:val="20"/>
          <w:lang w:val="es-ES"/>
        </w:rPr>
        <w:t>, a objeto de tener establecido las coordenadas de eje del ducto.</w:t>
      </w:r>
    </w:p>
    <w:p w:rsidR="007D03A3" w:rsidRDefault="007D03A3" w:rsidP="007D03A3">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MATERIALES, HERRAMIENTAS Y EQUIPO</w:t>
      </w:r>
    </w:p>
    <w:p w:rsidR="00681DAB" w:rsidRPr="00681DAB" w:rsidRDefault="00681DAB" w:rsidP="00681DAB">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681DAB" w:rsidRDefault="00681DAB"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PROCEDIMIENTO PARA LA EJECUCIÓN</w:t>
      </w: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Dibujante de Planos As </w:t>
      </w:r>
      <w:proofErr w:type="spellStart"/>
      <w:r>
        <w:rPr>
          <w:sz w:val="20"/>
          <w:szCs w:val="20"/>
          <w:lang w:val="es-ES_tradnl"/>
        </w:rPr>
        <w:t>Built</w:t>
      </w:r>
      <w:proofErr w:type="spellEnd"/>
      <w:r w:rsidRPr="00E526C8">
        <w:rPr>
          <w:sz w:val="20"/>
          <w:szCs w:val="20"/>
          <w:lang w:val="es-ES_tradnl"/>
        </w:rPr>
        <w:t xml:space="preserve"> (CADISTA) conjuntamente con el SUPERVISOR DE OBRA demarcara toda el área simultáneamente a los trabajos de tendido de red con progresivas pintadas cada 50 metros, el replanteo a realizar comprende:</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681DAB" w:rsidRPr="00E526C8"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681DAB" w:rsidRPr="00E526C8" w:rsidRDefault="00681DAB" w:rsidP="00681DAB">
      <w:pPr>
        <w:pStyle w:val="Prrafodelista"/>
        <w:ind w:left="792"/>
        <w:jc w:val="both"/>
        <w:rPr>
          <w:sz w:val="20"/>
          <w:szCs w:val="20"/>
          <w:lang w:val="es-ES_tradnl"/>
        </w:rPr>
      </w:pPr>
      <w:r w:rsidRPr="00967A5D">
        <w:rPr>
          <w:b/>
          <w:sz w:val="20"/>
          <w:szCs w:val="20"/>
          <w:lang w:val="es-ES_tradnl"/>
        </w:rPr>
        <w:lastRenderedPageBreak/>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 xml:space="preserve">Dibujante de planos As </w:t>
      </w:r>
      <w:proofErr w:type="spellStart"/>
      <w:r>
        <w:rPr>
          <w:sz w:val="20"/>
          <w:szCs w:val="20"/>
          <w:lang w:val="es-ES_tradnl"/>
        </w:rPr>
        <w:t>Built</w:t>
      </w:r>
      <w:proofErr w:type="spellEnd"/>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81DAB" w:rsidRDefault="00681DAB"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MEDIDAS DE MITIGACIÓN AMBIENTAL</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702E00" w:rsidRDefault="00702E00" w:rsidP="00702E00">
      <w:pPr>
        <w:pStyle w:val="Prrafodelista"/>
        <w:ind w:left="792"/>
        <w:jc w:val="both"/>
        <w:rPr>
          <w:sz w:val="20"/>
          <w:szCs w:val="20"/>
          <w:lang w:val="es-ES_tradnl"/>
        </w:rPr>
      </w:pPr>
    </w:p>
    <w:p w:rsidR="007D03A3" w:rsidRDefault="007D03A3" w:rsidP="007D03A3">
      <w:pPr>
        <w:pStyle w:val="Prrafodelista"/>
        <w:numPr>
          <w:ilvl w:val="1"/>
          <w:numId w:val="1"/>
        </w:numPr>
        <w:jc w:val="both"/>
        <w:rPr>
          <w:b/>
          <w:sz w:val="20"/>
          <w:szCs w:val="20"/>
        </w:rPr>
      </w:pPr>
      <w:r>
        <w:rPr>
          <w:b/>
          <w:sz w:val="20"/>
          <w:szCs w:val="20"/>
        </w:rPr>
        <w:lastRenderedPageBreak/>
        <w:t>MEDICIÓN Y FORMA DE PAGO</w:t>
      </w:r>
    </w:p>
    <w:p w:rsidR="00702E00" w:rsidRPr="00702E00" w:rsidRDefault="00702E00" w:rsidP="00702E00">
      <w:pPr>
        <w:pStyle w:val="Prrafodelista"/>
        <w:ind w:left="792"/>
        <w:jc w:val="both"/>
        <w:rPr>
          <w:sz w:val="20"/>
          <w:szCs w:val="20"/>
        </w:rPr>
      </w:pPr>
      <w:r w:rsidRPr="00702E00">
        <w:rPr>
          <w:sz w:val="20"/>
          <w:szCs w:val="20"/>
        </w:rPr>
        <w:t>El replanteo y trazado topográfico realizado será medido en metros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702E00" w:rsidRPr="00702E00" w:rsidRDefault="00702E00" w:rsidP="00702E00">
      <w:pPr>
        <w:pStyle w:val="Prrafodelista"/>
        <w:ind w:left="792"/>
        <w:jc w:val="both"/>
        <w:rPr>
          <w:sz w:val="20"/>
          <w:szCs w:val="20"/>
        </w:rPr>
      </w:pPr>
    </w:p>
    <w:p w:rsidR="001D5030" w:rsidRDefault="001D5030" w:rsidP="0071401D">
      <w:pPr>
        <w:pStyle w:val="Prrafodelista"/>
        <w:numPr>
          <w:ilvl w:val="0"/>
          <w:numId w:val="1"/>
        </w:numPr>
        <w:jc w:val="both"/>
        <w:rPr>
          <w:b/>
          <w:sz w:val="20"/>
          <w:szCs w:val="20"/>
        </w:rPr>
      </w:pPr>
      <w:r>
        <w:rPr>
          <w:b/>
          <w:sz w:val="20"/>
          <w:szCs w:val="20"/>
        </w:rPr>
        <w:t>ELABORACIÓN DE DATA BOOK</w:t>
      </w:r>
    </w:p>
    <w:p w:rsidR="001D5030" w:rsidRDefault="001D5030" w:rsidP="001D5030">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1D5030" w:rsidRDefault="001D5030" w:rsidP="001D5030">
      <w:pPr>
        <w:pStyle w:val="Prrafodelista"/>
        <w:ind w:left="360"/>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DEFINICIÓN</w:t>
      </w:r>
    </w:p>
    <w:p w:rsidR="001D5030" w:rsidRPr="0081433A" w:rsidRDefault="001D5030" w:rsidP="001D5030">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MATERIALES, HERRAMIENTAS Y EQUIPO</w:t>
      </w:r>
    </w:p>
    <w:p w:rsidR="001D5030" w:rsidRDefault="001D5030" w:rsidP="001D5030">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1D5030" w:rsidRDefault="001D5030" w:rsidP="001D5030">
      <w:pPr>
        <w:pStyle w:val="Prrafodelista"/>
        <w:ind w:left="792"/>
        <w:jc w:val="both"/>
        <w:rPr>
          <w:bCs/>
          <w:sz w:val="20"/>
          <w:szCs w:val="20"/>
          <w:lang w:val="es-ES"/>
        </w:rPr>
      </w:pPr>
    </w:p>
    <w:p w:rsidR="001D5030" w:rsidRDefault="001D5030" w:rsidP="001D5030">
      <w:pPr>
        <w:pStyle w:val="Prrafodelista"/>
        <w:numPr>
          <w:ilvl w:val="0"/>
          <w:numId w:val="18"/>
        </w:numPr>
        <w:jc w:val="both"/>
        <w:rPr>
          <w:bCs/>
          <w:sz w:val="20"/>
          <w:szCs w:val="20"/>
          <w:lang w:val="es-ES"/>
        </w:rPr>
      </w:pPr>
      <w:r>
        <w:rPr>
          <w:bCs/>
          <w:sz w:val="20"/>
          <w:szCs w:val="20"/>
          <w:lang w:val="es-ES"/>
        </w:rPr>
        <w:t>Material de escritorio</w:t>
      </w:r>
    </w:p>
    <w:p w:rsidR="001D5030" w:rsidRDefault="001D5030" w:rsidP="001D5030">
      <w:pPr>
        <w:pStyle w:val="Prrafodelista"/>
        <w:numPr>
          <w:ilvl w:val="0"/>
          <w:numId w:val="18"/>
        </w:numPr>
        <w:jc w:val="both"/>
        <w:rPr>
          <w:bCs/>
          <w:sz w:val="20"/>
          <w:szCs w:val="20"/>
          <w:lang w:val="es-ES"/>
        </w:rPr>
      </w:pPr>
      <w:r>
        <w:rPr>
          <w:bCs/>
          <w:sz w:val="20"/>
          <w:szCs w:val="20"/>
          <w:lang w:val="es-ES"/>
        </w:rPr>
        <w:t>Equipo de computación</w:t>
      </w:r>
    </w:p>
    <w:p w:rsidR="001D5030" w:rsidRDefault="001D5030" w:rsidP="001D5030">
      <w:pPr>
        <w:pStyle w:val="Prrafodelista"/>
        <w:numPr>
          <w:ilvl w:val="0"/>
          <w:numId w:val="18"/>
        </w:numPr>
        <w:jc w:val="both"/>
        <w:rPr>
          <w:bCs/>
          <w:sz w:val="20"/>
          <w:szCs w:val="20"/>
          <w:lang w:val="es-ES"/>
        </w:rPr>
      </w:pPr>
      <w:r>
        <w:rPr>
          <w:bCs/>
          <w:sz w:val="20"/>
          <w:szCs w:val="20"/>
          <w:lang w:val="es-ES"/>
        </w:rPr>
        <w:t>Plotter</w:t>
      </w:r>
    </w:p>
    <w:p w:rsidR="001D5030" w:rsidRDefault="001D5030" w:rsidP="001D5030">
      <w:pPr>
        <w:pStyle w:val="Prrafodelista"/>
        <w:numPr>
          <w:ilvl w:val="0"/>
          <w:numId w:val="18"/>
        </w:numPr>
        <w:jc w:val="both"/>
        <w:rPr>
          <w:bCs/>
          <w:sz w:val="20"/>
          <w:szCs w:val="20"/>
          <w:lang w:val="es-ES"/>
        </w:rPr>
      </w:pPr>
      <w:r>
        <w:rPr>
          <w:bCs/>
          <w:sz w:val="20"/>
          <w:szCs w:val="20"/>
          <w:lang w:val="es-ES"/>
        </w:rPr>
        <w:t>Impresora</w:t>
      </w:r>
    </w:p>
    <w:p w:rsidR="001D5030" w:rsidRDefault="001D5030" w:rsidP="001D5030">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PROCEDIMIENTO PARA LA EJECUCIÓN</w:t>
      </w:r>
    </w:p>
    <w:p w:rsidR="001D5030" w:rsidRDefault="001D5030" w:rsidP="001D5030">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D5030" w:rsidRDefault="001D5030" w:rsidP="001D5030">
      <w:pPr>
        <w:pStyle w:val="Prrafodelista"/>
        <w:ind w:left="792"/>
        <w:jc w:val="both"/>
        <w:rPr>
          <w:sz w:val="20"/>
          <w:szCs w:val="20"/>
        </w:rPr>
      </w:pPr>
    </w:p>
    <w:p w:rsidR="001D5030" w:rsidRPr="001E4829" w:rsidRDefault="001D5030" w:rsidP="001D5030">
      <w:pPr>
        <w:pStyle w:val="Prrafodelista"/>
        <w:numPr>
          <w:ilvl w:val="0"/>
          <w:numId w:val="19"/>
        </w:numPr>
        <w:jc w:val="both"/>
        <w:rPr>
          <w:b/>
          <w:sz w:val="20"/>
          <w:szCs w:val="20"/>
        </w:rPr>
      </w:pPr>
      <w:r w:rsidRPr="001E4829">
        <w:rPr>
          <w:b/>
          <w:sz w:val="20"/>
          <w:szCs w:val="20"/>
        </w:rPr>
        <w:t>DOCUMENTOS ADMINISTRATIVOS / LEGALES.</w:t>
      </w:r>
    </w:p>
    <w:p w:rsidR="001D5030" w:rsidRDefault="001D5030" w:rsidP="001D5030">
      <w:pPr>
        <w:pStyle w:val="Prrafodelista"/>
        <w:numPr>
          <w:ilvl w:val="1"/>
          <w:numId w:val="21"/>
        </w:numPr>
        <w:jc w:val="both"/>
        <w:rPr>
          <w:sz w:val="20"/>
          <w:szCs w:val="20"/>
        </w:rPr>
      </w:pPr>
      <w:r>
        <w:rPr>
          <w:sz w:val="20"/>
          <w:szCs w:val="20"/>
        </w:rPr>
        <w:t>C</w:t>
      </w:r>
      <w:r w:rsidRPr="001E4829">
        <w:rPr>
          <w:sz w:val="20"/>
          <w:szCs w:val="20"/>
        </w:rPr>
        <w:t>ertificación presupuestaria.</w:t>
      </w:r>
    </w:p>
    <w:p w:rsidR="001D5030" w:rsidRDefault="001D5030" w:rsidP="001D5030">
      <w:pPr>
        <w:pStyle w:val="Prrafodelista"/>
        <w:numPr>
          <w:ilvl w:val="1"/>
          <w:numId w:val="21"/>
        </w:numPr>
        <w:jc w:val="both"/>
        <w:rPr>
          <w:sz w:val="20"/>
          <w:szCs w:val="20"/>
        </w:rPr>
      </w:pPr>
      <w:r>
        <w:rPr>
          <w:sz w:val="20"/>
          <w:szCs w:val="20"/>
        </w:rPr>
        <w:lastRenderedPageBreak/>
        <w:t>Nota de adjudicación</w:t>
      </w:r>
    </w:p>
    <w:p w:rsidR="001D5030" w:rsidRDefault="001D5030" w:rsidP="001D5030">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1D5030" w:rsidRDefault="001D5030" w:rsidP="001D5030">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1D5030" w:rsidRDefault="001D5030" w:rsidP="001D5030">
      <w:pPr>
        <w:pStyle w:val="Prrafodelista"/>
        <w:numPr>
          <w:ilvl w:val="1"/>
          <w:numId w:val="21"/>
        </w:numPr>
        <w:jc w:val="both"/>
        <w:rPr>
          <w:sz w:val="20"/>
          <w:szCs w:val="20"/>
        </w:rPr>
      </w:pPr>
      <w:r>
        <w:rPr>
          <w:sz w:val="20"/>
          <w:szCs w:val="20"/>
        </w:rPr>
        <w:t>O</w:t>
      </w:r>
      <w:r w:rsidRPr="001E4829">
        <w:rPr>
          <w:sz w:val="20"/>
          <w:szCs w:val="20"/>
        </w:rPr>
        <w:t>rden de proceder.</w:t>
      </w:r>
    </w:p>
    <w:p w:rsidR="001D5030" w:rsidRDefault="001D5030" w:rsidP="001D5030">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D5030" w:rsidRPr="001E4829" w:rsidRDefault="001D5030" w:rsidP="001D5030">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D</w:t>
      </w:r>
      <w:r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Pr="001E4829">
        <w:rPr>
          <w:sz w:val="20"/>
          <w:szCs w:val="20"/>
        </w:rPr>
        <w:t xml:space="preserve">, </w:t>
      </w:r>
      <w:r>
        <w:rPr>
          <w:sz w:val="20"/>
          <w:szCs w:val="20"/>
        </w:rPr>
        <w:t>Resolución ANH en la categoría redes de gas o industrial, etc.)</w:t>
      </w:r>
      <w:r w:rsidRPr="001E4829">
        <w:rPr>
          <w:sz w:val="20"/>
          <w:szCs w:val="20"/>
        </w:rPr>
        <w:t>.</w:t>
      </w:r>
    </w:p>
    <w:p w:rsidR="001D5030" w:rsidRPr="001E4829" w:rsidRDefault="001D5030" w:rsidP="001D5030">
      <w:pPr>
        <w:pStyle w:val="Prrafodelista"/>
        <w:ind w:left="79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t>DOCUMENTOS TECNICO</w:t>
      </w:r>
      <w:r>
        <w:rPr>
          <w:b/>
          <w:sz w:val="20"/>
          <w:szCs w:val="20"/>
        </w:rPr>
        <w:t>S</w:t>
      </w:r>
    </w:p>
    <w:p w:rsidR="001D5030" w:rsidRDefault="001D5030" w:rsidP="001D5030">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Pr>
          <w:sz w:val="20"/>
          <w:szCs w:val="20"/>
        </w:rPr>
        <w:t xml:space="preserve">Excavaciones, distribución </w:t>
      </w:r>
      <w:r w:rsidRPr="001E4829">
        <w:rPr>
          <w:sz w:val="20"/>
          <w:szCs w:val="20"/>
        </w:rPr>
        <w:t xml:space="preserve">tendido y bajado de tubería, soldadura, </w:t>
      </w:r>
      <w:r>
        <w:rPr>
          <w:sz w:val="20"/>
          <w:szCs w:val="20"/>
        </w:rPr>
        <w:t>END</w:t>
      </w:r>
      <w:r w:rsidRPr="001E4829">
        <w:rPr>
          <w:sz w:val="20"/>
          <w:szCs w:val="20"/>
        </w:rPr>
        <w:t xml:space="preserve">, </w:t>
      </w:r>
      <w:r>
        <w:rPr>
          <w:sz w:val="20"/>
          <w:szCs w:val="20"/>
        </w:rPr>
        <w:t xml:space="preserve">limpieza y </w:t>
      </w:r>
      <w:r w:rsidRPr="001E4829">
        <w:rPr>
          <w:sz w:val="20"/>
          <w:szCs w:val="20"/>
        </w:rPr>
        <w:t xml:space="preserve">revestimiento, </w:t>
      </w:r>
      <w:r>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S</w:t>
      </w:r>
      <w:r w:rsidRPr="001E4829">
        <w:rPr>
          <w:sz w:val="20"/>
          <w:szCs w:val="20"/>
        </w:rPr>
        <w:t>alida de materiales.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eingreso de materiales.</w:t>
      </w:r>
    </w:p>
    <w:p w:rsidR="001D5030" w:rsidRPr="001E4829" w:rsidRDefault="001D5030" w:rsidP="001D5030">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1D5030" w:rsidRDefault="001D5030" w:rsidP="001D5030">
      <w:pPr>
        <w:pStyle w:val="Prrafodelista"/>
        <w:numPr>
          <w:ilvl w:val="1"/>
          <w:numId w:val="21"/>
        </w:numPr>
        <w:jc w:val="both"/>
        <w:rPr>
          <w:sz w:val="20"/>
          <w:szCs w:val="20"/>
        </w:rPr>
      </w:pPr>
      <w:r>
        <w:rPr>
          <w:sz w:val="20"/>
          <w:szCs w:val="20"/>
        </w:rPr>
        <w:t>Certificado de equipos y/o herramientas para inspección visual.</w:t>
      </w:r>
    </w:p>
    <w:p w:rsidR="001D5030" w:rsidRDefault="001D5030" w:rsidP="001D5030">
      <w:pPr>
        <w:pStyle w:val="Prrafodelista"/>
        <w:numPr>
          <w:ilvl w:val="1"/>
          <w:numId w:val="21"/>
        </w:numPr>
        <w:jc w:val="both"/>
        <w:rPr>
          <w:sz w:val="20"/>
          <w:szCs w:val="20"/>
        </w:rPr>
      </w:pPr>
      <w:r>
        <w:rPr>
          <w:sz w:val="20"/>
          <w:szCs w:val="20"/>
        </w:rPr>
        <w:t xml:space="preserve">Catálogos, fichas técnicas y/o manuales correspondientes a mantas </w:t>
      </w:r>
      <w:proofErr w:type="spellStart"/>
      <w:r>
        <w:rPr>
          <w:sz w:val="20"/>
          <w:szCs w:val="20"/>
        </w:rPr>
        <w:t>termocontraíbles</w:t>
      </w:r>
      <w:proofErr w:type="spellEnd"/>
      <w:r>
        <w:rPr>
          <w:sz w:val="20"/>
          <w:szCs w:val="20"/>
        </w:rPr>
        <w:t>, electrodos, materiales para revestimiento, materiales utilizados para instalación eléctrica y protección catódica.</w:t>
      </w:r>
    </w:p>
    <w:p w:rsidR="001D5030" w:rsidRPr="001E4829" w:rsidRDefault="001D5030" w:rsidP="001D5030">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1D5030" w:rsidRDefault="001D5030" w:rsidP="001D5030">
      <w:pPr>
        <w:pStyle w:val="Prrafodelista"/>
        <w:numPr>
          <w:ilvl w:val="1"/>
          <w:numId w:val="21"/>
        </w:numPr>
        <w:jc w:val="both"/>
        <w:rPr>
          <w:sz w:val="20"/>
          <w:szCs w:val="20"/>
        </w:rPr>
      </w:pPr>
      <w:r>
        <w:rPr>
          <w:sz w:val="20"/>
          <w:szCs w:val="20"/>
        </w:rPr>
        <w:t>Calificación de procedimiento de soldadura (revisado por el Inspector de Soldadura)</w:t>
      </w:r>
    </w:p>
    <w:p w:rsidR="001D5030" w:rsidRDefault="001D5030" w:rsidP="001D5030">
      <w:pPr>
        <w:pStyle w:val="Prrafodelista"/>
        <w:numPr>
          <w:ilvl w:val="1"/>
          <w:numId w:val="21"/>
        </w:numPr>
        <w:jc w:val="both"/>
        <w:rPr>
          <w:sz w:val="20"/>
          <w:szCs w:val="20"/>
        </w:rPr>
      </w:pPr>
      <w:r>
        <w:rPr>
          <w:sz w:val="20"/>
          <w:szCs w:val="20"/>
        </w:rPr>
        <w:t>Registro de inspección visual de soldadura.</w:t>
      </w:r>
    </w:p>
    <w:p w:rsidR="001D5030" w:rsidRDefault="001D5030" w:rsidP="001D5030">
      <w:pPr>
        <w:pStyle w:val="Prrafodelista"/>
        <w:numPr>
          <w:ilvl w:val="1"/>
          <w:numId w:val="21"/>
        </w:numPr>
        <w:jc w:val="both"/>
        <w:rPr>
          <w:sz w:val="20"/>
          <w:szCs w:val="20"/>
        </w:rPr>
      </w:pPr>
      <w:proofErr w:type="spellStart"/>
      <w:r>
        <w:rPr>
          <w:sz w:val="20"/>
          <w:szCs w:val="20"/>
        </w:rPr>
        <w:t>Welding</w:t>
      </w:r>
      <w:proofErr w:type="spellEnd"/>
      <w:r>
        <w:rPr>
          <w:sz w:val="20"/>
          <w:szCs w:val="20"/>
        </w:rPr>
        <w:t xml:space="preserve"> </w:t>
      </w:r>
      <w:proofErr w:type="spellStart"/>
      <w:r>
        <w:rPr>
          <w:sz w:val="20"/>
          <w:szCs w:val="20"/>
        </w:rPr>
        <w:t>Map</w:t>
      </w:r>
      <w:proofErr w:type="spellEnd"/>
      <w:r>
        <w:rPr>
          <w:sz w:val="20"/>
          <w:szCs w:val="20"/>
        </w:rPr>
        <w:t xml:space="preserve">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1D5030" w:rsidRPr="001E4829" w:rsidRDefault="001D5030" w:rsidP="001D5030">
      <w:pPr>
        <w:pStyle w:val="Prrafodelista"/>
        <w:numPr>
          <w:ilvl w:val="1"/>
          <w:numId w:val="21"/>
        </w:numPr>
        <w:jc w:val="both"/>
        <w:rPr>
          <w:sz w:val="20"/>
          <w:szCs w:val="20"/>
        </w:rPr>
      </w:pPr>
      <w:r>
        <w:rPr>
          <w:sz w:val="20"/>
          <w:szCs w:val="20"/>
        </w:rPr>
        <w:lastRenderedPageBreak/>
        <w:t>E</w:t>
      </w:r>
      <w:r w:rsidRPr="001E4829">
        <w:rPr>
          <w:sz w:val="20"/>
          <w:szCs w:val="20"/>
        </w:rPr>
        <w:t>specificaciones técnicas de válvulas y accesorios.</w:t>
      </w:r>
    </w:p>
    <w:p w:rsidR="001D5030" w:rsidRDefault="001D5030" w:rsidP="001D5030">
      <w:pPr>
        <w:pStyle w:val="Prrafodelista"/>
        <w:numPr>
          <w:ilvl w:val="1"/>
          <w:numId w:val="21"/>
        </w:numPr>
        <w:jc w:val="both"/>
        <w:rPr>
          <w:sz w:val="20"/>
          <w:szCs w:val="20"/>
        </w:rPr>
      </w:pPr>
      <w:r>
        <w:rPr>
          <w:sz w:val="20"/>
          <w:szCs w:val="20"/>
        </w:rPr>
        <w:t xml:space="preserve">Registros de rugosidad, inspección por </w:t>
      </w:r>
      <w:proofErr w:type="spellStart"/>
      <w:r>
        <w:rPr>
          <w:sz w:val="20"/>
          <w:szCs w:val="20"/>
        </w:rPr>
        <w:t>hollyday</w:t>
      </w:r>
      <w:proofErr w:type="spellEnd"/>
      <w:r>
        <w:rPr>
          <w:sz w:val="20"/>
          <w:szCs w:val="20"/>
        </w:rPr>
        <w:t>, reparaciones y pruebas de adherencia de acuerdo a especificaciones técnicas y procedimientos establecidos</w:t>
      </w:r>
    </w:p>
    <w:p w:rsidR="001D5030" w:rsidRDefault="001D5030" w:rsidP="001D5030">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1D5030" w:rsidRPr="001E4829" w:rsidRDefault="001D5030" w:rsidP="001D5030">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1D5030" w:rsidRPr="001E4829" w:rsidRDefault="001D5030" w:rsidP="001D5030">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1D5030" w:rsidRDefault="001D5030" w:rsidP="001D5030">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D5030" w:rsidRPr="001E4829" w:rsidRDefault="001D5030" w:rsidP="001D5030">
      <w:pPr>
        <w:pStyle w:val="Prrafodelista"/>
        <w:numPr>
          <w:ilvl w:val="1"/>
          <w:numId w:val="21"/>
        </w:numPr>
        <w:jc w:val="both"/>
        <w:rPr>
          <w:sz w:val="20"/>
          <w:szCs w:val="20"/>
        </w:rPr>
      </w:pPr>
      <w:r>
        <w:rPr>
          <w:sz w:val="20"/>
          <w:szCs w:val="20"/>
        </w:rPr>
        <w:t>F</w:t>
      </w:r>
      <w:r w:rsidRPr="001E4829">
        <w:rPr>
          <w:sz w:val="20"/>
          <w:szCs w:val="20"/>
        </w:rPr>
        <w:t>ormulario 600 (cierre de obra).</w:t>
      </w:r>
    </w:p>
    <w:p w:rsidR="001D5030" w:rsidRPr="001E4829" w:rsidRDefault="001D5030" w:rsidP="001D5030">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Informe F</w:t>
      </w:r>
      <w:r w:rsidRPr="001E4829">
        <w:rPr>
          <w:sz w:val="20"/>
          <w:szCs w:val="20"/>
        </w:rPr>
        <w:t>inal de act</w:t>
      </w:r>
      <w:r>
        <w:rPr>
          <w:sz w:val="20"/>
          <w:szCs w:val="20"/>
        </w:rPr>
        <w:t>ividades emitido por la Empresa C</w:t>
      </w:r>
      <w:r w:rsidRPr="001E4829">
        <w:rPr>
          <w:sz w:val="20"/>
          <w:szCs w:val="20"/>
        </w:rPr>
        <w:t>ontratista.</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lanillas  de pago realizadas. (con facturas)</w:t>
      </w:r>
    </w:p>
    <w:p w:rsidR="001D5030" w:rsidRPr="001E4829" w:rsidRDefault="001D5030" w:rsidP="001D5030">
      <w:pPr>
        <w:pStyle w:val="Prrafodelista"/>
        <w:numPr>
          <w:ilvl w:val="1"/>
          <w:numId w:val="21"/>
        </w:numPr>
        <w:jc w:val="both"/>
        <w:rPr>
          <w:sz w:val="20"/>
          <w:szCs w:val="20"/>
        </w:rPr>
      </w:pPr>
      <w:r>
        <w:rPr>
          <w:sz w:val="20"/>
          <w:szCs w:val="20"/>
        </w:rPr>
        <w:t>Orden de cambio / Contrato modificatorio/ O</w:t>
      </w:r>
      <w:r w:rsidRPr="001E4829">
        <w:rPr>
          <w:sz w:val="20"/>
          <w:szCs w:val="20"/>
        </w:rPr>
        <w:t>rden de trabajo</w:t>
      </w:r>
    </w:p>
    <w:p w:rsidR="001D5030" w:rsidRPr="001E4829" w:rsidRDefault="001D5030" w:rsidP="001D5030">
      <w:pPr>
        <w:pStyle w:val="Prrafodelista"/>
        <w:numPr>
          <w:ilvl w:val="1"/>
          <w:numId w:val="21"/>
        </w:numPr>
        <w:jc w:val="both"/>
        <w:rPr>
          <w:sz w:val="20"/>
          <w:szCs w:val="20"/>
        </w:rPr>
      </w:pPr>
      <w:r>
        <w:rPr>
          <w:sz w:val="20"/>
          <w:szCs w:val="20"/>
        </w:rPr>
        <w:t>P</w:t>
      </w:r>
      <w:r w:rsidRPr="001E4829">
        <w:rPr>
          <w:sz w:val="20"/>
          <w:szCs w:val="20"/>
        </w:rPr>
        <w:t>lanilla de cómputos métricos.</w:t>
      </w:r>
    </w:p>
    <w:p w:rsidR="001D5030" w:rsidRPr="001E4829" w:rsidRDefault="001D5030" w:rsidP="001D5030">
      <w:pPr>
        <w:pStyle w:val="Prrafodelista"/>
        <w:numPr>
          <w:ilvl w:val="1"/>
          <w:numId w:val="21"/>
        </w:numPr>
        <w:jc w:val="both"/>
        <w:rPr>
          <w:sz w:val="20"/>
          <w:szCs w:val="20"/>
        </w:rPr>
      </w:pPr>
      <w:r>
        <w:rPr>
          <w:sz w:val="20"/>
          <w:szCs w:val="20"/>
        </w:rPr>
        <w:t>Formulario B1</w:t>
      </w:r>
      <w:r w:rsidRPr="001E4829">
        <w:rPr>
          <w:sz w:val="20"/>
          <w:szCs w:val="20"/>
        </w:rPr>
        <w:t xml:space="preserve"> (aprobado)</w:t>
      </w:r>
    </w:p>
    <w:p w:rsidR="001D5030" w:rsidRPr="001E4829" w:rsidRDefault="001D5030" w:rsidP="001D5030">
      <w:pPr>
        <w:pStyle w:val="Prrafodelista"/>
        <w:numPr>
          <w:ilvl w:val="1"/>
          <w:numId w:val="21"/>
        </w:numPr>
        <w:jc w:val="both"/>
        <w:rPr>
          <w:sz w:val="20"/>
          <w:szCs w:val="20"/>
        </w:rPr>
      </w:pPr>
      <w:r>
        <w:rPr>
          <w:sz w:val="20"/>
          <w:szCs w:val="20"/>
        </w:rPr>
        <w:t>Reporte Diario de Operaciones (RDO</w:t>
      </w:r>
      <w:r w:rsidRPr="001E4829">
        <w:rPr>
          <w:sz w:val="20"/>
          <w:szCs w:val="20"/>
        </w:rPr>
        <w:t>).</w:t>
      </w:r>
    </w:p>
    <w:p w:rsidR="001D5030" w:rsidRPr="001E4829" w:rsidRDefault="001D5030" w:rsidP="001D5030">
      <w:pPr>
        <w:pStyle w:val="Prrafodelista"/>
        <w:numPr>
          <w:ilvl w:val="1"/>
          <w:numId w:val="21"/>
        </w:numPr>
        <w:jc w:val="both"/>
        <w:rPr>
          <w:sz w:val="20"/>
          <w:szCs w:val="20"/>
        </w:rPr>
      </w:pPr>
      <w:r>
        <w:rPr>
          <w:sz w:val="20"/>
          <w:szCs w:val="20"/>
        </w:rPr>
        <w:t>L</w:t>
      </w:r>
      <w:r w:rsidRPr="001E4829">
        <w:rPr>
          <w:sz w:val="20"/>
          <w:szCs w:val="20"/>
        </w:rPr>
        <w:t>ibro de órdenes.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egistro fotográfico por actividades.</w:t>
      </w:r>
    </w:p>
    <w:p w:rsidR="001D5030" w:rsidRPr="001E4829" w:rsidRDefault="001D5030" w:rsidP="001D5030">
      <w:pPr>
        <w:pStyle w:val="Prrafodelista"/>
        <w:numPr>
          <w:ilvl w:val="1"/>
          <w:numId w:val="21"/>
        </w:numPr>
        <w:jc w:val="both"/>
        <w:rPr>
          <w:sz w:val="20"/>
          <w:szCs w:val="20"/>
        </w:rPr>
      </w:pPr>
      <w:r>
        <w:rPr>
          <w:sz w:val="20"/>
          <w:szCs w:val="20"/>
        </w:rPr>
        <w:t>R</w:t>
      </w:r>
      <w:r w:rsidRPr="001E4829">
        <w:rPr>
          <w:sz w:val="20"/>
          <w:szCs w:val="20"/>
        </w:rPr>
        <w:t>egistro gam</w:t>
      </w:r>
      <w:r>
        <w:rPr>
          <w:sz w:val="20"/>
          <w:szCs w:val="20"/>
        </w:rPr>
        <w:t>ma grá</w:t>
      </w:r>
      <w:r w:rsidRPr="001E4829">
        <w:rPr>
          <w:sz w:val="20"/>
          <w:szCs w:val="20"/>
        </w:rPr>
        <w:t>fico</w:t>
      </w:r>
    </w:p>
    <w:p w:rsidR="001D5030" w:rsidRPr="001E4829" w:rsidRDefault="001D5030" w:rsidP="001D5030">
      <w:pPr>
        <w:pStyle w:val="Prrafodelista"/>
        <w:numPr>
          <w:ilvl w:val="1"/>
          <w:numId w:val="21"/>
        </w:numPr>
        <w:jc w:val="both"/>
        <w:rPr>
          <w:sz w:val="20"/>
          <w:szCs w:val="20"/>
        </w:rPr>
      </w:pPr>
      <w:r>
        <w:rPr>
          <w:sz w:val="20"/>
          <w:szCs w:val="20"/>
        </w:rPr>
        <w:t>Planos A</w:t>
      </w:r>
      <w:r w:rsidRPr="001E4829">
        <w:rPr>
          <w:sz w:val="20"/>
          <w:szCs w:val="20"/>
        </w:rPr>
        <w:t>s</w:t>
      </w:r>
      <w:r>
        <w:rPr>
          <w:sz w:val="20"/>
          <w:szCs w:val="20"/>
        </w:rPr>
        <w:t xml:space="preserve"> </w:t>
      </w:r>
      <w:proofErr w:type="spellStart"/>
      <w:r>
        <w:rPr>
          <w:sz w:val="20"/>
          <w:szCs w:val="20"/>
        </w:rPr>
        <w:t>B</w:t>
      </w:r>
      <w:r w:rsidRPr="001E4829">
        <w:rPr>
          <w:sz w:val="20"/>
          <w:szCs w:val="20"/>
        </w:rPr>
        <w:t>uilt</w:t>
      </w:r>
      <w:proofErr w:type="spellEnd"/>
      <w:r w:rsidRPr="001E4829">
        <w:rPr>
          <w:sz w:val="20"/>
          <w:szCs w:val="20"/>
        </w:rPr>
        <w:t xml:space="preserve"> (obras civiles, de detalle de cámaras</w:t>
      </w:r>
      <w:r>
        <w:rPr>
          <w:sz w:val="20"/>
          <w:szCs w:val="20"/>
        </w:rPr>
        <w:t>, adosados, cruces, etc</w:t>
      </w:r>
      <w:r w:rsidRPr="001E4829">
        <w:rPr>
          <w:sz w:val="20"/>
          <w:szCs w:val="20"/>
        </w:rPr>
        <w:t>.).</w:t>
      </w:r>
    </w:p>
    <w:p w:rsidR="001D5030" w:rsidRPr="001E4829" w:rsidRDefault="001D5030" w:rsidP="001D5030">
      <w:pPr>
        <w:pStyle w:val="Prrafodelista"/>
        <w:ind w:left="79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t>DOCUMENTOS SISO / MA.</w:t>
      </w:r>
    </w:p>
    <w:p w:rsidR="001D5030" w:rsidRDefault="001D5030" w:rsidP="001D5030">
      <w:pPr>
        <w:pStyle w:val="Prrafodelista"/>
        <w:numPr>
          <w:ilvl w:val="1"/>
          <w:numId w:val="21"/>
        </w:numPr>
        <w:jc w:val="both"/>
        <w:rPr>
          <w:sz w:val="20"/>
          <w:szCs w:val="20"/>
        </w:rPr>
      </w:pPr>
      <w:r>
        <w:rPr>
          <w:sz w:val="20"/>
          <w:szCs w:val="20"/>
        </w:rPr>
        <w:t>Carpeta inicial (Aprobada por el SSMSG y con el índice respectivo en función a lo descrito en las especificaciones técnicas)</w:t>
      </w:r>
    </w:p>
    <w:p w:rsidR="001D5030" w:rsidRDefault="001D5030" w:rsidP="001D5030">
      <w:pPr>
        <w:pStyle w:val="Prrafodelista"/>
        <w:numPr>
          <w:ilvl w:val="1"/>
          <w:numId w:val="21"/>
        </w:numPr>
        <w:jc w:val="both"/>
        <w:rPr>
          <w:sz w:val="20"/>
          <w:szCs w:val="20"/>
        </w:rPr>
      </w:pPr>
      <w:r>
        <w:rPr>
          <w:sz w:val="20"/>
          <w:szCs w:val="20"/>
        </w:rPr>
        <w:t>Informe ambiental inicial (Ver anexo 5)</w:t>
      </w:r>
    </w:p>
    <w:p w:rsidR="001D5030" w:rsidRDefault="001D5030" w:rsidP="001D5030">
      <w:pPr>
        <w:pStyle w:val="Prrafodelista"/>
        <w:numPr>
          <w:ilvl w:val="1"/>
          <w:numId w:val="21"/>
        </w:numPr>
        <w:jc w:val="both"/>
        <w:rPr>
          <w:sz w:val="20"/>
          <w:szCs w:val="20"/>
        </w:rPr>
      </w:pPr>
      <w:r>
        <w:rPr>
          <w:sz w:val="20"/>
          <w:szCs w:val="20"/>
        </w:rPr>
        <w:t>Instructivo de trabajo</w:t>
      </w:r>
    </w:p>
    <w:p w:rsidR="001D5030" w:rsidRDefault="001D5030" w:rsidP="001D5030">
      <w:pPr>
        <w:pStyle w:val="Prrafodelista"/>
        <w:numPr>
          <w:ilvl w:val="1"/>
          <w:numId w:val="21"/>
        </w:numPr>
        <w:jc w:val="both"/>
        <w:rPr>
          <w:sz w:val="20"/>
          <w:szCs w:val="20"/>
        </w:rPr>
      </w:pPr>
      <w:r>
        <w:rPr>
          <w:sz w:val="20"/>
          <w:szCs w:val="20"/>
        </w:rPr>
        <w:t>Informe de Seguridad (Mensuales y final)</w:t>
      </w:r>
    </w:p>
    <w:p w:rsidR="001D5030" w:rsidRDefault="001D5030" w:rsidP="001D5030">
      <w:pPr>
        <w:pStyle w:val="Prrafodelista"/>
        <w:numPr>
          <w:ilvl w:val="1"/>
          <w:numId w:val="21"/>
        </w:numPr>
        <w:jc w:val="both"/>
        <w:rPr>
          <w:sz w:val="20"/>
          <w:szCs w:val="20"/>
        </w:rPr>
      </w:pPr>
      <w:r>
        <w:rPr>
          <w:sz w:val="20"/>
          <w:szCs w:val="20"/>
        </w:rPr>
        <w:t>Informes y planillas ambientales (mensuales y final – Ver Anexo 5)</w:t>
      </w:r>
    </w:p>
    <w:p w:rsidR="001D5030" w:rsidRDefault="001D5030" w:rsidP="001D5030">
      <w:pPr>
        <w:pStyle w:val="Prrafodelista"/>
        <w:ind w:left="1512"/>
        <w:jc w:val="both"/>
        <w:rPr>
          <w:sz w:val="20"/>
          <w:szCs w:val="20"/>
        </w:rPr>
      </w:pPr>
      <w:r>
        <w:rPr>
          <w:sz w:val="20"/>
          <w:szCs w:val="20"/>
        </w:rPr>
        <w:t xml:space="preserve">Toda la documentación correspondiente al área de Seguridad, Salud, Medio Ambiente, Social y Gestión deberá contar con el </w:t>
      </w:r>
      <w:proofErr w:type="spellStart"/>
      <w:r>
        <w:rPr>
          <w:sz w:val="20"/>
          <w:szCs w:val="20"/>
        </w:rPr>
        <w:t>V°B°</w:t>
      </w:r>
      <w:proofErr w:type="spellEnd"/>
      <w:r>
        <w:rPr>
          <w:sz w:val="20"/>
          <w:szCs w:val="20"/>
        </w:rPr>
        <w:t xml:space="preserve"> del encargado de la unidad SSMSG del distrito, más una copia en digital</w:t>
      </w:r>
    </w:p>
    <w:p w:rsidR="001D5030" w:rsidRDefault="001D5030" w:rsidP="001D5030">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1D5030" w:rsidRPr="000C3501" w:rsidRDefault="001D5030" w:rsidP="001D5030">
      <w:pPr>
        <w:pStyle w:val="Prrafodelista"/>
        <w:ind w:left="1512"/>
        <w:jc w:val="both"/>
        <w:rPr>
          <w:sz w:val="20"/>
          <w:szCs w:val="20"/>
        </w:rPr>
      </w:pPr>
    </w:p>
    <w:p w:rsidR="001D5030" w:rsidRPr="001E4829" w:rsidRDefault="001D5030" w:rsidP="001D5030">
      <w:pPr>
        <w:pStyle w:val="Prrafodelista"/>
        <w:numPr>
          <w:ilvl w:val="0"/>
          <w:numId w:val="20"/>
        </w:numPr>
        <w:jc w:val="both"/>
        <w:rPr>
          <w:b/>
          <w:sz w:val="20"/>
          <w:szCs w:val="20"/>
        </w:rPr>
      </w:pPr>
      <w:r w:rsidRPr="001E4829">
        <w:rPr>
          <w:b/>
          <w:sz w:val="20"/>
          <w:szCs w:val="20"/>
        </w:rPr>
        <w:lastRenderedPageBreak/>
        <w:t xml:space="preserve">CD- DATA BOOK DIGITALIZADO. </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MEDIDAS DE MITIGACIÓN AMBIENTAL</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MEDICIÓN Y FORMA DE PAGO</w:t>
      </w:r>
    </w:p>
    <w:p w:rsidR="001D5030" w:rsidRPr="009C7F5C" w:rsidRDefault="001D5030" w:rsidP="001D5030">
      <w:pPr>
        <w:pStyle w:val="Prrafodelista"/>
        <w:ind w:left="792"/>
        <w:jc w:val="both"/>
        <w:rPr>
          <w:sz w:val="20"/>
          <w:szCs w:val="20"/>
        </w:rPr>
      </w:pPr>
      <w:r w:rsidRPr="009C7F5C">
        <w:rPr>
          <w:sz w:val="20"/>
          <w:szCs w:val="20"/>
        </w:rPr>
        <w:t>El ítem de elaboración de DATA BOOK será m</w:t>
      </w:r>
      <w:r>
        <w:rPr>
          <w:sz w:val="20"/>
          <w:szCs w:val="20"/>
        </w:rPr>
        <w:t>edido en Global por el total de los</w:t>
      </w:r>
      <w:r w:rsidRPr="009C7F5C">
        <w:rPr>
          <w:sz w:val="20"/>
          <w:szCs w:val="20"/>
        </w:rPr>
        <w:t xml:space="preserve"> documento</w:t>
      </w:r>
      <w:r>
        <w:rPr>
          <w:sz w:val="20"/>
          <w:szCs w:val="20"/>
        </w:rPr>
        <w:t>s</w:t>
      </w:r>
      <w:r w:rsidRPr="009C7F5C">
        <w:rPr>
          <w:sz w:val="20"/>
          <w:szCs w:val="20"/>
        </w:rPr>
        <w:t xml:space="preserve"> presentado</w:t>
      </w:r>
      <w:r>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1D5030" w:rsidRDefault="001D5030" w:rsidP="001D5030">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lastRenderedPageBreak/>
        <w:t>ELABORACIÓN DE PLANOS AS BUILT</w:t>
      </w:r>
    </w:p>
    <w:p w:rsidR="003538B0" w:rsidRDefault="003538B0" w:rsidP="003538B0">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0464A2" w:rsidRDefault="000464A2"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w:t>
      </w:r>
      <w:proofErr w:type="spellStart"/>
      <w:r>
        <w:rPr>
          <w:rFonts w:cstheme="minorHAnsi"/>
          <w:sz w:val="20"/>
          <w:szCs w:val="20"/>
        </w:rPr>
        <w:t>built</w:t>
      </w:r>
      <w:proofErr w:type="spellEnd"/>
      <w:r>
        <w:rPr>
          <w:rFonts w:cstheme="minorHAnsi"/>
          <w:sz w:val="20"/>
          <w:szCs w:val="20"/>
        </w:rPr>
        <w: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w:t>
      </w:r>
      <w:proofErr w:type="spellStart"/>
      <w:r w:rsidRPr="00EC2FC5">
        <w:rPr>
          <w:sz w:val="20"/>
          <w:szCs w:val="20"/>
        </w:rPr>
        <w:t>Built</w:t>
      </w:r>
      <w:proofErr w:type="spellEnd"/>
      <w:r w:rsidRPr="00EC2FC5">
        <w:rPr>
          <w:sz w:val="20"/>
          <w:szCs w:val="20"/>
        </w:rPr>
        <w:t xml:space="preserve">, se llevarán a cabo durante la ejecución de la obra, el CONTRATISTA deberá presentar periódicamente el avance de los planos “As </w:t>
      </w:r>
      <w:proofErr w:type="spellStart"/>
      <w:r w:rsidRPr="00EC2FC5">
        <w:rPr>
          <w:sz w:val="20"/>
          <w:szCs w:val="20"/>
        </w:rPr>
        <w:t>Built</w:t>
      </w:r>
      <w:proofErr w:type="spellEnd"/>
      <w:r w:rsidRPr="00EC2FC5">
        <w:rPr>
          <w:sz w:val="20"/>
          <w:szCs w:val="20"/>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w:t>
      </w:r>
      <w:proofErr w:type="spellStart"/>
      <w:r w:rsidRPr="00EC2FC5">
        <w:rPr>
          <w:sz w:val="20"/>
          <w:szCs w:val="20"/>
        </w:rPr>
        <w:t>Georeferenciados</w:t>
      </w:r>
      <w:proofErr w:type="spellEnd"/>
      <w:r w:rsidRPr="00EC2FC5">
        <w:rPr>
          <w:sz w:val="20"/>
          <w:szCs w:val="20"/>
        </w:rPr>
        <w:t xml:space="preserve">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lastRenderedPageBreak/>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w:t>
      </w:r>
      <w:proofErr w:type="spellStart"/>
      <w:r w:rsidRPr="00EC2FC5">
        <w:rPr>
          <w:sz w:val="20"/>
          <w:szCs w:val="20"/>
        </w:rPr>
        <w:t>Built</w:t>
      </w:r>
      <w:proofErr w:type="spellEnd"/>
      <w:r w:rsidRPr="00EC2FC5">
        <w:rPr>
          <w:sz w:val="20"/>
          <w:szCs w:val="20"/>
        </w:rPr>
        <w:t xml:space="preserve">",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entregará los planos de RED PRIMARIA y RED SECUNDARIA, en los que se debe reflejar la ubicación precisa mediante la </w:t>
      </w:r>
      <w:proofErr w:type="spellStart"/>
      <w:r w:rsidRPr="00EC2FC5">
        <w:rPr>
          <w:sz w:val="20"/>
          <w:szCs w:val="20"/>
        </w:rPr>
        <w:t>georeferencia</w:t>
      </w:r>
      <w:proofErr w:type="spellEnd"/>
      <w:r w:rsidRPr="00EC2FC5">
        <w:rPr>
          <w:sz w:val="20"/>
          <w:szCs w:val="20"/>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w:t>
      </w:r>
      <w:proofErr w:type="spellStart"/>
      <w:r w:rsidRPr="00EC2FC5">
        <w:rPr>
          <w:sz w:val="20"/>
          <w:szCs w:val="20"/>
        </w:rPr>
        <w:t>Built</w:t>
      </w:r>
      <w:proofErr w:type="spellEnd"/>
      <w:r w:rsidRPr="00EC2FC5">
        <w:rPr>
          <w:sz w:val="20"/>
          <w:szCs w:val="20"/>
        </w:rPr>
        <w: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w:t>
      </w:r>
      <w:proofErr w:type="spellStart"/>
      <w:r w:rsidRPr="00EC2FC5">
        <w:rPr>
          <w:sz w:val="20"/>
          <w:szCs w:val="20"/>
        </w:rPr>
        <w:t>Built</w:t>
      </w:r>
      <w:proofErr w:type="spellEnd"/>
      <w:r w:rsidRPr="00EC2FC5">
        <w:rPr>
          <w:sz w:val="20"/>
          <w:szCs w:val="20"/>
        </w:rPr>
        <w:t>, será realizado por personal calificado con experiencia y con capacitación en el manejo de paquetes CAD (</w:t>
      </w:r>
      <w:proofErr w:type="spellStart"/>
      <w:r w:rsidRPr="00EC2FC5">
        <w:rPr>
          <w:sz w:val="20"/>
          <w:szCs w:val="20"/>
        </w:rPr>
        <w:t>Computer</w:t>
      </w:r>
      <w:proofErr w:type="spellEnd"/>
      <w:r w:rsidRPr="00EC2FC5">
        <w:rPr>
          <w:sz w:val="20"/>
          <w:szCs w:val="20"/>
        </w:rPr>
        <w:t xml:space="preserve"> </w:t>
      </w:r>
      <w:proofErr w:type="spellStart"/>
      <w:r w:rsidRPr="00EC2FC5">
        <w:rPr>
          <w:sz w:val="20"/>
          <w:szCs w:val="20"/>
        </w:rPr>
        <w:t>Aided</w:t>
      </w:r>
      <w:proofErr w:type="spellEnd"/>
      <w:r w:rsidRPr="00EC2FC5">
        <w:rPr>
          <w:sz w:val="20"/>
          <w:szCs w:val="20"/>
        </w:rPr>
        <w:t xml:space="preserve"> </w:t>
      </w:r>
      <w:proofErr w:type="spellStart"/>
      <w:r w:rsidRPr="00EC2FC5">
        <w:rPr>
          <w:sz w:val="20"/>
          <w:szCs w:val="20"/>
        </w:rPr>
        <w:t>Design</w:t>
      </w:r>
      <w:proofErr w:type="spellEnd"/>
      <w:r w:rsidRPr="00EC2FC5">
        <w:rPr>
          <w:sz w:val="20"/>
          <w:szCs w:val="20"/>
        </w:rPr>
        <w:t xml:space="preserve">), contando con dominio en el software </w:t>
      </w:r>
      <w:proofErr w:type="spellStart"/>
      <w:r w:rsidRPr="00EC2FC5">
        <w:rPr>
          <w:sz w:val="20"/>
          <w:szCs w:val="20"/>
        </w:rPr>
        <w:t>AutoCad</w:t>
      </w:r>
      <w:proofErr w:type="spellEnd"/>
      <w:r w:rsidRPr="00EC2FC5">
        <w:rPr>
          <w:sz w:val="20"/>
          <w:szCs w:val="20"/>
        </w:rPr>
        <w:t xml:space="preserve">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w:t>
      </w:r>
      <w:proofErr w:type="spellStart"/>
      <w:r w:rsidRPr="00EC2FC5">
        <w:rPr>
          <w:sz w:val="20"/>
          <w:szCs w:val="20"/>
        </w:rPr>
        <w:t>Built</w:t>
      </w:r>
      <w:proofErr w:type="spellEnd"/>
      <w:r w:rsidRPr="00EC2FC5">
        <w:rPr>
          <w:sz w:val="20"/>
          <w:szCs w:val="20"/>
        </w:rPr>
        <w:t xml:space="preserve">,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entregara los planos As </w:t>
      </w:r>
      <w:proofErr w:type="spellStart"/>
      <w:r w:rsidRPr="00EC2FC5">
        <w:rPr>
          <w:sz w:val="20"/>
          <w:szCs w:val="20"/>
        </w:rPr>
        <w:t>Built</w:t>
      </w:r>
      <w:proofErr w:type="spellEnd"/>
      <w:r w:rsidRPr="00EC2FC5">
        <w:rPr>
          <w:sz w:val="20"/>
          <w:szCs w:val="20"/>
        </w:rPr>
        <w: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serán entregados periódicamente con anticipación a cualquier solicitud de pago y para la recepción provisional de obra. El formato de presentación será impreso a colores (5 copias)  y en medio digital (archivos .</w:t>
      </w:r>
      <w:proofErr w:type="spellStart"/>
      <w:r w:rsidRPr="000A065B">
        <w:rPr>
          <w:rFonts w:cstheme="minorHAnsi"/>
          <w:bCs/>
          <w:sz w:val="20"/>
          <w:szCs w:val="20"/>
          <w:lang w:val="es-ES"/>
        </w:rPr>
        <w:t>dwg</w:t>
      </w:r>
      <w:proofErr w:type="spellEnd"/>
      <w:r w:rsidRPr="000A065B">
        <w:rPr>
          <w:rFonts w:cstheme="minorHAnsi"/>
          <w:bCs/>
          <w:sz w:val="20"/>
          <w:szCs w:val="20"/>
          <w:lang w:val="es-ES"/>
        </w:rPr>
        <w:t xml:space="preserve"> – 3 copias en CD). El formato estará basado en la </w:t>
      </w:r>
      <w:r w:rsidRPr="000A065B">
        <w:rPr>
          <w:rFonts w:cstheme="minorHAnsi"/>
          <w:bCs/>
          <w:i/>
          <w:sz w:val="20"/>
          <w:szCs w:val="20"/>
          <w:lang w:val="es-ES"/>
        </w:rPr>
        <w:t xml:space="preserve">Guía para la Elaboración de Planos de Construcción “As </w:t>
      </w:r>
      <w:proofErr w:type="spellStart"/>
      <w:r w:rsidRPr="000A065B">
        <w:rPr>
          <w:rFonts w:cstheme="minorHAnsi"/>
          <w:bCs/>
          <w:i/>
          <w:sz w:val="20"/>
          <w:szCs w:val="20"/>
          <w:lang w:val="es-ES"/>
        </w:rPr>
        <w:t>Built</w:t>
      </w:r>
      <w:proofErr w:type="spellEnd"/>
      <w:r w:rsidRPr="000A065B">
        <w:rPr>
          <w:rFonts w:cstheme="minorHAnsi"/>
          <w:bCs/>
          <w:i/>
          <w:sz w:val="20"/>
          <w:szCs w:val="20"/>
          <w:lang w:val="es-ES"/>
        </w:rPr>
        <w:t>” para redes de Distribución de Gas</w:t>
      </w:r>
      <w:r w:rsidRPr="000A065B">
        <w:rPr>
          <w:rFonts w:cstheme="minorHAnsi"/>
          <w:bCs/>
          <w:sz w:val="20"/>
          <w:szCs w:val="20"/>
          <w:lang w:val="es-ES"/>
        </w:rPr>
        <w:t xml:space="preserve">, facilitada por el Encargado de Cartografía y Elaboración de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xml:space="preserve">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lastRenderedPageBreak/>
        <w:t xml:space="preserve">La presentación final de 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 xml:space="preserve">As </w:t>
      </w:r>
      <w:proofErr w:type="spellStart"/>
      <w:r w:rsidRPr="000076F9">
        <w:rPr>
          <w:sz w:val="20"/>
          <w:szCs w:val="20"/>
        </w:rPr>
        <w:t>Built</w:t>
      </w:r>
      <w:proofErr w:type="spellEnd"/>
      <w:r w:rsidRPr="000076F9">
        <w:rPr>
          <w:sz w:val="20"/>
          <w:szCs w:val="20"/>
        </w:rPr>
        <w: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 xml:space="preserve">El número de metros lineales dibujados en los planos, deberán ser iguales a los metros lineales de tendido de tubería, como también dentro la elaboración de planos As </w:t>
      </w:r>
      <w:proofErr w:type="spellStart"/>
      <w:r w:rsidRPr="000076F9">
        <w:rPr>
          <w:sz w:val="20"/>
          <w:szCs w:val="20"/>
        </w:rPr>
        <w:t>Built</w:t>
      </w:r>
      <w:proofErr w:type="spellEnd"/>
      <w:r w:rsidRPr="000076F9">
        <w:rPr>
          <w:sz w:val="20"/>
          <w:szCs w:val="20"/>
        </w:rPr>
        <w: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lastRenderedPageBreak/>
        <w:t xml:space="preserve">Tanto el Residente de Obra como el Dibujante de Planos As </w:t>
      </w:r>
      <w:proofErr w:type="spellStart"/>
      <w:r w:rsidRPr="000076F9">
        <w:rPr>
          <w:sz w:val="20"/>
          <w:szCs w:val="20"/>
        </w:rPr>
        <w:t>Built</w:t>
      </w:r>
      <w:proofErr w:type="spellEnd"/>
      <w:r w:rsidRPr="000076F9">
        <w:rPr>
          <w:sz w:val="20"/>
          <w:szCs w:val="20"/>
        </w:rPr>
        <w: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2"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2"/>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w:t>
      </w:r>
      <w:r w:rsidRPr="00293890">
        <w:rPr>
          <w:sz w:val="20"/>
          <w:szCs w:val="20"/>
          <w:lang w:val="es-ES_tradnl"/>
        </w:rPr>
        <w:lastRenderedPageBreak/>
        <w:t xml:space="preserve">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87594E">
        <w:rPr>
          <w:sz w:val="20"/>
          <w:szCs w:val="20"/>
          <w:lang w:val="es-ES_tradnl"/>
        </w:rPr>
        <w:lastRenderedPageBreak/>
        <w:t>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293890" w:rsidRPr="00293890" w:rsidRDefault="00293890" w:rsidP="00293890">
      <w:pPr>
        <w:jc w:val="both"/>
        <w:rPr>
          <w:b/>
          <w:sz w:val="20"/>
          <w:szCs w:val="20"/>
        </w:rPr>
      </w:pPr>
      <w:r>
        <w:rPr>
          <w:b/>
          <w:sz w:val="20"/>
          <w:szCs w:val="20"/>
        </w:rPr>
        <w:t>OBRAS CIVILES</w:t>
      </w:r>
      <w:r w:rsidR="001D5030">
        <w:rPr>
          <w:b/>
          <w:sz w:val="20"/>
          <w:szCs w:val="20"/>
        </w:rPr>
        <w:t xml:space="preserve"> CONSTRUCCIÓN DE ACOMETIDA ESPECIAL</w:t>
      </w:r>
    </w:p>
    <w:p w:rsidR="00571679" w:rsidRDefault="00571679" w:rsidP="00571679">
      <w:pPr>
        <w:pStyle w:val="Prrafodelista"/>
        <w:numPr>
          <w:ilvl w:val="0"/>
          <w:numId w:val="22"/>
        </w:numPr>
        <w:jc w:val="both"/>
        <w:rPr>
          <w:b/>
          <w:sz w:val="20"/>
          <w:szCs w:val="20"/>
        </w:rPr>
      </w:pPr>
      <w:r w:rsidRPr="00E62E35">
        <w:rPr>
          <w:b/>
          <w:sz w:val="20"/>
          <w:szCs w:val="20"/>
        </w:rPr>
        <w:t>EXCAVACIÓN DE ZANJA</w:t>
      </w:r>
      <w:r>
        <w:rPr>
          <w:b/>
          <w:sz w:val="20"/>
          <w:szCs w:val="20"/>
        </w:rPr>
        <w:t xml:space="preserve"> –</w:t>
      </w:r>
      <w:r w:rsidRPr="00E62E35">
        <w:rPr>
          <w:b/>
          <w:sz w:val="20"/>
          <w:szCs w:val="20"/>
        </w:rPr>
        <w:t xml:space="preserve"> TERRENO</w:t>
      </w:r>
      <w:r>
        <w:rPr>
          <w:b/>
          <w:sz w:val="20"/>
          <w:szCs w:val="20"/>
        </w:rPr>
        <w:t xml:space="preserve"> </w:t>
      </w:r>
      <w:r w:rsidRPr="00E62E35">
        <w:rPr>
          <w:b/>
          <w:sz w:val="20"/>
          <w:szCs w:val="20"/>
        </w:rPr>
        <w:t>ROCOSO</w:t>
      </w:r>
    </w:p>
    <w:p w:rsidR="00571679" w:rsidRDefault="00571679" w:rsidP="00571679">
      <w:pPr>
        <w:pStyle w:val="Prrafodelista"/>
        <w:ind w:left="360"/>
        <w:jc w:val="both"/>
        <w:rPr>
          <w:b/>
          <w:sz w:val="20"/>
          <w:szCs w:val="20"/>
        </w:rPr>
      </w:pPr>
      <w:r>
        <w:rPr>
          <w:b/>
          <w:sz w:val="20"/>
          <w:szCs w:val="20"/>
        </w:rPr>
        <w:t>UNIDAD: Metro Cúbico (m3)</w:t>
      </w:r>
    </w:p>
    <w:p w:rsidR="00571679" w:rsidRPr="00E62E35" w:rsidRDefault="00571679" w:rsidP="00571679">
      <w:pPr>
        <w:pStyle w:val="Prrafodelista"/>
        <w:ind w:left="360"/>
        <w:jc w:val="both"/>
        <w:rPr>
          <w:b/>
          <w:sz w:val="20"/>
          <w:szCs w:val="20"/>
        </w:rPr>
      </w:pPr>
    </w:p>
    <w:p w:rsidR="00571679" w:rsidRDefault="00571679" w:rsidP="00571679">
      <w:pPr>
        <w:pStyle w:val="Prrafodelista"/>
        <w:numPr>
          <w:ilvl w:val="1"/>
          <w:numId w:val="22"/>
        </w:numPr>
        <w:jc w:val="both"/>
        <w:rPr>
          <w:b/>
          <w:sz w:val="20"/>
          <w:szCs w:val="20"/>
        </w:rPr>
      </w:pPr>
      <w:r>
        <w:rPr>
          <w:b/>
          <w:sz w:val="20"/>
          <w:szCs w:val="20"/>
        </w:rPr>
        <w:t>DEFINICIÓN</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Pr>
          <w:rFonts w:cstheme="minorHAnsi"/>
          <w:sz w:val="20"/>
          <w:szCs w:val="20"/>
        </w:rPr>
        <w:t xml:space="preserve">el Contratista </w:t>
      </w:r>
      <w:r w:rsidRPr="00CE1508">
        <w:rPr>
          <w:rFonts w:cstheme="minorHAnsi"/>
          <w:sz w:val="20"/>
          <w:szCs w:val="20"/>
        </w:rPr>
        <w:t>podrá aducir desconocimiento de tales obstáculos.</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571679" w:rsidRPr="00FC5C16" w:rsidRDefault="00571679" w:rsidP="00571679">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571679" w:rsidRPr="00FC5C16" w:rsidRDefault="00571679" w:rsidP="00571679">
      <w:pPr>
        <w:pStyle w:val="Prrafodelista"/>
        <w:ind w:left="792"/>
        <w:jc w:val="both"/>
        <w:rPr>
          <w:rFonts w:cstheme="minorHAnsi"/>
          <w:sz w:val="20"/>
          <w:szCs w:val="20"/>
        </w:rPr>
      </w:pPr>
    </w:p>
    <w:p w:rsidR="00571679" w:rsidRDefault="00571679" w:rsidP="00571679">
      <w:pPr>
        <w:pStyle w:val="Prrafodelista"/>
        <w:numPr>
          <w:ilvl w:val="1"/>
          <w:numId w:val="22"/>
        </w:numPr>
        <w:jc w:val="both"/>
        <w:rPr>
          <w:b/>
          <w:sz w:val="20"/>
          <w:szCs w:val="20"/>
        </w:rPr>
      </w:pPr>
      <w:r>
        <w:rPr>
          <w:b/>
          <w:sz w:val="20"/>
          <w:szCs w:val="20"/>
        </w:rPr>
        <w:t>MATERIALES, HERRAMIENTAS Y EQUIPO</w:t>
      </w:r>
    </w:p>
    <w:p w:rsidR="00571679" w:rsidRPr="00FC5C16" w:rsidRDefault="00571679" w:rsidP="00571679">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p>
    <w:p w:rsidR="00571679" w:rsidRPr="00FC5C16" w:rsidRDefault="00571679" w:rsidP="00571679">
      <w:pPr>
        <w:pStyle w:val="Prrafodelista"/>
        <w:ind w:left="792"/>
        <w:jc w:val="both"/>
        <w:rPr>
          <w:rFonts w:cstheme="minorHAnsi"/>
          <w:sz w:val="20"/>
          <w:szCs w:val="20"/>
        </w:rPr>
      </w:pPr>
    </w:p>
    <w:p w:rsidR="00571679" w:rsidRPr="005E6BC2" w:rsidRDefault="00571679" w:rsidP="00571679">
      <w:pPr>
        <w:pStyle w:val="Prrafodelista"/>
        <w:numPr>
          <w:ilvl w:val="1"/>
          <w:numId w:val="22"/>
        </w:numPr>
        <w:jc w:val="both"/>
        <w:rPr>
          <w:b/>
          <w:sz w:val="20"/>
          <w:szCs w:val="20"/>
        </w:rPr>
      </w:pPr>
      <w:r w:rsidRPr="005E6BC2">
        <w:rPr>
          <w:b/>
          <w:sz w:val="20"/>
          <w:szCs w:val="20"/>
        </w:rPr>
        <w:t>PROCEDIMIENTO PARA LA EJECUCIÓN</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En caso de presencia de agua debido a nivel freático, rotura de tuberías de Agua Potable y/o Alcantarillado u otros imprevistos </w:t>
      </w:r>
      <w:r>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Pr>
          <w:rFonts w:cstheme="minorHAnsi"/>
          <w:sz w:val="20"/>
          <w:szCs w:val="20"/>
        </w:rPr>
        <w:t>correrán</w:t>
      </w:r>
      <w:r w:rsidRPr="005E6BC2">
        <w:rPr>
          <w:rFonts w:cstheme="minorHAnsi"/>
          <w:sz w:val="20"/>
          <w:szCs w:val="20"/>
        </w:rPr>
        <w:t xml:space="preserve"> por cuenta del CONTRATISTA.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w:t>
      </w:r>
      <w:r w:rsidRPr="005E6BC2">
        <w:rPr>
          <w:rFonts w:cstheme="minorHAnsi"/>
          <w:sz w:val="20"/>
          <w:szCs w:val="20"/>
        </w:rPr>
        <w:lastRenderedPageBreak/>
        <w:t xml:space="preserve">SUPERVISOR DE OBRA y el afectado (Pudiendo ser este el vecino o bien una empresa privada o estatal).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Los </w:t>
      </w:r>
      <w:proofErr w:type="spellStart"/>
      <w:r w:rsidRPr="005E6BC2">
        <w:rPr>
          <w:rFonts w:cstheme="minorHAnsi"/>
          <w:sz w:val="20"/>
          <w:szCs w:val="20"/>
        </w:rPr>
        <w:t>entibamientos</w:t>
      </w:r>
      <w:proofErr w:type="spellEnd"/>
      <w:r w:rsidRPr="005E6BC2">
        <w:rPr>
          <w:rFonts w:cstheme="minorHAnsi"/>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71679" w:rsidRPr="005E6BC2"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Previsiones aplicables a la excavación</w:t>
      </w:r>
    </w:p>
    <w:p w:rsidR="00571679" w:rsidRDefault="00571679" w:rsidP="00571679">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71679" w:rsidRPr="00E62E35"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Sistemas Subterráneos.</w:t>
      </w: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Cruce con líneas enterradas existentes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571679" w:rsidRPr="005E6BC2" w:rsidRDefault="00571679" w:rsidP="00571679">
      <w:pPr>
        <w:pStyle w:val="Prrafodelista"/>
        <w:ind w:left="792"/>
        <w:jc w:val="both"/>
        <w:rPr>
          <w:rFonts w:cstheme="minorHAnsi"/>
          <w:sz w:val="20"/>
          <w:szCs w:val="20"/>
        </w:rPr>
      </w:pPr>
    </w:p>
    <w:p w:rsidR="00571679" w:rsidRPr="00773938" w:rsidRDefault="00571679" w:rsidP="00571679">
      <w:pPr>
        <w:pStyle w:val="Prrafodelista"/>
        <w:ind w:left="792"/>
        <w:jc w:val="both"/>
        <w:rPr>
          <w:rFonts w:cstheme="minorHAnsi"/>
          <w:b/>
          <w:sz w:val="20"/>
          <w:szCs w:val="20"/>
        </w:rPr>
      </w:pPr>
      <w:r w:rsidRPr="00773938">
        <w:rPr>
          <w:rFonts w:cstheme="minorHAnsi"/>
          <w:b/>
          <w:sz w:val="20"/>
          <w:szCs w:val="20"/>
        </w:rPr>
        <w:t>Paralelismo con líneas enterradas existentes</w:t>
      </w:r>
    </w:p>
    <w:p w:rsidR="00571679" w:rsidRPr="005E6BC2" w:rsidRDefault="00571679" w:rsidP="00571679">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571679" w:rsidRDefault="00571679" w:rsidP="00571679">
      <w:pPr>
        <w:pStyle w:val="Prrafodelista"/>
        <w:ind w:left="792"/>
        <w:jc w:val="both"/>
        <w:rPr>
          <w:rFonts w:cstheme="minorHAnsi"/>
          <w:sz w:val="20"/>
          <w:szCs w:val="20"/>
        </w:rPr>
      </w:pPr>
      <w:r w:rsidRPr="005E6BC2">
        <w:rPr>
          <w:rFonts w:cstheme="minorHAnsi"/>
          <w:sz w:val="20"/>
          <w:szCs w:val="20"/>
        </w:rPr>
        <w:lastRenderedPageBreak/>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571679" w:rsidRPr="00E62E35" w:rsidRDefault="00571679" w:rsidP="00571679">
      <w:pPr>
        <w:pStyle w:val="Prrafodelista"/>
        <w:ind w:left="792"/>
        <w:jc w:val="both"/>
        <w:rPr>
          <w:rFonts w:cstheme="minorHAnsi"/>
          <w:sz w:val="20"/>
          <w:szCs w:val="20"/>
        </w:rPr>
      </w:pPr>
    </w:p>
    <w:p w:rsidR="00571679" w:rsidRPr="0081504C" w:rsidRDefault="00571679" w:rsidP="00571679">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571679" w:rsidRDefault="00571679" w:rsidP="00571679">
      <w:pPr>
        <w:pStyle w:val="Prrafodelista"/>
        <w:ind w:left="792"/>
        <w:jc w:val="both"/>
        <w:rPr>
          <w:sz w:val="20"/>
          <w:szCs w:val="20"/>
          <w:lang w:val="es-ES_tradnl"/>
        </w:rPr>
      </w:pPr>
      <w:r w:rsidRPr="00085639">
        <w:rPr>
          <w:sz w:val="20"/>
          <w:szCs w:val="20"/>
          <w:lang w:val="es-ES_tradnl"/>
        </w:rPr>
        <w:t xml:space="preserve">El CONTRATISTA deberá realizar las excavaciones para unión, garantizando en todo momento las mejores condiciones para que la unión de </w:t>
      </w:r>
      <w:proofErr w:type="spellStart"/>
      <w:r w:rsidRPr="00085639">
        <w:rPr>
          <w:sz w:val="20"/>
          <w:szCs w:val="20"/>
          <w:lang w:val="es-ES_tradnl"/>
        </w:rPr>
        <w:t>lingadas</w:t>
      </w:r>
      <w:proofErr w:type="spellEnd"/>
      <w:r w:rsidRPr="00085639">
        <w:rPr>
          <w:sz w:val="20"/>
          <w:szCs w:val="20"/>
          <w:lang w:val="es-ES_tradnl"/>
        </w:rPr>
        <w:t xml:space="preserve">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571679" w:rsidRDefault="00571679" w:rsidP="00571679">
      <w:pPr>
        <w:pStyle w:val="Prrafodelista"/>
        <w:ind w:left="792"/>
        <w:rPr>
          <w:rFonts w:cstheme="minorHAnsi"/>
          <w:sz w:val="20"/>
          <w:szCs w:val="20"/>
          <w:lang w:val="es-ES_tradnl"/>
        </w:rPr>
      </w:pP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71679" w:rsidRPr="00493B81" w:rsidRDefault="00571679" w:rsidP="00571679">
      <w:pPr>
        <w:pStyle w:val="Prrafodelista"/>
        <w:ind w:left="792"/>
        <w:jc w:val="both"/>
        <w:rPr>
          <w:rFonts w:cstheme="minorHAnsi"/>
          <w:sz w:val="20"/>
          <w:szCs w:val="20"/>
          <w:lang w:val="es-ES_tradnl"/>
        </w:rPr>
      </w:pP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71679" w:rsidRPr="00493B81" w:rsidRDefault="00571679" w:rsidP="00571679">
      <w:pPr>
        <w:pStyle w:val="Prrafodelista"/>
        <w:ind w:left="792"/>
        <w:jc w:val="both"/>
        <w:rPr>
          <w:rFonts w:cstheme="minorHAnsi"/>
          <w:sz w:val="20"/>
          <w:szCs w:val="20"/>
          <w:lang w:val="es-ES_tradnl"/>
        </w:rPr>
      </w:pPr>
      <w:r w:rsidRPr="00493B81">
        <w:rPr>
          <w:rFonts w:cstheme="min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571679" w:rsidRPr="00493B81" w:rsidRDefault="00571679" w:rsidP="00571679">
      <w:pPr>
        <w:pStyle w:val="Prrafodelista"/>
        <w:ind w:left="792"/>
        <w:jc w:val="both"/>
        <w:rPr>
          <w:rFonts w:cstheme="minorHAnsi"/>
          <w:sz w:val="20"/>
          <w:szCs w:val="20"/>
          <w:lang w:val="es-ES_tradnl"/>
        </w:rPr>
      </w:pPr>
    </w:p>
    <w:p w:rsidR="00571679" w:rsidRDefault="00571679" w:rsidP="00571679">
      <w:pPr>
        <w:pStyle w:val="Prrafodelista"/>
        <w:numPr>
          <w:ilvl w:val="1"/>
          <w:numId w:val="22"/>
        </w:numPr>
        <w:jc w:val="both"/>
        <w:rPr>
          <w:b/>
          <w:sz w:val="20"/>
          <w:szCs w:val="20"/>
        </w:rPr>
      </w:pPr>
      <w:r>
        <w:rPr>
          <w:b/>
          <w:sz w:val="20"/>
          <w:szCs w:val="20"/>
        </w:rPr>
        <w:t>MEDIDAS DE MITIGACIÓN AMBIENTAL</w:t>
      </w: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1679" w:rsidRPr="00DA5B95" w:rsidRDefault="00571679" w:rsidP="00571679">
      <w:pPr>
        <w:pStyle w:val="Prrafodelista"/>
        <w:ind w:left="792"/>
        <w:jc w:val="both"/>
        <w:rPr>
          <w:rFonts w:cstheme="minorHAnsi"/>
          <w:sz w:val="20"/>
          <w:szCs w:val="20"/>
        </w:rPr>
      </w:pP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1679" w:rsidRPr="00DA5B95" w:rsidRDefault="00571679" w:rsidP="00571679">
      <w:pPr>
        <w:pStyle w:val="Prrafodelista"/>
        <w:ind w:left="792"/>
        <w:jc w:val="both"/>
        <w:rPr>
          <w:rFonts w:cstheme="minorHAnsi"/>
          <w:sz w:val="20"/>
          <w:szCs w:val="20"/>
        </w:rPr>
      </w:pPr>
    </w:p>
    <w:p w:rsidR="00571679" w:rsidRPr="00DA5B95" w:rsidRDefault="00571679" w:rsidP="00571679">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1679" w:rsidRDefault="00571679" w:rsidP="00571679">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571679" w:rsidRPr="00FC5C16" w:rsidRDefault="00571679" w:rsidP="00571679">
      <w:pPr>
        <w:pStyle w:val="Prrafodelista"/>
        <w:ind w:left="792"/>
        <w:jc w:val="both"/>
        <w:rPr>
          <w:sz w:val="20"/>
          <w:szCs w:val="20"/>
        </w:rPr>
      </w:pPr>
    </w:p>
    <w:p w:rsidR="00571679" w:rsidRDefault="00571679" w:rsidP="00571679">
      <w:pPr>
        <w:pStyle w:val="Prrafodelista"/>
        <w:numPr>
          <w:ilvl w:val="1"/>
          <w:numId w:val="22"/>
        </w:numPr>
        <w:jc w:val="both"/>
        <w:rPr>
          <w:b/>
          <w:sz w:val="20"/>
          <w:szCs w:val="20"/>
        </w:rPr>
      </w:pPr>
      <w:r>
        <w:rPr>
          <w:b/>
          <w:sz w:val="20"/>
          <w:szCs w:val="20"/>
        </w:rPr>
        <w:t>MEDICIÓN Y FORMA DE PAGO</w:t>
      </w:r>
    </w:p>
    <w:p w:rsidR="00571679" w:rsidRPr="00FC5C16" w:rsidRDefault="00571679" w:rsidP="00571679">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71679" w:rsidRPr="00FC5C16" w:rsidRDefault="00571679" w:rsidP="00571679">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71679" w:rsidRPr="00990E07" w:rsidRDefault="00571679" w:rsidP="00571679">
      <w:pPr>
        <w:pStyle w:val="Prrafodelista"/>
        <w:ind w:left="792"/>
        <w:jc w:val="both"/>
        <w:rPr>
          <w:rFonts w:cstheme="minorHAnsi"/>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1D5030" w:rsidRDefault="001D5030" w:rsidP="00571679">
      <w:pPr>
        <w:pStyle w:val="Prrafodelista"/>
        <w:ind w:left="360"/>
        <w:jc w:val="both"/>
        <w:rPr>
          <w:b/>
          <w:sz w:val="20"/>
          <w:szCs w:val="20"/>
        </w:rPr>
      </w:pPr>
    </w:p>
    <w:p w:rsidR="004444B2" w:rsidRDefault="004444B2" w:rsidP="004444B2">
      <w:pPr>
        <w:pStyle w:val="Prrafodelista"/>
        <w:numPr>
          <w:ilvl w:val="0"/>
          <w:numId w:val="22"/>
        </w:numPr>
        <w:jc w:val="both"/>
        <w:rPr>
          <w:b/>
          <w:sz w:val="20"/>
          <w:szCs w:val="20"/>
        </w:rPr>
      </w:pPr>
      <w:r>
        <w:rPr>
          <w:b/>
          <w:sz w:val="20"/>
          <w:szCs w:val="20"/>
        </w:rPr>
        <w:t>RELLENO Y COMPACTADO DE ZANJA CON MATERIAL FINO C/</w:t>
      </w:r>
      <w:r w:rsidRPr="008A653C">
        <w:rPr>
          <w:b/>
          <w:sz w:val="20"/>
          <w:szCs w:val="20"/>
        </w:rPr>
        <w:t xml:space="preserve"> </w:t>
      </w:r>
      <w:r>
        <w:rPr>
          <w:b/>
          <w:sz w:val="20"/>
          <w:szCs w:val="20"/>
        </w:rPr>
        <w:t>PROVISIÓN</w:t>
      </w:r>
    </w:p>
    <w:p w:rsidR="004444B2" w:rsidRDefault="004444B2" w:rsidP="004444B2">
      <w:pPr>
        <w:pStyle w:val="Prrafodelista"/>
        <w:ind w:left="360"/>
        <w:jc w:val="both"/>
        <w:rPr>
          <w:b/>
          <w:sz w:val="20"/>
          <w:szCs w:val="20"/>
        </w:rPr>
      </w:pPr>
      <w:r>
        <w:rPr>
          <w:b/>
          <w:sz w:val="20"/>
          <w:szCs w:val="20"/>
        </w:rPr>
        <w:t>UNIDAD: Metro Cúbico (m3)</w:t>
      </w:r>
    </w:p>
    <w:p w:rsidR="004444B2" w:rsidRDefault="004444B2" w:rsidP="004444B2">
      <w:pPr>
        <w:pStyle w:val="Prrafodelista"/>
        <w:ind w:left="360"/>
        <w:jc w:val="both"/>
        <w:rPr>
          <w:b/>
          <w:sz w:val="20"/>
          <w:szCs w:val="20"/>
        </w:rPr>
      </w:pPr>
    </w:p>
    <w:p w:rsidR="004444B2" w:rsidRDefault="004444B2" w:rsidP="004444B2">
      <w:pPr>
        <w:pStyle w:val="Prrafodelista"/>
        <w:numPr>
          <w:ilvl w:val="1"/>
          <w:numId w:val="22"/>
        </w:numPr>
        <w:jc w:val="both"/>
        <w:rPr>
          <w:b/>
          <w:sz w:val="20"/>
          <w:szCs w:val="20"/>
        </w:rPr>
      </w:pPr>
      <w:r>
        <w:rPr>
          <w:b/>
          <w:sz w:val="20"/>
          <w:szCs w:val="20"/>
        </w:rPr>
        <w:t>DEFINICIÓN</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4444B2" w:rsidRPr="008265DB"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t>MATERIALES, HERRAMIENTAS Y EQUIPO</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4444B2"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lastRenderedPageBreak/>
        <w:t>PROCEDIMIENTO PARA LA EJECUCIÓN</w:t>
      </w:r>
    </w:p>
    <w:p w:rsidR="004444B2" w:rsidRDefault="004444B2" w:rsidP="004444B2">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4444B2" w:rsidRPr="008265DB" w:rsidRDefault="004444B2" w:rsidP="004444B2">
      <w:pPr>
        <w:pStyle w:val="Prrafodelista"/>
        <w:ind w:left="792"/>
        <w:jc w:val="both"/>
        <w:rPr>
          <w:rFonts w:cstheme="minorHAnsi"/>
          <w:sz w:val="20"/>
          <w:szCs w:val="20"/>
        </w:rPr>
      </w:pPr>
    </w:p>
    <w:p w:rsidR="004444B2" w:rsidRPr="008265DB" w:rsidRDefault="004444B2" w:rsidP="004444B2">
      <w:pPr>
        <w:pStyle w:val="Prrafodelista"/>
        <w:numPr>
          <w:ilvl w:val="0"/>
          <w:numId w:val="28"/>
        </w:numPr>
        <w:jc w:val="both"/>
        <w:rPr>
          <w:rFonts w:cstheme="minorHAnsi"/>
          <w:sz w:val="20"/>
          <w:szCs w:val="20"/>
        </w:rPr>
      </w:pPr>
      <w:r w:rsidRPr="008265DB">
        <w:rPr>
          <w:rFonts w:cstheme="minorHAnsi"/>
          <w:sz w:val="20"/>
          <w:szCs w:val="20"/>
        </w:rPr>
        <w:t>La zanja deberá estar perfi</w:t>
      </w:r>
      <w:r>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4444B2" w:rsidRDefault="004444B2" w:rsidP="004444B2">
      <w:pPr>
        <w:pStyle w:val="Prrafodelista"/>
        <w:ind w:left="792"/>
        <w:jc w:val="both"/>
        <w:rPr>
          <w:rFonts w:cstheme="minorHAnsi"/>
          <w:sz w:val="20"/>
          <w:szCs w:val="20"/>
        </w:rPr>
      </w:pP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w:t>
      </w:r>
      <w:r>
        <w:rPr>
          <w:rFonts w:cstheme="minorHAnsi"/>
          <w:sz w:val="20"/>
          <w:szCs w:val="20"/>
        </w:rPr>
        <w:t xml:space="preserve"> la tubería con un espesor de 20</w:t>
      </w:r>
      <w:r w:rsidRPr="008265DB">
        <w:rPr>
          <w:rFonts w:cstheme="minorHAnsi"/>
          <w:sz w:val="20"/>
          <w:szCs w:val="20"/>
        </w:rPr>
        <w:t xml:space="preserve"> cm. la cual será nivelada y asentada tanto para aceras como para calzadas.</w:t>
      </w:r>
    </w:p>
    <w:p w:rsidR="004444B2" w:rsidRPr="008265DB" w:rsidRDefault="004444B2" w:rsidP="004444B2">
      <w:pPr>
        <w:pStyle w:val="Prrafodelista"/>
        <w:ind w:left="792"/>
        <w:jc w:val="both"/>
        <w:rPr>
          <w:rFonts w:cstheme="minorHAnsi"/>
          <w:sz w:val="20"/>
          <w:szCs w:val="20"/>
        </w:rPr>
      </w:pP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4444B2" w:rsidRPr="008265DB" w:rsidRDefault="004444B2" w:rsidP="004444B2">
      <w:pPr>
        <w:pStyle w:val="Prrafodelista"/>
        <w:ind w:left="792"/>
        <w:jc w:val="both"/>
        <w:rPr>
          <w:rFonts w:cstheme="minorHAnsi"/>
          <w:sz w:val="20"/>
          <w:szCs w:val="20"/>
        </w:rPr>
      </w:pPr>
    </w:p>
    <w:p w:rsidR="004444B2" w:rsidRDefault="004444B2" w:rsidP="004444B2">
      <w:pPr>
        <w:pStyle w:val="Prrafodelista"/>
        <w:numPr>
          <w:ilvl w:val="1"/>
          <w:numId w:val="22"/>
        </w:numPr>
        <w:jc w:val="both"/>
        <w:rPr>
          <w:b/>
          <w:sz w:val="20"/>
          <w:szCs w:val="20"/>
        </w:rPr>
      </w:pPr>
      <w:r>
        <w:rPr>
          <w:b/>
          <w:sz w:val="20"/>
          <w:szCs w:val="20"/>
        </w:rPr>
        <w:t>MEDIDAS DE MITIGACIÓN AMBIENTAL</w:t>
      </w:r>
    </w:p>
    <w:p w:rsidR="004444B2" w:rsidRPr="00B911E6" w:rsidRDefault="004444B2" w:rsidP="004444B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44B2" w:rsidRPr="00B911E6" w:rsidRDefault="004444B2" w:rsidP="004444B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44B2" w:rsidRPr="00DA5B95" w:rsidRDefault="004444B2" w:rsidP="004444B2">
      <w:pPr>
        <w:pStyle w:val="Prrafodelista"/>
        <w:ind w:left="792"/>
        <w:jc w:val="both"/>
        <w:rPr>
          <w:rFonts w:cstheme="minorHAnsi"/>
          <w:sz w:val="20"/>
          <w:szCs w:val="20"/>
        </w:rPr>
      </w:pPr>
      <w:r w:rsidRPr="00DA5B95">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44B2" w:rsidRDefault="004444B2" w:rsidP="004444B2">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444B2" w:rsidRPr="008265DB" w:rsidRDefault="004444B2" w:rsidP="004444B2">
      <w:pPr>
        <w:pStyle w:val="Prrafodelista"/>
        <w:ind w:left="792"/>
        <w:jc w:val="both"/>
        <w:rPr>
          <w:sz w:val="20"/>
          <w:szCs w:val="20"/>
        </w:rPr>
      </w:pPr>
    </w:p>
    <w:p w:rsidR="004444B2" w:rsidRDefault="004444B2" w:rsidP="004444B2">
      <w:pPr>
        <w:pStyle w:val="Prrafodelista"/>
        <w:numPr>
          <w:ilvl w:val="1"/>
          <w:numId w:val="22"/>
        </w:numPr>
        <w:jc w:val="both"/>
        <w:rPr>
          <w:b/>
          <w:sz w:val="20"/>
          <w:szCs w:val="20"/>
        </w:rPr>
      </w:pPr>
      <w:r>
        <w:rPr>
          <w:b/>
          <w:sz w:val="20"/>
          <w:szCs w:val="20"/>
        </w:rPr>
        <w:t>MEDICIÓN Y FORMA DE PAGO</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Pr>
          <w:rFonts w:cstheme="minorHAnsi"/>
          <w:sz w:val="20"/>
          <w:szCs w:val="20"/>
        </w:rPr>
        <w:t>mpactado en su posición final, s</w:t>
      </w:r>
      <w:r w:rsidRPr="008265DB">
        <w:rPr>
          <w:rFonts w:cstheme="minorHAnsi"/>
          <w:sz w:val="20"/>
          <w:szCs w:val="20"/>
        </w:rPr>
        <w:t xml:space="preserve">ecciones que serán aprobadas por el SUPERVISOR.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4444B2" w:rsidRPr="008265DB" w:rsidRDefault="004444B2" w:rsidP="004444B2">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4444B2" w:rsidRDefault="004444B2" w:rsidP="004444B2">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w:t>
      </w:r>
      <w:r>
        <w:rPr>
          <w:rFonts w:cstheme="minorHAnsi"/>
          <w:sz w:val="20"/>
          <w:szCs w:val="20"/>
        </w:rPr>
        <w:t>ecta ejecución de los trabajos.</w:t>
      </w:r>
    </w:p>
    <w:p w:rsidR="00571679" w:rsidRDefault="00571679" w:rsidP="004444B2">
      <w:pPr>
        <w:pStyle w:val="Prrafodelista"/>
        <w:ind w:left="360"/>
        <w:jc w:val="both"/>
        <w:rPr>
          <w:b/>
          <w:sz w:val="20"/>
          <w:szCs w:val="20"/>
        </w:rPr>
      </w:pPr>
    </w:p>
    <w:p w:rsidR="008D5184" w:rsidRDefault="008D5184" w:rsidP="008D5184">
      <w:pPr>
        <w:pStyle w:val="Prrafodelista"/>
        <w:numPr>
          <w:ilvl w:val="0"/>
          <w:numId w:val="22"/>
        </w:numPr>
        <w:jc w:val="both"/>
        <w:rPr>
          <w:b/>
          <w:sz w:val="20"/>
          <w:szCs w:val="20"/>
        </w:rPr>
      </w:pPr>
      <w:r>
        <w:rPr>
          <w:b/>
          <w:sz w:val="20"/>
          <w:szCs w:val="20"/>
        </w:rPr>
        <w:t>RELLENO Y COMPACTADO DE ZANJA CON TIERRA COMÚN</w:t>
      </w:r>
    </w:p>
    <w:p w:rsidR="008D5184" w:rsidRDefault="008D5184" w:rsidP="008D5184">
      <w:pPr>
        <w:pStyle w:val="Prrafodelista"/>
        <w:ind w:left="360"/>
        <w:jc w:val="both"/>
        <w:rPr>
          <w:b/>
          <w:sz w:val="20"/>
          <w:szCs w:val="20"/>
        </w:rPr>
      </w:pPr>
      <w:r>
        <w:rPr>
          <w:b/>
          <w:sz w:val="20"/>
          <w:szCs w:val="20"/>
        </w:rPr>
        <w:t>UNIDAD: Metro Cúbico (m3)</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8D5184" w:rsidRPr="008F4A0D" w:rsidRDefault="008D5184" w:rsidP="008D5184">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MATERIALES, HERRAMIENTAS Y EQUIPO</w:t>
      </w:r>
    </w:p>
    <w:p w:rsidR="008D5184" w:rsidRPr="008F4A0D" w:rsidRDefault="008D5184" w:rsidP="008D5184">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proofErr w:type="spellStart"/>
      <w:r w:rsidRPr="008F4A0D">
        <w:rPr>
          <w:sz w:val="20"/>
          <w:szCs w:val="20"/>
        </w:rPr>
        <w:t>pedrones</w:t>
      </w:r>
      <w:proofErr w:type="spellEnd"/>
      <w:r w:rsidRPr="008F4A0D">
        <w:rPr>
          <w:sz w:val="20"/>
          <w:szCs w:val="20"/>
        </w:rPr>
        <w:t xml:space="preserve"> y material orgánico. En caso de que no se pueda utilizar dicho material de la excavación el CONTRATISTA proporcionara el material necesario autorizado por el SUPERVISOR DE OBRA sin costo adicional.</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8D5184" w:rsidRPr="008F4A0D" w:rsidRDefault="008D5184" w:rsidP="008D5184">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PROCEDIMIENTO PARA LA EJECUCIÓN</w:t>
      </w:r>
    </w:p>
    <w:p w:rsidR="008D5184" w:rsidRPr="008F4A0D" w:rsidRDefault="008D5184" w:rsidP="008D5184">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8D5184" w:rsidRPr="008F4A0D" w:rsidRDefault="008D5184" w:rsidP="008D5184">
      <w:pPr>
        <w:pStyle w:val="Prrafodelista"/>
        <w:ind w:left="792"/>
        <w:jc w:val="both"/>
        <w:rPr>
          <w:sz w:val="20"/>
          <w:szCs w:val="20"/>
        </w:rPr>
      </w:pPr>
      <w:r w:rsidRPr="008F4A0D">
        <w:rPr>
          <w:sz w:val="20"/>
          <w:szCs w:val="20"/>
        </w:rPr>
        <w:t xml:space="preserve"> </w:t>
      </w:r>
    </w:p>
    <w:p w:rsidR="008D5184" w:rsidRPr="008F4A0D" w:rsidRDefault="008D5184" w:rsidP="008D5184">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110</w:t>
      </w:r>
      <w:r w:rsidRPr="008F4A0D">
        <w:rPr>
          <w:sz w:val="20"/>
          <w:szCs w:val="20"/>
        </w:rPr>
        <w:t xml:space="preserve"> centímetros en aceras y calzada</w:t>
      </w:r>
      <w:r>
        <w:rPr>
          <w:sz w:val="20"/>
          <w:szCs w:val="20"/>
        </w:rPr>
        <w:t>s</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D5184" w:rsidRPr="008F4A0D" w:rsidRDefault="008D5184" w:rsidP="008D5184">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D5184" w:rsidRPr="008F4A0D" w:rsidRDefault="008D5184" w:rsidP="008D5184">
      <w:pPr>
        <w:pStyle w:val="Prrafodelista"/>
        <w:ind w:left="792"/>
        <w:jc w:val="both"/>
        <w:rPr>
          <w:sz w:val="20"/>
          <w:szCs w:val="20"/>
        </w:rPr>
      </w:pPr>
      <w:r w:rsidRPr="008F4A0D">
        <w:rPr>
          <w:sz w:val="20"/>
          <w:szCs w:val="20"/>
        </w:rPr>
        <w:t xml:space="preserve">El grado de compactación para vías con tráfico vehicular deberá ser de 95% del </w:t>
      </w:r>
      <w:proofErr w:type="spellStart"/>
      <w:r w:rsidRPr="008F4A0D">
        <w:rPr>
          <w:sz w:val="20"/>
          <w:szCs w:val="20"/>
        </w:rPr>
        <w:t>Proctor</w:t>
      </w:r>
      <w:proofErr w:type="spellEnd"/>
      <w:r w:rsidRPr="008F4A0D">
        <w:rPr>
          <w:sz w:val="20"/>
          <w:szCs w:val="20"/>
        </w:rPr>
        <w:t xml:space="preserve"> modificado. Y en el caso de veredas deberá ser del orden del 90% mínimo del </w:t>
      </w:r>
      <w:proofErr w:type="spellStart"/>
      <w:r w:rsidRPr="008F4A0D">
        <w:rPr>
          <w:sz w:val="20"/>
          <w:szCs w:val="20"/>
        </w:rPr>
        <w:t>Proctor</w:t>
      </w:r>
      <w:proofErr w:type="spellEnd"/>
      <w:r w:rsidRPr="008F4A0D">
        <w:rPr>
          <w:sz w:val="20"/>
          <w:szCs w:val="20"/>
        </w:rPr>
        <w:t xml:space="preserve"> modificado.</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8D5184" w:rsidRPr="008F4A0D" w:rsidRDefault="008D5184" w:rsidP="008D5184">
      <w:pPr>
        <w:pStyle w:val="Prrafodelista"/>
        <w:ind w:left="792"/>
        <w:jc w:val="both"/>
        <w:rPr>
          <w:sz w:val="20"/>
          <w:szCs w:val="20"/>
        </w:rPr>
      </w:pPr>
      <w:r w:rsidRPr="008F4A0D">
        <w:rPr>
          <w:sz w:val="20"/>
          <w:szCs w:val="20"/>
        </w:rPr>
        <w:t xml:space="preserve">La tierra sobrante del tapado de zanjas, deberá ser retirada de inmediato, tan pronto como haya sido repuesto el </w:t>
      </w:r>
      <w:proofErr w:type="spellStart"/>
      <w:r w:rsidRPr="008F4A0D">
        <w:rPr>
          <w:sz w:val="20"/>
          <w:szCs w:val="20"/>
        </w:rPr>
        <w:t>contrapiso</w:t>
      </w:r>
      <w:proofErr w:type="spellEnd"/>
      <w:r w:rsidRPr="008F4A0D">
        <w:rPr>
          <w:sz w:val="20"/>
          <w:szCs w:val="20"/>
        </w:rPr>
        <w:t xml:space="preserve"> de la vereda o la base de la calzada.</w:t>
      </w:r>
    </w:p>
    <w:p w:rsidR="008D5184" w:rsidRPr="008F4A0D" w:rsidRDefault="008D5184" w:rsidP="008D5184">
      <w:pPr>
        <w:pStyle w:val="Prrafodelista"/>
        <w:ind w:left="792"/>
        <w:jc w:val="both"/>
        <w:rPr>
          <w:sz w:val="20"/>
          <w:szCs w:val="20"/>
        </w:rPr>
      </w:pPr>
      <w:r w:rsidRPr="008F4A0D">
        <w:rPr>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D5184" w:rsidRPr="008F4A0D" w:rsidRDefault="008D5184" w:rsidP="008D5184">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8D5184" w:rsidRPr="008F4A0D" w:rsidRDefault="008D5184" w:rsidP="008D5184">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8D5184" w:rsidRPr="008F4A0D" w:rsidRDefault="008D5184" w:rsidP="008D5184">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8D5184" w:rsidRPr="008F4A0D" w:rsidRDefault="008D5184" w:rsidP="008D5184">
      <w:pPr>
        <w:pStyle w:val="Prrafodelista"/>
        <w:ind w:left="792"/>
        <w:jc w:val="both"/>
        <w:rPr>
          <w:sz w:val="20"/>
          <w:szCs w:val="20"/>
        </w:rPr>
      </w:pPr>
    </w:p>
    <w:p w:rsidR="008D5184" w:rsidRPr="008F4A0D" w:rsidRDefault="008D5184" w:rsidP="008D5184">
      <w:pPr>
        <w:pStyle w:val="Prrafodelista"/>
        <w:numPr>
          <w:ilvl w:val="0"/>
          <w:numId w:val="29"/>
        </w:numPr>
        <w:jc w:val="both"/>
        <w:rPr>
          <w:sz w:val="20"/>
          <w:szCs w:val="20"/>
        </w:rPr>
      </w:pPr>
      <w:r w:rsidRPr="008F4A0D">
        <w:rPr>
          <w:sz w:val="20"/>
          <w:szCs w:val="20"/>
        </w:rPr>
        <w:t>Retiro de todos los escombros y materiales en exceso o rechazados.</w:t>
      </w:r>
    </w:p>
    <w:p w:rsidR="008D5184" w:rsidRPr="008F4A0D" w:rsidRDefault="008D5184" w:rsidP="008D5184">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8D5184" w:rsidRPr="008F4A0D" w:rsidRDefault="008D5184" w:rsidP="008D5184">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8D5184" w:rsidRPr="008F4A0D" w:rsidRDefault="008D5184" w:rsidP="008D5184">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8D5184" w:rsidRPr="008F4A0D" w:rsidRDefault="008D5184" w:rsidP="008D5184">
      <w:pPr>
        <w:pStyle w:val="Prrafodelista"/>
        <w:numPr>
          <w:ilvl w:val="0"/>
          <w:numId w:val="29"/>
        </w:numPr>
        <w:jc w:val="both"/>
        <w:rPr>
          <w:sz w:val="20"/>
          <w:szCs w:val="20"/>
        </w:rPr>
      </w:pPr>
      <w:r w:rsidRPr="008F4A0D">
        <w:rPr>
          <w:sz w:val="20"/>
          <w:szCs w:val="20"/>
        </w:rPr>
        <w:t xml:space="preserve">Excepto cuando se estableciera lo contrario, deben ser eliminados o removidos todos los accesos, puentes (ramplas), alcantarillas, </w:t>
      </w:r>
      <w:proofErr w:type="spellStart"/>
      <w:r w:rsidRPr="008F4A0D">
        <w:rPr>
          <w:sz w:val="20"/>
          <w:szCs w:val="20"/>
        </w:rPr>
        <w:t>geotextiles</w:t>
      </w:r>
      <w:proofErr w:type="spellEnd"/>
      <w:r w:rsidRPr="008F4A0D">
        <w:rPr>
          <w:sz w:val="20"/>
          <w:szCs w:val="20"/>
        </w:rPr>
        <w:t>, maderas y otras instalaciones provisionales (eventuales que surgen durante la construcción de la obra), utilizadas en los trabajos.</w:t>
      </w:r>
    </w:p>
    <w:p w:rsidR="008D5184" w:rsidRPr="008F4A0D"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8D5184" w:rsidRPr="00B911E6" w:rsidRDefault="008D5184" w:rsidP="008D5184">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5184" w:rsidRPr="00B911E6" w:rsidRDefault="008D5184" w:rsidP="008D5184">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ED4EB8">
        <w:rPr>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5184" w:rsidRPr="00B911E6" w:rsidRDefault="008D5184" w:rsidP="008D5184">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5184" w:rsidRPr="00ED4EB8" w:rsidRDefault="008D5184" w:rsidP="008D5184">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5184" w:rsidRDefault="008D5184" w:rsidP="008D5184">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8D5184" w:rsidRPr="008A653C" w:rsidRDefault="008D5184" w:rsidP="008D5184">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D5184" w:rsidRPr="008A653C" w:rsidRDefault="008D5184" w:rsidP="008D5184">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8D5184" w:rsidRPr="008A653C" w:rsidRDefault="008D5184" w:rsidP="008D5184">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4444B2" w:rsidRDefault="004444B2" w:rsidP="008D5184">
      <w:pPr>
        <w:pStyle w:val="Prrafodelista"/>
        <w:ind w:left="360"/>
        <w:jc w:val="both"/>
        <w:rPr>
          <w:b/>
          <w:sz w:val="20"/>
          <w:szCs w:val="20"/>
        </w:rPr>
      </w:pPr>
    </w:p>
    <w:p w:rsidR="008D5184" w:rsidRDefault="008D5184" w:rsidP="008D5184">
      <w:pPr>
        <w:pStyle w:val="Prrafodelista"/>
        <w:numPr>
          <w:ilvl w:val="0"/>
          <w:numId w:val="22"/>
        </w:numPr>
        <w:jc w:val="both"/>
        <w:rPr>
          <w:b/>
          <w:sz w:val="20"/>
          <w:szCs w:val="20"/>
        </w:rPr>
      </w:pPr>
      <w:r>
        <w:rPr>
          <w:b/>
          <w:sz w:val="20"/>
          <w:szCs w:val="20"/>
        </w:rPr>
        <w:t>PROVISIÓN Y COLOCADO DE CINTA DE SEÑALIZACIÓN</w:t>
      </w:r>
    </w:p>
    <w:p w:rsidR="008D5184" w:rsidRDefault="008D5184" w:rsidP="008D5184">
      <w:pPr>
        <w:pStyle w:val="Prrafodelista"/>
        <w:ind w:left="360"/>
        <w:jc w:val="both"/>
        <w:rPr>
          <w:b/>
          <w:sz w:val="20"/>
          <w:szCs w:val="20"/>
        </w:rPr>
      </w:pPr>
      <w:r>
        <w:rPr>
          <w:b/>
          <w:sz w:val="20"/>
          <w:szCs w:val="20"/>
        </w:rPr>
        <w:t>UNIDAD: Metro (m)</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8D5184" w:rsidRPr="00ED4EB8" w:rsidRDefault="008D5184" w:rsidP="008D5184">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MATERIALES, HERRAMIENTAS Y EQUIPO</w:t>
      </w:r>
    </w:p>
    <w:p w:rsidR="008D5184" w:rsidRPr="00ED4EB8" w:rsidRDefault="008D5184" w:rsidP="008D5184">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8D5184" w:rsidRPr="00E62E35" w:rsidRDefault="008D5184" w:rsidP="008D5184">
      <w:pPr>
        <w:pStyle w:val="Prrafodelista"/>
        <w:ind w:left="792"/>
        <w:jc w:val="both"/>
        <w:rPr>
          <w:sz w:val="20"/>
          <w:szCs w:val="20"/>
        </w:rPr>
      </w:pPr>
      <w:r w:rsidRPr="00ED4EB8">
        <w:rPr>
          <w:sz w:val="20"/>
          <w:szCs w:val="20"/>
        </w:rPr>
        <w:t>El proponente deberá considerar que el material a ser provisto debe ser nuevo.</w:t>
      </w:r>
    </w:p>
    <w:p w:rsidR="008D5184" w:rsidRDefault="008D5184" w:rsidP="008D5184">
      <w:pPr>
        <w:pStyle w:val="Prrafodelista"/>
        <w:ind w:left="792"/>
        <w:jc w:val="both"/>
        <w:rPr>
          <w:sz w:val="20"/>
          <w:szCs w:val="20"/>
        </w:rPr>
      </w:pPr>
    </w:p>
    <w:p w:rsidR="008D5184" w:rsidRDefault="008D5184" w:rsidP="008D5184">
      <w:pPr>
        <w:pStyle w:val="Prrafodelista"/>
        <w:ind w:left="792"/>
        <w:jc w:val="both"/>
        <w:rPr>
          <w:sz w:val="20"/>
          <w:szCs w:val="20"/>
        </w:rPr>
      </w:pP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lastRenderedPageBreak/>
        <w:t>PROCEDIMIENTO PARA LA EJECUCIÓN</w:t>
      </w:r>
    </w:p>
    <w:p w:rsidR="008D5184" w:rsidRPr="00ED4EB8" w:rsidRDefault="008D5184" w:rsidP="008D5184">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8D5184" w:rsidRPr="00ED4EB8" w:rsidRDefault="008D5184" w:rsidP="008D5184">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8D5184" w:rsidRPr="00ED4EB8" w:rsidRDefault="008D5184" w:rsidP="008D5184">
      <w:pPr>
        <w:pStyle w:val="Prrafodelista"/>
        <w:ind w:left="792"/>
        <w:jc w:val="both"/>
        <w:rPr>
          <w:sz w:val="20"/>
          <w:szCs w:val="20"/>
        </w:rPr>
      </w:pP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Ancho de la cinta de 35 cm. (como mínimo)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Color amarillo</w:t>
      </w:r>
    </w:p>
    <w:p w:rsidR="008D5184" w:rsidRPr="00ED4EB8" w:rsidRDefault="008D5184" w:rsidP="008D5184">
      <w:pPr>
        <w:pStyle w:val="Prrafodelista"/>
        <w:numPr>
          <w:ilvl w:val="2"/>
          <w:numId w:val="5"/>
        </w:numPr>
        <w:jc w:val="both"/>
        <w:rPr>
          <w:sz w:val="20"/>
          <w:szCs w:val="20"/>
          <w:lang w:val="es-ES"/>
        </w:rPr>
      </w:pPr>
      <w:r w:rsidRPr="00ED4EB8">
        <w:rPr>
          <w:sz w:val="20"/>
          <w:szCs w:val="20"/>
          <w:lang w:val="es-ES"/>
        </w:rPr>
        <w:t>Texto: PRECAUCIÓN</w:t>
      </w:r>
      <w:proofErr w:type="gramStart"/>
      <w:r w:rsidRPr="00ED4EB8">
        <w:rPr>
          <w:sz w:val="20"/>
          <w:szCs w:val="20"/>
          <w:lang w:val="es-ES"/>
        </w:rPr>
        <w:t>!</w:t>
      </w:r>
      <w:proofErr w:type="gramEnd"/>
      <w:r w:rsidRPr="00ED4EB8">
        <w:rPr>
          <w:sz w:val="20"/>
          <w:szCs w:val="20"/>
          <w:lang w:val="es-ES"/>
        </w:rPr>
        <w:t xml:space="preserve"> YPFB LÍNEA DE GAS.</w:t>
      </w:r>
    </w:p>
    <w:p w:rsidR="008D5184" w:rsidRDefault="008D5184" w:rsidP="008D5184">
      <w:pPr>
        <w:pStyle w:val="Prrafodelista"/>
        <w:ind w:left="792"/>
        <w:jc w:val="center"/>
        <w:rPr>
          <w:rFonts w:ascii="Cambria" w:hAnsi="Cambria"/>
          <w:b/>
          <w:bCs/>
          <w:sz w:val="20"/>
          <w:szCs w:val="20"/>
          <w:lang w:val="es-ES"/>
        </w:rPr>
      </w:pPr>
    </w:p>
    <w:p w:rsidR="008D5184" w:rsidRPr="008A318E" w:rsidRDefault="008D5184" w:rsidP="008D5184">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1AB11467" wp14:editId="166866AC">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08421"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8D5184" w:rsidRPr="008A318E" w:rsidRDefault="008D5184" w:rsidP="008D5184">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3E379140" wp14:editId="74CC2A00">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D7537" w:rsidRPr="00723B04" w:rsidRDefault="002D7537" w:rsidP="008D5184">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379140"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2D7537" w:rsidRPr="00723B04" w:rsidRDefault="002D7537" w:rsidP="008D5184">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57743577" wp14:editId="2033ECA0">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8D5184" w:rsidRPr="008A318E" w:rsidRDefault="008D5184" w:rsidP="008D5184">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03097A2A" wp14:editId="1DA04E0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E2383" id="Conector recto de flecha 7"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8D5184" w:rsidRPr="008A318E" w:rsidRDefault="008D5184" w:rsidP="008D5184">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8D5184" w:rsidRPr="00ED4EB8" w:rsidRDefault="008D5184" w:rsidP="008D5184">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8D5184" w:rsidRPr="00ED4EB8" w:rsidRDefault="008D5184" w:rsidP="008D5184">
      <w:pPr>
        <w:pStyle w:val="Prrafodelista"/>
        <w:ind w:left="792"/>
        <w:jc w:val="both"/>
        <w:rPr>
          <w:sz w:val="20"/>
          <w:szCs w:val="20"/>
        </w:rPr>
      </w:pPr>
    </w:p>
    <w:p w:rsidR="008D5184" w:rsidRPr="00ED4EB8" w:rsidRDefault="008D5184" w:rsidP="008D5184">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8D5184" w:rsidRPr="00B911E6" w:rsidRDefault="008D5184" w:rsidP="008D5184">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5184" w:rsidRPr="00B911E6" w:rsidRDefault="008D5184" w:rsidP="008D5184">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8D5184" w:rsidRPr="00B911E6" w:rsidRDefault="008D5184" w:rsidP="008D5184">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5184" w:rsidRPr="00ED4EB8" w:rsidRDefault="008D5184" w:rsidP="008D5184">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5184" w:rsidRPr="00ED4EB8" w:rsidRDefault="008D5184" w:rsidP="008D5184">
      <w:pPr>
        <w:pStyle w:val="Prrafodelista"/>
        <w:ind w:left="792"/>
        <w:jc w:val="both"/>
        <w:rPr>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8D5184" w:rsidRPr="00ED4EB8" w:rsidRDefault="008D5184" w:rsidP="008D5184">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8D5184" w:rsidRDefault="008D5184" w:rsidP="008D5184">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8D5184" w:rsidRDefault="008D5184" w:rsidP="008D5184">
      <w:pPr>
        <w:pStyle w:val="Prrafodelista"/>
        <w:ind w:left="360"/>
        <w:jc w:val="both"/>
        <w:rPr>
          <w:b/>
          <w:sz w:val="20"/>
          <w:szCs w:val="20"/>
        </w:rPr>
      </w:pPr>
    </w:p>
    <w:p w:rsidR="008D5184" w:rsidRDefault="008D5184" w:rsidP="0085174F">
      <w:pPr>
        <w:pStyle w:val="Prrafodelista"/>
        <w:numPr>
          <w:ilvl w:val="0"/>
          <w:numId w:val="22"/>
        </w:numPr>
        <w:jc w:val="both"/>
        <w:rPr>
          <w:b/>
          <w:sz w:val="20"/>
          <w:szCs w:val="20"/>
        </w:rPr>
      </w:pPr>
      <w:r>
        <w:rPr>
          <w:b/>
          <w:sz w:val="20"/>
          <w:szCs w:val="20"/>
        </w:rPr>
        <w:t>NIVELACIÓN DE TERRENO</w:t>
      </w:r>
    </w:p>
    <w:p w:rsidR="008D5184" w:rsidRDefault="008D5184" w:rsidP="008D5184">
      <w:pPr>
        <w:pStyle w:val="Prrafodelista"/>
        <w:ind w:left="360"/>
        <w:jc w:val="both"/>
        <w:rPr>
          <w:b/>
          <w:sz w:val="20"/>
          <w:szCs w:val="20"/>
        </w:rPr>
      </w:pPr>
      <w:r>
        <w:rPr>
          <w:b/>
          <w:sz w:val="20"/>
          <w:szCs w:val="20"/>
        </w:rPr>
        <w:t>UNIDAD: Metro Cúbico (m3)</w:t>
      </w:r>
    </w:p>
    <w:p w:rsidR="008D5184" w:rsidRDefault="008D5184" w:rsidP="008D5184">
      <w:pPr>
        <w:pStyle w:val="Prrafodelista"/>
        <w:ind w:left="360"/>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DEFINICIÓN</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Este trabajo consiste en la ejecución de todo el movimiento de tierra necesario para adecuar un área a los niveles previstos para la construcción de obras</w:t>
      </w:r>
      <w:r>
        <w:rPr>
          <w:rFonts w:cstheme="minorHAnsi"/>
          <w:sz w:val="20"/>
          <w:szCs w:val="20"/>
        </w:rPr>
        <w:t xml:space="preserve"> (recintos de protección, corralitos, casetas, derecho de vía de la red)</w:t>
      </w:r>
      <w:r w:rsidRPr="00091E2F">
        <w:rPr>
          <w:rFonts w:cstheme="minorHAnsi"/>
          <w:sz w:val="20"/>
          <w:szCs w:val="20"/>
        </w:rPr>
        <w:t>;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Estos trabajos se ejecutarán de conformidad con los detalles mostrados en los planos o con las órdenes dadas por el supervisor, utilizando el equipo apropiado para ello.</w:t>
      </w:r>
    </w:p>
    <w:p w:rsidR="00606AAE" w:rsidRPr="00091E2F" w:rsidRDefault="00606AAE" w:rsidP="00606AAE">
      <w:pPr>
        <w:pStyle w:val="Prrafodelista"/>
        <w:ind w:left="792"/>
        <w:jc w:val="both"/>
        <w:rPr>
          <w:rFonts w:cstheme="minorHAnsi"/>
          <w:sz w:val="20"/>
          <w:szCs w:val="20"/>
        </w:rPr>
      </w:pPr>
      <w:r w:rsidRPr="00091E2F">
        <w:rPr>
          <w:rFonts w:cstheme="minorHAnsi"/>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0C3604" w:rsidRDefault="000C3604" w:rsidP="000C3604">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MATERIALES, HERRAMIENTAS Y EQUIPOS</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 xml:space="preserve">El Contratista suministrara todas las herramientas, maquinaria y equipo apropiados como Topadoras, excavadoras, cargador Frontal y camión o volquetas, todo previa aprobación del Supervisor de Obra para la ejecución de los trabajos señalados, de igual manera deberá  mantener </w:t>
      </w:r>
      <w:r w:rsidRPr="00EE015D">
        <w:rPr>
          <w:rFonts w:cstheme="minorHAnsi"/>
          <w:sz w:val="20"/>
          <w:szCs w:val="20"/>
        </w:rPr>
        <w:lastRenderedPageBreak/>
        <w:t>en obra todo el equipo ofertado en su propuesta para la ejecución de este Ítem, los mismos deberán estar operables durante toda la ejecución de la obra para evitar retrasos en el cronograma.</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PROCEDIMIENTO PARA LA EJECUCIÓN</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606AAE" w:rsidRPr="00EE015D" w:rsidRDefault="00606AAE" w:rsidP="00606AAE">
      <w:pPr>
        <w:pStyle w:val="Prrafodelista"/>
        <w:ind w:left="792"/>
        <w:jc w:val="both"/>
        <w:rPr>
          <w:rFonts w:cstheme="minorHAnsi"/>
          <w:sz w:val="20"/>
          <w:szCs w:val="20"/>
        </w:rPr>
      </w:pP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se desechan o retiran materiales adecuados y necesarios para la ejecución de terraplenes o rellenos, tendrá la obligación de suministrar por su cuenta una cantidad equivalente de material con igual calidad para reponer el material retirado.</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Limpieza y Retiro de Escombros.</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MEDIDAS DE MITIGACIÓN AMBIENTAL</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06AAE" w:rsidRDefault="00606AAE" w:rsidP="00606AAE">
      <w:pPr>
        <w:pStyle w:val="Prrafodelista"/>
        <w:ind w:left="792"/>
        <w:jc w:val="both"/>
        <w:rPr>
          <w:b/>
          <w:sz w:val="20"/>
          <w:szCs w:val="20"/>
        </w:rPr>
      </w:pPr>
    </w:p>
    <w:p w:rsidR="008D5184" w:rsidRDefault="008D5184" w:rsidP="008D5184">
      <w:pPr>
        <w:pStyle w:val="Prrafodelista"/>
        <w:numPr>
          <w:ilvl w:val="1"/>
          <w:numId w:val="22"/>
        </w:numPr>
        <w:jc w:val="both"/>
        <w:rPr>
          <w:b/>
          <w:sz w:val="20"/>
          <w:szCs w:val="20"/>
        </w:rPr>
      </w:pPr>
      <w:r>
        <w:rPr>
          <w:b/>
          <w:sz w:val="20"/>
          <w:szCs w:val="20"/>
        </w:rPr>
        <w:t>MEDICIÓN Y FORMA DE PAGO</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 xml:space="preserve">El ítem de nivelación de terreno será medido en metros cúbicos, de acuerdo a los volúmenes establecidos que se requieran nivelar, los cuales serán aprobados por el SUPERVISOR DE OBRA. </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La forma de pago se efectuara de acuerdo al precio unitario de la propuesta aceptada, cualquier imprevisto correrá por cuenta del CONTRATISTA.</w:t>
      </w:r>
    </w:p>
    <w:p w:rsidR="00606AAE" w:rsidRPr="00EE015D" w:rsidRDefault="00606AAE" w:rsidP="00606AAE">
      <w:pPr>
        <w:pStyle w:val="Prrafodelista"/>
        <w:ind w:left="792"/>
        <w:jc w:val="both"/>
        <w:rPr>
          <w:rFonts w:cstheme="minorHAnsi"/>
          <w:sz w:val="20"/>
          <w:szCs w:val="20"/>
        </w:rPr>
      </w:pPr>
      <w:r w:rsidRPr="00EE015D">
        <w:rPr>
          <w:rFonts w:cstheme="minorHAnsi"/>
          <w:sz w:val="20"/>
          <w:szCs w:val="20"/>
        </w:rPr>
        <w:t>Dicho pago será la compensación total por los materiales, mano de obra, herramientas, equipo y otros gastos que sean necesarios para la adecuada y correcta ejecución de los trabajos.</w:t>
      </w:r>
    </w:p>
    <w:p w:rsidR="00606AAE" w:rsidRDefault="00606AAE" w:rsidP="00606AAE">
      <w:pPr>
        <w:pStyle w:val="Prrafodelista"/>
        <w:ind w:left="792"/>
        <w:jc w:val="both"/>
        <w:rPr>
          <w:b/>
          <w:sz w:val="20"/>
          <w:szCs w:val="20"/>
        </w:rPr>
      </w:pPr>
    </w:p>
    <w:p w:rsidR="00606AAE" w:rsidRDefault="00606AAE" w:rsidP="0085174F">
      <w:pPr>
        <w:pStyle w:val="Prrafodelista"/>
        <w:numPr>
          <w:ilvl w:val="0"/>
          <w:numId w:val="22"/>
        </w:numPr>
        <w:jc w:val="both"/>
        <w:rPr>
          <w:b/>
          <w:sz w:val="20"/>
          <w:szCs w:val="20"/>
        </w:rPr>
      </w:pPr>
      <w:r>
        <w:rPr>
          <w:b/>
          <w:sz w:val="20"/>
          <w:szCs w:val="20"/>
        </w:rPr>
        <w:t>CONSTRUCCIÓN DE CORRALITO PARA VÁLVULA SDV</w:t>
      </w:r>
    </w:p>
    <w:p w:rsidR="00606AAE" w:rsidRDefault="00606AAE" w:rsidP="00606AAE">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606AAE" w:rsidRDefault="00606AAE" w:rsidP="00606AAE">
      <w:pPr>
        <w:pStyle w:val="Prrafodelista"/>
        <w:ind w:left="360"/>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t>DEFINICIÓN</w:t>
      </w:r>
    </w:p>
    <w:p w:rsidR="00606AAE" w:rsidRPr="00104271" w:rsidRDefault="00606AAE" w:rsidP="002D7537">
      <w:pPr>
        <w:pStyle w:val="Prrafodelista"/>
        <w:ind w:left="792"/>
        <w:jc w:val="both"/>
        <w:rPr>
          <w:sz w:val="20"/>
          <w:szCs w:val="20"/>
          <w:lang w:val="es-ES"/>
        </w:rPr>
      </w:pPr>
      <w:r>
        <w:rPr>
          <w:sz w:val="20"/>
          <w:szCs w:val="20"/>
        </w:rPr>
        <w:t xml:space="preserve">Este ítem consiste </w:t>
      </w:r>
      <w:r w:rsidRPr="00104271">
        <w:rPr>
          <w:sz w:val="20"/>
          <w:szCs w:val="20"/>
        </w:rPr>
        <w:t xml:space="preserve">en la ejecución de todas las obras civiles para la construcción de una </w:t>
      </w:r>
      <w:r>
        <w:rPr>
          <w:sz w:val="20"/>
          <w:szCs w:val="20"/>
        </w:rPr>
        <w:t xml:space="preserve">caseta enmallada (corralito) que sirva de resguardo a la(s) válvula(s) instalada(s), y a la vez proporcionar una base estable para la instalación, operación y mantenimiento de las válvulas. </w:t>
      </w:r>
    </w:p>
    <w:p w:rsidR="00606AAE" w:rsidRPr="00104271" w:rsidRDefault="00606AAE" w:rsidP="002D7537">
      <w:pPr>
        <w:pStyle w:val="Prrafodelista"/>
        <w:ind w:left="792"/>
        <w:jc w:val="both"/>
        <w:rPr>
          <w:bCs/>
          <w:sz w:val="20"/>
          <w:szCs w:val="20"/>
        </w:rPr>
      </w:pPr>
      <w:r w:rsidRPr="00104271">
        <w:rPr>
          <w:bCs/>
          <w:sz w:val="20"/>
          <w:szCs w:val="20"/>
        </w:rPr>
        <w:t xml:space="preserve">La caseta </w:t>
      </w:r>
      <w:r>
        <w:rPr>
          <w:bCs/>
          <w:sz w:val="20"/>
          <w:szCs w:val="20"/>
        </w:rPr>
        <w:t xml:space="preserve">enmallada </w:t>
      </w:r>
      <w:r w:rsidRPr="00104271">
        <w:rPr>
          <w:bCs/>
          <w:sz w:val="20"/>
          <w:szCs w:val="20"/>
        </w:rPr>
        <w:t xml:space="preserve">deberá estar construida sobre una superficie de </w:t>
      </w:r>
      <w:r w:rsidR="002D7537">
        <w:rPr>
          <w:bCs/>
          <w:sz w:val="20"/>
          <w:szCs w:val="20"/>
        </w:rPr>
        <w:t>12</w:t>
      </w:r>
      <w:r w:rsidRPr="00104271">
        <w:rPr>
          <w:bCs/>
          <w:sz w:val="20"/>
          <w:szCs w:val="20"/>
        </w:rPr>
        <w:t xml:space="preserve"> m</w:t>
      </w:r>
      <w:r w:rsidRPr="00104271">
        <w:rPr>
          <w:bCs/>
          <w:sz w:val="20"/>
          <w:szCs w:val="20"/>
          <w:vertAlign w:val="superscript"/>
        </w:rPr>
        <w:t>2</w:t>
      </w:r>
      <w:r w:rsidRPr="00104271">
        <w:rPr>
          <w:bCs/>
          <w:sz w:val="20"/>
          <w:szCs w:val="20"/>
        </w:rPr>
        <w:t xml:space="preserve"> (Aprox. </w:t>
      </w:r>
      <w:r w:rsidR="002D7537">
        <w:rPr>
          <w:bCs/>
          <w:sz w:val="20"/>
          <w:szCs w:val="20"/>
        </w:rPr>
        <w:t>4m x 3</w:t>
      </w:r>
      <w:r w:rsidRPr="00104271">
        <w:rPr>
          <w:bCs/>
          <w:sz w:val="20"/>
          <w:szCs w:val="20"/>
        </w:rPr>
        <w:t xml:space="preserve">m) para </w:t>
      </w:r>
      <w:r>
        <w:rPr>
          <w:bCs/>
          <w:sz w:val="20"/>
          <w:szCs w:val="20"/>
        </w:rPr>
        <w:t>resguardo de la válvula instalada</w:t>
      </w:r>
      <w:r w:rsidRPr="00104271">
        <w:rPr>
          <w:bCs/>
          <w:sz w:val="20"/>
          <w:szCs w:val="20"/>
        </w:rPr>
        <w:t>.</w:t>
      </w:r>
    </w:p>
    <w:p w:rsidR="00606AAE" w:rsidRPr="00104271" w:rsidRDefault="00606AAE" w:rsidP="002D7537">
      <w:pPr>
        <w:pStyle w:val="Prrafodelista"/>
        <w:ind w:left="792"/>
        <w:jc w:val="both"/>
        <w:rPr>
          <w:bCs/>
          <w:sz w:val="20"/>
          <w:szCs w:val="20"/>
        </w:rPr>
      </w:pPr>
      <w:r>
        <w:rPr>
          <w:bCs/>
          <w:sz w:val="20"/>
          <w:szCs w:val="20"/>
        </w:rPr>
        <w:t xml:space="preserve">Los cimientos, </w:t>
      </w:r>
      <w:proofErr w:type="spellStart"/>
      <w:r>
        <w:rPr>
          <w:bCs/>
          <w:sz w:val="20"/>
          <w:szCs w:val="20"/>
        </w:rPr>
        <w:t>sobrecimientos</w:t>
      </w:r>
      <w:proofErr w:type="spellEnd"/>
      <w:r>
        <w:rPr>
          <w:bCs/>
          <w:sz w:val="20"/>
          <w:szCs w:val="20"/>
        </w:rPr>
        <w:t xml:space="preserve">, </w:t>
      </w:r>
      <w:proofErr w:type="spellStart"/>
      <w:r>
        <w:rPr>
          <w:bCs/>
          <w:sz w:val="20"/>
          <w:szCs w:val="20"/>
        </w:rPr>
        <w:t>contrapiso</w:t>
      </w:r>
      <w:proofErr w:type="spellEnd"/>
      <w:r>
        <w:rPr>
          <w:bCs/>
          <w:sz w:val="20"/>
          <w:szCs w:val="20"/>
        </w:rPr>
        <w:t xml:space="preserve"> deb</w:t>
      </w:r>
      <w:r w:rsidRPr="00104271">
        <w:rPr>
          <w:bCs/>
          <w:sz w:val="20"/>
          <w:szCs w:val="20"/>
        </w:rPr>
        <w:t xml:space="preserve">erán guardar relación con las líneas, cotas, niveles rasantes y tolerancias </w:t>
      </w:r>
      <w:r>
        <w:rPr>
          <w:bCs/>
          <w:sz w:val="20"/>
          <w:szCs w:val="20"/>
        </w:rPr>
        <w:t>existentes</w:t>
      </w:r>
      <w:r w:rsidRPr="00104271">
        <w:rPr>
          <w:bCs/>
          <w:sz w:val="20"/>
          <w:szCs w:val="20"/>
        </w:rPr>
        <w:t>.</w:t>
      </w:r>
    </w:p>
    <w:p w:rsidR="00606AAE" w:rsidRDefault="00606AAE" w:rsidP="002D7537">
      <w:pPr>
        <w:pStyle w:val="Prrafodelista"/>
        <w:ind w:left="792"/>
        <w:jc w:val="both"/>
        <w:rPr>
          <w:sz w:val="20"/>
          <w:szCs w:val="20"/>
        </w:rPr>
      </w:pPr>
      <w:r w:rsidRPr="00104271">
        <w:rPr>
          <w:sz w:val="20"/>
          <w:szCs w:val="20"/>
        </w:rPr>
        <w:t>Una posible modificación al diseño de</w:t>
      </w:r>
      <w:r w:rsidR="002D7537">
        <w:rPr>
          <w:sz w:val="20"/>
          <w:szCs w:val="20"/>
        </w:rPr>
        <w:t>l corralito</w:t>
      </w:r>
      <w:r w:rsidRPr="00104271">
        <w:rPr>
          <w:sz w:val="20"/>
          <w:szCs w:val="20"/>
        </w:rPr>
        <w:t xml:space="preserve"> que sea propuesta por el  CONTRATISTA deberá ser aprobada por la supervisión siempre y cuando las modificaciones sean menores y estén orientadas a mejorar la calidad de la obra y optimización del diseño.</w:t>
      </w:r>
    </w:p>
    <w:p w:rsidR="00606AAE" w:rsidRDefault="00606AAE" w:rsidP="00606AAE">
      <w:pPr>
        <w:pStyle w:val="Prrafodelista"/>
        <w:ind w:left="792"/>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t>MATERIALES, HERRAMIENTAS Y EQUIPO</w:t>
      </w:r>
    </w:p>
    <w:p w:rsidR="00D74AD8" w:rsidRPr="00104271" w:rsidRDefault="00D74AD8" w:rsidP="00D74AD8">
      <w:pPr>
        <w:pStyle w:val="Prrafodelista"/>
        <w:ind w:left="792"/>
        <w:jc w:val="both"/>
        <w:rPr>
          <w:bCs/>
          <w:sz w:val="20"/>
          <w:szCs w:val="20"/>
        </w:rPr>
      </w:pPr>
      <w:r w:rsidRPr="00104271">
        <w:rPr>
          <w:bCs/>
          <w:sz w:val="20"/>
          <w:szCs w:val="20"/>
        </w:rPr>
        <w:t>La empresa contratista deberá</w:t>
      </w:r>
      <w:r>
        <w:rPr>
          <w:bCs/>
          <w:sz w:val="20"/>
          <w:szCs w:val="20"/>
        </w:rPr>
        <w:t xml:space="preserve"> proveer los materiales</w:t>
      </w:r>
      <w:r w:rsidRPr="00104271">
        <w:rPr>
          <w:bCs/>
          <w:sz w:val="20"/>
          <w:szCs w:val="20"/>
        </w:rPr>
        <w:t xml:space="preserve"> </w:t>
      </w:r>
      <w:r>
        <w:rPr>
          <w:bCs/>
          <w:sz w:val="20"/>
          <w:szCs w:val="20"/>
        </w:rPr>
        <w:t>de buena calidad, debiendo</w:t>
      </w:r>
      <w:r w:rsidRPr="00104271">
        <w:rPr>
          <w:bCs/>
          <w:sz w:val="20"/>
          <w:szCs w:val="20"/>
        </w:rPr>
        <w:t xml:space="preserve"> cumplir las exigencias y requ</w:t>
      </w:r>
      <w:r>
        <w:rPr>
          <w:bCs/>
          <w:sz w:val="20"/>
          <w:szCs w:val="20"/>
        </w:rPr>
        <w:t>erimientos de la supervisión de</w:t>
      </w:r>
      <w:r w:rsidRPr="00104271">
        <w:rPr>
          <w:bCs/>
          <w:sz w:val="20"/>
          <w:szCs w:val="20"/>
        </w:rPr>
        <w:t xml:space="preserve"> YPFB. </w:t>
      </w:r>
    </w:p>
    <w:p w:rsidR="00D74AD8" w:rsidRPr="00104271" w:rsidRDefault="00D74AD8" w:rsidP="00D74AD8">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D74AD8" w:rsidRPr="00D74AD8" w:rsidRDefault="00D74AD8" w:rsidP="00D74AD8">
      <w:pPr>
        <w:pStyle w:val="Prrafodelista"/>
        <w:ind w:left="792"/>
        <w:jc w:val="both"/>
        <w:rPr>
          <w:sz w:val="20"/>
          <w:szCs w:val="20"/>
        </w:rPr>
      </w:pPr>
    </w:p>
    <w:p w:rsidR="00D74AD8" w:rsidRDefault="00D74AD8" w:rsidP="00D74AD8">
      <w:pPr>
        <w:pStyle w:val="Prrafodelista"/>
        <w:ind w:left="792"/>
        <w:jc w:val="both"/>
        <w:rPr>
          <w:b/>
          <w:sz w:val="20"/>
          <w:szCs w:val="20"/>
        </w:rPr>
      </w:pPr>
    </w:p>
    <w:p w:rsidR="00606AAE" w:rsidRDefault="00606AAE" w:rsidP="00606AAE">
      <w:pPr>
        <w:pStyle w:val="Prrafodelista"/>
        <w:numPr>
          <w:ilvl w:val="1"/>
          <w:numId w:val="22"/>
        </w:numPr>
        <w:jc w:val="both"/>
        <w:rPr>
          <w:b/>
          <w:sz w:val="20"/>
          <w:szCs w:val="20"/>
        </w:rPr>
      </w:pPr>
      <w:r>
        <w:rPr>
          <w:b/>
          <w:sz w:val="20"/>
          <w:szCs w:val="20"/>
        </w:rPr>
        <w:lastRenderedPageBreak/>
        <w:t>PROCEDIMIENTO PARA LA EJECUCIÓN</w:t>
      </w:r>
    </w:p>
    <w:p w:rsidR="00D74AD8" w:rsidRPr="00692D1E" w:rsidRDefault="00D74AD8" w:rsidP="00D74AD8">
      <w:pPr>
        <w:pStyle w:val="Prrafodelista"/>
        <w:ind w:left="792"/>
        <w:jc w:val="both"/>
        <w:rPr>
          <w:bCs/>
          <w:sz w:val="20"/>
          <w:szCs w:val="20"/>
        </w:rPr>
      </w:pPr>
      <w:r w:rsidRPr="00692D1E">
        <w:rPr>
          <w:bCs/>
          <w:sz w:val="20"/>
          <w:szCs w:val="20"/>
        </w:rPr>
        <w:t xml:space="preserve">El diseño y construcción del corralito para válvulas debe ser propuesto por la empresa CONTRATISTA y aprobado por el SUPERVISOR DE OBRA. </w:t>
      </w:r>
    </w:p>
    <w:p w:rsidR="00D74AD8" w:rsidRDefault="00D74AD8" w:rsidP="00D74AD8">
      <w:pPr>
        <w:pStyle w:val="Prrafodelista"/>
        <w:ind w:left="792"/>
        <w:jc w:val="both"/>
        <w:rPr>
          <w:bCs/>
          <w:sz w:val="20"/>
          <w:szCs w:val="20"/>
        </w:rPr>
      </w:pPr>
      <w:r w:rsidRPr="00104271">
        <w:rPr>
          <w:bCs/>
          <w:sz w:val="20"/>
          <w:szCs w:val="20"/>
        </w:rPr>
        <w:t>Se deberán realizar mínimamente los siguientes ítems:</w:t>
      </w:r>
    </w:p>
    <w:tbl>
      <w:tblPr>
        <w:tblW w:w="8200" w:type="dxa"/>
        <w:jc w:val="center"/>
        <w:tblCellMar>
          <w:left w:w="70" w:type="dxa"/>
          <w:right w:w="70" w:type="dxa"/>
        </w:tblCellMar>
        <w:tblLook w:val="04A0" w:firstRow="1" w:lastRow="0" w:firstColumn="1" w:lastColumn="0" w:noHBand="0" w:noVBand="1"/>
      </w:tblPr>
      <w:tblGrid>
        <w:gridCol w:w="5800"/>
        <w:gridCol w:w="1200"/>
        <w:gridCol w:w="1200"/>
      </w:tblGrid>
      <w:tr w:rsidR="004715BC" w:rsidRPr="004715BC" w:rsidTr="004715BC">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DESCRIPCIÓN DE ITEMS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CANTIDAD</w:t>
            </w:r>
            <w:r>
              <w:rPr>
                <w:rFonts w:ascii="Cambria" w:eastAsia="Times New Roman" w:hAnsi="Cambria" w:cs="Calibri"/>
                <w:color w:val="000000"/>
                <w:sz w:val="20"/>
                <w:szCs w:val="20"/>
                <w:lang w:eastAsia="es-BO"/>
              </w:rPr>
              <w: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UNIDAD</w:t>
            </w:r>
          </w:p>
        </w:tc>
      </w:tr>
      <w:tr w:rsidR="004715BC" w:rsidRPr="004715BC" w:rsidTr="004715BC">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EXCAVACIÓN PARA CIMIENTOS Y/O ZAPATAS - TERRENO ROCOSO</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2,56</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m3</w:t>
            </w:r>
          </w:p>
        </w:tc>
      </w:tr>
      <w:tr w:rsidR="004715BC" w:rsidRPr="004715BC" w:rsidTr="004715BC">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 xml:space="preserve">CIMIENTOS DE </w:t>
            </w:r>
            <w:proofErr w:type="spellStart"/>
            <w:r w:rsidRPr="004715BC">
              <w:rPr>
                <w:rFonts w:ascii="Cambria" w:eastAsia="Times New Roman" w:hAnsi="Cambria" w:cs="Calibri"/>
                <w:color w:val="000000"/>
                <w:sz w:val="20"/>
                <w:szCs w:val="20"/>
                <w:lang w:eastAsia="es-BO"/>
              </w:rPr>
              <w:t>H°C°</w:t>
            </w:r>
            <w:proofErr w:type="spellEnd"/>
            <w:r w:rsidRPr="004715BC">
              <w:rPr>
                <w:rFonts w:ascii="Cambria" w:eastAsia="Times New Roman" w:hAnsi="Cambria" w:cs="Calibri"/>
                <w:color w:val="000000"/>
                <w:sz w:val="20"/>
                <w:szCs w:val="20"/>
                <w:lang w:eastAsia="es-BO"/>
              </w:rPr>
              <w:t xml:space="preserve"> 60%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2,56</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m3</w:t>
            </w:r>
          </w:p>
        </w:tc>
      </w:tr>
      <w:tr w:rsidR="004715BC" w:rsidRPr="004715BC" w:rsidTr="004715BC">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 xml:space="preserve">SOBRECIMIENTOS DE </w:t>
            </w:r>
            <w:proofErr w:type="spellStart"/>
            <w:r w:rsidRPr="004715BC">
              <w:rPr>
                <w:rFonts w:ascii="Cambria" w:eastAsia="Times New Roman" w:hAnsi="Cambria" w:cs="Calibri"/>
                <w:color w:val="000000"/>
                <w:sz w:val="20"/>
                <w:szCs w:val="20"/>
                <w:lang w:eastAsia="es-BO"/>
              </w:rPr>
              <w:t>H°C°</w:t>
            </w:r>
            <w:proofErr w:type="spellEnd"/>
            <w:r w:rsidRPr="004715BC">
              <w:rPr>
                <w:rFonts w:ascii="Cambria" w:eastAsia="Times New Roman" w:hAnsi="Cambria" w:cs="Calibri"/>
                <w:color w:val="000000"/>
                <w:sz w:val="20"/>
                <w:szCs w:val="20"/>
                <w:lang w:eastAsia="es-BO"/>
              </w:rPr>
              <w:t xml:space="preserve"> 50%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3,2</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m3</w:t>
            </w:r>
          </w:p>
        </w:tc>
      </w:tr>
      <w:tr w:rsidR="004715BC" w:rsidRPr="004715BC" w:rsidTr="004715BC">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EMPEDRADO Y CONTRAPISO DE HORMIGON</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13,69</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m2</w:t>
            </w:r>
          </w:p>
        </w:tc>
      </w:tr>
      <w:tr w:rsidR="004715BC" w:rsidRPr="004715BC" w:rsidTr="004715BC">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MALLA PERIMETRAL</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36,25</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m2</w:t>
            </w:r>
          </w:p>
        </w:tc>
      </w:tr>
      <w:tr w:rsidR="004715BC" w:rsidRPr="004715BC" w:rsidTr="00BD19ED">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PUERTA ENMALLADA</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3,75</w:t>
            </w:r>
          </w:p>
        </w:tc>
        <w:tc>
          <w:tcPr>
            <w:tcW w:w="1200" w:type="dxa"/>
            <w:tcBorders>
              <w:top w:val="nil"/>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m2</w:t>
            </w:r>
          </w:p>
        </w:tc>
      </w:tr>
      <w:tr w:rsidR="004715BC" w:rsidRPr="004715BC" w:rsidTr="00BD19ED">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PROVISIÓN Y COLOCADO DE CUBIERTA DE PERFIL ESTRUCTURAL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jc w:val="right"/>
              <w:rPr>
                <w:rFonts w:ascii="Cambria" w:eastAsia="Times New Roman" w:hAnsi="Cambria" w:cs="Calibri"/>
                <w:color w:val="000000"/>
                <w:sz w:val="20"/>
                <w:szCs w:val="20"/>
                <w:lang w:eastAsia="es-BO"/>
              </w:rPr>
            </w:pPr>
            <w:r w:rsidRPr="004715BC">
              <w:rPr>
                <w:rFonts w:ascii="Cambria" w:eastAsia="Times New Roman" w:hAnsi="Cambria" w:cs="Calibri"/>
                <w:color w:val="000000"/>
                <w:sz w:val="20"/>
                <w:szCs w:val="20"/>
                <w:lang w:eastAsia="es-BO"/>
              </w:rPr>
              <w:t>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4715BC" w:rsidRPr="004715BC" w:rsidRDefault="004715BC" w:rsidP="004715BC">
            <w:pPr>
              <w:spacing w:after="0" w:line="240" w:lineRule="auto"/>
              <w:rPr>
                <w:rFonts w:ascii="Cambria" w:eastAsia="Times New Roman" w:hAnsi="Cambria" w:cs="Calibri"/>
                <w:color w:val="000000"/>
                <w:sz w:val="20"/>
                <w:szCs w:val="20"/>
                <w:lang w:eastAsia="es-BO"/>
              </w:rPr>
            </w:pPr>
            <w:proofErr w:type="spellStart"/>
            <w:r w:rsidRPr="004715BC">
              <w:rPr>
                <w:rFonts w:ascii="Cambria" w:eastAsia="Times New Roman" w:hAnsi="Cambria" w:cs="Calibri"/>
                <w:color w:val="000000"/>
                <w:sz w:val="20"/>
                <w:szCs w:val="20"/>
                <w:lang w:eastAsia="es-BO"/>
              </w:rPr>
              <w:t>Glb</w:t>
            </w:r>
            <w:proofErr w:type="spellEnd"/>
          </w:p>
        </w:tc>
      </w:tr>
      <w:tr w:rsidR="00BD19ED" w:rsidRPr="004715BC" w:rsidTr="00BD19ED">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19ED" w:rsidRPr="004715BC" w:rsidRDefault="00BD19ED" w:rsidP="004715BC">
            <w:pPr>
              <w:spacing w:after="0" w:line="240" w:lineRule="auto"/>
              <w:rPr>
                <w:rFonts w:ascii="Cambria" w:eastAsia="Times New Roman" w:hAnsi="Cambria" w:cs="Calibri"/>
                <w:color w:val="000000"/>
                <w:sz w:val="20"/>
                <w:szCs w:val="20"/>
                <w:lang w:eastAsia="es-BO"/>
              </w:rPr>
            </w:pPr>
            <w:r>
              <w:rPr>
                <w:rFonts w:ascii="Cambria" w:eastAsia="Times New Roman" w:hAnsi="Cambria" w:cs="Calibri"/>
                <w:color w:val="000000"/>
                <w:sz w:val="20"/>
                <w:szCs w:val="20"/>
                <w:lang w:eastAsia="es-BO"/>
              </w:rPr>
              <w:t>PROVISIÓN Y COLOCADO DE LETREROS DE SEÑALIZACIÓN INDUSTRIAL</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BD19ED" w:rsidRPr="004715BC" w:rsidRDefault="00BD19ED" w:rsidP="004715BC">
            <w:pPr>
              <w:spacing w:after="0" w:line="240" w:lineRule="auto"/>
              <w:jc w:val="right"/>
              <w:rPr>
                <w:rFonts w:ascii="Cambria" w:eastAsia="Times New Roman" w:hAnsi="Cambria" w:cs="Calibri"/>
                <w:color w:val="000000"/>
                <w:sz w:val="20"/>
                <w:szCs w:val="20"/>
                <w:lang w:eastAsia="es-BO"/>
              </w:rPr>
            </w:pPr>
            <w:r>
              <w:rPr>
                <w:rFonts w:ascii="Cambria" w:eastAsia="Times New Roman" w:hAnsi="Cambria" w:cs="Calibri"/>
                <w:color w:val="000000"/>
                <w:sz w:val="20"/>
                <w:szCs w:val="20"/>
                <w:lang w:eastAsia="es-BO"/>
              </w:rPr>
              <w:t>1</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BD19ED" w:rsidRPr="004715BC" w:rsidRDefault="00BD19ED" w:rsidP="004715BC">
            <w:pPr>
              <w:spacing w:after="0" w:line="240" w:lineRule="auto"/>
              <w:rPr>
                <w:rFonts w:ascii="Cambria" w:eastAsia="Times New Roman" w:hAnsi="Cambria" w:cs="Calibri"/>
                <w:color w:val="000000"/>
                <w:sz w:val="20"/>
                <w:szCs w:val="20"/>
                <w:lang w:eastAsia="es-BO"/>
              </w:rPr>
            </w:pPr>
            <w:proofErr w:type="spellStart"/>
            <w:r>
              <w:rPr>
                <w:rFonts w:ascii="Cambria" w:eastAsia="Times New Roman" w:hAnsi="Cambria" w:cs="Calibri"/>
                <w:color w:val="000000"/>
                <w:sz w:val="20"/>
                <w:szCs w:val="20"/>
                <w:lang w:eastAsia="es-BO"/>
              </w:rPr>
              <w:t>Pza</w:t>
            </w:r>
            <w:proofErr w:type="spellEnd"/>
          </w:p>
        </w:tc>
      </w:tr>
    </w:tbl>
    <w:p w:rsidR="00D74AD8" w:rsidRDefault="00D74AD8" w:rsidP="00D74AD8">
      <w:pPr>
        <w:pStyle w:val="Prrafodelista"/>
        <w:ind w:left="792"/>
        <w:jc w:val="both"/>
        <w:rPr>
          <w:bCs/>
          <w:sz w:val="20"/>
          <w:szCs w:val="20"/>
        </w:rPr>
      </w:pPr>
    </w:p>
    <w:p w:rsidR="004715BC" w:rsidRDefault="004715BC" w:rsidP="00D74AD8">
      <w:pPr>
        <w:pStyle w:val="Prrafodelista"/>
        <w:ind w:left="792"/>
        <w:jc w:val="both"/>
        <w:rPr>
          <w:bCs/>
          <w:sz w:val="20"/>
          <w:szCs w:val="20"/>
        </w:rPr>
      </w:pPr>
      <w:r>
        <w:rPr>
          <w:bCs/>
          <w:sz w:val="20"/>
          <w:szCs w:val="20"/>
        </w:rPr>
        <w:t>*La cantidad estimada, no es limitativa, pudiendo existir variaciones de acuerdo a requerimientos constructivos, sin que esto signifique un incremento en el costo estimado por el Contratista</w:t>
      </w:r>
    </w:p>
    <w:p w:rsidR="004715BC" w:rsidRPr="00D74AD8" w:rsidRDefault="004715BC" w:rsidP="00D74AD8">
      <w:pPr>
        <w:pStyle w:val="Prrafodelista"/>
        <w:ind w:left="792"/>
        <w:jc w:val="both"/>
        <w:rPr>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MATERIALES DE CONSTRUCCIÓN </w:t>
      </w:r>
    </w:p>
    <w:p w:rsidR="00D74AD8" w:rsidRPr="008F4DAA" w:rsidRDefault="00D74AD8" w:rsidP="00D74AD8">
      <w:pPr>
        <w:pStyle w:val="Prrafodelista"/>
        <w:ind w:left="792"/>
        <w:jc w:val="both"/>
        <w:rPr>
          <w:b/>
          <w:bCs/>
          <w:sz w:val="20"/>
          <w:szCs w:val="20"/>
        </w:rPr>
      </w:pPr>
      <w:r w:rsidRPr="008F4DAA">
        <w:rPr>
          <w:b/>
          <w:bCs/>
          <w:sz w:val="20"/>
          <w:szCs w:val="20"/>
        </w:rPr>
        <w:t xml:space="preserve">CEMENTO </w:t>
      </w:r>
    </w:p>
    <w:p w:rsidR="00D74AD8" w:rsidRPr="008F4DAA" w:rsidRDefault="00D74AD8" w:rsidP="00D74AD8">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D74AD8" w:rsidRPr="008F4DAA" w:rsidRDefault="00D74AD8" w:rsidP="00D74AD8">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74AD8" w:rsidRPr="008F4DAA" w:rsidRDefault="00D74AD8" w:rsidP="00D74AD8">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74AD8" w:rsidRPr="008F4DAA" w:rsidRDefault="00D74AD8" w:rsidP="00D74AD8">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D74AD8" w:rsidRPr="008F4DAA" w:rsidRDefault="00D74AD8" w:rsidP="00D74AD8">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D74AD8" w:rsidRPr="008F4DAA" w:rsidRDefault="00D74AD8" w:rsidP="00D74AD8">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El cemento a ser empleado deberá cumplir con la calidad requerida según los ensayos de: finura de  molido, peso específico,  fraguado,  expansión  y  resistencia,  pudiendo  ser exigida su comprobación por el Supervisor de Obra. </w:t>
      </w:r>
    </w:p>
    <w:p w:rsidR="00D74AD8" w:rsidRPr="008F4DAA" w:rsidRDefault="00D74AD8" w:rsidP="00D74AD8">
      <w:pPr>
        <w:pStyle w:val="Prrafodelista"/>
        <w:ind w:left="792"/>
        <w:jc w:val="both"/>
        <w:rPr>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AGREGADOS </w:t>
      </w:r>
    </w:p>
    <w:p w:rsidR="00D74AD8" w:rsidRPr="008F4DAA" w:rsidRDefault="00D74AD8" w:rsidP="00D74AD8">
      <w:pPr>
        <w:pStyle w:val="Prrafodelista"/>
        <w:numPr>
          <w:ilvl w:val="0"/>
          <w:numId w:val="10"/>
        </w:numPr>
        <w:jc w:val="both"/>
        <w:rPr>
          <w:bCs/>
          <w:sz w:val="20"/>
          <w:szCs w:val="20"/>
        </w:rPr>
      </w:pPr>
      <w:r w:rsidRPr="008F4DAA">
        <w:rPr>
          <w:bCs/>
          <w:sz w:val="20"/>
          <w:szCs w:val="20"/>
        </w:rPr>
        <w:t xml:space="preserve">Generalidades  </w:t>
      </w:r>
    </w:p>
    <w:p w:rsidR="00D74AD8" w:rsidRPr="008F4DAA" w:rsidRDefault="00D74AD8" w:rsidP="00D74AD8">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D74AD8" w:rsidRPr="008F4DAA" w:rsidRDefault="00D74AD8" w:rsidP="00D74AD8">
      <w:pPr>
        <w:pStyle w:val="Prrafodelista"/>
        <w:numPr>
          <w:ilvl w:val="0"/>
          <w:numId w:val="10"/>
        </w:numPr>
        <w:jc w:val="both"/>
        <w:rPr>
          <w:bCs/>
          <w:sz w:val="20"/>
          <w:szCs w:val="20"/>
        </w:rPr>
      </w:pPr>
      <w:r w:rsidRPr="008F4DAA">
        <w:rPr>
          <w:bCs/>
          <w:sz w:val="20"/>
          <w:szCs w:val="20"/>
        </w:rPr>
        <w:t xml:space="preserve">Tamaño máximo de los agregados  </w:t>
      </w:r>
    </w:p>
    <w:p w:rsidR="00D74AD8" w:rsidRPr="008F4DAA" w:rsidRDefault="00D74AD8" w:rsidP="00D74AD8">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D74AD8" w:rsidRPr="008F4DAA" w:rsidRDefault="00D74AD8" w:rsidP="00D74AD8">
      <w:pPr>
        <w:pStyle w:val="Prrafodelista"/>
        <w:ind w:left="792"/>
        <w:jc w:val="both"/>
        <w:rPr>
          <w:bCs/>
          <w:sz w:val="20"/>
          <w:szCs w:val="20"/>
        </w:rPr>
      </w:pPr>
      <w:r w:rsidRPr="008F4DAA">
        <w:rPr>
          <w:bCs/>
          <w:sz w:val="20"/>
          <w:szCs w:val="20"/>
        </w:rPr>
        <w:t xml:space="preserve">1/5 de la mínima dimensión del elemento estructural que se vacíe. </w:t>
      </w:r>
    </w:p>
    <w:p w:rsidR="00D74AD8" w:rsidRPr="008F4DAA" w:rsidRDefault="00D74AD8" w:rsidP="00D74AD8">
      <w:pPr>
        <w:pStyle w:val="Prrafodelista"/>
        <w:ind w:left="792"/>
        <w:jc w:val="both"/>
        <w:rPr>
          <w:bCs/>
          <w:sz w:val="20"/>
          <w:szCs w:val="20"/>
        </w:rPr>
      </w:pPr>
      <w:r w:rsidRPr="008F4DAA">
        <w:rPr>
          <w:bCs/>
          <w:sz w:val="20"/>
          <w:szCs w:val="20"/>
        </w:rPr>
        <w:t xml:space="preserve">1/3 del espesor de las losas (para el caso del vaciado de losas). </w:t>
      </w:r>
    </w:p>
    <w:p w:rsidR="00D74AD8" w:rsidRPr="008F4DAA" w:rsidRDefault="00D74AD8" w:rsidP="00D74AD8">
      <w:pPr>
        <w:pStyle w:val="Prrafodelista"/>
        <w:ind w:left="792"/>
        <w:jc w:val="both"/>
        <w:rPr>
          <w:bCs/>
          <w:sz w:val="20"/>
          <w:szCs w:val="20"/>
        </w:rPr>
      </w:pPr>
      <w:r w:rsidRPr="008F4DAA">
        <w:rPr>
          <w:bCs/>
          <w:sz w:val="20"/>
          <w:szCs w:val="20"/>
        </w:rPr>
        <w:t xml:space="preserve">3/4 de la mínima separación entre barras. </w:t>
      </w:r>
    </w:p>
    <w:p w:rsidR="00D74AD8" w:rsidRPr="008F4DAA" w:rsidRDefault="00D74AD8" w:rsidP="00D74AD8">
      <w:pPr>
        <w:pStyle w:val="Prrafodelista"/>
        <w:ind w:left="792"/>
        <w:jc w:val="both"/>
        <w:rPr>
          <w:bCs/>
          <w:sz w:val="20"/>
          <w:szCs w:val="20"/>
        </w:rPr>
      </w:pPr>
      <w:r w:rsidRPr="008F4DAA">
        <w:rPr>
          <w:bCs/>
          <w:sz w:val="20"/>
          <w:szCs w:val="20"/>
        </w:rPr>
        <w:t xml:space="preserve"> Los agregados se dividirán en dos grupos: </w:t>
      </w:r>
    </w:p>
    <w:p w:rsidR="00D74AD8" w:rsidRPr="008F4DAA" w:rsidRDefault="00D74AD8" w:rsidP="00D74AD8">
      <w:pPr>
        <w:pStyle w:val="Prrafodelista"/>
        <w:ind w:left="792"/>
        <w:jc w:val="both"/>
        <w:rPr>
          <w:bCs/>
          <w:sz w:val="20"/>
          <w:szCs w:val="20"/>
        </w:rPr>
      </w:pPr>
      <w:r w:rsidRPr="008F4DAA">
        <w:rPr>
          <w:bCs/>
          <w:sz w:val="20"/>
          <w:szCs w:val="20"/>
        </w:rPr>
        <w:t xml:space="preserve"> Arena de 0.02 mm a 7 mm  </w:t>
      </w:r>
    </w:p>
    <w:p w:rsidR="00D74AD8" w:rsidRPr="008F4DAA" w:rsidRDefault="00D74AD8" w:rsidP="00D74AD8">
      <w:pPr>
        <w:pStyle w:val="Prrafodelista"/>
        <w:ind w:left="792"/>
        <w:jc w:val="both"/>
        <w:rPr>
          <w:bCs/>
          <w:sz w:val="20"/>
          <w:szCs w:val="20"/>
        </w:rPr>
      </w:pPr>
      <w:r w:rsidRPr="008F4DAA">
        <w:rPr>
          <w:bCs/>
          <w:sz w:val="20"/>
          <w:szCs w:val="20"/>
        </w:rPr>
        <w:t xml:space="preserve">Grava de 7.00 mm a 30 mm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ARENA </w:t>
      </w:r>
    </w:p>
    <w:p w:rsidR="00D74AD8" w:rsidRPr="008F4DAA" w:rsidRDefault="00D74AD8" w:rsidP="00D74AD8">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D74AD8" w:rsidRPr="008F4DAA" w:rsidRDefault="00D74AD8" w:rsidP="00D74AD8">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D74AD8" w:rsidRPr="008F4DAA" w:rsidRDefault="00D74AD8" w:rsidP="00D74AD8">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D74AD8" w:rsidRPr="008F4DAA" w:rsidRDefault="00D74AD8" w:rsidP="00D74AD8">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D74AD8" w:rsidRPr="008F4DAA" w:rsidRDefault="00D74AD8" w:rsidP="00D74AD8">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GRAVA </w:t>
      </w:r>
    </w:p>
    <w:p w:rsidR="00D74AD8" w:rsidRPr="008F4DAA" w:rsidRDefault="00D74AD8" w:rsidP="00D74AD8">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D74AD8" w:rsidRPr="008F4DAA" w:rsidRDefault="00D74AD8" w:rsidP="00D74AD8">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AGUA </w:t>
      </w:r>
    </w:p>
    <w:p w:rsidR="00D74AD8" w:rsidRPr="008F4DAA" w:rsidRDefault="00D74AD8" w:rsidP="00D74AD8">
      <w:pPr>
        <w:pStyle w:val="Prrafodelista"/>
        <w:ind w:left="792"/>
        <w:jc w:val="both"/>
        <w:rPr>
          <w:bCs/>
          <w:sz w:val="20"/>
          <w:szCs w:val="20"/>
        </w:rPr>
      </w:pPr>
      <w:r w:rsidRPr="008F4DAA">
        <w:rPr>
          <w:bCs/>
          <w:sz w:val="20"/>
          <w:szCs w:val="20"/>
        </w:rPr>
        <w:t>Debe  ser  potable,  limpia,  clara  y  no  contener  más  de  5  gr./</w:t>
      </w:r>
      <w:proofErr w:type="spellStart"/>
      <w:r w:rsidRPr="008F4DAA">
        <w:rPr>
          <w:bCs/>
          <w:sz w:val="20"/>
          <w:szCs w:val="20"/>
        </w:rPr>
        <w:t>lt</w:t>
      </w:r>
      <w:proofErr w:type="spellEnd"/>
      <w:r w:rsidRPr="008F4DAA">
        <w:rPr>
          <w:bCs/>
          <w:sz w:val="20"/>
          <w:szCs w:val="20"/>
        </w:rPr>
        <w:t xml:space="preserve">  de    materiales  en suspensión ni más de 15 gr./</w:t>
      </w:r>
      <w:proofErr w:type="spellStart"/>
      <w:r w:rsidRPr="008F4DAA">
        <w:rPr>
          <w:bCs/>
          <w:sz w:val="20"/>
          <w:szCs w:val="20"/>
        </w:rPr>
        <w:t>lt</w:t>
      </w:r>
      <w:proofErr w:type="spellEnd"/>
      <w:r w:rsidRPr="008F4DAA">
        <w:rPr>
          <w:bCs/>
          <w:sz w:val="20"/>
          <w:szCs w:val="20"/>
        </w:rPr>
        <w:t xml:space="preserve"> de materiales solubles perjudiciales al hormigón. </w:t>
      </w:r>
    </w:p>
    <w:p w:rsidR="00D74AD8" w:rsidRPr="008F4DAA" w:rsidRDefault="00D74AD8" w:rsidP="00D74AD8">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D74AD8" w:rsidRPr="008F4DAA" w:rsidRDefault="00D74AD8" w:rsidP="00D74AD8">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D74AD8" w:rsidRPr="008F4DAA" w:rsidRDefault="00D74AD8" w:rsidP="00D74AD8">
      <w:pPr>
        <w:pStyle w:val="Prrafodelista"/>
        <w:ind w:left="792"/>
        <w:jc w:val="both"/>
        <w:rPr>
          <w:bCs/>
          <w:sz w:val="20"/>
          <w:szCs w:val="20"/>
        </w:rPr>
      </w:pPr>
      <w:r w:rsidRPr="008F4DAA">
        <w:rPr>
          <w:bCs/>
          <w:sz w:val="20"/>
          <w:szCs w:val="20"/>
        </w:rPr>
        <w:t xml:space="preserve">La temperatura será superior a 5°C.   </w:t>
      </w:r>
    </w:p>
    <w:p w:rsidR="00D74AD8" w:rsidRPr="008F4DAA" w:rsidRDefault="00D74AD8" w:rsidP="00D74AD8">
      <w:pPr>
        <w:pStyle w:val="Prrafodelista"/>
        <w:ind w:left="792"/>
        <w:jc w:val="both"/>
        <w:rPr>
          <w:bCs/>
          <w:sz w:val="20"/>
          <w:szCs w:val="20"/>
        </w:rPr>
      </w:pPr>
      <w:r w:rsidRPr="008F4DAA">
        <w:rPr>
          <w:bCs/>
          <w:sz w:val="20"/>
          <w:szCs w:val="20"/>
        </w:rPr>
        <w:lastRenderedPageBreak/>
        <w:t>El Supervisor de Obra deberá aprobar por escrito las fuentes de agua a ser utilizadas.</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PIEDRA </w:t>
      </w:r>
    </w:p>
    <w:p w:rsidR="00D74AD8" w:rsidRPr="008F4DAA" w:rsidRDefault="00D74AD8" w:rsidP="00D74AD8">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D74AD8" w:rsidRPr="008F4DAA" w:rsidRDefault="00D74AD8" w:rsidP="00D74AD8">
      <w:pPr>
        <w:pStyle w:val="Prrafodelista"/>
        <w:ind w:left="792"/>
        <w:jc w:val="both"/>
        <w:rPr>
          <w:bCs/>
          <w:sz w:val="20"/>
          <w:szCs w:val="20"/>
        </w:rPr>
      </w:pPr>
      <w:r w:rsidRPr="008F4DAA">
        <w:rPr>
          <w:bCs/>
          <w:sz w:val="20"/>
          <w:szCs w:val="20"/>
        </w:rPr>
        <w:t xml:space="preserve">a. Ser de buena calidad, estructura homogénea, durable y de buen aspecto. </w:t>
      </w:r>
    </w:p>
    <w:p w:rsidR="00D74AD8" w:rsidRPr="008F4DAA" w:rsidRDefault="00D74AD8" w:rsidP="00D74AD8">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D74AD8" w:rsidRPr="008F4DAA" w:rsidRDefault="00D74AD8" w:rsidP="00D74AD8">
      <w:pPr>
        <w:pStyle w:val="Prrafodelista"/>
        <w:ind w:left="792"/>
        <w:jc w:val="both"/>
        <w:rPr>
          <w:bCs/>
          <w:sz w:val="20"/>
          <w:szCs w:val="20"/>
        </w:rPr>
      </w:pPr>
      <w:r w:rsidRPr="008F4DAA">
        <w:rPr>
          <w:bCs/>
          <w:sz w:val="20"/>
          <w:szCs w:val="20"/>
        </w:rPr>
        <w:t xml:space="preserve">c. Libre de arcillas, aceites y substancias adheridas o incrustadas. </w:t>
      </w:r>
    </w:p>
    <w:p w:rsidR="00D74AD8" w:rsidRPr="008F4DAA" w:rsidRDefault="00D74AD8" w:rsidP="00D74AD8">
      <w:pPr>
        <w:pStyle w:val="Prrafodelista"/>
        <w:ind w:left="792"/>
        <w:jc w:val="both"/>
        <w:rPr>
          <w:bCs/>
          <w:sz w:val="20"/>
          <w:szCs w:val="20"/>
        </w:rPr>
      </w:pPr>
      <w:r w:rsidRPr="008F4DAA">
        <w:rPr>
          <w:bCs/>
          <w:sz w:val="20"/>
          <w:szCs w:val="20"/>
        </w:rPr>
        <w:t xml:space="preserve">d. No debe tener compuestos orgánicos. </w:t>
      </w:r>
    </w:p>
    <w:p w:rsidR="00D74AD8" w:rsidRPr="008F4DAA" w:rsidRDefault="00D74AD8" w:rsidP="00D74AD8">
      <w:pPr>
        <w:pStyle w:val="Prrafodelista"/>
        <w:ind w:left="792"/>
        <w:jc w:val="both"/>
        <w:rPr>
          <w:sz w:val="20"/>
          <w:szCs w:val="20"/>
        </w:rPr>
      </w:pPr>
      <w:r w:rsidRPr="008F4DAA">
        <w:rPr>
          <w:sz w:val="20"/>
          <w:szCs w:val="20"/>
        </w:rPr>
        <w:t>e. El tamaño máximo de la unidad pétrea será de 15 cm.</w:t>
      </w:r>
    </w:p>
    <w:p w:rsidR="00D74AD8" w:rsidRPr="008F4DAA" w:rsidRDefault="00D74AD8" w:rsidP="00D74AD8">
      <w:pPr>
        <w:pStyle w:val="Prrafodelista"/>
        <w:ind w:left="792"/>
        <w:jc w:val="both"/>
        <w:rPr>
          <w:bCs/>
          <w:sz w:val="20"/>
          <w:szCs w:val="20"/>
        </w:rPr>
      </w:pPr>
      <w:r w:rsidRPr="008F4DAA">
        <w:rPr>
          <w:bCs/>
          <w:sz w:val="20"/>
          <w:szCs w:val="20"/>
        </w:rPr>
        <w:t xml:space="preserve">Piedra bruta  </w:t>
      </w:r>
    </w:p>
    <w:p w:rsidR="00D74AD8" w:rsidRPr="008F4DAA" w:rsidRDefault="00D74AD8" w:rsidP="00D74AD8">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D74AD8" w:rsidRPr="008F4DAA" w:rsidRDefault="00D74AD8" w:rsidP="00D74AD8">
      <w:pPr>
        <w:pStyle w:val="Prrafodelista"/>
        <w:ind w:left="792"/>
        <w:jc w:val="both"/>
        <w:rPr>
          <w:bCs/>
          <w:sz w:val="20"/>
          <w:szCs w:val="20"/>
        </w:rPr>
      </w:pPr>
      <w:r w:rsidRPr="008F4DAA">
        <w:rPr>
          <w:bCs/>
          <w:sz w:val="20"/>
          <w:szCs w:val="20"/>
        </w:rPr>
        <w:t xml:space="preserve"> a. Ser de buena calidad, estructura homogénea, durable y de buen aspecto. </w:t>
      </w:r>
    </w:p>
    <w:p w:rsidR="00D74AD8" w:rsidRPr="008F4DAA" w:rsidRDefault="00D74AD8" w:rsidP="00D74AD8">
      <w:pPr>
        <w:pStyle w:val="Prrafodelista"/>
        <w:ind w:left="792"/>
        <w:jc w:val="both"/>
        <w:rPr>
          <w:sz w:val="20"/>
          <w:szCs w:val="20"/>
        </w:rPr>
      </w:pPr>
      <w:r w:rsidRPr="008F4DAA">
        <w:rPr>
          <w:sz w:val="20"/>
          <w:szCs w:val="20"/>
        </w:rPr>
        <w:t>b. Debe  ser  libre  de  defectos  que  afecten  sus  propiedades  mecánicas,  sin  grietas  ni  planos de fractura.</w:t>
      </w:r>
    </w:p>
    <w:p w:rsidR="00D74AD8" w:rsidRPr="008F4DAA" w:rsidRDefault="00D74AD8" w:rsidP="00D74AD8">
      <w:pPr>
        <w:pStyle w:val="Prrafodelista"/>
        <w:ind w:left="792"/>
        <w:jc w:val="both"/>
        <w:rPr>
          <w:bCs/>
          <w:sz w:val="20"/>
          <w:szCs w:val="20"/>
        </w:rPr>
      </w:pPr>
      <w:r w:rsidRPr="008F4DAA">
        <w:rPr>
          <w:bCs/>
          <w:sz w:val="20"/>
          <w:szCs w:val="20"/>
        </w:rPr>
        <w:t xml:space="preserve">c. Libre de arcillas, aceites y substancias adheridas o incrustadas. </w:t>
      </w:r>
    </w:p>
    <w:p w:rsidR="00D74AD8" w:rsidRPr="008F4DAA" w:rsidRDefault="00D74AD8" w:rsidP="00D74AD8">
      <w:pPr>
        <w:pStyle w:val="Prrafodelista"/>
        <w:ind w:left="792"/>
        <w:jc w:val="both"/>
        <w:rPr>
          <w:bCs/>
          <w:sz w:val="20"/>
          <w:szCs w:val="20"/>
        </w:rPr>
      </w:pPr>
      <w:r w:rsidRPr="008F4DAA">
        <w:rPr>
          <w:bCs/>
          <w:sz w:val="20"/>
          <w:szCs w:val="20"/>
        </w:rPr>
        <w:t xml:space="preserve">d. No debe tener compuestos orgánicos. </w:t>
      </w:r>
    </w:p>
    <w:p w:rsidR="00D74AD8" w:rsidRPr="008F4DAA" w:rsidRDefault="00D74AD8" w:rsidP="00D74AD8">
      <w:pPr>
        <w:pStyle w:val="Prrafodelista"/>
        <w:ind w:left="792"/>
        <w:jc w:val="both"/>
        <w:rPr>
          <w:bCs/>
          <w:sz w:val="20"/>
          <w:szCs w:val="20"/>
        </w:rPr>
      </w:pPr>
      <w:r w:rsidRPr="008F4DAA">
        <w:rPr>
          <w:bCs/>
          <w:sz w:val="20"/>
          <w:szCs w:val="20"/>
        </w:rPr>
        <w:t xml:space="preserve">e. Las dimensiones mínimas de la unidad pétrea será de 25 cm.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ENCOFRADOS </w:t>
      </w:r>
    </w:p>
    <w:p w:rsidR="00D74AD8" w:rsidRPr="008F4DAA" w:rsidRDefault="00D74AD8" w:rsidP="00D74AD8">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D74AD8" w:rsidRPr="008F4DAA" w:rsidRDefault="00D74AD8" w:rsidP="00D74AD8">
      <w:pPr>
        <w:pStyle w:val="Prrafodelista"/>
        <w:ind w:left="792"/>
        <w:jc w:val="both"/>
        <w:rPr>
          <w:bCs/>
          <w:sz w:val="20"/>
          <w:szCs w:val="20"/>
        </w:rPr>
      </w:pPr>
      <w:r w:rsidRPr="008F4DAA">
        <w:rPr>
          <w:bCs/>
          <w:sz w:val="20"/>
          <w:szCs w:val="20"/>
        </w:rPr>
        <w:t xml:space="preserve">Los plazos mínimos de desencofrados serán los siguientes: </w:t>
      </w:r>
    </w:p>
    <w:p w:rsidR="00D74AD8" w:rsidRPr="008F4DAA" w:rsidRDefault="00D74AD8" w:rsidP="00D74AD8">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D74AD8" w:rsidRPr="008F4DAA" w:rsidRDefault="00D74AD8" w:rsidP="00D74AD8">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D74AD8" w:rsidRPr="008F4DAA" w:rsidRDefault="00D74AD8" w:rsidP="00D74AD8">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D74AD8" w:rsidRPr="008F4DAA" w:rsidRDefault="00D74AD8" w:rsidP="00D74AD8">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D74AD8" w:rsidRPr="008F4DAA" w:rsidRDefault="00D74AD8" w:rsidP="00D74AD8">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D74AD8" w:rsidRPr="008F4DAA" w:rsidRDefault="00D74AD8" w:rsidP="00D74AD8">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D74AD8" w:rsidRPr="008F4DAA" w:rsidRDefault="00D74AD8" w:rsidP="00D74AD8">
      <w:pPr>
        <w:pStyle w:val="Prrafodelista"/>
        <w:ind w:left="792"/>
        <w:jc w:val="both"/>
        <w:rPr>
          <w:bCs/>
          <w:sz w:val="20"/>
          <w:szCs w:val="20"/>
        </w:rPr>
      </w:pPr>
      <w:r w:rsidRPr="008F4DAA">
        <w:rPr>
          <w:bCs/>
          <w:sz w:val="20"/>
          <w:szCs w:val="20"/>
        </w:rPr>
        <w:t xml:space="preserve">Resistencia mecánica del hormigón: </w:t>
      </w:r>
    </w:p>
    <w:p w:rsidR="00D74AD8" w:rsidRPr="008F4DAA" w:rsidRDefault="00D74AD8" w:rsidP="00D74AD8">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D74AD8" w:rsidRPr="008F4DAA" w:rsidRDefault="00D74AD8" w:rsidP="00D74AD8">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D74AD8" w:rsidRPr="008F4DAA" w:rsidRDefault="00D74AD8" w:rsidP="00D74AD8">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w:t>
      </w:r>
      <w:proofErr w:type="gramStart"/>
      <w:r w:rsidRPr="008F4DAA">
        <w:rPr>
          <w:sz w:val="20"/>
          <w:szCs w:val="20"/>
        </w:rPr>
        <w:t>de</w:t>
      </w:r>
      <w:proofErr w:type="gramEnd"/>
      <w:r w:rsidRPr="008F4DAA">
        <w:rPr>
          <w:sz w:val="20"/>
          <w:szCs w:val="20"/>
        </w:rPr>
        <w:t xml:space="preserve">  diámetro  y  30  cm.  </w:t>
      </w:r>
      <w:proofErr w:type="gramStart"/>
      <w:r w:rsidRPr="008F4DAA">
        <w:rPr>
          <w:sz w:val="20"/>
          <w:szCs w:val="20"/>
        </w:rPr>
        <w:t>de</w:t>
      </w:r>
      <w:proofErr w:type="gramEnd"/>
      <w:r w:rsidRPr="008F4DAA">
        <w:rPr>
          <w:sz w:val="20"/>
          <w:szCs w:val="20"/>
        </w:rPr>
        <w:t xml:space="preserve">  altura,  en  un  laboratorio autorizado previamente por supervisión. </w:t>
      </w:r>
    </w:p>
    <w:p w:rsidR="00D74AD8" w:rsidRPr="008F4DAA" w:rsidRDefault="00D74AD8" w:rsidP="00D74AD8">
      <w:pPr>
        <w:pStyle w:val="Prrafodelista"/>
        <w:ind w:left="792"/>
        <w:jc w:val="both"/>
        <w:rPr>
          <w:b/>
          <w:sz w:val="20"/>
          <w:szCs w:val="20"/>
        </w:rPr>
      </w:pPr>
      <w:r w:rsidRPr="008F4DAA">
        <w:rPr>
          <w:sz w:val="20"/>
          <w:szCs w:val="20"/>
        </w:rPr>
        <w:lastRenderedPageBreak/>
        <w:t>El  Contratista  deberá  tener  en  el  lugar  de  la  fabricación  diez  cilindros  de  las  dimensiones especificadas</w:t>
      </w:r>
      <w:r w:rsidRPr="008F4DAA">
        <w:rPr>
          <w:b/>
          <w:sz w:val="20"/>
          <w:szCs w:val="20"/>
        </w:rPr>
        <w:t xml:space="preserve">. </w:t>
      </w:r>
    </w:p>
    <w:p w:rsidR="00D74AD8" w:rsidRPr="008F4DAA" w:rsidRDefault="00D74AD8" w:rsidP="00D74AD8">
      <w:pPr>
        <w:pStyle w:val="Prrafodelista"/>
        <w:ind w:left="792"/>
        <w:jc w:val="both"/>
        <w:rPr>
          <w:sz w:val="20"/>
          <w:szCs w:val="20"/>
        </w:rPr>
      </w:pPr>
      <w:r w:rsidRPr="008F4DAA">
        <w:rPr>
          <w:sz w:val="20"/>
          <w:szCs w:val="20"/>
        </w:rPr>
        <w:t xml:space="preserve">Si el hormigón de obra no tiene la resistencia que se establece en los planos, por: </w:t>
      </w:r>
    </w:p>
    <w:p w:rsidR="00D74AD8" w:rsidRPr="008F4DAA" w:rsidRDefault="00D74AD8" w:rsidP="00D74AD8">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D74AD8" w:rsidRPr="008F4DAA" w:rsidRDefault="00D74AD8" w:rsidP="00D74AD8">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D74AD8" w:rsidRPr="008F4DAA" w:rsidRDefault="00D74AD8" w:rsidP="00D74AD8">
      <w:pPr>
        <w:pStyle w:val="Prrafodelista"/>
        <w:ind w:left="792"/>
        <w:jc w:val="both"/>
        <w:rPr>
          <w:sz w:val="20"/>
          <w:szCs w:val="20"/>
        </w:rPr>
      </w:pPr>
      <w:r w:rsidRPr="008F4DAA">
        <w:rPr>
          <w:sz w:val="20"/>
          <w:szCs w:val="20"/>
        </w:rPr>
        <w:t>c. La resistencia característica del hormigón es inferior a la especificada.</w:t>
      </w:r>
    </w:p>
    <w:p w:rsidR="00D74AD8" w:rsidRPr="008F4DAA" w:rsidRDefault="00D74AD8" w:rsidP="00D74AD8">
      <w:pPr>
        <w:pStyle w:val="Prrafodelista"/>
        <w:ind w:left="792"/>
        <w:jc w:val="both"/>
        <w:rPr>
          <w:sz w:val="20"/>
          <w:szCs w:val="20"/>
        </w:rPr>
      </w:pPr>
      <w:r w:rsidRPr="008F4DAA">
        <w:rPr>
          <w:sz w:val="20"/>
          <w:szCs w:val="20"/>
        </w:rPr>
        <w:t xml:space="preserve">En consecuencia, se considera que los hormigones son inadecuados. </w:t>
      </w:r>
    </w:p>
    <w:p w:rsidR="00D74AD8" w:rsidRPr="008F4DAA" w:rsidRDefault="00D74AD8" w:rsidP="00D74AD8">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D74AD8" w:rsidRPr="008F4DAA" w:rsidRDefault="00D74AD8" w:rsidP="00D74AD8">
      <w:pPr>
        <w:pStyle w:val="Prrafodelista"/>
        <w:ind w:left="792"/>
        <w:jc w:val="both"/>
        <w:rPr>
          <w:bCs/>
          <w:sz w:val="20"/>
          <w:szCs w:val="20"/>
        </w:rPr>
      </w:pPr>
      <w:r w:rsidRPr="008F4DAA">
        <w:rPr>
          <w:bCs/>
          <w:sz w:val="20"/>
          <w:szCs w:val="20"/>
        </w:rPr>
        <w:t xml:space="preserve">Ensayos de control </w:t>
      </w:r>
    </w:p>
    <w:p w:rsidR="00D74AD8" w:rsidRPr="008F4DAA" w:rsidRDefault="00D74AD8" w:rsidP="00D74AD8">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Ensayos de consistencia: </w:t>
      </w:r>
    </w:p>
    <w:p w:rsidR="00D74AD8" w:rsidRPr="008F4DAA" w:rsidRDefault="00D74AD8" w:rsidP="00D74AD8">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D74AD8" w:rsidRPr="008F4DAA" w:rsidRDefault="00D74AD8" w:rsidP="00D74AD8">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D74AD8" w:rsidRDefault="00D74AD8" w:rsidP="00D74AD8">
      <w:pPr>
        <w:pStyle w:val="Prrafodelista"/>
        <w:ind w:left="792"/>
        <w:jc w:val="both"/>
        <w:rPr>
          <w:b/>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Ensayos de resistencia </w:t>
      </w:r>
    </w:p>
    <w:p w:rsidR="00D74AD8" w:rsidRPr="008F4DAA" w:rsidRDefault="00D74AD8" w:rsidP="00D74AD8">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74AD8" w:rsidRPr="008F4DAA" w:rsidRDefault="00D74AD8" w:rsidP="00D74AD8">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74AD8" w:rsidRPr="008F4DAA" w:rsidRDefault="00D74AD8" w:rsidP="00D74AD8">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D74AD8" w:rsidRPr="008F4DAA" w:rsidRDefault="00D74AD8" w:rsidP="00D74AD8">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4715BC" w:rsidRDefault="004715BC" w:rsidP="00D74AD8">
      <w:pPr>
        <w:pStyle w:val="Prrafodelista"/>
        <w:ind w:left="792"/>
        <w:jc w:val="both"/>
        <w:rPr>
          <w:b/>
          <w:bCs/>
          <w:sz w:val="20"/>
          <w:szCs w:val="20"/>
        </w:rPr>
      </w:pPr>
    </w:p>
    <w:p w:rsidR="00D74AD8" w:rsidRDefault="00D74AD8" w:rsidP="00D74AD8">
      <w:pPr>
        <w:pStyle w:val="Prrafodelista"/>
        <w:ind w:left="792"/>
        <w:jc w:val="both"/>
        <w:rPr>
          <w:b/>
          <w:bCs/>
          <w:sz w:val="20"/>
          <w:szCs w:val="20"/>
        </w:rPr>
      </w:pPr>
      <w:r w:rsidRPr="008F4DAA">
        <w:rPr>
          <w:b/>
          <w:bCs/>
          <w:sz w:val="20"/>
          <w:szCs w:val="20"/>
        </w:rPr>
        <w:t>TRABAJOS A EJECUTAR:</w:t>
      </w:r>
    </w:p>
    <w:p w:rsidR="00D74AD8" w:rsidRPr="008F4DAA" w:rsidRDefault="00D74AD8" w:rsidP="00D74AD8">
      <w:pPr>
        <w:pStyle w:val="Prrafodelista"/>
        <w:numPr>
          <w:ilvl w:val="0"/>
          <w:numId w:val="11"/>
        </w:numPr>
        <w:jc w:val="both"/>
        <w:rPr>
          <w:b/>
          <w:bCs/>
          <w:sz w:val="20"/>
          <w:szCs w:val="20"/>
        </w:rPr>
      </w:pPr>
      <w:r w:rsidRPr="008F4DAA">
        <w:rPr>
          <w:b/>
          <w:bCs/>
          <w:sz w:val="20"/>
          <w:szCs w:val="20"/>
        </w:rPr>
        <w:t>EXCAVACIÓN DE TERRENO PARA NIVELACIÓN Y CIMIENTOS</w:t>
      </w:r>
    </w:p>
    <w:p w:rsidR="00D74AD8" w:rsidRPr="008F4DAA" w:rsidRDefault="00D74AD8" w:rsidP="00D74AD8">
      <w:pPr>
        <w:pStyle w:val="Prrafodelista"/>
        <w:ind w:left="792"/>
        <w:jc w:val="both"/>
        <w:rPr>
          <w:bCs/>
          <w:sz w:val="20"/>
          <w:szCs w:val="20"/>
        </w:rPr>
      </w:pPr>
      <w:r w:rsidRPr="008F4DAA">
        <w:rPr>
          <w:bCs/>
          <w:sz w:val="20"/>
          <w:szCs w:val="20"/>
        </w:rPr>
        <w:t>Comprende todos  los  trabajos  de  excavación  de  zanjas  para nivelación y la  instalación  d</w:t>
      </w:r>
      <w:r>
        <w:rPr>
          <w:bCs/>
          <w:sz w:val="20"/>
          <w:szCs w:val="20"/>
        </w:rPr>
        <w:t xml:space="preserve">e cimientos, para la base del corralito a ser ejecutados </w:t>
      </w:r>
      <w:r w:rsidRPr="008F4DAA">
        <w:rPr>
          <w:bCs/>
          <w:sz w:val="20"/>
          <w:szCs w:val="20"/>
        </w:rPr>
        <w:t xml:space="preserve">en  la  clase  de  terreno  que  se  encuentre, para el presente proyecto la clase de terreno es duro, hasta  la profundidad necesaria y en las medidas indicadas </w:t>
      </w:r>
      <w:r>
        <w:rPr>
          <w:bCs/>
          <w:sz w:val="20"/>
          <w:szCs w:val="20"/>
        </w:rPr>
        <w:t>en las presentes especificaciones</w:t>
      </w:r>
      <w:r w:rsidRPr="008F4DAA">
        <w:rPr>
          <w:bCs/>
          <w:sz w:val="20"/>
          <w:szCs w:val="20"/>
        </w:rPr>
        <w:t xml:space="preserve">. Los trabajos deberán sujetarse a estas especificaciones y a las instrucciones del supervisor, de tal manera de cumplir a plena satisfacción con el proyecto. </w:t>
      </w:r>
    </w:p>
    <w:p w:rsidR="00D74AD8" w:rsidRPr="008F4DAA" w:rsidRDefault="00D74AD8" w:rsidP="00D74AD8">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D74AD8" w:rsidRPr="008F4DAA" w:rsidRDefault="00D74AD8" w:rsidP="00D74AD8">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74AD8" w:rsidRPr="008F4DAA" w:rsidRDefault="00D74AD8" w:rsidP="00D74AD8">
      <w:pPr>
        <w:pStyle w:val="Prrafodelista"/>
        <w:ind w:left="792"/>
        <w:jc w:val="both"/>
        <w:rPr>
          <w:bCs/>
          <w:sz w:val="20"/>
          <w:szCs w:val="20"/>
        </w:rPr>
      </w:pPr>
      <w:r w:rsidRPr="008F4DAA">
        <w:rPr>
          <w:bCs/>
          <w:sz w:val="20"/>
          <w:szCs w:val="20"/>
        </w:rPr>
        <w:t>El material proveniente de la excavación será apilado a un la</w:t>
      </w:r>
      <w:r>
        <w:rPr>
          <w:bCs/>
          <w:sz w:val="20"/>
          <w:szCs w:val="20"/>
        </w:rPr>
        <w:t xml:space="preserve">do de la zanja, a no menos de 1 m </w:t>
      </w:r>
      <w:r w:rsidRPr="008F4DAA">
        <w:rPr>
          <w:bCs/>
          <w:sz w:val="20"/>
          <w:szCs w:val="20"/>
        </w:rPr>
        <w:t xml:space="preserve">del borde de la zanja de manera tal de no producir mayores presiones en el talud respectivo. </w:t>
      </w:r>
    </w:p>
    <w:p w:rsidR="00D74AD8" w:rsidRPr="008F4DAA" w:rsidRDefault="00D74AD8" w:rsidP="00D74AD8">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74AD8" w:rsidRPr="008F4DAA" w:rsidRDefault="00D74AD8" w:rsidP="00D74AD8">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74AD8" w:rsidRDefault="00D74AD8" w:rsidP="00D74AD8">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D74AD8" w:rsidRPr="0021737B"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sidRPr="008F4DAA">
        <w:rPr>
          <w:b/>
          <w:bCs/>
          <w:sz w:val="20"/>
          <w:szCs w:val="20"/>
        </w:rPr>
        <w:t xml:space="preserve">CIMIENTOS DE </w:t>
      </w:r>
      <w:proofErr w:type="spellStart"/>
      <w:r w:rsidRPr="008F4DAA">
        <w:rPr>
          <w:b/>
          <w:bCs/>
          <w:sz w:val="20"/>
          <w:szCs w:val="20"/>
        </w:rPr>
        <w:t>H°C°</w:t>
      </w:r>
      <w:proofErr w:type="spellEnd"/>
      <w:r w:rsidRPr="008F4DAA">
        <w:rPr>
          <w:b/>
          <w:bCs/>
          <w:sz w:val="20"/>
          <w:szCs w:val="20"/>
        </w:rPr>
        <w:t xml:space="preserve"> </w:t>
      </w:r>
    </w:p>
    <w:p w:rsidR="00D74AD8" w:rsidRDefault="00D74AD8" w:rsidP="00D74AD8">
      <w:pPr>
        <w:pStyle w:val="Prrafodelista"/>
        <w:ind w:left="792"/>
        <w:jc w:val="both"/>
        <w:rPr>
          <w:bCs/>
          <w:sz w:val="20"/>
          <w:szCs w:val="20"/>
        </w:rPr>
      </w:pPr>
      <w:r w:rsidRPr="008F4DAA">
        <w:rPr>
          <w:bCs/>
          <w:sz w:val="20"/>
          <w:szCs w:val="20"/>
        </w:rPr>
        <w:t>Este  ítem  comprende la  construcción  de  cimientos  de  hormigón  ciclópeo    de  acuerdo  a  l</w:t>
      </w:r>
      <w:r>
        <w:rPr>
          <w:bCs/>
          <w:sz w:val="20"/>
          <w:szCs w:val="20"/>
        </w:rPr>
        <w:t>a</w:t>
      </w:r>
      <w:r w:rsidRPr="008F4DAA">
        <w:rPr>
          <w:bCs/>
          <w:sz w:val="20"/>
          <w:szCs w:val="20"/>
        </w:rPr>
        <w:t xml:space="preserve">s </w:t>
      </w:r>
      <w:r>
        <w:rPr>
          <w:bCs/>
          <w:sz w:val="20"/>
          <w:szCs w:val="20"/>
        </w:rPr>
        <w:t xml:space="preserve">presentes especificaciones </w:t>
      </w:r>
      <w:r w:rsidRPr="008F4DAA">
        <w:rPr>
          <w:bCs/>
          <w:sz w:val="20"/>
          <w:szCs w:val="20"/>
        </w:rPr>
        <w:t xml:space="preserve">o a lo indicado por el SUPERVISOR DE OBRA. </w:t>
      </w:r>
    </w:p>
    <w:p w:rsidR="00D74AD8" w:rsidRPr="008F4DAA" w:rsidRDefault="00D74AD8" w:rsidP="00D74AD8">
      <w:pPr>
        <w:pStyle w:val="Prrafodelista"/>
        <w:ind w:left="792"/>
        <w:jc w:val="both"/>
        <w:rPr>
          <w:bCs/>
          <w:sz w:val="20"/>
          <w:szCs w:val="20"/>
        </w:rPr>
      </w:pPr>
    </w:p>
    <w:p w:rsidR="00D74AD8" w:rsidRPr="008F4DAA" w:rsidRDefault="00D74AD8" w:rsidP="00D74AD8">
      <w:pPr>
        <w:pStyle w:val="Prrafodelista"/>
        <w:ind w:left="792"/>
        <w:jc w:val="both"/>
        <w:rPr>
          <w:b/>
          <w:bCs/>
          <w:sz w:val="20"/>
          <w:szCs w:val="20"/>
        </w:rPr>
      </w:pPr>
      <w:r w:rsidRPr="008F4DAA">
        <w:rPr>
          <w:b/>
          <w:bCs/>
          <w:sz w:val="20"/>
          <w:szCs w:val="20"/>
        </w:rPr>
        <w:t xml:space="preserve">Materiales, Herramientas Y Equipo </w:t>
      </w:r>
    </w:p>
    <w:p w:rsidR="00D74AD8" w:rsidRPr="008F4DAA" w:rsidRDefault="00D74AD8" w:rsidP="00D74AD8">
      <w:pPr>
        <w:pStyle w:val="Prrafodelista"/>
        <w:ind w:left="792"/>
        <w:jc w:val="both"/>
        <w:rPr>
          <w:bCs/>
          <w:sz w:val="20"/>
          <w:szCs w:val="20"/>
        </w:rPr>
      </w:pPr>
      <w:r w:rsidRPr="008F4DAA">
        <w:rPr>
          <w:bCs/>
          <w:sz w:val="20"/>
          <w:szCs w:val="20"/>
        </w:rPr>
        <w:t xml:space="preserve">Los cimientos se construirán de hormigón ciclópeo de dosificación 1:3:4. </w:t>
      </w:r>
    </w:p>
    <w:p w:rsidR="00D74AD8" w:rsidRPr="008F4DAA" w:rsidRDefault="00D74AD8" w:rsidP="00D74AD8">
      <w:pPr>
        <w:pStyle w:val="Prrafodelista"/>
        <w:ind w:left="792"/>
        <w:jc w:val="both"/>
        <w:rPr>
          <w:bCs/>
          <w:sz w:val="20"/>
          <w:szCs w:val="20"/>
        </w:rPr>
      </w:pPr>
      <w:r w:rsidRPr="008F4DAA">
        <w:rPr>
          <w:bCs/>
          <w:sz w:val="20"/>
          <w:szCs w:val="20"/>
        </w:rPr>
        <w:lastRenderedPageBreak/>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74AD8" w:rsidRPr="008F4DAA" w:rsidRDefault="00D74AD8" w:rsidP="00D74AD8">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74AD8" w:rsidRPr="008F4DAA" w:rsidRDefault="00D74AD8" w:rsidP="00D74AD8">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D74AD8" w:rsidRPr="008F4DAA" w:rsidRDefault="00D74AD8" w:rsidP="00D74AD8">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D74AD8" w:rsidRPr="008F4DAA" w:rsidRDefault="00D74AD8" w:rsidP="00D74AD8">
      <w:pPr>
        <w:pStyle w:val="Prrafodelista"/>
        <w:ind w:left="792"/>
        <w:jc w:val="both"/>
        <w:rPr>
          <w:bCs/>
          <w:sz w:val="20"/>
          <w:szCs w:val="20"/>
        </w:rPr>
      </w:pPr>
      <w:r w:rsidRPr="008F4DAA">
        <w:rPr>
          <w:bCs/>
          <w:sz w:val="20"/>
          <w:szCs w:val="20"/>
        </w:rPr>
        <w:t xml:space="preserve">El hormigón será de una consistencia tal que se asegure su </w:t>
      </w:r>
      <w:proofErr w:type="spellStart"/>
      <w:r w:rsidRPr="008F4DAA">
        <w:rPr>
          <w:bCs/>
          <w:sz w:val="20"/>
          <w:szCs w:val="20"/>
        </w:rPr>
        <w:t>trabajabilidad</w:t>
      </w:r>
      <w:proofErr w:type="spellEnd"/>
      <w:r w:rsidRPr="008F4DAA">
        <w:rPr>
          <w:bCs/>
          <w:sz w:val="20"/>
          <w:szCs w:val="20"/>
        </w:rPr>
        <w:t xml:space="preserve"> y la manipulación de masas compactas, densas y con aspecto y coloración uniformes. </w:t>
      </w:r>
    </w:p>
    <w:p w:rsidR="00D74AD8" w:rsidRPr="008F4DAA" w:rsidRDefault="00D74AD8" w:rsidP="00D74AD8">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D74AD8" w:rsidRPr="008F4DAA" w:rsidRDefault="00D74AD8" w:rsidP="00D74AD8">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D74AD8" w:rsidRDefault="00D74AD8" w:rsidP="00D74AD8">
      <w:pPr>
        <w:pStyle w:val="Prrafodelista"/>
        <w:ind w:left="792"/>
        <w:jc w:val="both"/>
        <w:rPr>
          <w:bCs/>
          <w:sz w:val="20"/>
          <w:szCs w:val="20"/>
        </w:rPr>
      </w:pPr>
      <w:r w:rsidRPr="008F4DAA">
        <w:rPr>
          <w:bCs/>
          <w:sz w:val="20"/>
          <w:szCs w:val="20"/>
        </w:rPr>
        <w:t xml:space="preserve">En la cara superior del </w:t>
      </w:r>
      <w:proofErr w:type="spellStart"/>
      <w:r w:rsidRPr="008F4DAA">
        <w:rPr>
          <w:bCs/>
          <w:sz w:val="20"/>
          <w:szCs w:val="20"/>
        </w:rPr>
        <w:t>sobrecimiento</w:t>
      </w:r>
      <w:proofErr w:type="spellEnd"/>
      <w:r w:rsidRPr="008F4DAA">
        <w:rPr>
          <w:bCs/>
          <w:sz w:val="20"/>
          <w:szCs w:val="20"/>
        </w:rPr>
        <w:t xml:space="preserve"> se dispondrá la colocación de un impermeabilizante, de acuerdo a lo especificado en el proyecto. </w:t>
      </w:r>
    </w:p>
    <w:p w:rsidR="00D74AD8" w:rsidRPr="008F4DAA"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sidRPr="008F4DAA">
        <w:rPr>
          <w:b/>
          <w:bCs/>
          <w:sz w:val="20"/>
          <w:szCs w:val="20"/>
        </w:rPr>
        <w:t xml:space="preserve">SOBRECIMIENTO DE </w:t>
      </w:r>
      <w:proofErr w:type="spellStart"/>
      <w:r w:rsidRPr="008F4DAA">
        <w:rPr>
          <w:b/>
          <w:bCs/>
          <w:sz w:val="20"/>
          <w:szCs w:val="20"/>
        </w:rPr>
        <w:t>H°C°</w:t>
      </w:r>
      <w:proofErr w:type="spellEnd"/>
    </w:p>
    <w:p w:rsidR="00D74AD8" w:rsidRPr="008F4DAA" w:rsidRDefault="00D74AD8" w:rsidP="00D74AD8">
      <w:pPr>
        <w:pStyle w:val="Prrafodelista"/>
        <w:ind w:left="792"/>
        <w:jc w:val="both"/>
        <w:rPr>
          <w:bCs/>
          <w:sz w:val="20"/>
          <w:szCs w:val="20"/>
        </w:rPr>
      </w:pPr>
      <w:r w:rsidRPr="008F4DAA">
        <w:rPr>
          <w:bCs/>
          <w:sz w:val="20"/>
          <w:szCs w:val="20"/>
        </w:rPr>
        <w:t xml:space="preserve">Este ítem comprende la construcción de </w:t>
      </w:r>
      <w:proofErr w:type="spellStart"/>
      <w:r w:rsidRPr="008F4DAA">
        <w:rPr>
          <w:bCs/>
          <w:sz w:val="20"/>
          <w:szCs w:val="20"/>
        </w:rPr>
        <w:t>sobrecimientos</w:t>
      </w:r>
      <w:proofErr w:type="spellEnd"/>
      <w:r w:rsidRPr="008F4DAA">
        <w:rPr>
          <w:bCs/>
          <w:sz w:val="20"/>
          <w:szCs w:val="20"/>
        </w:rPr>
        <w:t xml:space="preserve"> de hormigón ciclópeo de acuerdo a lo indicado por el SUPERVISOR DE OBRA.</w:t>
      </w:r>
    </w:p>
    <w:p w:rsidR="00D74AD8" w:rsidRPr="008F4DAA" w:rsidRDefault="00D74AD8" w:rsidP="00D74AD8">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74AD8" w:rsidRPr="008F4DAA" w:rsidRDefault="00D74AD8" w:rsidP="00D74AD8">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74AD8" w:rsidRPr="008F4DAA" w:rsidRDefault="00D74AD8" w:rsidP="00D74AD8">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D74AD8" w:rsidRDefault="00D74AD8" w:rsidP="00D74AD8">
      <w:pPr>
        <w:pStyle w:val="Prrafodelista"/>
        <w:ind w:left="792"/>
        <w:jc w:val="both"/>
        <w:rPr>
          <w:bCs/>
          <w:sz w:val="20"/>
          <w:szCs w:val="20"/>
        </w:rPr>
      </w:pPr>
      <w:r w:rsidRPr="008F4DAA">
        <w:rPr>
          <w:bCs/>
          <w:sz w:val="20"/>
          <w:szCs w:val="20"/>
        </w:rPr>
        <w:t xml:space="preserve">En la cara superior del </w:t>
      </w:r>
      <w:proofErr w:type="spellStart"/>
      <w:r w:rsidRPr="008F4DAA">
        <w:rPr>
          <w:bCs/>
          <w:sz w:val="20"/>
          <w:szCs w:val="20"/>
        </w:rPr>
        <w:t>sobrecimiento</w:t>
      </w:r>
      <w:proofErr w:type="spellEnd"/>
      <w:r w:rsidRPr="008F4DAA">
        <w:rPr>
          <w:bCs/>
          <w:sz w:val="20"/>
          <w:szCs w:val="20"/>
        </w:rPr>
        <w:t xml:space="preserve"> se dispondrá la colocación de un impermeabilizante, de acuerdo a lo especificado en el proyecto.</w:t>
      </w:r>
    </w:p>
    <w:p w:rsidR="00D74AD8" w:rsidRPr="0021737B" w:rsidRDefault="00D74AD8" w:rsidP="00D74AD8">
      <w:pPr>
        <w:pStyle w:val="Prrafodelista"/>
        <w:ind w:left="792"/>
        <w:jc w:val="both"/>
        <w:rPr>
          <w:bCs/>
          <w:sz w:val="20"/>
          <w:szCs w:val="20"/>
        </w:rPr>
      </w:pPr>
    </w:p>
    <w:p w:rsidR="00D74AD8" w:rsidRPr="008F4DAA" w:rsidRDefault="00D74AD8" w:rsidP="00D74AD8">
      <w:pPr>
        <w:pStyle w:val="Prrafodelista"/>
        <w:numPr>
          <w:ilvl w:val="0"/>
          <w:numId w:val="11"/>
        </w:numPr>
        <w:jc w:val="both"/>
        <w:rPr>
          <w:b/>
          <w:bCs/>
          <w:sz w:val="20"/>
          <w:szCs w:val="20"/>
        </w:rPr>
      </w:pPr>
      <w:r>
        <w:rPr>
          <w:b/>
          <w:bCs/>
          <w:sz w:val="20"/>
          <w:szCs w:val="20"/>
        </w:rPr>
        <w:t xml:space="preserve">CASETA Y </w:t>
      </w:r>
      <w:r w:rsidRPr="008F4DAA">
        <w:rPr>
          <w:b/>
          <w:bCs/>
          <w:sz w:val="20"/>
          <w:szCs w:val="20"/>
        </w:rPr>
        <w:t xml:space="preserve">PUERTA </w:t>
      </w:r>
      <w:r>
        <w:rPr>
          <w:b/>
          <w:bCs/>
          <w:sz w:val="20"/>
          <w:szCs w:val="20"/>
        </w:rPr>
        <w:t>ENMALLADA</w:t>
      </w:r>
    </w:p>
    <w:p w:rsidR="00D74AD8" w:rsidRDefault="00D74AD8" w:rsidP="00D74AD8">
      <w:pPr>
        <w:pStyle w:val="Prrafodelista"/>
        <w:ind w:left="792"/>
        <w:jc w:val="both"/>
        <w:rPr>
          <w:bCs/>
          <w:sz w:val="20"/>
          <w:szCs w:val="20"/>
        </w:rPr>
      </w:pPr>
      <w:r w:rsidRPr="008F4DAA">
        <w:rPr>
          <w:bCs/>
          <w:sz w:val="20"/>
          <w:szCs w:val="20"/>
        </w:rPr>
        <w:t xml:space="preserve">La </w:t>
      </w:r>
      <w:r>
        <w:rPr>
          <w:bCs/>
          <w:sz w:val="20"/>
          <w:szCs w:val="20"/>
        </w:rPr>
        <w:t xml:space="preserve">caseta y la </w:t>
      </w:r>
      <w:r w:rsidRPr="008F4DAA">
        <w:rPr>
          <w:bCs/>
          <w:sz w:val="20"/>
          <w:szCs w:val="20"/>
        </w:rPr>
        <w:t xml:space="preserve">puerta de la caseta será </w:t>
      </w:r>
      <w:r>
        <w:rPr>
          <w:bCs/>
          <w:sz w:val="20"/>
          <w:szCs w:val="20"/>
        </w:rPr>
        <w:t>enmallada</w:t>
      </w:r>
      <w:r w:rsidRPr="008F4DAA">
        <w:rPr>
          <w:bCs/>
          <w:sz w:val="20"/>
          <w:szCs w:val="20"/>
        </w:rPr>
        <w:t xml:space="preserve">, el colocado de la puerta incluye el colocado de los soportes para la puerta. </w:t>
      </w:r>
      <w:r>
        <w:rPr>
          <w:bCs/>
          <w:sz w:val="20"/>
          <w:szCs w:val="20"/>
        </w:rPr>
        <w:t xml:space="preserve"> </w:t>
      </w:r>
      <w:r w:rsidRPr="001C16A8">
        <w:rPr>
          <w:bCs/>
          <w:sz w:val="20"/>
          <w:szCs w:val="20"/>
        </w:rPr>
        <w:t xml:space="preserve">Este ítem incluye la provisión de candado(s) para asegurar debidamente la </w:t>
      </w:r>
      <w:r w:rsidRPr="001C16A8">
        <w:rPr>
          <w:bCs/>
          <w:sz w:val="20"/>
          <w:szCs w:val="20"/>
        </w:rPr>
        <w:lastRenderedPageBreak/>
        <w:t>caseta.</w:t>
      </w:r>
      <w:r w:rsidR="00BD19ED">
        <w:rPr>
          <w:bCs/>
          <w:sz w:val="20"/>
          <w:szCs w:val="20"/>
        </w:rPr>
        <w:t xml:space="preserve"> Los candados a ser implementados serán del tipo PAPAIZ 0,70 mm (tipo o similar) de llave universal.</w:t>
      </w:r>
    </w:p>
    <w:p w:rsidR="00D74AD8" w:rsidRPr="00E92C75" w:rsidRDefault="00D74AD8" w:rsidP="00D74AD8">
      <w:pPr>
        <w:pStyle w:val="Prrafodelista"/>
        <w:ind w:left="792"/>
        <w:jc w:val="both"/>
        <w:rPr>
          <w:bCs/>
          <w:sz w:val="20"/>
          <w:szCs w:val="20"/>
        </w:rPr>
      </w:pPr>
      <w:r w:rsidRPr="00E92C75">
        <w:rPr>
          <w:bCs/>
          <w:sz w:val="20"/>
          <w:szCs w:val="20"/>
        </w:rPr>
        <w:t>La caseta de protección enmallada (corralito) tendrá una altura</w:t>
      </w:r>
      <w:r w:rsidR="004715BC">
        <w:rPr>
          <w:bCs/>
          <w:sz w:val="20"/>
          <w:szCs w:val="20"/>
        </w:rPr>
        <w:t xml:space="preserve"> de 2,5</w:t>
      </w:r>
      <w:r w:rsidRPr="00E92C75">
        <w:rPr>
          <w:bCs/>
          <w:sz w:val="20"/>
          <w:szCs w:val="20"/>
        </w:rPr>
        <w:t>0 metros, deberá realizarse el colocado de los postes anclados en los cimientos.</w:t>
      </w:r>
    </w:p>
    <w:p w:rsidR="00D74AD8" w:rsidRDefault="00D74AD8" w:rsidP="00D74AD8">
      <w:pPr>
        <w:pStyle w:val="Prrafodelista"/>
        <w:ind w:left="792"/>
        <w:jc w:val="both"/>
        <w:rPr>
          <w:bCs/>
          <w:sz w:val="20"/>
          <w:szCs w:val="20"/>
        </w:rPr>
      </w:pPr>
      <w:r w:rsidRPr="00E92C75">
        <w:rPr>
          <w:bCs/>
          <w:sz w:val="20"/>
          <w:szCs w:val="20"/>
        </w:rPr>
        <w:t>Los cimientos deberán tener una altura mínima de 0,40 metros y los sobre cimientos una altura mínima de 0,50 metros, mismos que deberán estar construidos en hormigón ciclópeo de acuerdo con lo especificado</w:t>
      </w:r>
      <w:r>
        <w:rPr>
          <w:bCs/>
          <w:sz w:val="20"/>
          <w:szCs w:val="20"/>
        </w:rPr>
        <w:t>.</w:t>
      </w:r>
    </w:p>
    <w:p w:rsidR="00BD19ED" w:rsidRDefault="00BD19ED" w:rsidP="00D74AD8">
      <w:pPr>
        <w:pStyle w:val="Prrafodelista"/>
        <w:ind w:left="792"/>
        <w:jc w:val="both"/>
        <w:rPr>
          <w:bCs/>
          <w:sz w:val="20"/>
          <w:szCs w:val="20"/>
        </w:rPr>
      </w:pPr>
    </w:p>
    <w:p w:rsidR="004715BC" w:rsidRPr="008F4DAA" w:rsidRDefault="004715BC" w:rsidP="004715BC">
      <w:pPr>
        <w:pStyle w:val="Prrafodelista"/>
        <w:numPr>
          <w:ilvl w:val="0"/>
          <w:numId w:val="11"/>
        </w:numPr>
        <w:jc w:val="both"/>
        <w:rPr>
          <w:b/>
          <w:bCs/>
          <w:sz w:val="20"/>
          <w:szCs w:val="20"/>
        </w:rPr>
      </w:pPr>
      <w:r>
        <w:rPr>
          <w:b/>
          <w:bCs/>
          <w:sz w:val="20"/>
          <w:szCs w:val="20"/>
        </w:rPr>
        <w:t>PROVISIÓN Y COLOCADO DE CUBIERTA DE PERFIL ESTRUCTURAL</w:t>
      </w:r>
    </w:p>
    <w:p w:rsidR="004715BC" w:rsidRDefault="004715BC" w:rsidP="004715BC">
      <w:pPr>
        <w:pStyle w:val="Prrafodelista"/>
        <w:ind w:left="792"/>
        <w:jc w:val="both"/>
        <w:rPr>
          <w:bCs/>
          <w:sz w:val="20"/>
          <w:szCs w:val="20"/>
        </w:rPr>
      </w:pPr>
      <w:r>
        <w:rPr>
          <w:bCs/>
          <w:sz w:val="20"/>
          <w:szCs w:val="20"/>
        </w:rPr>
        <w:t>El diseño de la cubierta para el corralito comprende los siguientes materiales a ser utilizados (Ver anexo 4 – Imagen Tipo de construcción caseta de protección enmallada – Techado y tinglado de perfil estructural</w:t>
      </w:r>
    </w:p>
    <w:p w:rsidR="004715BC" w:rsidRDefault="004715BC" w:rsidP="004715BC">
      <w:pPr>
        <w:pStyle w:val="Prrafodelista"/>
        <w:ind w:left="792"/>
        <w:jc w:val="both"/>
        <w:rPr>
          <w:bCs/>
          <w:sz w:val="20"/>
          <w:szCs w:val="20"/>
        </w:rPr>
      </w:pPr>
    </w:p>
    <w:p w:rsidR="004715BC" w:rsidRDefault="004715BC" w:rsidP="004715BC">
      <w:pPr>
        <w:pStyle w:val="Prrafodelista"/>
        <w:numPr>
          <w:ilvl w:val="0"/>
          <w:numId w:val="49"/>
        </w:numPr>
        <w:jc w:val="both"/>
        <w:rPr>
          <w:bCs/>
          <w:sz w:val="20"/>
          <w:szCs w:val="20"/>
        </w:rPr>
      </w:pPr>
      <w:r>
        <w:rPr>
          <w:bCs/>
          <w:sz w:val="20"/>
          <w:szCs w:val="20"/>
        </w:rPr>
        <w:t>Perfil estructural tipo C 90 x 40 mm</w:t>
      </w:r>
    </w:p>
    <w:p w:rsidR="004715BC" w:rsidRDefault="004715BC" w:rsidP="004715BC">
      <w:pPr>
        <w:pStyle w:val="Prrafodelista"/>
        <w:numPr>
          <w:ilvl w:val="0"/>
          <w:numId w:val="49"/>
        </w:numPr>
        <w:jc w:val="both"/>
        <w:rPr>
          <w:bCs/>
          <w:sz w:val="20"/>
          <w:szCs w:val="20"/>
        </w:rPr>
      </w:pPr>
      <w:r>
        <w:rPr>
          <w:bCs/>
          <w:sz w:val="20"/>
          <w:szCs w:val="20"/>
        </w:rPr>
        <w:t>Tirafondos</w:t>
      </w:r>
    </w:p>
    <w:p w:rsidR="004715BC" w:rsidRDefault="004715BC" w:rsidP="004715BC">
      <w:pPr>
        <w:pStyle w:val="Prrafodelista"/>
        <w:numPr>
          <w:ilvl w:val="0"/>
          <w:numId w:val="49"/>
        </w:numPr>
        <w:jc w:val="both"/>
        <w:rPr>
          <w:bCs/>
          <w:sz w:val="20"/>
          <w:szCs w:val="20"/>
        </w:rPr>
      </w:pPr>
      <w:r>
        <w:rPr>
          <w:bCs/>
          <w:sz w:val="20"/>
          <w:szCs w:val="20"/>
        </w:rPr>
        <w:t>Calamina Plana No. 28 (para la instalación de cumbrera, Canaleta de calamina y Bajante)</w:t>
      </w:r>
    </w:p>
    <w:p w:rsidR="004715BC" w:rsidRDefault="004715BC" w:rsidP="004715BC">
      <w:pPr>
        <w:pStyle w:val="Prrafodelista"/>
        <w:numPr>
          <w:ilvl w:val="0"/>
          <w:numId w:val="49"/>
        </w:numPr>
        <w:jc w:val="both"/>
        <w:rPr>
          <w:bCs/>
          <w:sz w:val="20"/>
          <w:szCs w:val="20"/>
        </w:rPr>
      </w:pPr>
      <w:r>
        <w:rPr>
          <w:bCs/>
          <w:sz w:val="20"/>
          <w:szCs w:val="20"/>
        </w:rPr>
        <w:t>Clavos para Calamina</w:t>
      </w:r>
    </w:p>
    <w:p w:rsidR="004715BC" w:rsidRDefault="004715BC" w:rsidP="004715BC">
      <w:pPr>
        <w:pStyle w:val="Prrafodelista"/>
        <w:numPr>
          <w:ilvl w:val="0"/>
          <w:numId w:val="49"/>
        </w:numPr>
        <w:jc w:val="both"/>
        <w:rPr>
          <w:bCs/>
          <w:sz w:val="20"/>
          <w:szCs w:val="20"/>
        </w:rPr>
      </w:pPr>
      <w:r>
        <w:rPr>
          <w:bCs/>
          <w:sz w:val="20"/>
          <w:szCs w:val="20"/>
        </w:rPr>
        <w:t>Calamina ondulada No. 28 (para la cubierta)</w:t>
      </w:r>
    </w:p>
    <w:p w:rsidR="004715BC" w:rsidRDefault="004715BC" w:rsidP="004715BC">
      <w:pPr>
        <w:pStyle w:val="Prrafodelista"/>
        <w:numPr>
          <w:ilvl w:val="0"/>
          <w:numId w:val="49"/>
        </w:numPr>
        <w:jc w:val="both"/>
        <w:rPr>
          <w:bCs/>
          <w:sz w:val="20"/>
          <w:szCs w:val="20"/>
        </w:rPr>
      </w:pPr>
      <w:r>
        <w:rPr>
          <w:bCs/>
          <w:sz w:val="20"/>
          <w:szCs w:val="20"/>
        </w:rPr>
        <w:t>Materiales para la soldadura de calamina</w:t>
      </w:r>
    </w:p>
    <w:p w:rsidR="004715BC" w:rsidRDefault="004715BC" w:rsidP="004715BC">
      <w:pPr>
        <w:pStyle w:val="Prrafodelista"/>
        <w:ind w:left="792"/>
        <w:jc w:val="both"/>
        <w:rPr>
          <w:bCs/>
          <w:sz w:val="20"/>
          <w:szCs w:val="20"/>
        </w:rPr>
      </w:pPr>
    </w:p>
    <w:p w:rsidR="004715BC" w:rsidRPr="004715BC" w:rsidRDefault="004715BC" w:rsidP="004715BC">
      <w:pPr>
        <w:pStyle w:val="Prrafodelista"/>
        <w:ind w:left="792"/>
        <w:jc w:val="both"/>
        <w:rPr>
          <w:bCs/>
          <w:sz w:val="20"/>
          <w:szCs w:val="20"/>
        </w:rPr>
      </w:pPr>
      <w:r>
        <w:rPr>
          <w:bCs/>
          <w:sz w:val="20"/>
          <w:szCs w:val="20"/>
        </w:rPr>
        <w:t>Además la empresa deberá proveer todos aquellos materiales adicionales requeridos para la instalación de la cubierta.</w:t>
      </w:r>
    </w:p>
    <w:p w:rsidR="004715BC" w:rsidRPr="00D74AD8" w:rsidRDefault="004715BC" w:rsidP="00D74AD8">
      <w:pPr>
        <w:pStyle w:val="Prrafodelista"/>
        <w:ind w:left="792"/>
        <w:jc w:val="both"/>
        <w:rPr>
          <w:bCs/>
          <w:sz w:val="20"/>
          <w:szCs w:val="20"/>
        </w:rPr>
      </w:pPr>
    </w:p>
    <w:p w:rsidR="00606AAE" w:rsidRDefault="00606AAE" w:rsidP="00606AAE">
      <w:pPr>
        <w:pStyle w:val="Prrafodelista"/>
        <w:numPr>
          <w:ilvl w:val="1"/>
          <w:numId w:val="22"/>
        </w:numPr>
        <w:jc w:val="both"/>
        <w:rPr>
          <w:b/>
          <w:sz w:val="20"/>
          <w:szCs w:val="20"/>
        </w:rPr>
      </w:pPr>
      <w:r>
        <w:rPr>
          <w:b/>
          <w:sz w:val="20"/>
          <w:szCs w:val="20"/>
        </w:rPr>
        <w:t>MEDIDAS DE MITIGACIÓN AMBIENTAL</w:t>
      </w:r>
    </w:p>
    <w:p w:rsidR="00D74AD8" w:rsidRPr="00562D3F" w:rsidRDefault="00D74AD8" w:rsidP="00D74AD8">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4AD8" w:rsidRPr="00562D3F" w:rsidRDefault="00D74AD8" w:rsidP="00D74AD8">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4AD8" w:rsidRPr="00562D3F" w:rsidRDefault="00D74AD8" w:rsidP="00D74AD8">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562D3F">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D74AD8" w:rsidRPr="00562D3F" w:rsidRDefault="00D74AD8" w:rsidP="00D74AD8">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74AD8" w:rsidRPr="00D74AD8" w:rsidRDefault="00D74AD8" w:rsidP="00D74AD8">
      <w:pPr>
        <w:pStyle w:val="Prrafodelista"/>
        <w:ind w:left="792"/>
        <w:jc w:val="both"/>
        <w:rPr>
          <w:sz w:val="20"/>
          <w:szCs w:val="20"/>
        </w:rPr>
      </w:pPr>
    </w:p>
    <w:p w:rsidR="00606AAE" w:rsidRDefault="00606AAE" w:rsidP="00606AAE">
      <w:pPr>
        <w:pStyle w:val="Prrafodelista"/>
        <w:numPr>
          <w:ilvl w:val="1"/>
          <w:numId w:val="22"/>
        </w:numPr>
        <w:jc w:val="both"/>
        <w:rPr>
          <w:b/>
          <w:sz w:val="20"/>
          <w:szCs w:val="20"/>
        </w:rPr>
      </w:pPr>
      <w:r>
        <w:rPr>
          <w:b/>
          <w:sz w:val="20"/>
          <w:szCs w:val="20"/>
        </w:rPr>
        <w:t>MEDICIÓN Y FORMA DE PAGO</w:t>
      </w:r>
    </w:p>
    <w:p w:rsidR="00D74AD8" w:rsidRPr="00562D3F" w:rsidRDefault="00D74AD8" w:rsidP="00D74AD8">
      <w:pPr>
        <w:pStyle w:val="Prrafodelista"/>
        <w:ind w:left="792"/>
        <w:jc w:val="both"/>
        <w:rPr>
          <w:sz w:val="20"/>
          <w:szCs w:val="20"/>
        </w:rPr>
      </w:pPr>
      <w:r>
        <w:rPr>
          <w:sz w:val="20"/>
          <w:szCs w:val="20"/>
        </w:rPr>
        <w:t>El ítem de Construcción de corralito para válvula SDV</w:t>
      </w:r>
      <w:r w:rsidRPr="00562D3F">
        <w:rPr>
          <w:sz w:val="20"/>
          <w:szCs w:val="20"/>
        </w:rPr>
        <w:t xml:space="preserve"> será medido </w:t>
      </w:r>
      <w:r>
        <w:rPr>
          <w:sz w:val="20"/>
          <w:szCs w:val="20"/>
        </w:rPr>
        <w:t>por pieza, en función a la cantidad de válvulas que se hayan previsto instalar</w:t>
      </w:r>
      <w:r w:rsidRPr="00562D3F">
        <w:rPr>
          <w:sz w:val="20"/>
          <w:szCs w:val="20"/>
        </w:rPr>
        <w:t>. El pago se efectuará de acuerdo al precio unitario de la propuesta aceptada de cada uno de los trabajos que comprende este ítem.</w:t>
      </w:r>
    </w:p>
    <w:p w:rsidR="00D74AD8" w:rsidRDefault="00D74AD8" w:rsidP="00D74AD8">
      <w:pPr>
        <w:pStyle w:val="Prrafodelista"/>
        <w:ind w:left="792"/>
        <w:jc w:val="both"/>
        <w:rPr>
          <w:b/>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E30B84" w:rsidRPr="00E30B84" w:rsidRDefault="00E30B84" w:rsidP="00E30B84">
      <w:pPr>
        <w:jc w:val="both"/>
        <w:rPr>
          <w:b/>
          <w:sz w:val="20"/>
          <w:szCs w:val="20"/>
        </w:rPr>
      </w:pPr>
      <w:r>
        <w:rPr>
          <w:b/>
          <w:sz w:val="20"/>
          <w:szCs w:val="20"/>
        </w:rPr>
        <w:t>OBRAS CIVILES Y DE ACONDICIONAMIENTO PARA LA INSTALACIÓN DE ESTACIÓN DE MEDICIÓN Y ODORIZACIÓN (EMO)</w:t>
      </w:r>
    </w:p>
    <w:p w:rsidR="000477C2" w:rsidRDefault="000477C2" w:rsidP="00E30B84">
      <w:pPr>
        <w:pStyle w:val="Prrafodelista"/>
        <w:numPr>
          <w:ilvl w:val="0"/>
          <w:numId w:val="44"/>
        </w:numPr>
        <w:jc w:val="both"/>
        <w:rPr>
          <w:b/>
          <w:sz w:val="20"/>
          <w:szCs w:val="20"/>
        </w:rPr>
      </w:pPr>
      <w:r>
        <w:rPr>
          <w:b/>
          <w:sz w:val="20"/>
          <w:szCs w:val="20"/>
        </w:rPr>
        <w:t>NIVELACIÓN DE TERRENO</w:t>
      </w:r>
    </w:p>
    <w:p w:rsidR="000D3D9D" w:rsidRDefault="000D3D9D" w:rsidP="000D3D9D">
      <w:pPr>
        <w:pStyle w:val="Prrafodelista"/>
        <w:ind w:left="360"/>
        <w:jc w:val="both"/>
        <w:rPr>
          <w:b/>
          <w:sz w:val="20"/>
          <w:szCs w:val="20"/>
        </w:rPr>
      </w:pPr>
      <w:r>
        <w:rPr>
          <w:b/>
          <w:sz w:val="20"/>
          <w:szCs w:val="20"/>
        </w:rPr>
        <w:t>UNIDAD: Metro Cúbico (m3)</w:t>
      </w:r>
    </w:p>
    <w:p w:rsidR="000477C2" w:rsidRDefault="000477C2" w:rsidP="000477C2">
      <w:pPr>
        <w:pStyle w:val="Prrafodelista"/>
        <w:ind w:left="360"/>
        <w:jc w:val="both"/>
        <w:rPr>
          <w:sz w:val="20"/>
          <w:szCs w:val="20"/>
        </w:rPr>
      </w:pPr>
    </w:p>
    <w:p w:rsidR="000D3D9D" w:rsidRDefault="000D3D9D" w:rsidP="000D3D9D">
      <w:pPr>
        <w:pStyle w:val="Prrafodelista"/>
        <w:numPr>
          <w:ilvl w:val="1"/>
          <w:numId w:val="50"/>
        </w:numPr>
        <w:jc w:val="both"/>
        <w:rPr>
          <w:b/>
          <w:sz w:val="20"/>
          <w:szCs w:val="20"/>
        </w:rPr>
      </w:pPr>
      <w:r>
        <w:rPr>
          <w:b/>
          <w:sz w:val="20"/>
          <w:szCs w:val="20"/>
        </w:rPr>
        <w:t>DEFINICIÓN</w:t>
      </w:r>
    </w:p>
    <w:p w:rsidR="000D3D9D" w:rsidRPr="00091E2F" w:rsidRDefault="000D3D9D" w:rsidP="000D3D9D">
      <w:pPr>
        <w:pStyle w:val="Prrafodelista"/>
        <w:ind w:left="792"/>
        <w:jc w:val="both"/>
        <w:rPr>
          <w:rFonts w:cstheme="minorHAnsi"/>
          <w:sz w:val="20"/>
          <w:szCs w:val="20"/>
        </w:rPr>
      </w:pPr>
      <w:r w:rsidRPr="00091E2F">
        <w:rPr>
          <w:rFonts w:cstheme="minorHAnsi"/>
          <w:sz w:val="20"/>
          <w:szCs w:val="20"/>
        </w:rPr>
        <w:t>Este trabajo consiste en la ejecución de todo el movimiento de tierra necesario para adecuar un área a los niveles previstos para la construcción de obras</w:t>
      </w:r>
      <w:r>
        <w:rPr>
          <w:rFonts w:cstheme="minorHAnsi"/>
          <w:sz w:val="20"/>
          <w:szCs w:val="20"/>
        </w:rPr>
        <w:t xml:space="preserve"> (recintos de protección, corralitos, casetas, derecho de vía de la red)</w:t>
      </w:r>
      <w:r w:rsidRPr="00091E2F">
        <w:rPr>
          <w:rFonts w:cstheme="minorHAnsi"/>
          <w:sz w:val="20"/>
          <w:szCs w:val="20"/>
        </w:rPr>
        <w:t>;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r>
        <w:rPr>
          <w:rFonts w:cstheme="minorHAnsi"/>
          <w:sz w:val="20"/>
          <w:szCs w:val="20"/>
        </w:rPr>
        <w:t>, incluyendo la provisión de relleno si este fuera necesario</w:t>
      </w:r>
      <w:r w:rsidRPr="00091E2F">
        <w:rPr>
          <w:rFonts w:cstheme="minorHAnsi"/>
          <w:sz w:val="20"/>
          <w:szCs w:val="20"/>
        </w:rPr>
        <w:t>.</w:t>
      </w:r>
    </w:p>
    <w:p w:rsidR="000D3D9D" w:rsidRPr="00091E2F" w:rsidRDefault="000D3D9D" w:rsidP="000D3D9D">
      <w:pPr>
        <w:pStyle w:val="Prrafodelista"/>
        <w:ind w:left="792"/>
        <w:jc w:val="both"/>
        <w:rPr>
          <w:rFonts w:cstheme="minorHAnsi"/>
          <w:sz w:val="20"/>
          <w:szCs w:val="20"/>
        </w:rPr>
      </w:pPr>
      <w:r w:rsidRPr="00091E2F">
        <w:rPr>
          <w:rFonts w:cstheme="minorHAnsi"/>
          <w:sz w:val="20"/>
          <w:szCs w:val="20"/>
        </w:rPr>
        <w:t>Estos trabajos se ejecutarán de conformidad con los detalles mostrados en los planos o con las órdenes dadas por el supervisor, utilizando el equipo apropiado para ello.</w:t>
      </w:r>
    </w:p>
    <w:p w:rsidR="000D3D9D" w:rsidRPr="00091E2F" w:rsidRDefault="000D3D9D" w:rsidP="000D3D9D">
      <w:pPr>
        <w:pStyle w:val="Prrafodelista"/>
        <w:ind w:left="792"/>
        <w:jc w:val="both"/>
        <w:rPr>
          <w:rFonts w:cstheme="minorHAnsi"/>
          <w:sz w:val="20"/>
          <w:szCs w:val="20"/>
        </w:rPr>
      </w:pPr>
      <w:r w:rsidRPr="00091E2F">
        <w:rPr>
          <w:rFonts w:cstheme="minorHAnsi"/>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0D3D9D" w:rsidRDefault="000D3D9D" w:rsidP="000D3D9D">
      <w:pPr>
        <w:pStyle w:val="Prrafodelista"/>
        <w:ind w:left="792"/>
        <w:jc w:val="both"/>
        <w:rPr>
          <w:b/>
          <w:sz w:val="20"/>
          <w:szCs w:val="20"/>
        </w:rPr>
      </w:pPr>
    </w:p>
    <w:p w:rsidR="000D3D9D" w:rsidRDefault="000D3D9D" w:rsidP="000D3D9D">
      <w:pPr>
        <w:pStyle w:val="Prrafodelista"/>
        <w:numPr>
          <w:ilvl w:val="1"/>
          <w:numId w:val="50"/>
        </w:numPr>
        <w:jc w:val="both"/>
        <w:rPr>
          <w:b/>
          <w:sz w:val="20"/>
          <w:szCs w:val="20"/>
        </w:rPr>
      </w:pPr>
      <w:r>
        <w:rPr>
          <w:b/>
          <w:sz w:val="20"/>
          <w:szCs w:val="20"/>
        </w:rPr>
        <w:t>MATERIALES, HERRAMIENTAS Y EQUIPOS</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El Contratista suministrara todas las herramientas, maquinaria y equipo apropiados como Topadoras, excavadoras, cargador Frontal y camión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D3D9D" w:rsidRDefault="000D3D9D" w:rsidP="000D3D9D">
      <w:pPr>
        <w:pStyle w:val="Prrafodelista"/>
        <w:ind w:left="792"/>
        <w:jc w:val="both"/>
        <w:rPr>
          <w:b/>
          <w:sz w:val="20"/>
          <w:szCs w:val="20"/>
        </w:rPr>
      </w:pPr>
    </w:p>
    <w:p w:rsidR="000D3D9D" w:rsidRDefault="000D3D9D" w:rsidP="000D3D9D">
      <w:pPr>
        <w:pStyle w:val="Prrafodelista"/>
        <w:ind w:left="792"/>
        <w:jc w:val="both"/>
        <w:rPr>
          <w:b/>
          <w:sz w:val="20"/>
          <w:szCs w:val="20"/>
        </w:rPr>
      </w:pPr>
    </w:p>
    <w:p w:rsidR="000D3D9D" w:rsidRDefault="000D3D9D" w:rsidP="000D3D9D">
      <w:pPr>
        <w:pStyle w:val="Prrafodelista"/>
        <w:numPr>
          <w:ilvl w:val="1"/>
          <w:numId w:val="50"/>
        </w:numPr>
        <w:jc w:val="both"/>
        <w:rPr>
          <w:b/>
          <w:sz w:val="20"/>
          <w:szCs w:val="20"/>
        </w:rPr>
      </w:pPr>
      <w:r>
        <w:rPr>
          <w:b/>
          <w:sz w:val="20"/>
          <w:szCs w:val="20"/>
        </w:rPr>
        <w:lastRenderedPageBreak/>
        <w:t>PROCEDIMIENTO PARA LA EJECUCIÓN</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0D3D9D" w:rsidRPr="00EE015D" w:rsidRDefault="000D3D9D" w:rsidP="000D3D9D">
      <w:pPr>
        <w:pStyle w:val="Prrafodelista"/>
        <w:ind w:left="792"/>
        <w:jc w:val="both"/>
        <w:rPr>
          <w:rFonts w:cstheme="minorHAnsi"/>
          <w:sz w:val="20"/>
          <w:szCs w:val="20"/>
        </w:rPr>
      </w:pP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se desechan o retiran materiales adecuados y necesarios para la ejecución de terraplenes o rellenos, tendrá la obligación de suministrar por su cuenta una cantidad equivalente de material con igual calidad para reponer el material retirado.</w:t>
      </w:r>
    </w:p>
    <w:p w:rsidR="000D3D9D" w:rsidRDefault="000D3D9D" w:rsidP="000D3D9D">
      <w:pPr>
        <w:pStyle w:val="Prrafodelista"/>
        <w:ind w:left="792"/>
        <w:jc w:val="both"/>
        <w:rPr>
          <w:rFonts w:cstheme="minorHAnsi"/>
          <w:sz w:val="20"/>
          <w:szCs w:val="20"/>
        </w:rPr>
      </w:pPr>
      <w:r w:rsidRPr="00EE015D">
        <w:rPr>
          <w:rFonts w:cstheme="minorHAnsi"/>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Limpieza y Retiro de Escombros.</w:t>
      </w:r>
    </w:p>
    <w:p w:rsidR="000D3D9D" w:rsidRPr="00EE015D" w:rsidRDefault="000D3D9D" w:rsidP="000D3D9D">
      <w:pPr>
        <w:pStyle w:val="Prrafodelista"/>
        <w:ind w:left="792"/>
        <w:jc w:val="both"/>
        <w:rPr>
          <w:rFonts w:cstheme="minorHAnsi"/>
          <w:sz w:val="20"/>
          <w:szCs w:val="20"/>
        </w:rPr>
      </w:pPr>
      <w:r>
        <w:rPr>
          <w:rFonts w:cstheme="minorHAnsi"/>
          <w:sz w:val="20"/>
          <w:szCs w:val="20"/>
        </w:rPr>
        <w:t>Por otra parte en aquellas superficies en las cuales se requiera realizar el relleno, debido a la diferencia de niveles, la empresa contratista deberá proveer el material de relleno necesario para la nivelación del terreno a intervenir.</w:t>
      </w:r>
    </w:p>
    <w:p w:rsidR="000D3D9D" w:rsidRDefault="000D3D9D" w:rsidP="000D3D9D">
      <w:pPr>
        <w:pStyle w:val="Prrafodelista"/>
        <w:ind w:left="792"/>
        <w:jc w:val="both"/>
        <w:rPr>
          <w:b/>
          <w:sz w:val="20"/>
          <w:szCs w:val="20"/>
        </w:rPr>
      </w:pPr>
    </w:p>
    <w:p w:rsidR="000D3D9D" w:rsidRDefault="000D3D9D" w:rsidP="000D3D9D">
      <w:pPr>
        <w:pStyle w:val="Prrafodelista"/>
        <w:numPr>
          <w:ilvl w:val="1"/>
          <w:numId w:val="50"/>
        </w:numPr>
        <w:jc w:val="both"/>
        <w:rPr>
          <w:b/>
          <w:sz w:val="20"/>
          <w:szCs w:val="20"/>
        </w:rPr>
      </w:pPr>
      <w:r>
        <w:rPr>
          <w:b/>
          <w:sz w:val="20"/>
          <w:szCs w:val="20"/>
        </w:rPr>
        <w:t>MEDIDAS DE MITIGACIÓN AMBIENTAL</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3D9D" w:rsidRDefault="000D3D9D" w:rsidP="000D3D9D">
      <w:pPr>
        <w:pStyle w:val="Prrafodelista"/>
        <w:ind w:left="792"/>
        <w:jc w:val="both"/>
        <w:rPr>
          <w:b/>
          <w:sz w:val="20"/>
          <w:szCs w:val="20"/>
        </w:rPr>
      </w:pPr>
    </w:p>
    <w:p w:rsidR="000D3D9D" w:rsidRDefault="000D3D9D" w:rsidP="000D3D9D">
      <w:pPr>
        <w:pStyle w:val="Prrafodelista"/>
        <w:numPr>
          <w:ilvl w:val="1"/>
          <w:numId w:val="50"/>
        </w:numPr>
        <w:jc w:val="both"/>
        <w:rPr>
          <w:b/>
          <w:sz w:val="20"/>
          <w:szCs w:val="20"/>
        </w:rPr>
      </w:pPr>
      <w:r>
        <w:rPr>
          <w:b/>
          <w:sz w:val="20"/>
          <w:szCs w:val="20"/>
        </w:rPr>
        <w:t>MEDICIÓN Y FORMA DE PAGO</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 xml:space="preserve">El ítem de nivelación de terreno será medido en metros cúbicos, de acuerdo a los volúmenes establecidos que se requieran nivelar, los cuales serán aprobados por el SUPERVISOR DE OBRA. </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La forma de pago se efectuara de acuerdo al precio unitario de la propuesta aceptada, cualquier imprevisto correrá por cuenta del CONTRATISTA.</w:t>
      </w:r>
    </w:p>
    <w:p w:rsidR="000D3D9D" w:rsidRPr="00EE015D" w:rsidRDefault="000D3D9D" w:rsidP="000D3D9D">
      <w:pPr>
        <w:pStyle w:val="Prrafodelista"/>
        <w:ind w:left="792"/>
        <w:jc w:val="both"/>
        <w:rPr>
          <w:rFonts w:cstheme="minorHAnsi"/>
          <w:sz w:val="20"/>
          <w:szCs w:val="20"/>
        </w:rPr>
      </w:pPr>
      <w:r w:rsidRPr="00EE015D">
        <w:rPr>
          <w:rFonts w:cstheme="minorHAnsi"/>
          <w:sz w:val="20"/>
          <w:szCs w:val="20"/>
        </w:rPr>
        <w:t>Dicho pago será la compensación total por los materiales, mano de obra, herramientas, equipo y otros gastos que sean necesarios para la adecuada y correcta ejecución de los trabajos.</w:t>
      </w:r>
    </w:p>
    <w:p w:rsidR="000D3D9D" w:rsidRDefault="000D3D9D" w:rsidP="000477C2">
      <w:pPr>
        <w:pStyle w:val="Prrafodelista"/>
        <w:ind w:left="360"/>
        <w:jc w:val="both"/>
        <w:rPr>
          <w:b/>
          <w:sz w:val="20"/>
          <w:szCs w:val="20"/>
        </w:rPr>
      </w:pPr>
    </w:p>
    <w:p w:rsidR="00176E20" w:rsidRPr="00176E20" w:rsidRDefault="00176E20" w:rsidP="00E30B84">
      <w:pPr>
        <w:pStyle w:val="Prrafodelista"/>
        <w:numPr>
          <w:ilvl w:val="0"/>
          <w:numId w:val="44"/>
        </w:numPr>
        <w:jc w:val="both"/>
        <w:rPr>
          <w:b/>
          <w:sz w:val="20"/>
          <w:szCs w:val="20"/>
        </w:rPr>
      </w:pPr>
      <w:r w:rsidRPr="00176E20">
        <w:rPr>
          <w:b/>
          <w:sz w:val="20"/>
          <w:szCs w:val="20"/>
          <w:lang w:val="es-ES"/>
        </w:rPr>
        <w:t xml:space="preserve">BASE, PISO Y CONTRAPISO PARA EQUIPO ESTACIÓN DE MEDICIÓN Y ODORIZACIÓN (LOSA DE </w:t>
      </w:r>
      <w:proofErr w:type="spellStart"/>
      <w:r w:rsidRPr="00176E20">
        <w:rPr>
          <w:b/>
          <w:sz w:val="20"/>
          <w:szCs w:val="20"/>
          <w:lang w:val="es-ES"/>
        </w:rPr>
        <w:t>HºAº</w:t>
      </w:r>
      <w:proofErr w:type="spellEnd"/>
      <w:r w:rsidRPr="00176E20">
        <w:rPr>
          <w:b/>
          <w:sz w:val="20"/>
          <w:szCs w:val="20"/>
          <w:lang w:val="es-ES"/>
        </w:rPr>
        <w:t xml:space="preserve"> )</w:t>
      </w:r>
    </w:p>
    <w:p w:rsidR="00176E20" w:rsidRDefault="00176E20" w:rsidP="00176E20">
      <w:pPr>
        <w:pStyle w:val="Prrafodelista"/>
        <w:ind w:left="360"/>
        <w:jc w:val="both"/>
        <w:rPr>
          <w:b/>
          <w:sz w:val="20"/>
          <w:szCs w:val="20"/>
          <w:lang w:val="es-ES"/>
        </w:rPr>
      </w:pPr>
      <w:r>
        <w:rPr>
          <w:b/>
          <w:sz w:val="20"/>
          <w:szCs w:val="20"/>
          <w:lang w:val="es-ES"/>
        </w:rPr>
        <w:t>UNIDAD: Metro Cúbico (m3)</w:t>
      </w:r>
    </w:p>
    <w:p w:rsidR="00176E20" w:rsidRPr="00176E20" w:rsidRDefault="00176E20" w:rsidP="00176E20">
      <w:pPr>
        <w:pStyle w:val="Prrafodelista"/>
        <w:ind w:left="360"/>
        <w:jc w:val="both"/>
        <w:rPr>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DEFINICIÓN</w:t>
      </w:r>
    </w:p>
    <w:p w:rsidR="00176E20" w:rsidRDefault="00176E20" w:rsidP="00176E20">
      <w:pPr>
        <w:pStyle w:val="Prrafodelista"/>
        <w:ind w:left="792"/>
        <w:jc w:val="both"/>
        <w:rPr>
          <w:sz w:val="20"/>
          <w:szCs w:val="20"/>
        </w:rPr>
      </w:pPr>
      <w:r w:rsidRPr="00176E20">
        <w:rPr>
          <w:sz w:val="20"/>
          <w:szCs w:val="20"/>
        </w:rPr>
        <w:t xml:space="preserve">Se refiere a la construcción de la base, piso y </w:t>
      </w:r>
      <w:proofErr w:type="spellStart"/>
      <w:r w:rsidRPr="00176E20">
        <w:rPr>
          <w:sz w:val="20"/>
          <w:szCs w:val="20"/>
        </w:rPr>
        <w:t>contrapiso</w:t>
      </w:r>
      <w:proofErr w:type="spellEnd"/>
      <w:r w:rsidRPr="00176E20">
        <w:rPr>
          <w:sz w:val="20"/>
          <w:szCs w:val="20"/>
        </w:rPr>
        <w:t xml:space="preserve"> para el equipo </w:t>
      </w:r>
      <w:r>
        <w:rPr>
          <w:sz w:val="20"/>
          <w:szCs w:val="20"/>
        </w:rPr>
        <w:t>EMO</w:t>
      </w:r>
      <w:r w:rsidRPr="00176E20">
        <w:rPr>
          <w:sz w:val="20"/>
          <w:szCs w:val="20"/>
        </w:rPr>
        <w:t xml:space="preserve">, mismos que estarán constituidos por una losa de </w:t>
      </w:r>
      <w:proofErr w:type="spellStart"/>
      <w:r w:rsidRPr="00176E20">
        <w:rPr>
          <w:sz w:val="20"/>
          <w:szCs w:val="20"/>
        </w:rPr>
        <w:t>H°A°</w:t>
      </w:r>
      <w:proofErr w:type="spellEnd"/>
      <w:r w:rsidRPr="00176E20">
        <w:rPr>
          <w:sz w:val="20"/>
          <w:szCs w:val="20"/>
        </w:rPr>
        <w:t xml:space="preserve"> que servirá de soporte para el equipo a ser instalado.</w:t>
      </w:r>
    </w:p>
    <w:p w:rsidR="000D3D9D" w:rsidRPr="00176E20" w:rsidRDefault="000D3D9D" w:rsidP="00176E20">
      <w:pPr>
        <w:pStyle w:val="Prrafodelista"/>
        <w:ind w:left="792"/>
        <w:jc w:val="both"/>
        <w:rPr>
          <w:sz w:val="20"/>
          <w:szCs w:val="20"/>
          <w:lang w:val="es-ES"/>
        </w:rPr>
      </w:pPr>
    </w:p>
    <w:p w:rsidR="00176E20" w:rsidRPr="00176E20" w:rsidRDefault="00176E20" w:rsidP="00176E20">
      <w:pPr>
        <w:pStyle w:val="Prrafodelista"/>
        <w:numPr>
          <w:ilvl w:val="1"/>
          <w:numId w:val="44"/>
        </w:numPr>
        <w:jc w:val="both"/>
        <w:rPr>
          <w:b/>
          <w:sz w:val="20"/>
          <w:szCs w:val="20"/>
        </w:rPr>
      </w:pPr>
      <w:r>
        <w:rPr>
          <w:b/>
          <w:sz w:val="20"/>
          <w:szCs w:val="20"/>
          <w:lang w:val="es-ES"/>
        </w:rPr>
        <w:t>MATERIALES, HERRAMIENTAS Y EQUIPO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cemento </w:t>
      </w:r>
      <w:proofErr w:type="spellStart"/>
      <w:r w:rsidRPr="00176E20">
        <w:rPr>
          <w:rFonts w:cstheme="minorHAnsi"/>
          <w:sz w:val="20"/>
          <w:szCs w:val="20"/>
        </w:rPr>
        <w:t>Pórtland</w:t>
      </w:r>
      <w:proofErr w:type="spellEnd"/>
      <w:r w:rsidRPr="00176E20">
        <w:rPr>
          <w:rFonts w:cstheme="minorHAnsi"/>
          <w:sz w:val="20"/>
          <w:szCs w:val="20"/>
        </w:rPr>
        <w:t xml:space="preserve"> deberá cumplir con las exigencias de la Norma Boliviana NB-011.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Para la comprobación, el SUPERVISOR podrá exigir al CONTRATISTA la realización de ensayos complementarios en laboratorios idóneos.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cemento que no haya sido utilizado hasta más de 120 días desde su fabricación podrá ser utilizado en obra, con autorización del SUPERVISOR, para lo cual, el mismo podrá exigir la realización de los </w:t>
      </w:r>
      <w:r w:rsidRPr="00176E20">
        <w:rPr>
          <w:rFonts w:cstheme="minorHAnsi"/>
          <w:sz w:val="20"/>
          <w:szCs w:val="20"/>
        </w:rPr>
        <w:lastRenderedPageBreak/>
        <w:t xml:space="preserve">ensayos correspondientes. Los ensayos se realizarán en laboratorios especializados aprobados por el SUPERVISOR. Si los ensayos muestran resultados no satisfactorios, motivarán el rechazo y retiro de la respectiva  partida.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AGREGADOS.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AGREGADOS FINOS.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serán de gradación uniforme según la ASSTHO M-6 y ensayados de acuerdo a ASSTHO T-27.</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GRANULOMETRÍA PARA AGREGADOS FINOS</w:t>
      </w:r>
    </w:p>
    <w:tbl>
      <w:tblPr>
        <w:tblW w:w="555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3141"/>
      </w:tblGrid>
      <w:tr w:rsidR="00176E20" w:rsidRPr="00AD23A9" w:rsidTr="002E193C">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TAMIZ</w:t>
            </w:r>
          </w:p>
        </w:tc>
        <w:tc>
          <w:tcPr>
            <w:tcW w:w="3141" w:type="dxa"/>
            <w:vMerge w:val="restart"/>
            <w:tcBorders>
              <w:top w:val="single" w:sz="4" w:space="0" w:color="auto"/>
              <w:lef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PORCENTAJE QUE PASA EN PESO</w:t>
            </w:r>
            <w:r w:rsidRPr="00AD23A9">
              <w:rPr>
                <w:rFonts w:ascii="Times New Roman" w:hAnsi="Times New Roman" w:cs="Times New Roman"/>
                <w:sz w:val="18"/>
                <w:szCs w:val="18"/>
                <w:lang w:val="es-ES"/>
              </w:rPr>
              <w:br/>
              <w:t>(AASHTO M-6)</w:t>
            </w:r>
          </w:p>
        </w:tc>
      </w:tr>
      <w:tr w:rsidR="00176E20" w:rsidRPr="00AD23A9" w:rsidTr="002E193C">
        <w:trPr>
          <w:cantSplit/>
          <w:trHeight w:val="107"/>
          <w:jc w:val="center"/>
        </w:trPr>
        <w:tc>
          <w:tcPr>
            <w:tcW w:w="1466" w:type="dxa"/>
            <w:tcBorders>
              <w:top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Alterno</w:t>
            </w:r>
          </w:p>
          <w:p w:rsidR="00176E20" w:rsidRPr="00AD23A9" w:rsidRDefault="00176E20" w:rsidP="002E193C">
            <w:pPr>
              <w:jc w:val="both"/>
              <w:rPr>
                <w:rFonts w:ascii="Times New Roman" w:hAnsi="Times New Roman" w:cs="Times New Roman"/>
                <w:sz w:val="18"/>
                <w:szCs w:val="18"/>
                <w:lang w:val="es-ES"/>
              </w:rPr>
            </w:pPr>
            <w:r w:rsidRPr="00AD23A9">
              <w:rPr>
                <w:rFonts w:ascii="Times New Roman" w:hAnsi="Times New Roman" w:cs="Times New Roman"/>
                <w:sz w:val="18"/>
                <w:szCs w:val="18"/>
                <w:lang w:val="es-ES"/>
              </w:rPr>
              <w:t>[mm]</w:t>
            </w:r>
          </w:p>
        </w:tc>
        <w:tc>
          <w:tcPr>
            <w:tcW w:w="3141" w:type="dxa"/>
            <w:vMerge/>
            <w:tcBorders>
              <w:left w:val="single" w:sz="4" w:space="0" w:color="auto"/>
              <w:bottom w:val="single" w:sz="4" w:space="0" w:color="auto"/>
            </w:tcBorders>
            <w:vAlign w:val="center"/>
          </w:tcPr>
          <w:p w:rsidR="00176E20" w:rsidRPr="00AD23A9" w:rsidRDefault="00176E20" w:rsidP="002E193C">
            <w:pPr>
              <w:pStyle w:val="Prrafodelista"/>
              <w:ind w:left="792"/>
              <w:jc w:val="both"/>
              <w:rPr>
                <w:rFonts w:ascii="Times New Roman" w:hAnsi="Times New Roman" w:cs="Times New Roman"/>
                <w:sz w:val="18"/>
                <w:szCs w:val="18"/>
                <w:lang w:val="es-ES"/>
              </w:rPr>
            </w:pPr>
          </w:p>
        </w:tc>
      </w:tr>
      <w:tr w:rsidR="00176E20" w:rsidRPr="00AD23A9" w:rsidTr="002E193C">
        <w:trPr>
          <w:cantSplit/>
          <w:trHeight w:val="984"/>
          <w:jc w:val="center"/>
        </w:trPr>
        <w:tc>
          <w:tcPr>
            <w:tcW w:w="1466" w:type="dxa"/>
            <w:tcBorders>
              <w:top w:val="single" w:sz="4" w:space="0" w:color="auto"/>
              <w:bottom w:val="single" w:sz="4" w:space="0" w:color="auto"/>
              <w:right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Nº.4</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Nº.16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Nº.30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Nº.50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19</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4.75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2.36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1.18</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0.6</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0.3</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3141" w:type="dxa"/>
            <w:tcBorders>
              <w:top w:val="single" w:sz="4" w:space="0" w:color="auto"/>
              <w:left w:val="single" w:sz="4" w:space="0" w:color="auto"/>
              <w:bottom w:val="single" w:sz="4" w:space="0" w:color="auto"/>
            </w:tcBorders>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 – 100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45 – 80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 – 30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- 10</w:t>
            </w:r>
          </w:p>
        </w:tc>
      </w:tr>
    </w:tbl>
    <w:p w:rsidR="00176E20"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Para determinar el grado de uniformidad se hará una comprobación del módulo de fineza con muestras representativas enviadas por el CONTRATISTA, de todas las fuentes de aprovisionamiento que proponga usar.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finos no podrán contener sustancias perjudiciales que excedan de los siguientes porcentajes en peso: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176E20" w:rsidRPr="00AD23A9" w:rsidTr="002E193C">
        <w:trPr>
          <w:trHeight w:val="19"/>
          <w:jc w:val="center"/>
        </w:trPr>
        <w:tc>
          <w:tcPr>
            <w:tcW w:w="3681"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PERJUDICIALES</w:t>
            </w:r>
          </w:p>
        </w:tc>
        <w:tc>
          <w:tcPr>
            <w:tcW w:w="2557"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w:t>
            </w:r>
          </w:p>
        </w:tc>
        <w:tc>
          <w:tcPr>
            <w:tcW w:w="1410"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EN PESO</w:t>
            </w:r>
          </w:p>
        </w:tc>
      </w:tr>
      <w:tr w:rsidR="00176E20" w:rsidRPr="00AD23A9" w:rsidTr="002E193C">
        <w:trPr>
          <w:trHeight w:val="93"/>
          <w:jc w:val="center"/>
        </w:trPr>
        <w:tc>
          <w:tcPr>
            <w:tcW w:w="3681"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Terrones de arcilla:</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Carbón y </w:t>
            </w:r>
            <w:proofErr w:type="spellStart"/>
            <w:r w:rsidRPr="00AD23A9">
              <w:rPr>
                <w:rFonts w:ascii="Times New Roman" w:hAnsi="Times New Roman"/>
                <w:sz w:val="18"/>
                <w:szCs w:val="18"/>
              </w:rPr>
              <w:t>lignita</w:t>
            </w:r>
            <w:proofErr w:type="spellEnd"/>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 que pase el tamiz No. 200</w:t>
            </w:r>
          </w:p>
        </w:tc>
        <w:tc>
          <w:tcPr>
            <w:tcW w:w="2557"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- 113</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 AASHTO T – 11</w:t>
            </w:r>
          </w:p>
        </w:tc>
        <w:tc>
          <w:tcPr>
            <w:tcW w:w="1410" w:type="dxa"/>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w:t>
            </w:r>
          </w:p>
        </w:tc>
      </w:tr>
    </w:tbl>
    <w:p w:rsidR="00176E20" w:rsidRDefault="00176E20" w:rsidP="00176E20">
      <w:pPr>
        <w:pStyle w:val="Prrafodelista"/>
        <w:ind w:left="792"/>
        <w:jc w:val="both"/>
        <w:rPr>
          <w:rFonts w:ascii="Cambria" w:hAnsi="Cambria"/>
          <w:b/>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Otras sustancias perjudiciales tales como esquistos, álcalis, mica, granos recubiertos y partículas blandas y escamosas, no deberán exceder el 4% del peso del material.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w:t>
      </w:r>
      <w:r w:rsidRPr="00176E20">
        <w:rPr>
          <w:rFonts w:cstheme="minorHAnsi"/>
          <w:sz w:val="20"/>
          <w:szCs w:val="20"/>
        </w:rPr>
        <w:lastRenderedPageBreak/>
        <w:t>proporciones del hormigón o en el método de depositar y cargar las arenas, que el SUPERVISOR ordene.</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AGREGADOS GRUESOS.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tendrán gradación uniforme según AASHTO M-43, para el o los tamaños fijados y tendrán una gradación uniforme entre los límites especificados.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GRADACIÓN DEL AGREGADO GRUESO AASHTO M-43</w:t>
      </w:r>
    </w:p>
    <w:tbl>
      <w:tblPr>
        <w:tblpPr w:leftFromText="141" w:rightFromText="141" w:vertAnchor="text" w:horzAnchor="margin" w:tblpXSpec="right" w:tblpY="96"/>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176E20" w:rsidRPr="00AD23A9" w:rsidTr="002E193C">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PORCENTAJE EN PESO, QUE PASA POR UN TAMIZ (AASHTO T – 27 )</w:t>
            </w:r>
          </w:p>
        </w:tc>
      </w:tr>
      <w:tr w:rsidR="00176E20" w:rsidRPr="00AD23A9" w:rsidTr="002E193C">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176E20" w:rsidRPr="00AD23A9" w:rsidRDefault="00176E20" w:rsidP="002E193C">
            <w:pPr>
              <w:pStyle w:val="Sinespaciado"/>
              <w:rPr>
                <w:rFonts w:ascii="Times New Roman" w:hAnsi="Times New Roman"/>
                <w:sz w:val="18"/>
                <w:szCs w:val="18"/>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No.8</w:t>
            </w:r>
          </w:p>
        </w:tc>
      </w:tr>
      <w:tr w:rsidR="00176E20" w:rsidRPr="00AD23A9" w:rsidTr="002E193C">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176E20" w:rsidRPr="00AD23A9" w:rsidRDefault="00176E20" w:rsidP="002E193C">
            <w:pPr>
              <w:pStyle w:val="Sinespaciado"/>
              <w:rPr>
                <w:rFonts w:ascii="Times New Roman" w:hAnsi="Times New Roman"/>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2.36</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r w:rsidR="00176E20" w:rsidRPr="00AD23A9" w:rsidTr="002E193C">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w:t>
            </w:r>
          </w:p>
        </w:tc>
      </w:tr>
    </w:tbl>
    <w:p w:rsidR="00176E20" w:rsidRPr="00873D46"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Además, deberá satisfacer los requerimientos de la AASHTO M-80 y no podrán contener sustancias perjudiciales que excedan de los siguientes porcentajes:</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176E20" w:rsidRPr="00AD23A9" w:rsidTr="002E193C">
        <w:trPr>
          <w:trHeight w:val="425"/>
          <w:jc w:val="center"/>
        </w:trPr>
        <w:tc>
          <w:tcPr>
            <w:tcW w:w="3747"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w:t>
            </w:r>
          </w:p>
        </w:tc>
        <w:tc>
          <w:tcPr>
            <w:tcW w:w="1278" w:type="dxa"/>
            <w:tcBorders>
              <w:top w:val="single" w:sz="4" w:space="0" w:color="auto"/>
              <w:left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ENSAYO</w:t>
            </w:r>
            <w:r w:rsidRPr="00AD23A9">
              <w:rPr>
                <w:rFonts w:ascii="Times New Roman" w:hAnsi="Times New Roman"/>
                <w:sz w:val="18"/>
                <w:szCs w:val="18"/>
              </w:rPr>
              <w:br/>
              <w:t>AASHTO</w:t>
            </w:r>
          </w:p>
        </w:tc>
        <w:tc>
          <w:tcPr>
            <w:tcW w:w="1547"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EN PESO</w:t>
            </w:r>
          </w:p>
        </w:tc>
      </w:tr>
      <w:tr w:rsidR="00176E20" w:rsidRPr="00AD23A9" w:rsidTr="002E193C">
        <w:trPr>
          <w:trHeight w:val="1096"/>
          <w:jc w:val="center"/>
        </w:trPr>
        <w:tc>
          <w:tcPr>
            <w:tcW w:w="3747"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Terrones de Arcilla</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Partículas deleznables</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Material que pasa el Tamiz Nº 200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Piezas planas o alargadas (*)</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Carbón Lignito</w:t>
            </w:r>
          </w:p>
        </w:tc>
        <w:tc>
          <w:tcPr>
            <w:tcW w:w="1278" w:type="dxa"/>
            <w:tcBorders>
              <w:top w:val="single" w:sz="4" w:space="0" w:color="auto"/>
              <w:left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 – 112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 – 11</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T-113</w:t>
            </w:r>
          </w:p>
        </w:tc>
        <w:tc>
          <w:tcPr>
            <w:tcW w:w="1547"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0.25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2.0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1.0</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15</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0.5</w:t>
            </w:r>
          </w:p>
        </w:tc>
      </w:tr>
    </w:tbl>
    <w:p w:rsidR="00176E20" w:rsidRDefault="00176E20" w:rsidP="00176E20">
      <w:pPr>
        <w:pStyle w:val="Prrafodelista"/>
        <w:ind w:left="792"/>
        <w:jc w:val="center"/>
        <w:rPr>
          <w:rFonts w:ascii="Cambria" w:hAnsi="Cambria"/>
          <w:b/>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Otras sustancias inconvenientes de origen local no podrán exceder el 5% del peso del material.</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Los agregados gruesos tendrán un porcentaje de desgaste no mayor a 35%, a 500 revoluciones al ser sometidos a ensayo por el método AASHTO T-96.  Cuando los agregados sean sometidos a 5 </w:t>
      </w:r>
      <w:r w:rsidRPr="00176E20">
        <w:rPr>
          <w:rFonts w:cstheme="minorHAnsi"/>
          <w:sz w:val="20"/>
          <w:szCs w:val="20"/>
        </w:rPr>
        <w:lastRenderedPageBreak/>
        <w:t>ciclos del ensayo  de durabilidad con sulfato de sodio del método AASHTO T-104, el porcentaje en peso de pérdidas no podrá exceder de un 12%.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exigencias de durabilidad  de los agregados pueden omitirse en el caso de hormigones para estructuras no expuestas a la intemperie, salvo que el SUPERVISOR indique lo contrario.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PIEDRA PARA HORMIGÓN CICLÓPEO.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piedra para el hormigón ciclópeo será piedra bolón, de granito u otra roca estable. Deberán tener cualidades idénticas a las exigidas para la piedra a ser triturada y empleada en la preparación del hormigón.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Piedra deberá estar limpia y exenta de incrustaciones nocivas y su dimensión mayor no será inferior a 30 cm ni superior a la mitad de la dimensión mínima del elemento a ser construido.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AGUA.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agua a ser utilizada,  analizada de acuerdo a lo indicado en el método AASHTO T-26, debe cumplir con las exigencias que se indican a continuación:</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76E20" w:rsidRPr="00AD23A9" w:rsidTr="002E193C">
        <w:trPr>
          <w:trHeight w:val="207"/>
          <w:jc w:val="center"/>
        </w:trPr>
        <w:tc>
          <w:tcPr>
            <w:tcW w:w="4677"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DETERMINACIÓN</w:t>
            </w:r>
          </w:p>
        </w:tc>
        <w:tc>
          <w:tcPr>
            <w:tcW w:w="1514"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LIMITACIÓN</w:t>
            </w:r>
          </w:p>
        </w:tc>
      </w:tr>
      <w:tr w:rsidR="00176E20" w:rsidRPr="00AD23A9" w:rsidTr="002E193C">
        <w:trPr>
          <w:trHeight w:val="1140"/>
          <w:jc w:val="center"/>
        </w:trPr>
        <w:tc>
          <w:tcPr>
            <w:tcW w:w="4677" w:type="dxa"/>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Acidez pH</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disueltas</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Contenido de sulfatos expresados en ion SO4</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Contenido de </w:t>
            </w:r>
            <w:proofErr w:type="spellStart"/>
            <w:r w:rsidRPr="00AD23A9">
              <w:rPr>
                <w:rFonts w:ascii="Times New Roman" w:hAnsi="Times New Roman"/>
                <w:sz w:val="18"/>
                <w:szCs w:val="18"/>
              </w:rPr>
              <w:t>ión</w:t>
            </w:r>
            <w:proofErr w:type="spellEnd"/>
            <w:r w:rsidRPr="00AD23A9">
              <w:rPr>
                <w:rFonts w:ascii="Times New Roman" w:hAnsi="Times New Roman"/>
                <w:sz w:val="18"/>
                <w:szCs w:val="18"/>
              </w:rPr>
              <w:t xml:space="preserve"> cloro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Hidratos de carbono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Sustancias orgánicas solubles en éter</w:t>
            </w:r>
          </w:p>
        </w:tc>
        <w:tc>
          <w:tcPr>
            <w:tcW w:w="1514" w:type="dxa"/>
          </w:tcPr>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5.0 &lt; pH &lt; 8</w:t>
            </w:r>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15 gr/</w:t>
            </w:r>
            <w:proofErr w:type="spellStart"/>
            <w:r w:rsidRPr="00AD23A9">
              <w:rPr>
                <w:rFonts w:ascii="Times New Roman" w:hAnsi="Times New Roman"/>
                <w:sz w:val="18"/>
                <w:szCs w:val="18"/>
                <w:lang w:val="en-US"/>
              </w:rPr>
              <w:t>lt</w:t>
            </w:r>
            <w:proofErr w:type="spellEnd"/>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1.0 gr/</w:t>
            </w:r>
            <w:proofErr w:type="spellStart"/>
            <w:r w:rsidRPr="00AD23A9">
              <w:rPr>
                <w:rFonts w:ascii="Times New Roman" w:hAnsi="Times New Roman"/>
                <w:sz w:val="18"/>
                <w:szCs w:val="18"/>
                <w:lang w:val="en-US"/>
              </w:rPr>
              <w:t>lt</w:t>
            </w:r>
            <w:proofErr w:type="spellEnd"/>
          </w:p>
          <w:p w:rsidR="00176E20" w:rsidRPr="00AD23A9" w:rsidRDefault="00176E20" w:rsidP="002E193C">
            <w:pPr>
              <w:pStyle w:val="Sinespaciado"/>
              <w:rPr>
                <w:rFonts w:ascii="Times New Roman" w:hAnsi="Times New Roman"/>
                <w:sz w:val="18"/>
                <w:szCs w:val="18"/>
                <w:lang w:val="en-US"/>
              </w:rPr>
            </w:pPr>
            <w:r w:rsidRPr="00AD23A9">
              <w:rPr>
                <w:rFonts w:ascii="Times New Roman" w:hAnsi="Times New Roman"/>
                <w:sz w:val="18"/>
                <w:szCs w:val="18"/>
                <w:lang w:val="en-US"/>
              </w:rPr>
              <w:t>&lt; 6.0 gr/</w:t>
            </w:r>
            <w:proofErr w:type="spellStart"/>
            <w:r w:rsidRPr="00AD23A9">
              <w:rPr>
                <w:rFonts w:ascii="Times New Roman" w:hAnsi="Times New Roman"/>
                <w:sz w:val="18"/>
                <w:szCs w:val="18"/>
                <w:lang w:val="en-US"/>
              </w:rPr>
              <w:t>lt</w:t>
            </w:r>
            <w:proofErr w:type="spellEnd"/>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0 (cero)</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&lt; 15 gr7lt</w:t>
            </w:r>
          </w:p>
        </w:tc>
      </w:tr>
    </w:tbl>
    <w:p w:rsidR="00176E20" w:rsidRPr="00BA7CD6" w:rsidRDefault="00176E20" w:rsidP="00176E20">
      <w:pPr>
        <w:pStyle w:val="Prrafodelista"/>
        <w:ind w:left="792"/>
        <w:jc w:val="center"/>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Toda el agua utilizada en los hormigones, morteros y para el curado debe ser aprobada por el SUPERVISOR y carecerá de aceites, ácidos, álcalis, sustancias vegetales e impurezas.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176E20" w:rsidRDefault="00176E20" w:rsidP="00176E20">
      <w:pPr>
        <w:pStyle w:val="Prrafodelista"/>
        <w:ind w:left="792"/>
        <w:jc w:val="both"/>
        <w:rPr>
          <w:rFonts w:cstheme="minorHAnsi"/>
          <w:sz w:val="20"/>
          <w:szCs w:val="20"/>
        </w:rPr>
      </w:pPr>
    </w:p>
    <w:p w:rsidR="000D3D9D" w:rsidRDefault="000D3D9D" w:rsidP="00176E20">
      <w:pPr>
        <w:pStyle w:val="Prrafodelista"/>
        <w:ind w:left="792"/>
        <w:jc w:val="both"/>
        <w:rPr>
          <w:rFonts w:cstheme="minorHAnsi"/>
          <w:sz w:val="20"/>
          <w:szCs w:val="20"/>
        </w:rPr>
      </w:pPr>
    </w:p>
    <w:p w:rsidR="000D3D9D" w:rsidRPr="00176E20" w:rsidRDefault="000D3D9D"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lastRenderedPageBreak/>
        <w:t>PRODUCTOS PARA CURADO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ADITIVOS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RETARDADORES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Un hormigón que contenga aditivos retardadores, al ser comparado con un hormigón similar sin dichos aditivos, deberá tener las siguientes características: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volumen de agua para la mezcla se reducirá en un 5%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 la compresión en el ensayo a las 48 horas no deberá acusar disminución.</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 la compresión en el ensayo a los 28 días deberá indicar un incremento de 15%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fraguado del hormigón se retardará en un 40% o más en condiciones normales de temperatura entre 15.6°C y 26.7°C.</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Cuando la relación de agua-cemento seleccionada por el hormigón se mantenga constante:</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asentamiento se incrementará en un 50%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El ensayo de la resistencia a la compresión a las 48 horas no deberá indicar reducciones.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 la compresión a los 28 días se incrementará en un 10% o más.</w:t>
      </w:r>
    </w:p>
    <w:p w:rsidR="00176E20" w:rsidRPr="00176E20" w:rsidRDefault="00176E20" w:rsidP="00176E20">
      <w:pPr>
        <w:pStyle w:val="Prrafodelista"/>
        <w:numPr>
          <w:ilvl w:val="5"/>
          <w:numId w:val="45"/>
        </w:numPr>
        <w:rPr>
          <w:rFonts w:cstheme="minorHAnsi"/>
          <w:sz w:val="20"/>
          <w:szCs w:val="20"/>
          <w:lang w:val="es-ES"/>
        </w:rPr>
      </w:pPr>
      <w:r w:rsidRPr="00176E20">
        <w:rPr>
          <w:rFonts w:cstheme="minorHAnsi"/>
          <w:sz w:val="20"/>
          <w:szCs w:val="20"/>
          <w:lang w:val="es-ES"/>
        </w:rPr>
        <w:t>La resistencia al congelamiento y descongelamiento no deberá acusar reducciones al ser comprobada con los ensayos ASTM C-290, C-291 o C-292.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CONTRATISTA entregará un certificado escrito del fabricante, al SUPERVISOR, con el que se asegure que el producto entregado concuerda con las exigencias de la especificación.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CONTRATISTA entregará resultados de ensayos realmente efectuados con esas mezclas, una vez que los mismos hayan sido realizados por un laboratorio reconocido.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Dichos datos cumplirán sustancialmente las exigencias detalladas para el hormigón terminado, siempre que se le agregue el mencionado aditivo.</w:t>
      </w:r>
    </w:p>
    <w:p w:rsidR="00C970DF" w:rsidRPr="00176E20" w:rsidRDefault="00C970DF"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PUENTES DE ADHERENCIA EPÓXICO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Los puentes de adherencia </w:t>
      </w:r>
      <w:proofErr w:type="spellStart"/>
      <w:r w:rsidRPr="00176E20">
        <w:rPr>
          <w:rFonts w:cstheme="minorHAnsi"/>
          <w:sz w:val="20"/>
          <w:szCs w:val="20"/>
        </w:rPr>
        <w:t>epóxicos</w:t>
      </w:r>
      <w:proofErr w:type="spellEnd"/>
      <w:r w:rsidRPr="00176E20">
        <w:rPr>
          <w:rFonts w:cstheme="minorHAnsi"/>
          <w:sz w:val="20"/>
          <w:szCs w:val="20"/>
        </w:rPr>
        <w:t xml:space="preserve"> son adhesivos para la unión de hormigón o mortero fresco con hormigón o mortero endurecido, piedra, acero, fierro fibrocemento o madera, para la instalación de pernos de anclaje en hormigón o roca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Este material debe tener una excelente resistencia mecánica, tiempo de acción prolongado y desarrollad buena adherencia aún en superficies húmedas.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Las características mecánicas mínimas deben ser las siguientes: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Compresión ≥ 430 kg/cm2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Cizalle ≥ 197 kg/cm2</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adherencia al hormigón ≥ 25 Kg/cm2</w:t>
      </w:r>
    </w:p>
    <w:p w:rsidR="00176E20" w:rsidRPr="00176E20" w:rsidRDefault="00176E20" w:rsidP="00176E20">
      <w:pPr>
        <w:pStyle w:val="Prrafodelista"/>
        <w:ind w:left="792"/>
        <w:jc w:val="both"/>
        <w:rPr>
          <w:rFonts w:cstheme="minorHAnsi"/>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EQUIPO Y MAQUINARIA.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permitirá el empleo de mezcladoras estacionarias en el lugar de la obra, cuya capacidad no deberá exceder de un metro cúbico (1 m3).</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PROCEDIMIENTO PARA LA EJECUCIÓN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Adicionalmente los agregados presentarán la siguiente dimensión máxima característica: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Como máximo 1/5 (un quinto) de la menor dimensión en planta de la pieza a ser hormigonada.</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Como máximo 3/4 (tres cuartos) del menor espacio entre barras de la armadura.</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CLASES DE HORMIGÓN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176E20" w:rsidRPr="00176E20" w:rsidRDefault="00176E20" w:rsidP="00176E20">
      <w:pPr>
        <w:pStyle w:val="Prrafodelista"/>
        <w:ind w:left="792"/>
        <w:jc w:val="center"/>
        <w:rPr>
          <w:rFonts w:cstheme="minorHAnsi"/>
          <w:b/>
          <w:sz w:val="20"/>
          <w:szCs w:val="20"/>
        </w:rPr>
      </w:pPr>
      <w:r w:rsidRPr="00176E20">
        <w:rPr>
          <w:rFonts w:cstheme="minorHAnsi"/>
          <w:b/>
          <w:sz w:val="20"/>
          <w:szCs w:val="20"/>
        </w:rPr>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176E20" w:rsidRPr="00AD23A9" w:rsidTr="002E193C">
        <w:trPr>
          <w:trHeight w:val="418"/>
          <w:jc w:val="center"/>
        </w:trPr>
        <w:tc>
          <w:tcPr>
            <w:tcW w:w="2523"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Clase de hormigón </w:t>
            </w:r>
          </w:p>
        </w:tc>
        <w:tc>
          <w:tcPr>
            <w:tcW w:w="3853"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Resistencia Característica Cilíndrica de Compresión a los 28 días</w:t>
            </w:r>
          </w:p>
        </w:tc>
      </w:tr>
      <w:tr w:rsidR="00176E20" w:rsidRPr="00AD23A9" w:rsidTr="002E193C">
        <w:trPr>
          <w:trHeight w:val="546"/>
          <w:jc w:val="center"/>
        </w:trPr>
        <w:tc>
          <w:tcPr>
            <w:tcW w:w="2523" w:type="dxa"/>
            <w:tcBorders>
              <w:top w:val="single" w:sz="4" w:space="0" w:color="auto"/>
              <w:bottom w:val="single" w:sz="4" w:space="0" w:color="auto"/>
              <w:right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PP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P1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P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lastRenderedPageBreak/>
              <w:t>AA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A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B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C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D   Mayor o igual</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E   Mayor o igual</w:t>
            </w:r>
          </w:p>
        </w:tc>
        <w:tc>
          <w:tcPr>
            <w:tcW w:w="3853" w:type="dxa"/>
            <w:tcBorders>
              <w:top w:val="single" w:sz="4" w:space="0" w:color="auto"/>
              <w:left w:val="single" w:sz="4" w:space="0" w:color="auto"/>
              <w:bottom w:val="single" w:sz="4" w:space="0" w:color="auto"/>
            </w:tcBorders>
          </w:tcPr>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lastRenderedPageBreak/>
              <w:t xml:space="preserve">40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(400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35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(350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30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(300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lastRenderedPageBreak/>
              <w:t xml:space="preserve">26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(260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21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(210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18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(180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16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(160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13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(130 kg/cm2)</w:t>
            </w:r>
          </w:p>
          <w:p w:rsidR="00176E20" w:rsidRPr="00AD23A9" w:rsidRDefault="00176E20" w:rsidP="002E193C">
            <w:pPr>
              <w:pStyle w:val="Sinespaciado"/>
              <w:rPr>
                <w:rFonts w:ascii="Times New Roman" w:hAnsi="Times New Roman"/>
                <w:sz w:val="18"/>
                <w:szCs w:val="18"/>
              </w:rPr>
            </w:pPr>
            <w:r w:rsidRPr="00AD23A9">
              <w:rPr>
                <w:rFonts w:ascii="Times New Roman" w:hAnsi="Times New Roman"/>
                <w:sz w:val="18"/>
                <w:szCs w:val="18"/>
              </w:rPr>
              <w:t xml:space="preserve">11 </w:t>
            </w:r>
            <w:proofErr w:type="spellStart"/>
            <w:r w:rsidRPr="00AD23A9">
              <w:rPr>
                <w:rFonts w:ascii="Times New Roman" w:hAnsi="Times New Roman"/>
                <w:sz w:val="18"/>
                <w:szCs w:val="18"/>
              </w:rPr>
              <w:t>Mpa</w:t>
            </w:r>
            <w:proofErr w:type="spellEnd"/>
            <w:r w:rsidRPr="00AD23A9">
              <w:rPr>
                <w:rFonts w:ascii="Times New Roman" w:hAnsi="Times New Roman"/>
                <w:sz w:val="18"/>
                <w:szCs w:val="18"/>
              </w:rPr>
              <w:t xml:space="preserve"> (110 kg/cm2)</w:t>
            </w:r>
          </w:p>
        </w:tc>
      </w:tr>
    </w:tbl>
    <w:p w:rsidR="00176E20" w:rsidRPr="00DC4927" w:rsidRDefault="00176E20" w:rsidP="00176E20">
      <w:pPr>
        <w:pStyle w:val="Prrafodelista"/>
        <w:ind w:left="792"/>
        <w:jc w:val="center"/>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En casos especiales para estructuras de hormigón armado, se especificarán resistencias características cilíndricas mayores a 210 kg/cm2 pero en ningún caso superiores a 300 kg/cm2 excepto en hormigón </w:t>
      </w:r>
      <w:proofErr w:type="spellStart"/>
      <w:r w:rsidRPr="00176E20">
        <w:rPr>
          <w:rFonts w:cstheme="minorHAnsi"/>
          <w:sz w:val="20"/>
          <w:szCs w:val="20"/>
        </w:rPr>
        <w:t>postensado</w:t>
      </w:r>
      <w:proofErr w:type="spellEnd"/>
      <w:r w:rsidRPr="00176E20">
        <w:rPr>
          <w:rFonts w:cstheme="minorHAnsi"/>
          <w:sz w:val="20"/>
          <w:szCs w:val="20"/>
        </w:rPr>
        <w:t xml:space="preserve">. Dichas resistencias deben estar controladas por ensayos tanto previos como durante la ejecución de la Obra.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ind w:left="792"/>
        <w:jc w:val="both"/>
        <w:rPr>
          <w:rFonts w:cstheme="minorHAnsi"/>
          <w:b/>
          <w:sz w:val="20"/>
          <w:szCs w:val="20"/>
        </w:rPr>
      </w:pPr>
      <w:r w:rsidRPr="00176E20">
        <w:rPr>
          <w:rFonts w:cstheme="minorHAnsi"/>
          <w:b/>
          <w:sz w:val="20"/>
          <w:szCs w:val="20"/>
        </w:rPr>
        <w:t>PREPARACIÓN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La mezcla podrá ser preparada en el lugar de la obra, y se realizará en hormigoneras de tipos y capacidades aprobados por 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tiempo de mezclado, contado a partir del instante en que todos los materiales hayan sido colocados en la hormigonera, dependerá del tipo de la misma y no deberá ser inferior a los tiempos descritos a continuación:</w:t>
      </w:r>
    </w:p>
    <w:p w:rsidR="00176E20" w:rsidRPr="00176E20" w:rsidRDefault="00176E20" w:rsidP="00176E20">
      <w:pPr>
        <w:pStyle w:val="Prrafodelista"/>
        <w:ind w:left="792"/>
        <w:jc w:val="both"/>
        <w:rPr>
          <w:rFonts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09"/>
        <w:gridCol w:w="1467"/>
        <w:gridCol w:w="1607"/>
      </w:tblGrid>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de eje vertical</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1</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w:t>
            </w:r>
          </w:p>
        </w:tc>
      </w:tr>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basculante</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2</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minutos</w:t>
            </w:r>
          </w:p>
        </w:tc>
      </w:tr>
      <w:tr w:rsidR="00176E20" w:rsidRPr="00176E20" w:rsidTr="00176E20">
        <w:trPr>
          <w:jc w:val="center"/>
        </w:trPr>
        <w:tc>
          <w:tcPr>
            <w:tcW w:w="3809"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Para hormigoneras de eje horizontal</w:t>
            </w:r>
          </w:p>
        </w:tc>
        <w:tc>
          <w:tcPr>
            <w:tcW w:w="146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 xml:space="preserve">1,5 </w:t>
            </w:r>
          </w:p>
        </w:tc>
        <w:tc>
          <w:tcPr>
            <w:tcW w:w="1607" w:type="dxa"/>
          </w:tcPr>
          <w:p w:rsidR="00176E20" w:rsidRPr="00176E20" w:rsidRDefault="00176E20" w:rsidP="002E193C">
            <w:pPr>
              <w:pStyle w:val="Prrafodelista"/>
              <w:ind w:left="792"/>
              <w:rPr>
                <w:rFonts w:ascii="Times New Roman" w:hAnsi="Times New Roman" w:cs="Times New Roman"/>
                <w:sz w:val="20"/>
                <w:szCs w:val="20"/>
                <w:lang w:val="es-ES"/>
              </w:rPr>
            </w:pPr>
            <w:r w:rsidRPr="00176E20">
              <w:rPr>
                <w:rFonts w:ascii="Times New Roman" w:hAnsi="Times New Roman" w:cs="Times New Roman"/>
                <w:sz w:val="20"/>
                <w:szCs w:val="20"/>
                <w:lang w:val="es-ES"/>
              </w:rPr>
              <w:t>minutos</w:t>
            </w:r>
          </w:p>
        </w:tc>
      </w:tr>
    </w:tbl>
    <w:p w:rsidR="00176E20" w:rsidRDefault="00176E20" w:rsidP="00176E20">
      <w:pPr>
        <w:pStyle w:val="Prrafodelista"/>
        <w:ind w:left="792"/>
        <w:jc w:val="both"/>
        <w:rPr>
          <w:rFonts w:ascii="Cambria" w:hAnsi="Cambria"/>
          <w:sz w:val="20"/>
          <w:szCs w:val="20"/>
        </w:rPr>
      </w:pP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lastRenderedPageBreak/>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Todos los dispositivos destinados a la medición de los componentes utilizados en la preparación del hormigón, serán previamente aceptados y aprobados por el SUPERVISOR.</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 xml:space="preserve">El hormigón deberá prepararse solamente en las cantidades destinadas para su uso inmediato. </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El hormigón que estuviera parcialmente endurecido, no será utilizado en ninguna circunstancia.</w:t>
      </w:r>
    </w:p>
    <w:p w:rsidR="00176E20" w:rsidRPr="00176E20" w:rsidRDefault="00176E20" w:rsidP="00176E20">
      <w:pPr>
        <w:pStyle w:val="Prrafodelista"/>
        <w:ind w:left="792"/>
        <w:jc w:val="both"/>
        <w:rPr>
          <w:rFonts w:cstheme="minorHAnsi"/>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MEDIDAS DE MITIGACIÓN AMBIENTAL</w:t>
      </w:r>
    </w:p>
    <w:p w:rsidR="00176E20" w:rsidRPr="00562D3F" w:rsidRDefault="00176E20" w:rsidP="00176E20">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6E20" w:rsidRPr="00562D3F" w:rsidRDefault="00176E20" w:rsidP="00176E20">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6E20" w:rsidRPr="00562D3F" w:rsidRDefault="00176E20" w:rsidP="00176E20">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76E20" w:rsidRPr="00562D3F" w:rsidRDefault="00176E20" w:rsidP="00176E20">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970DF" w:rsidRPr="00176E20" w:rsidRDefault="00C970DF" w:rsidP="00176E20">
      <w:pPr>
        <w:pStyle w:val="Prrafodelista"/>
        <w:ind w:left="792"/>
        <w:jc w:val="both"/>
        <w:rPr>
          <w:b/>
          <w:sz w:val="20"/>
          <w:szCs w:val="20"/>
        </w:rPr>
      </w:pPr>
    </w:p>
    <w:p w:rsidR="00176E20" w:rsidRPr="00176E20" w:rsidRDefault="00176E20" w:rsidP="00176E20">
      <w:pPr>
        <w:pStyle w:val="Prrafodelista"/>
        <w:numPr>
          <w:ilvl w:val="1"/>
          <w:numId w:val="44"/>
        </w:numPr>
        <w:jc w:val="both"/>
        <w:rPr>
          <w:b/>
          <w:sz w:val="20"/>
          <w:szCs w:val="20"/>
        </w:rPr>
      </w:pPr>
      <w:r>
        <w:rPr>
          <w:b/>
          <w:sz w:val="20"/>
          <w:szCs w:val="20"/>
          <w:lang w:val="es-ES"/>
        </w:rPr>
        <w:t>MEDICIÓN Y FORMA DE PAGO</w:t>
      </w:r>
    </w:p>
    <w:p w:rsidR="00176E20" w:rsidRPr="00176E20" w:rsidRDefault="00176E20" w:rsidP="00176E20">
      <w:pPr>
        <w:pStyle w:val="Prrafodelista"/>
        <w:ind w:left="792"/>
        <w:rPr>
          <w:sz w:val="20"/>
          <w:szCs w:val="20"/>
          <w:lang w:val="es-ES_tradnl"/>
        </w:rPr>
      </w:pPr>
      <w:r w:rsidRPr="00176E20">
        <w:rPr>
          <w:sz w:val="20"/>
          <w:szCs w:val="20"/>
          <w:lang w:val="es-ES_tradnl"/>
        </w:rPr>
        <w:t>Este ítem será medido y pagado por metro cúbico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176E20" w:rsidRDefault="00176E20" w:rsidP="00176E20">
      <w:pPr>
        <w:pStyle w:val="Prrafodelista"/>
        <w:ind w:left="792"/>
        <w:rPr>
          <w:sz w:val="20"/>
          <w:szCs w:val="20"/>
          <w:lang w:val="es-ES_tradnl"/>
        </w:rPr>
      </w:pPr>
    </w:p>
    <w:p w:rsidR="000D3D9D" w:rsidRPr="00176E20" w:rsidRDefault="000D3D9D" w:rsidP="00176E20">
      <w:pPr>
        <w:pStyle w:val="Prrafodelista"/>
        <w:ind w:left="792"/>
        <w:rPr>
          <w:sz w:val="20"/>
          <w:szCs w:val="20"/>
          <w:lang w:val="es-ES_tradnl"/>
        </w:rPr>
      </w:pPr>
    </w:p>
    <w:p w:rsidR="00176E20" w:rsidRPr="00BB03BD" w:rsidRDefault="00176E20" w:rsidP="00E30B84">
      <w:pPr>
        <w:pStyle w:val="Prrafodelista"/>
        <w:numPr>
          <w:ilvl w:val="0"/>
          <w:numId w:val="44"/>
        </w:numPr>
        <w:rPr>
          <w:b/>
          <w:sz w:val="20"/>
          <w:szCs w:val="20"/>
        </w:rPr>
      </w:pPr>
      <w:r w:rsidRPr="00176E20">
        <w:rPr>
          <w:b/>
          <w:sz w:val="20"/>
          <w:szCs w:val="20"/>
          <w:lang w:val="es-ES"/>
        </w:rPr>
        <w:lastRenderedPageBreak/>
        <w:t>EXCAVACIÓN PARA CIMIENTOS Y/O ZAPATAS - TERRENO ROCOSO</w:t>
      </w:r>
    </w:p>
    <w:p w:rsidR="00BB03BD" w:rsidRDefault="00BB03BD" w:rsidP="00BB03BD">
      <w:pPr>
        <w:pStyle w:val="Prrafodelista"/>
        <w:ind w:left="360"/>
        <w:rPr>
          <w:b/>
          <w:sz w:val="20"/>
          <w:szCs w:val="20"/>
        </w:rPr>
      </w:pPr>
      <w:r>
        <w:rPr>
          <w:b/>
          <w:sz w:val="20"/>
          <w:szCs w:val="20"/>
        </w:rPr>
        <w:t>UNIDAD: Metro Cúbico (m3)</w:t>
      </w:r>
    </w:p>
    <w:p w:rsidR="00317F81" w:rsidRPr="00176E20" w:rsidRDefault="00317F81" w:rsidP="00BB03BD">
      <w:pPr>
        <w:pStyle w:val="Prrafodelista"/>
        <w:ind w:left="360"/>
        <w:rPr>
          <w:b/>
          <w:sz w:val="20"/>
          <w:szCs w:val="20"/>
        </w:rPr>
      </w:pPr>
    </w:p>
    <w:p w:rsidR="00176E20" w:rsidRDefault="00176E20" w:rsidP="00176E20">
      <w:pPr>
        <w:pStyle w:val="Prrafodelista"/>
        <w:numPr>
          <w:ilvl w:val="1"/>
          <w:numId w:val="44"/>
        </w:numPr>
        <w:rPr>
          <w:b/>
          <w:sz w:val="20"/>
          <w:szCs w:val="20"/>
        </w:rPr>
      </w:pPr>
      <w:r>
        <w:rPr>
          <w:b/>
          <w:sz w:val="20"/>
          <w:szCs w:val="20"/>
        </w:rPr>
        <w:t>DEFINICIÓN</w:t>
      </w:r>
    </w:p>
    <w:p w:rsidR="00176E20" w:rsidRPr="00176E20" w:rsidRDefault="00176E20" w:rsidP="00176E20">
      <w:pPr>
        <w:pStyle w:val="Prrafodelista"/>
        <w:ind w:left="792"/>
        <w:jc w:val="both"/>
        <w:rPr>
          <w:rFonts w:cstheme="minorHAnsi"/>
          <w:sz w:val="20"/>
          <w:szCs w:val="20"/>
        </w:rPr>
      </w:pPr>
      <w:r w:rsidRPr="00176E20">
        <w:rPr>
          <w:rFonts w:cstheme="minorHAnsi"/>
          <w:sz w:val="20"/>
          <w:szCs w:val="20"/>
        </w:rPr>
        <w:t>Este ítem comprende los trabajos necesarios para</w:t>
      </w:r>
      <w:r w:rsidRPr="00176E20" w:rsidDel="00761165">
        <w:rPr>
          <w:rFonts w:cstheme="minorHAnsi"/>
          <w:sz w:val="20"/>
          <w:szCs w:val="20"/>
        </w:rPr>
        <w:t xml:space="preserve"> </w:t>
      </w:r>
      <w:r w:rsidRPr="00176E20">
        <w:rPr>
          <w:rFonts w:cstheme="minorHAnsi"/>
          <w:sz w:val="20"/>
          <w:szCs w:val="20"/>
        </w:rPr>
        <w:t xml:space="preserve"> la excavación en zanja en terreno </w:t>
      </w:r>
      <w:r>
        <w:rPr>
          <w:rFonts w:cstheme="minorHAnsi"/>
          <w:sz w:val="20"/>
          <w:szCs w:val="20"/>
        </w:rPr>
        <w:t>rocoso</w:t>
      </w:r>
      <w:r w:rsidRPr="00176E20">
        <w:rPr>
          <w:rFonts w:cstheme="minorHAnsi"/>
          <w:sz w:val="20"/>
          <w:szCs w:val="20"/>
        </w:rPr>
        <w:t xml:space="preserve"> esto con la finalidad de realizar la construcción de los cimientos para el muro perimetral enmallado, actividad  a ser realizada de acuerdo a especificaciones, planos, gráficos y/o instrucciones emitidas por el SUPERVISOR DE OBRA, utilizando medios </w:t>
      </w:r>
      <w:r w:rsidR="002E193C">
        <w:rPr>
          <w:rFonts w:cstheme="minorHAnsi"/>
          <w:sz w:val="20"/>
          <w:szCs w:val="20"/>
        </w:rPr>
        <w:t xml:space="preserve">mecánicos o </w:t>
      </w:r>
      <w:r w:rsidRPr="00176E20">
        <w:rPr>
          <w:rFonts w:cstheme="minorHAnsi"/>
          <w:sz w:val="20"/>
          <w:szCs w:val="20"/>
        </w:rPr>
        <w:t>manuales. En este ítem se incluye cualquier desbroce superficial de acuerdo a la naturaleza y características del suelo a excavarse durante el Proyecto, se establece en este ítem el tipo de suelo:</w:t>
      </w:r>
    </w:p>
    <w:p w:rsidR="002E193C" w:rsidRPr="00FC5C16" w:rsidRDefault="002E193C" w:rsidP="002E193C">
      <w:pPr>
        <w:pStyle w:val="Prrafodelista"/>
        <w:ind w:left="792"/>
        <w:jc w:val="both"/>
        <w:rPr>
          <w:rFonts w:cstheme="minorHAnsi"/>
          <w:sz w:val="20"/>
          <w:szCs w:val="20"/>
          <w:u w:val="single"/>
        </w:rPr>
      </w:pPr>
      <w:r>
        <w:rPr>
          <w:rFonts w:cstheme="minorHAnsi"/>
          <w:sz w:val="20"/>
          <w:szCs w:val="20"/>
          <w:u w:val="single"/>
        </w:rPr>
        <w:t>Terreno Rocoso</w:t>
      </w:r>
      <w:r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Pr="00FC5C16">
        <w:rPr>
          <w:rFonts w:cstheme="minorHAnsi"/>
          <w:sz w:val="20"/>
          <w:szCs w:val="20"/>
          <w:u w:val="single"/>
        </w:rPr>
        <w:t>.</w:t>
      </w:r>
    </w:p>
    <w:p w:rsidR="00176E20" w:rsidRPr="00176E20" w:rsidRDefault="00176E20" w:rsidP="00176E20">
      <w:pPr>
        <w:pStyle w:val="Prrafodelista"/>
        <w:ind w:left="792"/>
        <w:rPr>
          <w:rFonts w:cstheme="minorHAnsi"/>
          <w:b/>
          <w:sz w:val="20"/>
          <w:szCs w:val="20"/>
        </w:rPr>
      </w:pPr>
    </w:p>
    <w:p w:rsidR="00176E20" w:rsidRDefault="00176E20" w:rsidP="00176E20">
      <w:pPr>
        <w:pStyle w:val="Prrafodelista"/>
        <w:numPr>
          <w:ilvl w:val="1"/>
          <w:numId w:val="44"/>
        </w:numPr>
        <w:rPr>
          <w:b/>
          <w:sz w:val="20"/>
          <w:szCs w:val="20"/>
        </w:rPr>
      </w:pPr>
      <w:r>
        <w:rPr>
          <w:b/>
          <w:sz w:val="20"/>
          <w:szCs w:val="20"/>
        </w:rPr>
        <w:t>MATERIALES, HERRAMIENTAS Y EQUIPO</w:t>
      </w:r>
    </w:p>
    <w:p w:rsidR="002E193C" w:rsidRPr="00FC5C16" w:rsidRDefault="002E193C" w:rsidP="002E193C">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rFonts w:cstheme="minorHAnsi"/>
          <w:sz w:val="20"/>
          <w:szCs w:val="20"/>
        </w:rPr>
        <w:t xml:space="preserve"> Además deberá proporcionar la maquinaria respectiva para la limpieza de la zona.</w:t>
      </w:r>
    </w:p>
    <w:p w:rsidR="002E193C" w:rsidRDefault="002E193C" w:rsidP="002E193C">
      <w:pPr>
        <w:pStyle w:val="Prrafodelista"/>
        <w:ind w:left="792"/>
        <w:rPr>
          <w:b/>
          <w:sz w:val="20"/>
          <w:szCs w:val="20"/>
        </w:rPr>
      </w:pPr>
    </w:p>
    <w:p w:rsidR="00176E20" w:rsidRDefault="00176E20" w:rsidP="00176E20">
      <w:pPr>
        <w:pStyle w:val="Prrafodelista"/>
        <w:numPr>
          <w:ilvl w:val="1"/>
          <w:numId w:val="44"/>
        </w:numPr>
        <w:rPr>
          <w:b/>
          <w:sz w:val="20"/>
          <w:szCs w:val="20"/>
        </w:rPr>
      </w:pPr>
      <w:r>
        <w:rPr>
          <w:b/>
          <w:sz w:val="20"/>
          <w:szCs w:val="20"/>
        </w:rPr>
        <w:t>PROCEDIMIENTO PARA LA EJECUCIÓN</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Realizado el correspondiente replanteo topográfico de superficie en Obra, el SUPERVISOR DE OBRA evaluara y aprobara cambios en el trazo del tendido.  </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Se dará inicio al ítem de excavaciones siempre y cuando su inicio sea aprobado por el SUPERVISOR DE OBRA.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numPr>
          <w:ilvl w:val="0"/>
          <w:numId w:val="46"/>
        </w:numPr>
        <w:jc w:val="both"/>
        <w:rPr>
          <w:rFonts w:cstheme="minorHAnsi"/>
          <w:sz w:val="20"/>
          <w:szCs w:val="20"/>
          <w:lang w:val="es-ES_tradnl"/>
        </w:rPr>
      </w:pPr>
      <w:r w:rsidRPr="002E193C">
        <w:rPr>
          <w:rFonts w:cstheme="minorHAnsi"/>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E193C" w:rsidDel="00FD6796">
        <w:rPr>
          <w:rFonts w:cstheme="minorHAnsi"/>
          <w:sz w:val="20"/>
          <w:szCs w:val="20"/>
          <w:lang w:val="es-ES_tradnl"/>
        </w:rPr>
        <w:t xml:space="preserve"> </w:t>
      </w:r>
      <w:r w:rsidRPr="002E193C">
        <w:rPr>
          <w:rFonts w:cstheme="minorHAnsi"/>
          <w:sz w:val="20"/>
          <w:szCs w:val="20"/>
          <w:lang w:val="es-ES_tradnl"/>
        </w:rPr>
        <w:t>Los costos adicionales de estas actividades estarán por cuenta del CONTRATISTA.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Todas las excavaciones serán hechas a cielo abierto de acuerdo a los planos del proyecto y según el replanteo autorizado por el SUPERVISOR DE OBRA. </w:t>
      </w:r>
    </w:p>
    <w:p w:rsidR="002E193C" w:rsidRPr="002E193C" w:rsidRDefault="002E193C" w:rsidP="002E193C">
      <w:pPr>
        <w:pStyle w:val="Prrafodelista"/>
        <w:ind w:left="792"/>
        <w:jc w:val="both"/>
        <w:rPr>
          <w:rFonts w:cstheme="minorHAnsi"/>
          <w:sz w:val="20"/>
          <w:szCs w:val="20"/>
          <w:lang w:val="es-ES_tradnl"/>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 xml:space="preserve">Los </w:t>
      </w:r>
      <w:proofErr w:type="spellStart"/>
      <w:r w:rsidRPr="002E193C">
        <w:rPr>
          <w:rFonts w:cstheme="minorHAnsi"/>
          <w:sz w:val="20"/>
          <w:szCs w:val="20"/>
          <w:lang w:val="es-ES_tradnl"/>
        </w:rPr>
        <w:t>entibamientos</w:t>
      </w:r>
      <w:proofErr w:type="spellEnd"/>
      <w:r w:rsidRPr="002E193C">
        <w:rPr>
          <w:rFonts w:cstheme="minorHAnsi"/>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2E193C" w:rsidRPr="002E193C" w:rsidRDefault="002E193C" w:rsidP="002E193C">
      <w:pPr>
        <w:pStyle w:val="Prrafodelista"/>
        <w:ind w:left="792"/>
        <w:rPr>
          <w:rFonts w:cstheme="minorHAnsi"/>
          <w:sz w:val="20"/>
          <w:szCs w:val="20"/>
          <w:lang w:val="es-ES_tradnl"/>
        </w:rPr>
      </w:pPr>
      <w:r w:rsidRPr="002E193C">
        <w:rPr>
          <w:rFonts w:cstheme="minorHAnsi"/>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2E193C">
        <w:rPr>
          <w:rFont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E193C" w:rsidRPr="002E193C" w:rsidRDefault="002E193C" w:rsidP="002E193C">
      <w:pPr>
        <w:pStyle w:val="Prrafodelista"/>
        <w:ind w:left="792"/>
        <w:rPr>
          <w:rFonts w:cstheme="minorHAnsi"/>
          <w:b/>
          <w:sz w:val="20"/>
          <w:szCs w:val="20"/>
        </w:rPr>
      </w:pPr>
    </w:p>
    <w:p w:rsidR="00176E20" w:rsidRDefault="00176E20" w:rsidP="00176E20">
      <w:pPr>
        <w:pStyle w:val="Prrafodelista"/>
        <w:numPr>
          <w:ilvl w:val="1"/>
          <w:numId w:val="44"/>
        </w:numPr>
        <w:rPr>
          <w:b/>
          <w:sz w:val="20"/>
          <w:szCs w:val="20"/>
        </w:rPr>
      </w:pPr>
      <w:r>
        <w:rPr>
          <w:b/>
          <w:sz w:val="20"/>
          <w:szCs w:val="20"/>
        </w:rPr>
        <w:t>MEDIDAS DE MITIGACIÓN AMBIENTAL</w:t>
      </w:r>
    </w:p>
    <w:p w:rsidR="002E193C" w:rsidRPr="00562D3F" w:rsidRDefault="002E193C" w:rsidP="002E193C">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562D3F" w:rsidRDefault="002E193C" w:rsidP="002E193C">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562D3F">
        <w:rPr>
          <w:sz w:val="20"/>
          <w:szCs w:val="20"/>
          <w:lang w:val="es-ES_tradnl"/>
        </w:rPr>
        <w:lastRenderedPageBreak/>
        <w:t xml:space="preserve">medidas adecuadas para satisfacer todos los requisitos en cuanto a bienestar e higiene, así como para prevenir epidemias. </w:t>
      </w:r>
    </w:p>
    <w:p w:rsidR="002E193C" w:rsidRPr="00562D3F" w:rsidRDefault="002E193C" w:rsidP="002E193C">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562D3F" w:rsidRDefault="002E193C" w:rsidP="002E193C">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rPr>
          <w:b/>
          <w:sz w:val="20"/>
          <w:szCs w:val="20"/>
        </w:rPr>
      </w:pPr>
    </w:p>
    <w:p w:rsidR="00176E20" w:rsidRDefault="00176E20" w:rsidP="00176E20">
      <w:pPr>
        <w:pStyle w:val="Prrafodelista"/>
        <w:numPr>
          <w:ilvl w:val="1"/>
          <w:numId w:val="44"/>
        </w:numPr>
        <w:rPr>
          <w:b/>
          <w:sz w:val="20"/>
          <w:szCs w:val="20"/>
        </w:rPr>
      </w:pPr>
      <w:r>
        <w:rPr>
          <w:b/>
          <w:sz w:val="20"/>
          <w:szCs w:val="20"/>
        </w:rPr>
        <w:t>MEDICIÓN Y FORMA DE PAGO</w:t>
      </w:r>
    </w:p>
    <w:p w:rsidR="002E193C" w:rsidRPr="002E193C" w:rsidRDefault="002E193C" w:rsidP="002E193C">
      <w:pPr>
        <w:pStyle w:val="Prrafodelista"/>
        <w:ind w:left="792"/>
        <w:jc w:val="both"/>
        <w:rPr>
          <w:rFonts w:cstheme="minorHAnsi"/>
          <w:sz w:val="20"/>
          <w:szCs w:val="20"/>
          <w:lang w:val="es-ES"/>
        </w:rPr>
      </w:pPr>
      <w:r w:rsidRPr="002E193C">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2E193C" w:rsidRPr="002E193C" w:rsidRDefault="002E193C" w:rsidP="002E193C">
      <w:pPr>
        <w:pStyle w:val="Prrafodelista"/>
        <w:ind w:left="792"/>
        <w:jc w:val="both"/>
        <w:rPr>
          <w:rFonts w:cstheme="minorHAnsi"/>
          <w:sz w:val="20"/>
          <w:szCs w:val="20"/>
          <w:lang w:val="es-ES"/>
        </w:rPr>
      </w:pP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2E193C" w:rsidRPr="002E193C" w:rsidRDefault="002E193C" w:rsidP="002E193C">
      <w:pPr>
        <w:pStyle w:val="Prrafodelista"/>
        <w:ind w:left="792"/>
        <w:jc w:val="both"/>
        <w:rPr>
          <w:rFonts w:cstheme="minorHAnsi"/>
          <w:sz w:val="20"/>
          <w:szCs w:val="20"/>
          <w:lang w:val="es-ES_tradnl"/>
        </w:rPr>
      </w:pPr>
      <w:r w:rsidRPr="002E193C">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2E193C" w:rsidRPr="002E193C" w:rsidRDefault="002E193C" w:rsidP="002E193C">
      <w:pPr>
        <w:pStyle w:val="Prrafodelista"/>
        <w:ind w:left="792"/>
        <w:rPr>
          <w:rFonts w:cstheme="minorHAnsi"/>
          <w:b/>
          <w:sz w:val="20"/>
          <w:szCs w:val="20"/>
        </w:rPr>
      </w:pPr>
    </w:p>
    <w:p w:rsidR="002E193C" w:rsidRDefault="002E193C" w:rsidP="00E30B84">
      <w:pPr>
        <w:pStyle w:val="Prrafodelista"/>
        <w:numPr>
          <w:ilvl w:val="0"/>
          <w:numId w:val="44"/>
        </w:numPr>
        <w:rPr>
          <w:b/>
          <w:sz w:val="20"/>
          <w:szCs w:val="20"/>
        </w:rPr>
      </w:pPr>
      <w:r>
        <w:rPr>
          <w:b/>
          <w:sz w:val="20"/>
          <w:szCs w:val="20"/>
        </w:rPr>
        <w:t xml:space="preserve">CIMIENTOS DE </w:t>
      </w:r>
      <w:proofErr w:type="spellStart"/>
      <w:r>
        <w:rPr>
          <w:b/>
          <w:sz w:val="20"/>
          <w:szCs w:val="20"/>
        </w:rPr>
        <w:t>H°C°</w:t>
      </w:r>
      <w:proofErr w:type="spellEnd"/>
      <w:r>
        <w:rPr>
          <w:b/>
          <w:sz w:val="20"/>
          <w:szCs w:val="20"/>
        </w:rPr>
        <w:t xml:space="preserve"> 60% PIEDRA DESPLAZADORA</w:t>
      </w:r>
    </w:p>
    <w:p w:rsidR="002E193C" w:rsidRDefault="002E193C" w:rsidP="002E193C">
      <w:pPr>
        <w:pStyle w:val="Prrafodelista"/>
        <w:ind w:left="360"/>
        <w:rPr>
          <w:b/>
          <w:sz w:val="20"/>
          <w:szCs w:val="20"/>
        </w:rPr>
      </w:pPr>
      <w:r>
        <w:rPr>
          <w:b/>
          <w:sz w:val="20"/>
          <w:szCs w:val="20"/>
        </w:rPr>
        <w:t>UNIDAD: Metro Cúbico (m3)</w:t>
      </w:r>
    </w:p>
    <w:p w:rsidR="002E193C" w:rsidRDefault="002E193C" w:rsidP="002E193C">
      <w:pPr>
        <w:pStyle w:val="Prrafodelista"/>
        <w:ind w:left="360"/>
        <w:rPr>
          <w:b/>
          <w:sz w:val="20"/>
          <w:szCs w:val="20"/>
        </w:rPr>
      </w:pPr>
    </w:p>
    <w:p w:rsidR="002E193C" w:rsidRDefault="002E193C" w:rsidP="002E193C">
      <w:pPr>
        <w:pStyle w:val="Prrafodelista"/>
        <w:numPr>
          <w:ilvl w:val="1"/>
          <w:numId w:val="44"/>
        </w:numPr>
        <w:jc w:val="both"/>
        <w:rPr>
          <w:b/>
          <w:sz w:val="20"/>
          <w:szCs w:val="20"/>
        </w:rPr>
      </w:pPr>
      <w:r>
        <w:rPr>
          <w:b/>
          <w:sz w:val="20"/>
          <w:szCs w:val="20"/>
        </w:rPr>
        <w:t>DEFINICIÓN</w:t>
      </w:r>
    </w:p>
    <w:p w:rsidR="002E193C" w:rsidRDefault="002E193C" w:rsidP="002E193C">
      <w:pPr>
        <w:pStyle w:val="Prrafodelista"/>
        <w:ind w:left="792"/>
        <w:jc w:val="both"/>
        <w:rPr>
          <w:sz w:val="20"/>
          <w:szCs w:val="20"/>
          <w:lang w:val="es-ES_tradnl"/>
        </w:rPr>
      </w:pPr>
      <w:r w:rsidRPr="008E1151">
        <w:rPr>
          <w:sz w:val="20"/>
          <w:szCs w:val="20"/>
          <w:lang w:val="es-ES_tradnl"/>
        </w:rPr>
        <w:t xml:space="preserve">Este ítem se refiere a la construcción de cimientos en hormigón ciclópeo. Los porcentajes a utilizarse de piedra </w:t>
      </w:r>
      <w:proofErr w:type="spellStart"/>
      <w:r w:rsidRPr="008E1151">
        <w:rPr>
          <w:sz w:val="20"/>
          <w:szCs w:val="20"/>
          <w:lang w:val="es-ES_tradnl"/>
        </w:rPr>
        <w:t>desplazadora</w:t>
      </w:r>
      <w:proofErr w:type="spellEnd"/>
      <w:r w:rsidRPr="008E1151">
        <w:rPr>
          <w:sz w:val="20"/>
          <w:szCs w:val="20"/>
          <w:lang w:val="es-ES_tradnl"/>
        </w:rPr>
        <w:t xml:space="preserve"> como también la dosificación del hormigón serán aquellos que se encuentren establecidos en los planos de diseño, formulario de presentación de propuestas y/o instrucciones del SUPERVISOR de Obra.</w:t>
      </w:r>
    </w:p>
    <w:p w:rsidR="00C970DF" w:rsidRPr="0091185A" w:rsidRDefault="00C970DF" w:rsidP="002E193C">
      <w:pPr>
        <w:pStyle w:val="Prrafodelista"/>
        <w:ind w:left="792"/>
        <w:jc w:val="both"/>
        <w:rPr>
          <w:sz w:val="20"/>
          <w:szCs w:val="20"/>
        </w:rPr>
      </w:pPr>
    </w:p>
    <w:p w:rsidR="002E193C" w:rsidRDefault="002E193C" w:rsidP="002E193C">
      <w:pPr>
        <w:pStyle w:val="Prrafodelista"/>
        <w:numPr>
          <w:ilvl w:val="1"/>
          <w:numId w:val="44"/>
        </w:numPr>
        <w:jc w:val="both"/>
        <w:rPr>
          <w:b/>
          <w:sz w:val="20"/>
          <w:szCs w:val="20"/>
        </w:rPr>
      </w:pPr>
      <w:r>
        <w:rPr>
          <w:b/>
          <w:sz w:val="20"/>
          <w:szCs w:val="20"/>
        </w:rPr>
        <w:t>MATERIALES, HERRAMIENTAS Y EQUIPO</w:t>
      </w:r>
    </w:p>
    <w:p w:rsidR="002E193C" w:rsidRPr="008E1151" w:rsidRDefault="002E193C" w:rsidP="002E193C">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La dimensión mínima de las piedras a ser utilizadas como </w:t>
      </w:r>
      <w:proofErr w:type="spellStart"/>
      <w:r w:rsidRPr="008E1151">
        <w:rPr>
          <w:sz w:val="20"/>
          <w:szCs w:val="20"/>
          <w:lang w:val="es-ES_tradnl"/>
        </w:rPr>
        <w:t>desplazadoras</w:t>
      </w:r>
      <w:proofErr w:type="spellEnd"/>
      <w:r w:rsidRPr="008E1151">
        <w:rPr>
          <w:sz w:val="20"/>
          <w:szCs w:val="20"/>
          <w:lang w:val="es-ES_tradnl"/>
        </w:rPr>
        <w:t xml:space="preserve">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2E193C" w:rsidRPr="008E1151" w:rsidRDefault="002E193C" w:rsidP="002E193C">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2E193C" w:rsidRPr="008E1151" w:rsidRDefault="002E193C" w:rsidP="002E193C">
      <w:pPr>
        <w:pStyle w:val="Prrafodelista"/>
        <w:ind w:left="792"/>
        <w:jc w:val="both"/>
        <w:rPr>
          <w:sz w:val="20"/>
          <w:szCs w:val="20"/>
          <w:lang w:val="es-ES_tradnl"/>
        </w:rPr>
      </w:pPr>
      <w:r w:rsidRPr="008E1151">
        <w:rPr>
          <w:sz w:val="20"/>
          <w:szCs w:val="20"/>
          <w:lang w:val="es-ES_tradnl"/>
        </w:rPr>
        <w:lastRenderedPageBreak/>
        <w:t>En general los agregados deberán estar limpios y exentos de materiales tales como arcillas, barro adherido, escorias, cartón, yeso, pedazos de madera o materias orgánicas.</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2E193C" w:rsidRPr="008E1151" w:rsidRDefault="002E193C" w:rsidP="002E193C">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2E193C" w:rsidRDefault="002E193C" w:rsidP="002E193C">
      <w:pPr>
        <w:pStyle w:val="Prrafodelista"/>
        <w:ind w:left="792"/>
        <w:jc w:val="both"/>
        <w:rPr>
          <w:sz w:val="20"/>
          <w:szCs w:val="20"/>
          <w:lang w:val="es-ES_tradnl"/>
        </w:rPr>
      </w:pPr>
      <w:r w:rsidRPr="008E1151">
        <w:rPr>
          <w:sz w:val="20"/>
          <w:szCs w:val="20"/>
          <w:lang w:val="es-ES_tradnl"/>
        </w:rPr>
        <w:t>Los materiales a utilizar en éste ítem son los siguientes:</w:t>
      </w:r>
    </w:p>
    <w:p w:rsidR="002E193C" w:rsidRPr="008E1151" w:rsidRDefault="002E193C" w:rsidP="002E193C">
      <w:pPr>
        <w:pStyle w:val="Prrafodelista"/>
        <w:ind w:left="792"/>
        <w:jc w:val="both"/>
        <w:rPr>
          <w:sz w:val="20"/>
          <w:szCs w:val="20"/>
          <w:lang w:val="es-ES_tradnl"/>
        </w:rPr>
      </w:pPr>
    </w:p>
    <w:p w:rsidR="002E193C" w:rsidRPr="008E1151" w:rsidRDefault="002E193C" w:rsidP="002E193C">
      <w:pPr>
        <w:pStyle w:val="Prrafodelista"/>
        <w:ind w:left="792"/>
        <w:jc w:val="both"/>
        <w:rPr>
          <w:sz w:val="20"/>
          <w:szCs w:val="20"/>
          <w:lang w:val="es-ES_tradnl"/>
        </w:rPr>
      </w:pPr>
      <w:r w:rsidRPr="008E1151">
        <w:rPr>
          <w:sz w:val="20"/>
          <w:szCs w:val="20"/>
          <w:lang w:val="es-ES_tradnl"/>
        </w:rPr>
        <w:t>a.- Cemento</w:t>
      </w:r>
    </w:p>
    <w:p w:rsidR="002E193C" w:rsidRPr="008E1151" w:rsidRDefault="002E193C" w:rsidP="002E193C">
      <w:pPr>
        <w:pStyle w:val="Prrafodelista"/>
        <w:ind w:left="792"/>
        <w:jc w:val="both"/>
        <w:rPr>
          <w:sz w:val="20"/>
          <w:szCs w:val="20"/>
          <w:lang w:val="es-ES_tradnl"/>
        </w:rPr>
      </w:pPr>
      <w:r w:rsidRPr="008E1151">
        <w:rPr>
          <w:sz w:val="20"/>
          <w:szCs w:val="20"/>
          <w:lang w:val="es-ES_tradnl"/>
        </w:rPr>
        <w:t>b.- Arena</w:t>
      </w:r>
    </w:p>
    <w:p w:rsidR="002E193C" w:rsidRPr="008E1151" w:rsidRDefault="002E193C" w:rsidP="002E193C">
      <w:pPr>
        <w:pStyle w:val="Prrafodelista"/>
        <w:ind w:left="792"/>
        <w:jc w:val="both"/>
        <w:rPr>
          <w:sz w:val="20"/>
          <w:szCs w:val="20"/>
          <w:lang w:val="es-ES_tradnl"/>
        </w:rPr>
      </w:pPr>
      <w:r w:rsidRPr="008E1151">
        <w:rPr>
          <w:sz w:val="20"/>
          <w:szCs w:val="20"/>
          <w:lang w:val="es-ES_tradnl"/>
        </w:rPr>
        <w:t>c.- Grava</w:t>
      </w:r>
    </w:p>
    <w:p w:rsidR="002E193C" w:rsidRPr="008E1151" w:rsidRDefault="002E193C" w:rsidP="002E193C">
      <w:pPr>
        <w:pStyle w:val="Prrafodelista"/>
        <w:ind w:left="792"/>
        <w:jc w:val="both"/>
        <w:rPr>
          <w:sz w:val="20"/>
          <w:szCs w:val="20"/>
          <w:lang w:val="es-ES_tradnl"/>
        </w:rPr>
      </w:pPr>
      <w:r w:rsidRPr="008E1151">
        <w:rPr>
          <w:sz w:val="20"/>
          <w:szCs w:val="20"/>
          <w:lang w:val="es-ES_tradnl"/>
        </w:rPr>
        <w:t>d.- Piedra manzana</w:t>
      </w:r>
    </w:p>
    <w:p w:rsidR="002E193C" w:rsidRPr="008E1151" w:rsidRDefault="002E193C" w:rsidP="002E193C">
      <w:pPr>
        <w:pStyle w:val="Prrafodelista"/>
        <w:ind w:left="792"/>
        <w:jc w:val="both"/>
        <w:rPr>
          <w:sz w:val="20"/>
          <w:szCs w:val="20"/>
          <w:lang w:val="es-ES_tradnl"/>
        </w:rPr>
      </w:pPr>
      <w:proofErr w:type="spellStart"/>
      <w:r w:rsidRPr="008E1151">
        <w:rPr>
          <w:sz w:val="20"/>
          <w:szCs w:val="20"/>
          <w:lang w:val="es-ES_tradnl"/>
        </w:rPr>
        <w:t>e</w:t>
      </w:r>
      <w:proofErr w:type="spellEnd"/>
      <w:r w:rsidRPr="008E1151">
        <w:rPr>
          <w:sz w:val="20"/>
          <w:szCs w:val="20"/>
          <w:lang w:val="es-ES_tradnl"/>
        </w:rPr>
        <w:t>.- Madera 3 Usos</w:t>
      </w:r>
    </w:p>
    <w:p w:rsidR="002E193C" w:rsidRPr="008E1151" w:rsidRDefault="002E193C" w:rsidP="002E193C">
      <w:pPr>
        <w:pStyle w:val="Prrafodelista"/>
        <w:ind w:left="792"/>
        <w:jc w:val="both"/>
        <w:rPr>
          <w:sz w:val="20"/>
          <w:szCs w:val="20"/>
          <w:lang w:val="es-ES_tradnl"/>
        </w:rPr>
      </w:pPr>
    </w:p>
    <w:p w:rsidR="002E193C" w:rsidRPr="008E1151" w:rsidRDefault="002E193C" w:rsidP="002E193C">
      <w:pPr>
        <w:pStyle w:val="Prrafodelista"/>
        <w:ind w:left="792"/>
        <w:jc w:val="both"/>
        <w:rPr>
          <w:sz w:val="20"/>
          <w:szCs w:val="20"/>
          <w:lang w:val="es-ES_tradnl"/>
        </w:rPr>
      </w:pPr>
      <w:r w:rsidRPr="008E1151">
        <w:rPr>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2E193C" w:rsidRPr="008E1151" w:rsidRDefault="002E193C" w:rsidP="002E193C">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2E193C" w:rsidRPr="008E1151" w:rsidRDefault="002E193C" w:rsidP="002E193C">
      <w:pPr>
        <w:pStyle w:val="Prrafodelista"/>
        <w:ind w:left="792"/>
        <w:jc w:val="both"/>
        <w:rPr>
          <w:sz w:val="20"/>
          <w:szCs w:val="20"/>
          <w:lang w:val="es-ES_tradnl"/>
        </w:rPr>
      </w:pPr>
    </w:p>
    <w:p w:rsidR="002E193C" w:rsidRDefault="002E193C" w:rsidP="002E193C">
      <w:pPr>
        <w:pStyle w:val="Prrafodelista"/>
        <w:numPr>
          <w:ilvl w:val="1"/>
          <w:numId w:val="44"/>
        </w:numPr>
        <w:jc w:val="both"/>
        <w:rPr>
          <w:b/>
          <w:sz w:val="20"/>
          <w:szCs w:val="20"/>
        </w:rPr>
      </w:pPr>
      <w:r>
        <w:rPr>
          <w:b/>
          <w:sz w:val="20"/>
          <w:szCs w:val="20"/>
        </w:rPr>
        <w:t>PROCEDIMIENTO PARA LA EJECUCIÓN</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w:t>
      </w:r>
      <w:proofErr w:type="spellStart"/>
      <w:r w:rsidRPr="008E1151">
        <w:rPr>
          <w:sz w:val="20"/>
          <w:szCs w:val="20"/>
          <w:lang w:val="es-ES_tradnl"/>
        </w:rPr>
        <w:t>trabajabilidad</w:t>
      </w:r>
      <w:proofErr w:type="spellEnd"/>
      <w:r w:rsidRPr="008E1151">
        <w:rPr>
          <w:sz w:val="20"/>
          <w:szCs w:val="20"/>
          <w:lang w:val="es-ES_tradnl"/>
        </w:rPr>
        <w:t xml:space="preserve"> y la manipulación de masas compactas, densas, con aspecto y coloración uniformes. </w:t>
      </w:r>
    </w:p>
    <w:p w:rsidR="002E193C" w:rsidRPr="008E1151" w:rsidRDefault="002E193C" w:rsidP="002E193C">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2E193C" w:rsidRPr="008E1151" w:rsidRDefault="002E193C" w:rsidP="002E193C">
      <w:pPr>
        <w:pStyle w:val="Prrafodelista"/>
        <w:ind w:left="792"/>
        <w:jc w:val="both"/>
        <w:rPr>
          <w:sz w:val="20"/>
          <w:szCs w:val="20"/>
          <w:lang w:val="es-ES_tradnl"/>
        </w:rPr>
      </w:pPr>
      <w:r w:rsidRPr="008E1151">
        <w:rPr>
          <w:sz w:val="20"/>
          <w:szCs w:val="20"/>
          <w:lang w:val="es-ES_tradnl"/>
        </w:rPr>
        <w:lastRenderedPageBreak/>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r w:rsidR="000D3D9D">
        <w:rPr>
          <w:sz w:val="20"/>
          <w:szCs w:val="20"/>
          <w:lang w:val="es-ES_tradnl"/>
        </w:rPr>
        <w:t>. Para los casos en los cuales se deba incrementar la altura de los cimientos; a efectos de crear un soporte tanto para las actividades de relleno y corte previstas en los trabajos de nivelación, se considerarán las dimensiones de 0,40 m x 1,10 m x L m, siento L la longitud, siempre bajo la aprobación del Supervisor de obra. Estas dimensiones detalladas podrán sufrir modificaciones de acuerdo a procedimiento constructivo presentado por la empresa, siempre con la premisa de mejorar las condiciones iniciales establecidas en este documento.</w:t>
      </w:r>
    </w:p>
    <w:p w:rsidR="002E193C" w:rsidRPr="008E1151" w:rsidRDefault="002E193C" w:rsidP="002E193C">
      <w:pPr>
        <w:pStyle w:val="Prrafodelista"/>
        <w:ind w:left="792"/>
        <w:jc w:val="both"/>
        <w:rPr>
          <w:sz w:val="20"/>
          <w:szCs w:val="20"/>
          <w:lang w:val="es-ES_tradnl"/>
        </w:rPr>
      </w:pPr>
    </w:p>
    <w:p w:rsidR="002E193C" w:rsidRDefault="002E193C" w:rsidP="002E193C">
      <w:pPr>
        <w:pStyle w:val="Prrafodelista"/>
        <w:numPr>
          <w:ilvl w:val="1"/>
          <w:numId w:val="44"/>
        </w:numPr>
        <w:jc w:val="both"/>
        <w:rPr>
          <w:b/>
          <w:sz w:val="20"/>
          <w:szCs w:val="20"/>
        </w:rPr>
      </w:pPr>
      <w:r>
        <w:rPr>
          <w:b/>
          <w:sz w:val="20"/>
          <w:szCs w:val="20"/>
        </w:rPr>
        <w:t>MEDIDAS DE MITIGACIÓN AMBIENTAL</w:t>
      </w:r>
    </w:p>
    <w:p w:rsidR="002E193C" w:rsidRPr="00104271" w:rsidRDefault="002E193C" w:rsidP="002E193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104271" w:rsidRDefault="002E193C" w:rsidP="002E193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jc w:val="both"/>
        <w:rPr>
          <w:b/>
          <w:sz w:val="20"/>
          <w:szCs w:val="20"/>
        </w:rPr>
      </w:pPr>
    </w:p>
    <w:p w:rsidR="002E193C" w:rsidRDefault="002E193C" w:rsidP="002E193C">
      <w:pPr>
        <w:pStyle w:val="Prrafodelista"/>
        <w:numPr>
          <w:ilvl w:val="1"/>
          <w:numId w:val="44"/>
        </w:numPr>
        <w:jc w:val="both"/>
        <w:rPr>
          <w:b/>
          <w:sz w:val="20"/>
          <w:szCs w:val="20"/>
        </w:rPr>
      </w:pPr>
      <w:r>
        <w:rPr>
          <w:b/>
          <w:sz w:val="20"/>
          <w:szCs w:val="20"/>
        </w:rPr>
        <w:t>MEDICIÓN Y FORMA DE PAGO</w:t>
      </w:r>
    </w:p>
    <w:p w:rsidR="002E193C" w:rsidRPr="008E1151" w:rsidRDefault="002E193C" w:rsidP="002E193C">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2E193C" w:rsidRPr="008E1151" w:rsidRDefault="002E193C" w:rsidP="002E193C">
      <w:pPr>
        <w:pStyle w:val="Prrafodelista"/>
        <w:ind w:left="792"/>
        <w:jc w:val="both"/>
        <w:rPr>
          <w:bCs/>
          <w:sz w:val="20"/>
          <w:szCs w:val="20"/>
        </w:rPr>
      </w:pPr>
      <w:r w:rsidRPr="008E1151">
        <w:rPr>
          <w:bCs/>
          <w:sz w:val="20"/>
          <w:szCs w:val="20"/>
        </w:rPr>
        <w:lastRenderedPageBreak/>
        <w:t>Dicho precio será en compensación total por los materiales, mano de obra, herramientas, equipo señalado en el análisis de precios unitarios para la adecuada y correcta ejecución de los trabajos.</w:t>
      </w:r>
    </w:p>
    <w:p w:rsidR="002E193C" w:rsidRDefault="002E193C" w:rsidP="002E193C">
      <w:pPr>
        <w:pStyle w:val="Prrafodelista"/>
        <w:ind w:left="792"/>
        <w:rPr>
          <w:b/>
          <w:sz w:val="20"/>
          <w:szCs w:val="20"/>
        </w:rPr>
      </w:pPr>
    </w:p>
    <w:p w:rsidR="002E193C" w:rsidRPr="002E193C" w:rsidRDefault="002E193C" w:rsidP="00E30B84">
      <w:pPr>
        <w:pStyle w:val="Prrafodelista"/>
        <w:numPr>
          <w:ilvl w:val="0"/>
          <w:numId w:val="44"/>
        </w:numPr>
        <w:rPr>
          <w:b/>
          <w:sz w:val="20"/>
          <w:szCs w:val="20"/>
        </w:rPr>
      </w:pPr>
      <w:r w:rsidRPr="002E193C">
        <w:rPr>
          <w:b/>
          <w:sz w:val="20"/>
          <w:szCs w:val="20"/>
          <w:lang w:val="es-ES"/>
        </w:rPr>
        <w:t xml:space="preserve">SOBRECIMIENTOS DE </w:t>
      </w:r>
      <w:proofErr w:type="spellStart"/>
      <w:r w:rsidRPr="002E193C">
        <w:rPr>
          <w:b/>
          <w:sz w:val="20"/>
          <w:szCs w:val="20"/>
          <w:lang w:val="es-ES"/>
        </w:rPr>
        <w:t>H°C°</w:t>
      </w:r>
      <w:proofErr w:type="spellEnd"/>
      <w:r w:rsidRPr="002E193C">
        <w:rPr>
          <w:b/>
          <w:sz w:val="20"/>
          <w:szCs w:val="20"/>
          <w:lang w:val="es-ES"/>
        </w:rPr>
        <w:t xml:space="preserve"> 50% PIEDRA DESPLAZADORA</w:t>
      </w:r>
    </w:p>
    <w:p w:rsidR="002E193C" w:rsidRDefault="002E193C" w:rsidP="002E193C">
      <w:pPr>
        <w:pStyle w:val="Prrafodelista"/>
        <w:ind w:left="360"/>
        <w:rPr>
          <w:b/>
          <w:sz w:val="20"/>
          <w:szCs w:val="20"/>
          <w:lang w:val="es-ES"/>
        </w:rPr>
      </w:pPr>
      <w:r>
        <w:rPr>
          <w:b/>
          <w:sz w:val="20"/>
          <w:szCs w:val="20"/>
          <w:lang w:val="es-ES"/>
        </w:rPr>
        <w:t>UNIDAD: Metro Cúbico (m3)</w:t>
      </w:r>
    </w:p>
    <w:p w:rsidR="002E193C" w:rsidRPr="002E193C" w:rsidRDefault="002E193C" w:rsidP="002E193C">
      <w:pPr>
        <w:pStyle w:val="Prrafodelista"/>
        <w:ind w:left="360"/>
        <w:rPr>
          <w:b/>
          <w:sz w:val="20"/>
          <w:szCs w:val="20"/>
        </w:rPr>
      </w:pPr>
    </w:p>
    <w:p w:rsidR="002E193C" w:rsidRDefault="002E193C" w:rsidP="002E193C">
      <w:pPr>
        <w:pStyle w:val="Prrafodelista"/>
        <w:numPr>
          <w:ilvl w:val="1"/>
          <w:numId w:val="44"/>
        </w:numPr>
        <w:jc w:val="both"/>
        <w:rPr>
          <w:b/>
          <w:sz w:val="20"/>
          <w:szCs w:val="20"/>
        </w:rPr>
      </w:pPr>
      <w:r>
        <w:rPr>
          <w:b/>
          <w:sz w:val="20"/>
          <w:szCs w:val="20"/>
        </w:rPr>
        <w:t>DEFINICIÓN</w:t>
      </w:r>
    </w:p>
    <w:p w:rsidR="002E193C" w:rsidRPr="008E1151" w:rsidRDefault="002E193C" w:rsidP="002E193C">
      <w:pPr>
        <w:pStyle w:val="Prrafodelista"/>
        <w:ind w:left="792"/>
        <w:jc w:val="both"/>
        <w:rPr>
          <w:bCs/>
          <w:sz w:val="20"/>
          <w:szCs w:val="20"/>
        </w:rPr>
      </w:pPr>
      <w:r w:rsidRPr="008E1151">
        <w:rPr>
          <w:bCs/>
          <w:sz w:val="20"/>
          <w:szCs w:val="20"/>
        </w:rPr>
        <w:t xml:space="preserve">Este ítem se refiere a la construcción de </w:t>
      </w:r>
      <w:proofErr w:type="spellStart"/>
      <w:r w:rsidRPr="008E1151">
        <w:rPr>
          <w:bCs/>
          <w:sz w:val="20"/>
          <w:szCs w:val="20"/>
        </w:rPr>
        <w:t>sobrecimientos</w:t>
      </w:r>
      <w:proofErr w:type="spellEnd"/>
      <w:r w:rsidRPr="008E1151">
        <w:rPr>
          <w:bCs/>
          <w:sz w:val="20"/>
          <w:szCs w:val="20"/>
        </w:rPr>
        <w:t xml:space="preserve"> de hormigón ciclópeo con 50 % piedra </w:t>
      </w:r>
      <w:proofErr w:type="spellStart"/>
      <w:r w:rsidRPr="008E1151">
        <w:rPr>
          <w:bCs/>
          <w:sz w:val="20"/>
          <w:szCs w:val="20"/>
        </w:rPr>
        <w:t>desplazadora</w:t>
      </w:r>
      <w:proofErr w:type="spellEnd"/>
      <w:r w:rsidRPr="008E1151">
        <w:rPr>
          <w:bCs/>
          <w:sz w:val="20"/>
          <w:szCs w:val="20"/>
        </w:rPr>
        <w:t>, de acuerdo a las dimensiones, dosificaciones de hormigón y otros detalles señalados en los planos respectivos, formulario de presentación de propuestas y/o instrucciones del Supervisor de Obra.</w:t>
      </w:r>
    </w:p>
    <w:p w:rsidR="002E193C" w:rsidRPr="008E1151" w:rsidRDefault="002E193C" w:rsidP="002E193C">
      <w:pPr>
        <w:pStyle w:val="Prrafodelista"/>
        <w:ind w:left="792"/>
        <w:jc w:val="both"/>
        <w:rPr>
          <w:bCs/>
          <w:sz w:val="20"/>
          <w:szCs w:val="20"/>
        </w:rPr>
      </w:pPr>
    </w:p>
    <w:p w:rsidR="002E193C" w:rsidRDefault="002E193C" w:rsidP="002E193C">
      <w:pPr>
        <w:pStyle w:val="Prrafodelista"/>
        <w:numPr>
          <w:ilvl w:val="1"/>
          <w:numId w:val="44"/>
        </w:numPr>
        <w:jc w:val="both"/>
        <w:rPr>
          <w:b/>
          <w:sz w:val="20"/>
          <w:szCs w:val="20"/>
        </w:rPr>
      </w:pPr>
      <w:r>
        <w:rPr>
          <w:b/>
          <w:sz w:val="20"/>
          <w:szCs w:val="20"/>
        </w:rPr>
        <w:t>MATERIALES, HERRAMIENTAS Y EQUIPO</w:t>
      </w:r>
    </w:p>
    <w:p w:rsidR="002E193C" w:rsidRPr="008E1151" w:rsidRDefault="002E193C" w:rsidP="002E193C">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2E193C" w:rsidRPr="008E1151" w:rsidRDefault="002E193C" w:rsidP="002E193C">
      <w:pPr>
        <w:pStyle w:val="Prrafodelista"/>
        <w:ind w:left="792"/>
        <w:jc w:val="both"/>
        <w:rPr>
          <w:bCs/>
          <w:sz w:val="20"/>
          <w:szCs w:val="20"/>
        </w:rPr>
      </w:pPr>
      <w:r w:rsidRPr="008E1151">
        <w:rPr>
          <w:bCs/>
          <w:sz w:val="20"/>
          <w:szCs w:val="20"/>
        </w:rPr>
        <w:t xml:space="preserve">La dimensión mínima de la piedra a ser utilizada como </w:t>
      </w:r>
      <w:proofErr w:type="spellStart"/>
      <w:r w:rsidRPr="008E1151">
        <w:rPr>
          <w:bCs/>
          <w:sz w:val="20"/>
          <w:szCs w:val="20"/>
        </w:rPr>
        <w:t>desplazadora</w:t>
      </w:r>
      <w:proofErr w:type="spellEnd"/>
      <w:r w:rsidRPr="008E1151">
        <w:rPr>
          <w:bCs/>
          <w:sz w:val="20"/>
          <w:szCs w:val="20"/>
        </w:rPr>
        <w:t xml:space="preserve"> será de 10 cm. de diámetro o un medio (1/2) de la dimensión mínima del elemento a vaciar. </w:t>
      </w:r>
    </w:p>
    <w:p w:rsidR="002E193C" w:rsidRPr="008E1151" w:rsidRDefault="002E193C" w:rsidP="002E193C">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2E193C" w:rsidRPr="008E1151" w:rsidRDefault="002E193C" w:rsidP="002E193C">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2E193C" w:rsidRPr="008E1151" w:rsidRDefault="002E193C" w:rsidP="002E193C">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2E193C" w:rsidRPr="008E1151" w:rsidRDefault="002E193C" w:rsidP="002E193C">
      <w:pPr>
        <w:pStyle w:val="Prrafodelista"/>
        <w:ind w:left="792"/>
        <w:jc w:val="both"/>
        <w:rPr>
          <w:bCs/>
          <w:sz w:val="20"/>
          <w:szCs w:val="20"/>
        </w:rPr>
      </w:pPr>
    </w:p>
    <w:p w:rsidR="002E193C" w:rsidRDefault="002E193C" w:rsidP="002E193C">
      <w:pPr>
        <w:pStyle w:val="Prrafodelista"/>
        <w:numPr>
          <w:ilvl w:val="1"/>
          <w:numId w:val="44"/>
        </w:numPr>
        <w:jc w:val="both"/>
        <w:rPr>
          <w:b/>
          <w:sz w:val="20"/>
          <w:szCs w:val="20"/>
        </w:rPr>
      </w:pPr>
      <w:r>
        <w:rPr>
          <w:b/>
          <w:sz w:val="20"/>
          <w:szCs w:val="20"/>
        </w:rPr>
        <w:t>PROCEDIMIENTO PARA LA EJECUCIÓN</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En la construcción de los </w:t>
      </w:r>
      <w:proofErr w:type="spellStart"/>
      <w:r w:rsidRPr="008E1151">
        <w:rPr>
          <w:rFonts w:cstheme="minorHAnsi"/>
          <w:sz w:val="20"/>
          <w:szCs w:val="20"/>
        </w:rPr>
        <w:t>sobrecimientos</w:t>
      </w:r>
      <w:proofErr w:type="spellEnd"/>
      <w:r w:rsidRPr="008E1151">
        <w:rPr>
          <w:rFonts w:cstheme="minorHAnsi"/>
          <w:sz w:val="20"/>
          <w:szCs w:val="20"/>
        </w:rPr>
        <w:t xml:space="preserve"> se empleará un hormigón de dosificación 1:2:3 con 50 % de piedra </w:t>
      </w:r>
      <w:proofErr w:type="spellStart"/>
      <w:r w:rsidRPr="008E1151">
        <w:rPr>
          <w:rFonts w:cstheme="minorHAnsi"/>
          <w:sz w:val="20"/>
          <w:szCs w:val="20"/>
        </w:rPr>
        <w:t>desplazadora</w:t>
      </w:r>
      <w:proofErr w:type="spellEnd"/>
      <w:r w:rsidRPr="008E1151">
        <w:rPr>
          <w:rFonts w:cstheme="minorHAnsi"/>
          <w:sz w:val="20"/>
          <w:szCs w:val="20"/>
        </w:rPr>
        <w:t xml:space="preserve">. Las dosificaciones señaladas anteriormente serán empleadas, cuando las mismas no se encuentren especificadas en el formulario de presentación de propuestas o en los planos correspondientes.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2E193C" w:rsidRPr="008E1151" w:rsidRDefault="002E193C" w:rsidP="002E193C">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2E193C" w:rsidRPr="008E1151" w:rsidRDefault="002E193C" w:rsidP="002E193C">
            <w:pPr>
              <w:pStyle w:val="Prrafodelista"/>
              <w:ind w:left="0"/>
              <w:jc w:val="center"/>
              <w:rPr>
                <w:rFonts w:cstheme="minorHAnsi"/>
                <w:b/>
                <w:sz w:val="20"/>
                <w:szCs w:val="20"/>
              </w:rPr>
            </w:pPr>
            <w:r w:rsidRPr="008E1151">
              <w:rPr>
                <w:rFonts w:cstheme="minorHAnsi"/>
                <w:b/>
                <w:sz w:val="20"/>
                <w:szCs w:val="20"/>
              </w:rPr>
              <w:t>Cantidad mínima de cemento Kg/m3</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1:2:3</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325</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1:2:4</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280</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1:3:4</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250</w:t>
            </w:r>
          </w:p>
        </w:tc>
      </w:tr>
      <w:tr w:rsidR="002E193C" w:rsidRPr="008E1151" w:rsidTr="002E193C">
        <w:trPr>
          <w:jc w:val="center"/>
        </w:trPr>
        <w:tc>
          <w:tcPr>
            <w:tcW w:w="1464"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1:3:5</w:t>
            </w:r>
          </w:p>
        </w:tc>
        <w:tc>
          <w:tcPr>
            <w:tcW w:w="3699" w:type="dxa"/>
          </w:tcPr>
          <w:p w:rsidR="002E193C" w:rsidRPr="008E1151" w:rsidRDefault="002E193C" w:rsidP="002E193C">
            <w:pPr>
              <w:pStyle w:val="Prrafodelista"/>
              <w:ind w:left="0"/>
              <w:jc w:val="center"/>
              <w:rPr>
                <w:rFonts w:cstheme="minorHAnsi"/>
                <w:sz w:val="20"/>
                <w:szCs w:val="20"/>
              </w:rPr>
            </w:pPr>
            <w:r w:rsidRPr="008E1151">
              <w:rPr>
                <w:rFonts w:cstheme="minorHAnsi"/>
                <w:sz w:val="20"/>
                <w:szCs w:val="20"/>
              </w:rPr>
              <w:t>225</w:t>
            </w:r>
          </w:p>
        </w:tc>
      </w:tr>
    </w:tbl>
    <w:p w:rsidR="002E193C" w:rsidRPr="008E1151" w:rsidRDefault="002E193C" w:rsidP="002E193C">
      <w:pPr>
        <w:pStyle w:val="Prrafodelista"/>
        <w:ind w:left="792"/>
        <w:jc w:val="center"/>
        <w:rPr>
          <w:rFonts w:cstheme="minorHAnsi"/>
          <w:sz w:val="20"/>
          <w:szCs w:val="20"/>
        </w:rPr>
      </w:pP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Las dimensiones de los </w:t>
      </w:r>
      <w:proofErr w:type="spellStart"/>
      <w:r w:rsidRPr="008E1151">
        <w:rPr>
          <w:rFonts w:cstheme="minorHAnsi"/>
          <w:sz w:val="20"/>
          <w:szCs w:val="20"/>
        </w:rPr>
        <w:t>sobrecimientos</w:t>
      </w:r>
      <w:proofErr w:type="spellEnd"/>
      <w:r w:rsidRPr="008E1151">
        <w:rPr>
          <w:rFonts w:cstheme="minorHAnsi"/>
          <w:sz w:val="20"/>
          <w:szCs w:val="20"/>
        </w:rPr>
        <w:t xml:space="preserve"> se ajustarán estrictamente a las medidas indicadas en los planos respectivos y/o de acuerdo a instrucciones del Supervisor de Obra (0,25 m x 0,40 m x L m).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En los </w:t>
      </w:r>
      <w:proofErr w:type="spellStart"/>
      <w:r w:rsidRPr="008E1151">
        <w:rPr>
          <w:rFonts w:cstheme="minorHAnsi"/>
          <w:sz w:val="20"/>
          <w:szCs w:val="20"/>
        </w:rPr>
        <w:t>sobrecimientos</w:t>
      </w:r>
      <w:proofErr w:type="spellEnd"/>
      <w:r w:rsidRPr="008E1151">
        <w:rPr>
          <w:rFonts w:cstheme="minorHAnsi"/>
          <w:sz w:val="20"/>
          <w:szCs w:val="20"/>
        </w:rPr>
        <w:t xml:space="preserve">, los encofrados deberán ser rectos, estar libres de deformaciones o torceduras, de resistencia suficiente para contener el hormigón ciclópeo y resistir los esfuerzos que ocasione el vaciado sin deformarse.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w:t>
      </w:r>
      <w:proofErr w:type="spellStart"/>
      <w:r w:rsidRPr="008E1151">
        <w:rPr>
          <w:rFonts w:cstheme="minorHAnsi"/>
          <w:sz w:val="20"/>
          <w:szCs w:val="20"/>
        </w:rPr>
        <w:t>desplazadoras</w:t>
      </w:r>
      <w:proofErr w:type="spellEnd"/>
      <w:r w:rsidRPr="008E1151">
        <w:rPr>
          <w:rFonts w:cstheme="minorHAnsi"/>
          <w:sz w:val="20"/>
          <w:szCs w:val="20"/>
        </w:rPr>
        <w:t xml:space="preserve"> en un 50 % del volumen total, cuidando que entre piedra y piedra exista suficiente espacio para que sean completamente cubiertas por el hormigón.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Para el caso de </w:t>
      </w:r>
      <w:proofErr w:type="spellStart"/>
      <w:r w:rsidRPr="008E1151">
        <w:rPr>
          <w:rFonts w:cstheme="minorHAnsi"/>
          <w:sz w:val="20"/>
          <w:szCs w:val="20"/>
        </w:rPr>
        <w:t>sobrecimientos</w:t>
      </w:r>
      <w:proofErr w:type="spellEnd"/>
      <w:r w:rsidRPr="008E1151">
        <w:rPr>
          <w:rFonts w:cstheme="minorHAnsi"/>
          <w:sz w:val="20"/>
          <w:szCs w:val="20"/>
        </w:rPr>
        <w:t xml:space="preserve"> con una cara vista, se utilizarán maderas cepilladas en una cara y aceitada ligeramente para su fácil retiro.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w:t>
      </w:r>
      <w:proofErr w:type="spellStart"/>
      <w:r w:rsidRPr="008E1151">
        <w:rPr>
          <w:rFonts w:cstheme="minorHAnsi"/>
          <w:sz w:val="20"/>
          <w:szCs w:val="20"/>
        </w:rPr>
        <w:t>desplazadoras</w:t>
      </w:r>
      <w:proofErr w:type="spellEnd"/>
      <w:r w:rsidRPr="008E1151">
        <w:rPr>
          <w:rFonts w:cstheme="minorHAnsi"/>
          <w:sz w:val="20"/>
          <w:szCs w:val="20"/>
        </w:rPr>
        <w:t xml:space="preserve"> queden colocadas en el centro del cuerpo del </w:t>
      </w:r>
      <w:proofErr w:type="spellStart"/>
      <w:r w:rsidRPr="008E1151">
        <w:rPr>
          <w:rFonts w:cstheme="minorHAnsi"/>
          <w:sz w:val="20"/>
          <w:szCs w:val="20"/>
        </w:rPr>
        <w:t>sobrecimiento</w:t>
      </w:r>
      <w:proofErr w:type="spellEnd"/>
      <w:r w:rsidRPr="008E1151">
        <w:rPr>
          <w:rFonts w:cstheme="minorHAnsi"/>
          <w:sz w:val="20"/>
          <w:szCs w:val="20"/>
        </w:rPr>
        <w:t xml:space="preserve"> y que no tengan ningún contacto con el encofrado, salvo indicación contraria del Supervisor de Obra. </w:t>
      </w:r>
    </w:p>
    <w:p w:rsidR="002E193C" w:rsidRPr="008E1151" w:rsidRDefault="002E193C" w:rsidP="002E193C">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2E193C" w:rsidRPr="008E1151" w:rsidRDefault="002E193C" w:rsidP="002E193C">
      <w:pPr>
        <w:pStyle w:val="Prrafodelista"/>
        <w:ind w:left="792"/>
        <w:jc w:val="both"/>
        <w:rPr>
          <w:rFonts w:cstheme="minorHAnsi"/>
          <w:b/>
          <w:sz w:val="20"/>
          <w:szCs w:val="20"/>
        </w:rPr>
      </w:pPr>
    </w:p>
    <w:p w:rsidR="002E193C" w:rsidRDefault="002E193C" w:rsidP="002E193C">
      <w:pPr>
        <w:pStyle w:val="Prrafodelista"/>
        <w:numPr>
          <w:ilvl w:val="1"/>
          <w:numId w:val="44"/>
        </w:numPr>
        <w:jc w:val="both"/>
        <w:rPr>
          <w:b/>
          <w:sz w:val="20"/>
          <w:szCs w:val="20"/>
        </w:rPr>
      </w:pPr>
      <w:r>
        <w:rPr>
          <w:b/>
          <w:sz w:val="20"/>
          <w:szCs w:val="20"/>
        </w:rPr>
        <w:t>MEDIDAS DE MITIGACIÓN AMBIENTAL</w:t>
      </w:r>
    </w:p>
    <w:p w:rsidR="002E193C" w:rsidRPr="00104271" w:rsidRDefault="002E193C" w:rsidP="002E193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193C" w:rsidRPr="00104271" w:rsidRDefault="002E193C" w:rsidP="002E193C">
      <w:pPr>
        <w:pStyle w:val="Prrafodelista"/>
        <w:ind w:left="792"/>
        <w:jc w:val="both"/>
        <w:rPr>
          <w:bCs/>
          <w:sz w:val="20"/>
          <w:szCs w:val="20"/>
        </w:rPr>
      </w:pPr>
    </w:p>
    <w:p w:rsidR="002E193C" w:rsidRPr="00104271" w:rsidRDefault="002E193C" w:rsidP="002E193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193C" w:rsidRDefault="002E193C" w:rsidP="002E193C">
      <w:pPr>
        <w:pStyle w:val="Prrafodelista"/>
        <w:ind w:left="792"/>
        <w:jc w:val="both"/>
        <w:rPr>
          <w:b/>
          <w:sz w:val="20"/>
          <w:szCs w:val="20"/>
        </w:rPr>
      </w:pPr>
    </w:p>
    <w:p w:rsidR="002E193C" w:rsidRDefault="002E193C" w:rsidP="002E193C">
      <w:pPr>
        <w:pStyle w:val="Prrafodelista"/>
        <w:numPr>
          <w:ilvl w:val="1"/>
          <w:numId w:val="44"/>
        </w:numPr>
        <w:jc w:val="both"/>
        <w:rPr>
          <w:b/>
          <w:sz w:val="20"/>
          <w:szCs w:val="20"/>
        </w:rPr>
      </w:pPr>
      <w:r>
        <w:rPr>
          <w:b/>
          <w:sz w:val="20"/>
          <w:szCs w:val="20"/>
        </w:rPr>
        <w:t>MEDICIÓN Y FORMA DE PAGO</w:t>
      </w:r>
    </w:p>
    <w:p w:rsidR="002E193C" w:rsidRPr="00C247DD" w:rsidRDefault="002E193C" w:rsidP="002E193C">
      <w:pPr>
        <w:pStyle w:val="Prrafodelista"/>
        <w:ind w:left="792"/>
        <w:jc w:val="both"/>
        <w:rPr>
          <w:bCs/>
          <w:sz w:val="20"/>
          <w:szCs w:val="20"/>
        </w:rPr>
      </w:pPr>
      <w:r w:rsidRPr="00C247DD">
        <w:rPr>
          <w:bCs/>
          <w:sz w:val="20"/>
          <w:szCs w:val="20"/>
        </w:rPr>
        <w:t xml:space="preserve">Los </w:t>
      </w:r>
      <w:proofErr w:type="spellStart"/>
      <w:r w:rsidRPr="00C247DD">
        <w:rPr>
          <w:bCs/>
          <w:sz w:val="20"/>
          <w:szCs w:val="20"/>
        </w:rPr>
        <w:t>sobrecimientos</w:t>
      </w:r>
      <w:proofErr w:type="spellEnd"/>
      <w:r w:rsidRPr="00C247DD">
        <w:rPr>
          <w:bCs/>
          <w:sz w:val="20"/>
          <w:szCs w:val="20"/>
        </w:rPr>
        <w:t xml:space="preserve">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2E193C" w:rsidRDefault="002E193C" w:rsidP="002E193C">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775A0E" w:rsidRPr="00775A0E" w:rsidRDefault="00775A0E" w:rsidP="00775A0E">
      <w:pPr>
        <w:pStyle w:val="Prrafodelista"/>
        <w:ind w:left="792"/>
        <w:rPr>
          <w:rFonts w:cstheme="minorHAnsi"/>
          <w:b/>
          <w:sz w:val="20"/>
          <w:szCs w:val="20"/>
        </w:rPr>
      </w:pPr>
    </w:p>
    <w:p w:rsidR="00775A0E" w:rsidRDefault="00775A0E" w:rsidP="00E30B84">
      <w:pPr>
        <w:pStyle w:val="Prrafodelista"/>
        <w:numPr>
          <w:ilvl w:val="0"/>
          <w:numId w:val="44"/>
        </w:numPr>
        <w:rPr>
          <w:b/>
          <w:sz w:val="20"/>
          <w:szCs w:val="20"/>
        </w:rPr>
      </w:pPr>
      <w:r>
        <w:rPr>
          <w:b/>
          <w:sz w:val="20"/>
          <w:szCs w:val="20"/>
        </w:rPr>
        <w:t>TECHADO Y TINGLADO HECHO DE PERFIL ESTRUCTURAL (CONSTRUCCIÓN E INSTALACIÓN)</w:t>
      </w:r>
    </w:p>
    <w:p w:rsidR="004211E3" w:rsidRDefault="004211E3" w:rsidP="004211E3">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4211E3" w:rsidRDefault="004211E3" w:rsidP="004211E3">
      <w:pPr>
        <w:pStyle w:val="Prrafodelista"/>
        <w:ind w:left="360"/>
        <w:rPr>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DEFINICIÓN</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lang w:val="es-ES"/>
        </w:rPr>
        <w:t xml:space="preserve">Se refiere a la construcción del tinglado de perfil estructural, mismo que servirá de protección </w:t>
      </w:r>
      <w:r>
        <w:rPr>
          <w:rFonts w:cstheme="minorHAnsi"/>
          <w:sz w:val="20"/>
          <w:szCs w:val="20"/>
          <w:lang w:val="es-ES"/>
        </w:rPr>
        <w:t xml:space="preserve">a la Estación de Medición y </w:t>
      </w:r>
      <w:proofErr w:type="spellStart"/>
      <w:r>
        <w:rPr>
          <w:rFonts w:cstheme="minorHAnsi"/>
          <w:sz w:val="20"/>
          <w:szCs w:val="20"/>
          <w:lang w:val="es-ES"/>
        </w:rPr>
        <w:t>Odorización</w:t>
      </w:r>
      <w:proofErr w:type="spellEnd"/>
      <w:r>
        <w:rPr>
          <w:rFonts w:cstheme="minorHAnsi"/>
          <w:sz w:val="20"/>
          <w:szCs w:val="20"/>
          <w:lang w:val="es-ES"/>
        </w:rPr>
        <w:t xml:space="preserve"> a ser instalada</w:t>
      </w:r>
      <w:r w:rsidRPr="00775A0E">
        <w:rPr>
          <w:rFonts w:cstheme="minorHAnsi"/>
          <w:sz w:val="20"/>
          <w:szCs w:val="20"/>
          <w:lang w:val="es-ES"/>
        </w:rPr>
        <w:t>. La ejecución de este ítem incluye la construcción de zapatas para anclaje del tinglado.</w:t>
      </w:r>
    </w:p>
    <w:p w:rsidR="00775A0E" w:rsidRP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MATERIALES, HERRAMIENTAS Y EQUIPO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Todos los materiales, herramientas y equipo necesarios para la ejecución de este ítem serán provistos por el contratista</w:t>
      </w:r>
    </w:p>
    <w:p w:rsid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PROCEDIMIENTO PARA LA EJECUCIÓN</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Se construirá para la protección de los equipos e instrumentos. El tinglado tendrá las siguientes dimensiones aproximadas: 15,00 m de largo x 3,00 m de ancho X 3,36m de alto, pudiendo sufrir ligeras variaciones debido al tamaño del </w:t>
      </w:r>
      <w:r>
        <w:rPr>
          <w:rFonts w:cstheme="minorHAnsi"/>
          <w:sz w:val="20"/>
          <w:szCs w:val="20"/>
          <w:lang w:val="es-ES"/>
        </w:rPr>
        <w:t>EMO</w:t>
      </w:r>
      <w:r w:rsidRPr="00775A0E">
        <w:rPr>
          <w:rFonts w:cstheme="minorHAnsi"/>
          <w:sz w:val="20"/>
          <w:szCs w:val="20"/>
          <w:lang w:val="es-ES"/>
        </w:rPr>
        <w:t xml:space="preserve"> a instalarse. Los portantes serán de tubo de acero galvanizado de 3” distribuidos cada 2,8 m aproximadamente y la cubierta será construida también en una estructura metálica con calamina galvanizada.</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Además se realizará la construcción de las zapatas para el anclaje de la estructura, con las siguientes dimensiones: (0,30 x 0,30 x 0,60), o de acuerdo a instrucciones del supervisor</w:t>
      </w:r>
    </w:p>
    <w:p w:rsidR="00775A0E" w:rsidRPr="00775A0E" w:rsidRDefault="00775A0E" w:rsidP="00775A0E">
      <w:pPr>
        <w:pStyle w:val="Prrafodelista"/>
        <w:ind w:left="792"/>
        <w:jc w:val="both"/>
        <w:rPr>
          <w:rFonts w:cstheme="minorHAnsi"/>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lastRenderedPageBreak/>
        <w:t xml:space="preserve">Zapatas de </w:t>
      </w:r>
      <w:proofErr w:type="spellStart"/>
      <w:r w:rsidRPr="00775A0E">
        <w:rPr>
          <w:rFonts w:cstheme="minorHAnsi"/>
          <w:b/>
          <w:sz w:val="20"/>
          <w:szCs w:val="20"/>
          <w:lang w:val="es-ES"/>
        </w:rPr>
        <w:t>H°A°</w:t>
      </w:r>
      <w:proofErr w:type="spellEnd"/>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Este ítem comprende la ejecución de elementos que sirven de fundación a las estructuras, en este caso zapatas aisladas, de acuerdo a los planos de detalle, formulario de presentación de propuestas y/o indicaciones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Todas  las  estructuras  de  hormigón  armado,  deberán  ser ejecutadas  de  acuerdo  a  las siguientes  resistencias:  resistencia  del  hormigón  será  de  21  </w:t>
      </w:r>
      <w:proofErr w:type="spellStart"/>
      <w:r w:rsidRPr="00775A0E">
        <w:rPr>
          <w:rFonts w:cstheme="minorHAnsi"/>
          <w:sz w:val="20"/>
          <w:szCs w:val="20"/>
          <w:lang w:val="es-ES"/>
        </w:rPr>
        <w:t>Mpa</w:t>
      </w:r>
      <w:proofErr w:type="spellEnd"/>
      <w:r w:rsidRPr="00775A0E">
        <w:rPr>
          <w:rFonts w:cstheme="minorHAnsi"/>
          <w:sz w:val="20"/>
          <w:szCs w:val="20"/>
          <w:lang w:val="es-ES"/>
        </w:rPr>
        <w:t xml:space="preserve">  y  la  resistencia  del  acero será  de  420  </w:t>
      </w:r>
      <w:proofErr w:type="spellStart"/>
      <w:r w:rsidRPr="00775A0E">
        <w:rPr>
          <w:rFonts w:cstheme="minorHAnsi"/>
          <w:sz w:val="20"/>
          <w:szCs w:val="20"/>
          <w:lang w:val="es-ES"/>
        </w:rPr>
        <w:t>Mpa</w:t>
      </w:r>
      <w:proofErr w:type="spellEnd"/>
      <w:r w:rsidRPr="00775A0E">
        <w:rPr>
          <w:rFonts w:cstheme="minorHAnsi"/>
          <w:sz w:val="20"/>
          <w:szCs w:val="20"/>
          <w:lang w:val="es-ES"/>
        </w:rPr>
        <w:t xml:space="preserve">  de  acuerdo  al  formulario  de  presentación  de  propuestas  y  en  estricta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sujeción  con  las  exigencias  y  requisitos  establecidos  en  la  Norma  Boliviana  del  Hormigón Armado CBH-87.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Materiales, Herramientas Y Equipo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Contratista  proporcionará  todos  los  materiales,  herramientas  y  equipo  necesarios  para  la ejecución de los trabajos, los mismos deberán ser aprobados por 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Forma De Ejecución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Preparación, colocación, compactación y curado </w:t>
      </w:r>
    </w:p>
    <w:p w:rsidR="00775A0E" w:rsidRPr="00775A0E" w:rsidRDefault="00775A0E" w:rsidP="00775A0E">
      <w:pPr>
        <w:pStyle w:val="Prrafodelista"/>
        <w:rPr>
          <w:rFonts w:cstheme="minorHAnsi"/>
          <w:bCs/>
          <w:sz w:val="20"/>
          <w:szCs w:val="20"/>
          <w:lang w:val="es-ES"/>
        </w:rPr>
      </w:pPr>
      <w:r w:rsidRPr="00775A0E">
        <w:rPr>
          <w:rFonts w:cstheme="minorHAnsi"/>
          <w:bCs/>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Dosificación de materiales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Para  la  fabricación  del  hormigón,  se  recomienda  que  la  dosificación  de  los  materiales  se efectúe en peso.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Para los áridos se aceptará una dosificación en volumen, es decir transformándose los pesos en volumen aparente de materiales sueltos.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Se empleara cemento embolsado, la dosificación se hará por número de bolsas de cemento quedando prohibido el uso de fracciones de bolsa.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 medición de los áridos en volumen se realizara en recipientes aprobados por el Supervisor de Obra y de preferencia deberán ser metálicos e indeformables. </w:t>
      </w:r>
    </w:p>
    <w:p w:rsidR="006E462D" w:rsidRDefault="006E462D" w:rsidP="00775A0E">
      <w:pPr>
        <w:pStyle w:val="Prrafodelista"/>
        <w:ind w:left="792"/>
        <w:jc w:val="both"/>
        <w:rPr>
          <w:rFonts w:cstheme="minorHAnsi"/>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Mezclado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deberá ser mezclado mecánicamente, para lo cual: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r w:rsidRPr="00775A0E">
        <w:rPr>
          <w:rFonts w:cstheme="minorHAnsi"/>
          <w:sz w:val="20"/>
          <w:szCs w:val="20"/>
          <w:lang w:val="es-ES"/>
        </w:rPr>
        <w:t xml:space="preserve">  Se utilizarán una o más hormigoneras de capacidad adecuada y se empleará personal capacitado para su manejo.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Periódicamente se verificará la uniformidad del mezclado.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lastRenderedPageBreak/>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Características del hormigón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será diseñado para obtener las resistencias características de compresión a los 28 días como indican las normas.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Mediante  el  Cono  de  Abraham  se  establecerá  la  consistencia  de  los  hormigones, recomendándose  el  empleo  de  hormigones  de  consistencia  plástica  cuyo  asentamiento deberá estar comprendido entre 3 a 5 cm.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Transporte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hormigón  será  transportado  desde  la  hormigonera  hasta  el  lugar  </w:t>
      </w:r>
      <w:proofErr w:type="spellStart"/>
      <w:r w:rsidRPr="00775A0E">
        <w:rPr>
          <w:rFonts w:cstheme="minorHAnsi"/>
          <w:sz w:val="20"/>
          <w:szCs w:val="20"/>
          <w:lang w:val="es-ES"/>
        </w:rPr>
        <w:t>dde</w:t>
      </w:r>
      <w:proofErr w:type="spellEnd"/>
      <w:r w:rsidRPr="00775A0E">
        <w:rPr>
          <w:rFonts w:cstheme="minorHAnsi"/>
          <w:sz w:val="20"/>
          <w:szCs w:val="20"/>
          <w:lang w:val="es-ES"/>
        </w:rPr>
        <w:t xml:space="preserve">  su  colocación  en condiciones que impidan su segregación o el comienzo del fraguado. Para ello se emplearan métodos y equipo que permita mantener la homogeneidad del hormigón y evitar la pérdida de sus componentes o la introducción de materias ajenas.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Para los medios corrientes de transporte, el hormigón deberá quedar colocado en su posición definitiva dentro de los encofrados antes de que transcurran 30 minutos desde que el agua se ponga en contacto con el cemento.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Colocación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Antes  del  vaciado  del  hormigón  en  cualquier  sección,  el  contratista  deberá  requerir  la correspondiente autorización escrita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El espesor máximo de la capa de hormigón no deberá exceder de 50 cm.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  velocidad  de  colocación  será  la  necesaria  para  que  el  hormigón  en  todo  momento  se mantenga plástico y ocupe rápidamente los espacios comprendidos entre las armaduras.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No se permitirá verter libremente hormigón desde alturas mayores a 1.50 metros.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Durante la colocación y compactación del hormigón se deberá evitar el desplazamiento de las armaduras.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Las zapatas deberán </w:t>
      </w:r>
      <w:proofErr w:type="spellStart"/>
      <w:r w:rsidRPr="00775A0E">
        <w:rPr>
          <w:rFonts w:cstheme="minorHAnsi"/>
          <w:sz w:val="20"/>
          <w:szCs w:val="20"/>
          <w:lang w:val="es-ES"/>
        </w:rPr>
        <w:t>hormigonarse</w:t>
      </w:r>
      <w:proofErr w:type="spellEnd"/>
      <w:r w:rsidRPr="00775A0E">
        <w:rPr>
          <w:rFonts w:cstheme="minorHAnsi"/>
          <w:sz w:val="20"/>
          <w:szCs w:val="20"/>
          <w:lang w:val="es-ES"/>
        </w:rPr>
        <w:t xml:space="preserve"> en una operación continua. </w:t>
      </w:r>
    </w:p>
    <w:p w:rsidR="00775A0E" w:rsidRPr="00775A0E" w:rsidRDefault="00775A0E" w:rsidP="00775A0E">
      <w:pPr>
        <w:pStyle w:val="Prrafodelista"/>
        <w:ind w:left="792"/>
        <w:jc w:val="both"/>
        <w:rPr>
          <w:rFonts w:cstheme="minorHAnsi"/>
          <w:b/>
          <w:sz w:val="20"/>
          <w:szCs w:val="20"/>
          <w:lang w:val="es-ES"/>
        </w:rPr>
      </w:pPr>
      <w:r w:rsidRPr="00775A0E">
        <w:rPr>
          <w:rFonts w:cstheme="minorHAnsi"/>
          <w:sz w:val="20"/>
          <w:szCs w:val="20"/>
          <w:lang w:val="es-ES"/>
        </w:rPr>
        <w:t xml:space="preserve"> </w:t>
      </w:r>
      <w:r w:rsidRPr="00775A0E">
        <w:rPr>
          <w:rFonts w:cstheme="minorHAnsi"/>
          <w:b/>
          <w:sz w:val="20"/>
          <w:szCs w:val="20"/>
          <w:lang w:val="es-ES"/>
        </w:rPr>
        <w:t xml:space="preserve">Vibrado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Protección y curado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Tan pronto el hormigón haya sido colocado de efectos perjudiciales. El tiempo de curado será de 7 días mínimos consecutivos, a partir del momento en que se inició el endurecimiento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lastRenderedPageBreak/>
        <w:t xml:space="preserve">El  curado  se  realizará  por  humedecimiento  con  agua,  mediante  riego  aplicado  directamente sobre las superficies de las estructuras las veces necesarias que se vea opaca la superficie.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Ensayos de resistencia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Al iniciar la obra y durante los primeros días se tomarán cuatro probetas diarias, dos para ser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ensayadas  a  los  7  días  y  dos  a  los  28  días.  Los  ensayos  a  los  7  días  permitirán  corregir  la dosificación en caso necesario.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Durante  el  transcurso  de  la  obra  se  tomarán  por  lo  menos  tres  probetas  en  cada  vaciado  y cada vez que así lo exija el Supervisor  de Obra, pero en ningún caso el número de probetas deberá ser menor a tres por cada 25 m3 de concreto.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Queda  establecido  que  es  obligación  del  Contratista  realizar  ajustes  y  correcciones  en  la dosificación,  hasta  obtener  los  resultados  que  correspondan.  En  caso  de  incumplimiento  el Supervisor de Obra dispondrá la paralización inmediata de los trabajos.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Podrán ser de metal, madera o de cualquier material suficientemente rígido. Deberán tener la resistencia y estabilidad necesaria, para lo cual serán convenientemente arriostrados.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Previamente a la colocación del hormigón se procederá a la limpieza y humedecimiento de los 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Si  se  desea  pasar  con  aceite  en  las  caras  interiores  de  los  encofrados  deberá  realizarse previa a la colocación de las armaduras y evitando todo contacto con la misma.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Remoción de encofrados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encofrados se retirarán progresivamente, sin golpes, sacudidas ni vibraciones.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Durante  el  periodo  de  construcción,  sobre  las  estructuras  no  apuntaladas,  queda  prohibido aplicar  cargas,  acumular  materiales  o  maquinarias en  cantidades  que  pongan  en  peligro  su estabilidad.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Los plazos mínimos para el desencofrado se especifican en el CBH – 87 </w:t>
      </w:r>
      <w:proofErr w:type="gramStart"/>
      <w:r w:rsidRPr="00775A0E">
        <w:rPr>
          <w:rFonts w:cstheme="minorHAnsi"/>
          <w:sz w:val="20"/>
          <w:szCs w:val="20"/>
          <w:lang w:val="es-ES"/>
        </w:rPr>
        <w:t>Boliviano</w:t>
      </w:r>
      <w:proofErr w:type="gramEnd"/>
      <w:r w:rsidRPr="00775A0E">
        <w:rPr>
          <w:rFonts w:cstheme="minorHAnsi"/>
          <w:sz w:val="20"/>
          <w:szCs w:val="20"/>
          <w:lang w:val="es-ES"/>
        </w:rPr>
        <w:t xml:space="preserve">. </w:t>
      </w:r>
    </w:p>
    <w:p w:rsidR="00775A0E" w:rsidRPr="00775A0E" w:rsidRDefault="00775A0E" w:rsidP="00775A0E">
      <w:pPr>
        <w:pStyle w:val="Prrafodelista"/>
        <w:ind w:left="792"/>
        <w:jc w:val="both"/>
        <w:rPr>
          <w:rFonts w:cstheme="minorHAnsi"/>
          <w:b/>
          <w:sz w:val="20"/>
          <w:szCs w:val="20"/>
          <w:lang w:val="es-ES"/>
        </w:rPr>
      </w:pPr>
    </w:p>
    <w:p w:rsidR="00775A0E" w:rsidRPr="00775A0E" w:rsidRDefault="00775A0E" w:rsidP="00775A0E">
      <w:pPr>
        <w:pStyle w:val="Prrafodelista"/>
        <w:ind w:left="792"/>
        <w:jc w:val="both"/>
        <w:rPr>
          <w:rFonts w:cstheme="minorHAnsi"/>
          <w:b/>
          <w:sz w:val="20"/>
          <w:szCs w:val="20"/>
          <w:lang w:val="es-ES"/>
        </w:rPr>
      </w:pPr>
      <w:r w:rsidRPr="00775A0E">
        <w:rPr>
          <w:rFonts w:cstheme="minorHAnsi"/>
          <w:b/>
          <w:sz w:val="20"/>
          <w:szCs w:val="20"/>
          <w:lang w:val="es-ES"/>
        </w:rPr>
        <w:t xml:space="preserve">Medición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Las cantidades de hormigón armado que componen la estructura completa y terminada zapata serán medidas en m3.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esta  medición  se  incluirá  únicamente  aquellos  trabajos  que  sean  aceptados  por  el Supervisor de Obra y que tengan las dimensiones y distribuciones de fierro indicados en los planos o reformadas con autorización escrita del Supervisor de Obra. </w:t>
      </w:r>
    </w:p>
    <w:p w:rsidR="00775A0E" w:rsidRP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este ítem estarán incluidas las armaduras de refuerzo. </w:t>
      </w:r>
    </w:p>
    <w:p w:rsidR="00775A0E" w:rsidRDefault="00775A0E" w:rsidP="00775A0E">
      <w:pPr>
        <w:pStyle w:val="Prrafodelista"/>
        <w:ind w:left="792"/>
        <w:jc w:val="both"/>
        <w:rPr>
          <w:rFonts w:cstheme="minorHAnsi"/>
          <w:sz w:val="20"/>
          <w:szCs w:val="20"/>
          <w:lang w:val="es-ES"/>
        </w:rPr>
      </w:pPr>
      <w:r w:rsidRPr="00775A0E">
        <w:rPr>
          <w:rFonts w:cstheme="minorHAnsi"/>
          <w:sz w:val="20"/>
          <w:szCs w:val="20"/>
          <w:lang w:val="es-ES"/>
        </w:rPr>
        <w:t xml:space="preserve">En la medición de volúmenes de los diferentes elementos estructurales no deberá tomarse en cuenta superposiciones y cruzamientos. </w:t>
      </w:r>
    </w:p>
    <w:p w:rsidR="000D3D9D" w:rsidRDefault="000D3D9D" w:rsidP="00775A0E">
      <w:pPr>
        <w:pStyle w:val="Prrafodelista"/>
        <w:ind w:left="792"/>
        <w:jc w:val="both"/>
        <w:rPr>
          <w:rFonts w:cstheme="minorHAnsi"/>
          <w:sz w:val="20"/>
          <w:szCs w:val="20"/>
          <w:lang w:val="es-ES"/>
        </w:rPr>
      </w:pPr>
    </w:p>
    <w:p w:rsidR="000D3D9D" w:rsidRDefault="000D3D9D" w:rsidP="00775A0E">
      <w:pPr>
        <w:pStyle w:val="Prrafodelista"/>
        <w:ind w:left="792"/>
        <w:jc w:val="both"/>
        <w:rPr>
          <w:rFonts w:cstheme="minorHAnsi"/>
          <w:sz w:val="20"/>
          <w:szCs w:val="20"/>
          <w:lang w:val="es-ES"/>
        </w:rPr>
      </w:pPr>
      <w:r>
        <w:rPr>
          <w:rFonts w:cstheme="minorHAnsi"/>
          <w:sz w:val="20"/>
          <w:szCs w:val="20"/>
          <w:lang w:val="es-ES"/>
        </w:rPr>
        <w:t>El perfil estructural a ser construido, deberá responder al diseño elaborado por la Contratista, el cual deberá ser aprobado por parte de Supervisión de Obra.</w:t>
      </w: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lastRenderedPageBreak/>
        <w:t>MEDIDAS DE MITIGACIÓN AMBIENTAL</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5A0E" w:rsidRPr="00775A0E" w:rsidRDefault="00775A0E" w:rsidP="00775A0E">
      <w:pPr>
        <w:pStyle w:val="Prrafodelista"/>
        <w:ind w:left="792"/>
        <w:jc w:val="both"/>
        <w:rPr>
          <w:rFonts w:cstheme="minorHAnsi"/>
          <w:sz w:val="20"/>
          <w:szCs w:val="20"/>
        </w:rPr>
      </w:pP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5A0E" w:rsidRPr="00775A0E" w:rsidRDefault="00775A0E" w:rsidP="00775A0E">
      <w:pPr>
        <w:pStyle w:val="Prrafodelista"/>
        <w:ind w:left="792"/>
        <w:jc w:val="both"/>
        <w:rPr>
          <w:rFonts w:cstheme="minorHAnsi"/>
          <w:b/>
          <w:sz w:val="20"/>
          <w:szCs w:val="20"/>
        </w:rPr>
      </w:pPr>
    </w:p>
    <w:p w:rsidR="00775A0E" w:rsidRPr="00775A0E" w:rsidRDefault="00775A0E" w:rsidP="00775A0E">
      <w:pPr>
        <w:pStyle w:val="Prrafodelista"/>
        <w:numPr>
          <w:ilvl w:val="1"/>
          <w:numId w:val="44"/>
        </w:numPr>
        <w:jc w:val="both"/>
        <w:rPr>
          <w:rFonts w:cstheme="minorHAnsi"/>
          <w:b/>
          <w:sz w:val="20"/>
          <w:szCs w:val="20"/>
        </w:rPr>
      </w:pPr>
      <w:r w:rsidRPr="00775A0E">
        <w:rPr>
          <w:rFonts w:cstheme="minorHAnsi"/>
          <w:b/>
          <w:sz w:val="20"/>
          <w:szCs w:val="20"/>
        </w:rPr>
        <w:t>MEDICIÓN Y FORMA DE PAGO</w:t>
      </w:r>
    </w:p>
    <w:p w:rsidR="00775A0E" w:rsidRPr="00775A0E" w:rsidRDefault="00775A0E" w:rsidP="00775A0E">
      <w:pPr>
        <w:pStyle w:val="Prrafodelista"/>
        <w:ind w:left="792"/>
        <w:jc w:val="both"/>
        <w:rPr>
          <w:rFonts w:cstheme="minorHAnsi"/>
          <w:sz w:val="20"/>
          <w:szCs w:val="20"/>
        </w:rPr>
      </w:pPr>
      <w:r w:rsidRPr="00775A0E">
        <w:rPr>
          <w:rFonts w:cstheme="minorHAnsi"/>
          <w:sz w:val="20"/>
          <w:szCs w:val="20"/>
        </w:rPr>
        <w:t>Se realizará la medición y pago de manera global de acuerdo al precio unitario de la propuesta aceptada</w:t>
      </w:r>
    </w:p>
    <w:p w:rsidR="004211E3" w:rsidRPr="00775A0E" w:rsidRDefault="004211E3" w:rsidP="00775A0E">
      <w:pPr>
        <w:pStyle w:val="Prrafodelista"/>
        <w:ind w:left="792"/>
        <w:rPr>
          <w:rFonts w:cstheme="minorHAnsi"/>
          <w:b/>
          <w:sz w:val="20"/>
          <w:szCs w:val="20"/>
        </w:rPr>
      </w:pPr>
    </w:p>
    <w:p w:rsidR="00775A0E" w:rsidRDefault="00775A0E" w:rsidP="00E30B84">
      <w:pPr>
        <w:pStyle w:val="Prrafodelista"/>
        <w:numPr>
          <w:ilvl w:val="0"/>
          <w:numId w:val="44"/>
        </w:numPr>
        <w:rPr>
          <w:b/>
          <w:sz w:val="20"/>
          <w:szCs w:val="20"/>
        </w:rPr>
      </w:pPr>
      <w:r>
        <w:rPr>
          <w:b/>
          <w:sz w:val="20"/>
          <w:szCs w:val="20"/>
        </w:rPr>
        <w:t>PROVISIÓN E INSTALACIÓN DE MALLA PERIMETRAL DE 2.7 M Y POSTES ANCLADOS DESDE EL CIMIENTO CADA 2.5 M</w:t>
      </w:r>
    </w:p>
    <w:p w:rsidR="004211E3" w:rsidRDefault="004211E3" w:rsidP="004211E3">
      <w:pPr>
        <w:pStyle w:val="Prrafodelista"/>
        <w:ind w:left="360"/>
        <w:rPr>
          <w:b/>
          <w:sz w:val="20"/>
          <w:szCs w:val="20"/>
        </w:rPr>
      </w:pPr>
      <w:r>
        <w:rPr>
          <w:b/>
          <w:sz w:val="20"/>
          <w:szCs w:val="20"/>
        </w:rPr>
        <w:t>UNIDAD: Metro Cuadrado (m2)</w:t>
      </w:r>
    </w:p>
    <w:p w:rsidR="004211E3" w:rsidRDefault="004211E3" w:rsidP="004211E3">
      <w:pPr>
        <w:pStyle w:val="Prrafodelista"/>
        <w:ind w:left="360"/>
        <w:rPr>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DEFINICIÓN</w:t>
      </w:r>
    </w:p>
    <w:p w:rsidR="004211E3" w:rsidRPr="004211E3" w:rsidRDefault="004211E3" w:rsidP="004211E3">
      <w:pPr>
        <w:pStyle w:val="Prrafodelista"/>
        <w:ind w:left="792"/>
        <w:jc w:val="both"/>
        <w:rPr>
          <w:rFonts w:cstheme="minorHAnsi"/>
          <w:sz w:val="20"/>
          <w:szCs w:val="20"/>
        </w:rPr>
      </w:pPr>
      <w:r w:rsidRPr="004211E3">
        <w:rPr>
          <w:rFonts w:cstheme="minorHAnsi"/>
          <w:sz w:val="20"/>
          <w:szCs w:val="20"/>
        </w:rPr>
        <w:t>Se refiere a la instalación y provisión de una malla perimetral para resguardo de todas las i</w:t>
      </w:r>
      <w:r>
        <w:rPr>
          <w:rFonts w:cstheme="minorHAnsi"/>
          <w:sz w:val="20"/>
          <w:szCs w:val="20"/>
        </w:rPr>
        <w:t xml:space="preserve">nstalaciones correspondientes a la Estación de Medición y </w:t>
      </w:r>
      <w:proofErr w:type="spellStart"/>
      <w:r>
        <w:rPr>
          <w:rFonts w:cstheme="minorHAnsi"/>
          <w:sz w:val="20"/>
          <w:szCs w:val="20"/>
        </w:rPr>
        <w:t>Odorización</w:t>
      </w:r>
      <w:proofErr w:type="spellEnd"/>
      <w:r w:rsidRPr="004211E3">
        <w:rPr>
          <w:rFonts w:cstheme="minorHAnsi"/>
          <w:sz w:val="20"/>
          <w:szCs w:val="20"/>
        </w:rPr>
        <w:t>. Incluye el colocado de los postes anclados a los cimientos cada 2,5 metros siempre bajo la aprobación del Supervisor de Obra</w:t>
      </w:r>
    </w:p>
    <w:p w:rsidR="004211E3" w:rsidRDefault="004211E3" w:rsidP="004211E3">
      <w:pPr>
        <w:pStyle w:val="Prrafodelista"/>
        <w:ind w:left="792"/>
        <w:jc w:val="both"/>
        <w:rPr>
          <w:rFonts w:cstheme="minorHAnsi"/>
          <w:b/>
          <w:sz w:val="20"/>
          <w:szCs w:val="20"/>
        </w:rPr>
      </w:pPr>
    </w:p>
    <w:p w:rsidR="00317F81" w:rsidRDefault="00317F81" w:rsidP="004211E3">
      <w:pPr>
        <w:pStyle w:val="Prrafodelista"/>
        <w:ind w:left="792"/>
        <w:jc w:val="both"/>
        <w:rPr>
          <w:rFonts w:cstheme="minorHAnsi"/>
          <w:b/>
          <w:sz w:val="20"/>
          <w:szCs w:val="20"/>
        </w:rPr>
      </w:pPr>
    </w:p>
    <w:p w:rsidR="00317F81" w:rsidRPr="004211E3" w:rsidRDefault="00317F81" w:rsidP="004211E3">
      <w:pPr>
        <w:pStyle w:val="Prrafodelista"/>
        <w:ind w:left="792"/>
        <w:jc w:val="both"/>
        <w:rPr>
          <w:rFonts w:cstheme="minorHAnsi"/>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lastRenderedPageBreak/>
        <w:t>MATERIALES, HERRAMIENTAS Y EQUIPO</w:t>
      </w:r>
    </w:p>
    <w:p w:rsidR="004211E3" w:rsidRPr="004211E3" w:rsidRDefault="004211E3" w:rsidP="004211E3">
      <w:pPr>
        <w:pStyle w:val="Prrafodelista"/>
        <w:ind w:left="792"/>
        <w:jc w:val="both"/>
        <w:rPr>
          <w:rFonts w:cstheme="minorHAnsi"/>
          <w:sz w:val="20"/>
          <w:szCs w:val="20"/>
        </w:rPr>
      </w:pPr>
      <w:r w:rsidRPr="004211E3">
        <w:rPr>
          <w:rFonts w:cstheme="minorHAnsi"/>
          <w:sz w:val="20"/>
          <w:szCs w:val="20"/>
        </w:rPr>
        <w:t>Todos los materiales, herramientas y equipo a ser requeridos para la construcción del enmallado perimetral, serán provistos por el contratista.</w:t>
      </w:r>
    </w:p>
    <w:p w:rsidR="004211E3" w:rsidRPr="004211E3" w:rsidRDefault="004211E3" w:rsidP="004211E3">
      <w:pPr>
        <w:pStyle w:val="Prrafodelista"/>
        <w:ind w:left="792"/>
        <w:jc w:val="both"/>
        <w:rPr>
          <w:rFonts w:cstheme="minorHAnsi"/>
          <w:b/>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PROCEDIMIENTO PARA LA EJECUCIÓN</w:t>
      </w:r>
    </w:p>
    <w:p w:rsidR="004211E3" w:rsidRPr="004211E3" w:rsidRDefault="004211E3" w:rsidP="004211E3">
      <w:pPr>
        <w:pStyle w:val="Prrafodelista"/>
        <w:jc w:val="both"/>
        <w:rPr>
          <w:rFonts w:cstheme="minorHAnsi"/>
          <w:sz w:val="20"/>
          <w:szCs w:val="20"/>
        </w:rPr>
      </w:pPr>
      <w:r w:rsidRPr="004211E3">
        <w:rPr>
          <w:rFonts w:cstheme="minorHAnsi"/>
          <w:sz w:val="20"/>
          <w:szCs w:val="20"/>
        </w:rPr>
        <w:t xml:space="preserve">El enmallado tendrá una altura de 2,7 metros. El colocado de los postes anclados en los cimientos deberá realizarse cada 2,5 metros, a lo largo del perímetro. Para el efecto se hará uso de malla de alambre galvanizado No. 10. Los postes deberán ser de fierro galvanizado de 2”. </w:t>
      </w:r>
    </w:p>
    <w:p w:rsidR="004211E3" w:rsidRPr="004211E3" w:rsidRDefault="004211E3" w:rsidP="004211E3">
      <w:pPr>
        <w:pStyle w:val="Prrafodelista"/>
        <w:jc w:val="both"/>
        <w:rPr>
          <w:rFonts w:cstheme="minorHAnsi"/>
          <w:sz w:val="20"/>
          <w:szCs w:val="20"/>
        </w:rPr>
      </w:pPr>
      <w:r w:rsidRPr="004211E3">
        <w:rPr>
          <w:rFonts w:cstheme="minorHAnsi"/>
          <w:sz w:val="20"/>
          <w:szCs w:val="20"/>
        </w:rPr>
        <w:t>Antes de iniciar con los trabajos el Supervisor de Obra autorizará cualquier modificación planteada al modelo inicial. Además deberá verificar el estado de los materiales y equipos a ser empleados para la ejecución de este ítem. En caso de encontrar materiales y/o equipos en mal estado, podrá ordenar el reemplazo inmediato de los mismos, debiendo la contratista cumplir la disposición en el menor tiempo posible, a fin de evitar retrasos en la ejecución</w:t>
      </w:r>
    </w:p>
    <w:p w:rsidR="004211E3" w:rsidRPr="004211E3" w:rsidRDefault="004211E3" w:rsidP="004211E3">
      <w:pPr>
        <w:pStyle w:val="Prrafodelista"/>
        <w:ind w:left="792"/>
        <w:jc w:val="both"/>
        <w:rPr>
          <w:rFonts w:cstheme="minorHAnsi"/>
          <w:sz w:val="20"/>
          <w:szCs w:val="20"/>
        </w:rPr>
      </w:pP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t>MEDIDAS DE MITIGACIÓN AMBIENTAL</w:t>
      </w:r>
    </w:p>
    <w:p w:rsidR="004211E3" w:rsidRPr="004211E3" w:rsidRDefault="004211E3" w:rsidP="004211E3">
      <w:pPr>
        <w:pStyle w:val="Prrafodelista"/>
        <w:jc w:val="both"/>
        <w:rPr>
          <w:rFonts w:cstheme="minorHAnsi"/>
          <w:sz w:val="20"/>
          <w:szCs w:val="20"/>
        </w:rPr>
      </w:pPr>
      <w:r w:rsidRPr="004211E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211E3" w:rsidRPr="004211E3" w:rsidRDefault="004211E3" w:rsidP="004211E3">
      <w:pPr>
        <w:pStyle w:val="Prrafodelista"/>
        <w:jc w:val="both"/>
        <w:rPr>
          <w:rFonts w:cstheme="minorHAnsi"/>
          <w:sz w:val="20"/>
          <w:szCs w:val="20"/>
        </w:rPr>
      </w:pPr>
    </w:p>
    <w:p w:rsidR="004211E3" w:rsidRPr="004211E3" w:rsidRDefault="004211E3" w:rsidP="004211E3">
      <w:pPr>
        <w:pStyle w:val="Prrafodelista"/>
        <w:jc w:val="both"/>
        <w:rPr>
          <w:rFonts w:cstheme="minorHAnsi"/>
          <w:sz w:val="20"/>
          <w:szCs w:val="20"/>
        </w:rPr>
      </w:pPr>
      <w:r w:rsidRPr="004211E3">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211E3" w:rsidRPr="004211E3" w:rsidRDefault="004211E3" w:rsidP="004211E3">
      <w:pPr>
        <w:pStyle w:val="Prrafodelista"/>
        <w:numPr>
          <w:ilvl w:val="1"/>
          <w:numId w:val="44"/>
        </w:numPr>
        <w:jc w:val="both"/>
        <w:rPr>
          <w:rFonts w:cstheme="minorHAnsi"/>
          <w:b/>
          <w:sz w:val="20"/>
          <w:szCs w:val="20"/>
        </w:rPr>
      </w:pPr>
      <w:r w:rsidRPr="004211E3">
        <w:rPr>
          <w:rFonts w:cstheme="minorHAnsi"/>
          <w:b/>
          <w:sz w:val="20"/>
          <w:szCs w:val="20"/>
        </w:rPr>
        <w:lastRenderedPageBreak/>
        <w:t>MEDICIÓN Y FORMA DE PAGO</w:t>
      </w:r>
    </w:p>
    <w:p w:rsidR="004211E3" w:rsidRPr="004211E3" w:rsidRDefault="004211E3" w:rsidP="004211E3">
      <w:pPr>
        <w:pStyle w:val="Prrafodelista"/>
        <w:jc w:val="both"/>
        <w:rPr>
          <w:rFonts w:cstheme="minorHAnsi"/>
          <w:sz w:val="20"/>
          <w:szCs w:val="20"/>
        </w:rPr>
      </w:pPr>
      <w:r w:rsidRPr="004211E3">
        <w:rPr>
          <w:rFonts w:cstheme="minorHAnsi"/>
          <w:sz w:val="20"/>
          <w:szCs w:val="20"/>
        </w:rPr>
        <w:t>El ítem será medido en metros cuadrados de acuerdo al precio unitario de la propuesta aceptada. No se reconocerán pagos adicionales por cambio de material o equipo.</w:t>
      </w:r>
    </w:p>
    <w:p w:rsidR="00775A0E" w:rsidRPr="004211E3" w:rsidRDefault="00775A0E" w:rsidP="004211E3">
      <w:pPr>
        <w:pStyle w:val="Prrafodelista"/>
        <w:ind w:left="792"/>
        <w:rPr>
          <w:rFonts w:cstheme="minorHAnsi"/>
          <w:b/>
          <w:sz w:val="20"/>
          <w:szCs w:val="20"/>
        </w:rPr>
      </w:pPr>
    </w:p>
    <w:p w:rsidR="004211E3" w:rsidRDefault="004211E3" w:rsidP="00E30B84">
      <w:pPr>
        <w:pStyle w:val="Prrafodelista"/>
        <w:numPr>
          <w:ilvl w:val="0"/>
          <w:numId w:val="44"/>
        </w:numPr>
        <w:rPr>
          <w:b/>
          <w:sz w:val="20"/>
          <w:szCs w:val="20"/>
        </w:rPr>
      </w:pPr>
      <w:r>
        <w:rPr>
          <w:b/>
          <w:sz w:val="20"/>
          <w:szCs w:val="20"/>
        </w:rPr>
        <w:t>CONSTRUCCIÓN DE ACERA PERIMETRAL</w:t>
      </w:r>
    </w:p>
    <w:p w:rsidR="006E462D" w:rsidRDefault="006E462D" w:rsidP="006E462D">
      <w:pPr>
        <w:pStyle w:val="Prrafodelista"/>
        <w:ind w:left="360"/>
        <w:rPr>
          <w:b/>
          <w:sz w:val="20"/>
          <w:szCs w:val="20"/>
        </w:rPr>
      </w:pPr>
      <w:r>
        <w:rPr>
          <w:b/>
          <w:sz w:val="20"/>
          <w:szCs w:val="20"/>
        </w:rPr>
        <w:t>UNIDAD: Metro Cuadrado (m2)</w:t>
      </w:r>
    </w:p>
    <w:p w:rsidR="006E462D" w:rsidRDefault="006E462D" w:rsidP="006E462D">
      <w:pPr>
        <w:pStyle w:val="Prrafodelista"/>
        <w:ind w:left="360"/>
        <w:rPr>
          <w:b/>
          <w:sz w:val="20"/>
          <w:szCs w:val="20"/>
        </w:rPr>
      </w:pPr>
    </w:p>
    <w:p w:rsidR="006E462D" w:rsidRPr="006E462D" w:rsidRDefault="006E462D" w:rsidP="006E462D">
      <w:pPr>
        <w:pStyle w:val="Prrafodelista"/>
        <w:numPr>
          <w:ilvl w:val="1"/>
          <w:numId w:val="44"/>
        </w:numPr>
        <w:jc w:val="both"/>
        <w:rPr>
          <w:b/>
          <w:sz w:val="20"/>
          <w:szCs w:val="20"/>
        </w:rPr>
      </w:pPr>
      <w:r w:rsidRPr="006E462D">
        <w:rPr>
          <w:b/>
          <w:sz w:val="20"/>
          <w:szCs w:val="20"/>
        </w:rPr>
        <w:t>DEFINICIÓN</w:t>
      </w:r>
    </w:p>
    <w:p w:rsidR="006E462D" w:rsidRPr="00793E0A" w:rsidRDefault="006E462D" w:rsidP="006E462D">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6E462D" w:rsidRPr="00BC6981"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MATERIALES, HERRAMIENTAS Y EQUIPO</w:t>
      </w:r>
    </w:p>
    <w:p w:rsidR="006E462D" w:rsidRPr="00315DA2" w:rsidRDefault="006E462D" w:rsidP="006E462D">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E462D" w:rsidRPr="00315DA2" w:rsidRDefault="006E462D" w:rsidP="006E462D">
      <w:pPr>
        <w:pStyle w:val="Prrafodelista"/>
        <w:ind w:left="792"/>
        <w:jc w:val="both"/>
        <w:rPr>
          <w:sz w:val="20"/>
          <w:szCs w:val="20"/>
        </w:rPr>
      </w:pPr>
      <w:r w:rsidRPr="00315DA2">
        <w:rPr>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6E462D" w:rsidRPr="00315DA2" w:rsidRDefault="006E462D" w:rsidP="006E462D">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6E462D" w:rsidRPr="00315DA2" w:rsidRDefault="006E462D" w:rsidP="006E462D">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6E462D" w:rsidRPr="00315DA2" w:rsidRDefault="006E462D" w:rsidP="006E462D">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E462D" w:rsidRPr="00315DA2" w:rsidRDefault="006E462D" w:rsidP="006E462D">
      <w:pPr>
        <w:pStyle w:val="Prrafodelista"/>
        <w:ind w:left="792"/>
        <w:jc w:val="both"/>
        <w:rPr>
          <w:sz w:val="20"/>
          <w:szCs w:val="20"/>
        </w:rPr>
      </w:pPr>
      <w:r w:rsidRPr="00315DA2">
        <w:rPr>
          <w:sz w:val="20"/>
          <w:szCs w:val="20"/>
        </w:rPr>
        <w:t>La piedra manzana (soladura de piedra) será la misma que se retire del sector o la repuesta a cuenta del CONTRATISTA.</w:t>
      </w:r>
    </w:p>
    <w:p w:rsidR="006E462D" w:rsidRPr="00315DA2"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PROCEDIMIENTO PARA LA EJECUCIÓN</w:t>
      </w:r>
    </w:p>
    <w:p w:rsidR="006E462D" w:rsidRPr="00315DA2" w:rsidRDefault="006E462D" w:rsidP="006E462D">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E462D" w:rsidRPr="00315DA2" w:rsidRDefault="006E462D" w:rsidP="006E462D">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6E462D" w:rsidRPr="00315DA2" w:rsidRDefault="006E462D" w:rsidP="006E462D">
      <w:pPr>
        <w:pStyle w:val="Prrafodelista"/>
        <w:ind w:left="792"/>
        <w:jc w:val="both"/>
        <w:rPr>
          <w:sz w:val="20"/>
          <w:szCs w:val="20"/>
        </w:rPr>
      </w:pPr>
      <w:r w:rsidRPr="00315DA2">
        <w:rPr>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6E462D" w:rsidRPr="00315DA2" w:rsidRDefault="006E462D" w:rsidP="006E462D">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6E462D" w:rsidRPr="00315DA2" w:rsidRDefault="006E462D" w:rsidP="006E462D">
      <w:pPr>
        <w:pStyle w:val="Prrafodelista"/>
        <w:ind w:left="792"/>
        <w:jc w:val="both"/>
        <w:rPr>
          <w:sz w:val="20"/>
          <w:szCs w:val="20"/>
        </w:rPr>
      </w:pPr>
      <w:r w:rsidRPr="00315DA2">
        <w:rPr>
          <w:sz w:val="20"/>
          <w:szCs w:val="20"/>
        </w:rPr>
        <w:t>Dosificación:</w:t>
      </w:r>
    </w:p>
    <w:p w:rsidR="006E462D" w:rsidRPr="00315DA2" w:rsidRDefault="006E462D" w:rsidP="006E462D">
      <w:pPr>
        <w:pStyle w:val="Prrafodelista"/>
        <w:jc w:val="both"/>
        <w:rPr>
          <w:sz w:val="20"/>
          <w:szCs w:val="20"/>
        </w:rPr>
      </w:pPr>
      <w:r w:rsidRPr="00315DA2">
        <w:rPr>
          <w:sz w:val="20"/>
          <w:szCs w:val="20"/>
        </w:rPr>
        <w:tab/>
        <w:t>1: Cemento</w:t>
      </w:r>
    </w:p>
    <w:p w:rsidR="006E462D" w:rsidRPr="00315DA2" w:rsidRDefault="006E462D" w:rsidP="006E462D">
      <w:pPr>
        <w:pStyle w:val="Prrafodelista"/>
        <w:jc w:val="both"/>
        <w:rPr>
          <w:sz w:val="20"/>
          <w:szCs w:val="20"/>
        </w:rPr>
      </w:pPr>
      <w:r w:rsidRPr="00315DA2">
        <w:rPr>
          <w:sz w:val="20"/>
          <w:szCs w:val="20"/>
        </w:rPr>
        <w:tab/>
        <w:t>2: Arena fina</w:t>
      </w:r>
    </w:p>
    <w:p w:rsidR="006E462D" w:rsidRPr="00315DA2" w:rsidRDefault="006E462D" w:rsidP="006E462D">
      <w:pPr>
        <w:pStyle w:val="Prrafodelista"/>
        <w:jc w:val="both"/>
        <w:rPr>
          <w:sz w:val="20"/>
          <w:szCs w:val="20"/>
        </w:rPr>
      </w:pPr>
      <w:r w:rsidRPr="00315DA2">
        <w:rPr>
          <w:sz w:val="20"/>
          <w:szCs w:val="20"/>
        </w:rPr>
        <w:tab/>
        <w:t>3: Grava común</w:t>
      </w:r>
    </w:p>
    <w:p w:rsidR="006E462D" w:rsidRPr="00315DA2" w:rsidRDefault="006E462D" w:rsidP="006E462D">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6E462D" w:rsidRPr="00315DA2" w:rsidRDefault="006E462D" w:rsidP="006E462D">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6E462D" w:rsidRPr="00315DA2" w:rsidRDefault="006E462D" w:rsidP="006E462D">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E462D" w:rsidRPr="00315DA2" w:rsidRDefault="006E462D" w:rsidP="006E462D">
      <w:pPr>
        <w:pStyle w:val="Prrafodelista"/>
        <w:ind w:left="792"/>
        <w:jc w:val="both"/>
        <w:rPr>
          <w:sz w:val="20"/>
          <w:szCs w:val="20"/>
        </w:rPr>
      </w:pPr>
      <w:r w:rsidRPr="00315DA2">
        <w:rPr>
          <w:sz w:val="20"/>
          <w:szCs w:val="20"/>
        </w:rPr>
        <w:t xml:space="preserve">Las terminaciones de las juntas se alisarán con planchas metálicas. </w:t>
      </w:r>
    </w:p>
    <w:p w:rsidR="006E462D" w:rsidRPr="00315DA2" w:rsidRDefault="006E462D" w:rsidP="006E462D">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6E462D" w:rsidRPr="00315DA2" w:rsidRDefault="006E462D" w:rsidP="006E462D">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6E462D" w:rsidRPr="00315DA2" w:rsidRDefault="006E462D" w:rsidP="006E462D">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6E462D" w:rsidRPr="00315DA2" w:rsidRDefault="006E462D" w:rsidP="006E462D">
      <w:pPr>
        <w:pStyle w:val="Prrafodelista"/>
        <w:ind w:left="792"/>
        <w:jc w:val="both"/>
        <w:rPr>
          <w:sz w:val="20"/>
          <w:szCs w:val="20"/>
        </w:rPr>
      </w:pPr>
      <w:r w:rsidRPr="00315DA2">
        <w:rPr>
          <w:sz w:val="20"/>
          <w:szCs w:val="20"/>
        </w:rPr>
        <w:t>Los materiales componentes serán introducidos en el siguiente orden:</w:t>
      </w:r>
    </w:p>
    <w:p w:rsidR="006E462D" w:rsidRPr="00315DA2" w:rsidRDefault="006E462D" w:rsidP="006E462D">
      <w:pPr>
        <w:pStyle w:val="Prrafodelista"/>
        <w:ind w:left="792"/>
        <w:jc w:val="both"/>
        <w:rPr>
          <w:sz w:val="20"/>
          <w:szCs w:val="20"/>
        </w:rPr>
      </w:pPr>
      <w:r w:rsidRPr="00315DA2">
        <w:rPr>
          <w:sz w:val="20"/>
          <w:szCs w:val="20"/>
        </w:rPr>
        <w:t>1º</w:t>
      </w:r>
      <w:r w:rsidRPr="00315DA2">
        <w:rPr>
          <w:sz w:val="20"/>
          <w:szCs w:val="20"/>
        </w:rPr>
        <w:tab/>
        <w:t>Una parte del agua del mezclado.</w:t>
      </w:r>
    </w:p>
    <w:p w:rsidR="006E462D" w:rsidRPr="00315DA2" w:rsidRDefault="006E462D" w:rsidP="006E462D">
      <w:pPr>
        <w:pStyle w:val="Prrafodelista"/>
        <w:ind w:left="792"/>
        <w:jc w:val="both"/>
        <w:rPr>
          <w:sz w:val="20"/>
          <w:szCs w:val="20"/>
        </w:rPr>
      </w:pPr>
      <w:r w:rsidRPr="00315DA2">
        <w:rPr>
          <w:sz w:val="20"/>
          <w:szCs w:val="20"/>
        </w:rPr>
        <w:t>2º</w:t>
      </w:r>
      <w:r w:rsidRPr="00315DA2">
        <w:rPr>
          <w:sz w:val="20"/>
          <w:szCs w:val="20"/>
        </w:rPr>
        <w:tab/>
        <w:t>Grava</w:t>
      </w:r>
    </w:p>
    <w:p w:rsidR="006E462D" w:rsidRPr="00315DA2" w:rsidRDefault="006E462D" w:rsidP="006E462D">
      <w:pPr>
        <w:pStyle w:val="Prrafodelista"/>
        <w:ind w:left="792"/>
        <w:jc w:val="both"/>
        <w:rPr>
          <w:sz w:val="20"/>
          <w:szCs w:val="20"/>
        </w:rPr>
      </w:pPr>
      <w:r w:rsidRPr="00315DA2">
        <w:rPr>
          <w:sz w:val="20"/>
          <w:szCs w:val="20"/>
        </w:rPr>
        <w:t>3º</w:t>
      </w:r>
      <w:r w:rsidRPr="00315DA2">
        <w:rPr>
          <w:sz w:val="20"/>
          <w:szCs w:val="20"/>
        </w:rPr>
        <w:tab/>
        <w:t xml:space="preserve">Arena. </w:t>
      </w:r>
    </w:p>
    <w:p w:rsidR="006E462D" w:rsidRPr="00315DA2" w:rsidRDefault="006E462D" w:rsidP="006E462D">
      <w:pPr>
        <w:pStyle w:val="Prrafodelista"/>
        <w:ind w:left="792"/>
        <w:jc w:val="both"/>
        <w:rPr>
          <w:sz w:val="20"/>
          <w:szCs w:val="20"/>
        </w:rPr>
      </w:pPr>
      <w:r w:rsidRPr="00315DA2">
        <w:rPr>
          <w:sz w:val="20"/>
          <w:szCs w:val="20"/>
        </w:rPr>
        <w:t xml:space="preserve">4º </w:t>
      </w:r>
      <w:r w:rsidRPr="00315DA2">
        <w:rPr>
          <w:sz w:val="20"/>
          <w:szCs w:val="20"/>
        </w:rPr>
        <w:tab/>
        <w:t>Cemento</w:t>
      </w:r>
    </w:p>
    <w:p w:rsidR="006E462D" w:rsidRPr="00315DA2" w:rsidRDefault="006E462D" w:rsidP="006E462D">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6E462D" w:rsidRPr="00315DA2" w:rsidRDefault="006E462D" w:rsidP="006E462D">
      <w:pPr>
        <w:pStyle w:val="Prrafodelista"/>
        <w:ind w:left="792"/>
        <w:jc w:val="both"/>
        <w:rPr>
          <w:sz w:val="20"/>
          <w:szCs w:val="20"/>
        </w:rPr>
      </w:pPr>
      <w:r w:rsidRPr="00315DA2">
        <w:rPr>
          <w:sz w:val="20"/>
          <w:szCs w:val="20"/>
        </w:rPr>
        <w:t xml:space="preserve">El tiempo de mezclado, será contando a partir del momento en que todos los materiales hayan ingresado al tambor, no será inferior a noventa segundos para capacidades útiles hasta 1 m3, pero </w:t>
      </w:r>
      <w:r w:rsidRPr="00315DA2">
        <w:rPr>
          <w:sz w:val="20"/>
          <w:szCs w:val="20"/>
        </w:rPr>
        <w:lastRenderedPageBreak/>
        <w:t>no menor al necesario para obtener una mezcla uniforme. No se permitirá un mezclado excesivo que haga necesario agregar agua para mantener la consistencia adecuada.</w:t>
      </w:r>
    </w:p>
    <w:p w:rsidR="006E462D" w:rsidRPr="00315DA2" w:rsidRDefault="006E462D" w:rsidP="006E462D">
      <w:pPr>
        <w:pStyle w:val="Prrafodelista"/>
        <w:ind w:left="792"/>
        <w:jc w:val="both"/>
        <w:rPr>
          <w:sz w:val="20"/>
          <w:szCs w:val="20"/>
        </w:rPr>
      </w:pPr>
      <w:r w:rsidRPr="00315DA2">
        <w:rPr>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15DA2">
        <w:rPr>
          <w:sz w:val="20"/>
          <w:szCs w:val="20"/>
        </w:rPr>
        <w:t>plastoformo</w:t>
      </w:r>
      <w:proofErr w:type="spellEnd"/>
      <w:r w:rsidRPr="00315DA2">
        <w:rPr>
          <w:sz w:val="20"/>
          <w:szCs w:val="20"/>
        </w:rPr>
        <w:t xml:space="preserve"> de acuerdo a la instrucción del SUPERVISOR.</w:t>
      </w:r>
    </w:p>
    <w:p w:rsidR="006E462D" w:rsidRPr="00315DA2" w:rsidRDefault="006E462D" w:rsidP="006E462D">
      <w:pPr>
        <w:pStyle w:val="Prrafodelista"/>
        <w:ind w:left="792"/>
        <w:jc w:val="both"/>
        <w:rPr>
          <w:sz w:val="20"/>
          <w:szCs w:val="20"/>
        </w:rPr>
      </w:pPr>
      <w:r w:rsidRPr="00315DA2">
        <w:rPr>
          <w:sz w:val="20"/>
          <w:szCs w:val="20"/>
        </w:rPr>
        <w:t>El mezclado manual queda expresamente PROHIBIDO.</w:t>
      </w:r>
    </w:p>
    <w:p w:rsidR="006E462D" w:rsidRPr="00315DA2" w:rsidRDefault="006E462D" w:rsidP="006E462D">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6E462D" w:rsidRPr="00315DA2" w:rsidRDefault="006E462D" w:rsidP="006E462D">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E462D" w:rsidRPr="00315DA2" w:rsidRDefault="006E462D" w:rsidP="006E462D">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E462D" w:rsidRPr="00315DA2" w:rsidRDefault="006E462D" w:rsidP="006E462D">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6E462D" w:rsidRPr="00315DA2" w:rsidRDefault="006E462D" w:rsidP="006E462D">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E462D" w:rsidRPr="00315DA2" w:rsidRDefault="006E462D" w:rsidP="006E462D">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6E462D" w:rsidRPr="00315DA2" w:rsidRDefault="006E462D" w:rsidP="006E462D">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ind w:left="792"/>
        <w:jc w:val="both"/>
        <w:rPr>
          <w:b/>
          <w:sz w:val="20"/>
          <w:szCs w:val="20"/>
        </w:rPr>
      </w:pPr>
      <w:r w:rsidRPr="00315DA2">
        <w:rPr>
          <w:b/>
          <w:sz w:val="20"/>
          <w:szCs w:val="20"/>
        </w:rPr>
        <w:t>Ensayos</w:t>
      </w:r>
    </w:p>
    <w:p w:rsidR="006E462D" w:rsidRPr="00315DA2" w:rsidRDefault="006E462D" w:rsidP="006E462D">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6E462D" w:rsidRPr="00315DA2" w:rsidRDefault="006E462D" w:rsidP="006E462D">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6E462D" w:rsidRPr="00315DA2" w:rsidRDefault="006E462D" w:rsidP="006E462D">
      <w:pPr>
        <w:pStyle w:val="Prrafodelista"/>
        <w:ind w:left="792"/>
        <w:jc w:val="both"/>
        <w:rPr>
          <w:sz w:val="20"/>
          <w:szCs w:val="20"/>
        </w:rPr>
      </w:pPr>
      <w:r w:rsidRPr="00315DA2">
        <w:rPr>
          <w:sz w:val="20"/>
          <w:szCs w:val="20"/>
        </w:rPr>
        <w:lastRenderedPageBreak/>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6E462D" w:rsidRPr="00315DA2" w:rsidRDefault="006E462D" w:rsidP="006E462D">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6E462D" w:rsidRPr="00315DA2" w:rsidRDefault="006E462D" w:rsidP="006E462D">
      <w:pPr>
        <w:pStyle w:val="Prrafodelista"/>
        <w:ind w:left="792"/>
        <w:jc w:val="both"/>
        <w:rPr>
          <w:sz w:val="20"/>
          <w:szCs w:val="20"/>
        </w:rPr>
      </w:pPr>
      <w:r w:rsidRPr="00315DA2">
        <w:rPr>
          <w:sz w:val="20"/>
          <w:szCs w:val="20"/>
        </w:rPr>
        <w:t>Se deberá individualizar cada probeta anotando la fecha y hora y el elemento estructural correspondiente.</w:t>
      </w:r>
    </w:p>
    <w:p w:rsidR="006E462D" w:rsidRPr="00315DA2" w:rsidRDefault="006E462D" w:rsidP="006E462D">
      <w:pPr>
        <w:pStyle w:val="Prrafodelista"/>
        <w:ind w:left="792"/>
        <w:jc w:val="both"/>
        <w:rPr>
          <w:sz w:val="20"/>
          <w:szCs w:val="20"/>
        </w:rPr>
      </w:pPr>
      <w:r w:rsidRPr="00315DA2">
        <w:rPr>
          <w:sz w:val="20"/>
          <w:szCs w:val="20"/>
        </w:rPr>
        <w:t>Las probetas serán preparadas en presencia del SUPERVISOR DE OBRA.</w:t>
      </w:r>
    </w:p>
    <w:p w:rsidR="006E462D" w:rsidRPr="00315DA2" w:rsidRDefault="006E462D" w:rsidP="006E462D">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6E462D" w:rsidRPr="00315DA2" w:rsidRDefault="006E462D" w:rsidP="006E462D">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6E462D" w:rsidRPr="00315DA2" w:rsidRDefault="006E462D" w:rsidP="006E462D">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6E462D" w:rsidRPr="00315DA2" w:rsidRDefault="006E462D" w:rsidP="006E462D">
      <w:pPr>
        <w:pStyle w:val="Prrafodelista"/>
        <w:numPr>
          <w:ilvl w:val="0"/>
          <w:numId w:val="37"/>
        </w:numPr>
        <w:rPr>
          <w:sz w:val="20"/>
          <w:szCs w:val="20"/>
        </w:rPr>
      </w:pPr>
      <w:r w:rsidRPr="00315DA2">
        <w:rPr>
          <w:b/>
          <w:sz w:val="20"/>
          <w:szCs w:val="20"/>
        </w:rPr>
        <w:t>Aceptación de la estructura</w:t>
      </w:r>
      <w:r w:rsidRPr="00315DA2">
        <w:rPr>
          <w:sz w:val="20"/>
          <w:szCs w:val="20"/>
        </w:rPr>
        <w:t>. Todo el hormigón que cumpla las especificaciones será aceptado, si los resultados son menores a la resistencia especificada, se considerarán los siguientes casos:</w:t>
      </w:r>
    </w:p>
    <w:p w:rsidR="006E462D" w:rsidRPr="00315DA2" w:rsidRDefault="006E462D" w:rsidP="006E462D">
      <w:pPr>
        <w:pStyle w:val="Prrafodelista"/>
        <w:ind w:left="792"/>
        <w:jc w:val="both"/>
        <w:rPr>
          <w:sz w:val="20"/>
          <w:szCs w:val="20"/>
        </w:rPr>
      </w:pPr>
      <w:r w:rsidRPr="00315DA2">
        <w:rPr>
          <w:sz w:val="20"/>
          <w:szCs w:val="20"/>
        </w:rPr>
        <w:t>i) Resistencia del 90 %.Se procederá a:</w:t>
      </w:r>
    </w:p>
    <w:p w:rsidR="006E462D" w:rsidRPr="00315DA2" w:rsidRDefault="006E462D" w:rsidP="006E462D">
      <w:pPr>
        <w:pStyle w:val="Prrafodelista"/>
        <w:ind w:left="792"/>
        <w:jc w:val="both"/>
        <w:rPr>
          <w:sz w:val="20"/>
          <w:szCs w:val="20"/>
        </w:rPr>
      </w:pPr>
      <w:r w:rsidRPr="00315DA2">
        <w:rPr>
          <w:sz w:val="20"/>
          <w:szCs w:val="20"/>
        </w:rPr>
        <w:t xml:space="preserve">1. Ensayo con esclerómetro, </w:t>
      </w:r>
      <w:proofErr w:type="spellStart"/>
      <w:r w:rsidRPr="00315DA2">
        <w:rPr>
          <w:sz w:val="20"/>
          <w:szCs w:val="20"/>
        </w:rPr>
        <w:t>senoscopio</w:t>
      </w:r>
      <w:proofErr w:type="spellEnd"/>
      <w:r w:rsidRPr="00315DA2">
        <w:rPr>
          <w:sz w:val="20"/>
          <w:szCs w:val="20"/>
        </w:rPr>
        <w:t xml:space="preserve"> u otro no destructivo.</w:t>
      </w:r>
    </w:p>
    <w:p w:rsidR="006E462D" w:rsidRPr="00315DA2" w:rsidRDefault="006E462D" w:rsidP="006E462D">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6E462D" w:rsidRPr="00315DA2" w:rsidRDefault="006E462D" w:rsidP="006E462D">
      <w:pPr>
        <w:pStyle w:val="Prrafodelista"/>
        <w:ind w:left="792"/>
        <w:jc w:val="both"/>
        <w:rPr>
          <w:sz w:val="20"/>
          <w:szCs w:val="20"/>
        </w:rPr>
      </w:pPr>
      <w:r w:rsidRPr="00315DA2">
        <w:rPr>
          <w:sz w:val="20"/>
          <w:szCs w:val="20"/>
        </w:rPr>
        <w:t>ii) Resistencia inferior al 90 %. Se procederá a:</w:t>
      </w:r>
    </w:p>
    <w:p w:rsidR="006E462D" w:rsidRPr="00315DA2" w:rsidRDefault="006E462D" w:rsidP="006E462D">
      <w:pPr>
        <w:pStyle w:val="Prrafodelista"/>
        <w:ind w:left="792"/>
        <w:jc w:val="both"/>
        <w:rPr>
          <w:sz w:val="20"/>
          <w:szCs w:val="20"/>
        </w:rPr>
      </w:pPr>
      <w:r w:rsidRPr="00315DA2">
        <w:rPr>
          <w:sz w:val="20"/>
          <w:szCs w:val="20"/>
        </w:rPr>
        <w:t>1. El CONTRATISTA procederá a la demolición y reemplazo del sector de vaciado afectado.</w:t>
      </w:r>
    </w:p>
    <w:p w:rsidR="006E462D" w:rsidRPr="00315DA2" w:rsidRDefault="006E462D" w:rsidP="006E462D">
      <w:pPr>
        <w:pStyle w:val="Prrafodelista"/>
        <w:ind w:left="792"/>
        <w:jc w:val="both"/>
        <w:rPr>
          <w:sz w:val="20"/>
          <w:szCs w:val="20"/>
        </w:rPr>
      </w:pPr>
      <w:r w:rsidRPr="00315DA2">
        <w:rPr>
          <w:sz w:val="20"/>
          <w:szCs w:val="20"/>
        </w:rPr>
        <w:t>Todos los ensayos, pruebas, demoliciones, reemplazos necesarios serán cancelados por el CONTRATISTA.</w:t>
      </w:r>
    </w:p>
    <w:p w:rsidR="006E462D" w:rsidRPr="00315DA2" w:rsidRDefault="006E462D" w:rsidP="006E462D">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6E462D" w:rsidRPr="00315DA2" w:rsidRDefault="006E462D" w:rsidP="006E462D">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6E462D" w:rsidRPr="00315DA2" w:rsidRDefault="006E462D" w:rsidP="006E462D">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6E462D" w:rsidRPr="00315DA2" w:rsidRDefault="006E462D" w:rsidP="006E462D">
      <w:pPr>
        <w:pStyle w:val="Prrafodelista"/>
        <w:ind w:left="792"/>
        <w:jc w:val="both"/>
        <w:rPr>
          <w:sz w:val="20"/>
          <w:szCs w:val="20"/>
        </w:rPr>
      </w:pPr>
      <w:r w:rsidRPr="00315DA2">
        <w:rPr>
          <w:sz w:val="20"/>
          <w:szCs w:val="20"/>
        </w:rPr>
        <w:t>En esta forma no se requerirá el empleo adicional de agua una vez la superficie haya sido cubierta.</w:t>
      </w:r>
    </w:p>
    <w:p w:rsidR="006E462D" w:rsidRDefault="006E462D" w:rsidP="006E462D">
      <w:pPr>
        <w:pStyle w:val="Prrafodelista"/>
        <w:ind w:left="792"/>
        <w:jc w:val="both"/>
        <w:rPr>
          <w:sz w:val="20"/>
          <w:szCs w:val="20"/>
        </w:rPr>
      </w:pPr>
      <w:r w:rsidRPr="00315DA2">
        <w:rPr>
          <w:sz w:val="20"/>
          <w:szCs w:val="20"/>
        </w:rPr>
        <w:t>El tramo debe revisarse frecuentemente para asegurarse que si tenga la humedad requerida.</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numPr>
          <w:ilvl w:val="0"/>
          <w:numId w:val="37"/>
        </w:numPr>
        <w:jc w:val="both"/>
        <w:rPr>
          <w:sz w:val="20"/>
          <w:szCs w:val="20"/>
        </w:rPr>
      </w:pPr>
      <w:r w:rsidRPr="00315DA2">
        <w:rPr>
          <w:b/>
          <w:sz w:val="20"/>
          <w:szCs w:val="20"/>
        </w:rPr>
        <w:lastRenderedPageBreak/>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6E462D" w:rsidRPr="00315DA2" w:rsidRDefault="006E462D" w:rsidP="006E462D">
      <w:pPr>
        <w:pStyle w:val="Prrafodelista"/>
        <w:ind w:left="792"/>
        <w:jc w:val="both"/>
        <w:rPr>
          <w:sz w:val="20"/>
          <w:szCs w:val="20"/>
        </w:rPr>
      </w:pPr>
    </w:p>
    <w:p w:rsidR="006E462D" w:rsidRPr="00315DA2" w:rsidRDefault="006E462D" w:rsidP="006E462D">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6E462D" w:rsidRPr="00B84C63" w:rsidRDefault="006E462D" w:rsidP="006E462D">
      <w:pPr>
        <w:pStyle w:val="Prrafodelista"/>
        <w:ind w:left="792"/>
        <w:jc w:val="both"/>
        <w:rPr>
          <w:sz w:val="20"/>
          <w:szCs w:val="20"/>
        </w:rPr>
      </w:pPr>
    </w:p>
    <w:p w:rsidR="006E462D" w:rsidRDefault="006E462D" w:rsidP="006E462D">
      <w:pPr>
        <w:pStyle w:val="Prrafodelista"/>
        <w:numPr>
          <w:ilvl w:val="1"/>
          <w:numId w:val="44"/>
        </w:numPr>
        <w:jc w:val="both"/>
        <w:rPr>
          <w:b/>
          <w:sz w:val="20"/>
          <w:szCs w:val="20"/>
        </w:rPr>
      </w:pPr>
      <w:r>
        <w:rPr>
          <w:b/>
          <w:sz w:val="20"/>
          <w:szCs w:val="20"/>
        </w:rPr>
        <w:t>MEDIDAS DE MITIGACIÓN AMBIENTAL</w:t>
      </w:r>
    </w:p>
    <w:p w:rsidR="006E462D" w:rsidRPr="00104271" w:rsidRDefault="006E462D" w:rsidP="006E462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462D" w:rsidRPr="00104271" w:rsidRDefault="006E462D" w:rsidP="006E462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462D" w:rsidRPr="00104271" w:rsidRDefault="006E462D" w:rsidP="006E462D">
      <w:pPr>
        <w:pStyle w:val="Prrafodelista"/>
        <w:ind w:left="792"/>
        <w:jc w:val="both"/>
        <w:rPr>
          <w:bCs/>
          <w:sz w:val="20"/>
          <w:szCs w:val="20"/>
        </w:rPr>
      </w:pPr>
    </w:p>
    <w:p w:rsidR="006E462D" w:rsidRPr="00104271" w:rsidRDefault="006E462D" w:rsidP="006E462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E462D" w:rsidRPr="00104271" w:rsidRDefault="006E462D" w:rsidP="006E462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E462D" w:rsidRDefault="006E462D" w:rsidP="006E462D">
      <w:pPr>
        <w:pStyle w:val="Prrafodelista"/>
        <w:ind w:left="792"/>
        <w:jc w:val="both"/>
        <w:rPr>
          <w:b/>
          <w:sz w:val="20"/>
          <w:szCs w:val="20"/>
        </w:rPr>
      </w:pPr>
    </w:p>
    <w:p w:rsidR="006E462D" w:rsidRDefault="006E462D" w:rsidP="006E462D">
      <w:pPr>
        <w:pStyle w:val="Prrafodelista"/>
        <w:numPr>
          <w:ilvl w:val="1"/>
          <w:numId w:val="44"/>
        </w:numPr>
        <w:jc w:val="both"/>
        <w:rPr>
          <w:b/>
          <w:sz w:val="20"/>
          <w:szCs w:val="20"/>
        </w:rPr>
      </w:pPr>
      <w:r>
        <w:rPr>
          <w:b/>
          <w:sz w:val="20"/>
          <w:szCs w:val="20"/>
        </w:rPr>
        <w:t>MEDICIÓN Y FORMA DE PAGO</w:t>
      </w:r>
    </w:p>
    <w:p w:rsidR="006E462D" w:rsidRPr="00B84C63" w:rsidRDefault="006E462D" w:rsidP="006E462D">
      <w:pPr>
        <w:pStyle w:val="Prrafodelista"/>
        <w:ind w:left="792"/>
        <w:jc w:val="both"/>
        <w:rPr>
          <w:bCs/>
          <w:sz w:val="20"/>
          <w:szCs w:val="20"/>
        </w:rPr>
      </w:pPr>
      <w:r>
        <w:rPr>
          <w:bCs/>
          <w:sz w:val="20"/>
          <w:szCs w:val="20"/>
        </w:rPr>
        <w:t>La construcción de acera</w:t>
      </w:r>
      <w:r w:rsidRPr="00B84C63">
        <w:rPr>
          <w:bCs/>
          <w:sz w:val="20"/>
          <w:szCs w:val="20"/>
        </w:rPr>
        <w:t xml:space="preserve"> </w:t>
      </w:r>
      <w:r>
        <w:rPr>
          <w:bCs/>
          <w:sz w:val="20"/>
          <w:szCs w:val="20"/>
        </w:rPr>
        <w:t>perimetral, será medida</w:t>
      </w:r>
      <w:r w:rsidRPr="00B84C63">
        <w:rPr>
          <w:bCs/>
          <w:sz w:val="20"/>
          <w:szCs w:val="20"/>
        </w:rPr>
        <w:t xml:space="preserve"> en metros cuadrados de acuerdo al área neta ejecutada y aprobada por el SUPERVISOR. Este Ítem será pagado de acuerdo al precio unitario de la propuesta aceptada.</w:t>
      </w:r>
    </w:p>
    <w:p w:rsidR="006E462D" w:rsidRPr="00B84C63" w:rsidRDefault="006E462D" w:rsidP="006E462D">
      <w:pPr>
        <w:pStyle w:val="Prrafodelista"/>
        <w:ind w:left="792"/>
        <w:jc w:val="both"/>
        <w:rPr>
          <w:bCs/>
          <w:sz w:val="20"/>
          <w:szCs w:val="20"/>
        </w:rPr>
      </w:pPr>
      <w:r w:rsidRPr="00B84C63">
        <w:rPr>
          <w:bCs/>
          <w:sz w:val="20"/>
          <w:szCs w:val="20"/>
        </w:rPr>
        <w:t xml:space="preserve">Las carpetas construidas con materiales aprobados y en todo de acuerdo con lo aquí especificado y estipulado según lo prescrito en medición, serán pagados según el precio cotizado en la propuesta </w:t>
      </w:r>
      <w:r w:rsidRPr="00B84C63">
        <w:rPr>
          <w:bCs/>
          <w:sz w:val="20"/>
          <w:szCs w:val="20"/>
        </w:rPr>
        <w:lastRenderedPageBreak/>
        <w:t>aceptada. En este precio global están comprendidos todas las herramientas, mano de obra, material y transporte necesarios para la ejecución total de este ítem.</w:t>
      </w:r>
    </w:p>
    <w:p w:rsidR="004211E3" w:rsidRDefault="004211E3" w:rsidP="006E462D">
      <w:pPr>
        <w:pStyle w:val="Prrafodelista"/>
        <w:ind w:left="792"/>
        <w:rPr>
          <w:b/>
          <w:sz w:val="20"/>
          <w:szCs w:val="20"/>
        </w:rPr>
      </w:pPr>
    </w:p>
    <w:p w:rsidR="006E462D" w:rsidRDefault="006E462D" w:rsidP="006E462D">
      <w:pPr>
        <w:pStyle w:val="Prrafodelista"/>
        <w:numPr>
          <w:ilvl w:val="0"/>
          <w:numId w:val="44"/>
        </w:numPr>
        <w:rPr>
          <w:b/>
          <w:sz w:val="20"/>
          <w:szCs w:val="20"/>
        </w:rPr>
      </w:pPr>
      <w:r>
        <w:rPr>
          <w:b/>
          <w:sz w:val="20"/>
          <w:szCs w:val="20"/>
        </w:rPr>
        <w:t>PUERTA DE MALLA EN MARCO DE TUBO DE 2.7 M X 2.5 M PROVISTA DE SEGURO PARA CANDADO</w:t>
      </w:r>
    </w:p>
    <w:p w:rsidR="006E462D" w:rsidRDefault="006E462D" w:rsidP="006E462D">
      <w:pPr>
        <w:pStyle w:val="Prrafodelista"/>
        <w:ind w:left="360"/>
        <w:rPr>
          <w:b/>
          <w:sz w:val="20"/>
          <w:szCs w:val="20"/>
        </w:rPr>
      </w:pPr>
      <w:r>
        <w:rPr>
          <w:b/>
          <w:sz w:val="20"/>
          <w:szCs w:val="20"/>
        </w:rPr>
        <w:t>UNIDAD: Metro Cuadrado (m2)</w:t>
      </w:r>
    </w:p>
    <w:p w:rsidR="006E462D" w:rsidRPr="006E462D" w:rsidRDefault="006E462D" w:rsidP="006E462D">
      <w:pPr>
        <w:ind w:left="360"/>
        <w:jc w:val="both"/>
        <w:rPr>
          <w:rFonts w:cstheme="minorHAnsi"/>
          <w:b/>
          <w:sz w:val="20"/>
          <w:szCs w:val="20"/>
        </w:rPr>
      </w:pPr>
      <w:r w:rsidRPr="006E462D">
        <w:rPr>
          <w:rFonts w:cstheme="minorHAnsi"/>
          <w:sz w:val="20"/>
          <w:szCs w:val="20"/>
        </w:rPr>
        <w:t>El enmallado debe estar provisto de una puerta de malla, de las siguientes dimensiones: 2,7 m de alto x 2,5 m de ancho, prov</w:t>
      </w:r>
      <w:r w:rsidR="00BD19ED">
        <w:rPr>
          <w:rFonts w:cstheme="minorHAnsi"/>
          <w:sz w:val="20"/>
          <w:szCs w:val="20"/>
        </w:rPr>
        <w:t xml:space="preserve">ista de un seguro para candado </w:t>
      </w:r>
      <w:r w:rsidR="00BD19ED" w:rsidRPr="001C16A8">
        <w:rPr>
          <w:bCs/>
          <w:sz w:val="20"/>
          <w:szCs w:val="20"/>
        </w:rPr>
        <w:t>para asegurar debidamente la caseta.</w:t>
      </w:r>
      <w:r w:rsidR="00BD19ED">
        <w:rPr>
          <w:bCs/>
          <w:sz w:val="20"/>
          <w:szCs w:val="20"/>
        </w:rPr>
        <w:t xml:space="preserve"> Los candados a ser implementados serán del tipo PAPAIZ 0,70 mm (tipo o similar) de llave universal</w:t>
      </w:r>
      <w:r w:rsidRPr="006E462D">
        <w:rPr>
          <w:rFonts w:cstheme="minorHAnsi"/>
          <w:sz w:val="20"/>
          <w:szCs w:val="20"/>
        </w:rPr>
        <w:t>. Este ítem incluye la instalación de la puerta de malla. El marco de tubo será de dimensiones idénticas a los instalados en el enmallado perimetral</w:t>
      </w:r>
      <w:r w:rsidR="00FA103A">
        <w:rPr>
          <w:rFonts w:cstheme="minorHAnsi"/>
          <w:sz w:val="20"/>
          <w:szCs w:val="20"/>
        </w:rPr>
        <w:t>.</w:t>
      </w:r>
    </w:p>
    <w:p w:rsidR="006E462D" w:rsidRDefault="006E462D" w:rsidP="00E30B84">
      <w:pPr>
        <w:pStyle w:val="Prrafodelista"/>
        <w:numPr>
          <w:ilvl w:val="0"/>
          <w:numId w:val="44"/>
        </w:numPr>
        <w:rPr>
          <w:b/>
          <w:sz w:val="20"/>
          <w:szCs w:val="20"/>
        </w:rPr>
      </w:pPr>
      <w:r>
        <w:rPr>
          <w:b/>
          <w:sz w:val="20"/>
          <w:szCs w:val="20"/>
        </w:rPr>
        <w:t>PROVISIÓN Y COLOCADO DE CAMA DE GRAVA</w:t>
      </w:r>
    </w:p>
    <w:p w:rsidR="006E462D" w:rsidRDefault="006E462D" w:rsidP="006E462D">
      <w:pPr>
        <w:pStyle w:val="Prrafodelista"/>
        <w:ind w:left="360"/>
        <w:rPr>
          <w:b/>
          <w:sz w:val="20"/>
          <w:szCs w:val="20"/>
        </w:rPr>
      </w:pPr>
      <w:r>
        <w:rPr>
          <w:b/>
          <w:sz w:val="20"/>
          <w:szCs w:val="20"/>
        </w:rPr>
        <w:t>UNIDAD: Metro Cúbico (m3)</w:t>
      </w:r>
    </w:p>
    <w:p w:rsidR="006E462D" w:rsidRDefault="006E462D" w:rsidP="006E462D">
      <w:pPr>
        <w:pStyle w:val="Prrafodelista"/>
        <w:ind w:left="360"/>
        <w:rPr>
          <w:b/>
          <w:sz w:val="20"/>
          <w:szCs w:val="20"/>
        </w:rPr>
      </w:pPr>
    </w:p>
    <w:p w:rsidR="006E462D" w:rsidRDefault="006E462D" w:rsidP="006E462D">
      <w:pPr>
        <w:pStyle w:val="Prrafodelista"/>
        <w:numPr>
          <w:ilvl w:val="1"/>
          <w:numId w:val="44"/>
        </w:numPr>
        <w:rPr>
          <w:b/>
          <w:sz w:val="20"/>
          <w:szCs w:val="20"/>
        </w:rPr>
      </w:pPr>
      <w:r>
        <w:rPr>
          <w:b/>
          <w:sz w:val="20"/>
          <w:szCs w:val="20"/>
        </w:rPr>
        <w:t>DEFINICIÓN</w:t>
      </w:r>
    </w:p>
    <w:p w:rsidR="006E462D" w:rsidRPr="006E462D" w:rsidRDefault="006E462D" w:rsidP="006E462D">
      <w:pPr>
        <w:pStyle w:val="Prrafodelista"/>
        <w:ind w:left="792"/>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6E462D" w:rsidRDefault="006E462D" w:rsidP="006E462D">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MATERIALES, HERRAMIENTAS Y EQUIPO</w:t>
      </w:r>
    </w:p>
    <w:p w:rsidR="006E462D" w:rsidRPr="00C247DD" w:rsidRDefault="006E462D" w:rsidP="006E462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6E462D" w:rsidRDefault="006E462D" w:rsidP="006E462D">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PROCEDIMIENTO PARA LA EJECUCIÓN</w:t>
      </w:r>
    </w:p>
    <w:p w:rsidR="00C03F66" w:rsidRPr="008F4DAA" w:rsidRDefault="00C03F66" w:rsidP="00C03F66">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C03F66" w:rsidRDefault="00C03F66" w:rsidP="00C03F66">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C03F66" w:rsidRDefault="00C03F66" w:rsidP="00C03F66">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MEDIDAS DE MITIGACIÓN AMBIENTAL</w:t>
      </w:r>
    </w:p>
    <w:p w:rsidR="00C03F66" w:rsidRPr="00104271" w:rsidRDefault="00C03F66" w:rsidP="00C03F6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3F66" w:rsidRPr="00104271" w:rsidRDefault="00C03F66" w:rsidP="00C03F66">
      <w:pPr>
        <w:pStyle w:val="Prrafodelista"/>
        <w:ind w:left="792"/>
        <w:jc w:val="both"/>
        <w:rPr>
          <w:bCs/>
          <w:sz w:val="20"/>
          <w:szCs w:val="20"/>
        </w:rPr>
      </w:pPr>
      <w:r w:rsidRPr="00104271">
        <w:rPr>
          <w:bCs/>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3F66" w:rsidRPr="00104271" w:rsidRDefault="00C03F66" w:rsidP="00C03F66">
      <w:pPr>
        <w:pStyle w:val="Prrafodelista"/>
        <w:ind w:left="792"/>
        <w:jc w:val="both"/>
        <w:rPr>
          <w:bCs/>
          <w:sz w:val="20"/>
          <w:szCs w:val="20"/>
        </w:rPr>
      </w:pPr>
    </w:p>
    <w:p w:rsidR="00C03F66" w:rsidRPr="00104271" w:rsidRDefault="00C03F66" w:rsidP="00C03F6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3F66" w:rsidRPr="00104271" w:rsidRDefault="00C03F66" w:rsidP="00C03F66">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03F66" w:rsidRDefault="00C03F66" w:rsidP="00C03F66">
      <w:pPr>
        <w:pStyle w:val="Prrafodelista"/>
        <w:ind w:left="792"/>
        <w:rPr>
          <w:b/>
          <w:sz w:val="20"/>
          <w:szCs w:val="20"/>
        </w:rPr>
      </w:pPr>
    </w:p>
    <w:p w:rsidR="006E462D" w:rsidRDefault="006E462D" w:rsidP="006E462D">
      <w:pPr>
        <w:pStyle w:val="Prrafodelista"/>
        <w:numPr>
          <w:ilvl w:val="1"/>
          <w:numId w:val="44"/>
        </w:numPr>
        <w:rPr>
          <w:b/>
          <w:sz w:val="20"/>
          <w:szCs w:val="20"/>
        </w:rPr>
      </w:pPr>
      <w:r>
        <w:rPr>
          <w:b/>
          <w:sz w:val="20"/>
          <w:szCs w:val="20"/>
        </w:rPr>
        <w:t>MEDICIÓN Y FORMA DE PAGO</w:t>
      </w:r>
    </w:p>
    <w:p w:rsidR="00C03F66" w:rsidRPr="00C247DD" w:rsidRDefault="00C03F66" w:rsidP="00C03F66">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C03F66" w:rsidRPr="00C247DD" w:rsidRDefault="00C03F66" w:rsidP="00C03F66">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C03F66" w:rsidRDefault="00C03F66" w:rsidP="00C03F66">
      <w:pPr>
        <w:pStyle w:val="Prrafodelista"/>
        <w:ind w:left="792"/>
        <w:rPr>
          <w:b/>
          <w:sz w:val="20"/>
          <w:szCs w:val="20"/>
        </w:rPr>
      </w:pPr>
    </w:p>
    <w:p w:rsidR="00C03F66" w:rsidRDefault="00C03F66" w:rsidP="00E30B84">
      <w:pPr>
        <w:pStyle w:val="Prrafodelista"/>
        <w:numPr>
          <w:ilvl w:val="0"/>
          <w:numId w:val="44"/>
        </w:numPr>
        <w:rPr>
          <w:b/>
          <w:sz w:val="20"/>
          <w:szCs w:val="20"/>
        </w:rPr>
      </w:pPr>
      <w:r>
        <w:rPr>
          <w:b/>
          <w:sz w:val="20"/>
          <w:szCs w:val="20"/>
        </w:rPr>
        <w:t>CONSTRUCCIÓN DE CASETAS</w:t>
      </w:r>
    </w:p>
    <w:p w:rsidR="00C03F66" w:rsidRPr="00E50B86" w:rsidRDefault="00C03F66" w:rsidP="00C03F66">
      <w:pPr>
        <w:pStyle w:val="Prrafodelista"/>
        <w:ind w:left="360"/>
        <w:rPr>
          <w:rFonts w:cstheme="minorHAnsi"/>
          <w:b/>
          <w:sz w:val="20"/>
          <w:szCs w:val="20"/>
        </w:rPr>
      </w:pPr>
      <w:r w:rsidRPr="00E50B86">
        <w:rPr>
          <w:rFonts w:cstheme="minorHAnsi"/>
          <w:b/>
          <w:sz w:val="20"/>
          <w:szCs w:val="20"/>
        </w:rPr>
        <w:t>UNIDAD: Global (</w:t>
      </w:r>
      <w:proofErr w:type="spellStart"/>
      <w:r w:rsidRPr="00E50B86">
        <w:rPr>
          <w:rFonts w:cstheme="minorHAnsi"/>
          <w:b/>
          <w:sz w:val="20"/>
          <w:szCs w:val="20"/>
        </w:rPr>
        <w:t>Glb</w:t>
      </w:r>
      <w:proofErr w:type="spellEnd"/>
      <w:r w:rsidRPr="00E50B86">
        <w:rPr>
          <w:rFonts w:cstheme="minorHAnsi"/>
          <w:b/>
          <w:sz w:val="20"/>
          <w:szCs w:val="20"/>
        </w:rPr>
        <w:t>)</w:t>
      </w:r>
    </w:p>
    <w:p w:rsidR="00C03F66" w:rsidRPr="00E50B86" w:rsidRDefault="00C03F66" w:rsidP="00C03F66">
      <w:pPr>
        <w:ind w:left="360"/>
        <w:jc w:val="both"/>
        <w:rPr>
          <w:rFonts w:cstheme="minorHAnsi"/>
          <w:sz w:val="20"/>
          <w:szCs w:val="20"/>
        </w:rPr>
      </w:pPr>
      <w:r w:rsidRPr="00E50B86">
        <w:rPr>
          <w:rFonts w:cstheme="minorHAnsi"/>
          <w:sz w:val="20"/>
          <w:szCs w:val="20"/>
        </w:rPr>
        <w:t>El ítem incluye la construcción de dos (2) casetas con las siguientes finalidades:</w:t>
      </w:r>
    </w:p>
    <w:p w:rsidR="00C03F66" w:rsidRPr="00E50B86" w:rsidRDefault="00C03F66" w:rsidP="00C03F66">
      <w:pPr>
        <w:pStyle w:val="Prrafodelista"/>
        <w:numPr>
          <w:ilvl w:val="0"/>
          <w:numId w:val="37"/>
        </w:numPr>
        <w:jc w:val="both"/>
        <w:rPr>
          <w:rFonts w:cstheme="minorHAnsi"/>
          <w:sz w:val="20"/>
          <w:szCs w:val="20"/>
        </w:rPr>
      </w:pPr>
      <w:r w:rsidRPr="00E50B86">
        <w:rPr>
          <w:rFonts w:cstheme="minorHAnsi"/>
          <w:sz w:val="20"/>
          <w:szCs w:val="20"/>
        </w:rPr>
        <w:t>1 caseta para resguardo de materiales con las siguientes dimensiones: 4 m x 5m (Área 20 m2) con instalación eléctrica antiexplosiva</w:t>
      </w:r>
    </w:p>
    <w:p w:rsidR="00C03F66" w:rsidRPr="00E50B86" w:rsidRDefault="00C03F66" w:rsidP="00C03F66">
      <w:pPr>
        <w:pStyle w:val="Prrafodelista"/>
        <w:numPr>
          <w:ilvl w:val="0"/>
          <w:numId w:val="37"/>
        </w:numPr>
        <w:jc w:val="both"/>
        <w:rPr>
          <w:rFonts w:cstheme="minorHAnsi"/>
          <w:sz w:val="20"/>
          <w:szCs w:val="20"/>
        </w:rPr>
      </w:pPr>
      <w:r w:rsidRPr="00E50B86">
        <w:rPr>
          <w:rFonts w:cstheme="minorHAnsi"/>
          <w:sz w:val="20"/>
          <w:szCs w:val="20"/>
        </w:rPr>
        <w:t>1 caseta para resguardo de baterías, panel solar y resguardo de sistemas eléctricos con instalación eléctrica antiexplosiva, con las siguientes dimensiones: 3m x 3m (Área 9 m2)</w:t>
      </w:r>
    </w:p>
    <w:p w:rsidR="00C03F66" w:rsidRPr="00E50B86" w:rsidRDefault="00C03F66" w:rsidP="00C03F66">
      <w:pPr>
        <w:ind w:left="360"/>
        <w:jc w:val="both"/>
        <w:rPr>
          <w:rFonts w:cstheme="minorHAnsi"/>
          <w:sz w:val="20"/>
          <w:szCs w:val="20"/>
        </w:rPr>
      </w:pPr>
      <w:r w:rsidRPr="00E50B86">
        <w:rPr>
          <w:rFonts w:cstheme="minorHAnsi"/>
          <w:sz w:val="20"/>
          <w:szCs w:val="20"/>
        </w:rPr>
        <w:t>La construcción de casetas contempla la ejecución de las siguientes actividades:</w:t>
      </w:r>
    </w:p>
    <w:tbl>
      <w:tblPr>
        <w:tblW w:w="7969" w:type="dxa"/>
        <w:jc w:val="center"/>
        <w:tblCellMar>
          <w:left w:w="70" w:type="dxa"/>
          <w:right w:w="70" w:type="dxa"/>
        </w:tblCellMar>
        <w:tblLook w:val="04A0" w:firstRow="1" w:lastRow="0" w:firstColumn="1" w:lastColumn="0" w:noHBand="0" w:noVBand="1"/>
      </w:tblPr>
      <w:tblGrid>
        <w:gridCol w:w="5800"/>
        <w:gridCol w:w="1200"/>
        <w:gridCol w:w="969"/>
      </w:tblGrid>
      <w:tr w:rsidR="00C03F66" w:rsidRPr="00C03F66" w:rsidTr="00C03F66">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b/>
                <w:bCs/>
                <w:color w:val="000000"/>
                <w:sz w:val="20"/>
                <w:szCs w:val="20"/>
                <w:lang w:eastAsia="es-BO"/>
              </w:rPr>
            </w:pPr>
            <w:r w:rsidRPr="00C03F66">
              <w:rPr>
                <w:rFonts w:ascii="Cambria" w:eastAsia="Times New Roman" w:hAnsi="Cambria" w:cs="Calibri"/>
                <w:b/>
                <w:bCs/>
                <w:color w:val="000000"/>
                <w:sz w:val="20"/>
                <w:szCs w:val="20"/>
                <w:lang w:eastAsia="es-BO"/>
              </w:rPr>
              <w:t>CASETA RESGUARDO MATERIALES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CANTIDAD</w:t>
            </w:r>
            <w:r w:rsidR="00C970DF">
              <w:rPr>
                <w:rFonts w:ascii="Cambria" w:eastAsia="Times New Roman" w:hAnsi="Cambria" w:cs="Calibri"/>
                <w:color w:val="000000"/>
                <w:sz w:val="20"/>
                <w:szCs w:val="20"/>
                <w:lang w:eastAsia="es-BO"/>
              </w:rPr>
              <w:t>*</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UNIDAD</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EXCAVACIÓN PARA CIMIENTOS Y/O ZAPATAS - TERRENO ROCOSO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5,92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CIMIENTOS DE </w:t>
            </w:r>
            <w:proofErr w:type="spellStart"/>
            <w:r w:rsidRPr="00C03F66">
              <w:rPr>
                <w:rFonts w:ascii="Cambria" w:eastAsia="Times New Roman" w:hAnsi="Cambria" w:cs="Calibri"/>
                <w:color w:val="000000"/>
                <w:sz w:val="20"/>
                <w:szCs w:val="20"/>
                <w:lang w:eastAsia="es-BO"/>
              </w:rPr>
              <w:t>H°C°</w:t>
            </w:r>
            <w:proofErr w:type="spellEnd"/>
            <w:r w:rsidRPr="00C03F66">
              <w:rPr>
                <w:rFonts w:ascii="Cambria" w:eastAsia="Times New Roman" w:hAnsi="Cambria" w:cs="Calibri"/>
                <w:color w:val="000000"/>
                <w:sz w:val="20"/>
                <w:szCs w:val="20"/>
                <w:lang w:eastAsia="es-BO"/>
              </w:rPr>
              <w:t xml:space="preserve"> 60%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5,92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lastRenderedPageBreak/>
              <w:t xml:space="preserve">SOBRECIMIENTOS DE </w:t>
            </w:r>
            <w:proofErr w:type="spellStart"/>
            <w:r w:rsidRPr="00C03F66">
              <w:rPr>
                <w:rFonts w:ascii="Cambria" w:eastAsia="Times New Roman" w:hAnsi="Cambria" w:cs="Calibri"/>
                <w:color w:val="000000"/>
                <w:sz w:val="20"/>
                <w:szCs w:val="20"/>
                <w:lang w:eastAsia="es-BO"/>
              </w:rPr>
              <w:t>H°C°</w:t>
            </w:r>
            <w:proofErr w:type="spellEnd"/>
            <w:r w:rsidRPr="00C03F66">
              <w:rPr>
                <w:rFonts w:ascii="Cambria" w:eastAsia="Times New Roman" w:hAnsi="Cambria" w:cs="Calibri"/>
                <w:color w:val="000000"/>
                <w:sz w:val="20"/>
                <w:szCs w:val="20"/>
                <w:lang w:eastAsia="es-BO"/>
              </w:rPr>
              <w:t xml:space="preserve"> 50%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0,81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CONTRAPISO DE CEMENTO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17,39</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MURO DE LADRILLO GAMBOTE</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ZAPATAS DE </w:t>
            </w:r>
            <w:proofErr w:type="spellStart"/>
            <w:r w:rsidRPr="00C03F66">
              <w:rPr>
                <w:rFonts w:ascii="Cambria" w:eastAsia="Times New Roman" w:hAnsi="Cambria" w:cs="Calibri"/>
                <w:color w:val="000000"/>
                <w:sz w:val="20"/>
                <w:szCs w:val="20"/>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VIGA ENCADENADO DE HORMIGÓN ARMADO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1,08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COLUMNAS DE </w:t>
            </w:r>
            <w:proofErr w:type="spellStart"/>
            <w:r w:rsidRPr="00C03F66">
              <w:rPr>
                <w:rFonts w:ascii="Cambria" w:eastAsia="Times New Roman" w:hAnsi="Cambria" w:cs="Calibri"/>
                <w:color w:val="000000"/>
                <w:sz w:val="20"/>
                <w:szCs w:val="20"/>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CUBIERTA DE CALAMINA GALVANIZADA # 28</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PROVISIÓN E INSTALACIÓN DE PUERTA METÁLICA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VENTANAS CON CELOSIAS</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REVOQUE INTERIOR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PINTURA EXTERIOR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53,72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SUMINISTRO DE ENERGÍA ELÉCTRICA PARA CASETA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proofErr w:type="spellStart"/>
            <w:r w:rsidRPr="00C03F66">
              <w:rPr>
                <w:rFonts w:ascii="Cambria" w:eastAsia="Times New Roman" w:hAnsi="Cambria" w:cs="Calibri"/>
                <w:color w:val="000000"/>
                <w:sz w:val="20"/>
                <w:szCs w:val="20"/>
                <w:lang w:eastAsia="es-BO"/>
              </w:rPr>
              <w:t>glb</w:t>
            </w:r>
            <w:proofErr w:type="spellEnd"/>
          </w:p>
        </w:tc>
      </w:tr>
    </w:tbl>
    <w:p w:rsidR="00C03F66" w:rsidRDefault="00C03F66" w:rsidP="00C03F66">
      <w:pPr>
        <w:ind w:left="360"/>
        <w:jc w:val="both"/>
        <w:rPr>
          <w:rFonts w:ascii="Cambria" w:hAnsi="Cambria"/>
          <w:sz w:val="20"/>
          <w:szCs w:val="20"/>
        </w:rPr>
      </w:pPr>
    </w:p>
    <w:tbl>
      <w:tblPr>
        <w:tblW w:w="7969" w:type="dxa"/>
        <w:jc w:val="center"/>
        <w:tblCellMar>
          <w:left w:w="70" w:type="dxa"/>
          <w:right w:w="70" w:type="dxa"/>
        </w:tblCellMar>
        <w:tblLook w:val="04A0" w:firstRow="1" w:lastRow="0" w:firstColumn="1" w:lastColumn="0" w:noHBand="0" w:noVBand="1"/>
      </w:tblPr>
      <w:tblGrid>
        <w:gridCol w:w="5800"/>
        <w:gridCol w:w="1200"/>
        <w:gridCol w:w="969"/>
      </w:tblGrid>
      <w:tr w:rsidR="00C03F66" w:rsidRPr="00C03F66" w:rsidTr="00C03F66">
        <w:trPr>
          <w:trHeight w:val="255"/>
          <w:jc w:val="center"/>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CASETA RESGUARDO BATERIAS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CANTIDAD</w:t>
            </w:r>
            <w:r w:rsidR="00C970DF">
              <w:rPr>
                <w:rFonts w:ascii="Cambria" w:eastAsia="Times New Roman" w:hAnsi="Cambria" w:cs="Calibri"/>
                <w:color w:val="000000"/>
                <w:sz w:val="20"/>
                <w:szCs w:val="20"/>
                <w:lang w:eastAsia="es-BO"/>
              </w:rPr>
              <w:t>*</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UNIDAD</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EXCAVACIÓN PARA CIMIENTOS Y/O ZAPATAS - TERRENO ROCOSO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2,88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CIMIENTOS DE </w:t>
            </w:r>
            <w:proofErr w:type="spellStart"/>
            <w:r w:rsidRPr="00C03F66">
              <w:rPr>
                <w:rFonts w:ascii="Cambria" w:eastAsia="Times New Roman" w:hAnsi="Cambria" w:cs="Calibri"/>
                <w:color w:val="000000"/>
                <w:sz w:val="20"/>
                <w:szCs w:val="20"/>
                <w:lang w:eastAsia="es-BO"/>
              </w:rPr>
              <w:t>H°C°</w:t>
            </w:r>
            <w:proofErr w:type="spellEnd"/>
            <w:r w:rsidRPr="00C03F66">
              <w:rPr>
                <w:rFonts w:ascii="Cambria" w:eastAsia="Times New Roman" w:hAnsi="Cambria" w:cs="Calibri"/>
                <w:color w:val="000000"/>
                <w:sz w:val="20"/>
                <w:szCs w:val="20"/>
                <w:lang w:eastAsia="es-BO"/>
              </w:rPr>
              <w:t xml:space="preserve"> 60%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2,88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SOBRECIMIENTOS DE </w:t>
            </w:r>
            <w:proofErr w:type="spellStart"/>
            <w:r w:rsidRPr="00C03F66">
              <w:rPr>
                <w:rFonts w:ascii="Cambria" w:eastAsia="Times New Roman" w:hAnsi="Cambria" w:cs="Calibri"/>
                <w:color w:val="000000"/>
                <w:sz w:val="20"/>
                <w:szCs w:val="20"/>
                <w:lang w:eastAsia="es-BO"/>
              </w:rPr>
              <w:t>H°C°</w:t>
            </w:r>
            <w:proofErr w:type="spellEnd"/>
            <w:r w:rsidRPr="00C03F66">
              <w:rPr>
                <w:rFonts w:ascii="Cambria" w:eastAsia="Times New Roman" w:hAnsi="Cambria" w:cs="Calibri"/>
                <w:color w:val="000000"/>
                <w:sz w:val="20"/>
                <w:szCs w:val="20"/>
                <w:lang w:eastAsia="es-BO"/>
              </w:rPr>
              <w:t xml:space="preserve"> 50% PIEDRA DESPLAZADORA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0,54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CONTRAPISO DE CEMENTO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7,29</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MURO DE LADRILLO GAMBOTE</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ZAPATAS DE </w:t>
            </w:r>
            <w:proofErr w:type="spellStart"/>
            <w:r w:rsidRPr="00C03F66">
              <w:rPr>
                <w:rFonts w:ascii="Cambria" w:eastAsia="Times New Roman" w:hAnsi="Cambria" w:cs="Calibri"/>
                <w:color w:val="000000"/>
                <w:sz w:val="20"/>
                <w:szCs w:val="20"/>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VIGA ENCADENADO DE HORMIGÓN ARMADO</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0,72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 xml:space="preserve">COLUMNAS DE </w:t>
            </w:r>
            <w:proofErr w:type="spellStart"/>
            <w:r w:rsidRPr="00C03F66">
              <w:rPr>
                <w:rFonts w:ascii="Cambria" w:eastAsia="Times New Roman" w:hAnsi="Cambria" w:cs="Calibri"/>
                <w:color w:val="000000"/>
                <w:sz w:val="20"/>
                <w:szCs w:val="20"/>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0,4</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m3</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CUBIERTA DE CALAMINA GALVANIZADA # 28</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16</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PROVISIÓN E INSTALACIÓN DE PUERTA METÁLICA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2,2</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VENTANAS CON CELOSIAS</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2,448</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REVOQUE INTERIOR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PINTURA EXTERIOR</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40,35</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m2</w:t>
            </w:r>
          </w:p>
        </w:tc>
      </w:tr>
      <w:tr w:rsidR="00C03F66" w:rsidRPr="00C03F66" w:rsidTr="00C03F66">
        <w:trPr>
          <w:trHeight w:val="255"/>
          <w:jc w:val="center"/>
        </w:trPr>
        <w:tc>
          <w:tcPr>
            <w:tcW w:w="5800" w:type="dxa"/>
            <w:tcBorders>
              <w:top w:val="nil"/>
              <w:left w:val="single" w:sz="4" w:space="0" w:color="auto"/>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SUMINISTRO DE ENERGÍA ELÉCTRICA PARA CASETA</w:t>
            </w:r>
          </w:p>
        </w:tc>
        <w:tc>
          <w:tcPr>
            <w:tcW w:w="1200"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jc w:val="right"/>
              <w:rPr>
                <w:rFonts w:ascii="Cambria" w:eastAsia="Times New Roman" w:hAnsi="Cambria" w:cs="Calibri"/>
                <w:color w:val="000000"/>
                <w:sz w:val="20"/>
                <w:szCs w:val="20"/>
                <w:lang w:eastAsia="es-BO"/>
              </w:rPr>
            </w:pPr>
            <w:r w:rsidRPr="00C03F66">
              <w:rPr>
                <w:rFonts w:ascii="Cambria" w:eastAsia="Times New Roman" w:hAnsi="Cambria" w:cs="Calibri"/>
                <w:color w:val="000000"/>
                <w:sz w:val="20"/>
                <w:szCs w:val="20"/>
                <w:lang w:eastAsia="es-BO"/>
              </w:rPr>
              <w:t>1</w:t>
            </w:r>
          </w:p>
        </w:tc>
        <w:tc>
          <w:tcPr>
            <w:tcW w:w="969" w:type="dxa"/>
            <w:tcBorders>
              <w:top w:val="nil"/>
              <w:left w:val="nil"/>
              <w:bottom w:val="single" w:sz="4" w:space="0" w:color="auto"/>
              <w:right w:val="single" w:sz="4" w:space="0" w:color="auto"/>
            </w:tcBorders>
            <w:shd w:val="clear" w:color="auto" w:fill="auto"/>
            <w:noWrap/>
            <w:vAlign w:val="bottom"/>
            <w:hideMark/>
          </w:tcPr>
          <w:p w:rsidR="00C03F66" w:rsidRPr="00C03F66" w:rsidRDefault="00C03F66" w:rsidP="00C03F66">
            <w:pPr>
              <w:spacing w:after="0" w:line="240" w:lineRule="auto"/>
              <w:rPr>
                <w:rFonts w:ascii="Cambria" w:eastAsia="Times New Roman" w:hAnsi="Cambria" w:cs="Calibri"/>
                <w:color w:val="000000"/>
                <w:sz w:val="20"/>
                <w:szCs w:val="20"/>
                <w:lang w:eastAsia="es-BO"/>
              </w:rPr>
            </w:pPr>
            <w:proofErr w:type="spellStart"/>
            <w:r w:rsidRPr="00C03F66">
              <w:rPr>
                <w:rFonts w:ascii="Cambria" w:eastAsia="Times New Roman" w:hAnsi="Cambria" w:cs="Calibri"/>
                <w:color w:val="000000"/>
                <w:sz w:val="20"/>
                <w:szCs w:val="20"/>
                <w:lang w:eastAsia="es-BO"/>
              </w:rPr>
              <w:t>glb</w:t>
            </w:r>
            <w:proofErr w:type="spellEnd"/>
          </w:p>
        </w:tc>
      </w:tr>
    </w:tbl>
    <w:p w:rsidR="00C03F66" w:rsidRDefault="00C03F66" w:rsidP="00C03F66">
      <w:pPr>
        <w:ind w:left="360"/>
        <w:jc w:val="both"/>
        <w:rPr>
          <w:rFonts w:ascii="Cambria" w:hAnsi="Cambria"/>
          <w:sz w:val="20"/>
          <w:szCs w:val="20"/>
        </w:rPr>
      </w:pPr>
    </w:p>
    <w:p w:rsidR="00C970DF" w:rsidRDefault="00C970DF" w:rsidP="00C03F66">
      <w:pPr>
        <w:ind w:left="360"/>
        <w:jc w:val="both"/>
        <w:rPr>
          <w:rFonts w:ascii="Cambria" w:hAnsi="Cambria"/>
          <w:sz w:val="20"/>
          <w:szCs w:val="20"/>
        </w:rPr>
      </w:pPr>
      <w:r>
        <w:rPr>
          <w:bCs/>
          <w:sz w:val="20"/>
          <w:szCs w:val="20"/>
        </w:rPr>
        <w:t>*La cantidad estimada, no es limitativa, pudiendo existir variaciones de acuerdo a requerimientos constructivos, sin que esto signifique un incremento en el costo estimado por el Contratista</w:t>
      </w:r>
    </w:p>
    <w:p w:rsidR="00CA5CFE" w:rsidRPr="00E50B86" w:rsidRDefault="00CA5CFE" w:rsidP="00CA5CFE">
      <w:pPr>
        <w:ind w:left="360"/>
        <w:jc w:val="both"/>
        <w:rPr>
          <w:rFonts w:cstheme="minorHAnsi"/>
          <w:b/>
          <w:sz w:val="20"/>
          <w:szCs w:val="20"/>
        </w:rPr>
      </w:pPr>
      <w:r w:rsidRPr="00E50B86">
        <w:rPr>
          <w:rFonts w:cstheme="minorHAnsi"/>
          <w:b/>
          <w:sz w:val="20"/>
          <w:szCs w:val="20"/>
        </w:rPr>
        <w:t>Excavación para cimientos</w:t>
      </w:r>
    </w:p>
    <w:p w:rsidR="00CA5CFE" w:rsidRPr="00E50B86" w:rsidRDefault="00CA5CFE" w:rsidP="00CA5CFE">
      <w:pPr>
        <w:ind w:left="360"/>
        <w:jc w:val="both"/>
        <w:rPr>
          <w:rFonts w:cstheme="minorHAnsi"/>
          <w:sz w:val="20"/>
          <w:szCs w:val="20"/>
        </w:rPr>
      </w:pPr>
      <w:r w:rsidRPr="00E50B86">
        <w:rPr>
          <w:rFonts w:cstheme="minorHAnsi"/>
          <w:sz w:val="20"/>
          <w:szCs w:val="20"/>
        </w:rPr>
        <w:t>Se realizará de acuerdo a lo descrito en el punto 5 del presente acápite, bajo las siguientes dimensiones: 0,40 m x 0,60 m x L m, siendo L la longitud de cada lado de la caseta</w:t>
      </w:r>
    </w:p>
    <w:p w:rsidR="00CA5CFE" w:rsidRPr="00E50B86" w:rsidRDefault="00CA5CFE" w:rsidP="00CA5CFE">
      <w:pPr>
        <w:ind w:left="360"/>
        <w:jc w:val="both"/>
        <w:rPr>
          <w:rFonts w:cstheme="minorHAnsi"/>
          <w:b/>
          <w:sz w:val="20"/>
          <w:szCs w:val="20"/>
        </w:rPr>
      </w:pPr>
      <w:r w:rsidRPr="00E50B86">
        <w:rPr>
          <w:rFonts w:cstheme="minorHAnsi"/>
          <w:b/>
          <w:sz w:val="20"/>
          <w:szCs w:val="20"/>
        </w:rPr>
        <w:t xml:space="preserve">Cimientos de </w:t>
      </w:r>
      <w:proofErr w:type="spellStart"/>
      <w:r w:rsidRPr="00E50B86">
        <w:rPr>
          <w:rFonts w:cstheme="minorHAnsi"/>
          <w:b/>
          <w:sz w:val="20"/>
          <w:szCs w:val="20"/>
        </w:rPr>
        <w:t>H°C°</w:t>
      </w:r>
      <w:proofErr w:type="spellEnd"/>
    </w:p>
    <w:p w:rsidR="00CA5CFE" w:rsidRDefault="00CA5CFE" w:rsidP="00CA5CFE">
      <w:pPr>
        <w:ind w:left="360"/>
        <w:jc w:val="both"/>
        <w:rPr>
          <w:rFonts w:cstheme="minorHAnsi"/>
          <w:sz w:val="20"/>
          <w:szCs w:val="20"/>
        </w:rPr>
      </w:pPr>
      <w:r w:rsidRPr="00E50B86">
        <w:rPr>
          <w:rFonts w:cstheme="minorHAnsi"/>
          <w:sz w:val="20"/>
          <w:szCs w:val="20"/>
        </w:rPr>
        <w:t>Se realizará de acuerdo a lo descrito en el punto 6 del presente acápite, bajo las siguientes dimensiones: 0,40 m x 0,60 m x L m, siendo L la longitud de cada lado de la caseta</w:t>
      </w:r>
    </w:p>
    <w:p w:rsidR="00CA5CFE" w:rsidRPr="00E50B86" w:rsidRDefault="00CA5CFE" w:rsidP="00CA5CFE">
      <w:pPr>
        <w:ind w:left="360"/>
        <w:jc w:val="both"/>
        <w:rPr>
          <w:rFonts w:cstheme="minorHAnsi"/>
          <w:b/>
          <w:sz w:val="20"/>
          <w:szCs w:val="20"/>
        </w:rPr>
      </w:pPr>
      <w:proofErr w:type="spellStart"/>
      <w:r w:rsidRPr="00E50B86">
        <w:rPr>
          <w:rFonts w:cstheme="minorHAnsi"/>
          <w:b/>
          <w:sz w:val="20"/>
          <w:szCs w:val="20"/>
        </w:rPr>
        <w:lastRenderedPageBreak/>
        <w:t>Sobrecimientos</w:t>
      </w:r>
      <w:proofErr w:type="spellEnd"/>
      <w:r w:rsidRPr="00E50B86">
        <w:rPr>
          <w:rFonts w:cstheme="minorHAnsi"/>
          <w:b/>
          <w:sz w:val="20"/>
          <w:szCs w:val="20"/>
        </w:rPr>
        <w:t xml:space="preserve"> de </w:t>
      </w:r>
      <w:proofErr w:type="spellStart"/>
      <w:r w:rsidRPr="00E50B86">
        <w:rPr>
          <w:rFonts w:cstheme="minorHAnsi"/>
          <w:b/>
          <w:sz w:val="20"/>
          <w:szCs w:val="20"/>
        </w:rPr>
        <w:t>H°C°</w:t>
      </w:r>
      <w:proofErr w:type="spellEnd"/>
    </w:p>
    <w:p w:rsidR="00CA5CFE" w:rsidRPr="00E50B86" w:rsidRDefault="00CA5CFE" w:rsidP="00CA5CFE">
      <w:pPr>
        <w:ind w:left="360"/>
        <w:jc w:val="both"/>
        <w:rPr>
          <w:rFonts w:cstheme="minorHAnsi"/>
          <w:sz w:val="20"/>
          <w:szCs w:val="20"/>
        </w:rPr>
      </w:pPr>
      <w:r w:rsidRPr="00E50B86">
        <w:rPr>
          <w:rFonts w:cstheme="minorHAnsi"/>
          <w:sz w:val="20"/>
          <w:szCs w:val="20"/>
        </w:rPr>
        <w:t>Se realizará de acuerdo a lo descrito en el punto 7 del presente acápite, bajo las siguientes dimensiones: 0,40 m x 0,15 m x L m, siendo L la longitud de cada lado de la caseta</w:t>
      </w:r>
    </w:p>
    <w:p w:rsidR="00CA5CFE" w:rsidRPr="00E50B86" w:rsidRDefault="00CA5CFE" w:rsidP="00CA5CFE">
      <w:pPr>
        <w:ind w:left="360"/>
        <w:jc w:val="both"/>
        <w:rPr>
          <w:rFonts w:cstheme="minorHAnsi"/>
          <w:b/>
          <w:sz w:val="20"/>
          <w:szCs w:val="20"/>
        </w:rPr>
      </w:pPr>
      <w:r w:rsidRPr="00E50B86">
        <w:rPr>
          <w:rFonts w:cstheme="minorHAnsi"/>
          <w:b/>
          <w:sz w:val="20"/>
          <w:szCs w:val="20"/>
        </w:rPr>
        <w:t xml:space="preserve">Zapatas de </w:t>
      </w:r>
      <w:proofErr w:type="spellStart"/>
      <w:r w:rsidRPr="00E50B86">
        <w:rPr>
          <w:rFonts w:cstheme="minorHAnsi"/>
          <w:b/>
          <w:sz w:val="20"/>
          <w:szCs w:val="20"/>
        </w:rPr>
        <w:t>H°A°</w:t>
      </w:r>
      <w:proofErr w:type="spellEnd"/>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Los trabajos de este ítem y especificaciones se aplicaran para las zapatas de hormigón armado existente en el proyecto. 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 xml:space="preserve">Los materiales como el cemento </w:t>
      </w:r>
      <w:proofErr w:type="spellStart"/>
      <w:r w:rsidRPr="00E50B86">
        <w:rPr>
          <w:rFonts w:cstheme="minorHAnsi"/>
          <w:sz w:val="20"/>
          <w:szCs w:val="20"/>
          <w:lang w:val="es-ES"/>
        </w:rPr>
        <w:t>Pórtland</w:t>
      </w:r>
      <w:proofErr w:type="spellEnd"/>
      <w:r w:rsidRPr="00E50B86">
        <w:rPr>
          <w:rFonts w:cstheme="minorHAnsi"/>
          <w:sz w:val="20"/>
          <w:szCs w:val="20"/>
          <w:lang w:val="es-ES"/>
        </w:rPr>
        <w:t>, grava y arenilla; Hierro corrugado todos ellos deberán cumplir  con las exigencias de calidad que se especifican en las especificaciones generales de los materiales.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Mezcladora, vibradora, carretillas, tablones, badilejos, nivel, reglas, palas y toda herramienta necesaria que usan los albañiles o especialistas deberá ser el adecuado para que se pueda ejecutar este ítem.</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El Contratista hará ensayos previos de laboratorio para adquirir la dosificación requerida con el visto bueno del Supervisor.</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 xml:space="preserve">Las zapatas se </w:t>
      </w:r>
      <w:proofErr w:type="spellStart"/>
      <w:r w:rsidRPr="00E50B86">
        <w:rPr>
          <w:rFonts w:cstheme="minorHAnsi"/>
          <w:sz w:val="20"/>
          <w:szCs w:val="20"/>
          <w:lang w:val="es-ES"/>
        </w:rPr>
        <w:t>hormigonarán</w:t>
      </w:r>
      <w:proofErr w:type="spellEnd"/>
      <w:r w:rsidRPr="00E50B86">
        <w:rPr>
          <w:rFonts w:cstheme="minorHAnsi"/>
          <w:sz w:val="20"/>
          <w:szCs w:val="20"/>
          <w:lang w:val="es-ES"/>
        </w:rPr>
        <w:t xml:space="preserve"> en una operación continua. Antes de </w:t>
      </w:r>
      <w:proofErr w:type="spellStart"/>
      <w:r w:rsidRPr="00E50B86">
        <w:rPr>
          <w:rFonts w:cstheme="minorHAnsi"/>
          <w:sz w:val="20"/>
          <w:szCs w:val="20"/>
          <w:lang w:val="es-ES"/>
        </w:rPr>
        <w:t>hormigonar</w:t>
      </w:r>
      <w:proofErr w:type="spellEnd"/>
      <w:r w:rsidRPr="00E50B86">
        <w:rPr>
          <w:rFonts w:cstheme="minorHAnsi"/>
          <w:sz w:val="20"/>
          <w:szCs w:val="20"/>
          <w:lang w:val="es-ES"/>
        </w:rPr>
        <w:t xml:space="preserve"> los elementos que apoyan sobre las zapatas, se dejará endurecer el hormigón durante 12 horas.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 xml:space="preserve">El hormigón, se amasara dé manera que se obtenga una distribución uniforme de los componentes (en particular de los aditivos cuando se utilicen) y una consistencia, también uniforme, de la amasada procurando una mezcla </w:t>
      </w:r>
      <w:proofErr w:type="spellStart"/>
      <w:r w:rsidRPr="00E50B86">
        <w:rPr>
          <w:rFonts w:cstheme="minorHAnsi"/>
          <w:sz w:val="20"/>
          <w:szCs w:val="20"/>
          <w:lang w:val="es-ES"/>
        </w:rPr>
        <w:t>intima</w:t>
      </w:r>
      <w:proofErr w:type="spellEnd"/>
      <w:r w:rsidRPr="00E50B86">
        <w:rPr>
          <w:rFonts w:cstheme="minorHAnsi"/>
          <w:sz w:val="20"/>
          <w:szCs w:val="20"/>
          <w:lang w:val="es-ES"/>
        </w:rPr>
        <w:t xml:space="preserve"> y homogénea de los distintos materiales, debiendo resultar el árido bien recubierto de pasta de cemento.  Debe prohibirse terminantemente, la colocación de agua, en la amasadora, por medio de mangueras o recipientes cuya capacidad no sean exactamente conocidas.</w:t>
      </w:r>
    </w:p>
    <w:p w:rsidR="00CA5CFE" w:rsidRPr="00E50B86" w:rsidRDefault="00CA5CFE" w:rsidP="00CA5CFE">
      <w:pPr>
        <w:ind w:left="360"/>
        <w:jc w:val="both"/>
        <w:rPr>
          <w:rFonts w:cstheme="minorHAnsi"/>
          <w:sz w:val="20"/>
          <w:szCs w:val="20"/>
          <w:lang w:val="es-ES"/>
        </w:rPr>
      </w:pPr>
      <w:r w:rsidRPr="00E50B86">
        <w:rPr>
          <w:rFonts w:cstheme="minorHAnsi"/>
          <w:sz w:val="20"/>
          <w:szCs w:val="20"/>
          <w:lang w:val="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CA5CFE" w:rsidRPr="00E50B86" w:rsidRDefault="00CA5CFE" w:rsidP="00CA5CFE">
      <w:pPr>
        <w:ind w:left="360"/>
        <w:jc w:val="both"/>
        <w:rPr>
          <w:rFonts w:cstheme="minorHAnsi"/>
          <w:b/>
          <w:sz w:val="20"/>
          <w:szCs w:val="20"/>
          <w:lang w:val="es-ES"/>
        </w:rPr>
      </w:pPr>
      <w:proofErr w:type="spellStart"/>
      <w:r w:rsidRPr="00E50B86">
        <w:rPr>
          <w:rFonts w:cstheme="minorHAnsi"/>
          <w:b/>
          <w:sz w:val="20"/>
          <w:szCs w:val="20"/>
          <w:lang w:val="es-ES"/>
        </w:rPr>
        <w:t>Contrapiso</w:t>
      </w:r>
      <w:proofErr w:type="spellEnd"/>
      <w:r w:rsidRPr="00E50B86">
        <w:rPr>
          <w:rFonts w:cstheme="minorHAnsi"/>
          <w:b/>
          <w:sz w:val="20"/>
          <w:szCs w:val="20"/>
          <w:lang w:val="es-ES"/>
        </w:rPr>
        <w:t xml:space="preserve"> de cemento sobre losa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Este ítem se refiere a la provisión y colocación de piso cemento más </w:t>
      </w:r>
      <w:proofErr w:type="spellStart"/>
      <w:r w:rsidRPr="00E50B86">
        <w:rPr>
          <w:rFonts w:cstheme="minorHAnsi"/>
          <w:sz w:val="20"/>
          <w:szCs w:val="20"/>
        </w:rPr>
        <w:t>contrapiso</w:t>
      </w:r>
      <w:proofErr w:type="spellEnd"/>
      <w:r w:rsidRPr="00E50B86">
        <w:rPr>
          <w:rFonts w:cstheme="minorHAnsi"/>
          <w:sz w:val="20"/>
          <w:szCs w:val="20"/>
        </w:rPr>
        <w:t xml:space="preserve"> de cemento de </w:t>
      </w:r>
      <w:proofErr w:type="spellStart"/>
      <w:r w:rsidRPr="00E50B86">
        <w:rPr>
          <w:rFonts w:cstheme="minorHAnsi"/>
          <w:sz w:val="20"/>
          <w:szCs w:val="20"/>
        </w:rPr>
        <w:t>Hº</w:t>
      </w:r>
      <w:proofErr w:type="spellEnd"/>
      <w:r w:rsidRPr="00E50B86">
        <w:rPr>
          <w:rFonts w:cstheme="minorHAnsi"/>
          <w:sz w:val="20"/>
          <w:szCs w:val="20"/>
        </w:rPr>
        <w:t xml:space="preserve">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simple de cemento, arena y grava a ser empleado será en proporción 1:3:4, salvo indicación contraria señalada en los planos respectivos.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El cemento será de tipo portland, fresco y de calidad probada.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agua deberá ser limpiada, no permitiendo el empleo de aguas estancadas proveniente de pequeñas lagunas o aquellas que provengan de alcantarillados, pantanos o ciénagas.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general los agregados deberán estar limpios y exentos de materiales tales como arcillas, barro adherido, escorias, cartón, yeso, pedazos de madera o materias orgánicos. </w:t>
      </w:r>
    </w:p>
    <w:p w:rsidR="00CA5CFE" w:rsidRPr="00E50B86" w:rsidRDefault="00CA5CFE" w:rsidP="00CA5CFE">
      <w:pPr>
        <w:ind w:left="360"/>
        <w:jc w:val="both"/>
        <w:rPr>
          <w:rFonts w:cstheme="minorHAnsi"/>
          <w:sz w:val="20"/>
          <w:szCs w:val="20"/>
        </w:rPr>
      </w:pPr>
      <w:r w:rsidRPr="00E50B86">
        <w:rPr>
          <w:rFonts w:cstheme="minorHAnsi"/>
          <w:sz w:val="20"/>
          <w:szCs w:val="20"/>
        </w:rPr>
        <w:t>El Contratista deberá lavar los agregados a su costo, a objeto de cumplir con las condiciones señalados anteriormente.</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espesor de la carpeta de concreto será de 5 cm, establecido en el formulario de presentación de propuesta, teniendo preferencia aquel espesor señalado en los planos.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Una vez terminado el empedrado de acuerdo a lo señalado anteriormente y limpio este de tierra, escombros sueltos y otros materiales, se vaciará una carpeta de hormigón simple de 5 cm. de 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acabado del </w:t>
      </w:r>
      <w:proofErr w:type="spellStart"/>
      <w:r w:rsidRPr="00E50B86">
        <w:rPr>
          <w:rFonts w:cstheme="minorHAnsi"/>
          <w:sz w:val="20"/>
          <w:szCs w:val="20"/>
        </w:rPr>
        <w:t>contrapiso</w:t>
      </w:r>
      <w:proofErr w:type="spellEnd"/>
      <w:r w:rsidRPr="00E50B86">
        <w:rPr>
          <w:rFonts w:cstheme="minorHAnsi"/>
          <w:sz w:val="20"/>
          <w:szCs w:val="20"/>
        </w:rPr>
        <w:t xml:space="preserve"> deberá realizarse con plancha metálica o </w:t>
      </w:r>
      <w:proofErr w:type="spellStart"/>
      <w:r w:rsidRPr="00E50B86">
        <w:rPr>
          <w:rFonts w:cstheme="minorHAnsi"/>
          <w:sz w:val="20"/>
          <w:szCs w:val="20"/>
        </w:rPr>
        <w:t>frotachado</w:t>
      </w:r>
      <w:proofErr w:type="spellEnd"/>
      <w:r w:rsidRPr="00E50B86">
        <w:rPr>
          <w:rFonts w:cstheme="minorHAnsi"/>
          <w:sz w:val="20"/>
          <w:szCs w:val="20"/>
        </w:rPr>
        <w:t xml:space="preserve"> dependiendo del tipo de acabado de la planilla, e instrucciones del superior de obra.</w:t>
      </w:r>
    </w:p>
    <w:p w:rsidR="00CA5CFE" w:rsidRPr="00E50B86" w:rsidRDefault="00CA5CFE" w:rsidP="00CA5CFE">
      <w:pPr>
        <w:ind w:left="360"/>
        <w:jc w:val="both"/>
        <w:rPr>
          <w:rFonts w:cstheme="minorHAnsi"/>
          <w:b/>
          <w:sz w:val="20"/>
          <w:szCs w:val="20"/>
        </w:rPr>
      </w:pPr>
      <w:r w:rsidRPr="00E50B86">
        <w:rPr>
          <w:rFonts w:cstheme="minorHAnsi"/>
          <w:b/>
          <w:sz w:val="20"/>
          <w:szCs w:val="20"/>
        </w:rPr>
        <w:t xml:space="preserve">Muro de ladrillo de </w:t>
      </w:r>
      <w:proofErr w:type="spellStart"/>
      <w:r w:rsidRPr="00E50B86">
        <w:rPr>
          <w:rFonts w:cstheme="minorHAnsi"/>
          <w:b/>
          <w:sz w:val="20"/>
          <w:szCs w:val="20"/>
        </w:rPr>
        <w:t>gambote</w:t>
      </w:r>
      <w:proofErr w:type="spellEnd"/>
    </w:p>
    <w:p w:rsidR="00CA5CFE" w:rsidRPr="00E50B86" w:rsidRDefault="00CA5CFE" w:rsidP="00CA5CFE">
      <w:pPr>
        <w:ind w:left="360"/>
        <w:jc w:val="both"/>
        <w:rPr>
          <w:rFonts w:cstheme="minorHAnsi"/>
          <w:sz w:val="20"/>
          <w:szCs w:val="20"/>
        </w:rPr>
      </w:pPr>
      <w:r w:rsidRPr="00E50B86">
        <w:rPr>
          <w:rFonts w:cstheme="minorHAnsi"/>
          <w:sz w:val="20"/>
          <w:szCs w:val="20"/>
        </w:rPr>
        <w:t xml:space="preserve">Comprende la construcción de muros de ladrillo </w:t>
      </w:r>
      <w:proofErr w:type="spellStart"/>
      <w:r w:rsidRPr="00E50B86">
        <w:rPr>
          <w:rFonts w:cstheme="minorHAnsi"/>
          <w:sz w:val="20"/>
          <w:szCs w:val="20"/>
        </w:rPr>
        <w:t>gambote</w:t>
      </w:r>
      <w:proofErr w:type="spellEnd"/>
      <w:r w:rsidRPr="00E50B86">
        <w:rPr>
          <w:rFonts w:cstheme="minorHAnsi"/>
          <w:sz w:val="20"/>
          <w:szCs w:val="20"/>
        </w:rPr>
        <w:t xml:space="preserve">  de e= 0,15 con mortero de cemento en proporción 1:5.</w:t>
      </w:r>
    </w:p>
    <w:p w:rsidR="00CA5CFE" w:rsidRPr="00E50B86" w:rsidRDefault="00CA5CFE" w:rsidP="00CA5CFE">
      <w:pPr>
        <w:ind w:left="360"/>
        <w:jc w:val="both"/>
        <w:rPr>
          <w:rFonts w:cstheme="minorHAnsi"/>
          <w:sz w:val="20"/>
          <w:szCs w:val="20"/>
        </w:rPr>
      </w:pPr>
      <w:r w:rsidRPr="00E50B86">
        <w:rPr>
          <w:rFonts w:cstheme="minorHAnsi"/>
          <w:sz w:val="20"/>
          <w:szCs w:val="20"/>
        </w:rPr>
        <w:t>Los ladrillos serán de primera calidad y toda partida de los mismos deberá merecer la aprobación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En la preparación del mortero se empleará únicamente cemento y arena que cumplan con los requisitos especificados</w:t>
      </w:r>
    </w:p>
    <w:p w:rsidR="00CA5CFE" w:rsidRPr="00E50B86" w:rsidRDefault="00CA5CFE" w:rsidP="00CA5CFE">
      <w:pPr>
        <w:ind w:left="360"/>
        <w:jc w:val="both"/>
        <w:rPr>
          <w:rFonts w:cstheme="minorHAnsi"/>
          <w:sz w:val="20"/>
          <w:szCs w:val="20"/>
        </w:rPr>
      </w:pPr>
      <w:r w:rsidRPr="00E50B86">
        <w:rPr>
          <w:rFonts w:cstheme="minorHAnsi"/>
          <w:sz w:val="20"/>
          <w:szCs w:val="20"/>
        </w:rPr>
        <w:t>Los ladrillos serán colocados en hileras perfectamente horizontales y a plomada, asentándolos sobre una capa de mortero de un espesor mínimo de 1 cm</w:t>
      </w:r>
    </w:p>
    <w:p w:rsidR="00CA5CFE" w:rsidRPr="00E50B86" w:rsidRDefault="00CA5CFE" w:rsidP="00CA5CFE">
      <w:pPr>
        <w:ind w:left="360"/>
        <w:jc w:val="both"/>
        <w:rPr>
          <w:rFonts w:cstheme="minorHAnsi"/>
          <w:sz w:val="20"/>
          <w:szCs w:val="20"/>
        </w:rPr>
      </w:pPr>
      <w:r w:rsidRPr="00E50B86">
        <w:rPr>
          <w:rFonts w:cstheme="minorHAnsi"/>
          <w:sz w:val="20"/>
          <w:szCs w:val="20"/>
        </w:rPr>
        <w:t>Se cuidará especialmente que los ladrillos tengan una correcta trabazón entre hilada e hilada y en los cruces entre muros</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mortero de cemento en la proporción 1:5 será mezclado en las cantidades necesarias para su empleo inmediato. Se rechazará todo mortero que tenga 30 minutos o más a partir del momento de su mezclado, El mortero será de una consistencia tal que asegura su </w:t>
      </w:r>
      <w:proofErr w:type="spellStart"/>
      <w:r w:rsidRPr="00E50B86">
        <w:rPr>
          <w:rFonts w:cstheme="minorHAnsi"/>
          <w:sz w:val="20"/>
          <w:szCs w:val="20"/>
        </w:rPr>
        <w:t>trabajabilidad</w:t>
      </w:r>
      <w:proofErr w:type="spellEnd"/>
      <w:r w:rsidRPr="00E50B86">
        <w:rPr>
          <w:rFonts w:cstheme="minorHAnsi"/>
          <w:sz w:val="20"/>
          <w:szCs w:val="20"/>
        </w:rPr>
        <w:t xml:space="preserve"> y con un aspecto y coloración uniforme</w:t>
      </w:r>
    </w:p>
    <w:p w:rsidR="00CA5CFE" w:rsidRPr="00E50B86" w:rsidRDefault="00CA5CFE" w:rsidP="00CA5CFE">
      <w:pPr>
        <w:ind w:left="360"/>
        <w:jc w:val="both"/>
        <w:rPr>
          <w:rFonts w:cstheme="minorHAnsi"/>
          <w:b/>
          <w:sz w:val="20"/>
          <w:szCs w:val="20"/>
        </w:rPr>
      </w:pPr>
      <w:r w:rsidRPr="00E50B86">
        <w:rPr>
          <w:rFonts w:cstheme="minorHAnsi"/>
          <w:b/>
          <w:sz w:val="20"/>
          <w:szCs w:val="20"/>
        </w:rPr>
        <w:lastRenderedPageBreak/>
        <w:t xml:space="preserve">Viga de encadenado de </w:t>
      </w:r>
      <w:proofErr w:type="spellStart"/>
      <w:r w:rsidRPr="00E50B86">
        <w:rPr>
          <w:rFonts w:cstheme="minorHAnsi"/>
          <w:b/>
          <w:sz w:val="20"/>
          <w:szCs w:val="20"/>
        </w:rPr>
        <w:t>H°A°</w:t>
      </w:r>
      <w:proofErr w:type="spellEnd"/>
    </w:p>
    <w:p w:rsidR="00CA5CFE" w:rsidRPr="00E50B86" w:rsidRDefault="00CA5CFE" w:rsidP="00CA5CFE">
      <w:pPr>
        <w:ind w:left="360"/>
        <w:jc w:val="both"/>
        <w:rPr>
          <w:rFonts w:cstheme="minorHAnsi"/>
          <w:sz w:val="20"/>
          <w:szCs w:val="20"/>
        </w:rPr>
      </w:pPr>
      <w:r w:rsidRPr="00E50B86">
        <w:rPr>
          <w:rFonts w:cstheme="minorHAnsi"/>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deberá emplear cemento portland del tipo normal, fresco y de calidad probada.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cemento que por alguna razón haya fraguado parcialmente o contenga terrones, grumos, costras, etc., será rechazado automáticamente y retirado del lugar de la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agregados a emplearse en la fabricación de hormigones serán aquellas arenas y gravas obtenidas de yacimientos naturales, rocas trituradas y otros que resulten aconsejables.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arena o árido fino será aquel que pase el tamiz de 5 </w:t>
      </w:r>
      <w:proofErr w:type="spellStart"/>
      <w:r w:rsidRPr="00E50B86">
        <w:rPr>
          <w:rFonts w:cstheme="minorHAnsi"/>
          <w:sz w:val="20"/>
          <w:szCs w:val="20"/>
        </w:rPr>
        <w:t>mm.</w:t>
      </w:r>
      <w:proofErr w:type="spellEnd"/>
      <w:r w:rsidRPr="00E50B86">
        <w:rPr>
          <w:rFonts w:cstheme="minorHAnsi"/>
          <w:sz w:val="20"/>
          <w:szCs w:val="20"/>
        </w:rPr>
        <w:t xml:space="preserve"> De malla y grava o árido grueso el que resulte retenido por dicho tamiz.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aceros de distintos diámetros y características se almacenarán separadamente, a fin de evitar la posibilidad de intercambio de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tipo de acero y su fatiga de fluencia será aquel que este especificado en los planos estructurales.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Queda terminantemente prohibido el empleo de aceros de diferentes tipos en una misma sección.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será diseñado para obtener las resistencias, características de compresión a los 28 días indicados en los planos.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resistencia característica real de obra </w:t>
      </w:r>
      <w:proofErr w:type="spellStart"/>
      <w:r w:rsidRPr="00E50B86">
        <w:rPr>
          <w:rFonts w:cstheme="minorHAnsi"/>
          <w:sz w:val="20"/>
          <w:szCs w:val="20"/>
        </w:rPr>
        <w:t>Fc.r</w:t>
      </w:r>
      <w:proofErr w:type="spellEnd"/>
      <w:r w:rsidRPr="00E50B86">
        <w:rPr>
          <w:rFonts w:cstheme="minorHAnsi"/>
          <w:sz w:val="20"/>
          <w:szCs w:val="20"/>
        </w:rPr>
        <w:t xml:space="preserve"> se obtendrá de la interpretación estadística de los resultados de ensayos antes y durante la ejecución de la obra, sobre resistencias cilíndricas de compresión a los 28 días, utilizando la siguiente relación:</w:t>
      </w:r>
    </w:p>
    <w:p w:rsidR="00CA5CFE" w:rsidRPr="00E50B86" w:rsidRDefault="00CA5CFE" w:rsidP="00CA5CFE">
      <w:pPr>
        <w:ind w:left="360"/>
        <w:jc w:val="both"/>
        <w:rPr>
          <w:rFonts w:cstheme="minorHAnsi"/>
          <w:sz w:val="20"/>
          <w:szCs w:val="20"/>
        </w:rPr>
      </w:pPr>
      <w:proofErr w:type="spellStart"/>
      <w:r w:rsidRPr="00E50B86">
        <w:rPr>
          <w:rFonts w:cstheme="minorHAnsi"/>
          <w:sz w:val="20"/>
          <w:szCs w:val="20"/>
        </w:rPr>
        <w:t>Fc.r</w:t>
      </w:r>
      <w:proofErr w:type="spellEnd"/>
      <w:r w:rsidRPr="00E50B86">
        <w:rPr>
          <w:rFonts w:cstheme="minorHAnsi"/>
          <w:sz w:val="20"/>
          <w:szCs w:val="20"/>
        </w:rPr>
        <w:t xml:space="preserve"> = </w:t>
      </w:r>
      <w:proofErr w:type="spellStart"/>
      <w:r w:rsidRPr="00E50B86">
        <w:rPr>
          <w:rFonts w:cstheme="minorHAnsi"/>
          <w:sz w:val="20"/>
          <w:szCs w:val="20"/>
        </w:rPr>
        <w:t>Fcm</w:t>
      </w:r>
      <w:proofErr w:type="spellEnd"/>
      <w:r w:rsidRPr="00E50B86">
        <w:rPr>
          <w:rFonts w:cstheme="minorHAnsi"/>
          <w:sz w:val="20"/>
          <w:szCs w:val="20"/>
        </w:rPr>
        <w:t xml:space="preserve"> (1 – 1,64 S) Donde: </w:t>
      </w:r>
    </w:p>
    <w:p w:rsidR="00CA5CFE" w:rsidRPr="00E50B86" w:rsidRDefault="00CA5CFE" w:rsidP="00CA5CFE">
      <w:pPr>
        <w:ind w:left="360"/>
        <w:jc w:val="both"/>
        <w:rPr>
          <w:rFonts w:cstheme="minorHAnsi"/>
          <w:sz w:val="20"/>
          <w:szCs w:val="20"/>
        </w:rPr>
      </w:pPr>
      <w:proofErr w:type="spellStart"/>
      <w:r w:rsidRPr="00E50B86">
        <w:rPr>
          <w:rFonts w:cstheme="minorHAnsi"/>
          <w:sz w:val="20"/>
          <w:szCs w:val="20"/>
        </w:rPr>
        <w:t>Fcm</w:t>
      </w:r>
      <w:proofErr w:type="spellEnd"/>
      <w:r w:rsidRPr="00E50B86">
        <w:rPr>
          <w:rFonts w:cstheme="minorHAnsi"/>
          <w:sz w:val="20"/>
          <w:szCs w:val="20"/>
        </w:rPr>
        <w:t xml:space="preserve"> = Resistencia media aritmética de una serie de resultados de ensayos.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 = Coeficiente de variación de la resistencia expresada como número decimal.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1.64 = Coeficiente correspondiente al cuantío 5 %. </w:t>
      </w:r>
    </w:p>
    <w:p w:rsidR="00CA5CFE" w:rsidRPr="00E50B86" w:rsidRDefault="00CA5CFE" w:rsidP="00CA5CFE">
      <w:pPr>
        <w:ind w:left="360"/>
        <w:jc w:val="both"/>
        <w:rPr>
          <w:rFonts w:cstheme="minorHAnsi"/>
          <w:sz w:val="20"/>
          <w:szCs w:val="20"/>
        </w:rPr>
      </w:pPr>
      <w:r w:rsidRPr="00E50B86">
        <w:rPr>
          <w:rFonts w:cstheme="minorHAnsi"/>
          <w:b/>
          <w:bCs/>
          <w:iCs/>
          <w:sz w:val="20"/>
          <w:szCs w:val="20"/>
        </w:rPr>
        <w:t>RESISTENCIA MECANICA DEL HORMIGÓN</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La Calidad del hormigón estará definida por el valor de su resistencia, característica a la compresión, a la edad de 28 días.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ensayos necesarios para determinar las resistencias de rotura se realizarán sobre probetas cilíndricas normales de 15 cm. de diámetro y 30 cm de altura, en un laboratorio de reconocida capacidad. </w:t>
      </w:r>
    </w:p>
    <w:p w:rsidR="00CA5CFE" w:rsidRPr="00E50B86" w:rsidRDefault="00CA5CFE" w:rsidP="00CA5CFE">
      <w:pPr>
        <w:ind w:left="360"/>
        <w:jc w:val="both"/>
        <w:rPr>
          <w:rFonts w:cstheme="minorHAnsi"/>
          <w:sz w:val="20"/>
          <w:szCs w:val="20"/>
        </w:rPr>
      </w:pPr>
      <w:r w:rsidRPr="00E50B86">
        <w:rPr>
          <w:rFonts w:cstheme="minorHAnsi"/>
          <w:sz w:val="20"/>
          <w:szCs w:val="20"/>
        </w:rPr>
        <w:t>El contratista deberá garantizar la buena ejecución de la obra y la resistencia de la misma.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la fabricación del hormigón, se recomienda que la dosificación de los materiales se efectúe en peso.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Cuando se emplee cemento envasado, la dosificación se realizará por número de bolsas de cemento, quedando prohibido el uso de fracciones de bolsa.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medición de los áridos en volumen se realizará en recipientes aprobados por el Supervisor de Obra y de preferencia deberán ser metálicos e indeformables. </w:t>
      </w:r>
    </w:p>
    <w:p w:rsidR="00CA5CFE" w:rsidRPr="00E50B86" w:rsidRDefault="00CA5CFE" w:rsidP="00CA5CFE">
      <w:pPr>
        <w:ind w:left="360"/>
        <w:jc w:val="both"/>
        <w:rPr>
          <w:rFonts w:cstheme="minorHAnsi"/>
          <w:sz w:val="20"/>
          <w:szCs w:val="20"/>
        </w:rPr>
      </w:pPr>
      <w:r w:rsidRPr="00E50B86">
        <w:rPr>
          <w:rFonts w:cstheme="minorHAnsi"/>
          <w:b/>
          <w:bCs/>
          <w:iCs/>
          <w:sz w:val="20"/>
          <w:szCs w:val="20"/>
        </w:rPr>
        <w:t>MEZCLADO</w:t>
      </w:r>
      <w:r w:rsidRPr="00E50B86">
        <w:rPr>
          <w:rFonts w:cstheme="minorHAnsi"/>
          <w:iCs/>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deberá ser mezclado mecánicamente, para lo cual: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Sé utilizarán una o más hormigoneras de capacidad adecuada y se empleará personal especializado para su manejo.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Periódicamente se verificará la uniformidad del mezclado.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Los materiales componentes serán introducidos en el orden siguiente: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1º Una parte del agua del mezclado (aproximadamente la mitad)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3º La grava.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4º El resto del agua de amasado.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No se permitirá cargar la hormigonera antes de haberse procedido a descargarla totalmente de la batida anterior.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El mezclado manual queda expresamente prohibido.</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TRANSPORTE.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hormigón será transportado desde la hormigonera hasta el lugar de su colocación en condiciones que impidan su segregación o el comienzo del fraguado. Para ello se emplearan métodos y equipo que permitan mantener la homogeneidad del hormigón y evitar la pérdida de sus componentes o la introducción de materias ajenas.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CA5CFE" w:rsidRPr="00E50B86" w:rsidRDefault="00CA5CFE" w:rsidP="00CA5CFE">
      <w:pPr>
        <w:ind w:left="360"/>
        <w:jc w:val="both"/>
        <w:rPr>
          <w:rFonts w:cstheme="minorHAnsi"/>
          <w:sz w:val="20"/>
          <w:szCs w:val="20"/>
        </w:rPr>
      </w:pPr>
      <w:r w:rsidRPr="00E50B86">
        <w:rPr>
          <w:rFonts w:cstheme="minorHAnsi"/>
          <w:b/>
          <w:bCs/>
          <w:iCs/>
          <w:sz w:val="20"/>
          <w:szCs w:val="20"/>
        </w:rPr>
        <w:t>COLOCACION</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Antes del vaciado del hormigón en cualquier sección, el Contratista deberá requerir la correspondiente autorización escrita del Supervisor de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Salvo el caso que se disponga de una protección adecuada y la autorización necesaria para proceder en sentido contrario, no se colocará hormigón mientras llueva.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velocidad de colocación será la necesaria para que el hormigón en todo momento se mantenga plástico y ocupe rápidamente los espacios comprendidos entre las armaduras.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No se permitirá verter libremente el hormigón desde alturas mayores a 1,50 </w:t>
      </w:r>
      <w:proofErr w:type="spellStart"/>
      <w:r w:rsidRPr="00E50B86">
        <w:rPr>
          <w:rFonts w:cstheme="minorHAnsi"/>
          <w:sz w:val="20"/>
          <w:szCs w:val="20"/>
        </w:rPr>
        <w:t>mts</w:t>
      </w:r>
      <w:proofErr w:type="spellEnd"/>
      <w:r w:rsidRPr="00E50B86">
        <w:rPr>
          <w:rFonts w:cstheme="minorHAnsi"/>
          <w:sz w:val="20"/>
          <w:szCs w:val="20"/>
        </w:rPr>
        <w:t xml:space="preserve">. En caso de alturas mayores, sé deberá utilizar embudos y conductos cilíndricos verticales que eviten la segregación del hormigón. </w:t>
      </w:r>
    </w:p>
    <w:p w:rsidR="00CA5CFE" w:rsidRPr="00E50B86" w:rsidRDefault="00CA5CFE" w:rsidP="00CA5CFE">
      <w:pPr>
        <w:ind w:left="360"/>
        <w:jc w:val="both"/>
        <w:rPr>
          <w:rFonts w:cstheme="minorHAnsi"/>
          <w:sz w:val="20"/>
          <w:szCs w:val="20"/>
        </w:rPr>
      </w:pPr>
      <w:r w:rsidRPr="00E50B86">
        <w:rPr>
          <w:rFonts w:cstheme="minorHAnsi"/>
          <w:sz w:val="20"/>
          <w:szCs w:val="20"/>
        </w:rPr>
        <w:t>Durante la colocación y compactación del hormigón se deberá evitar el desplazamiento de las armaduras.</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las vigas, la colocación se hará por capas horizontales de un espesor uniforme en toda su longitud.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vigas T siempre que sea posible, se vaciará el nervio y la losa simultáneamente. Caso contrario, se vaciará primero el nervio y después la losa.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VIBRADO.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vibradoras serán del tipo de inmersión de alta frecuencia y deberán ser manejadas por obreros especializados.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vibradores se introducirán lentamente y en posición vertical o ligeramente inclinada.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tiempo de vibración dependerá del tipo de hormigón y de la potencia del vibrador.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PROTECCION Y CURADO.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Tan pronto el hormigón haya sido colocado se lo protegerá de efectos perjudiciales.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El tiempo de curado será durante siete 7 días consecutivo, a partir del momento de inicio el endurecimiento.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curado se realizará por humedecimiento con agua, mediante riego aplicado directamente sobre las superficies o sobre arpilleras. </w:t>
      </w:r>
    </w:p>
    <w:p w:rsidR="00CA5CFE" w:rsidRPr="00E50B86" w:rsidRDefault="00CA5CFE" w:rsidP="00CA5CFE">
      <w:pPr>
        <w:ind w:left="360"/>
        <w:jc w:val="both"/>
        <w:rPr>
          <w:rFonts w:cstheme="minorHAnsi"/>
          <w:sz w:val="20"/>
          <w:szCs w:val="20"/>
        </w:rPr>
      </w:pPr>
      <w:r w:rsidRPr="00E50B86">
        <w:rPr>
          <w:rFonts w:cstheme="minorHAnsi"/>
          <w:b/>
          <w:bCs/>
          <w:iCs/>
          <w:sz w:val="20"/>
          <w:szCs w:val="20"/>
        </w:rPr>
        <w:t>ENCOFRADOS Y CIMBRAS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Podrán ser de madera, metálicos o de cualquier otro material suficientemente rígido.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Deberán tener la resistencia y estabilidad necesaria, para lo cual serán convenientemente arriostrados.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vigas de más de 6 metros de luz se dispondrá de contra flechas en los encofrados.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Previamente a la colocación del hormigón se procederá a la limpieza y humedecimiento de los encofrados.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se desea aceitar los moldes, dicha operación se realizará previa a la colocación de la armadura y evitando todo contacto con la misma. </w:t>
      </w:r>
    </w:p>
    <w:p w:rsidR="00CA5CFE" w:rsidRPr="00E50B86" w:rsidRDefault="00CA5CFE" w:rsidP="00CA5CFE">
      <w:pPr>
        <w:ind w:left="360"/>
        <w:jc w:val="both"/>
        <w:rPr>
          <w:rFonts w:cstheme="minorHAnsi"/>
          <w:sz w:val="20"/>
          <w:szCs w:val="20"/>
        </w:rPr>
      </w:pPr>
      <w:r w:rsidRPr="00E50B86">
        <w:rPr>
          <w:rFonts w:cstheme="minorHAnsi"/>
          <w:b/>
          <w:bCs/>
          <w:iCs/>
          <w:sz w:val="20"/>
          <w:szCs w:val="20"/>
        </w:rPr>
        <w:t>REMOCIÓN DE ENCOFRADOS Y CIMBRAS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encofrados se retirarán progresivamente, sin golpes, sacudidas ni vibraciones.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Durante el periodo de construcción, sobre las estructuras no apuntaladas, queda prohibido aplicar cargas, acumular materiales o maquinarias en cantidades que pongan en peligro su estabilidad.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Los plazos mínimos para el desencofrado serán los siguientes: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Encofrados laterales de vigas y muros: 2 a 3 días.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Fondos de vigas, dejando puntales de seguridad: 14 días.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Retiro de puntales de seguridad: 21 días. </w:t>
      </w:r>
    </w:p>
    <w:p w:rsidR="00CA5CFE" w:rsidRPr="00E50B86" w:rsidRDefault="00CA5CFE" w:rsidP="00CA5CFE">
      <w:pPr>
        <w:ind w:left="360"/>
        <w:jc w:val="both"/>
        <w:rPr>
          <w:rFonts w:cstheme="minorHAnsi"/>
          <w:sz w:val="20"/>
          <w:szCs w:val="20"/>
        </w:rPr>
      </w:pPr>
      <w:r w:rsidRPr="00E50B86">
        <w:rPr>
          <w:rFonts w:cstheme="minorHAnsi"/>
          <w:b/>
          <w:bCs/>
          <w:iCs/>
          <w:sz w:val="20"/>
          <w:szCs w:val="20"/>
        </w:rPr>
        <w:t>ARMADURAS</w:t>
      </w:r>
      <w:r w:rsidRPr="00E50B86">
        <w:rPr>
          <w:rFonts w:cstheme="minorHAnsi"/>
          <w:sz w:val="20"/>
          <w:szCs w:val="20"/>
        </w:rPr>
        <w:t xml:space="preserv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doblado de las barras se realizará en </w:t>
      </w:r>
      <w:proofErr w:type="spellStart"/>
      <w:r w:rsidRPr="00E50B86">
        <w:rPr>
          <w:rFonts w:cstheme="minorHAnsi"/>
          <w:sz w:val="20"/>
          <w:szCs w:val="20"/>
        </w:rPr>
        <w:t>frió</w:t>
      </w:r>
      <w:proofErr w:type="spellEnd"/>
      <w:r w:rsidRPr="00E50B86">
        <w:rPr>
          <w:rFonts w:cstheme="minorHAnsi"/>
          <w:sz w:val="20"/>
          <w:szCs w:val="20"/>
        </w:rPr>
        <w:t xml:space="preserve">, mediante el equipo adecuado y velocidad limitada, sin golpes ni choques.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Queda terminantemente prohibido el cortado y el doblado en caliente.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barras de fierro que fueron dobladas no podrán ser enderezadas, ni podrán ser utilizadas nuevamente sin antes eliminar la zona doblada.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El radio mínimo de doblado, salvo indicación contraria en los planos será: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2400 kg/cm2 (fatiga de fluencia):10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4200 kg/cm2 (fatiga de fluencia): 13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 Acero 5000 kg/cm2 o más (fatiga de fluencia):15 veces el diámetro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tendencia a la rectificación de las barras en curvatura dispuesta en zona de tracción, será evitada mediante escritos adicionales convenientemente dispuestos.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LIMPIEZA Y COLOCACIÓN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Antes de introducir las armaduras en los encofrados, se limpiarán adecuadamente con cepillos de acero, librándolas de polvo, barro grasas, pinturas y todo aquello que disminuya la adherencia.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en el momento de colocar el hormigón existieran barras con mortero u hormigón endurecido, éstos se deberán eliminar completamente.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Todas las armaduras se colocarán en las posiciones precisas establecidas en los planos.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cuidará especialmente que todas las armaduras queden protegidas mediante los recubrimientos mínimos especificados en los planos. </w:t>
      </w:r>
    </w:p>
    <w:p w:rsidR="00CA5CFE" w:rsidRPr="00E50B86" w:rsidRDefault="00CA5CFE" w:rsidP="00CA5CFE">
      <w:pPr>
        <w:ind w:left="360"/>
        <w:jc w:val="both"/>
        <w:rPr>
          <w:rFonts w:cstheme="minorHAnsi"/>
          <w:sz w:val="20"/>
          <w:szCs w:val="20"/>
        </w:rPr>
      </w:pPr>
      <w:r w:rsidRPr="00E50B86">
        <w:rPr>
          <w:rFonts w:cstheme="minorHAnsi"/>
          <w:sz w:val="20"/>
          <w:szCs w:val="20"/>
        </w:rPr>
        <w:t>Todos los cruces de barras deberán atarse en forma adecuada.</w:t>
      </w:r>
    </w:p>
    <w:p w:rsidR="00CA5CFE" w:rsidRPr="00E50B86" w:rsidRDefault="00CA5CFE" w:rsidP="00CA5CFE">
      <w:pPr>
        <w:ind w:left="360"/>
        <w:jc w:val="both"/>
        <w:rPr>
          <w:rFonts w:cstheme="minorHAnsi"/>
          <w:sz w:val="20"/>
          <w:szCs w:val="20"/>
        </w:rPr>
      </w:pPr>
      <w:r w:rsidRPr="00E50B86">
        <w:rPr>
          <w:rFonts w:cstheme="minorHAnsi"/>
          <w:sz w:val="20"/>
          <w:szCs w:val="20"/>
        </w:rPr>
        <w:t xml:space="preserve">Previamente el vaciado, el Supervisor de Obra deberá verificar cuidadosamente la armadura y autorizar mediante el libro de órdenes, si corresponde, el vaciado del hormigón. </w:t>
      </w:r>
    </w:p>
    <w:p w:rsidR="00CA5CFE" w:rsidRPr="00E50B86" w:rsidRDefault="00CA5CFE" w:rsidP="00CA5CFE">
      <w:pPr>
        <w:ind w:left="360"/>
        <w:jc w:val="both"/>
        <w:rPr>
          <w:rFonts w:cstheme="minorHAnsi"/>
          <w:sz w:val="20"/>
          <w:szCs w:val="20"/>
        </w:rPr>
      </w:pPr>
      <w:r w:rsidRPr="00E50B86">
        <w:rPr>
          <w:rFonts w:cstheme="minorHAnsi"/>
          <w:b/>
          <w:bCs/>
          <w:iCs/>
          <w:sz w:val="20"/>
          <w:szCs w:val="20"/>
        </w:rPr>
        <w:t xml:space="preserve">EMPALMES EN LAS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Queda prohibido efectuar empalmes en barras sometidas a tracción.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Si fuera necesario realizar empalmes. Éstos se ubicarán en aquellos lugares donde las barras tengan menores solicitaciones.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una misma sección de un elemento estructural solo podrá aceptarse un empalme cada cinco barras.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 resistencia del empalme deberá ser como mínimo igual a la resistencia que tiene la barra.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realizarán empalmes por superposición de acuerdo al siguiente detalle: </w:t>
      </w:r>
    </w:p>
    <w:p w:rsidR="00CA5CFE" w:rsidRPr="00E50B86" w:rsidRDefault="00CA5CFE" w:rsidP="00CA5CFE">
      <w:pPr>
        <w:ind w:left="360"/>
        <w:jc w:val="both"/>
        <w:rPr>
          <w:rFonts w:cstheme="minorHAnsi"/>
          <w:sz w:val="20"/>
          <w:szCs w:val="20"/>
        </w:rPr>
      </w:pPr>
      <w:r w:rsidRPr="00E50B86">
        <w:rPr>
          <w:rFonts w:cstheme="minorHAnsi"/>
          <w:sz w:val="20"/>
          <w:szCs w:val="20"/>
        </w:rPr>
        <w:lastRenderedPageBreak/>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b) En toda la longitud del empalme se colocarán armaduras transversales suplementarias para mejorar las condiciones del empalme.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En caso de no especificarse los recubrimientos en los planos, se aplicaran los siguientes: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Ambientes interiores protegidos: 1.0 a 1.5 cm.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Elementos expuestos a la atmósfera normal: 1.5 a 2.0 cm.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Elementos expuestos a la atmósfera húmeda: 2.0 a 2.5 cm. </w:t>
      </w:r>
    </w:p>
    <w:p w:rsidR="00CA5CFE" w:rsidRPr="00E50B86" w:rsidRDefault="00CA5CFE" w:rsidP="00CA5CFE">
      <w:pPr>
        <w:ind w:left="360"/>
        <w:jc w:val="both"/>
        <w:rPr>
          <w:rFonts w:cstheme="minorHAnsi"/>
          <w:sz w:val="20"/>
          <w:szCs w:val="20"/>
        </w:rPr>
      </w:pPr>
      <w:r w:rsidRPr="00E50B86">
        <w:rPr>
          <w:rFonts w:cstheme="minorHAnsi"/>
          <w:sz w:val="20"/>
          <w:szCs w:val="20"/>
        </w:rPr>
        <w:t>Elementos expuestos a la atmósfera corrosiva: 3.0 a 3.5 cm.</w:t>
      </w:r>
    </w:p>
    <w:p w:rsidR="00CA5CFE" w:rsidRPr="00E50B86" w:rsidRDefault="00CA5CFE" w:rsidP="00CA5CFE">
      <w:pPr>
        <w:ind w:left="360"/>
        <w:jc w:val="both"/>
        <w:rPr>
          <w:rFonts w:cstheme="minorHAnsi"/>
          <w:b/>
          <w:sz w:val="20"/>
          <w:szCs w:val="20"/>
        </w:rPr>
      </w:pPr>
      <w:r w:rsidRPr="00E50B86">
        <w:rPr>
          <w:rFonts w:cstheme="minorHAnsi"/>
          <w:b/>
          <w:sz w:val="20"/>
          <w:szCs w:val="20"/>
        </w:rPr>
        <w:t xml:space="preserve">Columnas de </w:t>
      </w:r>
      <w:proofErr w:type="spellStart"/>
      <w:r w:rsidRPr="00E50B86">
        <w:rPr>
          <w:rFonts w:cstheme="minorHAnsi"/>
          <w:b/>
          <w:sz w:val="20"/>
          <w:szCs w:val="20"/>
        </w:rPr>
        <w:t>H°A°</w:t>
      </w:r>
      <w:proofErr w:type="spellEnd"/>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Este ítem comprende la construcción de columnas de hormigón armado, de acuerdo a los planos del proyecto.</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La contratista proveerá todos los materiales, herramientas y equipo necesarios para la correcta realización de esta actividad. La columna tendrá una composición básica de hormigón simple con resistencia característica de 210 Kg/cm2 y la cuantía de acero estructural o de refuerzo señalada en los planos respectivos.</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Las dimensiones de los áridos deberán ser tales, que permitan una adecuada mezcla, manipuleo y vaciado del hormigón, conforme a las dimensiones de los elementos y a las separaciones de las armaduras estipuladas en los planos respectivos.</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CA5CFE" w:rsidRPr="00E50B86" w:rsidRDefault="00CA5CFE" w:rsidP="00CA5CFE">
      <w:pPr>
        <w:ind w:left="360"/>
        <w:jc w:val="both"/>
        <w:rPr>
          <w:rFonts w:cstheme="minorHAnsi"/>
          <w:sz w:val="20"/>
          <w:szCs w:val="20"/>
          <w:lang w:val="es-ES_tradnl"/>
        </w:rPr>
      </w:pPr>
      <w:r w:rsidRPr="00E50B86">
        <w:rPr>
          <w:rFonts w:cstheme="minorHAnsi"/>
          <w:sz w:val="20"/>
          <w:szCs w:val="20"/>
          <w:lang w:val="es-ES_tradnl"/>
        </w:rPr>
        <w:t xml:space="preserve">Adicionalmente se preverán chicotillos para el arriostre con los muros laterales, con acero de </w:t>
      </w:r>
      <w:smartTag w:uri="urn:schemas-microsoft-com:office:smarttags" w:element="metricconverter">
        <w:smartTagPr>
          <w:attr w:name="ProductID" w:val="6 mm"/>
        </w:smartTagPr>
        <w:r w:rsidRPr="00E50B86">
          <w:rPr>
            <w:rFonts w:cstheme="minorHAnsi"/>
            <w:sz w:val="20"/>
            <w:szCs w:val="20"/>
            <w:lang w:val="es-ES_tradnl"/>
          </w:rPr>
          <w:t>6 mm</w:t>
        </w:r>
      </w:smartTag>
      <w:r w:rsidRPr="00E50B86">
        <w:rPr>
          <w:rFonts w:cstheme="minorHAnsi"/>
          <w:sz w:val="20"/>
          <w:szCs w:val="20"/>
          <w:lang w:val="es-ES_tradnl"/>
        </w:rPr>
        <w:t xml:space="preserve"> y una separación máxima de 0.70 </w:t>
      </w:r>
      <w:proofErr w:type="spellStart"/>
      <w:r w:rsidRPr="00E50B86">
        <w:rPr>
          <w:rFonts w:cstheme="minorHAnsi"/>
          <w:sz w:val="20"/>
          <w:szCs w:val="20"/>
          <w:lang w:val="es-ES_tradnl"/>
        </w:rPr>
        <w:t>mts</w:t>
      </w:r>
      <w:proofErr w:type="spellEnd"/>
      <w:r w:rsidRPr="00E50B86">
        <w:rPr>
          <w:rFonts w:cstheme="minorHAnsi"/>
          <w:sz w:val="20"/>
          <w:szCs w:val="20"/>
          <w:lang w:val="es-ES_tradnl"/>
        </w:rPr>
        <w:t xml:space="preserve">. En lo posible salvo directivas del supervisor de obra se evitará vaciar columnas de más de 3 de un solo viaje, para lo cual se tendrá que subdividir para el evitar la segregación </w:t>
      </w:r>
      <w:r w:rsidRPr="00E50B86">
        <w:rPr>
          <w:rFonts w:cstheme="minorHAnsi"/>
          <w:sz w:val="20"/>
          <w:szCs w:val="20"/>
          <w:lang w:val="es-ES_tradnl"/>
        </w:rPr>
        <w:lastRenderedPageBreak/>
        <w:t xml:space="preserve">de agregado. Para el curado, inmediatamente después del desencofrado se preverá plásticos para envolver la columna y evitar la evaporación del agua. </w:t>
      </w:r>
    </w:p>
    <w:p w:rsidR="00CA5CFE" w:rsidRPr="00E50B86" w:rsidRDefault="00CA5CFE" w:rsidP="00CA5CFE">
      <w:pPr>
        <w:ind w:left="360"/>
        <w:jc w:val="both"/>
        <w:rPr>
          <w:rFonts w:cstheme="minorHAnsi"/>
          <w:b/>
          <w:sz w:val="20"/>
          <w:szCs w:val="20"/>
        </w:rPr>
      </w:pPr>
      <w:r w:rsidRPr="00E50B86">
        <w:rPr>
          <w:rFonts w:cstheme="minorHAnsi"/>
          <w:b/>
          <w:sz w:val="20"/>
          <w:szCs w:val="20"/>
        </w:rPr>
        <w:t>Revoque interior</w:t>
      </w:r>
    </w:p>
    <w:p w:rsidR="00CA5CFE" w:rsidRPr="00E50B86" w:rsidRDefault="00CA5CFE" w:rsidP="00CA5CFE">
      <w:pPr>
        <w:ind w:left="360"/>
        <w:jc w:val="both"/>
        <w:rPr>
          <w:rFonts w:cstheme="minorHAnsi"/>
          <w:sz w:val="20"/>
          <w:szCs w:val="20"/>
        </w:rPr>
      </w:pPr>
      <w:r w:rsidRPr="00E50B86">
        <w:rPr>
          <w:rFonts w:cstheme="minorHAnsi"/>
          <w:sz w:val="20"/>
          <w:szCs w:val="20"/>
        </w:rPr>
        <w:t>El trabajo comprendido en este ítem se refiere a los acabados de revoque de yeso de muros y tabiques de ladrillo, columnas, vigas y otros en los ambientes interiores de las construcciones, de acuerdo al formulario de presentación de propuestas y/o instrucciones del Supervisor de Obra.</w:t>
      </w:r>
    </w:p>
    <w:p w:rsidR="00CA5CFE" w:rsidRPr="00E50B86" w:rsidRDefault="00CA5CFE" w:rsidP="00CA5CFE">
      <w:pPr>
        <w:ind w:left="360"/>
        <w:jc w:val="both"/>
        <w:rPr>
          <w:rFonts w:cstheme="minorHAnsi"/>
          <w:sz w:val="20"/>
          <w:szCs w:val="20"/>
        </w:rPr>
      </w:pPr>
      <w:r w:rsidRPr="00E50B86">
        <w:rPr>
          <w:rFonts w:cstheme="minorHAnsi"/>
          <w:sz w:val="20"/>
          <w:szCs w:val="20"/>
        </w:rPr>
        <w:t>El estuco a emplearse será de primera calidad y molido fino; no deberá contener terrones ni impurezas de ninguna naturaleza. El contratista presentará al Supervisor de Obra una muestra de este material para su aprobación.</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Contratista debe colocar las tuberías, cajas, etc. para las instalaciones eléctrica y sanitaria antes de proceder al revoque. Solo se aceptarán pequeñas picadas de corrección y estas no tendrán incidencia en el costo unitario.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Luego de efectuados los trabajos preliminares, se humedecerán los paramentos y se aplicará una primera capa de estuco, cuyo espesor será el necesario para alcanzar el nivel determinado por las maestras y que cubra todas las irregularidades de la superficie del muro.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Se colocará maestras a distancias no mayores de dos metros, estas maestras deberán ser perfectamente verticales y alineadas entre sí, a fin de asegurar el logro de una superficie uniforme y pareja en toda su extensión.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Sobre este revoque se colocará una segunda y última capa de enlucido de 3 a 5 </w:t>
      </w:r>
      <w:proofErr w:type="spellStart"/>
      <w:r w:rsidRPr="00E50B86">
        <w:rPr>
          <w:rFonts w:cstheme="minorHAnsi"/>
          <w:sz w:val="20"/>
          <w:szCs w:val="20"/>
        </w:rPr>
        <w:t>mm.</w:t>
      </w:r>
      <w:proofErr w:type="spellEnd"/>
      <w:r w:rsidRPr="00E50B86">
        <w:rPr>
          <w:rFonts w:cstheme="minorHAnsi"/>
          <w:sz w:val="20"/>
          <w:szCs w:val="20"/>
        </w:rPr>
        <w:t xml:space="preserve"> </w:t>
      </w:r>
      <w:proofErr w:type="gramStart"/>
      <w:r w:rsidRPr="00E50B86">
        <w:rPr>
          <w:rFonts w:cstheme="minorHAnsi"/>
          <w:sz w:val="20"/>
          <w:szCs w:val="20"/>
        </w:rPr>
        <w:t>de</w:t>
      </w:r>
      <w:proofErr w:type="gramEnd"/>
      <w:r w:rsidRPr="00E50B86">
        <w:rPr>
          <w:rFonts w:cstheme="minorHAnsi"/>
          <w:sz w:val="20"/>
          <w:szCs w:val="20"/>
        </w:rPr>
        <w:t xml:space="preserve"> espesor empleando estuco. Esta capa deberá ser ejecutada cuidadosamente mediante planchas metálicas, a fin de obtener superficies completamente lisas, planas y libres de ondulaciones, empleando mano de obra especializada.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El espesor de la primera capa de revoque será el necesario para alcanzar el nivel determinado por las maestras. Sobre la primera capa ejecutada como se tiene indicado se colocará una segunda y última capa de enlucido empleando estuco puro.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Esta última capa será alisada prolijamente mediante planchas metálicas a fin de obtener una superficie completamente tersa, plana y libre de ondulaciones. </w:t>
      </w:r>
    </w:p>
    <w:p w:rsidR="00CA5CFE" w:rsidRPr="00E50B86" w:rsidRDefault="00CA5CFE" w:rsidP="00CA5CFE">
      <w:pPr>
        <w:ind w:left="360"/>
        <w:jc w:val="both"/>
        <w:rPr>
          <w:rFonts w:cstheme="minorHAnsi"/>
          <w:sz w:val="20"/>
          <w:szCs w:val="20"/>
        </w:rPr>
      </w:pPr>
      <w:r w:rsidRPr="00E50B86">
        <w:rPr>
          <w:rFonts w:cstheme="minorHAnsi"/>
          <w:sz w:val="20"/>
          <w:szCs w:val="20"/>
        </w:rPr>
        <w:t xml:space="preserve">Las intersecciones de muros con cielo rasos estarán divididas con un </w:t>
      </w:r>
      <w:proofErr w:type="spellStart"/>
      <w:r w:rsidRPr="00E50B86">
        <w:rPr>
          <w:rFonts w:cstheme="minorHAnsi"/>
          <w:sz w:val="20"/>
          <w:szCs w:val="20"/>
        </w:rPr>
        <w:t>buya</w:t>
      </w:r>
      <w:proofErr w:type="spellEnd"/>
      <w:r w:rsidRPr="00E50B86">
        <w:rPr>
          <w:rFonts w:cstheme="minorHAnsi"/>
          <w:sz w:val="20"/>
          <w:szCs w:val="20"/>
        </w:rPr>
        <w:t xml:space="preserve"> que serán terminadas en ángulo o arista viva, de igual manera que los ángulos interiores entre muros. </w:t>
      </w:r>
    </w:p>
    <w:p w:rsidR="00CA5CFE" w:rsidRDefault="00CA5CFE" w:rsidP="00CA5CFE">
      <w:pPr>
        <w:ind w:left="360"/>
        <w:jc w:val="both"/>
        <w:rPr>
          <w:rFonts w:cstheme="minorHAnsi"/>
          <w:sz w:val="20"/>
          <w:szCs w:val="20"/>
        </w:rPr>
      </w:pPr>
      <w:r w:rsidRPr="00E50B86">
        <w:rPr>
          <w:rFonts w:cstheme="minorHAnsi"/>
          <w:sz w:val="20"/>
          <w:szCs w:val="20"/>
        </w:rPr>
        <w:t xml:space="preserve">Las aristas en las columnas deberán ser terminadas con chanfles de 2 </w:t>
      </w:r>
      <w:proofErr w:type="spellStart"/>
      <w:r w:rsidRPr="00E50B86">
        <w:rPr>
          <w:rFonts w:cstheme="minorHAnsi"/>
          <w:sz w:val="20"/>
          <w:szCs w:val="20"/>
        </w:rPr>
        <w:t>cms</w:t>
      </w:r>
      <w:proofErr w:type="spellEnd"/>
      <w:r w:rsidRPr="00E50B86">
        <w:rPr>
          <w:rFonts w:cstheme="minorHAnsi"/>
          <w:sz w:val="20"/>
          <w:szCs w:val="20"/>
        </w:rPr>
        <w:t>. de cara.</w:t>
      </w:r>
    </w:p>
    <w:p w:rsidR="005017D3" w:rsidRDefault="005017D3" w:rsidP="00CA5CFE">
      <w:pPr>
        <w:ind w:left="360"/>
        <w:jc w:val="both"/>
        <w:rPr>
          <w:rFonts w:cstheme="minorHAnsi"/>
          <w:b/>
          <w:sz w:val="20"/>
          <w:szCs w:val="20"/>
        </w:rPr>
      </w:pPr>
      <w:r>
        <w:rPr>
          <w:rFonts w:cstheme="minorHAnsi"/>
          <w:b/>
          <w:sz w:val="20"/>
          <w:szCs w:val="20"/>
        </w:rPr>
        <w:t>Instalaciones eléctricas</w:t>
      </w:r>
    </w:p>
    <w:p w:rsidR="005017D3" w:rsidRDefault="005017D3" w:rsidP="00CA5CFE">
      <w:pPr>
        <w:ind w:left="360"/>
        <w:jc w:val="both"/>
        <w:rPr>
          <w:rFonts w:cstheme="minorHAnsi"/>
          <w:sz w:val="20"/>
          <w:szCs w:val="20"/>
        </w:rPr>
      </w:pPr>
      <w:r>
        <w:rPr>
          <w:rFonts w:cstheme="minorHAnsi"/>
          <w:sz w:val="20"/>
          <w:szCs w:val="20"/>
        </w:rPr>
        <w:t>Las instalaciones eléctricas deberán ser antiexplosivas.</w:t>
      </w:r>
    </w:p>
    <w:p w:rsidR="005017D3" w:rsidRPr="005017D3" w:rsidRDefault="005017D3" w:rsidP="00CA5CFE">
      <w:pPr>
        <w:ind w:left="360"/>
        <w:jc w:val="both"/>
        <w:rPr>
          <w:rFonts w:cstheme="minorHAnsi"/>
          <w:sz w:val="20"/>
          <w:szCs w:val="20"/>
        </w:rPr>
      </w:pPr>
    </w:p>
    <w:p w:rsidR="00E50B86" w:rsidRPr="00E50B86" w:rsidRDefault="00E50B86" w:rsidP="00E30B84">
      <w:pPr>
        <w:pStyle w:val="Prrafodelista"/>
        <w:numPr>
          <w:ilvl w:val="0"/>
          <w:numId w:val="44"/>
        </w:numPr>
        <w:rPr>
          <w:rFonts w:cstheme="minorHAnsi"/>
          <w:b/>
          <w:sz w:val="20"/>
          <w:szCs w:val="20"/>
        </w:rPr>
      </w:pPr>
      <w:r w:rsidRPr="00E50B86">
        <w:rPr>
          <w:rFonts w:cstheme="minorHAnsi"/>
          <w:b/>
          <w:sz w:val="20"/>
          <w:szCs w:val="20"/>
        </w:rPr>
        <w:lastRenderedPageBreak/>
        <w:t>PROVISIÓN E INSTALACIÓN DE LETREROS DE SEÑALIZACIÓN INDUSTRIAL</w:t>
      </w:r>
    </w:p>
    <w:p w:rsidR="00E50B86" w:rsidRPr="00E50B86" w:rsidRDefault="00E50B86" w:rsidP="00E50B86">
      <w:pPr>
        <w:ind w:left="360"/>
        <w:jc w:val="both"/>
        <w:rPr>
          <w:rFonts w:cstheme="minorHAnsi"/>
          <w:sz w:val="20"/>
          <w:szCs w:val="20"/>
        </w:rPr>
      </w:pPr>
      <w:r w:rsidRPr="00E50B86">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E50B86" w:rsidRPr="00E50B86" w:rsidRDefault="00E50B86" w:rsidP="00E50B86">
      <w:pPr>
        <w:ind w:left="360"/>
        <w:jc w:val="both"/>
        <w:rPr>
          <w:rFonts w:cstheme="minorHAnsi"/>
          <w:sz w:val="20"/>
          <w:szCs w:val="20"/>
        </w:rPr>
      </w:pPr>
      <w:r w:rsidRPr="00E50B86">
        <w:rPr>
          <w:rFonts w:cstheme="minorHAnsi"/>
          <w:sz w:val="20"/>
          <w:szCs w:val="20"/>
        </w:rPr>
        <w:t xml:space="preserve">Se requieren 10 placas de señalización </w:t>
      </w:r>
      <w:proofErr w:type="spellStart"/>
      <w:r w:rsidRPr="00E50B86">
        <w:rPr>
          <w:rFonts w:cstheme="minorHAnsi"/>
          <w:sz w:val="20"/>
          <w:szCs w:val="20"/>
        </w:rPr>
        <w:t>reflectiva</w:t>
      </w:r>
      <w:proofErr w:type="spellEnd"/>
      <w:r w:rsidRPr="00E50B86">
        <w:rPr>
          <w:rFonts w:cstheme="minorHAnsi"/>
          <w:sz w:val="20"/>
          <w:szCs w:val="20"/>
        </w:rPr>
        <w:t>: 2 en cada caseta (de resguardo de materiales y de baterías y panel solar) y 6 en el enmallado perimetral</w:t>
      </w:r>
    </w:p>
    <w:p w:rsidR="00E50B86" w:rsidRPr="00E50B86" w:rsidRDefault="00E50B86" w:rsidP="00E50B86">
      <w:pPr>
        <w:ind w:left="360"/>
        <w:jc w:val="both"/>
        <w:rPr>
          <w:rFonts w:cstheme="minorHAnsi"/>
          <w:sz w:val="20"/>
          <w:szCs w:val="20"/>
        </w:rPr>
      </w:pPr>
      <w:r w:rsidRPr="00E50B86">
        <w:rPr>
          <w:rFonts w:cstheme="minorHAnsi"/>
          <w:sz w:val="20"/>
          <w:szCs w:val="20"/>
        </w:rPr>
        <w:t>La señalización mínima debe ser la siguiente:</w:t>
      </w: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t>Señales de advertencia:</w:t>
      </w:r>
      <w:r w:rsidRPr="00E50B86">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696128" behindDoc="1" locked="0" layoutInCell="1" allowOverlap="1" wp14:anchorId="0A8CF288" wp14:editId="5C40FB82">
            <wp:simplePos x="0" y="0"/>
            <wp:positionH relativeFrom="column">
              <wp:posOffset>1920240</wp:posOffset>
            </wp:positionH>
            <wp:positionV relativeFrom="paragraph">
              <wp:posOffset>-107315</wp:posOffset>
            </wp:positionV>
            <wp:extent cx="1278890" cy="1275189"/>
            <wp:effectExtent l="0" t="0" r="0" b="1270"/>
            <wp:wrapNone/>
            <wp:docPr id="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39"/>
        </w:numPr>
        <w:jc w:val="both"/>
        <w:rPr>
          <w:rFonts w:cstheme="minorHAnsi"/>
          <w:sz w:val="20"/>
          <w:szCs w:val="20"/>
          <w:lang w:val="es-ES"/>
        </w:rPr>
      </w:pPr>
      <w:r w:rsidRPr="00E50B86">
        <w:rPr>
          <w:rFonts w:cstheme="minorHAnsi"/>
          <w:sz w:val="20"/>
          <w:szCs w:val="20"/>
          <w:lang w:val="es-ES"/>
        </w:rPr>
        <w:t>Peligro</w:t>
      </w: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1248" behindDoc="0" locked="0" layoutInCell="1" allowOverlap="1" wp14:anchorId="43FD9B98" wp14:editId="7346E93D">
            <wp:simplePos x="0" y="0"/>
            <wp:positionH relativeFrom="column">
              <wp:posOffset>2159000</wp:posOffset>
            </wp:positionH>
            <wp:positionV relativeFrom="paragraph">
              <wp:posOffset>80645</wp:posOffset>
            </wp:positionV>
            <wp:extent cx="827356" cy="1047750"/>
            <wp:effectExtent l="0" t="0" r="0" b="0"/>
            <wp:wrapNone/>
            <wp:docPr id="3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Default="00C970DF" w:rsidP="00E50B86">
      <w:pPr>
        <w:pStyle w:val="Prrafodelista"/>
        <w:numPr>
          <w:ilvl w:val="0"/>
          <w:numId w:val="38"/>
        </w:numPr>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697152" behindDoc="1" locked="0" layoutInCell="1" allowOverlap="1" wp14:anchorId="5261F38C" wp14:editId="12C92418">
            <wp:simplePos x="0" y="0"/>
            <wp:positionH relativeFrom="column">
              <wp:posOffset>1986280</wp:posOffset>
            </wp:positionH>
            <wp:positionV relativeFrom="paragraph">
              <wp:posOffset>518160</wp:posOffset>
            </wp:positionV>
            <wp:extent cx="1380079" cy="1208607"/>
            <wp:effectExtent l="0" t="0" r="0" b="0"/>
            <wp:wrapNone/>
            <wp:docPr id="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50B86" w:rsidRPr="00E50B86">
        <w:rPr>
          <w:rFonts w:cstheme="minorHAnsi"/>
          <w:b/>
          <w:sz w:val="20"/>
          <w:szCs w:val="20"/>
          <w:lang w:val="es-ES"/>
        </w:rPr>
        <w:t>Señales de prohibición:</w:t>
      </w:r>
      <w:r w:rsidR="00E50B86" w:rsidRPr="00E50B86">
        <w:rPr>
          <w:rFonts w:cstheme="minorHAnsi"/>
          <w:sz w:val="20"/>
          <w:szCs w:val="20"/>
          <w:lang w:val="es-ES"/>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C970DF" w:rsidRPr="00E50B86" w:rsidRDefault="00C970DF" w:rsidP="00C970DF">
      <w:pPr>
        <w:pStyle w:val="Prrafodelista"/>
        <w:jc w:val="both"/>
        <w:rPr>
          <w:rFonts w:cstheme="minorHAnsi"/>
          <w:sz w:val="20"/>
          <w:szCs w:val="20"/>
          <w:lang w:val="es-ES"/>
        </w:rPr>
      </w:pPr>
    </w:p>
    <w:p w:rsidR="00E50B86" w:rsidRPr="00E50B86" w:rsidRDefault="00E50B86" w:rsidP="00E50B86">
      <w:pPr>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40"/>
        </w:numPr>
        <w:jc w:val="both"/>
        <w:rPr>
          <w:rFonts w:cstheme="minorHAnsi"/>
          <w:sz w:val="20"/>
          <w:szCs w:val="20"/>
          <w:lang w:val="es-ES"/>
        </w:rPr>
      </w:pPr>
      <w:r w:rsidRPr="00E50B86">
        <w:rPr>
          <w:rFonts w:cstheme="minorHAnsi"/>
          <w:sz w:val="20"/>
          <w:szCs w:val="20"/>
          <w:lang w:val="es-ES"/>
        </w:rPr>
        <w:t>Prohibido fumar y encender fuego.</w:t>
      </w:r>
    </w:p>
    <w:p w:rsidR="00E50B86" w:rsidRPr="00E50B86" w:rsidRDefault="00E50B86" w:rsidP="00E50B86">
      <w:pPr>
        <w:pStyle w:val="Prrafodelista"/>
        <w:numPr>
          <w:ilvl w:val="0"/>
          <w:numId w:val="40"/>
        </w:numPr>
        <w:jc w:val="both"/>
        <w:rPr>
          <w:rFonts w:cstheme="minorHAnsi"/>
          <w:sz w:val="20"/>
          <w:szCs w:val="20"/>
          <w:lang w:val="es-ES"/>
        </w:rPr>
      </w:pPr>
      <w:r w:rsidRPr="00E50B86">
        <w:rPr>
          <w:rFonts w:cstheme="minorHAnsi"/>
          <w:sz w:val="20"/>
          <w:szCs w:val="20"/>
          <w:lang w:val="es-ES"/>
        </w:rPr>
        <w:lastRenderedPageBreak/>
        <w:t>Entrada prohibida a personas no autorizadas</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0224" behindDoc="1" locked="0" layoutInCell="1" allowOverlap="1" wp14:anchorId="665B0150" wp14:editId="4C4E4655">
            <wp:simplePos x="0" y="0"/>
            <wp:positionH relativeFrom="column">
              <wp:posOffset>4311015</wp:posOffset>
            </wp:positionH>
            <wp:positionV relativeFrom="paragraph">
              <wp:posOffset>4445</wp:posOffset>
            </wp:positionV>
            <wp:extent cx="924560" cy="1139825"/>
            <wp:effectExtent l="0" t="0" r="8890" b="3175"/>
            <wp:wrapNone/>
            <wp:docPr id="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699200" behindDoc="1" locked="0" layoutInCell="1" allowOverlap="1" wp14:anchorId="71ED16C6" wp14:editId="2F8F9959">
            <wp:simplePos x="0" y="0"/>
            <wp:positionH relativeFrom="margin">
              <wp:posOffset>2385695</wp:posOffset>
            </wp:positionH>
            <wp:positionV relativeFrom="paragraph">
              <wp:posOffset>4445</wp:posOffset>
            </wp:positionV>
            <wp:extent cx="927100" cy="1152525"/>
            <wp:effectExtent l="0" t="0" r="6350" b="0"/>
            <wp:wrapNone/>
            <wp:docPr id="1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698176" behindDoc="1" locked="0" layoutInCell="1" allowOverlap="1" wp14:anchorId="32FAC912" wp14:editId="5A0073EE">
            <wp:simplePos x="0" y="0"/>
            <wp:positionH relativeFrom="column">
              <wp:posOffset>443865</wp:posOffset>
            </wp:positionH>
            <wp:positionV relativeFrom="paragraph">
              <wp:posOffset>13970</wp:posOffset>
            </wp:positionV>
            <wp:extent cx="922020" cy="1173103"/>
            <wp:effectExtent l="0" t="0" r="0" b="8255"/>
            <wp:wrapNone/>
            <wp:docPr id="1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t>Señales de obligación.</w:t>
      </w:r>
      <w:r w:rsidRPr="00E50B86">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2272" behindDoc="1" locked="0" layoutInCell="1" allowOverlap="1" wp14:anchorId="5E6C5ABC" wp14:editId="7DE1C000">
            <wp:simplePos x="0" y="0"/>
            <wp:positionH relativeFrom="column">
              <wp:posOffset>436880</wp:posOffset>
            </wp:positionH>
            <wp:positionV relativeFrom="paragraph">
              <wp:posOffset>5715</wp:posOffset>
            </wp:positionV>
            <wp:extent cx="1204109" cy="1484416"/>
            <wp:effectExtent l="19050" t="0" r="0" b="0"/>
            <wp:wrapNone/>
            <wp:docPr id="1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5344" behindDoc="1" locked="0" layoutInCell="1" allowOverlap="1" wp14:anchorId="588FBACE" wp14:editId="1CFE65F4">
            <wp:simplePos x="0" y="0"/>
            <wp:positionH relativeFrom="column">
              <wp:posOffset>4625975</wp:posOffset>
            </wp:positionH>
            <wp:positionV relativeFrom="paragraph">
              <wp:posOffset>12700</wp:posOffset>
            </wp:positionV>
            <wp:extent cx="1227455" cy="1508125"/>
            <wp:effectExtent l="19050" t="0" r="0" b="0"/>
            <wp:wrapNone/>
            <wp:docPr id="1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4320" behindDoc="1" locked="0" layoutInCell="1" allowOverlap="1" wp14:anchorId="6699F171" wp14:editId="3AD077E8">
            <wp:simplePos x="0" y="0"/>
            <wp:positionH relativeFrom="column">
              <wp:posOffset>3246120</wp:posOffset>
            </wp:positionH>
            <wp:positionV relativeFrom="paragraph">
              <wp:posOffset>17145</wp:posOffset>
            </wp:positionV>
            <wp:extent cx="1227455" cy="1508125"/>
            <wp:effectExtent l="19050" t="0" r="0" b="0"/>
            <wp:wrapNone/>
            <wp:docPr id="1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03296" behindDoc="1" locked="0" layoutInCell="1" allowOverlap="1" wp14:anchorId="6A94E2C9" wp14:editId="6CCD1B40">
            <wp:simplePos x="0" y="0"/>
            <wp:positionH relativeFrom="column">
              <wp:posOffset>1873250</wp:posOffset>
            </wp:positionH>
            <wp:positionV relativeFrom="paragraph">
              <wp:posOffset>-1905</wp:posOffset>
            </wp:positionV>
            <wp:extent cx="1239520" cy="1508125"/>
            <wp:effectExtent l="19050" t="0" r="0" b="0"/>
            <wp:wrapNone/>
            <wp:docPr id="1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p>
    <w:p w:rsidR="00E50B86" w:rsidRPr="00E50B86" w:rsidRDefault="00E50B86" w:rsidP="00E50B86">
      <w:pPr>
        <w:pStyle w:val="Prrafodelista"/>
        <w:jc w:val="both"/>
        <w:rPr>
          <w:rFonts w:cstheme="minorHAnsi"/>
          <w:sz w:val="20"/>
          <w:szCs w:val="20"/>
          <w:lang w:val="es-ES"/>
        </w:rPr>
      </w:pPr>
      <w:r w:rsidRPr="00E50B86">
        <w:rPr>
          <w:rFonts w:cstheme="minorHAnsi"/>
          <w:sz w:val="20"/>
          <w:szCs w:val="20"/>
          <w:lang w:val="es-ES"/>
        </w:rPr>
        <w:t xml:space="preserve">  </w:t>
      </w: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b/>
          <w:sz w:val="20"/>
          <w:szCs w:val="20"/>
          <w:lang w:val="es-ES"/>
        </w:rPr>
      </w:pPr>
    </w:p>
    <w:p w:rsidR="00E50B86" w:rsidRPr="00E50B86" w:rsidRDefault="00E50B86" w:rsidP="00E50B86">
      <w:pPr>
        <w:pStyle w:val="Prrafodelista"/>
        <w:jc w:val="both"/>
        <w:rPr>
          <w:rFonts w:cstheme="minorHAnsi"/>
          <w:sz w:val="20"/>
          <w:szCs w:val="20"/>
        </w:rPr>
      </w:pPr>
      <w:r w:rsidRPr="00E50B86">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E50B86" w:rsidRPr="00E50B86" w:rsidRDefault="00E50B86" w:rsidP="00E50B86">
      <w:pPr>
        <w:pStyle w:val="Prrafodelista"/>
        <w:numPr>
          <w:ilvl w:val="0"/>
          <w:numId w:val="38"/>
        </w:numPr>
        <w:jc w:val="both"/>
        <w:rPr>
          <w:rFonts w:cstheme="minorHAnsi"/>
          <w:b/>
          <w:sz w:val="20"/>
          <w:szCs w:val="20"/>
          <w:lang w:val="es-ES"/>
        </w:rPr>
      </w:pPr>
      <w:r w:rsidRPr="00E50B86">
        <w:rPr>
          <w:rFonts w:cstheme="minorHAnsi"/>
          <w:b/>
          <w:sz w:val="20"/>
          <w:szCs w:val="20"/>
          <w:lang w:val="es-ES"/>
        </w:rPr>
        <w:t xml:space="preserve">Cartel de operación. </w:t>
      </w:r>
    </w:p>
    <w:p w:rsidR="00E50B86" w:rsidRPr="00E50B86" w:rsidRDefault="00E50B86" w:rsidP="00E50B86">
      <w:pPr>
        <w:pStyle w:val="Prrafodelista"/>
        <w:jc w:val="both"/>
        <w:rPr>
          <w:rFonts w:cstheme="minorHAnsi"/>
          <w:sz w:val="20"/>
          <w:szCs w:val="20"/>
        </w:rPr>
      </w:pPr>
      <w:r w:rsidRPr="00E50B86">
        <w:rPr>
          <w:rFonts w:cstheme="minorHAnsi"/>
          <w:sz w:val="20"/>
          <w:szCs w:val="20"/>
        </w:rPr>
        <w:t xml:space="preserve">Se debe construir y ubicar un cartel de operación para el </w:t>
      </w:r>
      <w:r w:rsidR="00DC71A4">
        <w:rPr>
          <w:rFonts w:cstheme="minorHAnsi"/>
          <w:sz w:val="20"/>
          <w:szCs w:val="20"/>
        </w:rPr>
        <w:t>EMO</w:t>
      </w:r>
      <w:r w:rsidRPr="00E50B86">
        <w:rPr>
          <w:rFonts w:cstheme="minorHAnsi"/>
          <w:sz w:val="20"/>
          <w:szCs w:val="20"/>
        </w:rPr>
        <w:t xml:space="preserve"> de manera tal que el personal a operar tenga la información necesaria. La construcción e iluminación será coordinada con el supervisor pero esta deberá ser mínima construida en plancha con soportes e iluminación adecuada.</w:t>
      </w:r>
    </w:p>
    <w:p w:rsidR="00E50B86" w:rsidRPr="00E50B86" w:rsidRDefault="00E50B86" w:rsidP="00E50B86">
      <w:pPr>
        <w:pStyle w:val="Prrafodelista"/>
        <w:jc w:val="both"/>
        <w:rPr>
          <w:rFonts w:cstheme="minorHAnsi"/>
          <w:sz w:val="20"/>
          <w:szCs w:val="20"/>
        </w:rPr>
      </w:pPr>
    </w:p>
    <w:p w:rsidR="00E50B86" w:rsidRPr="00E50B86" w:rsidRDefault="00E50B86" w:rsidP="00E50B86">
      <w:pPr>
        <w:pStyle w:val="Prrafodelista"/>
        <w:numPr>
          <w:ilvl w:val="0"/>
          <w:numId w:val="38"/>
        </w:numPr>
        <w:jc w:val="both"/>
        <w:rPr>
          <w:rFonts w:cstheme="minorHAnsi"/>
          <w:sz w:val="20"/>
          <w:szCs w:val="20"/>
          <w:lang w:val="es-ES"/>
        </w:rPr>
      </w:pPr>
      <w:r w:rsidRPr="00E50B86">
        <w:rPr>
          <w:rFonts w:cstheme="minorHAnsi"/>
          <w:b/>
          <w:sz w:val="20"/>
          <w:szCs w:val="20"/>
          <w:lang w:val="es-ES"/>
        </w:rPr>
        <w:t>Cartel de Obras.</w:t>
      </w:r>
      <w:r w:rsidRPr="00E50B86">
        <w:rPr>
          <w:rFonts w:cstheme="minorHAnsi"/>
          <w:sz w:val="20"/>
          <w:szCs w:val="20"/>
          <w:lang w:val="es-ES"/>
        </w:rPr>
        <w:t xml:space="preserve"> En inmediaciones de la puerta principal de acceso debe ser colocado un cartel con el logo de la empresa, el nombre de la estación y los teléfonos de emergencia.</w:t>
      </w:r>
    </w:p>
    <w:p w:rsidR="00E50B86" w:rsidRPr="00E50B86" w:rsidRDefault="00E50B86" w:rsidP="00E50B86">
      <w:pPr>
        <w:rPr>
          <w:rFonts w:cstheme="minorHAnsi"/>
          <w:b/>
          <w:sz w:val="20"/>
          <w:szCs w:val="20"/>
        </w:rPr>
      </w:pPr>
      <w:r w:rsidRPr="00E50B86">
        <w:rPr>
          <w:rFonts w:cstheme="minorHAnsi"/>
          <w:b/>
          <w:sz w:val="20"/>
          <w:szCs w:val="20"/>
        </w:rPr>
        <w:t>OBRAS CIVILES INTERCONEXIÓN RED PRIMARIA – ESTACIÓN DE MEDICIÓN Y ODORIZACIÓN</w:t>
      </w: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EXCAVACIÓN DE ZANJA – TERRENO ROCOSO</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1 correspondiente a OBRAS CIVILES CONSTRUCCIÓN DE ACOMETIDA ESPECIAL</w:t>
      </w:r>
    </w:p>
    <w:p w:rsidR="002C5FB0" w:rsidRDefault="002C5FB0" w:rsidP="00E50B86">
      <w:pPr>
        <w:pStyle w:val="Prrafodelista"/>
        <w:ind w:left="360"/>
        <w:rPr>
          <w:rFonts w:cstheme="minorHAnsi"/>
          <w:b/>
          <w:sz w:val="20"/>
          <w:szCs w:val="20"/>
        </w:rPr>
      </w:pPr>
    </w:p>
    <w:p w:rsidR="00706A87" w:rsidRDefault="00706A87" w:rsidP="00E50B86">
      <w:pPr>
        <w:pStyle w:val="Prrafodelista"/>
        <w:ind w:left="360"/>
        <w:rPr>
          <w:rFonts w:cstheme="minorHAnsi"/>
          <w:b/>
          <w:sz w:val="20"/>
          <w:szCs w:val="20"/>
        </w:rPr>
      </w:pPr>
    </w:p>
    <w:p w:rsidR="00706A87" w:rsidRDefault="00706A87" w:rsidP="00E50B86">
      <w:pPr>
        <w:pStyle w:val="Prrafodelista"/>
        <w:ind w:left="360"/>
        <w:rPr>
          <w:rFonts w:cstheme="minorHAnsi"/>
          <w:b/>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lastRenderedPageBreak/>
        <w:t>RELLENO Y COMPACTADO DE ZANJA CON MATERIAL FINO C/ PROVISIÓN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 xml:space="preserve">Aplica lo establecido en el punto 2 correspondiente a OBRAS CIVILES </w:t>
      </w:r>
      <w:bookmarkStart w:id="3" w:name="_GoBack"/>
      <w:bookmarkEnd w:id="3"/>
      <w:r w:rsidRPr="00E50B86">
        <w:rPr>
          <w:rFonts w:cstheme="minorHAnsi"/>
          <w:sz w:val="20"/>
          <w:szCs w:val="20"/>
        </w:rPr>
        <w:t>CONSTRUCCIÓN DE ACOMETIDA ESPECIAL</w:t>
      </w:r>
    </w:p>
    <w:p w:rsidR="00E50B86" w:rsidRPr="00E50B86" w:rsidRDefault="00E50B86" w:rsidP="00E50B86">
      <w:pPr>
        <w:pStyle w:val="Prrafodelista"/>
        <w:ind w:left="360"/>
        <w:rPr>
          <w:rFonts w:cstheme="minorHAnsi"/>
          <w:b/>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RELLENO Y COMPACTADO DE ZANJA CON TIERRA COMÚN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Cúbico (m3)</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3 correspondiente a OBRAS CIVILES CONSTRUCCIÓN DE ACOMETIDA ESPECIAL</w:t>
      </w:r>
    </w:p>
    <w:p w:rsidR="00E50B86" w:rsidRPr="00E50B86" w:rsidRDefault="00E50B86" w:rsidP="00E50B86">
      <w:pPr>
        <w:pStyle w:val="Prrafodelista"/>
        <w:ind w:left="360"/>
        <w:rPr>
          <w:rFonts w:cstheme="minorHAnsi"/>
          <w:sz w:val="20"/>
          <w:szCs w:val="20"/>
        </w:rPr>
      </w:pPr>
    </w:p>
    <w:p w:rsidR="00E50B86" w:rsidRPr="00E50B86" w:rsidRDefault="00E50B86" w:rsidP="00E50B86">
      <w:pPr>
        <w:pStyle w:val="Prrafodelista"/>
        <w:numPr>
          <w:ilvl w:val="0"/>
          <w:numId w:val="48"/>
        </w:numPr>
        <w:rPr>
          <w:rFonts w:cstheme="minorHAnsi"/>
          <w:b/>
          <w:sz w:val="20"/>
          <w:szCs w:val="20"/>
        </w:rPr>
      </w:pPr>
      <w:r w:rsidRPr="00E50B86">
        <w:rPr>
          <w:rFonts w:cstheme="minorHAnsi"/>
          <w:b/>
          <w:sz w:val="20"/>
          <w:szCs w:val="20"/>
        </w:rPr>
        <w:t>PROVISIÓN Y COLOCADO DE CINTA DE SEÑALIZACIÓN</w:t>
      </w:r>
    </w:p>
    <w:p w:rsidR="00E50B86" w:rsidRPr="00E50B86" w:rsidRDefault="00E50B86" w:rsidP="00E50B86">
      <w:pPr>
        <w:pStyle w:val="Prrafodelista"/>
        <w:ind w:left="360"/>
        <w:rPr>
          <w:rFonts w:cstheme="minorHAnsi"/>
          <w:b/>
          <w:sz w:val="20"/>
          <w:szCs w:val="20"/>
        </w:rPr>
      </w:pPr>
      <w:r w:rsidRPr="00E50B86">
        <w:rPr>
          <w:rFonts w:cstheme="minorHAnsi"/>
          <w:b/>
          <w:sz w:val="20"/>
          <w:szCs w:val="20"/>
        </w:rPr>
        <w:t>UNIDAD: Metro (m)</w:t>
      </w:r>
    </w:p>
    <w:p w:rsidR="00E50B86" w:rsidRPr="00E50B86" w:rsidRDefault="00E50B86" w:rsidP="00E50B86">
      <w:pPr>
        <w:pStyle w:val="Prrafodelista"/>
        <w:ind w:left="360"/>
        <w:rPr>
          <w:rFonts w:cstheme="minorHAnsi"/>
          <w:sz w:val="20"/>
          <w:szCs w:val="20"/>
        </w:rPr>
      </w:pPr>
      <w:r w:rsidRPr="00E50B86">
        <w:rPr>
          <w:rFonts w:cstheme="minorHAnsi"/>
          <w:sz w:val="20"/>
          <w:szCs w:val="20"/>
        </w:rPr>
        <w:t>Aplica lo establecido en el punto 4 correspondiente a OBRAS CIVILES CONSTRUCCIÓN DE ACOMETIDA ESPECIAL</w:t>
      </w:r>
    </w:p>
    <w:p w:rsidR="00E50B86" w:rsidRPr="00E50B86" w:rsidRDefault="00E50B86" w:rsidP="00E50B86">
      <w:pPr>
        <w:pStyle w:val="Prrafodelista"/>
        <w:ind w:left="360"/>
        <w:rPr>
          <w:rFonts w:cstheme="minorHAnsi"/>
          <w:sz w:val="20"/>
          <w:szCs w:val="20"/>
        </w:rPr>
      </w:pPr>
    </w:p>
    <w:sectPr w:rsidR="00E50B86" w:rsidRPr="00E50B86">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BC9" w:rsidRDefault="00650BC9" w:rsidP="00113D35">
      <w:pPr>
        <w:spacing w:after="0" w:line="240" w:lineRule="auto"/>
      </w:pPr>
      <w:r>
        <w:separator/>
      </w:r>
    </w:p>
  </w:endnote>
  <w:endnote w:type="continuationSeparator" w:id="0">
    <w:p w:rsidR="00650BC9" w:rsidRDefault="00650BC9"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2D7537" w:rsidRPr="00BD2B53" w:rsidTr="00FA103A">
      <w:trPr>
        <w:jc w:val="center"/>
      </w:trPr>
      <w:tc>
        <w:tcPr>
          <w:tcW w:w="4253" w:type="dxa"/>
          <w:vAlign w:val="center"/>
        </w:tcPr>
        <w:p w:rsidR="002D7537" w:rsidRPr="00BD2B53" w:rsidRDefault="002D7537"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2D7537" w:rsidRPr="00BD2B53" w:rsidRDefault="002D7537"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2D7537" w:rsidRPr="00BD2B53" w:rsidTr="002D7537">
      <w:trPr>
        <w:jc w:val="center"/>
      </w:trPr>
      <w:tc>
        <w:tcPr>
          <w:tcW w:w="4253" w:type="dxa"/>
        </w:tcPr>
        <w:p w:rsidR="002D7537" w:rsidRDefault="002D7537" w:rsidP="00317F81">
          <w:pPr>
            <w:pStyle w:val="Piedepgina"/>
            <w:rPr>
              <w:rFonts w:ascii="Cambria" w:hAnsi="Cambria"/>
              <w:sz w:val="16"/>
              <w:szCs w:val="20"/>
            </w:rPr>
          </w:pPr>
        </w:p>
        <w:p w:rsidR="002D7537" w:rsidRDefault="002D7537" w:rsidP="00317F81">
          <w:pPr>
            <w:pStyle w:val="Piedepgina"/>
            <w:rPr>
              <w:rFonts w:ascii="Cambria" w:hAnsi="Cambria"/>
              <w:sz w:val="16"/>
              <w:szCs w:val="20"/>
            </w:rPr>
          </w:pPr>
        </w:p>
        <w:p w:rsidR="002D7537" w:rsidRDefault="002D7537" w:rsidP="00317F81">
          <w:pPr>
            <w:pStyle w:val="Piedepgina"/>
            <w:rPr>
              <w:rFonts w:ascii="Cambria" w:hAnsi="Cambria"/>
              <w:sz w:val="16"/>
              <w:szCs w:val="20"/>
            </w:rPr>
          </w:pPr>
        </w:p>
        <w:p w:rsidR="002D7537" w:rsidRDefault="002D7537" w:rsidP="00317F81">
          <w:pPr>
            <w:pStyle w:val="Piedepgina"/>
            <w:rPr>
              <w:rFonts w:ascii="Cambria" w:hAnsi="Cambria"/>
              <w:sz w:val="16"/>
              <w:szCs w:val="20"/>
            </w:rPr>
          </w:pPr>
        </w:p>
        <w:p w:rsidR="002D7537" w:rsidRDefault="002D7537" w:rsidP="00317F81">
          <w:pPr>
            <w:pStyle w:val="Piedepgina"/>
            <w:rPr>
              <w:rFonts w:ascii="Cambria" w:hAnsi="Cambria"/>
              <w:sz w:val="16"/>
              <w:szCs w:val="20"/>
            </w:rPr>
          </w:pPr>
        </w:p>
        <w:p w:rsidR="002D7537" w:rsidRPr="00BD2B53" w:rsidRDefault="002D7537" w:rsidP="00317F81">
          <w:pPr>
            <w:pStyle w:val="Piedepgina"/>
            <w:rPr>
              <w:rFonts w:ascii="Cambria" w:hAnsi="Cambria"/>
              <w:sz w:val="16"/>
              <w:szCs w:val="20"/>
            </w:rPr>
          </w:pPr>
        </w:p>
      </w:tc>
      <w:tc>
        <w:tcPr>
          <w:tcW w:w="4253" w:type="dxa"/>
        </w:tcPr>
        <w:p w:rsidR="002D7537" w:rsidRPr="00BD2B53" w:rsidRDefault="002D7537" w:rsidP="00317F81">
          <w:pPr>
            <w:pStyle w:val="Piedepgina"/>
            <w:rPr>
              <w:rFonts w:ascii="Cambria" w:hAnsi="Cambria"/>
              <w:sz w:val="16"/>
              <w:szCs w:val="20"/>
            </w:rPr>
          </w:pPr>
        </w:p>
      </w:tc>
    </w:tr>
    <w:tr w:rsidR="002D7537" w:rsidRPr="00BD2B53" w:rsidTr="002D7537">
      <w:trPr>
        <w:jc w:val="center"/>
      </w:trPr>
      <w:tc>
        <w:tcPr>
          <w:tcW w:w="4253" w:type="dxa"/>
        </w:tcPr>
        <w:p w:rsidR="002D7537" w:rsidRPr="00BD2B53" w:rsidRDefault="002D7537"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2D7537" w:rsidRPr="00BD2B53" w:rsidRDefault="002D7537"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2D7537" w:rsidRDefault="002D75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BC9" w:rsidRDefault="00650BC9" w:rsidP="00113D35">
      <w:pPr>
        <w:spacing w:after="0" w:line="240" w:lineRule="auto"/>
      </w:pPr>
      <w:r>
        <w:separator/>
      </w:r>
    </w:p>
  </w:footnote>
  <w:footnote w:type="continuationSeparator" w:id="0">
    <w:p w:rsidR="00650BC9" w:rsidRDefault="00650BC9"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D7537" w:rsidRPr="00FA0D94" w:rsidTr="00AA5EFE">
      <w:tc>
        <w:tcPr>
          <w:tcW w:w="1446" w:type="dxa"/>
          <w:vMerge w:val="restart"/>
          <w:vAlign w:val="center"/>
        </w:tcPr>
        <w:p w:rsidR="002D7537" w:rsidRPr="00FA0D94" w:rsidRDefault="002D7537"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D7537" w:rsidRDefault="002D7537"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D7537" w:rsidRDefault="002D7537"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D7537" w:rsidRPr="0076024C" w:rsidRDefault="002D7537"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D7537" w:rsidRPr="0076024C" w:rsidRDefault="002D7537"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D7537" w:rsidRDefault="002D7537" w:rsidP="00113D35">
          <w:pPr>
            <w:pStyle w:val="Encabezado"/>
            <w:jc w:val="center"/>
            <w:rPr>
              <w:rFonts w:ascii="Calibri" w:eastAsia="Arial Unicode MS" w:hAnsi="Calibri" w:cs="Arial"/>
              <w:b/>
              <w:sz w:val="14"/>
              <w:szCs w:val="14"/>
              <w:lang w:val="es-MX"/>
            </w:rPr>
          </w:pPr>
        </w:p>
        <w:p w:rsidR="002D7537" w:rsidRDefault="002D7537"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D7537" w:rsidRDefault="002D7537" w:rsidP="00113D35">
          <w:pPr>
            <w:pStyle w:val="Encabezado"/>
            <w:rPr>
              <w:rFonts w:ascii="Calibri" w:eastAsia="Arial Unicode MS" w:hAnsi="Calibri" w:cs="Arial"/>
              <w:b/>
              <w:sz w:val="14"/>
              <w:szCs w:val="14"/>
              <w:lang w:val="es-MX"/>
            </w:rPr>
          </w:pPr>
        </w:p>
        <w:p w:rsidR="002D7537" w:rsidRPr="0076024C" w:rsidRDefault="002D7537" w:rsidP="00113D35">
          <w:pPr>
            <w:pStyle w:val="Encabezado"/>
            <w:jc w:val="center"/>
            <w:rPr>
              <w:rFonts w:ascii="Calibri" w:eastAsia="Arial Unicode MS" w:hAnsi="Calibri" w:cs="Arial"/>
              <w:b/>
              <w:sz w:val="14"/>
              <w:szCs w:val="14"/>
              <w:lang w:val="es-MX"/>
            </w:rPr>
          </w:pPr>
        </w:p>
      </w:tc>
    </w:tr>
    <w:tr w:rsidR="002D7537" w:rsidRPr="00FA0D94" w:rsidTr="00AA5EFE">
      <w:trPr>
        <w:trHeight w:val="478"/>
      </w:trPr>
      <w:tc>
        <w:tcPr>
          <w:tcW w:w="1446" w:type="dxa"/>
          <w:vMerge/>
          <w:vAlign w:val="center"/>
        </w:tcPr>
        <w:p w:rsidR="002D7537" w:rsidRPr="00FA0D94" w:rsidRDefault="002D7537" w:rsidP="00113D35">
          <w:pPr>
            <w:pStyle w:val="Encabezado"/>
            <w:jc w:val="center"/>
            <w:rPr>
              <w:rFonts w:ascii="Arial Narrow" w:eastAsia="Arial Unicode MS" w:hAnsi="Arial Narrow"/>
              <w:szCs w:val="12"/>
              <w:lang w:val="es-MX"/>
            </w:rPr>
          </w:pPr>
        </w:p>
      </w:tc>
      <w:tc>
        <w:tcPr>
          <w:tcW w:w="6209" w:type="dxa"/>
          <w:vAlign w:val="center"/>
        </w:tcPr>
        <w:p w:rsidR="002D7537" w:rsidRPr="0076024C" w:rsidRDefault="002D7537"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D7537" w:rsidRPr="0076024C" w:rsidRDefault="002D7537"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D7537" w:rsidRPr="0076024C" w:rsidRDefault="002D7537"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06A87">
            <w:rPr>
              <w:rStyle w:val="Nmerodepgina"/>
              <w:rFonts w:ascii="Calibri" w:eastAsiaTheme="majorEastAsia" w:hAnsi="Calibri"/>
              <w:noProof/>
              <w:sz w:val="16"/>
              <w:szCs w:val="16"/>
            </w:rPr>
            <w:t>80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06A87">
            <w:rPr>
              <w:rStyle w:val="Nmerodepgina"/>
              <w:rFonts w:ascii="Calibri" w:eastAsiaTheme="majorEastAsia" w:hAnsi="Calibri"/>
              <w:noProof/>
              <w:sz w:val="16"/>
              <w:szCs w:val="16"/>
            </w:rPr>
            <w:t>80</w:t>
          </w:r>
          <w:r w:rsidRPr="0076024C">
            <w:rPr>
              <w:rStyle w:val="Nmerodepgina"/>
              <w:rFonts w:ascii="Calibri" w:eastAsiaTheme="majorEastAsia" w:hAnsi="Calibri"/>
              <w:sz w:val="16"/>
              <w:szCs w:val="16"/>
            </w:rPr>
            <w:fldChar w:fldCharType="end"/>
          </w:r>
        </w:p>
      </w:tc>
    </w:tr>
  </w:tbl>
  <w:p w:rsidR="002D7537" w:rsidRDefault="002D75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A2A772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039523D"/>
    <w:multiLevelType w:val="hybridMultilevel"/>
    <w:tmpl w:val="49628CF2"/>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6">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5D6B101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1">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2">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5">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48"/>
  </w:num>
  <w:num w:numId="4">
    <w:abstractNumId w:val="33"/>
  </w:num>
  <w:num w:numId="5">
    <w:abstractNumId w:val="47"/>
  </w:num>
  <w:num w:numId="6">
    <w:abstractNumId w:val="10"/>
  </w:num>
  <w:num w:numId="7">
    <w:abstractNumId w:val="32"/>
  </w:num>
  <w:num w:numId="8">
    <w:abstractNumId w:val="16"/>
  </w:num>
  <w:num w:numId="9">
    <w:abstractNumId w:val="40"/>
  </w:num>
  <w:num w:numId="10">
    <w:abstractNumId w:val="45"/>
  </w:num>
  <w:num w:numId="11">
    <w:abstractNumId w:val="46"/>
  </w:num>
  <w:num w:numId="12">
    <w:abstractNumId w:val="31"/>
  </w:num>
  <w:num w:numId="13">
    <w:abstractNumId w:val="26"/>
  </w:num>
  <w:num w:numId="14">
    <w:abstractNumId w:val="9"/>
  </w:num>
  <w:num w:numId="15">
    <w:abstractNumId w:val="11"/>
  </w:num>
  <w:num w:numId="16">
    <w:abstractNumId w:val="7"/>
  </w:num>
  <w:num w:numId="17">
    <w:abstractNumId w:val="20"/>
  </w:num>
  <w:num w:numId="18">
    <w:abstractNumId w:val="22"/>
  </w:num>
  <w:num w:numId="19">
    <w:abstractNumId w:val="8"/>
  </w:num>
  <w:num w:numId="20">
    <w:abstractNumId w:val="30"/>
  </w:num>
  <w:num w:numId="21">
    <w:abstractNumId w:val="38"/>
  </w:num>
  <w:num w:numId="22">
    <w:abstractNumId w:val="25"/>
  </w:num>
  <w:num w:numId="23">
    <w:abstractNumId w:val="19"/>
  </w:num>
  <w:num w:numId="24">
    <w:abstractNumId w:val="4"/>
  </w:num>
  <w:num w:numId="25">
    <w:abstractNumId w:val="2"/>
  </w:num>
  <w:num w:numId="26">
    <w:abstractNumId w:val="24"/>
  </w:num>
  <w:num w:numId="27">
    <w:abstractNumId w:val="29"/>
  </w:num>
  <w:num w:numId="28">
    <w:abstractNumId w:val="43"/>
  </w:num>
  <w:num w:numId="29">
    <w:abstractNumId w:val="5"/>
  </w:num>
  <w:num w:numId="30">
    <w:abstractNumId w:val="18"/>
  </w:num>
  <w:num w:numId="31">
    <w:abstractNumId w:val="15"/>
  </w:num>
  <w:num w:numId="32">
    <w:abstractNumId w:val="27"/>
  </w:num>
  <w:num w:numId="33">
    <w:abstractNumId w:val="0"/>
  </w:num>
  <w:num w:numId="34">
    <w:abstractNumId w:val="42"/>
  </w:num>
  <w:num w:numId="35">
    <w:abstractNumId w:val="44"/>
  </w:num>
  <w:num w:numId="36">
    <w:abstractNumId w:val="1"/>
  </w:num>
  <w:num w:numId="37">
    <w:abstractNumId w:val="23"/>
  </w:num>
  <w:num w:numId="38">
    <w:abstractNumId w:val="49"/>
  </w:num>
  <w:num w:numId="39">
    <w:abstractNumId w:val="17"/>
  </w:num>
  <w:num w:numId="40">
    <w:abstractNumId w:val="41"/>
  </w:num>
  <w:num w:numId="41">
    <w:abstractNumId w:val="28"/>
  </w:num>
  <w:num w:numId="42">
    <w:abstractNumId w:val="21"/>
  </w:num>
  <w:num w:numId="43">
    <w:abstractNumId w:val="13"/>
  </w:num>
  <w:num w:numId="44">
    <w:abstractNumId w:val="6"/>
  </w:num>
  <w:num w:numId="45">
    <w:abstractNumId w:val="35"/>
  </w:num>
  <w:num w:numId="46">
    <w:abstractNumId w:val="3"/>
  </w:num>
  <w:num w:numId="47">
    <w:abstractNumId w:val="39"/>
  </w:num>
  <w:num w:numId="48">
    <w:abstractNumId w:val="36"/>
  </w:num>
  <w:num w:numId="49">
    <w:abstractNumId w:val="14"/>
  </w:num>
  <w:num w:numId="50">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477C2"/>
    <w:rsid w:val="00061237"/>
    <w:rsid w:val="00070F49"/>
    <w:rsid w:val="00073A00"/>
    <w:rsid w:val="00085639"/>
    <w:rsid w:val="00086036"/>
    <w:rsid w:val="00091E2F"/>
    <w:rsid w:val="000935BB"/>
    <w:rsid w:val="000A065B"/>
    <w:rsid w:val="000C0A7E"/>
    <w:rsid w:val="000C3501"/>
    <w:rsid w:val="000C3604"/>
    <w:rsid w:val="000C4F03"/>
    <w:rsid w:val="000C5346"/>
    <w:rsid w:val="000D02F1"/>
    <w:rsid w:val="000D3D9D"/>
    <w:rsid w:val="00104271"/>
    <w:rsid w:val="00113D35"/>
    <w:rsid w:val="00126BBD"/>
    <w:rsid w:val="0013134C"/>
    <w:rsid w:val="001325EB"/>
    <w:rsid w:val="00135B24"/>
    <w:rsid w:val="0015778F"/>
    <w:rsid w:val="00160144"/>
    <w:rsid w:val="00176E20"/>
    <w:rsid w:val="001A7B32"/>
    <w:rsid w:val="001C16A8"/>
    <w:rsid w:val="001D0377"/>
    <w:rsid w:val="001D279A"/>
    <w:rsid w:val="001D5030"/>
    <w:rsid w:val="001E4829"/>
    <w:rsid w:val="001E4BA7"/>
    <w:rsid w:val="002028ED"/>
    <w:rsid w:val="0021303D"/>
    <w:rsid w:val="0021737B"/>
    <w:rsid w:val="00231542"/>
    <w:rsid w:val="00233C47"/>
    <w:rsid w:val="00235FC8"/>
    <w:rsid w:val="00282F61"/>
    <w:rsid w:val="00292F4C"/>
    <w:rsid w:val="00293890"/>
    <w:rsid w:val="002954CA"/>
    <w:rsid w:val="002B1BFE"/>
    <w:rsid w:val="002B588B"/>
    <w:rsid w:val="002B7568"/>
    <w:rsid w:val="002C5FB0"/>
    <w:rsid w:val="002D7537"/>
    <w:rsid w:val="002E167B"/>
    <w:rsid w:val="002E193C"/>
    <w:rsid w:val="002E732D"/>
    <w:rsid w:val="00301865"/>
    <w:rsid w:val="00310283"/>
    <w:rsid w:val="003142DB"/>
    <w:rsid w:val="00315DA2"/>
    <w:rsid w:val="00316B64"/>
    <w:rsid w:val="00317EFB"/>
    <w:rsid w:val="00317F81"/>
    <w:rsid w:val="0032535C"/>
    <w:rsid w:val="00332721"/>
    <w:rsid w:val="003538B0"/>
    <w:rsid w:val="0037540E"/>
    <w:rsid w:val="00383AFF"/>
    <w:rsid w:val="00386D8E"/>
    <w:rsid w:val="003A450A"/>
    <w:rsid w:val="003C3C49"/>
    <w:rsid w:val="003D21C1"/>
    <w:rsid w:val="003E6DEB"/>
    <w:rsid w:val="003F6D74"/>
    <w:rsid w:val="004030C1"/>
    <w:rsid w:val="004036FA"/>
    <w:rsid w:val="00407A7F"/>
    <w:rsid w:val="00417657"/>
    <w:rsid w:val="004211E3"/>
    <w:rsid w:val="00423684"/>
    <w:rsid w:val="00425B7F"/>
    <w:rsid w:val="004444B2"/>
    <w:rsid w:val="004613EB"/>
    <w:rsid w:val="004715BC"/>
    <w:rsid w:val="004721FA"/>
    <w:rsid w:val="0047490D"/>
    <w:rsid w:val="0048281C"/>
    <w:rsid w:val="00484D59"/>
    <w:rsid w:val="00493B81"/>
    <w:rsid w:val="004C3E12"/>
    <w:rsid w:val="004E2C5E"/>
    <w:rsid w:val="004E43E9"/>
    <w:rsid w:val="004F48A1"/>
    <w:rsid w:val="005017D3"/>
    <w:rsid w:val="005132AD"/>
    <w:rsid w:val="005173BB"/>
    <w:rsid w:val="00533B79"/>
    <w:rsid w:val="00562D3F"/>
    <w:rsid w:val="00567F60"/>
    <w:rsid w:val="00571679"/>
    <w:rsid w:val="00585987"/>
    <w:rsid w:val="005A333C"/>
    <w:rsid w:val="005B5F1E"/>
    <w:rsid w:val="005D6E59"/>
    <w:rsid w:val="005E6BC2"/>
    <w:rsid w:val="005F21B8"/>
    <w:rsid w:val="005F6606"/>
    <w:rsid w:val="00606AAE"/>
    <w:rsid w:val="00612999"/>
    <w:rsid w:val="00615B5D"/>
    <w:rsid w:val="00650BC9"/>
    <w:rsid w:val="0065318E"/>
    <w:rsid w:val="00664AD5"/>
    <w:rsid w:val="006812C4"/>
    <w:rsid w:val="00681DAB"/>
    <w:rsid w:val="00692D1E"/>
    <w:rsid w:val="006A36BD"/>
    <w:rsid w:val="006A797D"/>
    <w:rsid w:val="006C1E35"/>
    <w:rsid w:val="006E462D"/>
    <w:rsid w:val="006E601C"/>
    <w:rsid w:val="006E691D"/>
    <w:rsid w:val="00702E00"/>
    <w:rsid w:val="00706A87"/>
    <w:rsid w:val="0071401D"/>
    <w:rsid w:val="00771610"/>
    <w:rsid w:val="00773938"/>
    <w:rsid w:val="00775A0E"/>
    <w:rsid w:val="00793E0A"/>
    <w:rsid w:val="007A0BCB"/>
    <w:rsid w:val="007B40E1"/>
    <w:rsid w:val="007D03A3"/>
    <w:rsid w:val="007D4562"/>
    <w:rsid w:val="007E1A07"/>
    <w:rsid w:val="007E3412"/>
    <w:rsid w:val="0081433A"/>
    <w:rsid w:val="0081504C"/>
    <w:rsid w:val="008265DB"/>
    <w:rsid w:val="00830052"/>
    <w:rsid w:val="0083312E"/>
    <w:rsid w:val="00841AAC"/>
    <w:rsid w:val="00847F78"/>
    <w:rsid w:val="0085174F"/>
    <w:rsid w:val="008568AB"/>
    <w:rsid w:val="00863FDA"/>
    <w:rsid w:val="008645F1"/>
    <w:rsid w:val="0087318B"/>
    <w:rsid w:val="0087457E"/>
    <w:rsid w:val="0087594E"/>
    <w:rsid w:val="00886220"/>
    <w:rsid w:val="00893807"/>
    <w:rsid w:val="008A653C"/>
    <w:rsid w:val="008B3CF0"/>
    <w:rsid w:val="008D5184"/>
    <w:rsid w:val="008E1151"/>
    <w:rsid w:val="008F3A4F"/>
    <w:rsid w:val="008F4A0D"/>
    <w:rsid w:val="008F4DAA"/>
    <w:rsid w:val="0090501D"/>
    <w:rsid w:val="00905B80"/>
    <w:rsid w:val="0091185A"/>
    <w:rsid w:val="00920988"/>
    <w:rsid w:val="0093738E"/>
    <w:rsid w:val="00944A18"/>
    <w:rsid w:val="009511AD"/>
    <w:rsid w:val="0095289B"/>
    <w:rsid w:val="009612FB"/>
    <w:rsid w:val="00965C74"/>
    <w:rsid w:val="00967A5D"/>
    <w:rsid w:val="00972C7F"/>
    <w:rsid w:val="00974CBF"/>
    <w:rsid w:val="00990E07"/>
    <w:rsid w:val="009C7F5C"/>
    <w:rsid w:val="009D4AEB"/>
    <w:rsid w:val="009F00D2"/>
    <w:rsid w:val="009F28E8"/>
    <w:rsid w:val="00A064AF"/>
    <w:rsid w:val="00A074F1"/>
    <w:rsid w:val="00A12E77"/>
    <w:rsid w:val="00A149E7"/>
    <w:rsid w:val="00A205D9"/>
    <w:rsid w:val="00A2467D"/>
    <w:rsid w:val="00A26EA2"/>
    <w:rsid w:val="00A404A2"/>
    <w:rsid w:val="00A50E96"/>
    <w:rsid w:val="00A516B2"/>
    <w:rsid w:val="00A62908"/>
    <w:rsid w:val="00A72BD1"/>
    <w:rsid w:val="00AA5EFE"/>
    <w:rsid w:val="00AB057C"/>
    <w:rsid w:val="00AB3655"/>
    <w:rsid w:val="00AB3747"/>
    <w:rsid w:val="00AC5ACC"/>
    <w:rsid w:val="00AD3E1C"/>
    <w:rsid w:val="00AD449C"/>
    <w:rsid w:val="00AF7211"/>
    <w:rsid w:val="00AF79C9"/>
    <w:rsid w:val="00B0531E"/>
    <w:rsid w:val="00B11132"/>
    <w:rsid w:val="00B172FD"/>
    <w:rsid w:val="00B46226"/>
    <w:rsid w:val="00B519B0"/>
    <w:rsid w:val="00B66EE7"/>
    <w:rsid w:val="00B834D0"/>
    <w:rsid w:val="00B84C63"/>
    <w:rsid w:val="00B911E6"/>
    <w:rsid w:val="00BA50DB"/>
    <w:rsid w:val="00BA6528"/>
    <w:rsid w:val="00BA6FA9"/>
    <w:rsid w:val="00BB03BD"/>
    <w:rsid w:val="00BB6437"/>
    <w:rsid w:val="00BC2D86"/>
    <w:rsid w:val="00BC652F"/>
    <w:rsid w:val="00BC6981"/>
    <w:rsid w:val="00BD19ED"/>
    <w:rsid w:val="00BF2D60"/>
    <w:rsid w:val="00C01CFD"/>
    <w:rsid w:val="00C03F66"/>
    <w:rsid w:val="00C2288B"/>
    <w:rsid w:val="00C247DD"/>
    <w:rsid w:val="00C47F89"/>
    <w:rsid w:val="00C53BE0"/>
    <w:rsid w:val="00C61CC2"/>
    <w:rsid w:val="00C91BE4"/>
    <w:rsid w:val="00C970DF"/>
    <w:rsid w:val="00CA26F4"/>
    <w:rsid w:val="00CA5CFE"/>
    <w:rsid w:val="00CB24FC"/>
    <w:rsid w:val="00CE01A5"/>
    <w:rsid w:val="00CF5B97"/>
    <w:rsid w:val="00D06E89"/>
    <w:rsid w:val="00D120A9"/>
    <w:rsid w:val="00D2298E"/>
    <w:rsid w:val="00D233B9"/>
    <w:rsid w:val="00D31D9F"/>
    <w:rsid w:val="00D45D7F"/>
    <w:rsid w:val="00D60FEE"/>
    <w:rsid w:val="00D635B0"/>
    <w:rsid w:val="00D7412A"/>
    <w:rsid w:val="00D74AD8"/>
    <w:rsid w:val="00D80AF2"/>
    <w:rsid w:val="00D858AF"/>
    <w:rsid w:val="00D93DF2"/>
    <w:rsid w:val="00D94175"/>
    <w:rsid w:val="00DA5B95"/>
    <w:rsid w:val="00DC6112"/>
    <w:rsid w:val="00DC71A4"/>
    <w:rsid w:val="00DF1312"/>
    <w:rsid w:val="00DF209C"/>
    <w:rsid w:val="00DF6BC4"/>
    <w:rsid w:val="00E10B44"/>
    <w:rsid w:val="00E17D68"/>
    <w:rsid w:val="00E30B84"/>
    <w:rsid w:val="00E50B86"/>
    <w:rsid w:val="00E526C8"/>
    <w:rsid w:val="00E62E35"/>
    <w:rsid w:val="00E91C7C"/>
    <w:rsid w:val="00E92C75"/>
    <w:rsid w:val="00EA1F31"/>
    <w:rsid w:val="00EA239F"/>
    <w:rsid w:val="00EA46A6"/>
    <w:rsid w:val="00EC2FC5"/>
    <w:rsid w:val="00ED0132"/>
    <w:rsid w:val="00ED36F3"/>
    <w:rsid w:val="00ED4EB8"/>
    <w:rsid w:val="00EE015D"/>
    <w:rsid w:val="00F24360"/>
    <w:rsid w:val="00F90158"/>
    <w:rsid w:val="00F96C4E"/>
    <w:rsid w:val="00FA08B9"/>
    <w:rsid w:val="00FA103A"/>
    <w:rsid w:val="00FA23F8"/>
    <w:rsid w:val="00FB25A2"/>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80</Pages>
  <Words>31818</Words>
  <Characters>175002</Characters>
  <Application>Microsoft Office Word</Application>
  <DocSecurity>0</DocSecurity>
  <Lines>1458</Lines>
  <Paragraphs>412</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206408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14</cp:revision>
  <cp:lastPrinted>2017-05-10T12:47:00Z</cp:lastPrinted>
  <dcterms:created xsi:type="dcterms:W3CDTF">2017-06-20T22:10:00Z</dcterms:created>
  <dcterms:modified xsi:type="dcterms:W3CDTF">2017-06-28T22:37:00Z</dcterms:modified>
</cp:coreProperties>
</file>