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220A52" w:rsidP="003D4AC9">
      <w:pPr>
        <w:numPr>
          <w:ilvl w:val="1"/>
          <w:numId w:val="4"/>
        </w:numPr>
        <w:jc w:val="both"/>
        <w:rPr>
          <w:rFonts w:ascii="Cambria" w:hAnsi="Cambria" w:cs="Verdana"/>
          <w:b/>
          <w:bCs/>
          <w:color w:val="000000"/>
          <w:sz w:val="22"/>
          <w:szCs w:val="22"/>
        </w:rPr>
      </w:pPr>
      <w:r w:rsidRPr="00220A52">
        <w:rPr>
          <w:rFonts w:ascii="Cambria" w:hAnsi="Cambria" w:cs="Verdana"/>
          <w:b/>
          <w:bCs/>
          <w:color w:val="000000"/>
          <w:sz w:val="22"/>
          <w:szCs w:val="22"/>
        </w:rPr>
        <w:t>Proyectos de Red Primaria/City Gates/EMO</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6396"/>
      </w:tblGrid>
      <w:tr w:rsidR="00220A52" w:rsidRPr="00220A52" w:rsidTr="00220A52">
        <w:trPr>
          <w:jc w:val="center"/>
        </w:trPr>
        <w:tc>
          <w:tcPr>
            <w:tcW w:w="1269"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BC0DC5">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220A52">
        <w:trPr>
          <w:trHeight w:val="404"/>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tcPr>
          <w:p w:rsidR="00220A52" w:rsidRPr="00220A52" w:rsidRDefault="00220A52" w:rsidP="00220A52">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220A52">
        <w:trPr>
          <w:trHeight w:val="28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Cursos relacionados con “Sistemas de Gestión  de Seguridad, Salud Ocupacional y Medio Ambiente” (OHSAS 18001 - ISO 14001). </w:t>
            </w:r>
          </w:p>
        </w:tc>
      </w:tr>
      <w:tr w:rsidR="00220A52" w:rsidRPr="00220A52" w:rsidTr="00220A52">
        <w:trPr>
          <w:trHeight w:val="121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Legislación en Seguridad, Salud Ocupacional y Medio Ambiente. </w:t>
            </w:r>
          </w:p>
          <w:p w:rsidR="00220A52" w:rsidRPr="00220A52" w:rsidRDefault="00220A52" w:rsidP="00220A52">
            <w:pPr>
              <w:pStyle w:val="Sinespaciado"/>
              <w:rPr>
                <w:rFonts w:ascii="Cambria" w:hAnsi="Cambria"/>
                <w:sz w:val="20"/>
                <w:szCs w:val="20"/>
              </w:rPr>
            </w:pPr>
            <w:r w:rsidRPr="00220A52">
              <w:rPr>
                <w:rFonts w:ascii="Cambria" w:hAnsi="Cambria"/>
                <w:sz w:val="20"/>
                <w:szCs w:val="20"/>
              </w:rPr>
              <w:t>Seguridad para trabajo en espacios confinados, trabajos de izaje de cargas, trabajo en excavaciones, trabajos en altura, Bloqueo y etiquetado, Identificación y control de factores de riesgo para la Salud.</w:t>
            </w:r>
          </w:p>
          <w:p w:rsidR="00220A52" w:rsidRPr="00220A52" w:rsidRDefault="00220A52" w:rsidP="00220A52">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220A52">
        <w:trPr>
          <w:trHeight w:val="678"/>
          <w:jc w:val="center"/>
        </w:trPr>
        <w:tc>
          <w:tcPr>
            <w:tcW w:w="1269" w:type="pct"/>
            <w:shd w:val="clear" w:color="auto" w:fill="auto"/>
          </w:tcPr>
          <w:p w:rsidR="00220A52" w:rsidRPr="00220A52" w:rsidRDefault="00220A52" w:rsidP="00BC0DC5">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tcPr>
          <w:p w:rsidR="00220A52" w:rsidRPr="00220A52" w:rsidRDefault="00220A52" w:rsidP="00220A52">
            <w:pPr>
              <w:pStyle w:val="Sinespaciado"/>
              <w:rPr>
                <w:rFonts w:ascii="Cambria" w:hAnsi="Cambria"/>
                <w:sz w:val="20"/>
                <w:szCs w:val="20"/>
              </w:rPr>
            </w:pPr>
            <w:r w:rsidRPr="00220A52">
              <w:rPr>
                <w:rFonts w:ascii="Cambria" w:hAnsi="Cambria"/>
                <w:sz w:val="20"/>
                <w:szCs w:val="20"/>
              </w:rPr>
              <w:t xml:space="preserve">Experiencia general de 3 años y experiencia específica de 2 años en cargos similares en proyectos de gas y petróleo, construcción, y/o rubro industrial. </w:t>
            </w:r>
          </w:p>
          <w:p w:rsidR="00220A52" w:rsidRPr="00220A52" w:rsidRDefault="00220A52" w:rsidP="00220A52">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Manejo y/o supervisión de personal  </w:t>
            </w:r>
          </w:p>
          <w:p w:rsidR="00220A52" w:rsidRPr="00220A52" w:rsidRDefault="00220A52" w:rsidP="00220A52">
            <w:pPr>
              <w:pStyle w:val="Sinespaciado"/>
              <w:rPr>
                <w:rFonts w:ascii="Cambria" w:hAnsi="Cambria"/>
                <w:sz w:val="20"/>
                <w:szCs w:val="20"/>
              </w:rPr>
            </w:pPr>
            <w:r w:rsidRPr="00220A52">
              <w:rPr>
                <w:rFonts w:ascii="Cambria" w:hAnsi="Cambria"/>
                <w:sz w:val="20"/>
                <w:szCs w:val="20"/>
                <w:lang w:val="es-BO"/>
              </w:rPr>
              <w:t xml:space="preserve">Gestión de indicadores de </w:t>
            </w:r>
            <w:proofErr w:type="spellStart"/>
            <w:r w:rsidRPr="00220A52">
              <w:rPr>
                <w:rFonts w:ascii="Cambria" w:hAnsi="Cambria"/>
                <w:sz w:val="20"/>
                <w:szCs w:val="20"/>
                <w:lang w:val="es-BO"/>
              </w:rPr>
              <w:t>SySO</w:t>
            </w:r>
            <w:proofErr w:type="spellEnd"/>
          </w:p>
        </w:tc>
      </w:tr>
    </w:tbl>
    <w:p w:rsidR="00220A52" w:rsidRPr="00220A52" w:rsidRDefault="00220A52" w:rsidP="00220A52">
      <w:pPr>
        <w:ind w:left="1080"/>
        <w:jc w:val="both"/>
        <w:rPr>
          <w:rFonts w:ascii="Cambria" w:hAnsi="Cambria" w:cs="Verdana"/>
          <w:bCs/>
          <w:color w:val="000000"/>
          <w:sz w:val="22"/>
          <w:szCs w:val="22"/>
        </w:rPr>
      </w:pPr>
    </w:p>
    <w:p w:rsidR="00220A52" w:rsidRDefault="00220A52" w:rsidP="00220A52">
      <w:pPr>
        <w:ind w:left="1080"/>
        <w:jc w:val="both"/>
        <w:rPr>
          <w:rFonts w:ascii="Cambria" w:hAnsi="Cambria" w:cs="Verdana"/>
          <w:b/>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563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lastRenderedPageBreak/>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lastRenderedPageBreak/>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lastRenderedPageBreak/>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w:t>
      </w:r>
      <w:r w:rsidRPr="00DE7740">
        <w:rPr>
          <w:rFonts w:ascii="Cambria" w:hAnsi="Cambria" w:cs="Verdana"/>
          <w:bCs/>
          <w:color w:val="000000"/>
          <w:sz w:val="22"/>
          <w:szCs w:val="22"/>
          <w:lang w:val="es-BO"/>
        </w:rPr>
        <w:lastRenderedPageBreak/>
        <w:t xml:space="preserve">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5000" w:type="pct"/>
        <w:tblCellMar>
          <w:left w:w="70" w:type="dxa"/>
          <w:right w:w="70" w:type="dxa"/>
        </w:tblCellMar>
        <w:tblLook w:val="04A0" w:firstRow="1" w:lastRow="0" w:firstColumn="1" w:lastColumn="0" w:noHBand="0" w:noVBand="1"/>
      </w:tblPr>
      <w:tblGrid>
        <w:gridCol w:w="1079"/>
        <w:gridCol w:w="633"/>
        <w:gridCol w:w="2942"/>
        <w:gridCol w:w="1578"/>
        <w:gridCol w:w="2746"/>
      </w:tblGrid>
      <w:tr w:rsidR="00514CFA" w:rsidRPr="004C270B" w:rsidTr="00514CFA">
        <w:trPr>
          <w:trHeight w:val="561"/>
        </w:trPr>
        <w:tc>
          <w:tcPr>
            <w:tcW w:w="6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5408" behindDoc="0" locked="0" layoutInCell="1" allowOverlap="1" wp14:anchorId="09248F9E" wp14:editId="5AA66050">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32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p w:rsidR="00514CFA" w:rsidRPr="004C270B" w:rsidRDefault="00514CFA" w:rsidP="00D47085">
            <w:pPr>
              <w:jc w:val="center"/>
              <w:rPr>
                <w:color w:val="000000"/>
                <w:sz w:val="20"/>
                <w:szCs w:val="20"/>
                <w:lang w:eastAsia="es-BO"/>
              </w:rPr>
            </w:pPr>
            <w:r>
              <w:rPr>
                <w:color w:val="000000"/>
                <w:sz w:val="20"/>
                <w:szCs w:val="20"/>
                <w:lang w:eastAsia="es-BO"/>
              </w:rPr>
              <w:t>CONSTRUCCIONES</w:t>
            </w:r>
          </w:p>
        </w:tc>
        <w:tc>
          <w:tcPr>
            <w:tcW w:w="11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FF282D" w:rsidTr="00514CFA">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514CFA" w:rsidRPr="00FF282D" w:rsidRDefault="00514CFA" w:rsidP="00D47085">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514CFA" w:rsidRPr="00FF282D" w:rsidTr="00514CFA">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514CFA" w:rsidRPr="00FF282D" w:rsidRDefault="00514CFA" w:rsidP="00D47085">
            <w:pPr>
              <w:jc w:val="both"/>
              <w:rPr>
                <w:b/>
                <w:color w:val="FFFFFF" w:themeColor="background1"/>
                <w:lang w:eastAsia="es-BO"/>
              </w:rPr>
            </w:pPr>
            <w:r w:rsidRPr="00FF282D">
              <w:rPr>
                <w:b/>
                <w:color w:val="FFFFFF" w:themeColor="background1"/>
                <w:lang w:eastAsia="es-BO"/>
              </w:rPr>
              <w:t>1.1 OBRAS CIVILES RED PRIMARIA</w:t>
            </w:r>
          </w:p>
        </w:tc>
      </w:tr>
      <w:tr w:rsidR="00514CFA" w:rsidRPr="00E8489F" w:rsidTr="00514CFA">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both"/>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5"/>
            <w:vMerge/>
            <w:tcBorders>
              <w:top w:val="single" w:sz="4" w:space="0" w:color="auto"/>
              <w:left w:val="single" w:sz="4" w:space="0" w:color="auto"/>
              <w:bottom w:val="single" w:sz="4" w:space="0" w:color="auto"/>
              <w:right w:val="single" w:sz="4" w:space="0" w:color="auto"/>
            </w:tcBorders>
            <w:shd w:val="clear" w:color="000000" w:fill="E2EFDA"/>
            <w:vAlign w:val="center"/>
          </w:tcPr>
          <w:p w:rsidR="00514CFA" w:rsidRPr="00E8489F" w:rsidRDefault="00514CFA" w:rsidP="00D47085">
            <w:pPr>
              <w:rPr>
                <w:color w:val="000000"/>
                <w:sz w:val="18"/>
                <w:szCs w:val="16"/>
                <w:lang w:eastAsia="es-BO"/>
              </w:rPr>
            </w:pPr>
          </w:p>
        </w:tc>
      </w:tr>
      <w:tr w:rsidR="00514CFA" w:rsidRPr="00E8489F" w:rsidTr="00514CFA">
        <w:trPr>
          <w:trHeight w:val="207"/>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Se requiere incluir en las Especificaciones Técnicas la contratación de un “SUPERVISOR SMS”,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 se valora el curso SMS40 de YPFB Transporte</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 xml:space="preserve">4 años de experiencia general y 3 años de experiencia específica en supervisión de SMS o HSE en proyectos </w:t>
            </w:r>
            <w:r>
              <w:rPr>
                <w:rFonts w:ascii="Times" w:hAnsi="Times" w:cs="Times"/>
                <w:color w:val="000000"/>
                <w:sz w:val="18"/>
                <w:szCs w:val="16"/>
                <w:lang w:eastAsia="es-BO"/>
              </w:rPr>
              <w:t>de similares características</w:t>
            </w:r>
          </w:p>
        </w:tc>
      </w:tr>
      <w:tr w:rsidR="00514CFA" w:rsidRPr="00E8489F" w:rsidTr="00514CFA">
        <w:trPr>
          <w:trHeight w:val="207"/>
        </w:trPr>
        <w:tc>
          <w:tcPr>
            <w:tcW w:w="2850"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07"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43"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10"/>
        </w:trPr>
        <w:tc>
          <w:tcPr>
            <w:tcW w:w="2850"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007" w:type="pct"/>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8939A3" w:rsidRDefault="00514CFA" w:rsidP="00D47085">
            <w:pPr>
              <w:jc w:val="both"/>
              <w:rPr>
                <w:rFonts w:ascii="Times" w:hAnsi="Times" w:cs="Times"/>
                <w:color w:val="000000"/>
                <w:sz w:val="18"/>
                <w:szCs w:val="16"/>
                <w:lang w:eastAsia="es-BO"/>
              </w:rPr>
            </w:pPr>
            <w:r w:rsidRPr="008939A3">
              <w:rPr>
                <w:rFonts w:ascii="Times" w:hAnsi="Times" w:cs="Times"/>
                <w:color w:val="000000"/>
                <w:sz w:val="18"/>
                <w:szCs w:val="16"/>
                <w:lang w:eastAsia="es-BO"/>
              </w:rPr>
              <w:t>1.- INFORME DE LA SITUACIÓN AMBIENTAL INICIAL DEL ÁREA INCLUYE REGISTRO FOTOGRÁFICO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24"/>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66"/>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000000"/>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1007" w:type="pct"/>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12.- REGISTROS Y ACTAS DE ACTIVIDADES DE RELACIONAMIENTO COMUNITARIO O INFORMES </w:t>
            </w:r>
            <w:r w:rsidRPr="00E8489F">
              <w:rPr>
                <w:rFonts w:ascii="Times" w:hAnsi="Times" w:cs="Times"/>
                <w:color w:val="000000"/>
                <w:sz w:val="18"/>
                <w:szCs w:val="16"/>
                <w:lang w:eastAsia="es-BO"/>
              </w:rPr>
              <w:lastRenderedPageBreak/>
              <w:t>QUE INDIQUEN QUE NO FUE REQUERIDA ESTA ACTIVIDAD (COPIAS LEGALIZADAS)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13.- INSTRUCTIVO DE HORARIOS DE TRABAJO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16.- REGISTRO DE EXTINTORES Y SU MANTENIMIENTO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000000"/>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63"/>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8939A3" w:rsidRDefault="00514CFA" w:rsidP="00D47085">
            <w:pPr>
              <w:jc w:val="both"/>
              <w:rPr>
                <w:rFonts w:ascii="Times" w:hAnsi="Times" w:cs="Times"/>
                <w:color w:val="000000"/>
                <w:sz w:val="18"/>
                <w:szCs w:val="16"/>
                <w:lang w:eastAsia="es-BO"/>
              </w:rPr>
            </w:pPr>
            <w:r w:rsidRPr="008939A3">
              <w:rPr>
                <w:rFonts w:ascii="Times" w:hAnsi="Times" w:cs="Times"/>
                <w:color w:val="000000"/>
                <w:sz w:val="18"/>
                <w:szCs w:val="16"/>
                <w:lang w:eastAsia="es-BO"/>
              </w:rPr>
              <w:t>20.- INFORME DE LA SITUACIÓN AMBIENTAL FINAL DEL ÁREA INCLUYE REGISTRO FOTOGRÁFICO Y MEDIDAS DE RESTAURACIÓN</w:t>
            </w:r>
          </w:p>
          <w:p w:rsidR="00514CFA" w:rsidRPr="00E8489F" w:rsidRDefault="00514CFA" w:rsidP="00D47085">
            <w:pPr>
              <w:jc w:val="both"/>
              <w:rPr>
                <w:rFonts w:ascii="Times" w:hAnsi="Times" w:cs="Times"/>
                <w:color w:val="000000"/>
                <w:sz w:val="18"/>
                <w:szCs w:val="16"/>
                <w:lang w:eastAsia="es-BO"/>
              </w:rPr>
            </w:pP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FF282D" w:rsidTr="00514CFA">
        <w:trPr>
          <w:trHeight w:val="280"/>
        </w:trPr>
        <w:tc>
          <w:tcPr>
            <w:tcW w:w="1005"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45" w:type="pct"/>
            <w:vMerge w:val="restart"/>
            <w:tcBorders>
              <w:top w:val="nil"/>
              <w:left w:val="single" w:sz="4" w:space="0" w:color="auto"/>
              <w:bottom w:val="single" w:sz="8" w:space="0" w:color="000000"/>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007" w:type="pct"/>
            <w:vMerge w:val="restart"/>
            <w:tcBorders>
              <w:top w:val="nil"/>
              <w:left w:val="single" w:sz="4" w:space="0" w:color="auto"/>
              <w:bottom w:val="single" w:sz="8" w:space="0" w:color="000000"/>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43"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514CFA" w:rsidRPr="00E8489F" w:rsidRDefault="00514CFA" w:rsidP="00D47085">
            <w:pPr>
              <w:jc w:val="center"/>
              <w:rPr>
                <w:b/>
                <w:color w:val="000000"/>
                <w:sz w:val="18"/>
                <w:szCs w:val="16"/>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p>
        </w:tc>
      </w:tr>
      <w:tr w:rsidR="00514CFA" w:rsidRPr="004C270B" w:rsidTr="00514CFA">
        <w:trPr>
          <w:trHeight w:val="294"/>
        </w:trPr>
        <w:tc>
          <w:tcPr>
            <w:tcW w:w="1005" w:type="pct"/>
            <w:gridSpan w:val="2"/>
            <w:vMerge/>
            <w:tcBorders>
              <w:top w:val="nil"/>
              <w:left w:val="single" w:sz="8" w:space="0" w:color="auto"/>
              <w:bottom w:val="single" w:sz="8" w:space="0" w:color="000000"/>
              <w:right w:val="single" w:sz="4" w:space="0" w:color="auto"/>
            </w:tcBorders>
            <w:vAlign w:val="center"/>
            <w:hideMark/>
          </w:tcPr>
          <w:p w:rsidR="00514CFA" w:rsidRPr="004C270B" w:rsidRDefault="00514CFA" w:rsidP="00D47085">
            <w:pPr>
              <w:rPr>
                <w:color w:val="000000"/>
                <w:sz w:val="16"/>
                <w:szCs w:val="16"/>
                <w:lang w:eastAsia="es-BO"/>
              </w:rPr>
            </w:pPr>
          </w:p>
        </w:tc>
        <w:tc>
          <w:tcPr>
            <w:tcW w:w="1845" w:type="pct"/>
            <w:vMerge/>
            <w:tcBorders>
              <w:top w:val="nil"/>
              <w:left w:val="single" w:sz="4" w:space="0" w:color="auto"/>
              <w:bottom w:val="single" w:sz="8" w:space="0" w:color="000000"/>
              <w:right w:val="single" w:sz="4" w:space="0" w:color="auto"/>
            </w:tcBorders>
            <w:vAlign w:val="center"/>
            <w:hideMark/>
          </w:tcPr>
          <w:p w:rsidR="00514CFA" w:rsidRPr="004C270B" w:rsidRDefault="00514CFA" w:rsidP="00D47085">
            <w:pPr>
              <w:rPr>
                <w:color w:val="000000"/>
                <w:sz w:val="16"/>
                <w:szCs w:val="16"/>
                <w:lang w:eastAsia="es-BO"/>
              </w:rPr>
            </w:pPr>
          </w:p>
        </w:tc>
        <w:tc>
          <w:tcPr>
            <w:tcW w:w="1007" w:type="pct"/>
            <w:vMerge/>
            <w:tcBorders>
              <w:top w:val="nil"/>
              <w:left w:val="single" w:sz="4" w:space="0" w:color="auto"/>
              <w:bottom w:val="single" w:sz="8" w:space="0" w:color="000000"/>
              <w:right w:val="single" w:sz="4" w:space="0" w:color="auto"/>
            </w:tcBorders>
            <w:vAlign w:val="center"/>
            <w:hideMark/>
          </w:tcPr>
          <w:p w:rsidR="00514CFA" w:rsidRPr="004C270B" w:rsidRDefault="00514CFA" w:rsidP="00D47085">
            <w:pPr>
              <w:rPr>
                <w:color w:val="000000"/>
                <w:sz w:val="16"/>
                <w:szCs w:val="16"/>
                <w:lang w:eastAsia="es-BO"/>
              </w:rPr>
            </w:pPr>
          </w:p>
        </w:tc>
        <w:tc>
          <w:tcPr>
            <w:tcW w:w="1143" w:type="pct"/>
            <w:vMerge/>
            <w:tcBorders>
              <w:top w:val="nil"/>
              <w:left w:val="single" w:sz="4" w:space="0" w:color="auto"/>
              <w:bottom w:val="single" w:sz="8" w:space="0" w:color="000000"/>
              <w:right w:val="single" w:sz="8" w:space="0" w:color="000000"/>
            </w:tcBorders>
            <w:vAlign w:val="center"/>
            <w:hideMark/>
          </w:tcPr>
          <w:p w:rsidR="00514CFA" w:rsidRPr="004C270B" w:rsidRDefault="00514CFA" w:rsidP="00D47085">
            <w:pPr>
              <w:rPr>
                <w:color w:val="000000"/>
                <w:sz w:val="16"/>
                <w:szCs w:val="16"/>
                <w:lang w:eastAsia="es-BO"/>
              </w:rPr>
            </w:pPr>
          </w:p>
        </w:tc>
      </w:tr>
      <w:tr w:rsidR="00514CFA" w:rsidRPr="00FF282D" w:rsidTr="00514CFA">
        <w:trPr>
          <w:trHeight w:val="280"/>
        </w:trPr>
        <w:tc>
          <w:tcPr>
            <w:tcW w:w="5000" w:type="pct"/>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514CFA" w:rsidRPr="00FF282D" w:rsidRDefault="00514CFA" w:rsidP="00D47085">
            <w:pPr>
              <w:rPr>
                <w:b/>
                <w:color w:val="FFFFFF" w:themeColor="background1"/>
                <w:lang w:eastAsia="es-BO"/>
              </w:rPr>
            </w:pPr>
            <w:r w:rsidRPr="00FF282D">
              <w:rPr>
                <w:b/>
                <w:color w:val="FFFFFF" w:themeColor="background1"/>
                <w:lang w:eastAsia="es-BO"/>
              </w:rPr>
              <w:t>1.2 OBRAS CIVILES CITY GATE</w:t>
            </w:r>
          </w:p>
        </w:tc>
      </w:tr>
      <w:tr w:rsidR="00514CFA" w:rsidRPr="00E8489F" w:rsidTr="00514CFA">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80"/>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rPr>
                <w:rFonts w:ascii="Times" w:hAnsi="Times" w:cs="Times"/>
                <w:b/>
                <w:color w:val="000000"/>
                <w:sz w:val="18"/>
                <w:szCs w:val="16"/>
                <w:lang w:eastAsia="es-BO"/>
              </w:rPr>
            </w:pPr>
            <w:r w:rsidRPr="00E8489F">
              <w:rPr>
                <w:rFonts w:ascii="Times" w:hAnsi="Times" w:cs="Times"/>
                <w:b/>
                <w:color w:val="000000"/>
                <w:sz w:val="18"/>
                <w:szCs w:val="16"/>
                <w:lang w:eastAsia="es-BO"/>
              </w:rPr>
              <w:t xml:space="preserve">Si la Contratista sólo realizará OBRAS CIVILES PARA CITY GATE,  se requiere dentro </w:t>
            </w:r>
            <w:r>
              <w:rPr>
                <w:rFonts w:ascii="Times" w:hAnsi="Times" w:cs="Times"/>
                <w:b/>
                <w:color w:val="000000"/>
                <w:sz w:val="18"/>
                <w:szCs w:val="16"/>
                <w:lang w:eastAsia="es-BO"/>
              </w:rPr>
              <w:t>de las Especificaciones Técnicas</w:t>
            </w:r>
            <w:r w:rsidRPr="00E8489F">
              <w:rPr>
                <w:rFonts w:ascii="Times" w:hAnsi="Times" w:cs="Times"/>
                <w:b/>
                <w:color w:val="000000"/>
                <w:sz w:val="18"/>
                <w:szCs w:val="16"/>
                <w:lang w:eastAsia="es-BO"/>
              </w:rPr>
              <w:t xml:space="preserve"> se incluya la contratación de un “SUPERVISOR SMS JUNIOR”,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3 años de experiencia general y 2 años de experiencia específica como monitor de SMS o HSE.</w:t>
            </w:r>
          </w:p>
        </w:tc>
      </w:tr>
      <w:tr w:rsidR="00514CFA" w:rsidRPr="00E8489F" w:rsidTr="00514CFA">
        <w:trPr>
          <w:trHeight w:val="280"/>
        </w:trPr>
        <w:tc>
          <w:tcPr>
            <w:tcW w:w="2850"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07"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43"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10"/>
        </w:trPr>
        <w:tc>
          <w:tcPr>
            <w:tcW w:w="2850"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007" w:type="pct"/>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24"/>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CONSUMO DE AGREGADOS, ÁRIDOS Y/O MADERA</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38"/>
        </w:trPr>
        <w:tc>
          <w:tcPr>
            <w:tcW w:w="28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3.- INFORME DE LA GESTIÓN DE RESIDUOS SÓLIDOS </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PERMISOS DE TRABAJO OTORGADOS POR EL GOBIERNO MUNICIPAL</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52"/>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1007" w:type="pct"/>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DOTACCION DE EPP</w:t>
            </w:r>
          </w:p>
        </w:tc>
        <w:tc>
          <w:tcPr>
            <w:tcW w:w="1007" w:type="pct"/>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420"/>
        </w:trPr>
        <w:tc>
          <w:tcPr>
            <w:tcW w:w="28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8.- PLANILLAS DE INDUCCION Y CAPACITACION AL PERSONAL EN TEMAS DE SEGURIDAD, SALUD, </w:t>
            </w:r>
            <w:r w:rsidRPr="00E8489F">
              <w:rPr>
                <w:rFonts w:ascii="Times" w:hAnsi="Times" w:cs="Times"/>
                <w:color w:val="000000"/>
                <w:sz w:val="18"/>
                <w:szCs w:val="16"/>
                <w:lang w:eastAsia="es-BO"/>
              </w:rPr>
              <w:lastRenderedPageBreak/>
              <w:t>AMBIENTE Y SOCIAL</w:t>
            </w:r>
          </w:p>
        </w:tc>
        <w:tc>
          <w:tcPr>
            <w:tcW w:w="1007" w:type="pct"/>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FISICO/DIGITAL</w:t>
            </w:r>
          </w:p>
        </w:tc>
        <w:tc>
          <w:tcPr>
            <w:tcW w:w="1143"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1005" w:type="pct"/>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lastRenderedPageBreak/>
              <w:t xml:space="preserve">Elabora y Presenta: </w:t>
            </w:r>
            <w:r w:rsidRPr="00E8489F">
              <w:rPr>
                <w:b/>
                <w:color w:val="000000"/>
                <w:sz w:val="18"/>
                <w:szCs w:val="16"/>
                <w:lang w:eastAsia="es-BO"/>
              </w:rPr>
              <w:br/>
              <w:t>Contratista</w:t>
            </w:r>
          </w:p>
        </w:tc>
        <w:tc>
          <w:tcPr>
            <w:tcW w:w="1845" w:type="pct"/>
            <w:vMerge w:val="restart"/>
            <w:tcBorders>
              <w:top w:val="nil"/>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007" w:type="pct"/>
            <w:vMerge w:val="restart"/>
            <w:tcBorders>
              <w:top w:val="nil"/>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43"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514CFA" w:rsidRPr="00E8489F" w:rsidRDefault="00514CFA" w:rsidP="00D47085">
            <w:pPr>
              <w:jc w:val="center"/>
              <w:rPr>
                <w:b/>
                <w:color w:val="000000"/>
                <w:sz w:val="18"/>
                <w:szCs w:val="16"/>
                <w:highlight w:val="yellow"/>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r w:rsidRPr="00E8489F">
              <w:rPr>
                <w:b/>
                <w:color w:val="000000"/>
                <w:sz w:val="18"/>
                <w:szCs w:val="16"/>
                <w:lang w:eastAsia="es-BO"/>
              </w:rPr>
              <w:t> </w:t>
            </w:r>
          </w:p>
        </w:tc>
      </w:tr>
      <w:tr w:rsidR="00514CFA" w:rsidRPr="004C270B" w:rsidTr="00514CFA">
        <w:trPr>
          <w:trHeight w:val="294"/>
        </w:trPr>
        <w:tc>
          <w:tcPr>
            <w:tcW w:w="1005"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c>
          <w:tcPr>
            <w:tcW w:w="1845" w:type="pct"/>
            <w:vMerge/>
            <w:tcBorders>
              <w:top w:val="nil"/>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c>
          <w:tcPr>
            <w:tcW w:w="1007" w:type="pct"/>
            <w:vMerge/>
            <w:tcBorders>
              <w:top w:val="nil"/>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rsidR="00514CFA" w:rsidRPr="004C270B" w:rsidRDefault="00514CFA" w:rsidP="00D47085">
            <w:pPr>
              <w:rPr>
                <w:color w:val="000000"/>
                <w:sz w:val="16"/>
                <w:szCs w:val="16"/>
                <w:lang w:eastAsia="es-BO"/>
              </w:rPr>
            </w:pPr>
          </w:p>
        </w:tc>
      </w:tr>
    </w:tbl>
    <w:p w:rsidR="00E14924" w:rsidRDefault="00E14924" w:rsidP="00132ED7">
      <w:pPr>
        <w:pStyle w:val="Prrafodelista"/>
        <w:ind w:left="360"/>
        <w:jc w:val="both"/>
        <w:rPr>
          <w:rFonts w:ascii="Cambria" w:hAnsi="Cambria" w:cs="Verdana"/>
          <w:bCs/>
          <w:color w:val="000000"/>
          <w:sz w:val="22"/>
          <w:szCs w:val="22"/>
          <w:lang w:val="es-BO"/>
        </w:rPr>
      </w:pPr>
    </w:p>
    <w:p w:rsidR="00514CFA" w:rsidRDefault="00514CFA" w:rsidP="00132ED7">
      <w:pPr>
        <w:pStyle w:val="Prrafodelista"/>
        <w:ind w:left="360"/>
        <w:jc w:val="both"/>
        <w:rPr>
          <w:rFonts w:ascii="Cambria" w:hAnsi="Cambria" w:cs="Verdana"/>
          <w:bCs/>
          <w:color w:val="000000"/>
          <w:sz w:val="22"/>
          <w:szCs w:val="22"/>
          <w:lang w:val="es-BO"/>
        </w:rPr>
      </w:pPr>
    </w:p>
    <w:p w:rsidR="00514CFA" w:rsidRDefault="00514CFA" w:rsidP="00132ED7">
      <w:pPr>
        <w:pStyle w:val="Prrafodelista"/>
        <w:ind w:left="360"/>
        <w:jc w:val="both"/>
        <w:rPr>
          <w:rFonts w:ascii="Cambria" w:hAnsi="Cambria" w:cs="Verdana"/>
          <w:bCs/>
          <w:color w:val="000000"/>
          <w:sz w:val="22"/>
          <w:szCs w:val="22"/>
          <w:lang w:val="es-BO"/>
        </w:rPr>
      </w:pPr>
    </w:p>
    <w:tbl>
      <w:tblPr>
        <w:tblW w:w="4994" w:type="pct"/>
        <w:tblInd w:w="5" w:type="dxa"/>
        <w:tblCellMar>
          <w:left w:w="70" w:type="dxa"/>
          <w:right w:w="70" w:type="dxa"/>
        </w:tblCellMar>
        <w:tblLook w:val="04A0" w:firstRow="1" w:lastRow="0" w:firstColumn="1" w:lastColumn="0" w:noHBand="0" w:noVBand="1"/>
      </w:tblPr>
      <w:tblGrid>
        <w:gridCol w:w="1714"/>
        <w:gridCol w:w="1091"/>
        <w:gridCol w:w="3985"/>
        <w:gridCol w:w="731"/>
        <w:gridCol w:w="186"/>
        <w:gridCol w:w="1266"/>
      </w:tblGrid>
      <w:tr w:rsidR="00514CFA" w:rsidRPr="004C270B" w:rsidTr="00514CFA">
        <w:trPr>
          <w:trHeight w:val="561"/>
        </w:trPr>
        <w:tc>
          <w:tcPr>
            <w:tcW w:w="8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7456" behindDoc="0" locked="0" layoutInCell="1" allowOverlap="1" wp14:anchorId="364D165D" wp14:editId="465FB38B">
                  <wp:simplePos x="0" y="0"/>
                  <wp:positionH relativeFrom="column">
                    <wp:posOffset>50800</wp:posOffset>
                  </wp:positionH>
                  <wp:positionV relativeFrom="paragraph">
                    <wp:posOffset>38100</wp:posOffset>
                  </wp:positionV>
                  <wp:extent cx="670560" cy="44513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31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p w:rsidR="00514CFA" w:rsidRPr="004C270B" w:rsidRDefault="00514CFA" w:rsidP="00D47085">
            <w:pPr>
              <w:jc w:val="center"/>
              <w:rPr>
                <w:color w:val="000000"/>
                <w:sz w:val="20"/>
                <w:szCs w:val="20"/>
                <w:lang w:eastAsia="es-BO"/>
              </w:rPr>
            </w:pPr>
            <w:r>
              <w:rPr>
                <w:color w:val="000000"/>
                <w:sz w:val="20"/>
                <w:szCs w:val="20"/>
                <w:lang w:eastAsia="es-BO"/>
              </w:rPr>
              <w:t>CONSTRUCCIONES</w:t>
            </w:r>
          </w:p>
        </w:tc>
        <w:tc>
          <w:tcPr>
            <w:tcW w:w="9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Pr>
                <w:color w:val="000000"/>
                <w:sz w:val="20"/>
                <w:szCs w:val="20"/>
                <w:lang w:eastAsia="es-BO"/>
              </w:rPr>
              <w:t>ANEXO C</w:t>
            </w:r>
          </w:p>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9907E3" w:rsidTr="00514CFA">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514CFA" w:rsidRPr="00FF282D" w:rsidRDefault="00514CFA" w:rsidP="00D47085">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514CFA" w:rsidRPr="0051317B" w:rsidTr="00514CFA">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514CFA" w:rsidRPr="0051317B" w:rsidRDefault="00514CFA" w:rsidP="00D47085">
            <w:pPr>
              <w:rPr>
                <w:b/>
                <w:color w:val="FFFFFF"/>
                <w:lang w:eastAsia="es-BO"/>
              </w:rPr>
            </w:pPr>
            <w:r w:rsidRPr="0051317B">
              <w:rPr>
                <w:b/>
                <w:color w:val="FFFFFF"/>
                <w:lang w:eastAsia="es-BO"/>
              </w:rPr>
              <w:t>2.1  OBRAS MECANICAS RED PRIMARIA</w:t>
            </w:r>
          </w:p>
        </w:tc>
      </w:tr>
      <w:tr w:rsidR="00514CFA" w:rsidRPr="00E8489F" w:rsidTr="00514CFA">
        <w:trPr>
          <w:trHeight w:val="207"/>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6"/>
            <w:vMerge/>
            <w:tcBorders>
              <w:top w:val="single" w:sz="4" w:space="0" w:color="auto"/>
              <w:left w:val="single" w:sz="4" w:space="0" w:color="auto"/>
              <w:bottom w:val="single" w:sz="4" w:space="0" w:color="auto"/>
              <w:right w:val="single" w:sz="4" w:space="0" w:color="auto"/>
            </w:tcBorders>
            <w:shd w:val="clear" w:color="000000" w:fill="D6DCE4"/>
            <w:vAlign w:val="center"/>
          </w:tcPr>
          <w:p w:rsidR="00514CFA" w:rsidRPr="00E8489F" w:rsidRDefault="00514CFA" w:rsidP="00D47085">
            <w:pPr>
              <w:rPr>
                <w:color w:val="000000"/>
                <w:sz w:val="18"/>
                <w:szCs w:val="16"/>
                <w:lang w:eastAsia="es-BO"/>
              </w:rPr>
            </w:pPr>
          </w:p>
        </w:tc>
      </w:tr>
      <w:tr w:rsidR="00514CFA" w:rsidRPr="00E8489F" w:rsidTr="00514CFA">
        <w:trPr>
          <w:trHeight w:val="207"/>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Se requiere incluir en las Especificaciones Técnicas la contratación de un “SUPERVISOR SMS”,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 se valora el curso SMS40 de YPFB Transporte</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4 años de experiencia general y 3 años de experiencia específica en supervisión de SMS o HSE en proyectos d</w:t>
            </w:r>
            <w:r>
              <w:rPr>
                <w:rFonts w:ascii="Times" w:hAnsi="Times" w:cs="Times"/>
                <w:color w:val="000000"/>
                <w:sz w:val="18"/>
                <w:szCs w:val="16"/>
                <w:lang w:eastAsia="es-BO"/>
              </w:rPr>
              <w:t>e similares características</w:t>
            </w:r>
          </w:p>
        </w:tc>
      </w:tr>
      <w:tr w:rsidR="00514CFA" w:rsidRPr="00E8489F" w:rsidTr="00514CFA">
        <w:trPr>
          <w:trHeight w:val="275"/>
        </w:trPr>
        <w:tc>
          <w:tcPr>
            <w:tcW w:w="3528"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95"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07"/>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8F4074" w:rsidTr="00514CFA">
        <w:trPr>
          <w:trHeight w:val="17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8F4074" w:rsidRDefault="00514CFA" w:rsidP="00D47085">
            <w:pPr>
              <w:jc w:val="both"/>
              <w:rPr>
                <w:rFonts w:ascii="Times" w:hAnsi="Times" w:cs="Times"/>
                <w:color w:val="000000"/>
                <w:sz w:val="18"/>
                <w:szCs w:val="16"/>
                <w:lang w:eastAsia="es-BO"/>
              </w:rPr>
            </w:pPr>
            <w:r w:rsidRPr="008F4074">
              <w:rPr>
                <w:rFonts w:ascii="Times" w:hAnsi="Times" w:cs="Times"/>
                <w:color w:val="000000"/>
                <w:sz w:val="18"/>
                <w:szCs w:val="16"/>
                <w:lang w:eastAsia="es-BO"/>
              </w:rPr>
              <w:t>1.- INFORME DE LA SITUACIÓN AMBIENTAL INICIAL DEL ÁREA INCLUYE REGISTRO FOTOGRÁFICO</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8F4074" w:rsidRDefault="00514CFA" w:rsidP="00D47085">
            <w:pPr>
              <w:jc w:val="center"/>
              <w:rPr>
                <w:rFonts w:ascii="Times" w:hAnsi="Times" w:cs="Times"/>
                <w:color w:val="000000"/>
                <w:sz w:val="18"/>
                <w:szCs w:val="16"/>
                <w:lang w:eastAsia="es-BO"/>
              </w:rPr>
            </w:pPr>
            <w:r w:rsidRPr="008F4074">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8F4074" w:rsidRDefault="00514CFA" w:rsidP="00D47085">
            <w:pPr>
              <w:jc w:val="center"/>
              <w:rPr>
                <w:rFonts w:ascii="Times" w:hAnsi="Times" w:cs="Times"/>
                <w:color w:val="000000"/>
                <w:sz w:val="18"/>
                <w:szCs w:val="16"/>
                <w:lang w:eastAsia="es-BO"/>
              </w:rPr>
            </w:pPr>
            <w:r w:rsidRPr="008F4074">
              <w:rPr>
                <w:rFonts w:ascii="Times" w:hAnsi="Times" w:cs="Times"/>
                <w:color w:val="000000"/>
                <w:sz w:val="18"/>
                <w:szCs w:val="16"/>
                <w:lang w:eastAsia="es-BO"/>
              </w:rPr>
              <w:t>INICIAL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60"/>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60"/>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514CFA" w:rsidRPr="00E8489F" w:rsidTr="00514CFA">
        <w:trPr>
          <w:trHeight w:val="275"/>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07"/>
        </w:trPr>
        <w:tc>
          <w:tcPr>
            <w:tcW w:w="352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595"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07"/>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both"/>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420"/>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both"/>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420"/>
        </w:trPr>
        <w:tc>
          <w:tcPr>
            <w:tcW w:w="3528" w:type="pct"/>
            <w:gridSpan w:val="3"/>
            <w:tcBorders>
              <w:top w:val="single" w:sz="4" w:space="0" w:color="auto"/>
              <w:left w:val="single" w:sz="4" w:space="0" w:color="auto"/>
              <w:bottom w:val="single" w:sz="4" w:space="0" w:color="auto"/>
              <w:right w:val="single" w:sz="4" w:space="0" w:color="auto"/>
            </w:tcBorders>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595" w:type="pct"/>
            <w:gridSpan w:val="2"/>
            <w:tcBorders>
              <w:top w:val="nil"/>
              <w:left w:val="single" w:sz="4" w:space="0" w:color="auto"/>
              <w:bottom w:val="single" w:sz="4" w:space="0" w:color="auto"/>
              <w:right w:val="single" w:sz="4" w:space="0" w:color="auto"/>
            </w:tcBorders>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single" w:sz="4" w:space="0" w:color="auto"/>
              <w:bottom w:val="single" w:sz="4" w:space="0" w:color="auto"/>
              <w:right w:val="single" w:sz="4" w:space="0" w:color="auto"/>
            </w:tcBorders>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w:t>
            </w:r>
            <w:r w:rsidRPr="00E8489F">
              <w:rPr>
                <w:rFonts w:ascii="Times" w:hAnsi="Times" w:cs="Times"/>
                <w:color w:val="000000"/>
                <w:sz w:val="18"/>
                <w:szCs w:val="16"/>
                <w:lang w:eastAsia="es-BO"/>
              </w:rPr>
              <w:lastRenderedPageBreak/>
              <w:t>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lastRenderedPageBreak/>
              <w:t>MENSUAL/FI</w:t>
            </w:r>
            <w:r w:rsidRPr="00E8489F">
              <w:rPr>
                <w:rFonts w:ascii="Times" w:hAnsi="Times" w:cs="Times"/>
                <w:color w:val="000000"/>
                <w:sz w:val="18"/>
                <w:szCs w:val="16"/>
                <w:lang w:eastAsia="es-BO"/>
              </w:rPr>
              <w:lastRenderedPageBreak/>
              <w:t>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11.- INFORME SOBRE EL MANEJO, ALMACENAMIENTO Y TRANSPORTE DE COMBUSTIBLE, LUBRICANTES, GRASAS, ETC)</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13.- AUTORIZACIONES DE TRABAJO OTORGADOS POR EL GOBIERNO MUNICIPAL (USOS DE DDV, CERTIFICADOS DE SERVIDUMBRE, ETC)</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8939A3" w:rsidTr="00514CFA">
        <w:trPr>
          <w:trHeight w:val="275"/>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8939A3" w:rsidRDefault="00514CFA" w:rsidP="00D47085">
            <w:pPr>
              <w:jc w:val="both"/>
              <w:rPr>
                <w:rFonts w:ascii="Times" w:hAnsi="Times" w:cs="Times"/>
                <w:color w:val="000000"/>
                <w:sz w:val="18"/>
                <w:szCs w:val="16"/>
                <w:lang w:eastAsia="es-BO"/>
              </w:rPr>
            </w:pPr>
            <w:r w:rsidRPr="008939A3">
              <w:rPr>
                <w:rFonts w:ascii="Times" w:hAnsi="Times" w:cs="Times"/>
                <w:color w:val="000000"/>
                <w:sz w:val="18"/>
                <w:szCs w:val="16"/>
                <w:lang w:eastAsia="es-BO"/>
              </w:rPr>
              <w:t xml:space="preserve">21.- INFORME DE ACCIONES DE SEGURIDAD PARA LA PRUEBA DE RADIOGRAFIADO </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8939A3" w:rsidRDefault="00514CFA" w:rsidP="00D47085">
            <w:pPr>
              <w:jc w:val="center"/>
              <w:rPr>
                <w:rFonts w:ascii="Times" w:hAnsi="Times" w:cs="Times"/>
                <w:color w:val="000000"/>
                <w:sz w:val="18"/>
                <w:szCs w:val="16"/>
                <w:lang w:eastAsia="es-BO"/>
              </w:rPr>
            </w:pPr>
            <w:r w:rsidRPr="008939A3">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8939A3" w:rsidRDefault="00514CFA" w:rsidP="00D47085">
            <w:pPr>
              <w:jc w:val="center"/>
              <w:rPr>
                <w:rFonts w:ascii="Times" w:hAnsi="Times" w:cs="Times"/>
                <w:color w:val="000000"/>
                <w:sz w:val="18"/>
                <w:szCs w:val="16"/>
                <w:lang w:eastAsia="es-BO"/>
              </w:rPr>
            </w:pPr>
            <w:r w:rsidRPr="008939A3">
              <w:rPr>
                <w:rFonts w:ascii="Times" w:hAnsi="Times" w:cs="Times"/>
                <w:color w:val="000000"/>
                <w:sz w:val="18"/>
                <w:szCs w:val="16"/>
                <w:lang w:eastAsia="es-BO"/>
              </w:rPr>
              <w:t>FINAL</w:t>
            </w:r>
          </w:p>
        </w:tc>
      </w:tr>
      <w:tr w:rsidR="00514CFA" w:rsidRPr="00E8489F" w:rsidTr="00514CFA">
        <w:trPr>
          <w:trHeight w:val="207"/>
        </w:trPr>
        <w:tc>
          <w:tcPr>
            <w:tcW w:w="1421"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107" w:type="pct"/>
            <w:vMerge w:val="restart"/>
            <w:tcBorders>
              <w:top w:val="nil"/>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95"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rPr>
                <w:b/>
                <w:color w:val="000000"/>
                <w:sz w:val="18"/>
                <w:szCs w:val="16"/>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 </w:t>
            </w:r>
          </w:p>
        </w:tc>
      </w:tr>
      <w:tr w:rsidR="00514CFA" w:rsidRPr="002F0A3E" w:rsidTr="00514CFA">
        <w:trPr>
          <w:trHeight w:val="304"/>
        </w:trPr>
        <w:tc>
          <w:tcPr>
            <w:tcW w:w="1421"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c>
          <w:tcPr>
            <w:tcW w:w="2107" w:type="pct"/>
            <w:vMerge/>
            <w:tcBorders>
              <w:top w:val="nil"/>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2F0A3E" w:rsidRDefault="00514CFA" w:rsidP="00D47085">
            <w:pPr>
              <w:rPr>
                <w:color w:val="000000"/>
                <w:sz w:val="16"/>
                <w:szCs w:val="16"/>
                <w:lang w:eastAsia="es-BO"/>
              </w:rPr>
            </w:pPr>
          </w:p>
        </w:tc>
      </w:tr>
      <w:tr w:rsidR="00514CFA" w:rsidRPr="002F0A3E" w:rsidTr="00514CFA">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514CFA" w:rsidRPr="002F0A3E" w:rsidRDefault="00514CFA" w:rsidP="00D47085">
            <w:pPr>
              <w:rPr>
                <w:color w:val="FFFFFF"/>
                <w:lang w:eastAsia="es-BO"/>
              </w:rPr>
            </w:pPr>
            <w:r>
              <w:rPr>
                <w:color w:val="FFFFFF"/>
                <w:lang w:eastAsia="es-BO"/>
              </w:rPr>
              <w:t>2</w:t>
            </w:r>
            <w:r w:rsidRPr="002F0A3E">
              <w:rPr>
                <w:color w:val="FFFFFF"/>
                <w:lang w:eastAsia="es-BO"/>
              </w:rPr>
              <w:t>.2 OBRAS MECANICAS CITY GATE</w:t>
            </w:r>
          </w:p>
        </w:tc>
      </w:tr>
      <w:tr w:rsidR="00514CFA" w:rsidRPr="00E8489F" w:rsidTr="00514CFA">
        <w:trPr>
          <w:trHeight w:val="207"/>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color w:val="000000"/>
                <w:sz w:val="18"/>
                <w:szCs w:val="16"/>
                <w:lang w:eastAsia="es-BO"/>
              </w:rPr>
            </w:pPr>
          </w:p>
        </w:tc>
      </w:tr>
      <w:tr w:rsidR="00514CFA" w:rsidRPr="00E8489F" w:rsidTr="00514CFA">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Si la Contratista sólo realizará OBRAS MECANICAS PARA CITY GATE, se requiere dentro de </w:t>
            </w:r>
            <w:r>
              <w:rPr>
                <w:rFonts w:ascii="Times" w:hAnsi="Times" w:cs="Times"/>
                <w:b/>
                <w:color w:val="000000"/>
                <w:sz w:val="18"/>
                <w:szCs w:val="16"/>
                <w:lang w:eastAsia="es-BO"/>
              </w:rPr>
              <w:t>las Especificaciones Técnicas</w:t>
            </w:r>
            <w:r w:rsidRPr="00E8489F">
              <w:rPr>
                <w:rFonts w:ascii="Times" w:hAnsi="Times" w:cs="Times"/>
                <w:b/>
                <w:color w:val="000000"/>
                <w:sz w:val="18"/>
                <w:szCs w:val="16"/>
                <w:lang w:eastAsia="es-BO"/>
              </w:rPr>
              <w:t xml:space="preserve"> se incluya la contratación de un “SUPERVISOR SMS JUNIOR”,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 xml:space="preserve">Profesional de Ing. en Medio Ambiente, Industrial, Petrolero, Químico, Civil, Forestal, Agrónomo, Recursos Naturales Lic. En Biología o Ecología </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 xml:space="preserve">3 años de experiencia general y 2 años de experiencia específica como monitor de SMS o HSE en proyectos de </w:t>
            </w:r>
            <w:r>
              <w:rPr>
                <w:rFonts w:ascii="Times" w:hAnsi="Times" w:cs="Times"/>
                <w:color w:val="000000"/>
                <w:sz w:val="18"/>
                <w:szCs w:val="16"/>
                <w:lang w:eastAsia="es-BO"/>
              </w:rPr>
              <w:t>similares características</w:t>
            </w:r>
            <w:r w:rsidRPr="00E8489F">
              <w:rPr>
                <w:rFonts w:ascii="Times" w:hAnsi="Times" w:cs="Times"/>
                <w:color w:val="000000"/>
                <w:sz w:val="18"/>
                <w:szCs w:val="16"/>
                <w:lang w:eastAsia="es-BO"/>
              </w:rPr>
              <w:t>.</w:t>
            </w:r>
          </w:p>
        </w:tc>
      </w:tr>
      <w:tr w:rsidR="00514CFA" w:rsidRPr="00E8489F" w:rsidTr="00514CFA">
        <w:trPr>
          <w:trHeight w:val="289"/>
        </w:trPr>
        <w:tc>
          <w:tcPr>
            <w:tcW w:w="3528"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95"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07"/>
        </w:trPr>
        <w:tc>
          <w:tcPr>
            <w:tcW w:w="3528" w:type="pct"/>
            <w:gridSpan w:val="3"/>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595" w:type="pct"/>
            <w:gridSpan w:val="2"/>
            <w:vMerge/>
            <w:tcBorders>
              <w:top w:val="nil"/>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46"/>
        </w:trPr>
        <w:tc>
          <w:tcPr>
            <w:tcW w:w="35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lastRenderedPageBreak/>
              <w:t>5.- PLANILLAS DE INDUCCION Y CAPACITACION AL PERSONAL EN TEMAS DE SEGURIDAD, SALUD, AMBIENTE Y SOCIAL</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9"/>
        </w:trPr>
        <w:tc>
          <w:tcPr>
            <w:tcW w:w="35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14CFA" w:rsidRPr="00E8489F" w:rsidRDefault="00514CFA" w:rsidP="00D47085">
            <w:pPr>
              <w:rPr>
                <w:rFonts w:ascii="Times" w:hAnsi="Times" w:cs="Times"/>
                <w:color w:val="000000"/>
                <w:sz w:val="18"/>
                <w:szCs w:val="16"/>
                <w:lang w:eastAsia="es-BO"/>
              </w:rPr>
            </w:pPr>
            <w:r w:rsidRPr="00E8489F">
              <w:rPr>
                <w:rFonts w:ascii="Times" w:hAnsi="Times" w:cs="Times"/>
                <w:color w:val="000000"/>
                <w:sz w:val="18"/>
                <w:szCs w:val="16"/>
                <w:lang w:eastAsia="es-BO"/>
              </w:rPr>
              <w:t>6.- PLANILLA DE DOTACCION DE EPP</w:t>
            </w:r>
          </w:p>
        </w:tc>
        <w:tc>
          <w:tcPr>
            <w:tcW w:w="595" w:type="pct"/>
            <w:gridSpan w:val="2"/>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77" w:type="pct"/>
            <w:tcBorders>
              <w:top w:val="single" w:sz="4" w:space="0" w:color="auto"/>
              <w:left w:val="nil"/>
              <w:bottom w:val="single" w:sz="4" w:space="0" w:color="auto"/>
              <w:right w:val="single" w:sz="4" w:space="0" w:color="auto"/>
            </w:tcBorders>
            <w:shd w:val="clear" w:color="auto" w:fill="auto"/>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89"/>
        </w:trPr>
        <w:tc>
          <w:tcPr>
            <w:tcW w:w="1421" w:type="pct"/>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107" w:type="pct"/>
            <w:vMerge w:val="restart"/>
            <w:tcBorders>
              <w:top w:val="nil"/>
              <w:left w:val="single" w:sz="4" w:space="0" w:color="auto"/>
              <w:bottom w:val="single" w:sz="8" w:space="0" w:color="000000"/>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95" w:type="pct"/>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77" w:type="pct"/>
            <w:vMerge w:val="restart"/>
            <w:tcBorders>
              <w:top w:val="nil"/>
              <w:left w:val="single" w:sz="4" w:space="0" w:color="auto"/>
              <w:bottom w:val="single" w:sz="8" w:space="0" w:color="000000"/>
              <w:right w:val="single" w:sz="8" w:space="0" w:color="000000"/>
            </w:tcBorders>
            <w:shd w:val="clear" w:color="000000" w:fill="D6DCE4"/>
            <w:vAlign w:val="center"/>
            <w:hideMark/>
          </w:tcPr>
          <w:p w:rsidR="00514CFA" w:rsidRPr="00E8489F" w:rsidRDefault="00514CFA" w:rsidP="00D47085">
            <w:pPr>
              <w:jc w:val="center"/>
              <w:rPr>
                <w:b/>
                <w:color w:val="000000"/>
                <w:sz w:val="18"/>
                <w:szCs w:val="16"/>
                <w:highlight w:val="yellow"/>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r w:rsidRPr="00E8489F">
              <w:rPr>
                <w:b/>
                <w:color w:val="000000"/>
                <w:sz w:val="18"/>
                <w:szCs w:val="16"/>
                <w:lang w:eastAsia="es-BO"/>
              </w:rPr>
              <w:t> </w:t>
            </w:r>
          </w:p>
        </w:tc>
      </w:tr>
      <w:tr w:rsidR="00514CFA" w:rsidRPr="002F0A3E" w:rsidTr="00514CFA">
        <w:trPr>
          <w:trHeight w:val="304"/>
        </w:trPr>
        <w:tc>
          <w:tcPr>
            <w:tcW w:w="1421" w:type="pct"/>
            <w:gridSpan w:val="2"/>
            <w:vMerge/>
            <w:tcBorders>
              <w:top w:val="nil"/>
              <w:left w:val="single" w:sz="8" w:space="0" w:color="auto"/>
              <w:bottom w:val="single" w:sz="8" w:space="0" w:color="000000"/>
              <w:right w:val="single" w:sz="4" w:space="0" w:color="auto"/>
            </w:tcBorders>
            <w:vAlign w:val="center"/>
            <w:hideMark/>
          </w:tcPr>
          <w:p w:rsidR="00514CFA" w:rsidRPr="002F0A3E" w:rsidRDefault="00514CFA" w:rsidP="00D47085">
            <w:pPr>
              <w:rPr>
                <w:color w:val="000000"/>
                <w:sz w:val="16"/>
                <w:szCs w:val="16"/>
                <w:lang w:eastAsia="es-BO"/>
              </w:rPr>
            </w:pPr>
          </w:p>
        </w:tc>
        <w:tc>
          <w:tcPr>
            <w:tcW w:w="2107" w:type="pct"/>
            <w:vMerge/>
            <w:tcBorders>
              <w:top w:val="nil"/>
              <w:left w:val="single" w:sz="4" w:space="0" w:color="auto"/>
              <w:bottom w:val="single" w:sz="8" w:space="0" w:color="000000"/>
              <w:right w:val="single" w:sz="4" w:space="0" w:color="auto"/>
            </w:tcBorders>
            <w:vAlign w:val="center"/>
            <w:hideMark/>
          </w:tcPr>
          <w:p w:rsidR="00514CFA" w:rsidRPr="002F0A3E" w:rsidRDefault="00514CFA" w:rsidP="00D47085">
            <w:pPr>
              <w:rPr>
                <w:color w:val="000000"/>
                <w:sz w:val="16"/>
                <w:szCs w:val="16"/>
                <w:lang w:eastAsia="es-BO"/>
              </w:rPr>
            </w:pPr>
          </w:p>
        </w:tc>
        <w:tc>
          <w:tcPr>
            <w:tcW w:w="595" w:type="pct"/>
            <w:gridSpan w:val="2"/>
            <w:vMerge/>
            <w:tcBorders>
              <w:top w:val="nil"/>
              <w:left w:val="single" w:sz="4" w:space="0" w:color="auto"/>
              <w:bottom w:val="single" w:sz="8" w:space="0" w:color="000000"/>
              <w:right w:val="single" w:sz="4" w:space="0" w:color="auto"/>
            </w:tcBorders>
            <w:vAlign w:val="center"/>
            <w:hideMark/>
          </w:tcPr>
          <w:p w:rsidR="00514CFA" w:rsidRPr="002F0A3E" w:rsidRDefault="00514CFA" w:rsidP="00D47085">
            <w:pPr>
              <w:rPr>
                <w:color w:val="000000"/>
                <w:sz w:val="16"/>
                <w:szCs w:val="16"/>
                <w:lang w:eastAsia="es-BO"/>
              </w:rPr>
            </w:pPr>
          </w:p>
        </w:tc>
        <w:tc>
          <w:tcPr>
            <w:tcW w:w="877" w:type="pct"/>
            <w:vMerge/>
            <w:tcBorders>
              <w:top w:val="nil"/>
              <w:left w:val="single" w:sz="4" w:space="0" w:color="auto"/>
              <w:bottom w:val="single" w:sz="8" w:space="0" w:color="000000"/>
              <w:right w:val="single" w:sz="8" w:space="0" w:color="000000"/>
            </w:tcBorders>
            <w:vAlign w:val="center"/>
            <w:hideMark/>
          </w:tcPr>
          <w:p w:rsidR="00514CFA" w:rsidRPr="002F0A3E" w:rsidRDefault="00514CFA" w:rsidP="00D47085">
            <w:pPr>
              <w:rPr>
                <w:color w:val="000000"/>
                <w:sz w:val="16"/>
                <w:szCs w:val="16"/>
                <w:lang w:eastAsia="es-BO"/>
              </w:rPr>
            </w:pPr>
          </w:p>
        </w:tc>
      </w:tr>
    </w:tbl>
    <w:p w:rsidR="00514CFA" w:rsidRDefault="00514CFA" w:rsidP="00132ED7">
      <w:pPr>
        <w:pStyle w:val="Prrafodelista"/>
        <w:ind w:left="360"/>
        <w:jc w:val="both"/>
        <w:rPr>
          <w:rFonts w:ascii="Cambria" w:hAnsi="Cambria" w:cs="Verdana"/>
          <w:bCs/>
          <w:color w:val="000000"/>
          <w:sz w:val="22"/>
          <w:szCs w:val="22"/>
          <w:lang w:val="es-BO"/>
        </w:rPr>
      </w:pPr>
    </w:p>
    <w:p w:rsidR="00514CFA" w:rsidRDefault="00514CFA" w:rsidP="00132ED7">
      <w:pPr>
        <w:pStyle w:val="Prrafodelista"/>
        <w:ind w:left="360"/>
        <w:jc w:val="both"/>
        <w:rPr>
          <w:rFonts w:ascii="Cambria" w:hAnsi="Cambria" w:cs="Verdana"/>
          <w:bCs/>
          <w:color w:val="000000"/>
          <w:sz w:val="22"/>
          <w:szCs w:val="22"/>
          <w:lang w:val="es-BO"/>
        </w:rPr>
      </w:pPr>
    </w:p>
    <w:tbl>
      <w:tblPr>
        <w:tblW w:w="4992" w:type="pct"/>
        <w:tblInd w:w="10" w:type="dxa"/>
        <w:tblCellMar>
          <w:left w:w="70" w:type="dxa"/>
          <w:right w:w="70" w:type="dxa"/>
        </w:tblCellMar>
        <w:tblLook w:val="04A0" w:firstRow="1" w:lastRow="0" w:firstColumn="1" w:lastColumn="0" w:noHBand="0" w:noVBand="1"/>
      </w:tblPr>
      <w:tblGrid>
        <w:gridCol w:w="1533"/>
        <w:gridCol w:w="840"/>
        <w:gridCol w:w="478"/>
        <w:gridCol w:w="2846"/>
        <w:gridCol w:w="407"/>
        <w:gridCol w:w="987"/>
        <w:gridCol w:w="295"/>
        <w:gridCol w:w="321"/>
        <w:gridCol w:w="1261"/>
      </w:tblGrid>
      <w:tr w:rsidR="00514CFA" w:rsidRPr="004C270B" w:rsidTr="00514CFA">
        <w:trPr>
          <w:trHeight w:val="561"/>
        </w:trPr>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9504" behindDoc="0" locked="0" layoutInCell="1" allowOverlap="1" wp14:anchorId="213A07E0" wp14:editId="4A4CCFA0">
                  <wp:simplePos x="0" y="0"/>
                  <wp:positionH relativeFrom="column">
                    <wp:posOffset>50800</wp:posOffset>
                  </wp:positionH>
                  <wp:positionV relativeFrom="paragraph">
                    <wp:posOffset>38100</wp:posOffset>
                  </wp:positionV>
                  <wp:extent cx="670560" cy="445135"/>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3256"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p w:rsidR="00514CFA" w:rsidRPr="004C270B" w:rsidRDefault="00514CFA" w:rsidP="00D47085">
            <w:pPr>
              <w:jc w:val="center"/>
              <w:rPr>
                <w:color w:val="000000"/>
                <w:sz w:val="20"/>
                <w:szCs w:val="20"/>
                <w:lang w:eastAsia="es-BO"/>
              </w:rPr>
            </w:pPr>
            <w:r>
              <w:rPr>
                <w:color w:val="000000"/>
                <w:sz w:val="20"/>
                <w:szCs w:val="20"/>
                <w:lang w:eastAsia="es-BO"/>
              </w:rPr>
              <w:t>MANTENIMIENTO</w:t>
            </w:r>
          </w:p>
        </w:tc>
        <w:tc>
          <w:tcPr>
            <w:tcW w:w="85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Pr>
                <w:color w:val="000000"/>
                <w:sz w:val="20"/>
                <w:szCs w:val="20"/>
                <w:lang w:eastAsia="es-BO"/>
              </w:rPr>
              <w:t>ANEXO C</w:t>
            </w:r>
          </w:p>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183699" w:rsidTr="00514CFA">
        <w:trPr>
          <w:trHeight w:val="378"/>
        </w:trPr>
        <w:tc>
          <w:tcPr>
            <w:tcW w:w="5000" w:type="pct"/>
            <w:gridSpan w:val="9"/>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514CFA" w:rsidRPr="00183699" w:rsidRDefault="00514CFA" w:rsidP="00D47085">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 REQUISITOS DE PROTECCION AMBIENTAL CONTRATISTAS SERVICIOS DE MANTENIMIENTO</w:t>
            </w:r>
          </w:p>
        </w:tc>
      </w:tr>
      <w:tr w:rsidR="00514CFA" w:rsidRPr="00183699" w:rsidTr="00514CFA">
        <w:trPr>
          <w:trHeight w:val="350"/>
        </w:trPr>
        <w:tc>
          <w:tcPr>
            <w:tcW w:w="5000" w:type="pct"/>
            <w:gridSpan w:val="9"/>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514CFA" w:rsidRPr="00183699" w:rsidRDefault="00514CFA" w:rsidP="00D47085">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.1 OBRAS ELECTRICAS CITY GATE</w:t>
            </w:r>
          </w:p>
        </w:tc>
      </w:tr>
      <w:tr w:rsidR="00514CFA" w:rsidRPr="00E8489F" w:rsidTr="00514CFA">
        <w:trPr>
          <w:trHeight w:val="207"/>
        </w:trPr>
        <w:tc>
          <w:tcPr>
            <w:tcW w:w="5000" w:type="pct"/>
            <w:gridSpan w:val="9"/>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both"/>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514CFA" w:rsidRPr="00E8489F" w:rsidTr="00514CFA">
        <w:trPr>
          <w:trHeight w:val="207"/>
        </w:trPr>
        <w:tc>
          <w:tcPr>
            <w:tcW w:w="5000" w:type="pct"/>
            <w:gridSpan w:val="9"/>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14CFA" w:rsidRPr="00E8489F" w:rsidRDefault="00514CFA" w:rsidP="00D47085">
            <w:pPr>
              <w:rPr>
                <w:color w:val="000000"/>
                <w:sz w:val="18"/>
                <w:szCs w:val="16"/>
                <w:lang w:eastAsia="es-BO"/>
              </w:rPr>
            </w:pPr>
          </w:p>
        </w:tc>
      </w:tr>
      <w:tr w:rsidR="00514CFA" w:rsidRPr="00E8489F" w:rsidTr="00514CFA">
        <w:trPr>
          <w:trHeight w:val="207"/>
        </w:trPr>
        <w:tc>
          <w:tcPr>
            <w:tcW w:w="5000" w:type="pct"/>
            <w:gridSpan w:val="9"/>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color w:val="000000"/>
                <w:sz w:val="18"/>
                <w:szCs w:val="16"/>
                <w:lang w:eastAsia="es-BO"/>
              </w:rPr>
            </w:pPr>
          </w:p>
        </w:tc>
      </w:tr>
      <w:tr w:rsidR="00514CFA" w:rsidRPr="00E8489F" w:rsidTr="00514CFA">
        <w:trPr>
          <w:trHeight w:val="19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dentro de </w:t>
            </w:r>
            <w:r>
              <w:rPr>
                <w:rFonts w:ascii="Times" w:hAnsi="Times" w:cs="Times"/>
                <w:b/>
                <w:color w:val="000000"/>
                <w:sz w:val="18"/>
                <w:szCs w:val="16"/>
                <w:lang w:eastAsia="es-BO"/>
              </w:rPr>
              <w:t>las Especificaciones Técnicas,</w:t>
            </w:r>
            <w:r w:rsidRPr="00E8489F">
              <w:rPr>
                <w:rFonts w:ascii="Times" w:hAnsi="Times" w:cs="Times"/>
                <w:b/>
                <w:color w:val="000000"/>
                <w:sz w:val="18"/>
                <w:szCs w:val="16"/>
                <w:lang w:eastAsia="es-BO"/>
              </w:rPr>
              <w:t xml:space="preserve"> se incluya la contratación de un “SUPERVISOR SMS JUNIOR”,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3 años de experiencia general y 2 años de experiencia específica como monitor de SMS o HSE.</w:t>
            </w:r>
          </w:p>
        </w:tc>
      </w:tr>
      <w:tr w:rsidR="00514CFA" w:rsidRPr="00E8489F" w:rsidTr="00514CFA">
        <w:trPr>
          <w:trHeight w:val="207"/>
        </w:trPr>
        <w:tc>
          <w:tcPr>
            <w:tcW w:w="3279" w:type="pct"/>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63" w:type="pct"/>
            <w:gridSpan w:val="3"/>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57"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10"/>
        </w:trPr>
        <w:tc>
          <w:tcPr>
            <w:tcW w:w="3279"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57"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38"/>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52"/>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INDUCCION Y CAPACITACION AL PERSONAL EN TEMAS DE SEGURIDAD, SALUD, AMBIENTE Y SOCIAL</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38"/>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INSTRUCTIVO DE HORARIOS DE TRABAJO</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52"/>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42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4CFA" w:rsidRPr="008F4074" w:rsidRDefault="00514CFA" w:rsidP="00D47085">
            <w:pPr>
              <w:jc w:val="both"/>
              <w:rPr>
                <w:rFonts w:ascii="Times" w:hAnsi="Times" w:cs="Times"/>
                <w:color w:val="000000"/>
                <w:sz w:val="18"/>
                <w:szCs w:val="16"/>
                <w:lang w:eastAsia="es-BO"/>
              </w:rPr>
            </w:pPr>
            <w:r w:rsidRPr="008F4074">
              <w:rPr>
                <w:rFonts w:ascii="Times" w:hAnsi="Times" w:cs="Times"/>
                <w:color w:val="000000"/>
                <w:sz w:val="18"/>
                <w:szCs w:val="16"/>
                <w:lang w:eastAsia="es-BO"/>
              </w:rPr>
              <w:t>8.- INFORME DE LA SITUACIÓN AMBIENTAL FINAL DEL ÁREA INCLUYE REGISTRO FOTOGRÁFICO Y MEDIDAS DE RESTAURACIÓN</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1346" w:type="pct"/>
            <w:gridSpan w:val="2"/>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934" w:type="pct"/>
            <w:gridSpan w:val="2"/>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863" w:type="pct"/>
            <w:gridSpan w:val="3"/>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57" w:type="pct"/>
            <w:gridSpan w:val="2"/>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p>
        </w:tc>
      </w:tr>
      <w:tr w:rsidR="00514CFA" w:rsidRPr="004C270B" w:rsidTr="00514CFA">
        <w:trPr>
          <w:trHeight w:val="294"/>
        </w:trPr>
        <w:tc>
          <w:tcPr>
            <w:tcW w:w="1346" w:type="pct"/>
            <w:gridSpan w:val="2"/>
            <w:vMerge/>
            <w:tcBorders>
              <w:top w:val="nil"/>
              <w:left w:val="single" w:sz="8" w:space="0" w:color="auto"/>
              <w:bottom w:val="single" w:sz="8" w:space="0" w:color="000000"/>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1934" w:type="pct"/>
            <w:gridSpan w:val="2"/>
            <w:vMerge/>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63" w:type="pct"/>
            <w:gridSpan w:val="3"/>
            <w:vMerge/>
            <w:tcBorders>
              <w:top w:val="nil"/>
              <w:left w:val="single" w:sz="4" w:space="0" w:color="auto"/>
              <w:bottom w:val="single" w:sz="8" w:space="0" w:color="000000"/>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57" w:type="pct"/>
            <w:gridSpan w:val="2"/>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514CFA" w:rsidRPr="004C270B" w:rsidRDefault="00514CFA" w:rsidP="00D47085">
            <w:pPr>
              <w:rPr>
                <w:color w:val="000000"/>
                <w:sz w:val="16"/>
                <w:szCs w:val="16"/>
                <w:lang w:eastAsia="es-BO"/>
              </w:rPr>
            </w:pPr>
          </w:p>
        </w:tc>
      </w:tr>
      <w:tr w:rsidR="00514CFA" w:rsidRPr="004C270B" w:rsidTr="00514CFA">
        <w:trPr>
          <w:trHeight w:val="294"/>
        </w:trPr>
        <w:tc>
          <w:tcPr>
            <w:tcW w:w="134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1934" w:type="pct"/>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57"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r>
      <w:tr w:rsidR="00514CFA" w:rsidRPr="00183699" w:rsidTr="00514CFA">
        <w:trPr>
          <w:trHeight w:val="280"/>
        </w:trPr>
        <w:tc>
          <w:tcPr>
            <w:tcW w:w="5000" w:type="pct"/>
            <w:gridSpan w:val="9"/>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514CFA" w:rsidRPr="00183699" w:rsidRDefault="00514CFA" w:rsidP="00D47085">
            <w:pPr>
              <w:jc w:val="both"/>
              <w:rPr>
                <w:b/>
                <w:color w:val="FFFFFF" w:themeColor="background1"/>
                <w:lang w:eastAsia="es-BO"/>
              </w:rPr>
            </w:pPr>
            <w:r>
              <w:rPr>
                <w:b/>
                <w:color w:val="FFFFFF" w:themeColor="background1"/>
                <w:lang w:eastAsia="es-BO"/>
              </w:rPr>
              <w:t>3.2</w:t>
            </w:r>
            <w:r w:rsidRPr="00183699">
              <w:rPr>
                <w:b/>
                <w:color w:val="FFFFFF" w:themeColor="background1"/>
                <w:lang w:eastAsia="es-BO"/>
              </w:rPr>
              <w:t xml:space="preserve"> SERVICIOS DE INSTALACION DE VALVULAS, IMPLEMENTACION DE </w:t>
            </w:r>
            <w:r w:rsidRPr="00183699">
              <w:rPr>
                <w:b/>
                <w:color w:val="FFFFFF" w:themeColor="background1"/>
                <w:lang w:eastAsia="es-BO"/>
              </w:rPr>
              <w:lastRenderedPageBreak/>
              <w:t>SISTEMAS DE PROTECCIÓN CATÓDICA, SISTEMA DE ODORIZACIÓN, PUESTA EN MARCHA DE CITY GATE, ODORIZADOR, EDR Y EJECUCION DE HOT TAP</w:t>
            </w:r>
          </w:p>
        </w:tc>
      </w:tr>
      <w:tr w:rsidR="00514CFA" w:rsidRPr="00E8489F" w:rsidTr="00514CFA">
        <w:trPr>
          <w:trHeight w:val="207"/>
        </w:trPr>
        <w:tc>
          <w:tcPr>
            <w:tcW w:w="5000" w:type="pct"/>
            <w:gridSpan w:val="9"/>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color w:val="000000"/>
                <w:sz w:val="18"/>
                <w:szCs w:val="16"/>
                <w:lang w:eastAsia="es-BO"/>
              </w:rPr>
            </w:pPr>
            <w:r w:rsidRPr="00E8489F">
              <w:rPr>
                <w:color w:val="000000"/>
                <w:sz w:val="18"/>
                <w:szCs w:val="16"/>
                <w:lang w:eastAsia="es-BO"/>
              </w:rPr>
              <w:lastRenderedPageBreak/>
              <w:t>Las empresas contratistas, deben informar mensualmente y al concluir el proyecto al TSIMA del Distrito de Redes de Gas de acuerdo al detalle siguiente</w:t>
            </w:r>
          </w:p>
        </w:tc>
      </w:tr>
      <w:tr w:rsidR="00514CFA" w:rsidRPr="00E8489F" w:rsidTr="00514CFA">
        <w:trPr>
          <w:trHeight w:val="280"/>
        </w:trPr>
        <w:tc>
          <w:tcPr>
            <w:tcW w:w="5000" w:type="pct"/>
            <w:gridSpan w:val="9"/>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color w:val="000000"/>
                <w:sz w:val="18"/>
                <w:szCs w:val="16"/>
                <w:lang w:eastAsia="es-BO"/>
              </w:rPr>
            </w:pPr>
          </w:p>
        </w:tc>
      </w:tr>
      <w:tr w:rsidR="00514CFA" w:rsidRPr="00E8489F" w:rsidTr="00514CFA">
        <w:trPr>
          <w:trHeight w:val="280"/>
        </w:trPr>
        <w:tc>
          <w:tcPr>
            <w:tcW w:w="5000" w:type="pct"/>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dentro de </w:t>
            </w:r>
            <w:r>
              <w:rPr>
                <w:rFonts w:ascii="Times" w:hAnsi="Times" w:cs="Times"/>
                <w:b/>
                <w:color w:val="000000"/>
                <w:sz w:val="18"/>
                <w:szCs w:val="16"/>
                <w:lang w:eastAsia="es-BO"/>
              </w:rPr>
              <w:t>las Especificaciones Técnicas</w:t>
            </w:r>
            <w:r w:rsidRPr="00E8489F">
              <w:rPr>
                <w:rFonts w:ascii="Times" w:hAnsi="Times" w:cs="Times"/>
                <w:b/>
                <w:color w:val="000000"/>
                <w:sz w:val="18"/>
                <w:szCs w:val="16"/>
                <w:lang w:eastAsia="es-BO"/>
              </w:rPr>
              <w:t xml:space="preserve"> se incluya la contratación de un “MONITOR SMS ”, con el siguiente perfil:</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Formación académica: </w:t>
            </w:r>
            <w:r w:rsidRPr="00E8489F">
              <w:rPr>
                <w:rFonts w:ascii="Times" w:hAnsi="Times" w:cs="Times"/>
                <w:color w:val="000000"/>
                <w:sz w:val="18"/>
                <w:szCs w:val="16"/>
                <w:lang w:eastAsia="es-BO"/>
              </w:rPr>
              <w:t>Profesional de Ing. en Medio Ambiente, Industrial, Petrolero, Químico, Civil, Forestal, Agrónomo, Recursos Naturales Lic. En Biología o Ecología,</w:t>
            </w:r>
          </w:p>
          <w:p w:rsidR="00514CFA" w:rsidRDefault="00514CFA" w:rsidP="00D47085">
            <w:pPr>
              <w:jc w:val="both"/>
              <w:rPr>
                <w:rFonts w:ascii="Times" w:hAnsi="Times" w:cs="Times"/>
                <w:b/>
                <w:color w:val="000000"/>
                <w:sz w:val="18"/>
                <w:szCs w:val="16"/>
                <w:lang w:eastAsia="es-BO"/>
              </w:rPr>
            </w:pPr>
          </w:p>
          <w:p w:rsidR="00514CFA" w:rsidRPr="00E8489F" w:rsidRDefault="00514CFA" w:rsidP="00D47085">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Experiencia: </w:t>
            </w:r>
            <w:r w:rsidRPr="00E8489F">
              <w:rPr>
                <w:rFonts w:ascii="Times" w:hAnsi="Times" w:cs="Times"/>
                <w:color w:val="000000"/>
                <w:sz w:val="18"/>
                <w:szCs w:val="16"/>
                <w:lang w:eastAsia="es-BO"/>
              </w:rPr>
              <w:t>2 años de experiencia general y 1 años de experiencia específ</w:t>
            </w:r>
            <w:r>
              <w:rPr>
                <w:rFonts w:ascii="Times" w:hAnsi="Times" w:cs="Times"/>
                <w:color w:val="000000"/>
                <w:sz w:val="18"/>
                <w:szCs w:val="16"/>
                <w:lang w:eastAsia="es-BO"/>
              </w:rPr>
              <w:t xml:space="preserve">ica como monitor de SMS o HQS en proyectos de similares características </w:t>
            </w:r>
          </w:p>
        </w:tc>
      </w:tr>
      <w:tr w:rsidR="00514CFA" w:rsidRPr="00E8489F" w:rsidTr="00514CFA">
        <w:trPr>
          <w:trHeight w:val="280"/>
        </w:trPr>
        <w:tc>
          <w:tcPr>
            <w:tcW w:w="3279" w:type="pct"/>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863" w:type="pct"/>
            <w:gridSpan w:val="3"/>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857"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514CFA" w:rsidRPr="00E8489F" w:rsidRDefault="00514CFA" w:rsidP="00D47085">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514CFA" w:rsidRPr="00E8489F" w:rsidTr="00514CFA">
        <w:trPr>
          <w:trHeight w:val="207"/>
        </w:trPr>
        <w:tc>
          <w:tcPr>
            <w:tcW w:w="3279"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c>
          <w:tcPr>
            <w:tcW w:w="857"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rPr>
                <w:rFonts w:ascii="Times" w:hAnsi="Times" w:cs="Times"/>
                <w:color w:val="000000"/>
                <w:sz w:val="18"/>
                <w:szCs w:val="16"/>
                <w:lang w:eastAsia="es-BO"/>
              </w:rPr>
            </w:pP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863" w:type="pct"/>
            <w:gridSpan w:val="3"/>
            <w:tcBorders>
              <w:top w:val="nil"/>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hideMark/>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514CFA" w:rsidRPr="00E8489F" w:rsidRDefault="00514CFA" w:rsidP="00D47085">
            <w:pPr>
              <w:jc w:val="center"/>
              <w:rPr>
                <w:rFonts w:ascii="Times" w:hAnsi="Times" w:cs="Times"/>
                <w:color w:val="000000"/>
                <w:sz w:val="18"/>
                <w:szCs w:val="16"/>
                <w:lang w:eastAsia="es-BO"/>
              </w:rPr>
            </w:pP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E8489F" w:rsidRDefault="00514CFA" w:rsidP="00D47085">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514CFA" w:rsidRPr="00E8489F" w:rsidRDefault="00514CFA" w:rsidP="00D47085">
            <w:pPr>
              <w:jc w:val="center"/>
              <w:rPr>
                <w:rFonts w:ascii="Times" w:hAnsi="Times" w:cs="Times"/>
                <w:color w:val="000000"/>
                <w:sz w:val="18"/>
                <w:szCs w:val="16"/>
                <w:lang w:eastAsia="es-BO"/>
              </w:rPr>
            </w:pP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514CFA" w:rsidRPr="00E8489F" w:rsidRDefault="00514CFA" w:rsidP="00D47085">
            <w:pPr>
              <w:jc w:val="center"/>
              <w:rPr>
                <w:rFonts w:ascii="Times" w:hAnsi="Times" w:cs="Times"/>
                <w:color w:val="000000"/>
                <w:sz w:val="18"/>
                <w:szCs w:val="16"/>
                <w:lang w:eastAsia="es-BO"/>
              </w:rPr>
            </w:pPr>
          </w:p>
        </w:tc>
      </w:tr>
      <w:tr w:rsidR="00514CFA" w:rsidRPr="00E8489F" w:rsidTr="00514CFA">
        <w:trPr>
          <w:trHeight w:val="280"/>
        </w:trPr>
        <w:tc>
          <w:tcPr>
            <w:tcW w:w="327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8F4074" w:rsidRDefault="00514CFA" w:rsidP="00D47085">
            <w:pPr>
              <w:jc w:val="both"/>
              <w:rPr>
                <w:rFonts w:ascii="Times" w:hAnsi="Times" w:cs="Times"/>
                <w:color w:val="000000"/>
                <w:sz w:val="18"/>
                <w:szCs w:val="16"/>
                <w:lang w:eastAsia="es-BO"/>
              </w:rPr>
            </w:pPr>
            <w:r w:rsidRPr="008F4074">
              <w:rPr>
                <w:rFonts w:ascii="Times" w:hAnsi="Times" w:cs="Times"/>
                <w:color w:val="000000"/>
                <w:sz w:val="18"/>
                <w:szCs w:val="16"/>
                <w:lang w:eastAsia="es-BO"/>
              </w:rPr>
              <w:t>8.- INFORME DE LA SITUACIÓN AMBIENTAL FINAL DEL ÁREA INCLUYE REGISTRO FOTOGRÁFICO Y MEDIDAS DE RESTAURACIÓN</w:t>
            </w:r>
          </w:p>
        </w:tc>
        <w:tc>
          <w:tcPr>
            <w:tcW w:w="863" w:type="pct"/>
            <w:gridSpan w:val="3"/>
            <w:tcBorders>
              <w:top w:val="nil"/>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857" w:type="pct"/>
            <w:gridSpan w:val="2"/>
            <w:tcBorders>
              <w:top w:val="single" w:sz="4" w:space="0" w:color="auto"/>
              <w:left w:val="nil"/>
              <w:bottom w:val="single" w:sz="4" w:space="0" w:color="auto"/>
              <w:right w:val="single" w:sz="4" w:space="0" w:color="auto"/>
            </w:tcBorders>
            <w:shd w:val="clear" w:color="auto" w:fill="auto"/>
            <w:noWrap/>
            <w:vAlign w:val="center"/>
          </w:tcPr>
          <w:p w:rsidR="00514CFA" w:rsidRPr="00E8489F" w:rsidRDefault="00514CFA" w:rsidP="00D47085">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514CFA" w:rsidRPr="00E8489F" w:rsidTr="00514CFA">
        <w:trPr>
          <w:trHeight w:val="280"/>
        </w:trPr>
        <w:tc>
          <w:tcPr>
            <w:tcW w:w="134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934" w:type="pct"/>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863" w:type="pct"/>
            <w:gridSpan w:val="3"/>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E8489F" w:rsidRDefault="00514CFA" w:rsidP="00D47085">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857" w:type="pct"/>
            <w:gridSpan w:val="2"/>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514CFA" w:rsidRPr="00E8489F" w:rsidRDefault="00514CFA" w:rsidP="00D47085">
            <w:pPr>
              <w:jc w:val="center"/>
              <w:rPr>
                <w:b/>
                <w:color w:val="000000"/>
                <w:sz w:val="18"/>
                <w:szCs w:val="16"/>
                <w:highlight w:val="yellow"/>
                <w:lang w:eastAsia="es-BO"/>
              </w:rPr>
            </w:pPr>
          </w:p>
          <w:p w:rsidR="00514CFA" w:rsidRPr="00E8489F" w:rsidRDefault="00514CFA" w:rsidP="00D47085">
            <w:pPr>
              <w:jc w:val="center"/>
              <w:rPr>
                <w:b/>
                <w:color w:val="000000"/>
                <w:sz w:val="18"/>
                <w:szCs w:val="16"/>
                <w:lang w:eastAsia="es-BO"/>
              </w:rPr>
            </w:pPr>
            <w:r w:rsidRPr="00E8489F">
              <w:rPr>
                <w:b/>
                <w:color w:val="000000"/>
                <w:sz w:val="18"/>
                <w:szCs w:val="16"/>
                <w:lang w:eastAsia="es-BO"/>
              </w:rPr>
              <w:t>Aprueba:</w:t>
            </w:r>
          </w:p>
          <w:p w:rsidR="00514CFA" w:rsidRPr="00E8489F" w:rsidRDefault="00514CFA" w:rsidP="00D47085">
            <w:pPr>
              <w:jc w:val="center"/>
              <w:rPr>
                <w:b/>
                <w:color w:val="000000"/>
                <w:sz w:val="18"/>
                <w:szCs w:val="16"/>
                <w:lang w:eastAsia="es-BO"/>
              </w:rPr>
            </w:pPr>
            <w:r w:rsidRPr="00E8489F">
              <w:rPr>
                <w:b/>
                <w:color w:val="000000"/>
                <w:sz w:val="18"/>
                <w:szCs w:val="16"/>
                <w:lang w:eastAsia="es-BO"/>
              </w:rPr>
              <w:t xml:space="preserve"> Distrital de Redes de Gas</w:t>
            </w:r>
          </w:p>
          <w:p w:rsidR="00514CFA" w:rsidRPr="00E8489F" w:rsidRDefault="00514CFA" w:rsidP="00D47085">
            <w:pPr>
              <w:jc w:val="center"/>
              <w:rPr>
                <w:b/>
                <w:color w:val="000000"/>
                <w:sz w:val="18"/>
                <w:szCs w:val="16"/>
                <w:lang w:eastAsia="es-BO"/>
              </w:rPr>
            </w:pPr>
            <w:r w:rsidRPr="00E8489F">
              <w:rPr>
                <w:b/>
                <w:color w:val="000000"/>
                <w:sz w:val="18"/>
                <w:szCs w:val="16"/>
                <w:lang w:eastAsia="es-BO"/>
              </w:rPr>
              <w:t> </w:t>
            </w:r>
          </w:p>
        </w:tc>
      </w:tr>
      <w:tr w:rsidR="00514CFA" w:rsidRPr="004C270B" w:rsidTr="00514CFA">
        <w:trPr>
          <w:trHeight w:val="442"/>
        </w:trPr>
        <w:tc>
          <w:tcPr>
            <w:tcW w:w="134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1934" w:type="pct"/>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63" w:type="pct"/>
            <w:gridSpan w:val="3"/>
            <w:vMerge/>
            <w:tcBorders>
              <w:top w:val="nil"/>
              <w:left w:val="single" w:sz="4" w:space="0" w:color="auto"/>
              <w:bottom w:val="single" w:sz="4" w:space="0" w:color="auto"/>
              <w:right w:val="single" w:sz="4" w:space="0" w:color="auto"/>
            </w:tcBorders>
            <w:shd w:val="clear" w:color="auto" w:fill="E7E6E6" w:themeFill="background2"/>
            <w:vAlign w:val="center"/>
            <w:hideMark/>
          </w:tcPr>
          <w:p w:rsidR="00514CFA" w:rsidRPr="004C270B" w:rsidRDefault="00514CFA" w:rsidP="00D47085">
            <w:pPr>
              <w:rPr>
                <w:color w:val="000000"/>
                <w:sz w:val="16"/>
                <w:szCs w:val="16"/>
                <w:lang w:eastAsia="es-BO"/>
              </w:rPr>
            </w:pPr>
          </w:p>
        </w:tc>
        <w:tc>
          <w:tcPr>
            <w:tcW w:w="857" w:type="pct"/>
            <w:gridSpan w:val="2"/>
            <w:vMerge/>
            <w:tcBorders>
              <w:top w:val="nil"/>
              <w:left w:val="single" w:sz="4" w:space="0" w:color="auto"/>
              <w:bottom w:val="single" w:sz="4" w:space="0" w:color="auto"/>
              <w:right w:val="single" w:sz="8" w:space="0" w:color="000000"/>
            </w:tcBorders>
            <w:shd w:val="clear" w:color="auto" w:fill="E7E6E6" w:themeFill="background2"/>
            <w:vAlign w:val="center"/>
            <w:hideMark/>
          </w:tcPr>
          <w:p w:rsidR="00514CFA" w:rsidRPr="004C270B" w:rsidRDefault="00514CFA" w:rsidP="00D47085">
            <w:pPr>
              <w:rPr>
                <w:color w:val="000000"/>
                <w:sz w:val="16"/>
                <w:szCs w:val="16"/>
                <w:lang w:eastAsia="es-BO"/>
              </w:rPr>
            </w:pPr>
          </w:p>
        </w:tc>
      </w:tr>
      <w:tr w:rsidR="00514CFA" w:rsidRPr="004D72FB" w:rsidTr="00514CFA">
        <w:trPr>
          <w:trHeight w:val="280"/>
        </w:trPr>
        <w:tc>
          <w:tcPr>
            <w:tcW w:w="1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4D72FB" w:rsidRDefault="00514CFA" w:rsidP="00D47085">
            <w:pPr>
              <w:rPr>
                <w:color w:val="000000"/>
                <w:sz w:val="18"/>
                <w:szCs w:val="20"/>
                <w:lang w:eastAsia="es-BO"/>
              </w:rPr>
            </w:pPr>
          </w:p>
          <w:p w:rsidR="00514CFA" w:rsidRPr="004D72FB" w:rsidRDefault="00514CFA" w:rsidP="00D47085">
            <w:pPr>
              <w:rPr>
                <w:color w:val="000000"/>
                <w:sz w:val="18"/>
                <w:szCs w:val="20"/>
                <w:lang w:eastAsia="es-BO"/>
              </w:rPr>
            </w:pPr>
            <w:r w:rsidRPr="004D72FB">
              <w:rPr>
                <w:color w:val="000000"/>
                <w:sz w:val="18"/>
                <w:szCs w:val="20"/>
                <w:lang w:eastAsia="es-BO"/>
              </w:rPr>
              <w:t>ELABORADO POR</w:t>
            </w:r>
          </w:p>
          <w:p w:rsidR="00514CFA" w:rsidRPr="004D72FB" w:rsidRDefault="00514CFA" w:rsidP="00D47085">
            <w:pPr>
              <w:rPr>
                <w:color w:val="000000"/>
                <w:sz w:val="18"/>
                <w:szCs w:val="20"/>
                <w:lang w:eastAsia="es-BO"/>
              </w:rPr>
            </w:pPr>
            <w:r w:rsidRPr="004D72FB">
              <w:rPr>
                <w:color w:val="000000"/>
                <w:sz w:val="18"/>
                <w:szCs w:val="20"/>
                <w:lang w:eastAsia="es-BO"/>
              </w:rPr>
              <w:t> </w:t>
            </w:r>
          </w:p>
        </w:tc>
        <w:tc>
          <w:tcPr>
            <w:tcW w:w="1934" w:type="pct"/>
            <w:gridSpan w:val="2"/>
            <w:tcBorders>
              <w:top w:val="single" w:sz="4" w:space="0" w:color="auto"/>
              <w:left w:val="nil"/>
              <w:bottom w:val="nil"/>
              <w:right w:val="single" w:sz="4" w:space="0" w:color="auto"/>
            </w:tcBorders>
            <w:shd w:val="clear" w:color="auto" w:fill="auto"/>
            <w:noWrap/>
            <w:vAlign w:val="center"/>
            <w:hideMark/>
          </w:tcPr>
          <w:p w:rsidR="00514CFA" w:rsidRPr="004D72FB" w:rsidRDefault="00514CFA" w:rsidP="00D47085">
            <w:pPr>
              <w:rPr>
                <w:color w:val="000000"/>
                <w:sz w:val="18"/>
                <w:szCs w:val="20"/>
                <w:lang w:eastAsia="es-BO"/>
              </w:rPr>
            </w:pPr>
            <w:r w:rsidRPr="004D72FB">
              <w:rPr>
                <w:color w:val="000000"/>
                <w:sz w:val="18"/>
                <w:szCs w:val="20"/>
                <w:lang w:eastAsia="es-BO"/>
              </w:rPr>
              <w:t>REVISADO POR</w:t>
            </w:r>
          </w:p>
        </w:tc>
        <w:tc>
          <w:tcPr>
            <w:tcW w:w="1721" w:type="pct"/>
            <w:gridSpan w:val="5"/>
            <w:tcBorders>
              <w:top w:val="single" w:sz="4" w:space="0" w:color="auto"/>
              <w:left w:val="nil"/>
              <w:bottom w:val="nil"/>
              <w:right w:val="single" w:sz="4" w:space="0" w:color="auto"/>
            </w:tcBorders>
            <w:shd w:val="clear" w:color="auto" w:fill="auto"/>
            <w:noWrap/>
            <w:vAlign w:val="center"/>
            <w:hideMark/>
          </w:tcPr>
          <w:p w:rsidR="00514CFA" w:rsidRPr="004D72FB" w:rsidRDefault="00514CFA" w:rsidP="00D47085">
            <w:pPr>
              <w:rPr>
                <w:color w:val="000000"/>
                <w:sz w:val="18"/>
                <w:szCs w:val="20"/>
                <w:lang w:eastAsia="es-BO"/>
              </w:rPr>
            </w:pPr>
            <w:r w:rsidRPr="004D72FB">
              <w:rPr>
                <w:color w:val="000000"/>
                <w:sz w:val="18"/>
                <w:szCs w:val="20"/>
                <w:lang w:eastAsia="es-BO"/>
              </w:rPr>
              <w:t>APROBADO POR</w:t>
            </w:r>
          </w:p>
        </w:tc>
      </w:tr>
      <w:tr w:rsidR="00514CFA" w:rsidRPr="004D72FB" w:rsidTr="00514CFA">
        <w:trPr>
          <w:trHeight w:val="280"/>
        </w:trPr>
        <w:tc>
          <w:tcPr>
            <w:tcW w:w="134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 xml:space="preserve">ING. JOSE M. BERNAL </w:t>
            </w:r>
          </w:p>
        </w:tc>
        <w:tc>
          <w:tcPr>
            <w:tcW w:w="1934" w:type="pct"/>
            <w:gridSpan w:val="2"/>
            <w:tcBorders>
              <w:top w:val="single" w:sz="4" w:space="0" w:color="auto"/>
              <w:left w:val="single" w:sz="4" w:space="0" w:color="auto"/>
              <w:bottom w:val="nil"/>
              <w:right w:val="nil"/>
            </w:tcBorders>
            <w:shd w:val="clear" w:color="auto" w:fill="auto"/>
            <w:noWrap/>
            <w:vAlign w:val="center"/>
            <w:hideMark/>
          </w:tcPr>
          <w:p w:rsidR="00514CFA" w:rsidRPr="004D72FB" w:rsidRDefault="00514CFA" w:rsidP="00D47085">
            <w:pPr>
              <w:jc w:val="center"/>
              <w:rPr>
                <w:color w:val="000000"/>
                <w:sz w:val="18"/>
                <w:szCs w:val="20"/>
                <w:lang w:eastAsia="es-BO"/>
              </w:rPr>
            </w:pPr>
          </w:p>
          <w:p w:rsidR="00514CFA" w:rsidRPr="004D72FB" w:rsidRDefault="00514CFA" w:rsidP="00D47085">
            <w:pPr>
              <w:jc w:val="center"/>
              <w:rPr>
                <w:color w:val="000000"/>
                <w:sz w:val="18"/>
                <w:szCs w:val="20"/>
                <w:lang w:eastAsia="es-BO"/>
              </w:rPr>
            </w:pPr>
            <w:r w:rsidRPr="004D72FB">
              <w:rPr>
                <w:color w:val="000000"/>
                <w:sz w:val="18"/>
                <w:szCs w:val="20"/>
                <w:lang w:eastAsia="es-BO"/>
              </w:rPr>
              <w:t>ING. VIVIANA MENDIETA</w:t>
            </w:r>
          </w:p>
        </w:tc>
        <w:tc>
          <w:tcPr>
            <w:tcW w:w="1721" w:type="pct"/>
            <w:gridSpan w:val="5"/>
            <w:tcBorders>
              <w:top w:val="single" w:sz="4" w:space="0" w:color="auto"/>
              <w:left w:val="single" w:sz="4" w:space="0" w:color="auto"/>
              <w:bottom w:val="nil"/>
              <w:right w:val="single" w:sz="4" w:space="0" w:color="000000"/>
            </w:tcBorders>
            <w:shd w:val="clear" w:color="auto" w:fill="auto"/>
            <w:noWrap/>
            <w:vAlign w:val="center"/>
            <w:hideMark/>
          </w:tcPr>
          <w:p w:rsidR="00514CFA" w:rsidRPr="004D72FB" w:rsidRDefault="00514CFA" w:rsidP="00D47085">
            <w:pPr>
              <w:jc w:val="center"/>
              <w:rPr>
                <w:color w:val="000000"/>
                <w:sz w:val="18"/>
                <w:szCs w:val="20"/>
                <w:lang w:eastAsia="es-BO"/>
              </w:rPr>
            </w:pPr>
          </w:p>
          <w:p w:rsidR="00514CFA" w:rsidRPr="004D72FB" w:rsidRDefault="00514CFA" w:rsidP="00D47085">
            <w:pPr>
              <w:jc w:val="center"/>
              <w:rPr>
                <w:color w:val="000000"/>
                <w:sz w:val="18"/>
                <w:szCs w:val="20"/>
                <w:lang w:eastAsia="es-BO"/>
              </w:rPr>
            </w:pPr>
            <w:r w:rsidRPr="004D72FB">
              <w:rPr>
                <w:color w:val="000000"/>
                <w:sz w:val="18"/>
                <w:szCs w:val="20"/>
                <w:lang w:eastAsia="es-BO"/>
              </w:rPr>
              <w:t>ING. MIGUEL ANGEL ROJAS</w:t>
            </w:r>
          </w:p>
        </w:tc>
      </w:tr>
      <w:tr w:rsidR="00514CFA" w:rsidRPr="004D72FB" w:rsidTr="00514CFA">
        <w:trPr>
          <w:trHeight w:val="280"/>
        </w:trPr>
        <w:tc>
          <w:tcPr>
            <w:tcW w:w="134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 xml:space="preserve">RESPONSABLE SISTEMA DE GESTION </w:t>
            </w:r>
            <w:r w:rsidRPr="004D72FB">
              <w:rPr>
                <w:color w:val="000000"/>
                <w:sz w:val="18"/>
                <w:szCs w:val="20"/>
                <w:lang w:eastAsia="es-BO"/>
              </w:rPr>
              <w:br/>
              <w:t>USSMSG - GRGD</w:t>
            </w:r>
          </w:p>
        </w:tc>
        <w:tc>
          <w:tcPr>
            <w:tcW w:w="1934" w:type="pct"/>
            <w:gridSpan w:val="2"/>
            <w:tcBorders>
              <w:top w:val="nil"/>
              <w:left w:val="single" w:sz="4" w:space="0" w:color="auto"/>
              <w:bottom w:val="nil"/>
              <w:right w:val="nil"/>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ULAM-DMAC</w:t>
            </w:r>
          </w:p>
        </w:tc>
        <w:tc>
          <w:tcPr>
            <w:tcW w:w="1721" w:type="pct"/>
            <w:gridSpan w:val="5"/>
            <w:tcBorders>
              <w:top w:val="nil"/>
              <w:left w:val="single" w:sz="4" w:space="0" w:color="auto"/>
              <w:bottom w:val="nil"/>
              <w:right w:val="single" w:sz="4" w:space="0" w:color="000000"/>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GSAC - YPFB CORPORACION</w:t>
            </w:r>
          </w:p>
        </w:tc>
      </w:tr>
      <w:tr w:rsidR="00514CFA" w:rsidRPr="004D72FB" w:rsidTr="00514CFA">
        <w:trPr>
          <w:trHeight w:val="266"/>
        </w:trPr>
        <w:tc>
          <w:tcPr>
            <w:tcW w:w="1346"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D72FB" w:rsidRDefault="00514CFA" w:rsidP="00D47085">
            <w:pPr>
              <w:rPr>
                <w:color w:val="000000"/>
                <w:sz w:val="18"/>
                <w:szCs w:val="20"/>
                <w:lang w:eastAsia="es-BO"/>
              </w:rPr>
            </w:pPr>
          </w:p>
        </w:tc>
        <w:tc>
          <w:tcPr>
            <w:tcW w:w="1934" w:type="pct"/>
            <w:gridSpan w:val="2"/>
            <w:tcBorders>
              <w:top w:val="single" w:sz="4" w:space="0" w:color="auto"/>
              <w:left w:val="single" w:sz="4" w:space="0" w:color="auto"/>
              <w:bottom w:val="nil"/>
              <w:right w:val="nil"/>
            </w:tcBorders>
            <w:shd w:val="clear" w:color="auto" w:fill="auto"/>
            <w:noWrap/>
            <w:vAlign w:val="center"/>
            <w:hideMark/>
          </w:tcPr>
          <w:p w:rsidR="00514CFA" w:rsidRPr="004D72FB" w:rsidRDefault="00514CFA" w:rsidP="00D47085">
            <w:pPr>
              <w:jc w:val="center"/>
              <w:rPr>
                <w:color w:val="000000"/>
                <w:sz w:val="18"/>
                <w:szCs w:val="20"/>
                <w:lang w:eastAsia="es-BO"/>
              </w:rPr>
            </w:pPr>
          </w:p>
          <w:p w:rsidR="00514CFA" w:rsidRPr="004D72FB" w:rsidRDefault="00514CFA" w:rsidP="00D47085">
            <w:pPr>
              <w:jc w:val="center"/>
              <w:rPr>
                <w:color w:val="000000"/>
                <w:sz w:val="18"/>
                <w:szCs w:val="20"/>
                <w:lang w:eastAsia="es-BO"/>
              </w:rPr>
            </w:pPr>
            <w:r w:rsidRPr="004D72FB">
              <w:rPr>
                <w:color w:val="000000"/>
                <w:sz w:val="18"/>
                <w:szCs w:val="20"/>
                <w:lang w:eastAsia="es-BO"/>
              </w:rPr>
              <w:t>ING. HELMUDT MULLER</w:t>
            </w:r>
          </w:p>
        </w:tc>
        <w:tc>
          <w:tcPr>
            <w:tcW w:w="1721" w:type="pct"/>
            <w:gridSpan w:val="5"/>
            <w:tcBorders>
              <w:top w:val="nil"/>
              <w:left w:val="single" w:sz="4" w:space="0" w:color="auto"/>
              <w:bottom w:val="nil"/>
              <w:right w:val="single" w:sz="4" w:space="0" w:color="000000"/>
            </w:tcBorders>
            <w:shd w:val="clear" w:color="auto" w:fill="auto"/>
            <w:vAlign w:val="center"/>
          </w:tcPr>
          <w:p w:rsidR="00514CFA" w:rsidRPr="004D72FB" w:rsidRDefault="00514CFA" w:rsidP="00D47085">
            <w:pPr>
              <w:jc w:val="center"/>
              <w:rPr>
                <w:color w:val="000000"/>
                <w:sz w:val="18"/>
                <w:szCs w:val="20"/>
                <w:lang w:eastAsia="es-BO"/>
              </w:rPr>
            </w:pPr>
          </w:p>
        </w:tc>
      </w:tr>
      <w:tr w:rsidR="00514CFA" w:rsidRPr="004D72FB" w:rsidTr="00514CFA">
        <w:trPr>
          <w:trHeight w:val="266"/>
        </w:trPr>
        <w:tc>
          <w:tcPr>
            <w:tcW w:w="1346" w:type="pct"/>
            <w:gridSpan w:val="2"/>
            <w:vMerge/>
            <w:tcBorders>
              <w:top w:val="single" w:sz="4" w:space="0" w:color="auto"/>
              <w:left w:val="single" w:sz="4" w:space="0" w:color="auto"/>
              <w:bottom w:val="single" w:sz="4" w:space="0" w:color="auto"/>
              <w:right w:val="single" w:sz="4" w:space="0" w:color="auto"/>
            </w:tcBorders>
            <w:vAlign w:val="center"/>
            <w:hideMark/>
          </w:tcPr>
          <w:p w:rsidR="00514CFA" w:rsidRPr="004D72FB" w:rsidRDefault="00514CFA" w:rsidP="00D47085">
            <w:pPr>
              <w:rPr>
                <w:color w:val="000000"/>
                <w:sz w:val="18"/>
                <w:szCs w:val="20"/>
                <w:lang w:eastAsia="es-BO"/>
              </w:rPr>
            </w:pPr>
          </w:p>
        </w:tc>
        <w:tc>
          <w:tcPr>
            <w:tcW w:w="1934" w:type="pct"/>
            <w:gridSpan w:val="2"/>
            <w:tcBorders>
              <w:top w:val="nil"/>
              <w:left w:val="single" w:sz="4" w:space="0" w:color="auto"/>
              <w:bottom w:val="single" w:sz="4" w:space="0" w:color="auto"/>
              <w:right w:val="nil"/>
            </w:tcBorders>
            <w:shd w:val="clear" w:color="auto" w:fill="auto"/>
            <w:noWrap/>
            <w:vAlign w:val="center"/>
            <w:hideMark/>
          </w:tcPr>
          <w:p w:rsidR="00514CFA" w:rsidRPr="004D72FB" w:rsidRDefault="00514CFA" w:rsidP="00D47085">
            <w:pPr>
              <w:jc w:val="center"/>
              <w:rPr>
                <w:color w:val="000000"/>
                <w:sz w:val="18"/>
                <w:szCs w:val="20"/>
                <w:lang w:eastAsia="es-BO"/>
              </w:rPr>
            </w:pPr>
            <w:r w:rsidRPr="004D72FB">
              <w:rPr>
                <w:color w:val="000000"/>
                <w:sz w:val="18"/>
                <w:szCs w:val="20"/>
                <w:lang w:eastAsia="es-BO"/>
              </w:rPr>
              <w:t>DMAC-GSAC</w:t>
            </w:r>
          </w:p>
        </w:tc>
        <w:tc>
          <w:tcPr>
            <w:tcW w:w="1721" w:type="pct"/>
            <w:gridSpan w:val="5"/>
            <w:tcBorders>
              <w:top w:val="nil"/>
              <w:left w:val="single" w:sz="4" w:space="0" w:color="auto"/>
              <w:bottom w:val="single" w:sz="4" w:space="0" w:color="auto"/>
              <w:right w:val="single" w:sz="4" w:space="0" w:color="000000"/>
            </w:tcBorders>
            <w:shd w:val="clear" w:color="auto" w:fill="auto"/>
            <w:noWrap/>
            <w:vAlign w:val="center"/>
          </w:tcPr>
          <w:p w:rsidR="00514CFA" w:rsidRPr="004D72FB" w:rsidRDefault="00514CFA" w:rsidP="00D47085">
            <w:pPr>
              <w:jc w:val="center"/>
              <w:rPr>
                <w:color w:val="000000"/>
                <w:sz w:val="18"/>
                <w:szCs w:val="20"/>
                <w:lang w:eastAsia="es-BO"/>
              </w:rPr>
            </w:pPr>
          </w:p>
        </w:tc>
      </w:tr>
      <w:tr w:rsidR="00514CFA" w:rsidRPr="004D72FB" w:rsidTr="00514CFA">
        <w:trPr>
          <w:trHeight w:val="304"/>
        </w:trPr>
        <w:tc>
          <w:tcPr>
            <w:tcW w:w="1581" w:type="pct"/>
            <w:gridSpan w:val="3"/>
            <w:tcBorders>
              <w:top w:val="nil"/>
              <w:left w:val="single" w:sz="8" w:space="0" w:color="auto"/>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VIGENTE DESDE EL 08/04/2016</w:t>
            </w:r>
          </w:p>
        </w:tc>
        <w:tc>
          <w:tcPr>
            <w:tcW w:w="1890" w:type="pct"/>
            <w:gridSpan w:val="2"/>
            <w:tcBorders>
              <w:top w:val="nil"/>
              <w:left w:val="nil"/>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 </w:t>
            </w:r>
          </w:p>
        </w:tc>
        <w:tc>
          <w:tcPr>
            <w:tcW w:w="550" w:type="pct"/>
            <w:tcBorders>
              <w:top w:val="nil"/>
              <w:left w:val="nil"/>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 </w:t>
            </w:r>
          </w:p>
        </w:tc>
        <w:tc>
          <w:tcPr>
            <w:tcW w:w="260" w:type="pct"/>
            <w:gridSpan w:val="2"/>
            <w:tcBorders>
              <w:top w:val="nil"/>
              <w:left w:val="nil"/>
              <w:bottom w:val="single" w:sz="8" w:space="0" w:color="auto"/>
              <w:right w:val="nil"/>
            </w:tcBorders>
            <w:shd w:val="clear" w:color="auto" w:fill="auto"/>
            <w:noWrap/>
            <w:vAlign w:val="center"/>
            <w:hideMark/>
          </w:tcPr>
          <w:p w:rsidR="00514CFA" w:rsidRPr="004D72FB" w:rsidRDefault="00514CFA" w:rsidP="00D47085">
            <w:pPr>
              <w:rPr>
                <w:color w:val="000000"/>
                <w:sz w:val="16"/>
                <w:szCs w:val="18"/>
                <w:lang w:eastAsia="es-BO"/>
              </w:rPr>
            </w:pPr>
            <w:r w:rsidRPr="004D72FB">
              <w:rPr>
                <w:color w:val="000000"/>
                <w:sz w:val="16"/>
                <w:szCs w:val="18"/>
                <w:lang w:eastAsia="es-BO"/>
              </w:rPr>
              <w:t> </w:t>
            </w:r>
          </w:p>
        </w:tc>
        <w:tc>
          <w:tcPr>
            <w:tcW w:w="718" w:type="pct"/>
            <w:tcBorders>
              <w:top w:val="nil"/>
              <w:left w:val="nil"/>
              <w:bottom w:val="single" w:sz="8" w:space="0" w:color="auto"/>
              <w:right w:val="single" w:sz="8" w:space="0" w:color="auto"/>
            </w:tcBorders>
            <w:shd w:val="clear" w:color="auto" w:fill="auto"/>
            <w:noWrap/>
            <w:vAlign w:val="center"/>
            <w:hideMark/>
          </w:tcPr>
          <w:p w:rsidR="00514CFA" w:rsidRPr="004D72FB" w:rsidRDefault="00514CFA" w:rsidP="00D47085">
            <w:pPr>
              <w:jc w:val="right"/>
              <w:rPr>
                <w:color w:val="000000"/>
                <w:sz w:val="16"/>
                <w:szCs w:val="18"/>
                <w:lang w:eastAsia="es-BO"/>
              </w:rPr>
            </w:pPr>
            <w:r w:rsidRPr="004D72FB">
              <w:rPr>
                <w:color w:val="000000"/>
                <w:sz w:val="16"/>
                <w:szCs w:val="18"/>
                <w:lang w:eastAsia="es-BO"/>
              </w:rPr>
              <w:t xml:space="preserve">VERSION </w:t>
            </w:r>
            <w:r>
              <w:rPr>
                <w:color w:val="000000"/>
                <w:sz w:val="16"/>
                <w:szCs w:val="18"/>
                <w:lang w:eastAsia="es-BO"/>
              </w:rPr>
              <w:t>1</w:t>
            </w:r>
          </w:p>
        </w:tc>
      </w:tr>
    </w:tbl>
    <w:p w:rsidR="00514CFA" w:rsidRDefault="00514CFA" w:rsidP="00132ED7">
      <w:pPr>
        <w:pStyle w:val="Prrafodelista"/>
        <w:ind w:left="360"/>
        <w:jc w:val="both"/>
        <w:rPr>
          <w:rFonts w:ascii="Cambria" w:hAnsi="Cambria" w:cs="Verdana"/>
          <w:bCs/>
          <w:color w:val="000000"/>
          <w:sz w:val="22"/>
          <w:szCs w:val="22"/>
          <w:lang w:val="es-BO"/>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3202"/>
        <w:gridCol w:w="3903"/>
        <w:gridCol w:w="1873"/>
      </w:tblGrid>
      <w:tr w:rsidR="00514CFA" w:rsidRPr="004C270B" w:rsidTr="00843FA3">
        <w:trPr>
          <w:trHeight w:val="561"/>
        </w:trPr>
        <w:tc>
          <w:tcPr>
            <w:tcW w:w="12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4CFA" w:rsidRDefault="00514CFA" w:rsidP="00D47085">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71552" behindDoc="0" locked="0" layoutInCell="1" allowOverlap="1" wp14:anchorId="0D0BAC40" wp14:editId="13DBC920">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514CFA" w:rsidRDefault="00514CFA" w:rsidP="00D47085">
            <w:pPr>
              <w:rPr>
                <w:rFonts w:ascii="Calibri" w:hAnsi="Calibri" w:cs="Calibri"/>
                <w:color w:val="000000"/>
                <w:lang w:eastAsia="es-BO"/>
              </w:rPr>
            </w:pPr>
          </w:p>
          <w:p w:rsidR="00514CFA" w:rsidRPr="004C270B" w:rsidRDefault="00514CFA" w:rsidP="00D47085">
            <w:pPr>
              <w:rPr>
                <w:rFonts w:ascii="Calibri" w:hAnsi="Calibri" w:cs="Calibri"/>
                <w:color w:val="000000"/>
                <w:lang w:eastAsia="es-BO"/>
              </w:rPr>
            </w:pPr>
          </w:p>
        </w:tc>
        <w:tc>
          <w:tcPr>
            <w:tcW w:w="2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Pr="004C270B" w:rsidRDefault="00514CFA" w:rsidP="00D47085">
            <w:pPr>
              <w:jc w:val="center"/>
              <w:rPr>
                <w:color w:val="000000"/>
                <w:sz w:val="20"/>
                <w:szCs w:val="20"/>
                <w:lang w:eastAsia="es-BO"/>
              </w:rPr>
            </w:pPr>
            <w:r w:rsidRPr="004C270B">
              <w:rPr>
                <w:color w:val="000000"/>
                <w:sz w:val="20"/>
                <w:szCs w:val="20"/>
                <w:lang w:eastAsia="es-BO"/>
              </w:rPr>
              <w:t>REQUISITOS DE PROTECCION AMBIENTAL CONTRATISTAS</w:t>
            </w:r>
          </w:p>
        </w:tc>
        <w:tc>
          <w:tcPr>
            <w:tcW w:w="11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CFA" w:rsidRDefault="00514CFA" w:rsidP="00D47085">
            <w:pPr>
              <w:jc w:val="center"/>
              <w:rPr>
                <w:color w:val="000000"/>
                <w:sz w:val="20"/>
                <w:szCs w:val="20"/>
                <w:lang w:eastAsia="es-BO"/>
              </w:rPr>
            </w:pPr>
            <w:r>
              <w:rPr>
                <w:color w:val="000000"/>
                <w:sz w:val="20"/>
                <w:szCs w:val="20"/>
                <w:lang w:eastAsia="es-BO"/>
              </w:rPr>
              <w:t>ANEXO C</w:t>
            </w:r>
          </w:p>
          <w:p w:rsidR="00514CFA" w:rsidRPr="004C270B" w:rsidRDefault="00514CFA" w:rsidP="00D47085">
            <w:pPr>
              <w:jc w:val="center"/>
              <w:rPr>
                <w:color w:val="000000"/>
                <w:sz w:val="20"/>
                <w:szCs w:val="20"/>
                <w:lang w:eastAsia="es-BO"/>
              </w:rPr>
            </w:pPr>
            <w:r w:rsidRPr="004C270B">
              <w:rPr>
                <w:color w:val="000000"/>
                <w:sz w:val="20"/>
                <w:szCs w:val="20"/>
                <w:lang w:eastAsia="es-BO"/>
              </w:rPr>
              <w:t>USSMSG/GRGD</w:t>
            </w:r>
          </w:p>
        </w:tc>
      </w:tr>
      <w:tr w:rsidR="00514CFA" w:rsidRPr="00183699" w:rsidTr="00514CFA">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514CFA" w:rsidRPr="00183699" w:rsidRDefault="00514CFA" w:rsidP="00D47085">
            <w:pPr>
              <w:rPr>
                <w:b/>
                <w:lang w:eastAsia="es-BO"/>
              </w:rPr>
            </w:pPr>
            <w:r>
              <w:rPr>
                <w:b/>
                <w:lang w:eastAsia="es-BO"/>
              </w:rPr>
              <w:lastRenderedPageBreak/>
              <w:t>4</w:t>
            </w:r>
            <w:r w:rsidRPr="00183699">
              <w:rPr>
                <w:b/>
                <w:lang w:eastAsia="es-BO"/>
              </w:rPr>
              <w:t xml:space="preserve">.- INFORME AMBIENTAL </w:t>
            </w:r>
          </w:p>
        </w:tc>
      </w:tr>
      <w:tr w:rsidR="00514CFA" w:rsidRPr="00183699" w:rsidTr="00514CFA">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514CFA" w:rsidRPr="00183699" w:rsidRDefault="00514CFA" w:rsidP="00D47085">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514CFA" w:rsidRPr="00464913" w:rsidTr="00514CFA">
        <w:trPr>
          <w:trHeight w:val="1965"/>
        </w:trPr>
        <w:tc>
          <w:tcPr>
            <w:tcW w:w="5000" w:type="pct"/>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En el presente acápite se describe el contenido mínimo que debe tener el Informe Ambiental inicial/mensual/final:</w:t>
            </w:r>
          </w:p>
          <w:p w:rsidR="00514CFA" w:rsidRPr="00464913" w:rsidRDefault="00514CFA" w:rsidP="00514CFA">
            <w:pPr>
              <w:pStyle w:val="Prrafodelista"/>
              <w:numPr>
                <w:ilvl w:val="0"/>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CONTENIDO DEL INFORME AMBIENTAL</w:t>
            </w:r>
          </w:p>
          <w:p w:rsidR="00514CFA" w:rsidRPr="00464913" w:rsidRDefault="00514CFA" w:rsidP="00D47085">
            <w:pPr>
              <w:shd w:val="clear" w:color="auto" w:fill="FFE599" w:themeFill="accent4" w:themeFillTint="66"/>
              <w:spacing w:before="100" w:beforeAutospacing="1" w:after="100" w:afterAutospacing="1"/>
              <w:jc w:val="center"/>
              <w:rPr>
                <w:rFonts w:cstheme="minorHAnsi"/>
                <w:sz w:val="18"/>
                <w:szCs w:val="18"/>
                <w:lang w:eastAsia="es-BO"/>
              </w:rPr>
            </w:pPr>
            <w:r w:rsidRPr="00464913">
              <w:rPr>
                <w:rFonts w:cstheme="minorHAnsi"/>
                <w:b/>
                <w:i/>
                <w:sz w:val="18"/>
                <w:szCs w:val="18"/>
                <w:lang w:eastAsia="es-BO"/>
              </w:rPr>
              <w:t>“Para la elaboración del Informe Ambiental, se debe tomar como fuentes de información, al documento ambiental aprobado con el que se obtuvo la Licencia Ambiental del proyecto”</w:t>
            </w:r>
            <w:r w:rsidRPr="00464913">
              <w:rPr>
                <w:rFonts w:cstheme="minorHAnsi"/>
                <w:sz w:val="18"/>
                <w:szCs w:val="18"/>
                <w:lang w:eastAsia="es-BO"/>
              </w:rPr>
              <w:t>.</w:t>
            </w:r>
          </w:p>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El Informe Ambiental debe contar con los siguientes acápites, mismos que serán debidamente llenados en función a las características específicas de cada actividad, obra y/o proyecto (AOP).</w:t>
            </w: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Declaración Jurada:</w:t>
            </w:r>
            <w:r w:rsidRPr="00464913">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Responsable Técnico (Supervisor SMS, Supervisor SMS Junior y Monitor SMS). </w:t>
            </w:r>
          </w:p>
          <w:p w:rsidR="00514CFA" w:rsidRPr="00464913" w:rsidRDefault="00514CFA" w:rsidP="00D47085">
            <w:pPr>
              <w:pStyle w:val="Prrafodelista"/>
              <w:spacing w:before="100" w:beforeAutospacing="1" w:after="100" w:afterAutospacing="1"/>
              <w:jc w:val="both"/>
              <w:rPr>
                <w:rFonts w:asciiTheme="minorHAnsi" w:hAnsiTheme="minorHAnsi" w:cstheme="minorHAnsi"/>
                <w:b/>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Estado actual en que se encuentra la AOP:</w:t>
            </w:r>
            <w:r w:rsidRPr="00464913">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 xml:space="preserve">Datos Generales: </w:t>
            </w:r>
            <w:r w:rsidRPr="00464913">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Periodo al que pertenece el informe.</w:t>
            </w:r>
          </w:p>
          <w:p w:rsidR="00514CFA" w:rsidRPr="00464913" w:rsidRDefault="00514CFA" w:rsidP="00D47085">
            <w:pPr>
              <w:pStyle w:val="Prrafodelista"/>
              <w:spacing w:before="100" w:beforeAutospacing="1" w:after="100" w:afterAutospacing="1"/>
              <w:jc w:val="both"/>
              <w:rPr>
                <w:rFonts w:asciiTheme="minorHAnsi" w:hAnsiTheme="minorHAnsi" w:cstheme="minorHAnsi"/>
                <w:b/>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Descripción de la AOP:</w:t>
            </w:r>
            <w:r w:rsidRPr="00464913">
              <w:rPr>
                <w:rFonts w:asciiTheme="minorHAnsi" w:hAnsiTheme="minorHAnsi" w:cstheme="minorHAnsi"/>
                <w:sz w:val="18"/>
                <w:szCs w:val="18"/>
                <w:lang w:val="es-BO" w:eastAsia="es-BO"/>
              </w:rPr>
              <w:t xml:space="preserve"> Contemplar datos como ser la ubicación de la AOP, coordenadas, descripción de colindancias.</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Detalle de Actividades Realizadas en el Periodo:</w:t>
            </w:r>
            <w:r w:rsidRPr="00464913">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Cumplimiento de los Compromisos Ambientales (Establecidos en el Documento Ambiental propio de cada proyecto):</w:t>
            </w:r>
            <w:r w:rsidRPr="00464913">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67"/>
              <w:gridCol w:w="1026"/>
              <w:gridCol w:w="1996"/>
              <w:gridCol w:w="1327"/>
              <w:gridCol w:w="1378"/>
              <w:gridCol w:w="1088"/>
              <w:gridCol w:w="1246"/>
            </w:tblGrid>
            <w:tr w:rsidR="00514CFA" w:rsidRPr="00464913" w:rsidTr="00D47085">
              <w:trPr>
                <w:jc w:val="center"/>
              </w:trPr>
              <w:tc>
                <w:tcPr>
                  <w:tcW w:w="741"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Código</w:t>
                  </w:r>
                </w:p>
              </w:tc>
              <w:tc>
                <w:tcPr>
                  <w:tcW w:w="995"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Factor Ambiental</w:t>
                  </w:r>
                </w:p>
              </w:tc>
              <w:tc>
                <w:tcPr>
                  <w:tcW w:w="1981"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Medida a Monitorear de Adecuación/Mitigación</w:t>
                  </w:r>
                </w:p>
              </w:tc>
              <w:tc>
                <w:tcPr>
                  <w:tcW w:w="1277"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Fecha de Cumplimiento</w:t>
                  </w:r>
                </w:p>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(Inicio)</w:t>
                  </w:r>
                </w:p>
              </w:tc>
              <w:tc>
                <w:tcPr>
                  <w:tcW w:w="1417"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Fecha de Cumplimiento</w:t>
                  </w:r>
                </w:p>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(Final)</w:t>
                  </w:r>
                </w:p>
              </w:tc>
              <w:tc>
                <w:tcPr>
                  <w:tcW w:w="1134"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Desarrollo de la Medida</w:t>
                  </w:r>
                </w:p>
              </w:tc>
              <w:tc>
                <w:tcPr>
                  <w:tcW w:w="1432" w:type="dxa"/>
                </w:tcPr>
                <w:p w:rsidR="00514CFA" w:rsidRPr="00464913" w:rsidRDefault="00514CFA" w:rsidP="00D47085">
                  <w:pPr>
                    <w:spacing w:before="100" w:beforeAutospacing="1" w:after="100" w:afterAutospacing="1"/>
                    <w:jc w:val="center"/>
                    <w:rPr>
                      <w:rFonts w:cstheme="minorHAnsi"/>
                      <w:b/>
                      <w:sz w:val="18"/>
                      <w:szCs w:val="18"/>
                      <w:lang w:eastAsia="es-BO"/>
                    </w:rPr>
                  </w:pPr>
                  <w:r w:rsidRPr="00464913">
                    <w:rPr>
                      <w:rFonts w:cstheme="minorHAnsi"/>
                      <w:b/>
                      <w:sz w:val="18"/>
                      <w:szCs w:val="18"/>
                      <w:lang w:eastAsia="es-BO"/>
                    </w:rPr>
                    <w:t>Respaldos</w:t>
                  </w:r>
                </w:p>
              </w:tc>
            </w:tr>
            <w:tr w:rsidR="00514CFA" w:rsidRPr="00464913" w:rsidTr="00D47085">
              <w:trPr>
                <w:jc w:val="center"/>
              </w:trPr>
              <w:tc>
                <w:tcPr>
                  <w:tcW w:w="741"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995"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981"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277"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417"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134" w:type="dxa"/>
                </w:tcPr>
                <w:p w:rsidR="00514CFA" w:rsidRPr="00464913" w:rsidRDefault="00514CFA" w:rsidP="00D47085">
                  <w:pPr>
                    <w:spacing w:before="100" w:beforeAutospacing="1" w:after="100" w:afterAutospacing="1"/>
                    <w:jc w:val="center"/>
                    <w:rPr>
                      <w:rFonts w:cstheme="minorHAnsi"/>
                      <w:sz w:val="18"/>
                      <w:szCs w:val="18"/>
                      <w:lang w:eastAsia="es-BO"/>
                    </w:rPr>
                  </w:pPr>
                </w:p>
              </w:tc>
              <w:tc>
                <w:tcPr>
                  <w:tcW w:w="1432" w:type="dxa"/>
                </w:tcPr>
                <w:p w:rsidR="00514CFA" w:rsidRPr="00464913" w:rsidRDefault="00514CFA" w:rsidP="00D47085">
                  <w:pPr>
                    <w:spacing w:before="100" w:beforeAutospacing="1" w:after="100" w:afterAutospacing="1"/>
                    <w:jc w:val="center"/>
                    <w:rPr>
                      <w:rFonts w:cstheme="minorHAnsi"/>
                      <w:sz w:val="18"/>
                      <w:szCs w:val="18"/>
                      <w:lang w:eastAsia="es-BO"/>
                    </w:rPr>
                  </w:pPr>
                </w:p>
              </w:tc>
            </w:tr>
          </w:tbl>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Análisis de Resultados por Factores:</w:t>
            </w:r>
            <w:r w:rsidRPr="00464913">
              <w:rPr>
                <w:rFonts w:asciiTheme="minorHAnsi" w:hAnsiTheme="minorHAnsi" w:cstheme="minorHAnsi"/>
                <w:sz w:val="18"/>
                <w:szCs w:val="18"/>
                <w:lang w:val="es-BO" w:eastAsia="es-BO"/>
              </w:rPr>
              <w:t xml:space="preserve"> Realizar un análisis de todos los factores comprendidos en la AOP, como </w:t>
            </w:r>
            <w:r w:rsidRPr="00464913">
              <w:rPr>
                <w:rFonts w:asciiTheme="minorHAnsi" w:hAnsiTheme="minorHAnsi" w:cstheme="minorHAnsi"/>
                <w:sz w:val="18"/>
                <w:szCs w:val="18"/>
                <w:lang w:val="es-BO" w:eastAsia="es-BO"/>
              </w:rPr>
              <w:lastRenderedPageBreak/>
              <w:t>ser Aire, Ruido, Agua, Suelo, Residuos Sólidos, Socioeconómico, entre otros.</w:t>
            </w: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Detección de No Conformidades:</w:t>
            </w:r>
            <w:r w:rsidRPr="00464913">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b/>
                <w:sz w:val="18"/>
                <w:szCs w:val="18"/>
                <w:lang w:val="es-BO" w:eastAsia="es-BO"/>
              </w:rPr>
              <w:t>Conclusiones y Recomendaciones:</w:t>
            </w:r>
            <w:r w:rsidRPr="00464913">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0"/>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ANEXOS DEL INFORME AMBIENTAL</w:t>
            </w:r>
          </w:p>
          <w:p w:rsidR="00514CFA" w:rsidRPr="00464913" w:rsidRDefault="00514CFA" w:rsidP="00D47085">
            <w:pPr>
              <w:pStyle w:val="Prrafodelista"/>
              <w:spacing w:before="100" w:beforeAutospacing="1" w:after="100" w:afterAutospacing="1"/>
              <w:jc w:val="both"/>
              <w:rPr>
                <w:rFonts w:asciiTheme="minorHAnsi" w:hAnsiTheme="minorHAnsi" w:cstheme="minorHAnsi"/>
                <w:b/>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Anexo de Mapas, Planos y Fotografías</w:t>
            </w:r>
          </w:p>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El presente Anexo debe incluir:</w:t>
            </w:r>
          </w:p>
          <w:p w:rsidR="00514CFA" w:rsidRPr="00464913" w:rsidRDefault="00514CFA" w:rsidP="00514CFA">
            <w:pPr>
              <w:pStyle w:val="Prrafodelista"/>
              <w:numPr>
                <w:ilvl w:val="0"/>
                <w:numId w:val="15"/>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Mapas y planos de la AOP.</w:t>
            </w:r>
          </w:p>
          <w:p w:rsidR="00514CFA" w:rsidRPr="00464913" w:rsidRDefault="00514CFA" w:rsidP="00514CFA">
            <w:pPr>
              <w:pStyle w:val="Prrafodelista"/>
              <w:numPr>
                <w:ilvl w:val="0"/>
                <w:numId w:val="15"/>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Registro fotográfico significativo de la AOP, principalmente referidos a las medidas ambientales comprendidas.</w:t>
            </w:r>
          </w:p>
          <w:p w:rsidR="00514CFA" w:rsidRPr="00464913" w:rsidRDefault="00514CFA" w:rsidP="00D47085">
            <w:pPr>
              <w:pStyle w:val="Prrafodelista"/>
              <w:spacing w:before="100" w:beforeAutospacing="1" w:after="100" w:afterAutospacing="1"/>
              <w:jc w:val="both"/>
              <w:rPr>
                <w:rFonts w:asciiTheme="minorHAnsi" w:hAnsiTheme="minorHAnsi" w:cstheme="minorHAnsi"/>
                <w:sz w:val="18"/>
                <w:szCs w:val="18"/>
                <w:lang w:val="es-BO" w:eastAsia="es-BO"/>
              </w:rPr>
            </w:pPr>
          </w:p>
          <w:p w:rsidR="00514CFA" w:rsidRPr="00464913" w:rsidRDefault="00514CFA" w:rsidP="00514CFA">
            <w:pPr>
              <w:pStyle w:val="Prrafodelista"/>
              <w:numPr>
                <w:ilvl w:val="1"/>
                <w:numId w:val="14"/>
              </w:numPr>
              <w:spacing w:before="100" w:beforeAutospacing="1" w:after="100" w:afterAutospacing="1"/>
              <w:contextualSpacing/>
              <w:jc w:val="both"/>
              <w:rPr>
                <w:rFonts w:asciiTheme="minorHAnsi" w:hAnsiTheme="minorHAnsi" w:cstheme="minorHAnsi"/>
                <w:b/>
                <w:sz w:val="18"/>
                <w:szCs w:val="18"/>
                <w:lang w:val="es-BO" w:eastAsia="es-BO"/>
              </w:rPr>
            </w:pPr>
            <w:r w:rsidRPr="00464913">
              <w:rPr>
                <w:rFonts w:asciiTheme="minorHAnsi" w:hAnsiTheme="minorHAnsi" w:cstheme="minorHAnsi"/>
                <w:b/>
                <w:sz w:val="18"/>
                <w:szCs w:val="18"/>
                <w:lang w:val="es-BO" w:eastAsia="es-BO"/>
              </w:rPr>
              <w:t>Anexo de Documentos Conexos (Lo aplicable para la AOP, específica que está realizando el Contratista)</w:t>
            </w:r>
          </w:p>
          <w:p w:rsidR="00514CFA" w:rsidRPr="00464913" w:rsidRDefault="00514CFA" w:rsidP="00D47085">
            <w:pPr>
              <w:spacing w:before="100" w:beforeAutospacing="1" w:after="100" w:afterAutospacing="1"/>
              <w:jc w:val="both"/>
              <w:rPr>
                <w:rFonts w:cstheme="minorHAnsi"/>
                <w:sz w:val="18"/>
                <w:szCs w:val="18"/>
                <w:lang w:eastAsia="es-BO"/>
              </w:rPr>
            </w:pPr>
            <w:r w:rsidRPr="00464913">
              <w:rPr>
                <w:rFonts w:cstheme="minorHAnsi"/>
                <w:sz w:val="18"/>
                <w:szCs w:val="18"/>
                <w:lang w:eastAsia="es-BO"/>
              </w:rPr>
              <w:t>El presente Anexo de incluir:</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Licencia Ambiental de la AOP</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Planillas</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Registros</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Análisis</w:t>
            </w:r>
          </w:p>
          <w:p w:rsidR="00514CFA" w:rsidRPr="00464913" w:rsidRDefault="00514CFA" w:rsidP="00514CFA">
            <w:pPr>
              <w:pStyle w:val="Prrafodelista"/>
              <w:numPr>
                <w:ilvl w:val="0"/>
                <w:numId w:val="16"/>
              </w:numPr>
              <w:spacing w:before="100" w:beforeAutospacing="1" w:after="100" w:afterAutospacing="1"/>
              <w:contextualSpacing/>
              <w:jc w:val="both"/>
              <w:rPr>
                <w:rFonts w:asciiTheme="minorHAnsi" w:hAnsiTheme="minorHAnsi" w:cstheme="minorHAnsi"/>
                <w:sz w:val="18"/>
                <w:szCs w:val="18"/>
                <w:lang w:val="es-BO" w:eastAsia="es-BO"/>
              </w:rPr>
            </w:pPr>
            <w:r w:rsidRPr="00464913">
              <w:rPr>
                <w:rFonts w:asciiTheme="minorHAnsi" w:hAnsiTheme="minorHAnsi" w:cstheme="minorHAnsi"/>
                <w:sz w:val="18"/>
                <w:szCs w:val="18"/>
                <w:lang w:val="es-BO" w:eastAsia="es-BO"/>
              </w:rPr>
              <w:t>Actas</w:t>
            </w:r>
          </w:p>
          <w:p w:rsidR="00514CFA" w:rsidRPr="00464913" w:rsidRDefault="00514CFA" w:rsidP="00514CFA">
            <w:pPr>
              <w:pStyle w:val="Prrafodelista"/>
              <w:numPr>
                <w:ilvl w:val="0"/>
                <w:numId w:val="16"/>
              </w:numPr>
              <w:spacing w:before="100" w:beforeAutospacing="1" w:after="100" w:afterAutospacing="1"/>
              <w:contextualSpacing/>
              <w:jc w:val="both"/>
              <w:rPr>
                <w:sz w:val="18"/>
                <w:szCs w:val="18"/>
                <w:lang w:eastAsia="es-BO"/>
              </w:rPr>
            </w:pPr>
            <w:r w:rsidRPr="00464913">
              <w:rPr>
                <w:rFonts w:asciiTheme="minorHAnsi" w:hAnsiTheme="minorHAnsi" w:cstheme="minorHAnsi"/>
                <w:sz w:val="18"/>
                <w:szCs w:val="18"/>
                <w:lang w:val="es-BO" w:eastAsia="es-BO"/>
              </w:rPr>
              <w:t>Certificados</w:t>
            </w:r>
          </w:p>
        </w:tc>
      </w:tr>
    </w:tbl>
    <w:p w:rsidR="00970E61" w:rsidRDefault="00970E61" w:rsidP="00843FA3">
      <w:pPr>
        <w:pStyle w:val="Prrafodelista"/>
        <w:ind w:left="360"/>
        <w:jc w:val="both"/>
        <w:rPr>
          <w:rFonts w:ascii="Cambria" w:hAnsi="Cambria" w:cs="Verdana"/>
          <w:bCs/>
          <w:color w:val="000000"/>
          <w:sz w:val="22"/>
          <w:szCs w:val="22"/>
          <w:lang w:val="es-BO"/>
        </w:rPr>
      </w:pPr>
      <w:bookmarkStart w:id="0" w:name="_GoBack"/>
      <w:bookmarkEnd w:id="0"/>
    </w:p>
    <w:sectPr w:rsidR="00970E6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29" w:rsidRDefault="00B71129" w:rsidP="00FA1896">
      <w:r>
        <w:separator/>
      </w:r>
    </w:p>
  </w:endnote>
  <w:endnote w:type="continuationSeparator" w:id="0">
    <w:p w:rsidR="00B71129" w:rsidRDefault="00B71129"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29" w:rsidRDefault="00B71129" w:rsidP="00FA1896">
      <w:r>
        <w:separator/>
      </w:r>
    </w:p>
  </w:footnote>
  <w:footnote w:type="continuationSeparator" w:id="0">
    <w:p w:rsidR="00B71129" w:rsidRDefault="00B71129"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FA1896"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43FA3">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43FA3">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3">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5">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4"/>
  </w:num>
  <w:num w:numId="3">
    <w:abstractNumId w:val="9"/>
  </w:num>
  <w:num w:numId="4">
    <w:abstractNumId w:val="16"/>
  </w:num>
  <w:num w:numId="5">
    <w:abstractNumId w:val="7"/>
  </w:num>
  <w:num w:numId="6">
    <w:abstractNumId w:val="4"/>
  </w:num>
  <w:num w:numId="7">
    <w:abstractNumId w:val="12"/>
  </w:num>
  <w:num w:numId="8">
    <w:abstractNumId w:val="10"/>
  </w:num>
  <w:num w:numId="9">
    <w:abstractNumId w:val="2"/>
  </w:num>
  <w:num w:numId="10">
    <w:abstractNumId w:val="15"/>
  </w:num>
  <w:num w:numId="11">
    <w:abstractNumId w:val="13"/>
  </w:num>
  <w:num w:numId="12">
    <w:abstractNumId w:val="6"/>
  </w:num>
  <w:num w:numId="13">
    <w:abstractNumId w:val="8"/>
  </w:num>
  <w:num w:numId="14">
    <w:abstractNumId w:val="1"/>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376DB"/>
    <w:rsid w:val="000758FE"/>
    <w:rsid w:val="00132ED7"/>
    <w:rsid w:val="00156656"/>
    <w:rsid w:val="00220A52"/>
    <w:rsid w:val="00247FAC"/>
    <w:rsid w:val="002C200B"/>
    <w:rsid w:val="00300519"/>
    <w:rsid w:val="003D4AC9"/>
    <w:rsid w:val="003E64C4"/>
    <w:rsid w:val="004164F9"/>
    <w:rsid w:val="00493101"/>
    <w:rsid w:val="00514CFA"/>
    <w:rsid w:val="00560532"/>
    <w:rsid w:val="00570F9B"/>
    <w:rsid w:val="005F3C9E"/>
    <w:rsid w:val="00685FAA"/>
    <w:rsid w:val="00843FA3"/>
    <w:rsid w:val="00863BE1"/>
    <w:rsid w:val="008764E9"/>
    <w:rsid w:val="00896D10"/>
    <w:rsid w:val="00961EDF"/>
    <w:rsid w:val="00966E9D"/>
    <w:rsid w:val="00970E61"/>
    <w:rsid w:val="00A07139"/>
    <w:rsid w:val="00A518D9"/>
    <w:rsid w:val="00AD599A"/>
    <w:rsid w:val="00B34A16"/>
    <w:rsid w:val="00B71129"/>
    <w:rsid w:val="00B753B7"/>
    <w:rsid w:val="00B967CD"/>
    <w:rsid w:val="00BF1968"/>
    <w:rsid w:val="00C351FB"/>
    <w:rsid w:val="00E14924"/>
    <w:rsid w:val="00E34596"/>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F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FAA"/>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F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FA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5370</Words>
  <Characters>29539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YPFB </cp:lastModifiedBy>
  <cp:revision>11</cp:revision>
  <cp:lastPrinted>2017-06-22T13:28:00Z</cp:lastPrinted>
  <dcterms:created xsi:type="dcterms:W3CDTF">2017-03-01T21:40:00Z</dcterms:created>
  <dcterms:modified xsi:type="dcterms:W3CDTF">2017-08-17T21:02:00Z</dcterms:modified>
</cp:coreProperties>
</file>