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39B2" w:rsidRDefault="00EB39B2" w:rsidP="007B5395">
                            <w:pPr>
                              <w:pStyle w:val="Ttulo1"/>
                              <w:ind w:left="142"/>
                              <w:jc w:val="center"/>
                              <w:rPr>
                                <w:rFonts w:ascii="Century Gothic" w:hAnsi="Century Gothic"/>
                                <w:szCs w:val="28"/>
                              </w:rPr>
                            </w:pPr>
                          </w:p>
                          <w:p w:rsidR="00EB39B2" w:rsidRDefault="00EB39B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B39B2" w:rsidRDefault="00EB39B2" w:rsidP="007B5395">
                            <w:pPr>
                              <w:ind w:left="142"/>
                              <w:jc w:val="center"/>
                              <w:rPr>
                                <w:rFonts w:ascii="Verdana" w:hAnsi="Verdana"/>
                                <w:b/>
                              </w:rPr>
                            </w:pPr>
                          </w:p>
                          <w:p w:rsidR="00EB39B2" w:rsidRDefault="00EB39B2"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B39B2" w:rsidRPr="00103622" w:rsidRDefault="00EB39B2" w:rsidP="007B5395">
                            <w:pPr>
                              <w:ind w:left="142"/>
                              <w:jc w:val="center"/>
                              <w:rPr>
                                <w:rFonts w:ascii="Century Gothic" w:hAnsi="Century Gothic" w:cs="Arial"/>
                                <w:b/>
                                <w:sz w:val="32"/>
                                <w:szCs w:val="32"/>
                                <w:lang w:val="es-MX"/>
                              </w:rPr>
                            </w:pPr>
                          </w:p>
                          <w:p w:rsidR="00EB39B2" w:rsidRDefault="00EB39B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B39B2" w:rsidRDefault="00EB39B2" w:rsidP="007B5395">
                            <w:pPr>
                              <w:jc w:val="center"/>
                              <w:rPr>
                                <w:rFonts w:ascii="Century Gothic" w:hAnsi="Century Gothic" w:cs="Arial"/>
                                <w:b/>
                                <w:sz w:val="28"/>
                                <w:szCs w:val="32"/>
                              </w:rPr>
                            </w:pPr>
                          </w:p>
                          <w:p w:rsidR="00EB39B2" w:rsidRDefault="00EB39B2" w:rsidP="007B5395">
                            <w:pPr>
                              <w:jc w:val="center"/>
                              <w:rPr>
                                <w:rFonts w:ascii="Century Gothic" w:hAnsi="Century Gothic" w:cs="Arial"/>
                                <w:b/>
                                <w:sz w:val="28"/>
                                <w:szCs w:val="32"/>
                              </w:rPr>
                            </w:pPr>
                          </w:p>
                          <w:p w:rsidR="00EB39B2" w:rsidRPr="00D94CE2" w:rsidRDefault="00EB39B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B39B2" w:rsidRPr="00D94CE2" w:rsidRDefault="00EB39B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B39B2" w:rsidRPr="00F40D69" w:rsidRDefault="00EB39B2" w:rsidP="007B5395">
                            <w:pPr>
                              <w:ind w:left="142"/>
                              <w:jc w:val="center"/>
                              <w:rPr>
                                <w:rFonts w:ascii="Century Gothic" w:hAnsi="Century Gothic" w:cs="Arial"/>
                                <w:b/>
                                <w:sz w:val="28"/>
                                <w:szCs w:val="28"/>
                              </w:rPr>
                            </w:pPr>
                          </w:p>
                          <w:p w:rsidR="00EB39B2" w:rsidRPr="003238D0" w:rsidRDefault="00EB39B2" w:rsidP="007B5395">
                            <w:pPr>
                              <w:ind w:left="142"/>
                              <w:jc w:val="center"/>
                              <w:rPr>
                                <w:rFonts w:ascii="Century Gothic" w:hAnsi="Century Gothic" w:cs="Arial"/>
                                <w:b/>
                                <w:sz w:val="28"/>
                                <w:szCs w:val="28"/>
                              </w:rPr>
                            </w:pPr>
                          </w:p>
                          <w:p w:rsidR="00EB39B2" w:rsidRPr="00103622" w:rsidRDefault="00EB39B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39B2" w:rsidRPr="005F6C94" w:rsidRDefault="00EB39B2" w:rsidP="007B5395">
                            <w:pPr>
                              <w:ind w:left="142"/>
                              <w:rPr>
                                <w:rFonts w:ascii="Century Gothic" w:hAnsi="Century Gothic"/>
                                <w:b/>
                                <w:sz w:val="28"/>
                                <w:szCs w:val="28"/>
                                <w:lang w:val="es-MX"/>
                              </w:rPr>
                            </w:pPr>
                          </w:p>
                          <w:p w:rsidR="00EB39B2" w:rsidRPr="00EB39B2" w:rsidRDefault="00EB39B2"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EB39B2">
                              <w:rPr>
                                <w:rFonts w:ascii="Century Gothic" w:hAnsi="Century Gothic" w:cs="Century Gothic"/>
                                <w:b/>
                                <w:bCs/>
                                <w:sz w:val="28"/>
                                <w:szCs w:val="28"/>
                              </w:rPr>
                              <w:t>PROVISION RECURRENTE DE OXIGENO Y ACETILENO PARA TRABAJOS DE SOLDADURA DE LOS EQUIPOS DE PERFORACION DE  LA GPE - GESTION 2017</w:t>
                            </w:r>
                          </w:p>
                          <w:p w:rsidR="00EB39B2" w:rsidRPr="00D94CE2" w:rsidRDefault="00EB39B2" w:rsidP="007B5395">
                            <w:pPr>
                              <w:jc w:val="center"/>
                              <w:rPr>
                                <w:rFonts w:ascii="Century Gothic" w:hAnsi="Century Gothic" w:cs="Century Gothic"/>
                                <w:b/>
                                <w:bCs/>
                                <w:color w:val="FF0000"/>
                                <w:sz w:val="28"/>
                                <w:szCs w:val="28"/>
                              </w:rPr>
                            </w:pPr>
                          </w:p>
                          <w:p w:rsidR="00EB39B2" w:rsidRPr="00EB39B2" w:rsidRDefault="00EB39B2"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B39B2">
                              <w:rPr>
                                <w:rFonts w:ascii="Century Gothic" w:hAnsi="Century Gothic" w:cs="Century Gothic"/>
                                <w:b/>
                                <w:bCs/>
                                <w:sz w:val="28"/>
                                <w:szCs w:val="28"/>
                              </w:rPr>
                              <w:t>DRCO-CDL-GPE-66-17</w:t>
                            </w:r>
                          </w:p>
                          <w:p w:rsidR="00EB39B2" w:rsidRPr="00EB39B2" w:rsidRDefault="00EB39B2" w:rsidP="007B5395">
                            <w:pPr>
                              <w:jc w:val="center"/>
                              <w:rPr>
                                <w:rFonts w:ascii="Century Gothic" w:hAnsi="Century Gothic" w:cs="Century Gothic"/>
                                <w:b/>
                                <w:bCs/>
                                <w:sz w:val="28"/>
                                <w:szCs w:val="28"/>
                              </w:rPr>
                            </w:pPr>
                          </w:p>
                          <w:p w:rsidR="00EB39B2" w:rsidRPr="00EB39B2" w:rsidRDefault="00EB39B2" w:rsidP="007B5395">
                            <w:pPr>
                              <w:jc w:val="center"/>
                              <w:rPr>
                                <w:rFonts w:ascii="Century Gothic" w:hAnsi="Century Gothic" w:cs="Century Gothic"/>
                                <w:b/>
                                <w:bCs/>
                                <w:sz w:val="28"/>
                                <w:szCs w:val="28"/>
                              </w:rPr>
                            </w:pPr>
                          </w:p>
                          <w:p w:rsidR="00EB39B2" w:rsidRPr="00EB39B2" w:rsidRDefault="00EB39B2" w:rsidP="007B5395">
                            <w:pPr>
                              <w:jc w:val="center"/>
                              <w:rPr>
                                <w:rFonts w:ascii="Century Gothic" w:hAnsi="Century Gothic"/>
                                <w:b/>
                                <w:sz w:val="28"/>
                                <w:szCs w:val="28"/>
                                <w:lang w:val="es-ES_tradnl"/>
                              </w:rPr>
                            </w:pPr>
                            <w:r w:rsidRPr="00EB39B2">
                              <w:rPr>
                                <w:rFonts w:ascii="Century Gothic" w:hAnsi="Century Gothic" w:cs="Century Gothic"/>
                                <w:b/>
                                <w:bCs/>
                                <w:sz w:val="28"/>
                                <w:szCs w:val="28"/>
                              </w:rPr>
                              <w:t>(Segunda Convocatoria</w:t>
                            </w:r>
                            <w:r w:rsidRPr="00EB39B2">
                              <w:rPr>
                                <w:rFonts w:ascii="Century Gothic" w:hAnsi="Century Gothic"/>
                                <w:b/>
                                <w:sz w:val="28"/>
                                <w:szCs w:val="28"/>
                                <w:lang w:val="es-ES_tradnl"/>
                              </w:rPr>
                              <w:t>)</w:t>
                            </w:r>
                          </w:p>
                          <w:p w:rsidR="00EB39B2" w:rsidRPr="00EB39B2" w:rsidRDefault="00EB39B2" w:rsidP="007B5395">
                            <w:pPr>
                              <w:jc w:val="center"/>
                              <w:rPr>
                                <w:rFonts w:ascii="Century Gothic" w:hAnsi="Century Gothic"/>
                                <w:sz w:val="32"/>
                                <w:szCs w:val="32"/>
                                <w:lang w:val="es-ES_tradnl"/>
                              </w:rPr>
                            </w:pPr>
                          </w:p>
                          <w:p w:rsidR="00EB39B2" w:rsidRPr="00103622" w:rsidRDefault="00EB39B2" w:rsidP="007B5395">
                            <w:pPr>
                              <w:ind w:right="930"/>
                              <w:jc w:val="center"/>
                              <w:rPr>
                                <w:rFonts w:ascii="Century Gothic" w:hAnsi="Century Gothic"/>
                                <w:sz w:val="32"/>
                                <w:szCs w:val="32"/>
                                <w:lang w:val="es-ES_tradnl"/>
                              </w:rPr>
                            </w:pPr>
                          </w:p>
                          <w:p w:rsidR="00EB39B2" w:rsidRPr="00103622" w:rsidRDefault="00EB39B2" w:rsidP="007B5395">
                            <w:pPr>
                              <w:ind w:right="930"/>
                              <w:jc w:val="center"/>
                              <w:rPr>
                                <w:rFonts w:ascii="Century Gothic" w:hAnsi="Century Gothic"/>
                                <w:sz w:val="32"/>
                                <w:szCs w:val="32"/>
                                <w:lang w:val="es-ES_tradnl"/>
                              </w:rPr>
                            </w:pPr>
                          </w:p>
                          <w:p w:rsidR="00EB39B2" w:rsidRDefault="00EB39B2" w:rsidP="007B5395">
                            <w:pPr>
                              <w:ind w:right="930"/>
                              <w:jc w:val="center"/>
                              <w:rPr>
                                <w:rFonts w:ascii="Century Gothic" w:hAnsi="Century Gothic"/>
                                <w:lang w:val="es-ES_tradnl"/>
                              </w:rPr>
                            </w:pPr>
                          </w:p>
                          <w:p w:rsidR="00EB39B2" w:rsidRPr="009C5A35" w:rsidRDefault="00EB39B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EB39B2" w:rsidRDefault="00EB39B2" w:rsidP="007B5395">
                      <w:pPr>
                        <w:pStyle w:val="Ttulo1"/>
                        <w:ind w:left="142"/>
                        <w:jc w:val="center"/>
                        <w:rPr>
                          <w:rFonts w:ascii="Century Gothic" w:hAnsi="Century Gothic"/>
                          <w:szCs w:val="28"/>
                        </w:rPr>
                      </w:pPr>
                    </w:p>
                    <w:p w:rsidR="00EB39B2" w:rsidRDefault="00EB39B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B39B2" w:rsidRDefault="00EB39B2" w:rsidP="007B5395">
                      <w:pPr>
                        <w:ind w:left="142"/>
                        <w:jc w:val="center"/>
                        <w:rPr>
                          <w:rFonts w:ascii="Verdana" w:hAnsi="Verdana"/>
                          <w:b/>
                        </w:rPr>
                      </w:pPr>
                    </w:p>
                    <w:p w:rsidR="00EB39B2" w:rsidRDefault="00EB39B2"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B39B2" w:rsidRPr="00103622" w:rsidRDefault="00EB39B2" w:rsidP="007B5395">
                      <w:pPr>
                        <w:ind w:left="142"/>
                        <w:jc w:val="center"/>
                        <w:rPr>
                          <w:rFonts w:ascii="Century Gothic" w:hAnsi="Century Gothic" w:cs="Arial"/>
                          <w:b/>
                          <w:sz w:val="32"/>
                          <w:szCs w:val="32"/>
                          <w:lang w:val="es-MX"/>
                        </w:rPr>
                      </w:pPr>
                    </w:p>
                    <w:p w:rsidR="00EB39B2" w:rsidRDefault="00EB39B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B39B2" w:rsidRDefault="00EB39B2" w:rsidP="007B5395">
                      <w:pPr>
                        <w:jc w:val="center"/>
                        <w:rPr>
                          <w:rFonts w:ascii="Century Gothic" w:hAnsi="Century Gothic" w:cs="Arial"/>
                          <w:b/>
                          <w:sz w:val="28"/>
                          <w:szCs w:val="32"/>
                        </w:rPr>
                      </w:pPr>
                    </w:p>
                    <w:p w:rsidR="00EB39B2" w:rsidRDefault="00EB39B2" w:rsidP="007B5395">
                      <w:pPr>
                        <w:jc w:val="center"/>
                        <w:rPr>
                          <w:rFonts w:ascii="Century Gothic" w:hAnsi="Century Gothic" w:cs="Arial"/>
                          <w:b/>
                          <w:sz w:val="28"/>
                          <w:szCs w:val="32"/>
                        </w:rPr>
                      </w:pPr>
                    </w:p>
                    <w:p w:rsidR="00EB39B2" w:rsidRPr="00D94CE2" w:rsidRDefault="00EB39B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B39B2" w:rsidRPr="00D94CE2" w:rsidRDefault="00EB39B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B39B2" w:rsidRPr="00F40D69" w:rsidRDefault="00EB39B2" w:rsidP="007B5395">
                      <w:pPr>
                        <w:ind w:left="142"/>
                        <w:jc w:val="center"/>
                        <w:rPr>
                          <w:rFonts w:ascii="Century Gothic" w:hAnsi="Century Gothic" w:cs="Arial"/>
                          <w:b/>
                          <w:sz w:val="28"/>
                          <w:szCs w:val="28"/>
                        </w:rPr>
                      </w:pPr>
                    </w:p>
                    <w:p w:rsidR="00EB39B2" w:rsidRPr="003238D0" w:rsidRDefault="00EB39B2" w:rsidP="007B5395">
                      <w:pPr>
                        <w:ind w:left="142"/>
                        <w:jc w:val="center"/>
                        <w:rPr>
                          <w:rFonts w:ascii="Century Gothic" w:hAnsi="Century Gothic" w:cs="Arial"/>
                          <w:b/>
                          <w:sz w:val="28"/>
                          <w:szCs w:val="28"/>
                        </w:rPr>
                      </w:pPr>
                    </w:p>
                    <w:p w:rsidR="00EB39B2" w:rsidRPr="00103622" w:rsidRDefault="00EB39B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B39B2" w:rsidRPr="005F6C94" w:rsidRDefault="00EB39B2" w:rsidP="007B5395">
                      <w:pPr>
                        <w:ind w:left="142"/>
                        <w:rPr>
                          <w:rFonts w:ascii="Century Gothic" w:hAnsi="Century Gothic"/>
                          <w:b/>
                          <w:sz w:val="28"/>
                          <w:szCs w:val="28"/>
                          <w:lang w:val="es-MX"/>
                        </w:rPr>
                      </w:pPr>
                    </w:p>
                    <w:p w:rsidR="00EB39B2" w:rsidRPr="00EB39B2" w:rsidRDefault="00EB39B2"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EB39B2">
                        <w:rPr>
                          <w:rFonts w:ascii="Century Gothic" w:hAnsi="Century Gothic" w:cs="Century Gothic"/>
                          <w:b/>
                          <w:bCs/>
                          <w:sz w:val="28"/>
                          <w:szCs w:val="28"/>
                        </w:rPr>
                        <w:t>PROVISION RECURRENTE DE OXIGENO Y ACETILENO PARA TRABAJOS DE SOLDADURA DE LOS EQUIPOS DE PERFORACION DE  LA GPE - GESTION 2017</w:t>
                      </w:r>
                    </w:p>
                    <w:p w:rsidR="00EB39B2" w:rsidRPr="00D94CE2" w:rsidRDefault="00EB39B2" w:rsidP="007B5395">
                      <w:pPr>
                        <w:jc w:val="center"/>
                        <w:rPr>
                          <w:rFonts w:ascii="Century Gothic" w:hAnsi="Century Gothic" w:cs="Century Gothic"/>
                          <w:b/>
                          <w:bCs/>
                          <w:color w:val="FF0000"/>
                          <w:sz w:val="28"/>
                          <w:szCs w:val="28"/>
                        </w:rPr>
                      </w:pPr>
                    </w:p>
                    <w:p w:rsidR="00EB39B2" w:rsidRPr="00EB39B2" w:rsidRDefault="00EB39B2"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B39B2">
                        <w:rPr>
                          <w:rFonts w:ascii="Century Gothic" w:hAnsi="Century Gothic" w:cs="Century Gothic"/>
                          <w:b/>
                          <w:bCs/>
                          <w:sz w:val="28"/>
                          <w:szCs w:val="28"/>
                        </w:rPr>
                        <w:t>DRCO-CDL-GPE-66-17</w:t>
                      </w:r>
                    </w:p>
                    <w:p w:rsidR="00EB39B2" w:rsidRPr="00EB39B2" w:rsidRDefault="00EB39B2" w:rsidP="007B5395">
                      <w:pPr>
                        <w:jc w:val="center"/>
                        <w:rPr>
                          <w:rFonts w:ascii="Century Gothic" w:hAnsi="Century Gothic" w:cs="Century Gothic"/>
                          <w:b/>
                          <w:bCs/>
                          <w:sz w:val="28"/>
                          <w:szCs w:val="28"/>
                        </w:rPr>
                      </w:pPr>
                    </w:p>
                    <w:p w:rsidR="00EB39B2" w:rsidRPr="00EB39B2" w:rsidRDefault="00EB39B2" w:rsidP="007B5395">
                      <w:pPr>
                        <w:jc w:val="center"/>
                        <w:rPr>
                          <w:rFonts w:ascii="Century Gothic" w:hAnsi="Century Gothic" w:cs="Century Gothic"/>
                          <w:b/>
                          <w:bCs/>
                          <w:sz w:val="28"/>
                          <w:szCs w:val="28"/>
                        </w:rPr>
                      </w:pPr>
                    </w:p>
                    <w:p w:rsidR="00EB39B2" w:rsidRPr="00EB39B2" w:rsidRDefault="00EB39B2" w:rsidP="007B5395">
                      <w:pPr>
                        <w:jc w:val="center"/>
                        <w:rPr>
                          <w:rFonts w:ascii="Century Gothic" w:hAnsi="Century Gothic"/>
                          <w:b/>
                          <w:sz w:val="28"/>
                          <w:szCs w:val="28"/>
                          <w:lang w:val="es-ES_tradnl"/>
                        </w:rPr>
                      </w:pPr>
                      <w:r w:rsidRPr="00EB39B2">
                        <w:rPr>
                          <w:rFonts w:ascii="Century Gothic" w:hAnsi="Century Gothic" w:cs="Century Gothic"/>
                          <w:b/>
                          <w:bCs/>
                          <w:sz w:val="28"/>
                          <w:szCs w:val="28"/>
                        </w:rPr>
                        <w:t>(Segunda Convocatoria</w:t>
                      </w:r>
                      <w:r w:rsidRPr="00EB39B2">
                        <w:rPr>
                          <w:rFonts w:ascii="Century Gothic" w:hAnsi="Century Gothic"/>
                          <w:b/>
                          <w:sz w:val="28"/>
                          <w:szCs w:val="28"/>
                          <w:lang w:val="es-ES_tradnl"/>
                        </w:rPr>
                        <w:t>)</w:t>
                      </w:r>
                    </w:p>
                    <w:p w:rsidR="00EB39B2" w:rsidRPr="00EB39B2" w:rsidRDefault="00EB39B2" w:rsidP="007B5395">
                      <w:pPr>
                        <w:jc w:val="center"/>
                        <w:rPr>
                          <w:rFonts w:ascii="Century Gothic" w:hAnsi="Century Gothic"/>
                          <w:sz w:val="32"/>
                          <w:szCs w:val="32"/>
                          <w:lang w:val="es-ES_tradnl"/>
                        </w:rPr>
                      </w:pPr>
                    </w:p>
                    <w:p w:rsidR="00EB39B2" w:rsidRPr="00103622" w:rsidRDefault="00EB39B2" w:rsidP="007B5395">
                      <w:pPr>
                        <w:ind w:right="930"/>
                        <w:jc w:val="center"/>
                        <w:rPr>
                          <w:rFonts w:ascii="Century Gothic" w:hAnsi="Century Gothic"/>
                          <w:sz w:val="32"/>
                          <w:szCs w:val="32"/>
                          <w:lang w:val="es-ES_tradnl"/>
                        </w:rPr>
                      </w:pPr>
                    </w:p>
                    <w:p w:rsidR="00EB39B2" w:rsidRPr="00103622" w:rsidRDefault="00EB39B2" w:rsidP="007B5395">
                      <w:pPr>
                        <w:ind w:right="930"/>
                        <w:jc w:val="center"/>
                        <w:rPr>
                          <w:rFonts w:ascii="Century Gothic" w:hAnsi="Century Gothic"/>
                          <w:sz w:val="32"/>
                          <w:szCs w:val="32"/>
                          <w:lang w:val="es-ES_tradnl"/>
                        </w:rPr>
                      </w:pPr>
                    </w:p>
                    <w:p w:rsidR="00EB39B2" w:rsidRDefault="00EB39B2" w:rsidP="007B5395">
                      <w:pPr>
                        <w:ind w:right="930"/>
                        <w:jc w:val="center"/>
                        <w:rPr>
                          <w:rFonts w:ascii="Century Gothic" w:hAnsi="Century Gothic"/>
                          <w:lang w:val="es-ES_tradnl"/>
                        </w:rPr>
                      </w:pPr>
                    </w:p>
                    <w:p w:rsidR="00EB39B2" w:rsidRPr="009C5A35" w:rsidRDefault="00EB39B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B39B2" w:rsidRPr="00AD6AF2" w:rsidRDefault="00EB39B2" w:rsidP="00795A5A">
                            <w:pPr>
                              <w:ind w:right="930"/>
                              <w:jc w:val="center"/>
                              <w:rPr>
                                <w:rFonts w:ascii="Century Gothic" w:hAnsi="Century Gothic"/>
                                <w:sz w:val="14"/>
                                <w:lang w:val="es-ES_tradnl"/>
                              </w:rPr>
                            </w:pPr>
                          </w:p>
                          <w:p w:rsidR="00EB39B2" w:rsidRPr="00AD6AF2" w:rsidRDefault="00EB39B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B39B2" w:rsidRPr="00AD6AF2" w:rsidRDefault="00EB39B2" w:rsidP="00795A5A">
                      <w:pPr>
                        <w:ind w:right="930"/>
                        <w:jc w:val="center"/>
                        <w:rPr>
                          <w:rFonts w:ascii="Century Gothic" w:hAnsi="Century Gothic"/>
                          <w:sz w:val="14"/>
                          <w:lang w:val="es-ES_tradnl"/>
                        </w:rPr>
                      </w:pPr>
                    </w:p>
                    <w:p w:rsidR="00EB39B2" w:rsidRPr="00AD6AF2" w:rsidRDefault="00EB39B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445F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9346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9346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49346C"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55E15" w:rsidRPr="00552079" w:rsidRDefault="00855E15" w:rsidP="00855E15">
            <w:pPr>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49346C" w:rsidRDefault="0049346C" w:rsidP="00855E15">
            <w:pPr>
              <w:rPr>
                <w:rFonts w:asciiTheme="minorHAnsi" w:hAnsiTheme="minorHAnsi" w:cstheme="minorHAnsi"/>
                <w:b/>
                <w:i/>
                <w:sz w:val="22"/>
                <w:szCs w:val="22"/>
              </w:rPr>
            </w:pPr>
            <w:r w:rsidRPr="0049346C">
              <w:rPr>
                <w:rFonts w:asciiTheme="minorHAnsi" w:hAnsiTheme="minorHAnsi" w:cstheme="minorHAnsi"/>
                <w:b/>
                <w:i/>
                <w:sz w:val="22"/>
                <w:szCs w:val="22"/>
              </w:rPr>
              <w:t>NO APLICA</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49346C" w:rsidRDefault="0049346C" w:rsidP="00855E15">
            <w:pPr>
              <w:jc w:val="center"/>
              <w:rPr>
                <w:rFonts w:asciiTheme="minorHAnsi" w:hAnsiTheme="minorHAnsi" w:cstheme="minorHAnsi"/>
                <w:i/>
                <w:color w:val="000000"/>
                <w:sz w:val="22"/>
                <w:szCs w:val="22"/>
              </w:rPr>
            </w:pPr>
            <w:r w:rsidRPr="0049346C">
              <w:rPr>
                <w:rFonts w:asciiTheme="minorHAnsi" w:hAnsiTheme="minorHAnsi" w:cstheme="minorHAnsi"/>
                <w:b/>
                <w:i/>
                <w:sz w:val="22"/>
                <w:szCs w:val="22"/>
              </w:rPr>
              <w:t>NO APLICA</w:t>
            </w:r>
          </w:p>
        </w:tc>
        <w:tc>
          <w:tcPr>
            <w:tcW w:w="3534" w:type="dxa"/>
            <w:vAlign w:val="center"/>
          </w:tcPr>
          <w:p w:rsidR="00855E15" w:rsidRPr="0049346C" w:rsidRDefault="0049346C" w:rsidP="00855E15">
            <w:pPr>
              <w:jc w:val="both"/>
              <w:rPr>
                <w:rFonts w:asciiTheme="minorHAnsi" w:hAnsiTheme="minorHAnsi" w:cstheme="minorHAnsi"/>
                <w:i/>
                <w:color w:val="000000"/>
                <w:sz w:val="22"/>
                <w:szCs w:val="22"/>
                <w:lang w:val="es-ES_tradnl"/>
              </w:rPr>
            </w:pPr>
            <w:r w:rsidRPr="0049346C">
              <w:rPr>
                <w:rFonts w:asciiTheme="minorHAnsi" w:hAnsiTheme="minorHAnsi" w:cstheme="minorHAnsi"/>
                <w:b/>
                <w:i/>
                <w:sz w:val="22"/>
                <w:szCs w:val="22"/>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55E15" w:rsidRPr="0049346C" w:rsidRDefault="0049346C" w:rsidP="00855E15">
            <w:pPr>
              <w:rPr>
                <w:rFonts w:asciiTheme="minorHAnsi" w:hAnsiTheme="minorHAnsi" w:cstheme="minorHAnsi"/>
                <w:i/>
                <w:sz w:val="22"/>
                <w:szCs w:val="22"/>
              </w:rPr>
            </w:pPr>
            <w:r w:rsidRPr="0049346C">
              <w:rPr>
                <w:rFonts w:asciiTheme="minorHAnsi" w:hAnsiTheme="minorHAnsi" w:cstheme="minorHAnsi"/>
                <w:b/>
                <w:i/>
                <w:sz w:val="22"/>
                <w:szCs w:val="22"/>
              </w:rPr>
              <w:t>NO APLICA</w:t>
            </w:r>
          </w:p>
        </w:tc>
        <w:tc>
          <w:tcPr>
            <w:tcW w:w="1393" w:type="dxa"/>
            <w:gridSpan w:val="2"/>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Fecha:</w:t>
            </w:r>
          </w:p>
          <w:p w:rsidR="0049346C" w:rsidRPr="0049346C" w:rsidRDefault="0049346C" w:rsidP="00855E15">
            <w:pPr>
              <w:rPr>
                <w:rFonts w:asciiTheme="minorHAnsi" w:hAnsiTheme="minorHAnsi" w:cstheme="minorHAnsi"/>
                <w:i/>
                <w:sz w:val="22"/>
                <w:szCs w:val="22"/>
              </w:rPr>
            </w:pPr>
            <w:r w:rsidRPr="0049346C">
              <w:rPr>
                <w:rFonts w:asciiTheme="minorHAnsi" w:hAnsiTheme="minorHAnsi" w:cstheme="minorHAnsi"/>
                <w:b/>
                <w:i/>
                <w:sz w:val="22"/>
                <w:szCs w:val="22"/>
              </w:rPr>
              <w:t>NO APLICA</w:t>
            </w:r>
          </w:p>
        </w:tc>
        <w:tc>
          <w:tcPr>
            <w:tcW w:w="1528"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p w:rsidR="0049346C" w:rsidRPr="0049346C" w:rsidRDefault="0049346C" w:rsidP="00855E15">
            <w:pPr>
              <w:jc w:val="center"/>
              <w:rPr>
                <w:rFonts w:asciiTheme="minorHAnsi" w:hAnsiTheme="minorHAnsi" w:cstheme="minorHAnsi"/>
                <w:i/>
                <w:sz w:val="22"/>
                <w:szCs w:val="22"/>
              </w:rPr>
            </w:pPr>
            <w:r w:rsidRPr="0049346C">
              <w:rPr>
                <w:rFonts w:asciiTheme="minorHAnsi" w:hAnsiTheme="minorHAnsi" w:cstheme="minorHAnsi"/>
                <w:b/>
                <w:i/>
                <w:sz w:val="22"/>
                <w:szCs w:val="22"/>
              </w:rPr>
              <w:t>NO APLICA</w:t>
            </w:r>
          </w:p>
        </w:tc>
        <w:tc>
          <w:tcPr>
            <w:tcW w:w="3534" w:type="dxa"/>
            <w:vAlign w:val="center"/>
          </w:tcPr>
          <w:p w:rsidR="00855E15" w:rsidRPr="0049346C" w:rsidRDefault="0049346C" w:rsidP="00855E15">
            <w:pPr>
              <w:jc w:val="both"/>
              <w:rPr>
                <w:rFonts w:ascii="Calibri" w:hAnsi="Calibri" w:cs="Arial"/>
                <w:i/>
                <w:color w:val="FF0000"/>
                <w:sz w:val="16"/>
                <w:szCs w:val="16"/>
              </w:rPr>
            </w:pPr>
            <w:r w:rsidRPr="0049346C">
              <w:rPr>
                <w:rFonts w:asciiTheme="minorHAnsi" w:hAnsiTheme="minorHAnsi" w:cstheme="minorHAnsi"/>
                <w:b/>
                <w:i/>
                <w:sz w:val="22"/>
                <w:szCs w:val="22"/>
              </w:rPr>
              <w:t>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jc w:val="both"/>
              <w:rPr>
                <w:rFonts w:ascii="Calibri" w:hAnsi="Calibri"/>
                <w:b/>
                <w:color w:val="FF0000"/>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855E15" w:rsidRPr="0049346C" w:rsidRDefault="0049346C" w:rsidP="00855E15">
            <w:pPr>
              <w:jc w:val="both"/>
              <w:rPr>
                <w:rFonts w:asciiTheme="minorHAnsi" w:hAnsiTheme="minorHAnsi" w:cstheme="minorHAnsi"/>
                <w:i/>
                <w:sz w:val="22"/>
                <w:szCs w:val="22"/>
                <w:lang w:val="es-ES_tradnl"/>
              </w:rPr>
            </w:pPr>
            <w:r w:rsidRPr="0049346C">
              <w:rPr>
                <w:rFonts w:asciiTheme="minorHAnsi" w:hAnsiTheme="minorHAnsi" w:cstheme="minorHAnsi"/>
                <w:b/>
                <w:i/>
                <w:sz w:val="22"/>
                <w:szCs w:val="22"/>
              </w:rPr>
              <w:t>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49346C" w:rsidP="00855E15">
            <w:pPr>
              <w:rPr>
                <w:rFonts w:asciiTheme="minorHAnsi" w:hAnsiTheme="minorHAnsi" w:cstheme="minorHAnsi"/>
                <w:sz w:val="22"/>
                <w:szCs w:val="22"/>
              </w:rPr>
            </w:pPr>
            <w:r w:rsidRPr="0049346C">
              <w:rPr>
                <w:rFonts w:asciiTheme="minorHAnsi" w:hAnsiTheme="minorHAnsi" w:cstheme="minorHAnsi"/>
                <w:b/>
                <w:i/>
                <w:sz w:val="22"/>
                <w:szCs w:val="22"/>
              </w:rPr>
              <w:t>NO APLICA</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49346C" w:rsidP="00855E15">
            <w:pPr>
              <w:rPr>
                <w:rFonts w:asciiTheme="minorHAnsi" w:hAnsiTheme="minorHAnsi" w:cstheme="minorHAnsi"/>
                <w:sz w:val="22"/>
                <w:szCs w:val="22"/>
              </w:rPr>
            </w:pPr>
            <w:r w:rsidRPr="0049346C">
              <w:rPr>
                <w:rFonts w:asciiTheme="minorHAnsi" w:hAnsiTheme="minorHAnsi" w:cstheme="minorHAnsi"/>
                <w:b/>
                <w:i/>
                <w:sz w:val="22"/>
                <w:szCs w:val="22"/>
              </w:rPr>
              <w:t>NO APLICA</w:t>
            </w:r>
          </w:p>
        </w:tc>
        <w:tc>
          <w:tcPr>
            <w:tcW w:w="3534" w:type="dxa"/>
            <w:vAlign w:val="center"/>
          </w:tcPr>
          <w:p w:rsidR="00855E15" w:rsidRPr="00CC2381" w:rsidRDefault="0049346C" w:rsidP="00855E15">
            <w:pPr>
              <w:jc w:val="both"/>
              <w:rPr>
                <w:rFonts w:asciiTheme="minorHAnsi" w:hAnsiTheme="minorHAnsi" w:cstheme="minorHAnsi"/>
                <w:color w:val="000000"/>
                <w:sz w:val="22"/>
                <w:szCs w:val="22"/>
              </w:rPr>
            </w:pPr>
            <w:r w:rsidRPr="0049346C">
              <w:rPr>
                <w:rFonts w:asciiTheme="minorHAnsi" w:hAnsiTheme="minorHAnsi" w:cstheme="minorHAnsi"/>
                <w:b/>
                <w:i/>
                <w:sz w:val="22"/>
                <w:szCs w:val="22"/>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55E15" w:rsidRPr="00552079" w:rsidRDefault="0049346C" w:rsidP="00855E15">
            <w:pPr>
              <w:jc w:val="both"/>
              <w:rPr>
                <w:rFonts w:asciiTheme="minorHAnsi" w:hAnsiTheme="minorHAnsi" w:cstheme="minorHAnsi"/>
                <w:sz w:val="22"/>
                <w:szCs w:val="22"/>
              </w:rPr>
            </w:pPr>
            <w:r w:rsidRPr="0049346C">
              <w:rPr>
                <w:rFonts w:asciiTheme="minorHAnsi" w:hAnsiTheme="minorHAnsi" w:cstheme="minorHAnsi"/>
                <w:b/>
                <w:i/>
                <w:sz w:val="22"/>
                <w:szCs w:val="22"/>
              </w:rPr>
              <w:t>NO APLICA</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49346C" w:rsidP="00855E15">
            <w:pPr>
              <w:rPr>
                <w:rFonts w:asciiTheme="minorHAnsi" w:hAnsiTheme="minorHAnsi" w:cstheme="minorHAnsi"/>
                <w:sz w:val="22"/>
                <w:szCs w:val="22"/>
              </w:rPr>
            </w:pPr>
            <w:r w:rsidRPr="0049346C">
              <w:rPr>
                <w:rFonts w:asciiTheme="minorHAnsi" w:hAnsiTheme="minorHAnsi" w:cstheme="minorHAnsi"/>
                <w:b/>
                <w:i/>
                <w:sz w:val="22"/>
                <w:szCs w:val="22"/>
              </w:rPr>
              <w:t>NO APLICA</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49346C" w:rsidP="00855E15">
            <w:pPr>
              <w:rPr>
                <w:rFonts w:asciiTheme="minorHAnsi" w:hAnsiTheme="minorHAnsi" w:cstheme="minorHAnsi"/>
                <w:sz w:val="22"/>
                <w:szCs w:val="22"/>
              </w:rPr>
            </w:pPr>
            <w:r w:rsidRPr="0049346C">
              <w:rPr>
                <w:rFonts w:asciiTheme="minorHAnsi" w:hAnsiTheme="minorHAnsi" w:cstheme="minorHAnsi"/>
                <w:b/>
                <w:i/>
                <w:sz w:val="22"/>
                <w:szCs w:val="22"/>
              </w:rPr>
              <w:t>NO APLICA</w:t>
            </w:r>
          </w:p>
        </w:tc>
        <w:tc>
          <w:tcPr>
            <w:tcW w:w="3534" w:type="dxa"/>
          </w:tcPr>
          <w:p w:rsidR="00855E15" w:rsidRDefault="00855E15" w:rsidP="00855E15">
            <w:pPr>
              <w:rPr>
                <w:rFonts w:ascii="Calibri" w:hAnsi="Calibri" w:cs="Arial"/>
                <w:b/>
                <w:color w:val="FF0000"/>
                <w:sz w:val="16"/>
                <w:szCs w:val="16"/>
              </w:rPr>
            </w:pPr>
          </w:p>
          <w:p w:rsidR="00855E15" w:rsidRPr="001B5615" w:rsidRDefault="0049346C" w:rsidP="00855E15">
            <w:pPr>
              <w:jc w:val="both"/>
              <w:rPr>
                <w:rFonts w:asciiTheme="minorHAnsi" w:hAnsiTheme="minorHAnsi" w:cstheme="minorHAnsi"/>
                <w:color w:val="FF0000"/>
                <w:sz w:val="22"/>
                <w:szCs w:val="22"/>
              </w:rPr>
            </w:pPr>
            <w:r w:rsidRPr="0049346C">
              <w:rPr>
                <w:rFonts w:asciiTheme="minorHAnsi" w:hAnsiTheme="minorHAnsi" w:cstheme="minorHAnsi"/>
                <w:b/>
                <w:i/>
                <w:sz w:val="22"/>
                <w:szCs w:val="22"/>
              </w:rPr>
              <w:t>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48580E"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49346C" w:rsidP="00855E15">
            <w:pPr>
              <w:rPr>
                <w:rFonts w:asciiTheme="minorHAnsi" w:hAnsiTheme="minorHAnsi" w:cstheme="minorHAnsi"/>
                <w:sz w:val="22"/>
                <w:szCs w:val="22"/>
              </w:rPr>
            </w:pPr>
            <w:r>
              <w:rPr>
                <w:rFonts w:asciiTheme="minorHAnsi" w:hAnsiTheme="minorHAnsi" w:cstheme="minorHAnsi"/>
                <w:sz w:val="22"/>
                <w:szCs w:val="22"/>
              </w:rPr>
              <w:t>29/08/2017</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49346C" w:rsidP="0049346C">
            <w:pPr>
              <w:jc w:val="center"/>
              <w:rPr>
                <w:rFonts w:asciiTheme="minorHAnsi" w:hAnsiTheme="minorHAnsi" w:cstheme="minorHAnsi"/>
                <w:sz w:val="22"/>
                <w:szCs w:val="22"/>
              </w:rPr>
            </w:pPr>
            <w:r>
              <w:rPr>
                <w:rFonts w:asciiTheme="minorHAnsi" w:hAnsiTheme="minorHAnsi" w:cstheme="minorHAnsi"/>
                <w:sz w:val="22"/>
                <w:szCs w:val="22"/>
              </w:rPr>
              <w:t>09:30</w:t>
            </w:r>
          </w:p>
        </w:tc>
        <w:tc>
          <w:tcPr>
            <w:tcW w:w="3534" w:type="dxa"/>
          </w:tcPr>
          <w:p w:rsidR="0049346C" w:rsidRPr="00237FC8" w:rsidRDefault="0049346C" w:rsidP="0049346C">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49346C" w:rsidRPr="00237FC8" w:rsidRDefault="0049346C" w:rsidP="0049346C">
            <w:pPr>
              <w:jc w:val="both"/>
              <w:rPr>
                <w:rFonts w:asciiTheme="minorHAnsi" w:hAnsiTheme="minorHAnsi" w:cs="Segoe UI"/>
                <w:szCs w:val="22"/>
              </w:rPr>
            </w:pPr>
            <w:r w:rsidRPr="00237FC8">
              <w:rPr>
                <w:rFonts w:asciiTheme="minorHAnsi" w:hAnsiTheme="minorHAnsi" w:cs="Segoe UI"/>
                <w:szCs w:val="22"/>
              </w:rPr>
              <w:t>Santa Cruz de la Sierra – Bolivia</w:t>
            </w:r>
          </w:p>
          <w:p w:rsidR="00855E15" w:rsidRPr="0049346C" w:rsidRDefault="0049346C" w:rsidP="0049346C">
            <w:pPr>
              <w:jc w:val="both"/>
              <w:rPr>
                <w:rFonts w:asciiTheme="minorHAnsi" w:hAnsiTheme="minorHAnsi" w:cstheme="minorHAnsi"/>
                <w:color w:val="FF0000"/>
                <w:sz w:val="22"/>
                <w:szCs w:val="22"/>
                <w:lang w:val="en-US"/>
              </w:rPr>
            </w:pPr>
            <w:proofErr w:type="spellStart"/>
            <w:r w:rsidRPr="0049346C">
              <w:rPr>
                <w:rFonts w:asciiTheme="minorHAnsi" w:hAnsiTheme="minorHAnsi"/>
                <w:b/>
                <w:szCs w:val="22"/>
                <w:lang w:val="en-US"/>
              </w:rPr>
              <w:t>Responsable</w:t>
            </w:r>
            <w:proofErr w:type="spellEnd"/>
            <w:r w:rsidRPr="0049346C">
              <w:rPr>
                <w:rFonts w:asciiTheme="minorHAnsi" w:hAnsiTheme="minorHAnsi"/>
                <w:b/>
                <w:szCs w:val="22"/>
                <w:lang w:val="en-US"/>
              </w:rPr>
              <w:t>:</w:t>
            </w:r>
            <w:r w:rsidRPr="0049346C">
              <w:rPr>
                <w:rFonts w:asciiTheme="minorHAnsi" w:hAnsiTheme="minorHAnsi"/>
                <w:szCs w:val="22"/>
                <w:lang w:val="en-US"/>
              </w:rPr>
              <w:t xml:space="preserve"> </w:t>
            </w:r>
            <w:r w:rsidRPr="0049346C">
              <w:rPr>
                <w:rFonts w:asciiTheme="minorHAnsi" w:hAnsiTheme="minorHAnsi" w:cs="Arial"/>
                <w:szCs w:val="22"/>
                <w:lang w:val="en-US"/>
              </w:rPr>
              <w:t>Stephanie Laffertt Caballero (</w:t>
            </w:r>
            <w:r>
              <w:rPr>
                <w:rFonts w:asciiTheme="minorHAnsi" w:hAnsiTheme="minorHAnsi" w:cs="Arial"/>
                <w:szCs w:val="22"/>
                <w:lang w:val="en-US"/>
              </w:rPr>
              <w:t xml:space="preserve"> </w:t>
            </w:r>
            <w:hyperlink r:id="rId10" w:history="1">
              <w:r w:rsidRPr="0089610B">
                <w:rPr>
                  <w:rStyle w:val="Hipervnculo"/>
                  <w:rFonts w:asciiTheme="minorHAnsi" w:hAnsiTheme="minorHAnsi" w:cs="Arial"/>
                  <w:szCs w:val="22"/>
                  <w:lang w:val="en-US"/>
                </w:rPr>
                <w:t>claffertt@ypfb.gob.bo</w:t>
              </w:r>
            </w:hyperlink>
            <w:r>
              <w:rPr>
                <w:rFonts w:asciiTheme="minorHAnsi" w:hAnsiTheme="minorHAnsi" w:cs="Arial"/>
                <w:szCs w:val="22"/>
                <w:lang w:val="en-US"/>
              </w:rPr>
              <w:t xml:space="preserve"> </w:t>
            </w:r>
            <w:r w:rsidRPr="0049346C">
              <w:rPr>
                <w:rFonts w:asciiTheme="minorHAnsi" w:hAnsiTheme="minorHAnsi" w:cs="Arial"/>
                <w:szCs w:val="22"/>
                <w:lang w:val="en-US"/>
              </w:rPr>
              <w:t>)</w:t>
            </w:r>
          </w:p>
        </w:tc>
      </w:tr>
      <w:tr w:rsidR="00855E15" w:rsidRPr="0048580E" w:rsidTr="000E1D5D">
        <w:trPr>
          <w:trHeight w:val="214"/>
        </w:trPr>
        <w:tc>
          <w:tcPr>
            <w:tcW w:w="433" w:type="dxa"/>
            <w:vAlign w:val="center"/>
          </w:tcPr>
          <w:p w:rsidR="00413F49" w:rsidRPr="0049346C" w:rsidRDefault="00413F49" w:rsidP="00855E15">
            <w:pPr>
              <w:jc w:val="center"/>
              <w:rPr>
                <w:rFonts w:asciiTheme="minorHAnsi" w:hAnsiTheme="minorHAnsi" w:cstheme="minorHAnsi"/>
                <w:sz w:val="22"/>
                <w:szCs w:val="22"/>
                <w:lang w:val="en-US"/>
              </w:rPr>
            </w:pPr>
          </w:p>
        </w:tc>
        <w:tc>
          <w:tcPr>
            <w:tcW w:w="3106" w:type="dxa"/>
            <w:vAlign w:val="center"/>
          </w:tcPr>
          <w:p w:rsidR="00855E15" w:rsidRPr="0049346C" w:rsidRDefault="00855E15" w:rsidP="00855E15">
            <w:pPr>
              <w:rPr>
                <w:rFonts w:asciiTheme="minorHAnsi" w:hAnsiTheme="minorHAnsi" w:cstheme="minorHAnsi"/>
                <w:sz w:val="22"/>
                <w:szCs w:val="22"/>
                <w:lang w:val="en-US"/>
              </w:rPr>
            </w:pPr>
          </w:p>
        </w:tc>
        <w:tc>
          <w:tcPr>
            <w:tcW w:w="2921" w:type="dxa"/>
            <w:gridSpan w:val="3"/>
            <w:vAlign w:val="center"/>
          </w:tcPr>
          <w:p w:rsidR="00855E15" w:rsidRPr="0049346C" w:rsidRDefault="00855E15" w:rsidP="00855E15">
            <w:pPr>
              <w:jc w:val="center"/>
              <w:rPr>
                <w:rFonts w:asciiTheme="minorHAnsi" w:hAnsiTheme="minorHAnsi" w:cstheme="minorHAnsi"/>
                <w:sz w:val="22"/>
                <w:szCs w:val="22"/>
                <w:lang w:val="en-US"/>
              </w:rPr>
            </w:pPr>
          </w:p>
        </w:tc>
        <w:tc>
          <w:tcPr>
            <w:tcW w:w="3534" w:type="dxa"/>
          </w:tcPr>
          <w:p w:rsidR="00855E15" w:rsidRPr="0049346C" w:rsidRDefault="00855E15" w:rsidP="00855E15">
            <w:pPr>
              <w:jc w:val="both"/>
              <w:rPr>
                <w:rFonts w:asciiTheme="minorHAnsi" w:hAnsiTheme="minorHAnsi" w:cstheme="minorHAnsi"/>
                <w:color w:val="FF0000"/>
                <w:sz w:val="22"/>
                <w:szCs w:val="22"/>
                <w:lang w:val="en-US"/>
              </w:rPr>
            </w:pPr>
          </w:p>
        </w:tc>
      </w:tr>
      <w:tr w:rsidR="00413F49" w:rsidRPr="0048580E"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49346C" w:rsidP="00855E15">
            <w:pPr>
              <w:rPr>
                <w:rFonts w:asciiTheme="minorHAnsi" w:hAnsiTheme="minorHAnsi" w:cstheme="minorHAnsi"/>
                <w:sz w:val="22"/>
                <w:szCs w:val="22"/>
              </w:rPr>
            </w:pPr>
            <w:r>
              <w:rPr>
                <w:rFonts w:asciiTheme="minorHAnsi" w:hAnsiTheme="minorHAnsi" w:cstheme="minorHAnsi"/>
                <w:sz w:val="22"/>
                <w:szCs w:val="22"/>
              </w:rPr>
              <w:t>29/08/2017</w:t>
            </w:r>
          </w:p>
        </w:tc>
        <w:tc>
          <w:tcPr>
            <w:tcW w:w="1576" w:type="dxa"/>
            <w:gridSpan w:val="2"/>
            <w:vAlign w:val="center"/>
          </w:tcPr>
          <w:p w:rsidR="00413F49" w:rsidRPr="00552079" w:rsidRDefault="00413F49"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49346C" w:rsidP="0049346C">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49346C" w:rsidRPr="00237FC8" w:rsidRDefault="0049346C" w:rsidP="0049346C">
            <w:pPr>
              <w:autoSpaceDE w:val="0"/>
              <w:autoSpaceDN w:val="0"/>
              <w:jc w:val="both"/>
              <w:rPr>
                <w:rFonts w:asciiTheme="minorHAnsi" w:hAnsiTheme="minorHAnsi" w:cs="Segoe UI"/>
                <w:szCs w:val="22"/>
              </w:rPr>
            </w:pPr>
            <w:r w:rsidRPr="00237FC8">
              <w:rPr>
                <w:rFonts w:asciiTheme="minorHAnsi" w:hAnsiTheme="minorHAnsi" w:cs="Segoe UI"/>
                <w:b/>
                <w:szCs w:val="22"/>
              </w:rPr>
              <w:t>Lugar:</w:t>
            </w:r>
            <w:r w:rsidRPr="00237FC8">
              <w:rPr>
                <w:rFonts w:asciiTheme="minorHAnsi" w:hAnsiTheme="minorHAnsi" w:cs="Segoe UI"/>
                <w:szCs w:val="22"/>
              </w:rPr>
              <w:t>  YPFB-Vicepresidencia Nacional de Operaciones-Dirección Regional de Contrataciones, (Edificio Nuevo) ubicado en Av. Doble Vía a la Guardia  S/N entre el 3er. Anillo Externo (Av. Mario R. Gutiérrez) y Calle Las Palmas</w:t>
            </w:r>
          </w:p>
          <w:p w:rsidR="0049346C" w:rsidRPr="00237FC8" w:rsidRDefault="0049346C" w:rsidP="0049346C">
            <w:pPr>
              <w:jc w:val="both"/>
              <w:rPr>
                <w:rFonts w:asciiTheme="minorHAnsi" w:hAnsiTheme="minorHAnsi" w:cs="Segoe UI"/>
                <w:szCs w:val="22"/>
              </w:rPr>
            </w:pPr>
            <w:r w:rsidRPr="00237FC8">
              <w:rPr>
                <w:rFonts w:asciiTheme="minorHAnsi" w:hAnsiTheme="minorHAnsi" w:cs="Segoe UI"/>
                <w:szCs w:val="22"/>
              </w:rPr>
              <w:t>Santa Cruz de la Sierra – Bolivia</w:t>
            </w:r>
          </w:p>
          <w:p w:rsidR="00413F49" w:rsidRPr="0049346C" w:rsidRDefault="0049346C" w:rsidP="0049346C">
            <w:pPr>
              <w:jc w:val="both"/>
              <w:rPr>
                <w:rFonts w:asciiTheme="minorHAnsi" w:hAnsiTheme="minorHAnsi" w:cstheme="minorHAnsi"/>
                <w:color w:val="FF0000"/>
                <w:sz w:val="22"/>
                <w:szCs w:val="22"/>
                <w:lang w:val="en-US"/>
              </w:rPr>
            </w:pPr>
            <w:proofErr w:type="spellStart"/>
            <w:r w:rsidRPr="0049346C">
              <w:rPr>
                <w:rFonts w:asciiTheme="minorHAnsi" w:hAnsiTheme="minorHAnsi"/>
                <w:b/>
                <w:szCs w:val="22"/>
                <w:lang w:val="en-US"/>
              </w:rPr>
              <w:t>Responsable</w:t>
            </w:r>
            <w:proofErr w:type="spellEnd"/>
            <w:r w:rsidRPr="0049346C">
              <w:rPr>
                <w:rFonts w:asciiTheme="minorHAnsi" w:hAnsiTheme="minorHAnsi"/>
                <w:b/>
                <w:szCs w:val="22"/>
                <w:lang w:val="en-US"/>
              </w:rPr>
              <w:t>:</w:t>
            </w:r>
            <w:r w:rsidRPr="0049346C">
              <w:rPr>
                <w:rFonts w:asciiTheme="minorHAnsi" w:hAnsiTheme="minorHAnsi"/>
                <w:szCs w:val="22"/>
                <w:lang w:val="en-US"/>
              </w:rPr>
              <w:t xml:space="preserve"> </w:t>
            </w:r>
            <w:r w:rsidRPr="0049346C">
              <w:rPr>
                <w:rFonts w:asciiTheme="minorHAnsi" w:hAnsiTheme="minorHAnsi" w:cs="Arial"/>
                <w:szCs w:val="22"/>
                <w:lang w:val="en-US"/>
              </w:rPr>
              <w:t>Stephanie Laffertt Caballero (</w:t>
            </w:r>
            <w:r>
              <w:rPr>
                <w:rFonts w:asciiTheme="minorHAnsi" w:hAnsiTheme="minorHAnsi" w:cs="Arial"/>
                <w:szCs w:val="22"/>
                <w:lang w:val="en-US"/>
              </w:rPr>
              <w:t xml:space="preserve"> </w:t>
            </w:r>
            <w:hyperlink r:id="rId11" w:history="1">
              <w:r w:rsidRPr="0089610B">
                <w:rPr>
                  <w:rStyle w:val="Hipervnculo"/>
                  <w:rFonts w:asciiTheme="minorHAnsi" w:hAnsiTheme="minorHAnsi" w:cs="Arial"/>
                  <w:szCs w:val="22"/>
                  <w:lang w:val="en-US"/>
                </w:rPr>
                <w:t>claffertt@ypfb.gob.bo</w:t>
              </w:r>
            </w:hyperlink>
            <w:r>
              <w:rPr>
                <w:rFonts w:asciiTheme="minorHAnsi" w:hAnsiTheme="minorHAnsi" w:cs="Arial"/>
                <w:szCs w:val="22"/>
                <w:lang w:val="en-US"/>
              </w:rPr>
              <w:t xml:space="preserve"> </w:t>
            </w:r>
            <w:r w:rsidRPr="0049346C">
              <w:rPr>
                <w:rFonts w:asciiTheme="minorHAnsi" w:hAnsiTheme="minorHAnsi" w:cs="Arial"/>
                <w:szCs w:val="22"/>
                <w:lang w:val="en-US"/>
              </w:rPr>
              <w:t>)</w:t>
            </w:r>
          </w:p>
        </w:tc>
      </w:tr>
      <w:tr w:rsidR="00855E15" w:rsidRPr="0048580E" w:rsidTr="000E1D5D">
        <w:trPr>
          <w:trHeight w:val="246"/>
        </w:trPr>
        <w:tc>
          <w:tcPr>
            <w:tcW w:w="433" w:type="dxa"/>
            <w:vAlign w:val="center"/>
          </w:tcPr>
          <w:p w:rsidR="00855E15" w:rsidRPr="0049346C" w:rsidRDefault="00855E15" w:rsidP="00855E15">
            <w:pPr>
              <w:jc w:val="center"/>
              <w:rPr>
                <w:rFonts w:asciiTheme="minorHAnsi" w:hAnsiTheme="minorHAnsi" w:cstheme="minorHAnsi"/>
                <w:sz w:val="22"/>
                <w:szCs w:val="22"/>
                <w:lang w:val="en-US"/>
              </w:rPr>
            </w:pPr>
          </w:p>
        </w:tc>
        <w:tc>
          <w:tcPr>
            <w:tcW w:w="3106" w:type="dxa"/>
            <w:vAlign w:val="center"/>
          </w:tcPr>
          <w:p w:rsidR="00855E15" w:rsidRPr="0049346C" w:rsidRDefault="00855E15" w:rsidP="00855E15">
            <w:pPr>
              <w:rPr>
                <w:rFonts w:asciiTheme="minorHAnsi" w:hAnsiTheme="minorHAnsi" w:cstheme="minorHAnsi"/>
                <w:sz w:val="22"/>
                <w:szCs w:val="22"/>
                <w:lang w:val="en-US"/>
              </w:rPr>
            </w:pPr>
          </w:p>
        </w:tc>
        <w:tc>
          <w:tcPr>
            <w:tcW w:w="2921" w:type="dxa"/>
            <w:gridSpan w:val="3"/>
            <w:vAlign w:val="center"/>
          </w:tcPr>
          <w:p w:rsidR="00855E15" w:rsidRPr="0049346C" w:rsidRDefault="00855E15" w:rsidP="00855E15">
            <w:pPr>
              <w:jc w:val="center"/>
              <w:rPr>
                <w:rFonts w:asciiTheme="minorHAnsi" w:hAnsiTheme="minorHAnsi" w:cstheme="minorHAnsi"/>
                <w:sz w:val="22"/>
                <w:szCs w:val="22"/>
                <w:lang w:val="en-US"/>
              </w:rPr>
            </w:pPr>
          </w:p>
        </w:tc>
        <w:tc>
          <w:tcPr>
            <w:tcW w:w="3534" w:type="dxa"/>
            <w:vAlign w:val="center"/>
          </w:tcPr>
          <w:p w:rsidR="00855E15" w:rsidRPr="0049346C" w:rsidRDefault="00855E15" w:rsidP="00855E15">
            <w:pPr>
              <w:rPr>
                <w:rFonts w:asciiTheme="minorHAnsi" w:hAnsiTheme="minorHAnsi" w:cstheme="minorHAnsi"/>
                <w:color w:val="000000"/>
                <w:sz w:val="22"/>
                <w:szCs w:val="22"/>
                <w:lang w:val="en-US"/>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09546C" w:rsidRDefault="00855E15" w:rsidP="00855E15">
            <w:pPr>
              <w:jc w:val="both"/>
              <w:rPr>
                <w:rFonts w:asciiTheme="minorHAnsi" w:hAnsiTheme="minorHAnsi" w:cstheme="minorHAnsi"/>
                <w:szCs w:val="22"/>
              </w:rPr>
            </w:pPr>
            <w:r w:rsidRPr="0009546C">
              <w:rPr>
                <w:rFonts w:asciiTheme="minorHAnsi" w:hAnsiTheme="minorHAnsi" w:cstheme="minorHAnsi"/>
                <w:szCs w:val="22"/>
              </w:rPr>
              <w:t xml:space="preserve">Fecha Estimada: </w:t>
            </w:r>
          </w:p>
          <w:p w:rsidR="00855E15" w:rsidRPr="00DD1729" w:rsidRDefault="0049346C" w:rsidP="00413F49">
            <w:pPr>
              <w:jc w:val="both"/>
              <w:rPr>
                <w:rFonts w:asciiTheme="minorHAnsi" w:hAnsiTheme="minorHAnsi" w:cstheme="minorHAnsi"/>
                <w:szCs w:val="22"/>
              </w:rPr>
            </w:pPr>
            <w:r w:rsidRPr="0009546C">
              <w:rPr>
                <w:rFonts w:asciiTheme="minorHAnsi" w:hAnsiTheme="minorHAnsi" w:cstheme="minorHAnsi"/>
                <w:szCs w:val="22"/>
              </w:rPr>
              <w:t>28/10/2017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2"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855E15" w:rsidRPr="00D62DD9" w:rsidRDefault="00855E15" w:rsidP="0049346C">
            <w:pPr>
              <w:jc w:val="both"/>
              <w:rPr>
                <w:rFonts w:asciiTheme="minorHAnsi" w:hAnsiTheme="minorHAnsi" w:cstheme="minorHAnsi"/>
                <w:color w:val="000000"/>
                <w:sz w:val="22"/>
                <w:szCs w:val="22"/>
                <w:lang w:val="es-BO"/>
              </w:rPr>
            </w:pPr>
            <w:r w:rsidRPr="0009546C">
              <w:rPr>
                <w:rFonts w:asciiTheme="minorHAnsi" w:hAnsiTheme="minorHAnsi" w:cstheme="minorHAnsi"/>
                <w:sz w:val="22"/>
                <w:szCs w:val="22"/>
              </w:rPr>
              <w:t xml:space="preserve">Fecha Estimada: </w:t>
            </w:r>
            <w:r w:rsidR="0049346C" w:rsidRPr="0009546C">
              <w:rPr>
                <w:rFonts w:asciiTheme="minorHAnsi" w:hAnsiTheme="minorHAnsi" w:cstheme="minorHAnsi"/>
                <w:szCs w:val="22"/>
              </w:rPr>
              <w:t>07/12/2017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4626"/>
        <w:gridCol w:w="1134"/>
        <w:gridCol w:w="1134"/>
        <w:gridCol w:w="1276"/>
        <w:gridCol w:w="1208"/>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F470A" w:rsidRDefault="00D279A7" w:rsidP="0009546C">
            <w:pPr>
              <w:ind w:left="705"/>
              <w:jc w:val="center"/>
              <w:rPr>
                <w:rFonts w:asciiTheme="minorHAnsi" w:hAnsiTheme="minorHAnsi" w:cstheme="minorHAnsi"/>
                <w:b/>
                <w:bCs/>
                <w:i/>
                <w:color w:val="FF0000"/>
                <w:sz w:val="16"/>
                <w:szCs w:val="16"/>
                <w:lang w:val="es-BO" w:eastAsia="es-BO"/>
              </w:rPr>
            </w:pPr>
            <w:r w:rsidRPr="00365997">
              <w:rPr>
                <w:rFonts w:asciiTheme="minorHAnsi" w:hAnsiTheme="minorHAnsi" w:cstheme="minorHAnsi"/>
                <w:b/>
                <w:sz w:val="22"/>
                <w:szCs w:val="22"/>
              </w:rPr>
              <w:t xml:space="preserve">PRECIO REFERENCIAL </w:t>
            </w:r>
          </w:p>
        </w:tc>
      </w:tr>
      <w:tr w:rsidR="002E3633" w:rsidRPr="006F470A" w:rsidTr="004870ED">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462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34"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4870ED" w:rsidP="004870ED">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134"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4870ED" w:rsidRPr="006F470A" w:rsidRDefault="004870ED"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UNIDAD DE MEDIDA</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r w:rsidR="0009546C">
              <w:rPr>
                <w:rFonts w:asciiTheme="minorHAnsi" w:hAnsiTheme="minorHAnsi" w:cstheme="minorHAnsi"/>
                <w:b/>
                <w:bCs/>
                <w:color w:val="000000"/>
                <w:lang w:val="es-BO" w:eastAsia="es-BO"/>
              </w:rPr>
              <w:t xml:space="preserve"> </w:t>
            </w:r>
          </w:p>
          <w:p w:rsidR="0009546C" w:rsidRPr="006F470A" w:rsidRDefault="0009546C" w:rsidP="00455A2A">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(Bs.)</w:t>
            </w:r>
          </w:p>
        </w:tc>
        <w:tc>
          <w:tcPr>
            <w:tcW w:w="120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p w:rsidR="0009546C" w:rsidRPr="006F470A" w:rsidRDefault="0009546C" w:rsidP="00455A2A">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(Bs.)</w:t>
            </w:r>
          </w:p>
        </w:tc>
      </w:tr>
      <w:tr w:rsidR="004870ED" w:rsidRPr="006F470A" w:rsidTr="004870E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870ED" w:rsidRPr="004E6E1A" w:rsidRDefault="004870ED" w:rsidP="004870ED">
            <w:pPr>
              <w:jc w:val="center"/>
              <w:rPr>
                <w:rFonts w:ascii="Calibri" w:hAnsi="Calibri" w:cs="Calibri"/>
                <w:color w:val="000000"/>
                <w:sz w:val="22"/>
                <w:szCs w:val="22"/>
                <w:lang w:eastAsia="es-BO"/>
              </w:rPr>
            </w:pPr>
            <w:r w:rsidRPr="004E6E1A">
              <w:rPr>
                <w:rFonts w:ascii="Calibri" w:hAnsi="Calibri" w:cs="Calibri"/>
                <w:color w:val="000000"/>
                <w:sz w:val="22"/>
                <w:szCs w:val="22"/>
                <w:lang w:eastAsia="es-BO"/>
              </w:rPr>
              <w:t>1</w:t>
            </w:r>
          </w:p>
        </w:tc>
        <w:tc>
          <w:tcPr>
            <w:tcW w:w="4626" w:type="dxa"/>
            <w:tcBorders>
              <w:top w:val="nil"/>
              <w:left w:val="nil"/>
              <w:bottom w:val="single" w:sz="8" w:space="0" w:color="auto"/>
              <w:right w:val="single" w:sz="8" w:space="0" w:color="auto"/>
            </w:tcBorders>
            <w:shd w:val="clear" w:color="000000" w:fill="FFFFFF"/>
            <w:vAlign w:val="center"/>
          </w:tcPr>
          <w:p w:rsidR="004870ED" w:rsidRPr="004870ED" w:rsidRDefault="004870ED" w:rsidP="004870ED">
            <w:pPr>
              <w:jc w:val="both"/>
              <w:rPr>
                <w:rFonts w:asciiTheme="minorHAnsi" w:hAnsiTheme="minorHAnsi" w:cstheme="minorHAnsi"/>
                <w:sz w:val="18"/>
                <w:szCs w:val="18"/>
                <w:lang w:val="es-BO" w:eastAsia="es-BO"/>
              </w:rPr>
            </w:pPr>
            <w:r w:rsidRPr="00A438E1">
              <w:rPr>
                <w:rFonts w:asciiTheme="minorHAnsi" w:hAnsiTheme="minorHAnsi" w:cstheme="minorHAnsi"/>
                <w:sz w:val="18"/>
                <w:szCs w:val="18"/>
              </w:rPr>
              <w:t xml:space="preserve"> CARGA DE OXIGENO GAS INDUSTRIAL (Capacidad 1 cilindros de 6m3)</w:t>
            </w:r>
          </w:p>
        </w:tc>
        <w:tc>
          <w:tcPr>
            <w:tcW w:w="1134" w:type="dxa"/>
            <w:tcBorders>
              <w:top w:val="nil"/>
              <w:left w:val="nil"/>
              <w:bottom w:val="single" w:sz="8" w:space="0" w:color="auto"/>
              <w:right w:val="single" w:sz="4" w:space="0" w:color="auto"/>
            </w:tcBorders>
            <w:shd w:val="clear" w:color="auto" w:fill="auto"/>
            <w:noWrap/>
            <w:vAlign w:val="center"/>
          </w:tcPr>
          <w:p w:rsidR="004870ED" w:rsidRPr="00A438E1" w:rsidRDefault="004870ED" w:rsidP="004870ED">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480,00</w:t>
            </w:r>
          </w:p>
        </w:tc>
        <w:tc>
          <w:tcPr>
            <w:tcW w:w="1134" w:type="dxa"/>
            <w:tcBorders>
              <w:top w:val="nil"/>
              <w:left w:val="single" w:sz="4" w:space="0" w:color="auto"/>
              <w:bottom w:val="single" w:sz="8" w:space="0" w:color="auto"/>
              <w:right w:val="single" w:sz="8" w:space="0" w:color="auto"/>
            </w:tcBorders>
            <w:shd w:val="clear" w:color="auto" w:fill="auto"/>
            <w:vAlign w:val="center"/>
          </w:tcPr>
          <w:p w:rsidR="004870ED" w:rsidRPr="00A438E1" w:rsidRDefault="004870ED" w:rsidP="004870ED">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M3</w:t>
            </w:r>
          </w:p>
        </w:tc>
        <w:tc>
          <w:tcPr>
            <w:tcW w:w="1276" w:type="dxa"/>
            <w:tcBorders>
              <w:top w:val="nil"/>
              <w:left w:val="nil"/>
              <w:bottom w:val="single" w:sz="8" w:space="0" w:color="auto"/>
              <w:right w:val="single" w:sz="8" w:space="0" w:color="auto"/>
            </w:tcBorders>
            <w:shd w:val="clear" w:color="auto" w:fill="auto"/>
            <w:vAlign w:val="center"/>
          </w:tcPr>
          <w:p w:rsidR="004870ED" w:rsidRPr="00A438E1" w:rsidRDefault="004870ED" w:rsidP="004870ED">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27,00</w:t>
            </w:r>
          </w:p>
        </w:tc>
        <w:tc>
          <w:tcPr>
            <w:tcW w:w="1208" w:type="dxa"/>
            <w:tcBorders>
              <w:top w:val="nil"/>
              <w:left w:val="nil"/>
              <w:bottom w:val="single" w:sz="8" w:space="0" w:color="auto"/>
              <w:right w:val="single" w:sz="8" w:space="0" w:color="auto"/>
            </w:tcBorders>
            <w:shd w:val="clear" w:color="auto" w:fill="auto"/>
            <w:noWrap/>
            <w:vAlign w:val="center"/>
          </w:tcPr>
          <w:p w:rsidR="004870ED" w:rsidRPr="00A438E1" w:rsidRDefault="004870ED" w:rsidP="004870ED">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12.960,00</w:t>
            </w:r>
          </w:p>
        </w:tc>
      </w:tr>
      <w:tr w:rsidR="004870ED" w:rsidRPr="006F470A" w:rsidTr="004870E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870ED" w:rsidRPr="004E6E1A" w:rsidRDefault="004870ED" w:rsidP="004870ED">
            <w:pPr>
              <w:jc w:val="center"/>
              <w:rPr>
                <w:rFonts w:ascii="Calibri" w:hAnsi="Calibri" w:cs="Calibri"/>
                <w:color w:val="000000"/>
                <w:sz w:val="22"/>
                <w:szCs w:val="22"/>
                <w:lang w:eastAsia="es-BO"/>
              </w:rPr>
            </w:pPr>
            <w:r>
              <w:rPr>
                <w:rFonts w:ascii="Calibri" w:hAnsi="Calibri" w:cs="Calibri"/>
                <w:color w:val="000000"/>
                <w:sz w:val="22"/>
                <w:szCs w:val="22"/>
                <w:lang w:eastAsia="es-BO"/>
              </w:rPr>
              <w:t>2</w:t>
            </w:r>
          </w:p>
        </w:tc>
        <w:tc>
          <w:tcPr>
            <w:tcW w:w="4626" w:type="dxa"/>
            <w:tcBorders>
              <w:top w:val="nil"/>
              <w:left w:val="nil"/>
              <w:bottom w:val="single" w:sz="8" w:space="0" w:color="auto"/>
              <w:right w:val="single" w:sz="8" w:space="0" w:color="auto"/>
            </w:tcBorders>
            <w:shd w:val="clear" w:color="000000" w:fill="FFFFFF"/>
            <w:vAlign w:val="center"/>
          </w:tcPr>
          <w:p w:rsidR="004870ED" w:rsidRPr="00A438E1" w:rsidRDefault="004870ED" w:rsidP="004870ED">
            <w:pPr>
              <w:rPr>
                <w:rFonts w:asciiTheme="minorHAnsi" w:hAnsiTheme="minorHAnsi" w:cstheme="minorHAnsi"/>
                <w:sz w:val="18"/>
                <w:szCs w:val="18"/>
                <w:lang w:val="es-BO" w:eastAsia="es-BO"/>
              </w:rPr>
            </w:pPr>
            <w:r w:rsidRPr="00A438E1">
              <w:rPr>
                <w:rFonts w:asciiTheme="minorHAnsi" w:hAnsiTheme="minorHAnsi" w:cstheme="minorHAnsi"/>
                <w:sz w:val="18"/>
                <w:szCs w:val="18"/>
              </w:rPr>
              <w:t xml:space="preserve"> CARGA DE ACETILENO GAS INDUSTRIAL (Capacidad de 7Kg) </w:t>
            </w:r>
          </w:p>
        </w:tc>
        <w:tc>
          <w:tcPr>
            <w:tcW w:w="1134" w:type="dxa"/>
            <w:tcBorders>
              <w:top w:val="nil"/>
              <w:left w:val="nil"/>
              <w:bottom w:val="single" w:sz="8" w:space="0" w:color="auto"/>
              <w:right w:val="single" w:sz="4" w:space="0" w:color="auto"/>
            </w:tcBorders>
            <w:shd w:val="clear" w:color="auto" w:fill="auto"/>
            <w:noWrap/>
            <w:vAlign w:val="center"/>
          </w:tcPr>
          <w:p w:rsidR="004870ED" w:rsidRPr="00A438E1" w:rsidRDefault="004870ED" w:rsidP="004870ED">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280,00</w:t>
            </w:r>
          </w:p>
        </w:tc>
        <w:tc>
          <w:tcPr>
            <w:tcW w:w="1134" w:type="dxa"/>
            <w:tcBorders>
              <w:top w:val="nil"/>
              <w:left w:val="single" w:sz="4" w:space="0" w:color="auto"/>
              <w:bottom w:val="single" w:sz="8" w:space="0" w:color="auto"/>
              <w:right w:val="single" w:sz="8" w:space="0" w:color="auto"/>
            </w:tcBorders>
            <w:shd w:val="clear" w:color="auto" w:fill="auto"/>
            <w:vAlign w:val="center"/>
          </w:tcPr>
          <w:p w:rsidR="004870ED" w:rsidRPr="00A438E1" w:rsidRDefault="004870ED" w:rsidP="004870ED">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KGS</w:t>
            </w:r>
          </w:p>
        </w:tc>
        <w:tc>
          <w:tcPr>
            <w:tcW w:w="1276" w:type="dxa"/>
            <w:tcBorders>
              <w:top w:val="nil"/>
              <w:left w:val="nil"/>
              <w:bottom w:val="single" w:sz="8" w:space="0" w:color="auto"/>
              <w:right w:val="single" w:sz="8" w:space="0" w:color="auto"/>
            </w:tcBorders>
            <w:shd w:val="clear" w:color="auto" w:fill="auto"/>
            <w:vAlign w:val="center"/>
          </w:tcPr>
          <w:p w:rsidR="004870ED" w:rsidRPr="00A438E1" w:rsidRDefault="004870ED" w:rsidP="004870ED">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149,50</w:t>
            </w:r>
          </w:p>
        </w:tc>
        <w:tc>
          <w:tcPr>
            <w:tcW w:w="1208" w:type="dxa"/>
            <w:tcBorders>
              <w:top w:val="nil"/>
              <w:left w:val="nil"/>
              <w:bottom w:val="single" w:sz="8" w:space="0" w:color="auto"/>
              <w:right w:val="single" w:sz="8" w:space="0" w:color="auto"/>
            </w:tcBorders>
            <w:shd w:val="clear" w:color="auto" w:fill="auto"/>
            <w:noWrap/>
            <w:vAlign w:val="center"/>
          </w:tcPr>
          <w:p w:rsidR="004870ED" w:rsidRPr="004870ED" w:rsidRDefault="004870ED" w:rsidP="004870ED">
            <w:pPr>
              <w:jc w:val="center"/>
              <w:rPr>
                <w:rFonts w:asciiTheme="minorHAnsi" w:hAnsiTheme="minorHAnsi" w:cstheme="minorHAnsi"/>
                <w:sz w:val="18"/>
                <w:szCs w:val="18"/>
                <w:lang w:val="es-BO" w:eastAsia="es-BO"/>
              </w:rPr>
            </w:pPr>
            <w:r w:rsidRPr="00A438E1">
              <w:rPr>
                <w:rFonts w:asciiTheme="minorHAnsi" w:hAnsiTheme="minorHAnsi" w:cstheme="minorHAnsi"/>
                <w:sz w:val="18"/>
                <w:szCs w:val="18"/>
              </w:rPr>
              <w:t>41.860,00</w:t>
            </w:r>
          </w:p>
        </w:tc>
      </w:tr>
      <w:tr w:rsidR="004870ED" w:rsidRPr="006F470A" w:rsidTr="004870E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870ED" w:rsidRDefault="004870ED" w:rsidP="004870ED">
            <w:pPr>
              <w:jc w:val="center"/>
              <w:rPr>
                <w:rFonts w:ascii="Calibri" w:hAnsi="Calibri" w:cs="Calibri"/>
                <w:color w:val="000000"/>
                <w:sz w:val="22"/>
                <w:szCs w:val="22"/>
                <w:lang w:eastAsia="es-BO"/>
              </w:rPr>
            </w:pPr>
            <w:r>
              <w:rPr>
                <w:rFonts w:ascii="Calibri" w:hAnsi="Calibri" w:cs="Calibri"/>
                <w:color w:val="000000"/>
                <w:sz w:val="22"/>
                <w:szCs w:val="22"/>
                <w:lang w:eastAsia="es-BO"/>
              </w:rPr>
              <w:t>3</w:t>
            </w:r>
          </w:p>
        </w:tc>
        <w:tc>
          <w:tcPr>
            <w:tcW w:w="4626" w:type="dxa"/>
            <w:tcBorders>
              <w:top w:val="nil"/>
              <w:left w:val="nil"/>
              <w:bottom w:val="single" w:sz="8" w:space="0" w:color="auto"/>
              <w:right w:val="single" w:sz="8" w:space="0" w:color="auto"/>
            </w:tcBorders>
            <w:shd w:val="clear" w:color="000000" w:fill="FFFFFF"/>
            <w:vAlign w:val="center"/>
          </w:tcPr>
          <w:p w:rsidR="004870ED" w:rsidRPr="00A438E1" w:rsidRDefault="004870ED" w:rsidP="004870ED">
            <w:pPr>
              <w:jc w:val="both"/>
              <w:rPr>
                <w:rFonts w:asciiTheme="minorHAnsi" w:hAnsiTheme="minorHAnsi" w:cstheme="minorHAnsi"/>
                <w:sz w:val="18"/>
                <w:szCs w:val="18"/>
              </w:rPr>
            </w:pPr>
            <w:r w:rsidRPr="00A438E1">
              <w:rPr>
                <w:rFonts w:asciiTheme="minorHAnsi" w:hAnsiTheme="minorHAnsi" w:cstheme="minorHAnsi"/>
                <w:sz w:val="18"/>
                <w:szCs w:val="18"/>
              </w:rPr>
              <w:t>ACETONADO EN CILINDROS DE ACETILENO</w:t>
            </w:r>
          </w:p>
        </w:tc>
        <w:tc>
          <w:tcPr>
            <w:tcW w:w="1134" w:type="dxa"/>
            <w:tcBorders>
              <w:top w:val="nil"/>
              <w:left w:val="nil"/>
              <w:bottom w:val="single" w:sz="8" w:space="0" w:color="auto"/>
              <w:right w:val="single" w:sz="4" w:space="0" w:color="auto"/>
            </w:tcBorders>
            <w:shd w:val="clear" w:color="auto" w:fill="auto"/>
            <w:noWrap/>
            <w:vAlign w:val="center"/>
          </w:tcPr>
          <w:p w:rsidR="004870ED" w:rsidRPr="00A438E1" w:rsidRDefault="004870ED" w:rsidP="004870ED">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8</w:t>
            </w:r>
          </w:p>
        </w:tc>
        <w:tc>
          <w:tcPr>
            <w:tcW w:w="1134" w:type="dxa"/>
            <w:tcBorders>
              <w:top w:val="nil"/>
              <w:left w:val="single" w:sz="4" w:space="0" w:color="auto"/>
              <w:bottom w:val="single" w:sz="8" w:space="0" w:color="auto"/>
              <w:right w:val="single" w:sz="8" w:space="0" w:color="auto"/>
            </w:tcBorders>
            <w:shd w:val="clear" w:color="auto" w:fill="auto"/>
            <w:vAlign w:val="center"/>
          </w:tcPr>
          <w:p w:rsidR="004870ED" w:rsidRPr="00A438E1" w:rsidRDefault="004870ED" w:rsidP="004870ED">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KG</w:t>
            </w:r>
          </w:p>
        </w:tc>
        <w:tc>
          <w:tcPr>
            <w:tcW w:w="1276" w:type="dxa"/>
            <w:tcBorders>
              <w:top w:val="nil"/>
              <w:left w:val="nil"/>
              <w:bottom w:val="single" w:sz="8" w:space="0" w:color="auto"/>
              <w:right w:val="single" w:sz="8" w:space="0" w:color="auto"/>
            </w:tcBorders>
            <w:shd w:val="clear" w:color="auto" w:fill="auto"/>
            <w:vAlign w:val="center"/>
          </w:tcPr>
          <w:p w:rsidR="004870ED" w:rsidRPr="00A438E1" w:rsidRDefault="004870ED" w:rsidP="004870ED">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150,00</w:t>
            </w:r>
          </w:p>
        </w:tc>
        <w:tc>
          <w:tcPr>
            <w:tcW w:w="1208" w:type="dxa"/>
            <w:tcBorders>
              <w:top w:val="nil"/>
              <w:left w:val="nil"/>
              <w:bottom w:val="single" w:sz="8" w:space="0" w:color="auto"/>
              <w:right w:val="single" w:sz="8" w:space="0" w:color="auto"/>
            </w:tcBorders>
            <w:shd w:val="clear" w:color="auto" w:fill="auto"/>
            <w:noWrap/>
            <w:vAlign w:val="center"/>
          </w:tcPr>
          <w:p w:rsidR="004870ED" w:rsidRPr="00A438E1" w:rsidRDefault="004870ED" w:rsidP="004870ED">
            <w:pPr>
              <w:jc w:val="center"/>
              <w:rPr>
                <w:rFonts w:asciiTheme="minorHAnsi" w:hAnsiTheme="minorHAnsi" w:cstheme="minorHAnsi"/>
                <w:sz w:val="18"/>
                <w:szCs w:val="18"/>
              </w:rPr>
            </w:pPr>
            <w:r w:rsidRPr="00A438E1">
              <w:rPr>
                <w:rFonts w:asciiTheme="minorHAnsi" w:hAnsiTheme="minorHAnsi" w:cstheme="minorHAnsi"/>
                <w:sz w:val="18"/>
                <w:szCs w:val="18"/>
              </w:rPr>
              <w:t>1.200,00</w:t>
            </w:r>
          </w:p>
        </w:tc>
      </w:tr>
      <w:tr w:rsidR="004870ED" w:rsidRPr="006F470A" w:rsidTr="004870E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870ED" w:rsidRDefault="004870ED" w:rsidP="004870ED">
            <w:pPr>
              <w:jc w:val="center"/>
              <w:rPr>
                <w:rFonts w:ascii="Calibri" w:hAnsi="Calibri" w:cs="Calibri"/>
                <w:color w:val="000000"/>
                <w:sz w:val="22"/>
                <w:szCs w:val="22"/>
                <w:lang w:eastAsia="es-BO"/>
              </w:rPr>
            </w:pPr>
            <w:r>
              <w:rPr>
                <w:rFonts w:ascii="Calibri" w:hAnsi="Calibri" w:cs="Calibri"/>
                <w:color w:val="000000"/>
                <w:sz w:val="22"/>
                <w:szCs w:val="22"/>
                <w:lang w:eastAsia="es-BO"/>
              </w:rPr>
              <w:t>4</w:t>
            </w:r>
          </w:p>
        </w:tc>
        <w:tc>
          <w:tcPr>
            <w:tcW w:w="4626" w:type="dxa"/>
            <w:tcBorders>
              <w:top w:val="nil"/>
              <w:left w:val="nil"/>
              <w:bottom w:val="single" w:sz="8" w:space="0" w:color="auto"/>
              <w:right w:val="single" w:sz="8" w:space="0" w:color="auto"/>
            </w:tcBorders>
            <w:shd w:val="clear" w:color="000000" w:fill="FFFFFF"/>
            <w:vAlign w:val="center"/>
          </w:tcPr>
          <w:p w:rsidR="004870ED" w:rsidRPr="00A438E1" w:rsidRDefault="004870ED" w:rsidP="004870ED">
            <w:pPr>
              <w:jc w:val="both"/>
              <w:rPr>
                <w:rFonts w:asciiTheme="minorHAnsi" w:hAnsiTheme="minorHAnsi" w:cstheme="minorHAnsi"/>
                <w:sz w:val="18"/>
                <w:szCs w:val="18"/>
              </w:rPr>
            </w:pPr>
            <w:r w:rsidRPr="00A438E1">
              <w:rPr>
                <w:rFonts w:asciiTheme="minorHAnsi" w:hAnsiTheme="minorHAnsi" w:cstheme="minorHAnsi"/>
                <w:sz w:val="18"/>
                <w:szCs w:val="18"/>
              </w:rPr>
              <w:t>PRUEBA HIDRUALICA PARA CILINDROS DE ALTA PRESION</w:t>
            </w:r>
          </w:p>
        </w:tc>
        <w:tc>
          <w:tcPr>
            <w:tcW w:w="1134" w:type="dxa"/>
            <w:tcBorders>
              <w:top w:val="nil"/>
              <w:left w:val="nil"/>
              <w:bottom w:val="single" w:sz="8" w:space="0" w:color="auto"/>
              <w:right w:val="single" w:sz="4" w:space="0" w:color="auto"/>
            </w:tcBorders>
            <w:shd w:val="clear" w:color="auto" w:fill="auto"/>
            <w:noWrap/>
            <w:vAlign w:val="center"/>
          </w:tcPr>
          <w:p w:rsidR="004870ED" w:rsidRPr="00A438E1" w:rsidRDefault="004870ED" w:rsidP="004870ED">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8</w:t>
            </w:r>
          </w:p>
        </w:tc>
        <w:tc>
          <w:tcPr>
            <w:tcW w:w="1134" w:type="dxa"/>
            <w:tcBorders>
              <w:top w:val="nil"/>
              <w:left w:val="single" w:sz="4" w:space="0" w:color="auto"/>
              <w:bottom w:val="single" w:sz="8" w:space="0" w:color="auto"/>
              <w:right w:val="single" w:sz="8" w:space="0" w:color="auto"/>
            </w:tcBorders>
            <w:shd w:val="clear" w:color="auto" w:fill="auto"/>
            <w:vAlign w:val="center"/>
          </w:tcPr>
          <w:p w:rsidR="004870ED" w:rsidRPr="00A438E1" w:rsidRDefault="004870ED" w:rsidP="004870ED">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PZ</w:t>
            </w:r>
          </w:p>
        </w:tc>
        <w:tc>
          <w:tcPr>
            <w:tcW w:w="1276" w:type="dxa"/>
            <w:tcBorders>
              <w:top w:val="nil"/>
              <w:left w:val="nil"/>
              <w:bottom w:val="single" w:sz="8" w:space="0" w:color="auto"/>
              <w:right w:val="single" w:sz="8" w:space="0" w:color="auto"/>
            </w:tcBorders>
            <w:shd w:val="clear" w:color="auto" w:fill="auto"/>
            <w:vAlign w:val="center"/>
          </w:tcPr>
          <w:p w:rsidR="004870ED" w:rsidRPr="00A438E1" w:rsidRDefault="004870ED" w:rsidP="004870ED">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103,00</w:t>
            </w:r>
          </w:p>
        </w:tc>
        <w:tc>
          <w:tcPr>
            <w:tcW w:w="1208" w:type="dxa"/>
            <w:tcBorders>
              <w:top w:val="nil"/>
              <w:left w:val="nil"/>
              <w:bottom w:val="single" w:sz="8" w:space="0" w:color="auto"/>
              <w:right w:val="single" w:sz="8" w:space="0" w:color="auto"/>
            </w:tcBorders>
            <w:shd w:val="clear" w:color="auto" w:fill="auto"/>
            <w:noWrap/>
            <w:vAlign w:val="center"/>
          </w:tcPr>
          <w:p w:rsidR="004870ED" w:rsidRPr="00A438E1" w:rsidRDefault="004870ED" w:rsidP="004870ED">
            <w:pPr>
              <w:jc w:val="center"/>
              <w:rPr>
                <w:rFonts w:asciiTheme="minorHAnsi" w:hAnsiTheme="minorHAnsi" w:cstheme="minorHAnsi"/>
                <w:sz w:val="18"/>
                <w:szCs w:val="18"/>
              </w:rPr>
            </w:pPr>
            <w:r w:rsidRPr="00A438E1">
              <w:rPr>
                <w:rFonts w:asciiTheme="minorHAnsi" w:hAnsiTheme="minorHAnsi" w:cstheme="minorHAnsi"/>
                <w:sz w:val="18"/>
                <w:szCs w:val="18"/>
              </w:rPr>
              <w:t>824,00</w:t>
            </w:r>
          </w:p>
        </w:tc>
      </w:tr>
      <w:tr w:rsidR="004870ED" w:rsidRPr="006F470A" w:rsidTr="004870ED">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870ED" w:rsidRDefault="004870ED" w:rsidP="004870ED">
            <w:pPr>
              <w:jc w:val="center"/>
              <w:rPr>
                <w:rFonts w:ascii="Calibri" w:hAnsi="Calibri" w:cs="Calibri"/>
                <w:color w:val="000000"/>
                <w:sz w:val="22"/>
                <w:szCs w:val="22"/>
                <w:lang w:eastAsia="es-BO"/>
              </w:rPr>
            </w:pPr>
            <w:r>
              <w:rPr>
                <w:rFonts w:ascii="Calibri" w:hAnsi="Calibri" w:cs="Calibri"/>
                <w:color w:val="000000"/>
                <w:sz w:val="22"/>
                <w:szCs w:val="22"/>
                <w:lang w:eastAsia="es-BO"/>
              </w:rPr>
              <w:t>5</w:t>
            </w:r>
          </w:p>
        </w:tc>
        <w:tc>
          <w:tcPr>
            <w:tcW w:w="4626" w:type="dxa"/>
            <w:tcBorders>
              <w:top w:val="nil"/>
              <w:left w:val="nil"/>
              <w:bottom w:val="single" w:sz="8" w:space="0" w:color="auto"/>
              <w:right w:val="single" w:sz="8" w:space="0" w:color="auto"/>
            </w:tcBorders>
            <w:shd w:val="clear" w:color="000000" w:fill="FFFFFF"/>
            <w:vAlign w:val="center"/>
          </w:tcPr>
          <w:p w:rsidR="004870ED" w:rsidRPr="00A438E1" w:rsidRDefault="004870ED" w:rsidP="004870ED">
            <w:pPr>
              <w:jc w:val="both"/>
              <w:rPr>
                <w:rFonts w:asciiTheme="minorHAnsi" w:hAnsiTheme="minorHAnsi" w:cstheme="minorHAnsi"/>
                <w:sz w:val="18"/>
                <w:szCs w:val="18"/>
              </w:rPr>
            </w:pPr>
            <w:r w:rsidRPr="00A438E1">
              <w:rPr>
                <w:rFonts w:asciiTheme="minorHAnsi" w:hAnsiTheme="minorHAnsi" w:cstheme="minorHAnsi"/>
                <w:sz w:val="18"/>
                <w:szCs w:val="18"/>
              </w:rPr>
              <w:t>VALVULA COMUN PARA CILINDROS</w:t>
            </w:r>
          </w:p>
        </w:tc>
        <w:tc>
          <w:tcPr>
            <w:tcW w:w="1134" w:type="dxa"/>
            <w:tcBorders>
              <w:top w:val="nil"/>
              <w:left w:val="nil"/>
              <w:bottom w:val="single" w:sz="8" w:space="0" w:color="auto"/>
              <w:right w:val="single" w:sz="4" w:space="0" w:color="auto"/>
            </w:tcBorders>
            <w:shd w:val="clear" w:color="auto" w:fill="auto"/>
            <w:noWrap/>
            <w:vAlign w:val="center"/>
          </w:tcPr>
          <w:p w:rsidR="004870ED" w:rsidRPr="00A438E1" w:rsidRDefault="004870ED" w:rsidP="004870ED">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10</w:t>
            </w:r>
          </w:p>
        </w:tc>
        <w:tc>
          <w:tcPr>
            <w:tcW w:w="1134" w:type="dxa"/>
            <w:tcBorders>
              <w:top w:val="nil"/>
              <w:left w:val="single" w:sz="4" w:space="0" w:color="auto"/>
              <w:bottom w:val="single" w:sz="8" w:space="0" w:color="auto"/>
              <w:right w:val="single" w:sz="8" w:space="0" w:color="auto"/>
            </w:tcBorders>
            <w:shd w:val="clear" w:color="auto" w:fill="auto"/>
            <w:vAlign w:val="center"/>
          </w:tcPr>
          <w:p w:rsidR="004870ED" w:rsidRPr="00A438E1" w:rsidRDefault="004870ED" w:rsidP="004870ED">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PZ</w:t>
            </w:r>
          </w:p>
        </w:tc>
        <w:tc>
          <w:tcPr>
            <w:tcW w:w="1276" w:type="dxa"/>
            <w:tcBorders>
              <w:top w:val="nil"/>
              <w:left w:val="nil"/>
              <w:bottom w:val="single" w:sz="8" w:space="0" w:color="auto"/>
              <w:right w:val="single" w:sz="8" w:space="0" w:color="auto"/>
            </w:tcBorders>
            <w:shd w:val="clear" w:color="auto" w:fill="auto"/>
            <w:vAlign w:val="center"/>
          </w:tcPr>
          <w:p w:rsidR="004870ED" w:rsidRPr="00A438E1" w:rsidRDefault="004870ED" w:rsidP="004870ED">
            <w:pPr>
              <w:jc w:val="center"/>
              <w:rPr>
                <w:rFonts w:ascii="Calibri" w:hAnsi="Calibri" w:cs="Calibri"/>
                <w:color w:val="000000"/>
                <w:sz w:val="18"/>
                <w:szCs w:val="18"/>
                <w:lang w:eastAsia="es-BO"/>
              </w:rPr>
            </w:pPr>
            <w:r w:rsidRPr="00A438E1">
              <w:rPr>
                <w:rFonts w:ascii="Calibri" w:hAnsi="Calibri" w:cs="Calibri"/>
                <w:color w:val="000000"/>
                <w:sz w:val="18"/>
                <w:szCs w:val="18"/>
                <w:lang w:eastAsia="es-BO"/>
              </w:rPr>
              <w:t>309,00</w:t>
            </w:r>
          </w:p>
        </w:tc>
        <w:tc>
          <w:tcPr>
            <w:tcW w:w="1208" w:type="dxa"/>
            <w:tcBorders>
              <w:top w:val="nil"/>
              <w:left w:val="nil"/>
              <w:bottom w:val="single" w:sz="8" w:space="0" w:color="auto"/>
              <w:right w:val="single" w:sz="8" w:space="0" w:color="auto"/>
            </w:tcBorders>
            <w:shd w:val="clear" w:color="auto" w:fill="auto"/>
            <w:noWrap/>
            <w:vAlign w:val="center"/>
          </w:tcPr>
          <w:p w:rsidR="004870ED" w:rsidRPr="00A438E1" w:rsidRDefault="004870ED" w:rsidP="004870ED">
            <w:pPr>
              <w:jc w:val="center"/>
              <w:rPr>
                <w:rFonts w:asciiTheme="minorHAnsi" w:hAnsiTheme="minorHAnsi" w:cstheme="minorHAnsi"/>
                <w:sz w:val="18"/>
                <w:szCs w:val="18"/>
              </w:rPr>
            </w:pPr>
            <w:r w:rsidRPr="00A438E1">
              <w:rPr>
                <w:rFonts w:asciiTheme="minorHAnsi" w:hAnsiTheme="minorHAnsi" w:cstheme="minorHAnsi"/>
                <w:sz w:val="18"/>
                <w:szCs w:val="18"/>
              </w:rPr>
              <w:t>3.090,00</w:t>
            </w:r>
          </w:p>
        </w:tc>
      </w:tr>
      <w:tr w:rsidR="004870ED" w:rsidRPr="006F470A" w:rsidTr="004870ED">
        <w:trPr>
          <w:trHeight w:val="339"/>
          <w:jc w:val="center"/>
        </w:trPr>
        <w:tc>
          <w:tcPr>
            <w:tcW w:w="8779"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870ED" w:rsidRPr="006F470A" w:rsidRDefault="004870ED" w:rsidP="004870ED">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w:t>
            </w:r>
          </w:p>
        </w:tc>
        <w:tc>
          <w:tcPr>
            <w:tcW w:w="1208" w:type="dxa"/>
            <w:tcBorders>
              <w:top w:val="nil"/>
              <w:left w:val="nil"/>
              <w:bottom w:val="single" w:sz="8" w:space="0" w:color="auto"/>
              <w:right w:val="single" w:sz="8" w:space="0" w:color="auto"/>
            </w:tcBorders>
            <w:shd w:val="clear" w:color="auto" w:fill="auto"/>
            <w:noWrap/>
            <w:vAlign w:val="center"/>
            <w:hideMark/>
          </w:tcPr>
          <w:p w:rsidR="004870ED" w:rsidRPr="006F470A" w:rsidRDefault="004870ED" w:rsidP="004870ED">
            <w:pPr>
              <w:jc w:val="center"/>
              <w:rPr>
                <w:rFonts w:asciiTheme="minorHAnsi" w:hAnsiTheme="minorHAnsi" w:cstheme="minorHAnsi"/>
                <w:color w:val="000000"/>
                <w:lang w:val="es-BO" w:eastAsia="es-BO"/>
              </w:rPr>
            </w:pPr>
            <w:r w:rsidRPr="00A438E1">
              <w:rPr>
                <w:rFonts w:ascii="Calibri" w:hAnsi="Calibri" w:cs="Arial"/>
                <w:b/>
                <w:sz w:val="18"/>
                <w:szCs w:val="18"/>
              </w:rPr>
              <w:t>59.934,00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F71887">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F71887">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F71887">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F71887">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F71887">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F71887">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F7188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F7188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F7188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F71887">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71887">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F71887">
      <w:pPr>
        <w:pStyle w:val="Sinespaciado4"/>
        <w:numPr>
          <w:ilvl w:val="0"/>
          <w:numId w:val="28"/>
        </w:numPr>
        <w:ind w:left="851"/>
        <w:jc w:val="both"/>
      </w:pPr>
      <w:r w:rsidRPr="006F470A">
        <w:t>Que tengan sentencia ejecutoriada, con impedimento para ejercer el comercio.</w:t>
      </w:r>
    </w:p>
    <w:p w:rsidR="006A773C" w:rsidRPr="006F470A" w:rsidRDefault="006A773C" w:rsidP="00F71887">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F71887">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F71887">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F71887">
      <w:pPr>
        <w:pStyle w:val="Sinespaciado4"/>
        <w:numPr>
          <w:ilvl w:val="0"/>
          <w:numId w:val="28"/>
        </w:numPr>
        <w:ind w:left="851"/>
        <w:jc w:val="both"/>
      </w:pPr>
      <w:r w:rsidRPr="006F470A">
        <w:t>Que hubiesen declarado su disolución o quiebra.</w:t>
      </w:r>
    </w:p>
    <w:p w:rsidR="006A773C" w:rsidRPr="006F470A" w:rsidRDefault="006A773C" w:rsidP="00F71887">
      <w:pPr>
        <w:pStyle w:val="Sinespaciado4"/>
        <w:numPr>
          <w:ilvl w:val="0"/>
          <w:numId w:val="28"/>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F71887">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F71887">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71887">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71887">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y la propuesta económica deberán expresarse en</w:t>
      </w:r>
      <w:r w:rsidRPr="00E93D80">
        <w:rPr>
          <w:rFonts w:asciiTheme="minorHAnsi" w:hAnsiTheme="minorHAnsi" w:cstheme="minorHAnsi"/>
          <w:sz w:val="22"/>
          <w:szCs w:val="22"/>
        </w:rPr>
        <w:t xml:space="preserve"> 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D92DC4" w:rsidRDefault="00D92DC4" w:rsidP="00B37050">
      <w:pPr>
        <w:jc w:val="both"/>
        <w:rPr>
          <w:rFonts w:asciiTheme="minorHAnsi" w:hAnsiTheme="minorHAnsi" w:cstheme="minorHAnsi"/>
          <w:b/>
          <w:sz w:val="22"/>
          <w:szCs w:val="22"/>
        </w:rPr>
      </w:pPr>
    </w:p>
    <w:p w:rsidR="00D92DC4" w:rsidRDefault="00D92DC4" w:rsidP="00B37050">
      <w:pPr>
        <w:jc w:val="both"/>
        <w:rPr>
          <w:rFonts w:asciiTheme="minorHAnsi" w:hAnsiTheme="minorHAnsi" w:cstheme="minorHAnsi"/>
          <w:b/>
          <w:sz w:val="22"/>
          <w:szCs w:val="22"/>
        </w:rPr>
      </w:pPr>
    </w:p>
    <w:p w:rsidR="00D92DC4" w:rsidRDefault="00D92DC4" w:rsidP="00B37050">
      <w:pPr>
        <w:jc w:val="both"/>
        <w:rPr>
          <w:rFonts w:asciiTheme="minorHAnsi" w:hAnsiTheme="minorHAnsi" w:cstheme="minorHAnsi"/>
          <w:b/>
          <w:sz w:val="22"/>
          <w:szCs w:val="22"/>
        </w:rPr>
      </w:pPr>
    </w:p>
    <w:p w:rsidR="00D92DC4" w:rsidRPr="006F470A" w:rsidRDefault="00D92DC4"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4"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71887">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F7188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F7188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F7188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F7188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F7188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71887">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F71887">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F71887">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F71887">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F7188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F71887">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F71887">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F71887">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F71887">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F71887">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F7188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F7188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Se hubiera extinguido la necesidad de contratación. </w:t>
      </w:r>
    </w:p>
    <w:p w:rsidR="00452B99" w:rsidRPr="006F470A" w:rsidRDefault="00452B99" w:rsidP="00F7188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71887">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71887">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F7188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F7188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F7188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D92DC4" w:rsidRDefault="00D92DC4"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33FFD" w:rsidRDefault="00F33FFD" w:rsidP="00CC1121">
      <w:pPr>
        <w:ind w:left="426"/>
        <w:jc w:val="both"/>
        <w:rPr>
          <w:rFonts w:asciiTheme="minorHAnsi" w:hAnsiTheme="minorHAnsi" w:cstheme="minorHAnsi"/>
          <w:b/>
          <w:bCs/>
          <w:i/>
          <w:iCs/>
          <w:color w:val="FF0000"/>
          <w:lang w:eastAsia="es-BO"/>
        </w:rPr>
      </w:pPr>
    </w:p>
    <w:p w:rsidR="00FE7731" w:rsidRPr="00F33FFD" w:rsidRDefault="00F33FFD" w:rsidP="00CC1121">
      <w:pPr>
        <w:ind w:left="426"/>
        <w:jc w:val="both"/>
        <w:rPr>
          <w:rFonts w:asciiTheme="minorHAnsi" w:hAnsiTheme="minorHAnsi" w:cstheme="minorHAnsi"/>
          <w:sz w:val="22"/>
          <w:szCs w:val="22"/>
        </w:rPr>
      </w:pPr>
      <w:r>
        <w:rPr>
          <w:rFonts w:asciiTheme="minorHAnsi" w:hAnsiTheme="minorHAnsi" w:cstheme="minorHAnsi"/>
          <w:b/>
          <w:bCs/>
          <w:i/>
          <w:iCs/>
          <w:lang w:eastAsia="es-BO"/>
        </w:rPr>
        <w:t>“</w:t>
      </w:r>
      <w:r w:rsidRPr="00F33FFD">
        <w:rPr>
          <w:rFonts w:asciiTheme="minorHAnsi" w:hAnsiTheme="minorHAnsi" w:cstheme="minorHAnsi"/>
          <w:b/>
          <w:bCs/>
          <w:i/>
          <w:iCs/>
          <w:lang w:eastAsia="es-BO"/>
        </w:rPr>
        <w:t>No corresponde</w:t>
      </w:r>
      <w:r>
        <w:rPr>
          <w:rFonts w:asciiTheme="minorHAnsi" w:hAnsiTheme="minorHAnsi" w:cstheme="minorHAnsi"/>
          <w:b/>
          <w:bCs/>
          <w:i/>
          <w:iCs/>
          <w:lang w:eastAsia="es-BO"/>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F33FFD" w:rsidRDefault="00F33FFD" w:rsidP="00F33FFD">
      <w:pPr>
        <w:pStyle w:val="Prrafodelista"/>
        <w:ind w:left="502"/>
        <w:jc w:val="both"/>
        <w:rPr>
          <w:rFonts w:asciiTheme="minorHAnsi" w:hAnsiTheme="minorHAnsi" w:cstheme="minorHAnsi"/>
          <w:b/>
          <w:bCs/>
          <w:i/>
          <w:iCs/>
          <w:lang w:eastAsia="es-BO"/>
        </w:rPr>
      </w:pPr>
    </w:p>
    <w:p w:rsidR="00F33FFD" w:rsidRPr="00F33FFD" w:rsidRDefault="00F33FFD" w:rsidP="00F33FFD">
      <w:pPr>
        <w:pStyle w:val="Prrafodelista"/>
        <w:ind w:left="502"/>
        <w:jc w:val="both"/>
        <w:rPr>
          <w:rFonts w:asciiTheme="minorHAnsi" w:hAnsiTheme="minorHAnsi" w:cstheme="minorHAnsi"/>
          <w:sz w:val="22"/>
          <w:szCs w:val="22"/>
        </w:rPr>
      </w:pPr>
      <w:r>
        <w:rPr>
          <w:rFonts w:asciiTheme="minorHAnsi" w:hAnsiTheme="minorHAnsi" w:cstheme="minorHAnsi"/>
          <w:b/>
          <w:bCs/>
          <w:i/>
          <w:iCs/>
          <w:lang w:eastAsia="es-BO"/>
        </w:rPr>
        <w:t>“</w:t>
      </w:r>
      <w:r w:rsidRPr="00F33FFD">
        <w:rPr>
          <w:rFonts w:asciiTheme="minorHAnsi" w:hAnsiTheme="minorHAnsi" w:cstheme="minorHAnsi"/>
          <w:b/>
          <w:bCs/>
          <w:i/>
          <w:iCs/>
          <w:lang w:eastAsia="es-BO"/>
        </w:rPr>
        <w:t>No corresponde</w:t>
      </w:r>
      <w:r>
        <w:rPr>
          <w:rFonts w:asciiTheme="minorHAnsi" w:hAnsiTheme="minorHAnsi" w:cstheme="minorHAnsi"/>
          <w:b/>
          <w:bCs/>
          <w:i/>
          <w:iCs/>
          <w:lang w:eastAsia="es-BO"/>
        </w:rPr>
        <w:t>”</w:t>
      </w:r>
      <w:r w:rsidRPr="00F33FFD">
        <w:rPr>
          <w:rFonts w:asciiTheme="minorHAnsi" w:hAnsiTheme="minorHAnsi" w:cstheme="minorHAnsi"/>
          <w:b/>
          <w:bCs/>
          <w:i/>
          <w:iCs/>
          <w:lang w:eastAsia="es-BO"/>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F33FFD" w:rsidRDefault="00F33FFD" w:rsidP="00F33FFD">
      <w:pPr>
        <w:ind w:left="426"/>
        <w:jc w:val="both"/>
        <w:rPr>
          <w:rFonts w:asciiTheme="minorHAnsi" w:hAnsiTheme="minorHAnsi" w:cstheme="minorHAnsi"/>
          <w:b/>
          <w:bCs/>
          <w:i/>
          <w:iCs/>
          <w:lang w:eastAsia="es-BO"/>
        </w:rPr>
      </w:pPr>
    </w:p>
    <w:p w:rsidR="00F33FFD" w:rsidRPr="00F33FFD" w:rsidRDefault="00F33FFD" w:rsidP="00F33FFD">
      <w:pPr>
        <w:ind w:left="426"/>
        <w:jc w:val="both"/>
        <w:rPr>
          <w:rFonts w:asciiTheme="minorHAnsi" w:hAnsiTheme="minorHAnsi" w:cstheme="minorHAnsi"/>
          <w:sz w:val="22"/>
          <w:szCs w:val="22"/>
        </w:rPr>
      </w:pPr>
      <w:r>
        <w:rPr>
          <w:rFonts w:asciiTheme="minorHAnsi" w:hAnsiTheme="minorHAnsi" w:cstheme="minorHAnsi"/>
          <w:b/>
          <w:bCs/>
          <w:i/>
          <w:iCs/>
          <w:lang w:eastAsia="es-BO"/>
        </w:rPr>
        <w:t>“</w:t>
      </w:r>
      <w:r w:rsidRPr="00F33FFD">
        <w:rPr>
          <w:rFonts w:asciiTheme="minorHAnsi" w:hAnsiTheme="minorHAnsi" w:cstheme="minorHAnsi"/>
          <w:b/>
          <w:bCs/>
          <w:i/>
          <w:iCs/>
          <w:lang w:eastAsia="es-BO"/>
        </w:rPr>
        <w:t>No corresponde</w:t>
      </w:r>
      <w:r>
        <w:rPr>
          <w:rFonts w:asciiTheme="minorHAnsi" w:hAnsiTheme="minorHAnsi" w:cstheme="minorHAnsi"/>
          <w:b/>
          <w:bCs/>
          <w:i/>
          <w:iCs/>
          <w:lang w:eastAsia="es-BO"/>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36530E" w:rsidRDefault="0036530E" w:rsidP="0036530E">
      <w:pPr>
        <w:jc w:val="both"/>
        <w:rPr>
          <w:rFonts w:asciiTheme="minorHAnsi" w:hAnsiTheme="minorHAnsi" w:cstheme="minorHAnsi"/>
          <w:b/>
          <w:bCs/>
          <w:i/>
          <w:iCs/>
          <w:lang w:eastAsia="es-BO"/>
        </w:rPr>
      </w:pPr>
    </w:p>
    <w:p w:rsidR="0036530E" w:rsidRPr="0036530E" w:rsidRDefault="0036530E" w:rsidP="0036530E">
      <w:pPr>
        <w:ind w:firstLine="426"/>
        <w:jc w:val="both"/>
        <w:rPr>
          <w:rFonts w:asciiTheme="minorHAnsi" w:hAnsiTheme="minorHAnsi" w:cstheme="minorHAnsi"/>
          <w:sz w:val="22"/>
          <w:szCs w:val="22"/>
        </w:rPr>
      </w:pPr>
      <w:r>
        <w:rPr>
          <w:rFonts w:asciiTheme="minorHAnsi" w:hAnsiTheme="minorHAnsi" w:cstheme="minorHAnsi"/>
          <w:b/>
          <w:bCs/>
          <w:i/>
          <w:iCs/>
          <w:lang w:eastAsia="es-BO"/>
        </w:rPr>
        <w:t>“</w:t>
      </w:r>
      <w:r w:rsidRPr="0036530E">
        <w:rPr>
          <w:rFonts w:asciiTheme="minorHAnsi" w:hAnsiTheme="minorHAnsi" w:cstheme="minorHAnsi"/>
          <w:b/>
          <w:bCs/>
          <w:i/>
          <w:iCs/>
          <w:lang w:eastAsia="es-BO"/>
        </w:rPr>
        <w:t>No corresponde</w:t>
      </w:r>
      <w:r>
        <w:rPr>
          <w:rFonts w:asciiTheme="minorHAnsi" w:hAnsiTheme="minorHAnsi" w:cstheme="minorHAnsi"/>
          <w:b/>
          <w:bCs/>
          <w:i/>
          <w:iCs/>
          <w:lang w:eastAsia="es-BO"/>
        </w:rPr>
        <w:t>”</w:t>
      </w:r>
      <w:r w:rsidRPr="0036530E">
        <w:rPr>
          <w:rFonts w:asciiTheme="minorHAnsi" w:hAnsiTheme="minorHAnsi" w:cstheme="minorHAnsi"/>
          <w:b/>
          <w:bCs/>
          <w:i/>
          <w:iCs/>
          <w:lang w:eastAsia="es-BO"/>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F7188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F7188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F71887">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F7188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7188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F7188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6F470A">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F7188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36530E" w:rsidRDefault="0036530E" w:rsidP="00637B97">
            <w:pPr>
              <w:jc w:val="both"/>
              <w:rPr>
                <w:rFonts w:asciiTheme="minorHAnsi" w:hAnsiTheme="minorHAnsi" w:cstheme="minorHAnsi"/>
                <w:b/>
                <w:sz w:val="22"/>
                <w:szCs w:val="22"/>
              </w:rPr>
            </w:pPr>
            <w:r w:rsidRPr="0036530E">
              <w:rPr>
                <w:rFonts w:asciiTheme="minorHAnsi" w:hAnsiTheme="minorHAnsi" w:cstheme="minorHAnsi"/>
                <w:b/>
                <w:sz w:val="22"/>
                <w:szCs w:val="22"/>
              </w:rPr>
              <w:t>PROVISION RECURRENTE DE OXIGENO Y ACETILENO PARA TRABAJOS DE SOLDADURA DE LOS EQUIPOS DE PERFORACION DE  LA GPE - GESTION 2017</w:t>
            </w: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36530E" w:rsidRDefault="0036530E" w:rsidP="00637B97">
            <w:pPr>
              <w:jc w:val="both"/>
              <w:rPr>
                <w:rFonts w:asciiTheme="minorHAnsi" w:hAnsiTheme="minorHAnsi" w:cstheme="minorHAnsi"/>
                <w:b/>
                <w:sz w:val="22"/>
                <w:szCs w:val="22"/>
              </w:rPr>
            </w:pPr>
            <w:r w:rsidRPr="0036530E">
              <w:rPr>
                <w:rFonts w:asciiTheme="minorHAnsi" w:hAnsiTheme="minorHAnsi" w:cstheme="minorHAnsi"/>
                <w:b/>
                <w:sz w:val="22"/>
                <w:szCs w:val="22"/>
              </w:rPr>
              <w:t>DRCO-CDL-GPE-66-17</w:t>
            </w: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B41404" w:rsidRDefault="00B41404" w:rsidP="00B37050">
      <w:pPr>
        <w:ind w:left="567"/>
        <w:jc w:val="both"/>
        <w:rPr>
          <w:rFonts w:asciiTheme="minorHAnsi" w:hAnsiTheme="minorHAnsi" w:cstheme="minorHAnsi"/>
          <w:sz w:val="22"/>
          <w:szCs w:val="22"/>
        </w:rPr>
      </w:pPr>
    </w:p>
    <w:p w:rsidR="00B41404" w:rsidRDefault="00B41404" w:rsidP="00B37050">
      <w:pPr>
        <w:ind w:left="567"/>
        <w:jc w:val="both"/>
        <w:rPr>
          <w:rFonts w:asciiTheme="minorHAnsi" w:hAnsiTheme="minorHAnsi" w:cstheme="minorHAnsi"/>
          <w:sz w:val="22"/>
          <w:szCs w:val="22"/>
        </w:rPr>
      </w:pP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F71887">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F71887">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F71887">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F71887">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F7188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6E23E4" w:rsidRPr="00ED57EF" w:rsidRDefault="006E23E4" w:rsidP="00F71887">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ED57EF">
        <w:rPr>
          <w:rFonts w:asciiTheme="minorHAnsi" w:hAnsiTheme="minorHAnsi" w:cstheme="minorHAnsi"/>
          <w:sz w:val="22"/>
          <w:szCs w:val="22"/>
        </w:rPr>
        <w:t>Original de la Garantía de Seriedad de Propuesta</w:t>
      </w:r>
      <w:r w:rsidR="00ED57EF">
        <w:rPr>
          <w:rFonts w:asciiTheme="minorHAnsi" w:hAnsiTheme="minorHAnsi" w:cstheme="minorHAnsi"/>
          <w:sz w:val="22"/>
          <w:szCs w:val="22"/>
        </w:rPr>
        <w:t>.</w:t>
      </w:r>
      <w:r w:rsidRPr="00ED57EF">
        <w:rPr>
          <w:rFonts w:asciiTheme="minorHAnsi" w:hAnsiTheme="minorHAnsi" w:cstheme="minorHAnsi"/>
          <w:sz w:val="22"/>
          <w:szCs w:val="22"/>
        </w:rPr>
        <w:t xml:space="preserve"> </w:t>
      </w:r>
    </w:p>
    <w:p w:rsidR="00ED57EF" w:rsidRPr="00ED57EF" w:rsidRDefault="00ED57EF" w:rsidP="00ED57EF">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F71887">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F71887">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7188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7188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F71887">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F71887">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F71887">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F71887">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F7188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F71887">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9D49EA" w:rsidRPr="00ED57EF">
        <w:rPr>
          <w:rFonts w:asciiTheme="minorHAnsi" w:hAnsiTheme="minorHAnsi" w:cstheme="minorHAnsi"/>
          <w:b/>
          <w:i/>
          <w:sz w:val="22"/>
          <w:szCs w:val="22"/>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ED57EF" w:rsidP="0059756C">
            <w:pPr>
              <w:rPr>
                <w:rFonts w:asciiTheme="minorHAnsi" w:hAnsiTheme="minorHAnsi" w:cstheme="minorHAnsi"/>
                <w:sz w:val="22"/>
                <w:szCs w:val="22"/>
              </w:rPr>
            </w:pPr>
            <w:r w:rsidRPr="0036530E">
              <w:rPr>
                <w:rFonts w:asciiTheme="minorHAnsi" w:hAnsiTheme="minorHAnsi" w:cstheme="minorHAnsi"/>
                <w:b/>
                <w:sz w:val="22"/>
                <w:szCs w:val="22"/>
              </w:rPr>
              <w:t>PROVISION RECURRENTE DE OXIGENO Y ACETILENO PARA TRABAJOS DE SOLDADURA DE LOS EQUIPOS DE PERFORACION DE  LA GPE - GESTION 2017</w:t>
            </w: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ED57EF" w:rsidP="0059756C">
            <w:pPr>
              <w:rPr>
                <w:rFonts w:asciiTheme="minorHAnsi" w:hAnsiTheme="minorHAnsi" w:cstheme="minorHAnsi"/>
                <w:sz w:val="22"/>
                <w:szCs w:val="22"/>
              </w:rPr>
            </w:pPr>
            <w:r w:rsidRPr="0036530E">
              <w:rPr>
                <w:rFonts w:asciiTheme="minorHAnsi" w:hAnsiTheme="minorHAnsi" w:cstheme="minorHAnsi"/>
                <w:b/>
                <w:sz w:val="22"/>
                <w:szCs w:val="22"/>
              </w:rPr>
              <w:t>DRCO-CDL-GPE-66-17</w:t>
            </w: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F71887">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7188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71887">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F7188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F71887">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F7188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F7188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F71887">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F71887">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F71887">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F71887">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F71887">
      <w:pPr>
        <w:pStyle w:val="Prrafodelista"/>
        <w:numPr>
          <w:ilvl w:val="0"/>
          <w:numId w:val="22"/>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w:t>
      </w:r>
      <w:r w:rsidR="00C96D21">
        <w:rPr>
          <w:rFonts w:asciiTheme="minorHAnsi" w:hAnsiTheme="minorHAnsi" w:cstheme="minorHAnsi"/>
          <w:sz w:val="22"/>
          <w:szCs w:val="22"/>
        </w:rPr>
        <w:t xml:space="preserve">ia General y </w:t>
      </w:r>
      <w:r w:rsidR="00C96D21" w:rsidRPr="004C6D6E">
        <w:rPr>
          <w:rFonts w:asciiTheme="minorHAnsi" w:hAnsiTheme="minorHAnsi" w:cstheme="minorHAnsi"/>
          <w:sz w:val="22"/>
          <w:szCs w:val="22"/>
        </w:rPr>
        <w:t>específica</w:t>
      </w:r>
      <w:r w:rsidR="00467EA1" w:rsidRPr="004C6D6E">
        <w:rPr>
          <w:rFonts w:asciiTheme="minorHAnsi" w:hAnsiTheme="minorHAnsi" w:cstheme="minorHAnsi"/>
          <w:sz w:val="22"/>
          <w:szCs w:val="22"/>
        </w:rPr>
        <w:t xml:space="preserve"> de la empresa</w:t>
      </w:r>
      <w:r w:rsidR="003D5CDD" w:rsidRPr="00C96D21">
        <w:rPr>
          <w:rFonts w:asciiTheme="minorHAnsi" w:eastAsia="Calibri" w:hAnsiTheme="minorHAnsi" w:cstheme="minorHAnsi"/>
          <w:sz w:val="22"/>
          <w:szCs w:val="22"/>
          <w:lang w:val="es-BO"/>
        </w:rPr>
        <w:t>.</w:t>
      </w:r>
    </w:p>
    <w:p w:rsidR="00467EA1" w:rsidRPr="00D92DC4" w:rsidRDefault="005B09A3" w:rsidP="00F71887">
      <w:pPr>
        <w:pStyle w:val="Prrafodelista"/>
        <w:numPr>
          <w:ilvl w:val="0"/>
          <w:numId w:val="22"/>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ocumentos que acrediten la experiencia General y específica del personal clave</w:t>
      </w:r>
      <w:r w:rsidR="00467EA1" w:rsidRPr="00C96D21">
        <w:rPr>
          <w:rFonts w:asciiTheme="minorHAnsi" w:hAnsiTheme="minorHAnsi" w:cstheme="minorHAnsi"/>
          <w:sz w:val="22"/>
          <w:szCs w:val="22"/>
        </w:rPr>
        <w:t>.</w:t>
      </w:r>
    </w:p>
    <w:p w:rsidR="000440BF" w:rsidRPr="000E1D5D" w:rsidRDefault="003F4611" w:rsidP="00F7188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F7188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F71887">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F71887">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F7188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F71887">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F7188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F7188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F71887">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F71887">
      <w:pPr>
        <w:pStyle w:val="Prrafodelista"/>
        <w:numPr>
          <w:ilvl w:val="1"/>
          <w:numId w:val="27"/>
        </w:numPr>
        <w:ind w:left="851"/>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C96D21"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96D21">
        <w:rPr>
          <w:rFonts w:asciiTheme="minorHAnsi" w:hAnsiTheme="minorHAnsi" w:cstheme="minorHAnsi"/>
          <w:sz w:val="22"/>
          <w:szCs w:val="22"/>
        </w:rPr>
        <w:t>.</w:t>
      </w:r>
    </w:p>
    <w:p w:rsidR="00EF1265" w:rsidRPr="00D92DC4" w:rsidRDefault="00EF1265" w:rsidP="00F71887">
      <w:pPr>
        <w:pStyle w:val="Prrafodelista"/>
        <w:numPr>
          <w:ilvl w:val="1"/>
          <w:numId w:val="27"/>
        </w:numPr>
        <w:ind w:left="851"/>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96D21">
        <w:rPr>
          <w:rFonts w:asciiTheme="minorHAnsi" w:hAnsiTheme="minorHAnsi" w:cstheme="minorHAnsi"/>
          <w:sz w:val="22"/>
          <w:szCs w:val="22"/>
        </w:rPr>
        <w:t>.</w:t>
      </w:r>
    </w:p>
    <w:p w:rsidR="00EF1265" w:rsidRPr="00D92DC4" w:rsidRDefault="00EF1265" w:rsidP="00F71887">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F71887">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F7188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F7188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F7188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F7188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F7188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F71887">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F71887">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F71887">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C96D21" w:rsidRDefault="001C043B" w:rsidP="001C043B">
      <w:pPr>
        <w:jc w:val="center"/>
        <w:rPr>
          <w:lang w:val="es-BO" w:eastAsia="es-BO"/>
        </w:rPr>
      </w:pPr>
      <w:r w:rsidRPr="00C96D21">
        <w:rPr>
          <w:rFonts w:ascii="Segoe UI" w:hAnsi="Segoe UI" w:cs="Segoe UI"/>
          <w:b/>
          <w:bCs/>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Default="00C96D21" w:rsidP="00C96D21">
            <w:pPr>
              <w:ind w:left="57" w:right="57"/>
              <w:rPr>
                <w:rFonts w:ascii="Calibri" w:hAnsi="Calibri" w:cs="Calibri"/>
                <w:b/>
                <w:bCs/>
                <w:sz w:val="22"/>
                <w:szCs w:val="22"/>
              </w:rPr>
            </w:pPr>
            <w:r>
              <w:rPr>
                <w:rFonts w:ascii="Calibri" w:hAnsi="Calibri" w:cs="Calibri"/>
                <w:b/>
                <w:bCs/>
                <w:sz w:val="22"/>
                <w:szCs w:val="22"/>
              </w:rPr>
              <w:t>CARATERISTICAS TECNICAS DEL BIEN</w:t>
            </w:r>
          </w:p>
          <w:p w:rsidR="00C96D21" w:rsidRDefault="00C96D21" w:rsidP="00C96D21">
            <w:pPr>
              <w:ind w:left="57" w:right="57"/>
              <w:rPr>
                <w:rFonts w:ascii="Calibri" w:hAnsi="Calibri" w:cs="Calibri"/>
                <w:b/>
                <w:bCs/>
                <w:sz w:val="22"/>
                <w:szCs w:val="22"/>
              </w:rPr>
            </w:pPr>
          </w:p>
          <w:p w:rsidR="00C96D21" w:rsidRPr="00C96D21" w:rsidRDefault="00C96D21" w:rsidP="00C96D21">
            <w:pPr>
              <w:autoSpaceDE w:val="0"/>
              <w:autoSpaceDN w:val="0"/>
              <w:adjustRightInd w:val="0"/>
              <w:ind w:left="57" w:right="57"/>
              <w:jc w:val="both"/>
              <w:rPr>
                <w:rFonts w:ascii="Calibri" w:hAnsi="Calibri" w:cs="Calibri"/>
                <w:b/>
                <w:szCs w:val="22"/>
                <w:u w:val="single"/>
              </w:rPr>
            </w:pPr>
            <w:r w:rsidRPr="00C96D21">
              <w:rPr>
                <w:rFonts w:ascii="Calibri" w:hAnsi="Calibri" w:cs="Calibri"/>
                <w:b/>
                <w:szCs w:val="22"/>
                <w:u w:val="single"/>
              </w:rPr>
              <w:t>ITEM 1</w:t>
            </w:r>
          </w:p>
          <w:p w:rsidR="00C96D21" w:rsidRPr="00C96D21" w:rsidRDefault="00C96D21" w:rsidP="00C96D21">
            <w:pPr>
              <w:autoSpaceDE w:val="0"/>
              <w:autoSpaceDN w:val="0"/>
              <w:adjustRightInd w:val="0"/>
              <w:ind w:left="57" w:right="57"/>
              <w:jc w:val="both"/>
              <w:rPr>
                <w:rFonts w:ascii="Calibri" w:hAnsi="Calibri" w:cs="Calibri"/>
                <w:b/>
                <w:szCs w:val="22"/>
              </w:rPr>
            </w:pPr>
            <w:r w:rsidRPr="00C96D21">
              <w:rPr>
                <w:rFonts w:ascii="Calibri" w:hAnsi="Calibri" w:cs="Calibri"/>
                <w:b/>
                <w:szCs w:val="22"/>
              </w:rPr>
              <w:t>CARGA DE OXIGENO GAS INDUSTRIAL</w:t>
            </w:r>
          </w:p>
          <w:p w:rsidR="00C96D21" w:rsidRPr="00C96D21" w:rsidRDefault="00C96D21" w:rsidP="00F71887">
            <w:pPr>
              <w:numPr>
                <w:ilvl w:val="0"/>
                <w:numId w:val="37"/>
              </w:numPr>
              <w:autoSpaceDE w:val="0"/>
              <w:autoSpaceDN w:val="0"/>
              <w:adjustRightInd w:val="0"/>
              <w:ind w:left="57" w:right="57"/>
              <w:jc w:val="both"/>
              <w:rPr>
                <w:rFonts w:ascii="Calibri" w:hAnsi="Calibri" w:cs="Calibri"/>
                <w:szCs w:val="22"/>
              </w:rPr>
            </w:pPr>
            <w:r w:rsidRPr="00C96D21">
              <w:rPr>
                <w:rFonts w:ascii="Calibri" w:hAnsi="Calibri" w:cs="Calibri"/>
                <w:szCs w:val="22"/>
              </w:rPr>
              <w:t>Carga de oxigeno gas industrial con capacidad cada cilindro de 6m3</w:t>
            </w:r>
          </w:p>
          <w:p w:rsidR="00C96D21" w:rsidRPr="00C96D21" w:rsidRDefault="00C96D21" w:rsidP="00C96D21">
            <w:pPr>
              <w:autoSpaceDE w:val="0"/>
              <w:autoSpaceDN w:val="0"/>
              <w:adjustRightInd w:val="0"/>
              <w:ind w:left="57" w:right="57"/>
              <w:jc w:val="both"/>
              <w:rPr>
                <w:rFonts w:ascii="Calibri" w:hAnsi="Calibri" w:cs="Calibri"/>
                <w:b/>
                <w:szCs w:val="22"/>
                <w:u w:val="single"/>
              </w:rPr>
            </w:pPr>
            <w:r w:rsidRPr="00C96D21">
              <w:rPr>
                <w:rFonts w:ascii="Calibri" w:hAnsi="Calibri" w:cs="Calibri"/>
                <w:b/>
                <w:szCs w:val="22"/>
                <w:u w:val="single"/>
              </w:rPr>
              <w:t>ITEM 2</w:t>
            </w:r>
          </w:p>
          <w:p w:rsidR="00C96D21" w:rsidRPr="00C96D21" w:rsidRDefault="00C96D21" w:rsidP="00C96D21">
            <w:pPr>
              <w:autoSpaceDE w:val="0"/>
              <w:autoSpaceDN w:val="0"/>
              <w:adjustRightInd w:val="0"/>
              <w:ind w:left="57" w:right="57"/>
              <w:jc w:val="both"/>
              <w:rPr>
                <w:rFonts w:ascii="Calibri" w:hAnsi="Calibri" w:cs="Calibri"/>
                <w:b/>
                <w:szCs w:val="22"/>
              </w:rPr>
            </w:pPr>
            <w:r w:rsidRPr="00C96D21">
              <w:rPr>
                <w:rFonts w:ascii="Calibri" w:hAnsi="Calibri" w:cs="Calibri"/>
                <w:b/>
                <w:szCs w:val="22"/>
              </w:rPr>
              <w:t>CARGA DE ACETILENO GAS INDUSTRIAL</w:t>
            </w:r>
          </w:p>
          <w:p w:rsidR="00C96D21" w:rsidRPr="00C96D21" w:rsidRDefault="00C96D21" w:rsidP="00F71887">
            <w:pPr>
              <w:numPr>
                <w:ilvl w:val="0"/>
                <w:numId w:val="38"/>
              </w:numPr>
              <w:autoSpaceDE w:val="0"/>
              <w:autoSpaceDN w:val="0"/>
              <w:adjustRightInd w:val="0"/>
              <w:ind w:left="57" w:right="57"/>
              <w:jc w:val="both"/>
              <w:rPr>
                <w:rFonts w:ascii="Calibri" w:hAnsi="Calibri" w:cs="Calibri"/>
                <w:szCs w:val="22"/>
              </w:rPr>
            </w:pPr>
            <w:r w:rsidRPr="00C96D21">
              <w:rPr>
                <w:rFonts w:ascii="Calibri" w:hAnsi="Calibri" w:cs="Calibri"/>
                <w:szCs w:val="22"/>
              </w:rPr>
              <w:t xml:space="preserve">Carga de acetileno gas industrial con capacidad cada cilindro de 7 </w:t>
            </w:r>
            <w:proofErr w:type="spellStart"/>
            <w:r w:rsidRPr="00C96D21">
              <w:rPr>
                <w:rFonts w:ascii="Calibri" w:hAnsi="Calibri" w:cs="Calibri"/>
                <w:szCs w:val="22"/>
              </w:rPr>
              <w:t>kgs</w:t>
            </w:r>
            <w:proofErr w:type="spellEnd"/>
            <w:r w:rsidRPr="00C96D21">
              <w:rPr>
                <w:rFonts w:ascii="Calibri" w:hAnsi="Calibri" w:cs="Calibri"/>
                <w:szCs w:val="22"/>
              </w:rPr>
              <w:t>.</w:t>
            </w:r>
          </w:p>
          <w:p w:rsidR="00C96D21" w:rsidRPr="00C96D21" w:rsidRDefault="00C96D21" w:rsidP="00C96D21">
            <w:pPr>
              <w:autoSpaceDE w:val="0"/>
              <w:autoSpaceDN w:val="0"/>
              <w:adjustRightInd w:val="0"/>
              <w:ind w:left="57" w:right="57"/>
              <w:jc w:val="both"/>
              <w:rPr>
                <w:rFonts w:ascii="Calibri" w:hAnsi="Calibri" w:cs="Calibri"/>
                <w:b/>
                <w:szCs w:val="22"/>
                <w:u w:val="single"/>
              </w:rPr>
            </w:pPr>
            <w:r w:rsidRPr="00C96D21">
              <w:rPr>
                <w:rFonts w:ascii="Calibri" w:hAnsi="Calibri" w:cs="Calibri"/>
                <w:b/>
                <w:szCs w:val="22"/>
                <w:u w:val="single"/>
              </w:rPr>
              <w:t>ITEM 3</w:t>
            </w:r>
          </w:p>
          <w:p w:rsidR="00C96D21" w:rsidRPr="00C96D21" w:rsidRDefault="00C96D21" w:rsidP="00C96D21">
            <w:pPr>
              <w:autoSpaceDE w:val="0"/>
              <w:autoSpaceDN w:val="0"/>
              <w:adjustRightInd w:val="0"/>
              <w:ind w:left="57" w:right="57"/>
              <w:jc w:val="both"/>
              <w:rPr>
                <w:rFonts w:ascii="Calibri" w:hAnsi="Calibri" w:cs="Calibri"/>
                <w:b/>
                <w:szCs w:val="22"/>
              </w:rPr>
            </w:pPr>
            <w:r w:rsidRPr="00C96D21">
              <w:rPr>
                <w:rFonts w:ascii="Calibri" w:hAnsi="Calibri" w:cs="Calibri"/>
                <w:b/>
                <w:szCs w:val="22"/>
              </w:rPr>
              <w:t>ACETONADO EN CILINDROS DE ACETILENO</w:t>
            </w:r>
          </w:p>
          <w:p w:rsidR="00C96D21" w:rsidRPr="00C96D21" w:rsidRDefault="00C96D21" w:rsidP="00F71887">
            <w:pPr>
              <w:pStyle w:val="Prrafodelista"/>
              <w:numPr>
                <w:ilvl w:val="0"/>
                <w:numId w:val="38"/>
              </w:numPr>
              <w:autoSpaceDE w:val="0"/>
              <w:autoSpaceDN w:val="0"/>
              <w:adjustRightInd w:val="0"/>
              <w:ind w:left="57" w:right="57"/>
              <w:jc w:val="both"/>
              <w:rPr>
                <w:rFonts w:ascii="Calibri" w:hAnsi="Calibri" w:cs="Calibri"/>
                <w:szCs w:val="22"/>
              </w:rPr>
            </w:pPr>
            <w:r w:rsidRPr="00C96D21">
              <w:rPr>
                <w:rFonts w:ascii="Calibri" w:hAnsi="Calibri" w:cs="Calibri"/>
                <w:szCs w:val="22"/>
              </w:rPr>
              <w:t xml:space="preserve">La cantidad de </w:t>
            </w:r>
            <w:proofErr w:type="spellStart"/>
            <w:r w:rsidRPr="00C96D21">
              <w:rPr>
                <w:rFonts w:ascii="Calibri" w:hAnsi="Calibri" w:cs="Calibri"/>
                <w:szCs w:val="22"/>
              </w:rPr>
              <w:t>acetonado</w:t>
            </w:r>
            <w:proofErr w:type="spellEnd"/>
            <w:r w:rsidRPr="00C96D21">
              <w:rPr>
                <w:rFonts w:ascii="Calibri" w:hAnsi="Calibri" w:cs="Calibri"/>
                <w:szCs w:val="22"/>
              </w:rPr>
              <w:t xml:space="preserve"> en un cilindro será de acuerdo a requerimiento, según el resultado de la prueba antes de la recarga, porque esta es variable.</w:t>
            </w:r>
          </w:p>
          <w:p w:rsidR="00C96D21" w:rsidRPr="00C96D21" w:rsidRDefault="00C96D21" w:rsidP="00F71887">
            <w:pPr>
              <w:pStyle w:val="Prrafodelista"/>
              <w:numPr>
                <w:ilvl w:val="0"/>
                <w:numId w:val="38"/>
              </w:numPr>
              <w:autoSpaceDE w:val="0"/>
              <w:autoSpaceDN w:val="0"/>
              <w:adjustRightInd w:val="0"/>
              <w:ind w:left="57" w:right="57"/>
              <w:jc w:val="both"/>
              <w:rPr>
                <w:rFonts w:ascii="Calibri" w:hAnsi="Calibri" w:cs="Calibri"/>
                <w:szCs w:val="22"/>
              </w:rPr>
            </w:pPr>
            <w:r w:rsidRPr="00C96D21">
              <w:rPr>
                <w:rFonts w:ascii="Calibri" w:hAnsi="Calibri" w:cs="Calibri"/>
                <w:szCs w:val="22"/>
              </w:rPr>
              <w:t>Según la norma WM-PR-2409 LIMITE DE SOLVENTE EN CILINDROS DE ACETILENO, los cilindros deben ser llenados con acetona para permitir que sean llenados con cargas satisfactorias, para prevenir una presión excesiva, para mantener al cilindro en condiciones seguras para el transporte y utilización.</w:t>
            </w:r>
          </w:p>
          <w:p w:rsidR="00C96D21" w:rsidRPr="00C96D21" w:rsidRDefault="00C96D21" w:rsidP="00C96D21">
            <w:pPr>
              <w:autoSpaceDE w:val="0"/>
              <w:autoSpaceDN w:val="0"/>
              <w:adjustRightInd w:val="0"/>
              <w:ind w:left="57" w:right="57"/>
              <w:jc w:val="both"/>
              <w:rPr>
                <w:rFonts w:ascii="Calibri" w:hAnsi="Calibri" w:cs="Calibri"/>
                <w:b/>
                <w:szCs w:val="22"/>
                <w:u w:val="single"/>
              </w:rPr>
            </w:pPr>
            <w:r w:rsidRPr="00C96D21">
              <w:rPr>
                <w:rFonts w:ascii="Calibri" w:hAnsi="Calibri" w:cs="Calibri"/>
                <w:b/>
                <w:szCs w:val="22"/>
                <w:u w:val="single"/>
              </w:rPr>
              <w:t>ITEM 4</w:t>
            </w:r>
          </w:p>
          <w:p w:rsidR="00C96D21" w:rsidRPr="00C96D21" w:rsidRDefault="00C96D21" w:rsidP="00C96D21">
            <w:pPr>
              <w:autoSpaceDE w:val="0"/>
              <w:autoSpaceDN w:val="0"/>
              <w:adjustRightInd w:val="0"/>
              <w:ind w:left="57" w:right="57"/>
              <w:jc w:val="both"/>
              <w:rPr>
                <w:rFonts w:ascii="Calibri" w:hAnsi="Calibri" w:cs="Calibri"/>
                <w:b/>
                <w:szCs w:val="22"/>
              </w:rPr>
            </w:pPr>
            <w:r w:rsidRPr="00C96D21">
              <w:rPr>
                <w:rFonts w:ascii="Calibri" w:hAnsi="Calibri" w:cs="Calibri"/>
                <w:b/>
                <w:szCs w:val="22"/>
              </w:rPr>
              <w:t>PRUEBA HIDRAULICA PARA CILINDROS DE ALTA PRESION</w:t>
            </w:r>
          </w:p>
          <w:p w:rsidR="00C96D21" w:rsidRPr="00C96D21" w:rsidRDefault="00C96D21" w:rsidP="00F71887">
            <w:pPr>
              <w:pStyle w:val="Prrafodelista"/>
              <w:numPr>
                <w:ilvl w:val="0"/>
                <w:numId w:val="39"/>
              </w:numPr>
              <w:autoSpaceDE w:val="0"/>
              <w:autoSpaceDN w:val="0"/>
              <w:adjustRightInd w:val="0"/>
              <w:ind w:left="57" w:right="57"/>
              <w:jc w:val="both"/>
              <w:rPr>
                <w:rFonts w:asciiTheme="minorHAnsi" w:hAnsiTheme="minorHAnsi" w:cstheme="minorHAnsi"/>
                <w:color w:val="333333"/>
                <w:szCs w:val="22"/>
                <w:shd w:val="clear" w:color="auto" w:fill="FFFFFF"/>
              </w:rPr>
            </w:pPr>
            <w:r w:rsidRPr="00C96D21">
              <w:rPr>
                <w:rFonts w:ascii="Calibri" w:hAnsi="Calibri" w:cs="Calibri"/>
                <w:szCs w:val="22"/>
              </w:rPr>
              <w:t xml:space="preserve">La prueba hidráulica se la realiza de acuerdo a la última prueba que se encuentra estampada en el cilindro, una prueba hidráulica dura 5 años. </w:t>
            </w:r>
            <w:r w:rsidRPr="00C96D21">
              <w:rPr>
                <w:rFonts w:asciiTheme="minorHAnsi" w:hAnsiTheme="minorHAnsi" w:cstheme="minorHAnsi"/>
                <w:color w:val="333333"/>
                <w:szCs w:val="22"/>
                <w:shd w:val="clear" w:color="auto" w:fill="FFFFFF"/>
              </w:rPr>
              <w:t>Conocida también como Prueba Hidrostática, es el control realizado a los cilindros en intervalos definidos, para determinar las condiciones de resistencia a través de la expansión elástica. La finalidad de la prueba es verificar la seguridad del envase para su uso continuo.</w:t>
            </w:r>
          </w:p>
          <w:p w:rsidR="00C96D21" w:rsidRPr="00C96D21" w:rsidRDefault="00C96D21" w:rsidP="00C96D21">
            <w:pPr>
              <w:autoSpaceDE w:val="0"/>
              <w:autoSpaceDN w:val="0"/>
              <w:adjustRightInd w:val="0"/>
              <w:ind w:left="57" w:right="57"/>
              <w:jc w:val="both"/>
              <w:rPr>
                <w:rFonts w:asciiTheme="minorHAnsi" w:hAnsiTheme="minorHAnsi" w:cstheme="minorHAnsi"/>
                <w:b/>
                <w:color w:val="333333"/>
                <w:szCs w:val="22"/>
                <w:u w:val="single"/>
                <w:shd w:val="clear" w:color="auto" w:fill="FFFFFF"/>
              </w:rPr>
            </w:pPr>
            <w:r w:rsidRPr="00C96D21">
              <w:rPr>
                <w:rFonts w:asciiTheme="minorHAnsi" w:hAnsiTheme="minorHAnsi" w:cstheme="minorHAnsi"/>
                <w:b/>
                <w:color w:val="333333"/>
                <w:szCs w:val="22"/>
                <w:u w:val="single"/>
                <w:shd w:val="clear" w:color="auto" w:fill="FFFFFF"/>
              </w:rPr>
              <w:t>ITEM 5</w:t>
            </w:r>
          </w:p>
          <w:p w:rsidR="00C96D21" w:rsidRPr="00C96D21" w:rsidRDefault="00C96D21" w:rsidP="00C96D21">
            <w:pPr>
              <w:autoSpaceDE w:val="0"/>
              <w:autoSpaceDN w:val="0"/>
              <w:adjustRightInd w:val="0"/>
              <w:ind w:left="57" w:right="57"/>
              <w:jc w:val="both"/>
              <w:rPr>
                <w:rFonts w:ascii="Calibri" w:hAnsi="Calibri" w:cs="Calibri"/>
                <w:b/>
                <w:szCs w:val="22"/>
                <w:u w:val="single"/>
              </w:rPr>
            </w:pPr>
            <w:r w:rsidRPr="00C96D21">
              <w:rPr>
                <w:rFonts w:ascii="Verdana" w:hAnsi="Verdana" w:cs="Calibri"/>
                <w:b/>
                <w:sz w:val="16"/>
                <w:szCs w:val="18"/>
                <w:lang w:val="es-BO"/>
              </w:rPr>
              <w:t>VALVULAS COMUN PARA CILINDROS</w:t>
            </w:r>
          </w:p>
          <w:p w:rsidR="00C96D21" w:rsidRPr="00C96D21" w:rsidRDefault="00C96D21" w:rsidP="00C96D21">
            <w:pPr>
              <w:ind w:left="57" w:right="57"/>
              <w:rPr>
                <w:rFonts w:ascii="Calibri" w:hAnsi="Calibri" w:cs="Calibri"/>
                <w:szCs w:val="22"/>
              </w:rPr>
            </w:pPr>
            <w:r w:rsidRPr="00C96D21">
              <w:rPr>
                <w:rFonts w:ascii="Calibri" w:hAnsi="Calibri" w:cs="Calibri"/>
                <w:szCs w:val="22"/>
              </w:rPr>
              <w:t>Válvulas GD-250 para cilindros de alta presión.</w:t>
            </w:r>
          </w:p>
          <w:p w:rsidR="00C96D21" w:rsidRPr="006F470A" w:rsidRDefault="00C96D21" w:rsidP="00C96D21">
            <w:pPr>
              <w:autoSpaceDE w:val="0"/>
              <w:autoSpaceDN w:val="0"/>
              <w:adjustRightInd w:val="0"/>
              <w:ind w:left="57" w:right="57"/>
              <w:jc w:val="both"/>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C96D21" w:rsidRDefault="00C96D21" w:rsidP="00C96D21">
            <w:pPr>
              <w:ind w:left="57" w:right="57"/>
              <w:rPr>
                <w:rFonts w:ascii="Calibri" w:hAnsi="Calibri" w:cs="Calibri"/>
                <w:b/>
                <w:bCs/>
                <w:sz w:val="22"/>
                <w:szCs w:val="22"/>
              </w:rPr>
            </w:pPr>
            <w:r>
              <w:rPr>
                <w:rFonts w:ascii="Calibri" w:hAnsi="Calibri" w:cs="Calibri"/>
                <w:b/>
                <w:bCs/>
                <w:sz w:val="22"/>
                <w:szCs w:val="22"/>
              </w:rPr>
              <w:t>PLAZO DE ENTREGA Y VIGENCIA</w:t>
            </w:r>
          </w:p>
          <w:p w:rsidR="00C96D21" w:rsidRDefault="00C96D21" w:rsidP="00C96D21">
            <w:pPr>
              <w:ind w:left="57" w:right="57"/>
              <w:rPr>
                <w:rFonts w:ascii="Calibri" w:hAnsi="Calibri" w:cs="Calibri"/>
                <w:b/>
                <w:bCs/>
                <w:sz w:val="22"/>
                <w:szCs w:val="22"/>
              </w:rPr>
            </w:pPr>
          </w:p>
          <w:p w:rsidR="00C96D21" w:rsidRPr="00C96D21" w:rsidRDefault="00C96D21" w:rsidP="00C96D21">
            <w:pPr>
              <w:autoSpaceDE w:val="0"/>
              <w:autoSpaceDN w:val="0"/>
              <w:adjustRightInd w:val="0"/>
              <w:ind w:left="57" w:right="57"/>
              <w:jc w:val="both"/>
              <w:rPr>
                <w:rFonts w:ascii="Calibri" w:hAnsi="Calibri" w:cs="Calibri"/>
                <w:szCs w:val="22"/>
              </w:rPr>
            </w:pPr>
            <w:r w:rsidRPr="00C96D21">
              <w:rPr>
                <w:rFonts w:ascii="Calibri" w:hAnsi="Calibri" w:cs="Calibri"/>
                <w:szCs w:val="22"/>
              </w:rPr>
              <w:t xml:space="preserve">El plazo de entrega para todos los ítems será de forma </w:t>
            </w:r>
            <w:r w:rsidRPr="00C96D21">
              <w:rPr>
                <w:rFonts w:ascii="Calibri" w:hAnsi="Calibri" w:cs="Calibri"/>
                <w:b/>
                <w:szCs w:val="22"/>
              </w:rPr>
              <w:t xml:space="preserve">discontinua </w:t>
            </w:r>
            <w:r w:rsidRPr="00C96D21">
              <w:rPr>
                <w:rFonts w:ascii="Calibri" w:hAnsi="Calibri" w:cs="Calibri"/>
                <w:szCs w:val="22"/>
              </w:rPr>
              <w:t>(a requerimiento,  en función a las cantidades de trabajo a realizar y necesidades de pruebas y/o accesorios que tenga cada cilindro) el mismo no debe pasar de los 5 días calendario, posterior al recojo de los cilindros por el proveedor.</w:t>
            </w:r>
          </w:p>
          <w:p w:rsidR="00C96D21" w:rsidRPr="00C96D21" w:rsidRDefault="00C96D21" w:rsidP="00C96D21">
            <w:pPr>
              <w:autoSpaceDE w:val="0"/>
              <w:autoSpaceDN w:val="0"/>
              <w:adjustRightInd w:val="0"/>
              <w:ind w:left="57" w:right="57"/>
              <w:jc w:val="both"/>
              <w:rPr>
                <w:rFonts w:ascii="Calibri" w:hAnsi="Calibri" w:cs="Calibri"/>
                <w:szCs w:val="22"/>
              </w:rPr>
            </w:pPr>
            <w:r w:rsidRPr="00C96D21">
              <w:rPr>
                <w:rFonts w:ascii="Calibri" w:hAnsi="Calibri" w:cs="Calibri"/>
                <w:szCs w:val="22"/>
              </w:rPr>
              <w:lastRenderedPageBreak/>
              <w:t>El contrato tiene vigencia a partir del siguiente día hábil después de la suscripción del Contrato hasta el 31 de diciembre del 2017.</w:t>
            </w:r>
          </w:p>
          <w:p w:rsidR="00C96D21" w:rsidRPr="006F470A" w:rsidRDefault="00C96D21" w:rsidP="00C96D21">
            <w:pPr>
              <w:autoSpaceDE w:val="0"/>
              <w:autoSpaceDN w:val="0"/>
              <w:adjustRightInd w:val="0"/>
              <w:ind w:left="57" w:right="57"/>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C96D21" w:rsidRDefault="00C96D21" w:rsidP="00C96D21">
            <w:pPr>
              <w:autoSpaceDE w:val="0"/>
              <w:autoSpaceDN w:val="0"/>
              <w:adjustRightInd w:val="0"/>
              <w:ind w:left="57" w:right="57"/>
              <w:rPr>
                <w:rFonts w:ascii="Calibri" w:hAnsi="Calibri" w:cs="Calibri"/>
                <w:b/>
                <w:bCs/>
                <w:sz w:val="22"/>
                <w:szCs w:val="22"/>
              </w:rPr>
            </w:pPr>
            <w:r w:rsidRPr="00107547">
              <w:rPr>
                <w:rFonts w:ascii="Calibri" w:hAnsi="Calibri" w:cs="Calibri"/>
                <w:b/>
                <w:bCs/>
                <w:sz w:val="22"/>
                <w:szCs w:val="22"/>
              </w:rPr>
              <w:lastRenderedPageBreak/>
              <w:t>EXPERI</w:t>
            </w:r>
            <w:r>
              <w:rPr>
                <w:rFonts w:ascii="Calibri" w:hAnsi="Calibri" w:cs="Calibri"/>
                <w:b/>
                <w:bCs/>
                <w:sz w:val="22"/>
                <w:szCs w:val="22"/>
              </w:rPr>
              <w:t>ENCIA DEL PROVEEDOR</w:t>
            </w:r>
          </w:p>
          <w:p w:rsidR="00C96D21" w:rsidRDefault="00C96D21" w:rsidP="00C96D21">
            <w:pPr>
              <w:autoSpaceDE w:val="0"/>
              <w:autoSpaceDN w:val="0"/>
              <w:adjustRightInd w:val="0"/>
              <w:ind w:left="57" w:right="57"/>
              <w:rPr>
                <w:rFonts w:ascii="Calibri" w:hAnsi="Calibri" w:cs="Calibri"/>
                <w:b/>
                <w:bCs/>
                <w:sz w:val="22"/>
                <w:szCs w:val="22"/>
              </w:rPr>
            </w:pPr>
          </w:p>
          <w:p w:rsidR="00C96D21" w:rsidRPr="00C96D21" w:rsidRDefault="00C96D21" w:rsidP="00C96D21">
            <w:pPr>
              <w:autoSpaceDE w:val="0"/>
              <w:autoSpaceDN w:val="0"/>
              <w:adjustRightInd w:val="0"/>
              <w:ind w:left="57" w:right="57"/>
              <w:jc w:val="both"/>
              <w:rPr>
                <w:rFonts w:ascii="Calibri" w:hAnsi="Calibri" w:cs="Calibri"/>
                <w:szCs w:val="22"/>
              </w:rPr>
            </w:pPr>
            <w:r w:rsidRPr="00C96D21">
              <w:rPr>
                <w:rFonts w:ascii="Calibri" w:hAnsi="Calibri" w:cs="Calibri"/>
                <w:szCs w:val="22"/>
              </w:rPr>
              <w:t>Se requiere que la empresa cuente como  mínimo con 3: Órdenes de Compra y/o órdenes de servicio y/o Contratos en provisión de oxígeno y/o acetileno.</w:t>
            </w:r>
          </w:p>
          <w:p w:rsidR="00C96D21" w:rsidRPr="006F470A" w:rsidRDefault="00C96D21" w:rsidP="00C96D21">
            <w:pPr>
              <w:autoSpaceDE w:val="0"/>
              <w:autoSpaceDN w:val="0"/>
              <w:adjustRightInd w:val="0"/>
              <w:ind w:left="57" w:right="57"/>
              <w:jc w:val="both"/>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C96D21" w:rsidRDefault="00C96D21" w:rsidP="00C96D21">
            <w:pPr>
              <w:ind w:left="57" w:right="57"/>
              <w:rPr>
                <w:rFonts w:ascii="Calibri" w:hAnsi="Calibri" w:cs="Calibri"/>
                <w:b/>
                <w:sz w:val="22"/>
                <w:szCs w:val="22"/>
              </w:rPr>
            </w:pPr>
            <w:r w:rsidRPr="00C27828">
              <w:rPr>
                <w:rFonts w:ascii="Calibri" w:hAnsi="Calibri" w:cs="Calibri"/>
                <w:b/>
                <w:sz w:val="22"/>
                <w:szCs w:val="22"/>
              </w:rPr>
              <w:t>VALIDEZ DE LA PROPUESTA</w:t>
            </w:r>
          </w:p>
          <w:p w:rsidR="00C96D21" w:rsidRDefault="00C96D21" w:rsidP="00C96D21">
            <w:pPr>
              <w:ind w:left="57" w:right="57"/>
              <w:rPr>
                <w:rFonts w:ascii="Calibri" w:hAnsi="Calibri" w:cs="Calibri"/>
                <w:b/>
                <w:sz w:val="22"/>
                <w:szCs w:val="22"/>
              </w:rPr>
            </w:pPr>
          </w:p>
          <w:p w:rsidR="00C96D21" w:rsidRPr="00C96D21" w:rsidRDefault="00C96D21" w:rsidP="00C96D21">
            <w:pPr>
              <w:autoSpaceDE w:val="0"/>
              <w:autoSpaceDN w:val="0"/>
              <w:adjustRightInd w:val="0"/>
              <w:ind w:left="57" w:right="57"/>
              <w:jc w:val="both"/>
              <w:rPr>
                <w:rFonts w:ascii="Calibri" w:hAnsi="Calibri" w:cs="Calibri"/>
                <w:szCs w:val="22"/>
              </w:rPr>
            </w:pPr>
            <w:r w:rsidRPr="00C96D21">
              <w:rPr>
                <w:rFonts w:ascii="Calibri" w:hAnsi="Calibri" w:cs="Calibri"/>
                <w:szCs w:val="22"/>
              </w:rPr>
              <w:t>La propuesta deberá tener una validez no menor a 90 días calendario.</w:t>
            </w:r>
          </w:p>
          <w:p w:rsidR="000221D3" w:rsidRPr="006F470A" w:rsidRDefault="000221D3" w:rsidP="00126BEB">
            <w:pPr>
              <w:ind w:right="141"/>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462FF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62FFB" w:rsidRDefault="00462FFB" w:rsidP="00462FFB">
            <w:pPr>
              <w:jc w:val="center"/>
              <w:rPr>
                <w:rFonts w:asciiTheme="minorHAnsi" w:hAnsiTheme="minorHAnsi" w:cstheme="minorHAnsi"/>
                <w:sz w:val="22"/>
                <w:szCs w:val="22"/>
              </w:rPr>
            </w:pPr>
          </w:p>
          <w:p w:rsidR="00F15D91" w:rsidRPr="00462FFB" w:rsidRDefault="00462FFB" w:rsidP="00462FFB">
            <w:pPr>
              <w:jc w:val="center"/>
              <w:rPr>
                <w:rFonts w:asciiTheme="minorHAnsi" w:hAnsiTheme="minorHAnsi" w:cstheme="minorHAnsi"/>
                <w:b/>
                <w:sz w:val="22"/>
                <w:szCs w:val="22"/>
              </w:rPr>
            </w:pPr>
            <w:r w:rsidRPr="00462FFB">
              <w:rPr>
                <w:rFonts w:asciiTheme="minorHAnsi" w:hAnsiTheme="minorHAnsi" w:cstheme="minorHAnsi"/>
                <w:b/>
                <w:sz w:val="22"/>
                <w:szCs w:val="22"/>
              </w:rPr>
              <w:t>DRCO-CDL-GPE-66-17</w:t>
            </w:r>
          </w:p>
          <w:p w:rsidR="00462FFB" w:rsidRPr="006F470A" w:rsidRDefault="00462FFB" w:rsidP="00462FFB">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462FFB" w:rsidRDefault="00462FFB" w:rsidP="00462FFB">
            <w:pPr>
              <w:jc w:val="center"/>
              <w:rPr>
                <w:rFonts w:asciiTheme="minorHAnsi" w:hAnsiTheme="minorHAnsi" w:cstheme="minorHAnsi"/>
                <w:sz w:val="22"/>
                <w:szCs w:val="22"/>
              </w:rPr>
            </w:pPr>
          </w:p>
          <w:p w:rsidR="00F15D91" w:rsidRPr="00462FFB" w:rsidRDefault="00462FFB" w:rsidP="00462FFB">
            <w:pPr>
              <w:jc w:val="center"/>
              <w:rPr>
                <w:rFonts w:asciiTheme="minorHAnsi" w:hAnsiTheme="minorHAnsi" w:cstheme="minorHAnsi"/>
                <w:b/>
                <w:sz w:val="22"/>
                <w:szCs w:val="22"/>
              </w:rPr>
            </w:pPr>
            <w:r w:rsidRPr="00462FFB">
              <w:rPr>
                <w:rFonts w:asciiTheme="minorHAnsi" w:hAnsiTheme="minorHAnsi" w:cstheme="minorHAnsi"/>
                <w:b/>
                <w:sz w:val="22"/>
                <w:szCs w:val="22"/>
              </w:rPr>
              <w:t>PROVISION RECURRENTE DE  OXIGENO Y ACETILENO PARA TRABAJOS DE SOLDADURA DE LOS EQUIPOS DE PERFORACION DE  LA GPE - GESTION 2017</w:t>
            </w: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462FFB" w:rsidRDefault="00462FFB" w:rsidP="00FA78A9">
      <w:pPr>
        <w:jc w:val="center"/>
        <w:rPr>
          <w:rFonts w:asciiTheme="minorHAnsi" w:hAnsiTheme="minorHAnsi" w:cstheme="minorHAnsi"/>
          <w:b/>
          <w:sz w:val="22"/>
          <w:szCs w:val="22"/>
        </w:rPr>
      </w:pPr>
    </w:p>
    <w:p w:rsidR="008F4E8F" w:rsidRDefault="008F4E8F" w:rsidP="00FA78A9">
      <w:pPr>
        <w:jc w:val="center"/>
        <w:rPr>
          <w:rFonts w:asciiTheme="minorHAnsi" w:hAnsiTheme="minorHAnsi" w:cstheme="minorHAnsi"/>
          <w:b/>
          <w:sz w:val="22"/>
          <w:szCs w:val="22"/>
        </w:rPr>
      </w:pPr>
    </w:p>
    <w:p w:rsidR="008F4E8F" w:rsidRDefault="008F4E8F"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r w:rsidR="00462FFB">
        <w:rPr>
          <w:rFonts w:asciiTheme="minorHAnsi" w:hAnsiTheme="minorHAnsi" w:cstheme="minorHAnsi"/>
          <w:b/>
          <w:sz w:val="22"/>
          <w:szCs w:val="22"/>
        </w:rPr>
        <w:t xml:space="preserve"> …………………………………………………………………………………………</w:t>
      </w:r>
    </w:p>
    <w:p w:rsidR="00462FFB" w:rsidRPr="006F470A" w:rsidRDefault="00462FFB" w:rsidP="00E10B34">
      <w:pPr>
        <w:ind w:left="-709"/>
        <w:rPr>
          <w:rFonts w:asciiTheme="minorHAnsi" w:hAnsiTheme="minorHAnsi" w:cstheme="minorHAnsi"/>
          <w:b/>
          <w:sz w:val="22"/>
          <w:szCs w:val="22"/>
        </w:rPr>
      </w:pPr>
    </w:p>
    <w:p w:rsidR="00EB5ED3" w:rsidRPr="006F470A" w:rsidRDefault="00EB5ED3" w:rsidP="00E10B34">
      <w:pPr>
        <w:ind w:left="-709"/>
        <w:rPr>
          <w:rFonts w:asciiTheme="minorHAnsi" w:hAnsiTheme="minorHAnsi" w:cstheme="minorHAnsi"/>
          <w:b/>
          <w:sz w:val="8"/>
          <w:szCs w:val="22"/>
        </w:rPr>
      </w:pPr>
    </w:p>
    <w:tbl>
      <w:tblPr>
        <w:tblW w:w="52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9"/>
        <w:gridCol w:w="2933"/>
        <w:gridCol w:w="2933"/>
        <w:gridCol w:w="2975"/>
      </w:tblGrid>
      <w:tr w:rsidR="00462FFB" w:rsidRPr="00237FC8" w:rsidTr="008F4E8F">
        <w:trPr>
          <w:trHeight w:val="473"/>
          <w:jc w:val="center"/>
        </w:trPr>
        <w:tc>
          <w:tcPr>
            <w:tcW w:w="414" w:type="pct"/>
            <w:vMerge w:val="restart"/>
            <w:shd w:val="clear" w:color="000000" w:fill="D9D9D9"/>
            <w:vAlign w:val="center"/>
            <w:hideMark/>
          </w:tcPr>
          <w:p w:rsidR="00462FFB" w:rsidRPr="00237FC8" w:rsidRDefault="00462FFB" w:rsidP="0038142A">
            <w:pPr>
              <w:jc w:val="center"/>
              <w:rPr>
                <w:rFonts w:ascii="Calibri" w:hAnsi="Calibri"/>
                <w:b/>
                <w:bCs/>
                <w:lang w:val="es-BO" w:eastAsia="es-BO"/>
              </w:rPr>
            </w:pPr>
            <w:r w:rsidRPr="00237FC8">
              <w:rPr>
                <w:rFonts w:ascii="Calibri" w:hAnsi="Calibri"/>
                <w:b/>
                <w:bCs/>
                <w:lang w:eastAsia="es-BO"/>
              </w:rPr>
              <w:t>N°</w:t>
            </w:r>
          </w:p>
        </w:tc>
        <w:tc>
          <w:tcPr>
            <w:tcW w:w="1521" w:type="pct"/>
            <w:vMerge w:val="restart"/>
            <w:shd w:val="clear" w:color="000000" w:fill="D9D9D9"/>
            <w:vAlign w:val="center"/>
            <w:hideMark/>
          </w:tcPr>
          <w:p w:rsidR="00462FFB" w:rsidRPr="00237FC8" w:rsidRDefault="00462FFB" w:rsidP="0038142A">
            <w:pPr>
              <w:jc w:val="center"/>
              <w:rPr>
                <w:rFonts w:ascii="Calibri" w:hAnsi="Calibri"/>
                <w:b/>
                <w:bCs/>
                <w:lang w:val="es-BO" w:eastAsia="es-BO"/>
              </w:rPr>
            </w:pPr>
            <w:r w:rsidRPr="00237FC8">
              <w:rPr>
                <w:rFonts w:ascii="Calibri" w:hAnsi="Calibri"/>
                <w:b/>
                <w:bCs/>
                <w:lang w:eastAsia="es-BO"/>
              </w:rPr>
              <w:t>Entidad Contratante</w:t>
            </w:r>
          </w:p>
        </w:tc>
        <w:tc>
          <w:tcPr>
            <w:tcW w:w="1521" w:type="pct"/>
            <w:vMerge w:val="restart"/>
            <w:shd w:val="clear" w:color="000000" w:fill="D9D9D9"/>
            <w:vAlign w:val="center"/>
            <w:hideMark/>
          </w:tcPr>
          <w:p w:rsidR="00462FFB" w:rsidRPr="00237FC8" w:rsidRDefault="00462FFB" w:rsidP="0038142A">
            <w:pPr>
              <w:jc w:val="center"/>
              <w:rPr>
                <w:rFonts w:ascii="Calibri" w:hAnsi="Calibri"/>
                <w:b/>
                <w:bCs/>
                <w:lang w:val="es-BO" w:eastAsia="es-BO"/>
              </w:rPr>
            </w:pPr>
            <w:r w:rsidRPr="00237FC8">
              <w:rPr>
                <w:rFonts w:ascii="Calibri" w:hAnsi="Calibri"/>
                <w:b/>
                <w:bCs/>
                <w:lang w:eastAsia="es-BO"/>
              </w:rPr>
              <w:t>Objeto de la Contratación</w:t>
            </w:r>
          </w:p>
        </w:tc>
        <w:tc>
          <w:tcPr>
            <w:tcW w:w="1543" w:type="pct"/>
            <w:vMerge w:val="restart"/>
            <w:shd w:val="clear" w:color="000000" w:fill="D9D9D9"/>
            <w:vAlign w:val="center"/>
            <w:hideMark/>
          </w:tcPr>
          <w:p w:rsidR="00462FFB" w:rsidRPr="00237FC8" w:rsidRDefault="00462FFB" w:rsidP="0038142A">
            <w:pPr>
              <w:jc w:val="center"/>
              <w:rPr>
                <w:rFonts w:ascii="Calibri" w:hAnsi="Calibri"/>
                <w:b/>
                <w:bCs/>
                <w:lang w:val="es-BO" w:eastAsia="es-BO"/>
              </w:rPr>
            </w:pPr>
            <w:r w:rsidRPr="00237FC8">
              <w:rPr>
                <w:rFonts w:ascii="Calibri" w:hAnsi="Calibri"/>
                <w:b/>
                <w:bCs/>
                <w:lang w:eastAsia="es-BO"/>
              </w:rPr>
              <w:t xml:space="preserve">Detalle de los Documentos de Respaldo </w:t>
            </w:r>
          </w:p>
        </w:tc>
      </w:tr>
      <w:tr w:rsidR="00462FFB" w:rsidRPr="00237FC8" w:rsidTr="008F4E8F">
        <w:trPr>
          <w:trHeight w:val="278"/>
          <w:jc w:val="center"/>
        </w:trPr>
        <w:tc>
          <w:tcPr>
            <w:tcW w:w="414" w:type="pct"/>
            <w:vMerge/>
            <w:vAlign w:val="center"/>
            <w:hideMark/>
          </w:tcPr>
          <w:p w:rsidR="00462FFB" w:rsidRPr="00237FC8" w:rsidRDefault="00462FFB" w:rsidP="0038142A">
            <w:pPr>
              <w:rPr>
                <w:rFonts w:ascii="Calibri" w:hAnsi="Calibri"/>
                <w:b/>
                <w:bCs/>
                <w:lang w:val="es-BO" w:eastAsia="es-BO"/>
              </w:rPr>
            </w:pPr>
          </w:p>
        </w:tc>
        <w:tc>
          <w:tcPr>
            <w:tcW w:w="1521" w:type="pct"/>
            <w:vMerge/>
            <w:vAlign w:val="center"/>
            <w:hideMark/>
          </w:tcPr>
          <w:p w:rsidR="00462FFB" w:rsidRPr="00237FC8" w:rsidRDefault="00462FFB" w:rsidP="0038142A">
            <w:pPr>
              <w:rPr>
                <w:rFonts w:ascii="Calibri" w:hAnsi="Calibri"/>
                <w:b/>
                <w:bCs/>
                <w:lang w:val="es-BO" w:eastAsia="es-BO"/>
              </w:rPr>
            </w:pPr>
          </w:p>
        </w:tc>
        <w:tc>
          <w:tcPr>
            <w:tcW w:w="1521" w:type="pct"/>
            <w:vMerge/>
            <w:vAlign w:val="center"/>
            <w:hideMark/>
          </w:tcPr>
          <w:p w:rsidR="00462FFB" w:rsidRPr="00237FC8" w:rsidRDefault="00462FFB" w:rsidP="0038142A">
            <w:pPr>
              <w:rPr>
                <w:rFonts w:ascii="Calibri" w:hAnsi="Calibri"/>
                <w:b/>
                <w:bCs/>
                <w:lang w:val="es-BO" w:eastAsia="es-BO"/>
              </w:rPr>
            </w:pPr>
          </w:p>
        </w:tc>
        <w:tc>
          <w:tcPr>
            <w:tcW w:w="1543" w:type="pct"/>
            <w:vMerge/>
            <w:vAlign w:val="center"/>
            <w:hideMark/>
          </w:tcPr>
          <w:p w:rsidR="00462FFB" w:rsidRPr="00237FC8" w:rsidRDefault="00462FFB" w:rsidP="0038142A">
            <w:pPr>
              <w:rPr>
                <w:rFonts w:ascii="Calibri" w:hAnsi="Calibri"/>
                <w:b/>
                <w:bCs/>
                <w:lang w:val="es-BO" w:eastAsia="es-BO"/>
              </w:rPr>
            </w:pPr>
          </w:p>
        </w:tc>
      </w:tr>
      <w:tr w:rsidR="00462FFB" w:rsidRPr="00237FC8" w:rsidTr="008F4E8F">
        <w:trPr>
          <w:trHeight w:val="278"/>
          <w:jc w:val="center"/>
        </w:trPr>
        <w:tc>
          <w:tcPr>
            <w:tcW w:w="414" w:type="pct"/>
            <w:vMerge/>
            <w:vAlign w:val="center"/>
            <w:hideMark/>
          </w:tcPr>
          <w:p w:rsidR="00462FFB" w:rsidRPr="00237FC8" w:rsidRDefault="00462FFB" w:rsidP="0038142A">
            <w:pPr>
              <w:rPr>
                <w:rFonts w:ascii="Calibri" w:hAnsi="Calibri"/>
                <w:b/>
                <w:bCs/>
                <w:lang w:val="es-BO" w:eastAsia="es-BO"/>
              </w:rPr>
            </w:pPr>
          </w:p>
        </w:tc>
        <w:tc>
          <w:tcPr>
            <w:tcW w:w="1521" w:type="pct"/>
            <w:vMerge/>
            <w:vAlign w:val="center"/>
            <w:hideMark/>
          </w:tcPr>
          <w:p w:rsidR="00462FFB" w:rsidRPr="00237FC8" w:rsidRDefault="00462FFB" w:rsidP="0038142A">
            <w:pPr>
              <w:rPr>
                <w:rFonts w:ascii="Calibri" w:hAnsi="Calibri"/>
                <w:b/>
                <w:bCs/>
                <w:lang w:val="es-BO" w:eastAsia="es-BO"/>
              </w:rPr>
            </w:pPr>
          </w:p>
        </w:tc>
        <w:tc>
          <w:tcPr>
            <w:tcW w:w="1521" w:type="pct"/>
            <w:vMerge/>
            <w:vAlign w:val="center"/>
            <w:hideMark/>
          </w:tcPr>
          <w:p w:rsidR="00462FFB" w:rsidRPr="00237FC8" w:rsidRDefault="00462FFB" w:rsidP="0038142A">
            <w:pPr>
              <w:rPr>
                <w:rFonts w:ascii="Calibri" w:hAnsi="Calibri"/>
                <w:b/>
                <w:bCs/>
                <w:lang w:val="es-BO" w:eastAsia="es-BO"/>
              </w:rPr>
            </w:pPr>
          </w:p>
        </w:tc>
        <w:tc>
          <w:tcPr>
            <w:tcW w:w="1543" w:type="pct"/>
            <w:vMerge/>
            <w:vAlign w:val="center"/>
            <w:hideMark/>
          </w:tcPr>
          <w:p w:rsidR="00462FFB" w:rsidRPr="00237FC8" w:rsidRDefault="00462FFB" w:rsidP="0038142A">
            <w:pPr>
              <w:rPr>
                <w:rFonts w:ascii="Calibri" w:hAnsi="Calibri"/>
                <w:b/>
                <w:bCs/>
                <w:lang w:val="es-BO" w:eastAsia="es-BO"/>
              </w:rPr>
            </w:pPr>
          </w:p>
        </w:tc>
      </w:tr>
      <w:tr w:rsidR="00462FFB" w:rsidRPr="00237FC8" w:rsidTr="008F4E8F">
        <w:trPr>
          <w:trHeight w:val="278"/>
          <w:jc w:val="center"/>
        </w:trPr>
        <w:tc>
          <w:tcPr>
            <w:tcW w:w="414"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1</w:t>
            </w:r>
          </w:p>
        </w:tc>
        <w:tc>
          <w:tcPr>
            <w:tcW w:w="1521"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 </w:t>
            </w:r>
          </w:p>
        </w:tc>
      </w:tr>
      <w:tr w:rsidR="00462FFB" w:rsidRPr="00237FC8" w:rsidTr="008F4E8F">
        <w:trPr>
          <w:trHeight w:val="278"/>
          <w:jc w:val="center"/>
        </w:trPr>
        <w:tc>
          <w:tcPr>
            <w:tcW w:w="414" w:type="pct"/>
            <w:vMerge/>
            <w:vAlign w:val="center"/>
            <w:hideMark/>
          </w:tcPr>
          <w:p w:rsidR="00462FFB" w:rsidRPr="00237FC8" w:rsidRDefault="00462FFB" w:rsidP="0038142A">
            <w:pPr>
              <w:rPr>
                <w:rFonts w:ascii="Calibri" w:hAnsi="Calibri"/>
                <w:sz w:val="22"/>
                <w:szCs w:val="22"/>
                <w:lang w:val="es-BO" w:eastAsia="es-BO"/>
              </w:rPr>
            </w:pPr>
          </w:p>
        </w:tc>
        <w:tc>
          <w:tcPr>
            <w:tcW w:w="1521" w:type="pct"/>
            <w:vMerge/>
            <w:vAlign w:val="center"/>
            <w:hideMark/>
          </w:tcPr>
          <w:p w:rsidR="00462FFB" w:rsidRPr="00237FC8" w:rsidRDefault="00462FFB" w:rsidP="0038142A">
            <w:pPr>
              <w:rPr>
                <w:rFonts w:ascii="Calibri" w:hAnsi="Calibri"/>
                <w:sz w:val="22"/>
                <w:szCs w:val="22"/>
                <w:lang w:val="es-BO" w:eastAsia="es-BO"/>
              </w:rPr>
            </w:pPr>
          </w:p>
        </w:tc>
        <w:tc>
          <w:tcPr>
            <w:tcW w:w="1521" w:type="pct"/>
            <w:vMerge/>
            <w:vAlign w:val="center"/>
            <w:hideMark/>
          </w:tcPr>
          <w:p w:rsidR="00462FFB" w:rsidRPr="00237FC8" w:rsidRDefault="00462FFB" w:rsidP="0038142A">
            <w:pPr>
              <w:rPr>
                <w:rFonts w:ascii="Calibri" w:hAnsi="Calibri"/>
                <w:sz w:val="22"/>
                <w:szCs w:val="22"/>
                <w:lang w:val="es-BO" w:eastAsia="es-BO"/>
              </w:rPr>
            </w:pPr>
          </w:p>
        </w:tc>
        <w:tc>
          <w:tcPr>
            <w:tcW w:w="1543" w:type="pct"/>
            <w:vMerge/>
            <w:vAlign w:val="center"/>
            <w:hideMark/>
          </w:tcPr>
          <w:p w:rsidR="00462FFB" w:rsidRPr="00237FC8" w:rsidRDefault="00462FFB" w:rsidP="0038142A">
            <w:pPr>
              <w:rPr>
                <w:rFonts w:ascii="Calibri" w:hAnsi="Calibri"/>
                <w:sz w:val="22"/>
                <w:szCs w:val="22"/>
                <w:lang w:val="es-BO" w:eastAsia="es-BO"/>
              </w:rPr>
            </w:pPr>
          </w:p>
        </w:tc>
      </w:tr>
      <w:tr w:rsidR="00462FFB" w:rsidRPr="00237FC8" w:rsidTr="008F4E8F">
        <w:trPr>
          <w:trHeight w:val="278"/>
          <w:jc w:val="center"/>
        </w:trPr>
        <w:tc>
          <w:tcPr>
            <w:tcW w:w="414"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2</w:t>
            </w:r>
          </w:p>
        </w:tc>
        <w:tc>
          <w:tcPr>
            <w:tcW w:w="1521"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 </w:t>
            </w:r>
          </w:p>
        </w:tc>
      </w:tr>
      <w:tr w:rsidR="00462FFB" w:rsidRPr="00237FC8" w:rsidTr="008F4E8F">
        <w:trPr>
          <w:trHeight w:val="278"/>
          <w:jc w:val="center"/>
        </w:trPr>
        <w:tc>
          <w:tcPr>
            <w:tcW w:w="414" w:type="pct"/>
            <w:vMerge/>
            <w:vAlign w:val="center"/>
            <w:hideMark/>
          </w:tcPr>
          <w:p w:rsidR="00462FFB" w:rsidRPr="00237FC8" w:rsidRDefault="00462FFB" w:rsidP="0038142A">
            <w:pPr>
              <w:rPr>
                <w:rFonts w:ascii="Calibri" w:hAnsi="Calibri"/>
                <w:sz w:val="22"/>
                <w:szCs w:val="22"/>
                <w:lang w:val="es-BO" w:eastAsia="es-BO"/>
              </w:rPr>
            </w:pPr>
          </w:p>
        </w:tc>
        <w:tc>
          <w:tcPr>
            <w:tcW w:w="1521" w:type="pct"/>
            <w:vMerge/>
            <w:vAlign w:val="center"/>
            <w:hideMark/>
          </w:tcPr>
          <w:p w:rsidR="00462FFB" w:rsidRPr="00237FC8" w:rsidRDefault="00462FFB" w:rsidP="0038142A">
            <w:pPr>
              <w:rPr>
                <w:rFonts w:ascii="Calibri" w:hAnsi="Calibri"/>
                <w:sz w:val="22"/>
                <w:szCs w:val="22"/>
                <w:lang w:val="es-BO" w:eastAsia="es-BO"/>
              </w:rPr>
            </w:pPr>
          </w:p>
        </w:tc>
        <w:tc>
          <w:tcPr>
            <w:tcW w:w="1521" w:type="pct"/>
            <w:vMerge/>
            <w:vAlign w:val="center"/>
            <w:hideMark/>
          </w:tcPr>
          <w:p w:rsidR="00462FFB" w:rsidRPr="00237FC8" w:rsidRDefault="00462FFB" w:rsidP="0038142A">
            <w:pPr>
              <w:rPr>
                <w:rFonts w:ascii="Calibri" w:hAnsi="Calibri"/>
                <w:sz w:val="22"/>
                <w:szCs w:val="22"/>
                <w:lang w:val="es-BO" w:eastAsia="es-BO"/>
              </w:rPr>
            </w:pPr>
          </w:p>
        </w:tc>
        <w:tc>
          <w:tcPr>
            <w:tcW w:w="1543" w:type="pct"/>
            <w:vMerge/>
            <w:vAlign w:val="center"/>
            <w:hideMark/>
          </w:tcPr>
          <w:p w:rsidR="00462FFB" w:rsidRPr="00237FC8" w:rsidRDefault="00462FFB" w:rsidP="0038142A">
            <w:pPr>
              <w:rPr>
                <w:rFonts w:ascii="Calibri" w:hAnsi="Calibri"/>
                <w:sz w:val="22"/>
                <w:szCs w:val="22"/>
                <w:lang w:val="es-BO" w:eastAsia="es-BO"/>
              </w:rPr>
            </w:pPr>
          </w:p>
        </w:tc>
      </w:tr>
      <w:tr w:rsidR="00462FFB" w:rsidRPr="00237FC8" w:rsidTr="008F4E8F">
        <w:trPr>
          <w:trHeight w:val="278"/>
          <w:jc w:val="center"/>
        </w:trPr>
        <w:tc>
          <w:tcPr>
            <w:tcW w:w="414"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3</w:t>
            </w:r>
          </w:p>
        </w:tc>
        <w:tc>
          <w:tcPr>
            <w:tcW w:w="1521"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 </w:t>
            </w:r>
          </w:p>
        </w:tc>
      </w:tr>
      <w:tr w:rsidR="00462FFB" w:rsidRPr="00237FC8" w:rsidTr="008F4E8F">
        <w:trPr>
          <w:trHeight w:val="278"/>
          <w:jc w:val="center"/>
        </w:trPr>
        <w:tc>
          <w:tcPr>
            <w:tcW w:w="414" w:type="pct"/>
            <w:vMerge/>
            <w:vAlign w:val="center"/>
            <w:hideMark/>
          </w:tcPr>
          <w:p w:rsidR="00462FFB" w:rsidRPr="00237FC8" w:rsidRDefault="00462FFB" w:rsidP="0038142A">
            <w:pPr>
              <w:rPr>
                <w:rFonts w:ascii="Calibri" w:hAnsi="Calibri"/>
                <w:sz w:val="22"/>
                <w:szCs w:val="22"/>
                <w:lang w:val="es-BO" w:eastAsia="es-BO"/>
              </w:rPr>
            </w:pPr>
          </w:p>
        </w:tc>
        <w:tc>
          <w:tcPr>
            <w:tcW w:w="1521" w:type="pct"/>
            <w:vMerge/>
            <w:vAlign w:val="center"/>
            <w:hideMark/>
          </w:tcPr>
          <w:p w:rsidR="00462FFB" w:rsidRPr="00237FC8" w:rsidRDefault="00462FFB" w:rsidP="0038142A">
            <w:pPr>
              <w:rPr>
                <w:rFonts w:ascii="Calibri" w:hAnsi="Calibri"/>
                <w:sz w:val="22"/>
                <w:szCs w:val="22"/>
                <w:lang w:val="es-BO" w:eastAsia="es-BO"/>
              </w:rPr>
            </w:pPr>
          </w:p>
        </w:tc>
        <w:tc>
          <w:tcPr>
            <w:tcW w:w="1521" w:type="pct"/>
            <w:vMerge/>
            <w:vAlign w:val="center"/>
            <w:hideMark/>
          </w:tcPr>
          <w:p w:rsidR="00462FFB" w:rsidRPr="00237FC8" w:rsidRDefault="00462FFB" w:rsidP="0038142A">
            <w:pPr>
              <w:rPr>
                <w:rFonts w:ascii="Calibri" w:hAnsi="Calibri"/>
                <w:sz w:val="22"/>
                <w:szCs w:val="22"/>
                <w:lang w:val="es-BO" w:eastAsia="es-BO"/>
              </w:rPr>
            </w:pPr>
          </w:p>
        </w:tc>
        <w:tc>
          <w:tcPr>
            <w:tcW w:w="1543" w:type="pct"/>
            <w:vMerge/>
            <w:vAlign w:val="center"/>
            <w:hideMark/>
          </w:tcPr>
          <w:p w:rsidR="00462FFB" w:rsidRPr="00237FC8" w:rsidRDefault="00462FFB" w:rsidP="0038142A">
            <w:pPr>
              <w:rPr>
                <w:rFonts w:ascii="Calibri" w:hAnsi="Calibri"/>
                <w:sz w:val="22"/>
                <w:szCs w:val="22"/>
                <w:lang w:val="es-BO" w:eastAsia="es-BO"/>
              </w:rPr>
            </w:pPr>
          </w:p>
        </w:tc>
      </w:tr>
      <w:tr w:rsidR="00462FFB" w:rsidRPr="00237FC8" w:rsidTr="008F4E8F">
        <w:trPr>
          <w:trHeight w:val="278"/>
          <w:jc w:val="center"/>
        </w:trPr>
        <w:tc>
          <w:tcPr>
            <w:tcW w:w="414"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4</w:t>
            </w:r>
          </w:p>
        </w:tc>
        <w:tc>
          <w:tcPr>
            <w:tcW w:w="1521"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 </w:t>
            </w:r>
          </w:p>
        </w:tc>
      </w:tr>
      <w:tr w:rsidR="00462FFB" w:rsidRPr="00237FC8" w:rsidTr="008F4E8F">
        <w:trPr>
          <w:trHeight w:val="278"/>
          <w:jc w:val="center"/>
        </w:trPr>
        <w:tc>
          <w:tcPr>
            <w:tcW w:w="414" w:type="pct"/>
            <w:vMerge/>
            <w:vAlign w:val="center"/>
            <w:hideMark/>
          </w:tcPr>
          <w:p w:rsidR="00462FFB" w:rsidRPr="00237FC8" w:rsidRDefault="00462FFB" w:rsidP="0038142A">
            <w:pPr>
              <w:rPr>
                <w:rFonts w:ascii="Calibri" w:hAnsi="Calibri"/>
                <w:sz w:val="22"/>
                <w:szCs w:val="22"/>
                <w:lang w:val="es-BO" w:eastAsia="es-BO"/>
              </w:rPr>
            </w:pPr>
          </w:p>
        </w:tc>
        <w:tc>
          <w:tcPr>
            <w:tcW w:w="1521" w:type="pct"/>
            <w:vMerge/>
            <w:vAlign w:val="center"/>
            <w:hideMark/>
          </w:tcPr>
          <w:p w:rsidR="00462FFB" w:rsidRPr="00237FC8" w:rsidRDefault="00462FFB" w:rsidP="0038142A">
            <w:pPr>
              <w:rPr>
                <w:rFonts w:ascii="Calibri" w:hAnsi="Calibri"/>
                <w:sz w:val="22"/>
                <w:szCs w:val="22"/>
                <w:lang w:val="es-BO" w:eastAsia="es-BO"/>
              </w:rPr>
            </w:pPr>
          </w:p>
        </w:tc>
        <w:tc>
          <w:tcPr>
            <w:tcW w:w="1521" w:type="pct"/>
            <w:vMerge/>
            <w:vAlign w:val="center"/>
            <w:hideMark/>
          </w:tcPr>
          <w:p w:rsidR="00462FFB" w:rsidRPr="00237FC8" w:rsidRDefault="00462FFB" w:rsidP="0038142A">
            <w:pPr>
              <w:rPr>
                <w:rFonts w:ascii="Calibri" w:hAnsi="Calibri"/>
                <w:sz w:val="22"/>
                <w:szCs w:val="22"/>
                <w:lang w:val="es-BO" w:eastAsia="es-BO"/>
              </w:rPr>
            </w:pPr>
          </w:p>
        </w:tc>
        <w:tc>
          <w:tcPr>
            <w:tcW w:w="1543" w:type="pct"/>
            <w:vMerge/>
            <w:vAlign w:val="center"/>
            <w:hideMark/>
          </w:tcPr>
          <w:p w:rsidR="00462FFB" w:rsidRPr="00237FC8" w:rsidRDefault="00462FFB" w:rsidP="0038142A">
            <w:pPr>
              <w:rPr>
                <w:rFonts w:ascii="Calibri" w:hAnsi="Calibri"/>
                <w:sz w:val="22"/>
                <w:szCs w:val="22"/>
                <w:lang w:val="es-BO" w:eastAsia="es-BO"/>
              </w:rPr>
            </w:pPr>
          </w:p>
        </w:tc>
      </w:tr>
      <w:tr w:rsidR="00462FFB" w:rsidRPr="00237FC8" w:rsidTr="008F4E8F">
        <w:trPr>
          <w:trHeight w:val="278"/>
          <w:jc w:val="center"/>
        </w:trPr>
        <w:tc>
          <w:tcPr>
            <w:tcW w:w="414"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w:t>
            </w:r>
          </w:p>
        </w:tc>
        <w:tc>
          <w:tcPr>
            <w:tcW w:w="1521"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 </w:t>
            </w:r>
          </w:p>
        </w:tc>
      </w:tr>
      <w:tr w:rsidR="00462FFB" w:rsidRPr="00237FC8" w:rsidTr="008F4E8F">
        <w:trPr>
          <w:trHeight w:val="278"/>
          <w:jc w:val="center"/>
        </w:trPr>
        <w:tc>
          <w:tcPr>
            <w:tcW w:w="414" w:type="pct"/>
            <w:vMerge/>
            <w:vAlign w:val="center"/>
            <w:hideMark/>
          </w:tcPr>
          <w:p w:rsidR="00462FFB" w:rsidRPr="00237FC8" w:rsidRDefault="00462FFB" w:rsidP="0038142A">
            <w:pPr>
              <w:rPr>
                <w:rFonts w:ascii="Calibri" w:hAnsi="Calibri"/>
                <w:sz w:val="22"/>
                <w:szCs w:val="22"/>
                <w:lang w:val="es-BO" w:eastAsia="es-BO"/>
              </w:rPr>
            </w:pPr>
          </w:p>
        </w:tc>
        <w:tc>
          <w:tcPr>
            <w:tcW w:w="1521" w:type="pct"/>
            <w:vMerge/>
            <w:vAlign w:val="center"/>
            <w:hideMark/>
          </w:tcPr>
          <w:p w:rsidR="00462FFB" w:rsidRPr="00237FC8" w:rsidRDefault="00462FFB" w:rsidP="0038142A">
            <w:pPr>
              <w:rPr>
                <w:rFonts w:ascii="Calibri" w:hAnsi="Calibri"/>
                <w:sz w:val="22"/>
                <w:szCs w:val="22"/>
                <w:lang w:val="es-BO" w:eastAsia="es-BO"/>
              </w:rPr>
            </w:pPr>
          </w:p>
        </w:tc>
        <w:tc>
          <w:tcPr>
            <w:tcW w:w="1521" w:type="pct"/>
            <w:vMerge/>
            <w:vAlign w:val="center"/>
            <w:hideMark/>
          </w:tcPr>
          <w:p w:rsidR="00462FFB" w:rsidRPr="00237FC8" w:rsidRDefault="00462FFB" w:rsidP="0038142A">
            <w:pPr>
              <w:rPr>
                <w:rFonts w:ascii="Calibri" w:hAnsi="Calibri"/>
                <w:sz w:val="22"/>
                <w:szCs w:val="22"/>
                <w:lang w:val="es-BO" w:eastAsia="es-BO"/>
              </w:rPr>
            </w:pPr>
          </w:p>
        </w:tc>
        <w:tc>
          <w:tcPr>
            <w:tcW w:w="1543" w:type="pct"/>
            <w:vMerge/>
            <w:vAlign w:val="center"/>
            <w:hideMark/>
          </w:tcPr>
          <w:p w:rsidR="00462FFB" w:rsidRPr="00237FC8" w:rsidRDefault="00462FFB" w:rsidP="0038142A">
            <w:pPr>
              <w:rPr>
                <w:rFonts w:ascii="Calibri" w:hAnsi="Calibri"/>
                <w:sz w:val="22"/>
                <w:szCs w:val="22"/>
                <w:lang w:val="es-BO" w:eastAsia="es-BO"/>
              </w:rPr>
            </w:pPr>
          </w:p>
        </w:tc>
      </w:tr>
      <w:tr w:rsidR="00462FFB" w:rsidRPr="00237FC8" w:rsidTr="008F4E8F">
        <w:trPr>
          <w:trHeight w:val="278"/>
          <w:jc w:val="center"/>
        </w:trPr>
        <w:tc>
          <w:tcPr>
            <w:tcW w:w="414"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N</w:t>
            </w:r>
          </w:p>
        </w:tc>
        <w:tc>
          <w:tcPr>
            <w:tcW w:w="1521"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 </w:t>
            </w:r>
          </w:p>
        </w:tc>
        <w:tc>
          <w:tcPr>
            <w:tcW w:w="1543" w:type="pct"/>
            <w:vMerge w:val="restart"/>
            <w:shd w:val="clear" w:color="000000" w:fill="FFFFFF"/>
            <w:vAlign w:val="center"/>
            <w:hideMark/>
          </w:tcPr>
          <w:p w:rsidR="00462FFB" w:rsidRPr="00237FC8" w:rsidRDefault="00462FFB" w:rsidP="0038142A">
            <w:pPr>
              <w:jc w:val="center"/>
              <w:rPr>
                <w:rFonts w:ascii="Calibri" w:hAnsi="Calibri"/>
                <w:sz w:val="22"/>
                <w:szCs w:val="22"/>
                <w:lang w:val="es-BO" w:eastAsia="es-BO"/>
              </w:rPr>
            </w:pPr>
            <w:r w:rsidRPr="00237FC8">
              <w:rPr>
                <w:rFonts w:ascii="Calibri" w:hAnsi="Calibri"/>
                <w:sz w:val="22"/>
                <w:szCs w:val="22"/>
                <w:lang w:eastAsia="es-BO"/>
              </w:rPr>
              <w:t> </w:t>
            </w:r>
          </w:p>
        </w:tc>
      </w:tr>
      <w:tr w:rsidR="00462FFB" w:rsidRPr="00237FC8" w:rsidTr="008F4E8F">
        <w:trPr>
          <w:trHeight w:val="278"/>
          <w:jc w:val="center"/>
        </w:trPr>
        <w:tc>
          <w:tcPr>
            <w:tcW w:w="414" w:type="pct"/>
            <w:vMerge/>
            <w:vAlign w:val="center"/>
            <w:hideMark/>
          </w:tcPr>
          <w:p w:rsidR="00462FFB" w:rsidRPr="00237FC8" w:rsidRDefault="00462FFB" w:rsidP="0038142A">
            <w:pPr>
              <w:rPr>
                <w:rFonts w:ascii="Calibri" w:hAnsi="Calibri"/>
                <w:sz w:val="22"/>
                <w:szCs w:val="22"/>
                <w:lang w:val="es-BO" w:eastAsia="es-BO"/>
              </w:rPr>
            </w:pPr>
          </w:p>
        </w:tc>
        <w:tc>
          <w:tcPr>
            <w:tcW w:w="1521" w:type="pct"/>
            <w:vMerge/>
            <w:vAlign w:val="center"/>
            <w:hideMark/>
          </w:tcPr>
          <w:p w:rsidR="00462FFB" w:rsidRPr="00237FC8" w:rsidRDefault="00462FFB" w:rsidP="0038142A">
            <w:pPr>
              <w:rPr>
                <w:rFonts w:ascii="Calibri" w:hAnsi="Calibri"/>
                <w:sz w:val="22"/>
                <w:szCs w:val="22"/>
                <w:lang w:val="es-BO" w:eastAsia="es-BO"/>
              </w:rPr>
            </w:pPr>
          </w:p>
        </w:tc>
        <w:tc>
          <w:tcPr>
            <w:tcW w:w="1521" w:type="pct"/>
            <w:vMerge/>
            <w:vAlign w:val="center"/>
            <w:hideMark/>
          </w:tcPr>
          <w:p w:rsidR="00462FFB" w:rsidRPr="00237FC8" w:rsidRDefault="00462FFB" w:rsidP="0038142A">
            <w:pPr>
              <w:rPr>
                <w:rFonts w:ascii="Calibri" w:hAnsi="Calibri"/>
                <w:sz w:val="22"/>
                <w:szCs w:val="22"/>
                <w:lang w:val="es-BO" w:eastAsia="es-BO"/>
              </w:rPr>
            </w:pPr>
          </w:p>
        </w:tc>
        <w:tc>
          <w:tcPr>
            <w:tcW w:w="1543" w:type="pct"/>
            <w:vMerge/>
            <w:vAlign w:val="center"/>
            <w:hideMark/>
          </w:tcPr>
          <w:p w:rsidR="00462FFB" w:rsidRPr="00237FC8" w:rsidRDefault="00462FFB" w:rsidP="0038142A">
            <w:pPr>
              <w:rPr>
                <w:rFonts w:ascii="Calibri" w:hAnsi="Calibri"/>
                <w:sz w:val="22"/>
                <w:szCs w:val="22"/>
                <w:lang w:val="es-BO" w:eastAsia="es-BO"/>
              </w:rPr>
            </w:pPr>
          </w:p>
        </w:tc>
      </w:tr>
    </w:tbl>
    <w:p w:rsidR="00462FFB" w:rsidRDefault="00462FFB"/>
    <w:p w:rsidR="00462FFB" w:rsidRDefault="00462FFB"/>
    <w:p w:rsidR="008F4E8F" w:rsidRDefault="008F4E8F"/>
    <w:tbl>
      <w:tblPr>
        <w:tblW w:w="9915" w:type="dxa"/>
        <w:jc w:val="center"/>
        <w:tblCellMar>
          <w:left w:w="70" w:type="dxa"/>
          <w:right w:w="70" w:type="dxa"/>
        </w:tblCellMar>
        <w:tblLook w:val="04A0" w:firstRow="1" w:lastRow="0" w:firstColumn="1" w:lastColumn="0" w:noHBand="0" w:noVBand="1"/>
      </w:tblPr>
      <w:tblGrid>
        <w:gridCol w:w="9915"/>
      </w:tblGrid>
      <w:tr w:rsidR="001A5142" w:rsidRPr="006F470A" w:rsidTr="00830EAB">
        <w:trPr>
          <w:trHeight w:val="1929"/>
          <w:jc w:val="center"/>
        </w:trPr>
        <w:tc>
          <w:tcPr>
            <w:tcW w:w="9915" w:type="dxa"/>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F71887">
            <w:pPr>
              <w:pStyle w:val="Prrafodelista"/>
              <w:numPr>
                <w:ilvl w:val="3"/>
                <w:numId w:val="14"/>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F71887">
            <w:pPr>
              <w:pStyle w:val="Prrafodelista"/>
              <w:numPr>
                <w:ilvl w:val="3"/>
                <w:numId w:val="14"/>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2"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462FFB" w:rsidRDefault="00462FFB" w:rsidP="00FA78A9">
      <w:pPr>
        <w:jc w:val="center"/>
        <w:rPr>
          <w:rFonts w:asciiTheme="minorHAnsi" w:hAnsiTheme="minorHAnsi" w:cstheme="minorHAnsi"/>
          <w:b/>
          <w:sz w:val="22"/>
          <w:szCs w:val="22"/>
        </w:rPr>
      </w:pPr>
    </w:p>
    <w:p w:rsidR="00462FFB" w:rsidRDefault="00462FFB" w:rsidP="00FA78A9">
      <w:pPr>
        <w:jc w:val="center"/>
        <w:rPr>
          <w:rFonts w:asciiTheme="minorHAnsi" w:hAnsiTheme="minorHAnsi" w:cstheme="minorHAnsi"/>
          <w:b/>
          <w:sz w:val="22"/>
          <w:szCs w:val="22"/>
        </w:rPr>
      </w:pPr>
    </w:p>
    <w:bookmarkEnd w:id="2"/>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F71887">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7188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7188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F7188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Default="00432E57" w:rsidP="00432E57">
      <w:pPr>
        <w:pStyle w:val="Sinespaciado"/>
        <w:ind w:left="709"/>
        <w:jc w:val="both"/>
        <w:rPr>
          <w:rFonts w:asciiTheme="minorHAnsi" w:hAnsiTheme="minorHAnsi" w:cstheme="minorHAnsi"/>
        </w:rPr>
      </w:pPr>
    </w:p>
    <w:p w:rsidR="008F4E8F" w:rsidRDefault="008F4E8F" w:rsidP="00432E57">
      <w:pPr>
        <w:pStyle w:val="Sinespaciado"/>
        <w:ind w:left="709"/>
        <w:jc w:val="both"/>
        <w:rPr>
          <w:rFonts w:asciiTheme="minorHAnsi" w:hAnsiTheme="minorHAnsi" w:cstheme="minorHAnsi"/>
        </w:rPr>
      </w:pPr>
    </w:p>
    <w:p w:rsidR="008F4E8F" w:rsidRDefault="008F4E8F" w:rsidP="00432E57">
      <w:pPr>
        <w:pStyle w:val="Sinespaciado"/>
        <w:ind w:left="709"/>
        <w:jc w:val="both"/>
        <w:rPr>
          <w:rFonts w:asciiTheme="minorHAnsi" w:hAnsiTheme="minorHAnsi" w:cstheme="minorHAnsi"/>
        </w:rPr>
      </w:pPr>
    </w:p>
    <w:p w:rsidR="008F4E8F" w:rsidRDefault="008F4E8F" w:rsidP="00432E57">
      <w:pPr>
        <w:pStyle w:val="Sinespaciado"/>
        <w:ind w:left="709"/>
        <w:jc w:val="both"/>
        <w:rPr>
          <w:rFonts w:asciiTheme="minorHAnsi" w:hAnsiTheme="minorHAnsi" w:cstheme="minorHAnsi"/>
        </w:rPr>
      </w:pPr>
    </w:p>
    <w:p w:rsidR="008F4E8F" w:rsidRPr="00365997" w:rsidRDefault="008F4E8F" w:rsidP="00432E57">
      <w:pPr>
        <w:pStyle w:val="Sinespaciado"/>
        <w:ind w:left="709"/>
        <w:jc w:val="both"/>
        <w:rPr>
          <w:rFonts w:asciiTheme="minorHAnsi" w:hAnsiTheme="minorHAnsi" w:cstheme="minorHAnsi"/>
        </w:rPr>
      </w:pPr>
    </w:p>
    <w:p w:rsidR="00432E57" w:rsidRPr="00365997" w:rsidRDefault="00432E57" w:rsidP="00F7188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F7188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F71887">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F71887">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430D8"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0" o:title=""/>
          </v:shape>
          <o:OLEObject Type="Embed" ProgID="Equation.3" ShapeID="_x0000_i1025" DrawAspect="Content" ObjectID="_1564583823"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2" o:title=""/>
          </v:shape>
          <o:OLEObject Type="Embed" ProgID="Equation.3" ShapeID="_x0000_i1026" DrawAspect="Content" ObjectID="_1564583824"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4" o:title=""/>
          </v:shape>
          <o:OLEObject Type="Embed" ProgID="Equation.3" ShapeID="_x0000_i1027" DrawAspect="Content" ObjectID="_1564583825"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6" o:title=""/>
          </v:shape>
          <o:OLEObject Type="Embed" ProgID="Equation.3" ShapeID="_x0000_i1028" DrawAspect="Content" ObjectID="_1564583826"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F71887">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F7188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7188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71887">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7D30CB" w:rsidRPr="006F470A" w:rsidRDefault="007D30CB" w:rsidP="007D30CB">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585B93" w:rsidRDefault="00585B93" w:rsidP="003A382A">
      <w:pPr>
        <w:jc w:val="center"/>
        <w:rPr>
          <w:rFonts w:asciiTheme="minorHAnsi" w:hAnsiTheme="minorHAnsi" w:cstheme="minorHAnsi"/>
          <w:b/>
          <w:sz w:val="22"/>
          <w:szCs w:val="22"/>
        </w:rPr>
      </w:pPr>
    </w:p>
    <w:p w:rsidR="00462FFB" w:rsidRPr="005F2FDC" w:rsidRDefault="00462FFB" w:rsidP="00462FFB">
      <w:pPr>
        <w:pStyle w:val="Encabezado"/>
        <w:jc w:val="center"/>
        <w:rPr>
          <w:rFonts w:ascii="Calibri" w:eastAsia="Arial Unicode MS" w:hAnsi="Calibri" w:cs="Calibri"/>
          <w:b/>
          <w:lang w:val="es-MX"/>
        </w:rPr>
      </w:pPr>
      <w:r>
        <w:rPr>
          <w:rFonts w:ascii="Calibri" w:eastAsia="Arial Unicode MS" w:hAnsi="Calibri" w:cs="Calibri"/>
          <w:b/>
          <w:lang w:val="es-MX"/>
        </w:rPr>
        <w:t>PROVISION RECURRENTE</w:t>
      </w:r>
      <w:r w:rsidRPr="005F2FDC">
        <w:rPr>
          <w:rFonts w:ascii="Calibri" w:eastAsia="Arial Unicode MS" w:hAnsi="Calibri" w:cs="Calibri"/>
          <w:b/>
          <w:lang w:val="es-MX"/>
        </w:rPr>
        <w:t xml:space="preserve"> DE </w:t>
      </w:r>
      <w:r>
        <w:rPr>
          <w:rFonts w:ascii="Calibri" w:eastAsia="Arial Unicode MS" w:hAnsi="Calibri" w:cs="Calibri"/>
          <w:b/>
          <w:lang w:val="es-MX"/>
        </w:rPr>
        <w:t xml:space="preserve"> OXIGENO Y ACETILENO PARA TRABAJOS DE SOLDADURA DE LOS EQUIPOS DE PERFORACION DE  LA GPE - GESTION 2017</w:t>
      </w:r>
    </w:p>
    <w:p w:rsidR="00462FFB" w:rsidRPr="00E73920" w:rsidRDefault="00462FFB" w:rsidP="00462FFB">
      <w:pPr>
        <w:rPr>
          <w:rFonts w:ascii="Calibri" w:hAnsi="Calibri" w:cs="Calibri"/>
          <w:b/>
          <w:lang w:val="es-MX"/>
        </w:rPr>
      </w:pPr>
    </w:p>
    <w:p w:rsidR="00462FFB" w:rsidRPr="00E34F41" w:rsidRDefault="00462FFB" w:rsidP="00462FFB">
      <w:pPr>
        <w:rPr>
          <w:rFonts w:ascii="Calibri" w:hAnsi="Calibri" w:cs="Calibri"/>
          <w:b/>
          <w:lang w:val="es-MX"/>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462FFB" w:rsidRPr="00FD291B" w:rsidTr="0038142A">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462FFB" w:rsidRPr="00FD291B" w:rsidRDefault="00462FFB" w:rsidP="0038142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462FFB" w:rsidRPr="00FD291B" w:rsidRDefault="00462FFB" w:rsidP="0038142A">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 xml:space="preserv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462FFB" w:rsidRPr="00FD291B" w:rsidRDefault="00462FFB" w:rsidP="0038142A">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462FFB" w:rsidRPr="00FD291B" w:rsidRDefault="00462FFB" w:rsidP="0038142A">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CANTIDAD </w:t>
            </w:r>
          </w:p>
        </w:tc>
      </w:tr>
      <w:tr w:rsidR="00462FFB" w:rsidRPr="00FD291B" w:rsidTr="0038142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62FFB" w:rsidRPr="00FD291B" w:rsidRDefault="00462FFB" w:rsidP="0038142A">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62FFB" w:rsidRPr="00FD291B" w:rsidRDefault="00462FFB" w:rsidP="0038142A">
            <w:pPr>
              <w:spacing w:before="60" w:after="60"/>
              <w:rPr>
                <w:rFonts w:ascii="Verdana" w:hAnsi="Verdana" w:cs="Calibri"/>
                <w:sz w:val="18"/>
                <w:szCs w:val="18"/>
                <w:lang w:val="es-BO"/>
              </w:rPr>
            </w:pPr>
            <w:r>
              <w:rPr>
                <w:rFonts w:ascii="Verdana" w:hAnsi="Verdana" w:cs="Calibri"/>
                <w:sz w:val="18"/>
                <w:szCs w:val="18"/>
                <w:lang w:val="es-BO"/>
              </w:rPr>
              <w:t>CARGA DE OXIGENO GAS INDUSTRIAL</w:t>
            </w:r>
          </w:p>
        </w:tc>
        <w:tc>
          <w:tcPr>
            <w:tcW w:w="1418" w:type="dxa"/>
            <w:tcBorders>
              <w:top w:val="single" w:sz="4" w:space="0" w:color="auto"/>
              <w:left w:val="single" w:sz="4" w:space="0" w:color="auto"/>
              <w:bottom w:val="single" w:sz="4" w:space="0" w:color="auto"/>
              <w:right w:val="single" w:sz="4" w:space="0" w:color="auto"/>
            </w:tcBorders>
          </w:tcPr>
          <w:p w:rsidR="00462FFB" w:rsidRPr="00FD291B" w:rsidRDefault="00462FFB" w:rsidP="0038142A">
            <w:pPr>
              <w:spacing w:before="60" w:after="60"/>
              <w:jc w:val="center"/>
              <w:rPr>
                <w:rFonts w:ascii="Verdana" w:hAnsi="Verdana" w:cs="Calibri"/>
                <w:b/>
                <w:bCs/>
                <w:sz w:val="18"/>
                <w:szCs w:val="18"/>
                <w:lang w:val="es-BO"/>
              </w:rPr>
            </w:pPr>
            <w:r>
              <w:rPr>
                <w:rFonts w:ascii="Verdana" w:hAnsi="Verdana" w:cs="Calibri"/>
                <w:b/>
                <w:bCs/>
                <w:sz w:val="18"/>
                <w:szCs w:val="18"/>
                <w:lang w:val="es-BO"/>
              </w:rPr>
              <w:t>M3</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2FFB" w:rsidRPr="004E6E1A" w:rsidRDefault="00462FFB" w:rsidP="0038142A">
            <w:pPr>
              <w:jc w:val="center"/>
              <w:rPr>
                <w:rFonts w:ascii="Calibri" w:hAnsi="Calibri" w:cs="Calibri"/>
                <w:color w:val="000000"/>
                <w:sz w:val="22"/>
                <w:szCs w:val="22"/>
                <w:lang w:eastAsia="es-BO"/>
              </w:rPr>
            </w:pPr>
            <w:r>
              <w:rPr>
                <w:rFonts w:ascii="Calibri" w:hAnsi="Calibri" w:cs="Calibri"/>
                <w:color w:val="000000"/>
                <w:sz w:val="22"/>
                <w:szCs w:val="22"/>
                <w:lang w:eastAsia="es-BO"/>
              </w:rPr>
              <w:t>480,00</w:t>
            </w:r>
          </w:p>
        </w:tc>
      </w:tr>
      <w:tr w:rsidR="00462FFB" w:rsidRPr="00FD291B" w:rsidTr="0038142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62FFB" w:rsidRPr="00FD291B" w:rsidRDefault="00462FFB" w:rsidP="0038142A">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62FFB" w:rsidRPr="00FD291B" w:rsidRDefault="00462FFB" w:rsidP="0038142A">
            <w:pPr>
              <w:spacing w:before="60" w:after="60"/>
              <w:rPr>
                <w:rFonts w:ascii="Verdana" w:hAnsi="Verdana" w:cs="Calibri"/>
                <w:sz w:val="18"/>
                <w:szCs w:val="18"/>
                <w:lang w:val="es-BO"/>
              </w:rPr>
            </w:pPr>
            <w:r>
              <w:rPr>
                <w:rFonts w:ascii="Verdana" w:hAnsi="Verdana" w:cs="Calibri"/>
                <w:sz w:val="18"/>
                <w:szCs w:val="18"/>
                <w:lang w:val="es-BO"/>
              </w:rPr>
              <w:t>CARGA DE ACETILENO GAS INDUSTRIAL</w:t>
            </w:r>
          </w:p>
        </w:tc>
        <w:tc>
          <w:tcPr>
            <w:tcW w:w="1418" w:type="dxa"/>
            <w:tcBorders>
              <w:top w:val="single" w:sz="4" w:space="0" w:color="auto"/>
              <w:left w:val="single" w:sz="4" w:space="0" w:color="auto"/>
              <w:bottom w:val="single" w:sz="4" w:space="0" w:color="auto"/>
              <w:right w:val="single" w:sz="4" w:space="0" w:color="auto"/>
            </w:tcBorders>
          </w:tcPr>
          <w:p w:rsidR="00462FFB" w:rsidRPr="00FD291B" w:rsidRDefault="00462FFB" w:rsidP="0038142A">
            <w:pPr>
              <w:spacing w:before="60" w:after="60"/>
              <w:jc w:val="center"/>
              <w:rPr>
                <w:rFonts w:ascii="Verdana" w:hAnsi="Verdana" w:cs="Calibri"/>
                <w:b/>
                <w:bCs/>
                <w:sz w:val="18"/>
                <w:szCs w:val="18"/>
                <w:lang w:val="es-BO"/>
              </w:rPr>
            </w:pPr>
            <w:r>
              <w:rPr>
                <w:rFonts w:ascii="Verdana" w:hAnsi="Verdana" w:cs="Calibri"/>
                <w:b/>
                <w:bCs/>
                <w:sz w:val="18"/>
                <w:szCs w:val="18"/>
                <w:lang w:val="es-BO"/>
              </w:rPr>
              <w:t>KG</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2FFB" w:rsidRDefault="00462FFB" w:rsidP="0038142A">
            <w:pPr>
              <w:jc w:val="center"/>
              <w:rPr>
                <w:rFonts w:ascii="Calibri" w:hAnsi="Calibri" w:cs="Calibri"/>
                <w:color w:val="000000"/>
                <w:sz w:val="22"/>
                <w:szCs w:val="22"/>
                <w:lang w:eastAsia="es-BO"/>
              </w:rPr>
            </w:pPr>
            <w:r>
              <w:rPr>
                <w:rFonts w:ascii="Calibri" w:hAnsi="Calibri" w:cs="Calibri"/>
                <w:color w:val="000000"/>
                <w:sz w:val="22"/>
                <w:szCs w:val="22"/>
                <w:lang w:eastAsia="es-BO"/>
              </w:rPr>
              <w:t>280,00</w:t>
            </w:r>
          </w:p>
        </w:tc>
      </w:tr>
      <w:tr w:rsidR="00462FFB" w:rsidRPr="00FD291B" w:rsidTr="0038142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62FFB" w:rsidRPr="00FD291B" w:rsidRDefault="00462FFB" w:rsidP="0038142A">
            <w:pPr>
              <w:spacing w:before="60" w:after="60"/>
              <w:jc w:val="center"/>
              <w:rPr>
                <w:rFonts w:ascii="Verdana" w:hAnsi="Verdana" w:cs="Calibri"/>
                <w:b/>
                <w:bCs/>
                <w:sz w:val="18"/>
                <w:szCs w:val="18"/>
                <w:lang w:val="es-BO"/>
              </w:rPr>
            </w:pPr>
            <w:r>
              <w:rPr>
                <w:rFonts w:ascii="Verdana" w:hAnsi="Verdana" w:cs="Calibri"/>
                <w:b/>
                <w:bCs/>
                <w:sz w:val="18"/>
                <w:szCs w:val="18"/>
                <w:lang w:val="es-BO"/>
              </w:rPr>
              <w:t>3</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62FFB" w:rsidRDefault="00462FFB" w:rsidP="0038142A">
            <w:pPr>
              <w:spacing w:before="60" w:after="60"/>
              <w:rPr>
                <w:rFonts w:ascii="Verdana" w:hAnsi="Verdana" w:cs="Calibri"/>
                <w:sz w:val="18"/>
                <w:szCs w:val="18"/>
                <w:lang w:val="es-BO"/>
              </w:rPr>
            </w:pPr>
            <w:r>
              <w:rPr>
                <w:rFonts w:ascii="Verdana" w:hAnsi="Verdana" w:cs="Calibri"/>
                <w:sz w:val="18"/>
                <w:szCs w:val="18"/>
                <w:lang w:val="es-BO"/>
              </w:rPr>
              <w:t>ACETONADO EN CILINDROS DE ACETILENO</w:t>
            </w:r>
          </w:p>
        </w:tc>
        <w:tc>
          <w:tcPr>
            <w:tcW w:w="1418" w:type="dxa"/>
            <w:tcBorders>
              <w:top w:val="single" w:sz="4" w:space="0" w:color="auto"/>
              <w:left w:val="single" w:sz="4" w:space="0" w:color="auto"/>
              <w:bottom w:val="single" w:sz="4" w:space="0" w:color="auto"/>
              <w:right w:val="single" w:sz="4" w:space="0" w:color="auto"/>
            </w:tcBorders>
          </w:tcPr>
          <w:p w:rsidR="00462FFB" w:rsidRDefault="00462FFB" w:rsidP="0038142A">
            <w:pPr>
              <w:spacing w:before="60" w:after="60"/>
              <w:jc w:val="center"/>
              <w:rPr>
                <w:rFonts w:ascii="Verdana" w:hAnsi="Verdana" w:cs="Calibri"/>
                <w:b/>
                <w:bCs/>
                <w:sz w:val="18"/>
                <w:szCs w:val="18"/>
                <w:lang w:val="es-BO"/>
              </w:rPr>
            </w:pPr>
            <w:r>
              <w:rPr>
                <w:rFonts w:ascii="Verdana" w:hAnsi="Verdana" w:cs="Calibri"/>
                <w:b/>
                <w:bCs/>
                <w:sz w:val="18"/>
                <w:szCs w:val="18"/>
                <w:lang w:val="es-BO"/>
              </w:rPr>
              <w:t>KG</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2FFB" w:rsidRDefault="00462FFB" w:rsidP="0038142A">
            <w:pPr>
              <w:jc w:val="center"/>
              <w:rPr>
                <w:rFonts w:ascii="Calibri" w:hAnsi="Calibri" w:cs="Calibri"/>
                <w:color w:val="000000"/>
                <w:sz w:val="22"/>
                <w:szCs w:val="22"/>
                <w:lang w:eastAsia="es-BO"/>
              </w:rPr>
            </w:pPr>
            <w:r>
              <w:rPr>
                <w:rFonts w:ascii="Calibri" w:hAnsi="Calibri" w:cs="Calibri"/>
                <w:color w:val="000000"/>
                <w:sz w:val="22"/>
                <w:szCs w:val="22"/>
                <w:lang w:eastAsia="es-BO"/>
              </w:rPr>
              <w:t>8</w:t>
            </w:r>
          </w:p>
        </w:tc>
      </w:tr>
      <w:tr w:rsidR="00462FFB" w:rsidRPr="00FD291B" w:rsidTr="0038142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62FFB" w:rsidRPr="00FD291B" w:rsidRDefault="00462FFB" w:rsidP="0038142A">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62FFB" w:rsidRDefault="00462FFB" w:rsidP="0038142A">
            <w:pPr>
              <w:spacing w:before="60" w:after="60"/>
              <w:rPr>
                <w:rFonts w:ascii="Verdana" w:hAnsi="Verdana" w:cs="Calibri"/>
                <w:sz w:val="18"/>
                <w:szCs w:val="18"/>
                <w:lang w:val="es-BO"/>
              </w:rPr>
            </w:pPr>
            <w:r>
              <w:rPr>
                <w:rFonts w:ascii="Verdana" w:hAnsi="Verdana" w:cs="Calibri"/>
                <w:sz w:val="18"/>
                <w:szCs w:val="18"/>
                <w:lang w:val="es-BO"/>
              </w:rPr>
              <w:t>PRUEBA HIDRAULICA PARA CILINDROS DE ALTA PRESION</w:t>
            </w:r>
          </w:p>
        </w:tc>
        <w:tc>
          <w:tcPr>
            <w:tcW w:w="1418" w:type="dxa"/>
            <w:tcBorders>
              <w:top w:val="single" w:sz="4" w:space="0" w:color="auto"/>
              <w:left w:val="single" w:sz="4" w:space="0" w:color="auto"/>
              <w:bottom w:val="single" w:sz="4" w:space="0" w:color="auto"/>
              <w:right w:val="single" w:sz="4" w:space="0" w:color="auto"/>
            </w:tcBorders>
          </w:tcPr>
          <w:p w:rsidR="00462FFB" w:rsidRDefault="00462FFB" w:rsidP="0038142A">
            <w:pPr>
              <w:spacing w:before="60" w:after="60"/>
              <w:jc w:val="center"/>
              <w:rPr>
                <w:rFonts w:ascii="Verdana" w:hAnsi="Verdana" w:cs="Calibri"/>
                <w:b/>
                <w:bCs/>
                <w:sz w:val="18"/>
                <w:szCs w:val="18"/>
                <w:lang w:val="es-BO"/>
              </w:rPr>
            </w:pPr>
            <w:r>
              <w:rPr>
                <w:rFonts w:ascii="Verdana" w:hAnsi="Verdana" w:cs="Calibri"/>
                <w:b/>
                <w:bCs/>
                <w:sz w:val="18"/>
                <w:szCs w:val="18"/>
                <w:lang w:val="es-BO"/>
              </w:rPr>
              <w:t>PZ</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2FFB" w:rsidRDefault="00462FFB" w:rsidP="0038142A">
            <w:pPr>
              <w:jc w:val="center"/>
              <w:rPr>
                <w:rFonts w:ascii="Calibri" w:hAnsi="Calibri" w:cs="Calibri"/>
                <w:color w:val="000000"/>
                <w:sz w:val="22"/>
                <w:szCs w:val="22"/>
                <w:lang w:eastAsia="es-BO"/>
              </w:rPr>
            </w:pPr>
            <w:r>
              <w:rPr>
                <w:rFonts w:ascii="Calibri" w:hAnsi="Calibri" w:cs="Calibri"/>
                <w:color w:val="000000"/>
                <w:sz w:val="22"/>
                <w:szCs w:val="22"/>
                <w:lang w:eastAsia="es-BO"/>
              </w:rPr>
              <w:t>8</w:t>
            </w:r>
          </w:p>
        </w:tc>
      </w:tr>
      <w:tr w:rsidR="00462FFB" w:rsidRPr="00FD291B" w:rsidTr="0038142A">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462FFB" w:rsidRPr="00FD291B" w:rsidRDefault="00462FFB" w:rsidP="0038142A">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62FFB" w:rsidRDefault="00462FFB" w:rsidP="0038142A">
            <w:pPr>
              <w:spacing w:before="60" w:after="60"/>
              <w:rPr>
                <w:rFonts w:ascii="Verdana" w:hAnsi="Verdana" w:cs="Calibri"/>
                <w:sz w:val="18"/>
                <w:szCs w:val="18"/>
                <w:lang w:val="es-BO"/>
              </w:rPr>
            </w:pPr>
            <w:r>
              <w:rPr>
                <w:rFonts w:ascii="Verdana" w:hAnsi="Verdana" w:cs="Calibri"/>
                <w:sz w:val="18"/>
                <w:szCs w:val="18"/>
                <w:lang w:val="es-BO"/>
              </w:rPr>
              <w:t>VALVULA COMUN PARA CILINDROS</w:t>
            </w:r>
          </w:p>
        </w:tc>
        <w:tc>
          <w:tcPr>
            <w:tcW w:w="1418" w:type="dxa"/>
            <w:tcBorders>
              <w:top w:val="single" w:sz="4" w:space="0" w:color="auto"/>
              <w:left w:val="single" w:sz="4" w:space="0" w:color="auto"/>
              <w:bottom w:val="single" w:sz="4" w:space="0" w:color="auto"/>
              <w:right w:val="single" w:sz="4" w:space="0" w:color="auto"/>
            </w:tcBorders>
          </w:tcPr>
          <w:p w:rsidR="00462FFB" w:rsidRDefault="00462FFB" w:rsidP="0038142A">
            <w:pPr>
              <w:spacing w:before="60" w:after="60"/>
              <w:jc w:val="center"/>
              <w:rPr>
                <w:rFonts w:ascii="Verdana" w:hAnsi="Verdana" w:cs="Calibri"/>
                <w:b/>
                <w:bCs/>
                <w:sz w:val="18"/>
                <w:szCs w:val="18"/>
                <w:lang w:val="es-BO"/>
              </w:rPr>
            </w:pPr>
            <w:r>
              <w:rPr>
                <w:rFonts w:ascii="Verdana" w:hAnsi="Verdana" w:cs="Calibri"/>
                <w:b/>
                <w:bCs/>
                <w:sz w:val="18"/>
                <w:szCs w:val="18"/>
                <w:lang w:val="es-BO"/>
              </w:rPr>
              <w:t>PZ</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2FFB" w:rsidRDefault="00462FFB" w:rsidP="0038142A">
            <w:pPr>
              <w:jc w:val="center"/>
              <w:rPr>
                <w:rFonts w:ascii="Calibri" w:hAnsi="Calibri" w:cs="Calibri"/>
                <w:color w:val="000000"/>
                <w:sz w:val="22"/>
                <w:szCs w:val="22"/>
                <w:lang w:eastAsia="es-BO"/>
              </w:rPr>
            </w:pPr>
            <w:r>
              <w:rPr>
                <w:rFonts w:ascii="Calibri" w:hAnsi="Calibri" w:cs="Calibri"/>
                <w:color w:val="000000"/>
                <w:sz w:val="22"/>
                <w:szCs w:val="22"/>
                <w:lang w:eastAsia="es-BO"/>
              </w:rPr>
              <w:t>10</w:t>
            </w:r>
          </w:p>
        </w:tc>
      </w:tr>
    </w:tbl>
    <w:p w:rsidR="00462FFB" w:rsidRDefault="00462FFB" w:rsidP="00462FFB">
      <w:pPr>
        <w:rPr>
          <w:rFonts w:ascii="Verdana" w:hAnsi="Verdana" w:cs="Calibri"/>
          <w:b/>
          <w:sz w:val="18"/>
          <w:szCs w:val="18"/>
        </w:rPr>
      </w:pPr>
    </w:p>
    <w:p w:rsidR="00462FFB" w:rsidRDefault="00462FFB" w:rsidP="00462FFB">
      <w:pPr>
        <w:rPr>
          <w:rFonts w:ascii="Verdana" w:hAnsi="Verdana" w:cs="Calibri"/>
          <w:b/>
          <w:sz w:val="18"/>
          <w:szCs w:val="18"/>
        </w:rPr>
      </w:pPr>
    </w:p>
    <w:p w:rsidR="00462FFB" w:rsidRDefault="00462FFB" w:rsidP="00F71887">
      <w:pPr>
        <w:pStyle w:val="Prrafodelista"/>
        <w:numPr>
          <w:ilvl w:val="0"/>
          <w:numId w:val="41"/>
        </w:numPr>
        <w:contextualSpacing/>
        <w:jc w:val="both"/>
        <w:rPr>
          <w:rFonts w:ascii="Calibri" w:hAnsi="Calibri" w:cs="Calibri"/>
          <w:b/>
          <w:bCs/>
          <w:lang w:eastAsia="es-BO"/>
        </w:rPr>
      </w:pPr>
      <w:r w:rsidRPr="00C804E5">
        <w:rPr>
          <w:rFonts w:ascii="Calibri" w:hAnsi="Calibri" w:cs="Calibri"/>
          <w:b/>
          <w:bCs/>
          <w:lang w:eastAsia="es-BO"/>
        </w:rPr>
        <w:t xml:space="preserve">CARACTERÍSTICAS </w:t>
      </w:r>
      <w:r>
        <w:rPr>
          <w:rFonts w:ascii="Calibri" w:hAnsi="Calibri" w:cs="Calibri"/>
          <w:b/>
          <w:bCs/>
          <w:lang w:eastAsia="es-BO"/>
        </w:rPr>
        <w:t>DEL REQUERIMIENTO</w:t>
      </w:r>
    </w:p>
    <w:p w:rsidR="00462FFB" w:rsidRPr="00180A48" w:rsidRDefault="00462FFB" w:rsidP="00462FFB">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62FFB" w:rsidRPr="00107547" w:rsidTr="0038142A">
        <w:tc>
          <w:tcPr>
            <w:tcW w:w="9113" w:type="dxa"/>
            <w:shd w:val="clear" w:color="auto" w:fill="8DB3E2"/>
          </w:tcPr>
          <w:p w:rsidR="00462FFB" w:rsidRPr="00107547" w:rsidRDefault="00462FFB" w:rsidP="0038142A">
            <w:pPr>
              <w:autoSpaceDE w:val="0"/>
              <w:autoSpaceDN w:val="0"/>
              <w:adjustRightInd w:val="0"/>
              <w:rPr>
                <w:rFonts w:ascii="Calibri" w:hAnsi="Calibri" w:cs="Calibri"/>
                <w:sz w:val="22"/>
                <w:szCs w:val="22"/>
              </w:rPr>
            </w:pPr>
            <w:r>
              <w:rPr>
                <w:rFonts w:ascii="Calibri" w:hAnsi="Calibri" w:cs="Calibri"/>
                <w:b/>
                <w:bCs/>
                <w:sz w:val="22"/>
                <w:szCs w:val="22"/>
              </w:rPr>
              <w:t>CARATERISTICAS TECNICAS DEL BIEN</w:t>
            </w:r>
          </w:p>
        </w:tc>
      </w:tr>
      <w:tr w:rsidR="00462FFB" w:rsidRPr="00107547" w:rsidTr="0038142A">
        <w:tc>
          <w:tcPr>
            <w:tcW w:w="9113" w:type="dxa"/>
            <w:shd w:val="clear" w:color="auto" w:fill="auto"/>
          </w:tcPr>
          <w:p w:rsidR="00462FFB" w:rsidRDefault="00462FFB" w:rsidP="0038142A">
            <w:pPr>
              <w:autoSpaceDE w:val="0"/>
              <w:autoSpaceDN w:val="0"/>
              <w:adjustRightInd w:val="0"/>
              <w:jc w:val="both"/>
              <w:rPr>
                <w:rFonts w:ascii="Calibri" w:hAnsi="Calibri" w:cs="Calibri"/>
                <w:b/>
                <w:sz w:val="22"/>
                <w:szCs w:val="22"/>
                <w:u w:val="single"/>
              </w:rPr>
            </w:pPr>
            <w:r w:rsidRPr="002A167B">
              <w:rPr>
                <w:rFonts w:ascii="Calibri" w:hAnsi="Calibri" w:cs="Calibri"/>
                <w:b/>
                <w:sz w:val="22"/>
                <w:szCs w:val="22"/>
                <w:u w:val="single"/>
              </w:rPr>
              <w:t>ITEM 1</w:t>
            </w:r>
          </w:p>
          <w:p w:rsidR="00462FFB" w:rsidRDefault="00462FFB" w:rsidP="0038142A">
            <w:pPr>
              <w:autoSpaceDE w:val="0"/>
              <w:autoSpaceDN w:val="0"/>
              <w:adjustRightInd w:val="0"/>
              <w:jc w:val="both"/>
              <w:rPr>
                <w:rFonts w:ascii="Calibri" w:hAnsi="Calibri" w:cs="Calibri"/>
                <w:b/>
                <w:sz w:val="22"/>
                <w:szCs w:val="22"/>
              </w:rPr>
            </w:pPr>
            <w:r>
              <w:rPr>
                <w:rFonts w:ascii="Calibri" w:hAnsi="Calibri" w:cs="Calibri"/>
                <w:b/>
                <w:sz w:val="22"/>
                <w:szCs w:val="22"/>
              </w:rPr>
              <w:t>CARGA DE OXIGENO GAS INDUSTRIAL</w:t>
            </w:r>
          </w:p>
          <w:p w:rsidR="00462FFB" w:rsidRDefault="00462FFB" w:rsidP="00F71887">
            <w:pPr>
              <w:numPr>
                <w:ilvl w:val="0"/>
                <w:numId w:val="37"/>
              </w:numPr>
              <w:autoSpaceDE w:val="0"/>
              <w:autoSpaceDN w:val="0"/>
              <w:adjustRightInd w:val="0"/>
              <w:jc w:val="both"/>
              <w:rPr>
                <w:rFonts w:ascii="Calibri" w:hAnsi="Calibri" w:cs="Calibri"/>
                <w:sz w:val="22"/>
                <w:szCs w:val="22"/>
              </w:rPr>
            </w:pPr>
            <w:r>
              <w:rPr>
                <w:rFonts w:ascii="Calibri" w:hAnsi="Calibri" w:cs="Calibri"/>
                <w:sz w:val="22"/>
                <w:szCs w:val="22"/>
              </w:rPr>
              <w:t>Carga de oxigeno gas industrial con capacidad cada cilindro de 6m3</w:t>
            </w:r>
          </w:p>
          <w:p w:rsidR="00462FFB" w:rsidRDefault="00462FFB" w:rsidP="0038142A">
            <w:pPr>
              <w:autoSpaceDE w:val="0"/>
              <w:autoSpaceDN w:val="0"/>
              <w:adjustRightInd w:val="0"/>
              <w:jc w:val="both"/>
              <w:rPr>
                <w:rFonts w:ascii="Calibri" w:hAnsi="Calibri" w:cs="Calibri"/>
                <w:b/>
                <w:sz w:val="22"/>
                <w:szCs w:val="22"/>
                <w:u w:val="single"/>
              </w:rPr>
            </w:pPr>
            <w:r w:rsidRPr="00EB6E39">
              <w:rPr>
                <w:rFonts w:ascii="Calibri" w:hAnsi="Calibri" w:cs="Calibri"/>
                <w:b/>
                <w:sz w:val="22"/>
                <w:szCs w:val="22"/>
                <w:u w:val="single"/>
              </w:rPr>
              <w:t>ITEM 2</w:t>
            </w:r>
          </w:p>
          <w:p w:rsidR="00462FFB" w:rsidRDefault="00462FFB" w:rsidP="0038142A">
            <w:pPr>
              <w:autoSpaceDE w:val="0"/>
              <w:autoSpaceDN w:val="0"/>
              <w:adjustRightInd w:val="0"/>
              <w:jc w:val="both"/>
              <w:rPr>
                <w:rFonts w:ascii="Calibri" w:hAnsi="Calibri" w:cs="Calibri"/>
                <w:b/>
                <w:sz w:val="22"/>
                <w:szCs w:val="22"/>
              </w:rPr>
            </w:pPr>
            <w:r>
              <w:rPr>
                <w:rFonts w:ascii="Calibri" w:hAnsi="Calibri" w:cs="Calibri"/>
                <w:b/>
                <w:sz w:val="22"/>
                <w:szCs w:val="22"/>
              </w:rPr>
              <w:t>CARGA DE ACETILENO GAS INDUSTRIAL</w:t>
            </w:r>
          </w:p>
          <w:p w:rsidR="00462FFB" w:rsidRDefault="00462FFB" w:rsidP="00F71887">
            <w:pPr>
              <w:numPr>
                <w:ilvl w:val="0"/>
                <w:numId w:val="38"/>
              </w:numPr>
              <w:autoSpaceDE w:val="0"/>
              <w:autoSpaceDN w:val="0"/>
              <w:adjustRightInd w:val="0"/>
              <w:jc w:val="both"/>
              <w:rPr>
                <w:rFonts w:ascii="Calibri" w:hAnsi="Calibri" w:cs="Calibri"/>
                <w:sz w:val="22"/>
                <w:szCs w:val="22"/>
              </w:rPr>
            </w:pPr>
            <w:r>
              <w:rPr>
                <w:rFonts w:ascii="Calibri" w:hAnsi="Calibri" w:cs="Calibri"/>
                <w:sz w:val="22"/>
                <w:szCs w:val="22"/>
              </w:rPr>
              <w:t xml:space="preserve">Carga de acetileno gas industrial con capacidad cada cilindro de 7 </w:t>
            </w:r>
            <w:proofErr w:type="spellStart"/>
            <w:r>
              <w:rPr>
                <w:rFonts w:ascii="Calibri" w:hAnsi="Calibri" w:cs="Calibri"/>
                <w:sz w:val="22"/>
                <w:szCs w:val="22"/>
              </w:rPr>
              <w:t>kgs</w:t>
            </w:r>
            <w:proofErr w:type="spellEnd"/>
            <w:r>
              <w:rPr>
                <w:rFonts w:ascii="Calibri" w:hAnsi="Calibri" w:cs="Calibri"/>
                <w:sz w:val="22"/>
                <w:szCs w:val="22"/>
              </w:rPr>
              <w:t>.</w:t>
            </w:r>
          </w:p>
          <w:p w:rsidR="00462FFB" w:rsidRDefault="00462FFB" w:rsidP="0038142A">
            <w:pPr>
              <w:autoSpaceDE w:val="0"/>
              <w:autoSpaceDN w:val="0"/>
              <w:adjustRightInd w:val="0"/>
              <w:jc w:val="both"/>
              <w:rPr>
                <w:rFonts w:ascii="Calibri" w:hAnsi="Calibri" w:cs="Calibri"/>
                <w:b/>
                <w:sz w:val="22"/>
                <w:szCs w:val="22"/>
                <w:u w:val="single"/>
              </w:rPr>
            </w:pPr>
            <w:r w:rsidRPr="0055067D">
              <w:rPr>
                <w:rFonts w:ascii="Calibri" w:hAnsi="Calibri" w:cs="Calibri"/>
                <w:b/>
                <w:sz w:val="22"/>
                <w:szCs w:val="22"/>
                <w:u w:val="single"/>
              </w:rPr>
              <w:t>ITEM 3</w:t>
            </w:r>
          </w:p>
          <w:p w:rsidR="00462FFB" w:rsidRPr="0055067D" w:rsidRDefault="00462FFB" w:rsidP="0038142A">
            <w:pPr>
              <w:autoSpaceDE w:val="0"/>
              <w:autoSpaceDN w:val="0"/>
              <w:adjustRightInd w:val="0"/>
              <w:jc w:val="both"/>
              <w:rPr>
                <w:rFonts w:ascii="Calibri" w:hAnsi="Calibri" w:cs="Calibri"/>
                <w:b/>
                <w:sz w:val="22"/>
                <w:szCs w:val="22"/>
              </w:rPr>
            </w:pPr>
            <w:r>
              <w:rPr>
                <w:rFonts w:ascii="Calibri" w:hAnsi="Calibri" w:cs="Calibri"/>
                <w:b/>
                <w:sz w:val="22"/>
                <w:szCs w:val="22"/>
              </w:rPr>
              <w:t>ACETONADO EN CILINDROS DE ACETILENO</w:t>
            </w:r>
          </w:p>
          <w:p w:rsidR="00462FFB" w:rsidRDefault="00462FFB" w:rsidP="00F71887">
            <w:pPr>
              <w:pStyle w:val="Prrafodelista"/>
              <w:numPr>
                <w:ilvl w:val="0"/>
                <w:numId w:val="38"/>
              </w:numPr>
              <w:autoSpaceDE w:val="0"/>
              <w:autoSpaceDN w:val="0"/>
              <w:adjustRightInd w:val="0"/>
              <w:jc w:val="both"/>
              <w:rPr>
                <w:rFonts w:ascii="Calibri" w:hAnsi="Calibri" w:cs="Calibri"/>
                <w:sz w:val="22"/>
                <w:szCs w:val="22"/>
              </w:rPr>
            </w:pPr>
            <w:r w:rsidRPr="00A93BEB">
              <w:rPr>
                <w:rFonts w:ascii="Calibri" w:hAnsi="Calibri" w:cs="Calibri"/>
                <w:sz w:val="22"/>
                <w:szCs w:val="22"/>
              </w:rPr>
              <w:t xml:space="preserve">La cantidad de </w:t>
            </w:r>
            <w:proofErr w:type="spellStart"/>
            <w:r w:rsidRPr="00A93BEB">
              <w:rPr>
                <w:rFonts w:ascii="Calibri" w:hAnsi="Calibri" w:cs="Calibri"/>
                <w:sz w:val="22"/>
                <w:szCs w:val="22"/>
              </w:rPr>
              <w:t>acetonado</w:t>
            </w:r>
            <w:proofErr w:type="spellEnd"/>
            <w:r w:rsidRPr="00A93BEB">
              <w:rPr>
                <w:rFonts w:ascii="Calibri" w:hAnsi="Calibri" w:cs="Calibri"/>
                <w:sz w:val="22"/>
                <w:szCs w:val="22"/>
              </w:rPr>
              <w:t xml:space="preserve"> en un cilindro</w:t>
            </w:r>
            <w:r>
              <w:rPr>
                <w:rFonts w:ascii="Calibri" w:hAnsi="Calibri" w:cs="Calibri"/>
                <w:sz w:val="22"/>
                <w:szCs w:val="22"/>
              </w:rPr>
              <w:t xml:space="preserve"> será de acuerdo a requerimiento, según</w:t>
            </w:r>
            <w:r w:rsidRPr="00A93BEB">
              <w:rPr>
                <w:rFonts w:ascii="Calibri" w:hAnsi="Calibri" w:cs="Calibri"/>
                <w:sz w:val="22"/>
                <w:szCs w:val="22"/>
              </w:rPr>
              <w:t xml:space="preserve"> </w:t>
            </w:r>
            <w:r>
              <w:rPr>
                <w:rFonts w:ascii="Calibri" w:hAnsi="Calibri" w:cs="Calibri"/>
                <w:sz w:val="22"/>
                <w:szCs w:val="22"/>
              </w:rPr>
              <w:t>el resultado de la prueba antes de la recarga, porque esta es variable</w:t>
            </w:r>
            <w:r w:rsidRPr="00A93BEB">
              <w:rPr>
                <w:rFonts w:ascii="Calibri" w:hAnsi="Calibri" w:cs="Calibri"/>
                <w:sz w:val="22"/>
                <w:szCs w:val="22"/>
              </w:rPr>
              <w:t>.</w:t>
            </w:r>
          </w:p>
          <w:p w:rsidR="00462FFB" w:rsidRPr="00A93BEB" w:rsidRDefault="00462FFB" w:rsidP="00F71887">
            <w:pPr>
              <w:pStyle w:val="Prrafodelista"/>
              <w:numPr>
                <w:ilvl w:val="0"/>
                <w:numId w:val="38"/>
              </w:numPr>
              <w:autoSpaceDE w:val="0"/>
              <w:autoSpaceDN w:val="0"/>
              <w:adjustRightInd w:val="0"/>
              <w:jc w:val="both"/>
              <w:rPr>
                <w:rFonts w:ascii="Calibri" w:hAnsi="Calibri" w:cs="Calibri"/>
                <w:sz w:val="22"/>
                <w:szCs w:val="22"/>
              </w:rPr>
            </w:pPr>
            <w:r>
              <w:rPr>
                <w:rFonts w:ascii="Calibri" w:hAnsi="Calibri" w:cs="Calibri"/>
                <w:sz w:val="22"/>
                <w:szCs w:val="22"/>
              </w:rPr>
              <w:t>Según la norma WM-PR-2409 LIMITE DE SOLVENTE EN CILINDROS DE ACETILENO, los cilindros deben ser llenados con acetona para permitir que sean llenados con cargas satisfactorias, para prevenir una presión excesiva, para mantener al cilindro en condiciones seguras para el transporte y utilización.</w:t>
            </w:r>
          </w:p>
          <w:p w:rsidR="00462FFB" w:rsidRPr="0055067D" w:rsidRDefault="00462FFB" w:rsidP="0038142A">
            <w:pPr>
              <w:autoSpaceDE w:val="0"/>
              <w:autoSpaceDN w:val="0"/>
              <w:adjustRightInd w:val="0"/>
              <w:jc w:val="both"/>
              <w:rPr>
                <w:rFonts w:ascii="Calibri" w:hAnsi="Calibri" w:cs="Calibri"/>
                <w:b/>
                <w:sz w:val="22"/>
                <w:szCs w:val="22"/>
                <w:u w:val="single"/>
              </w:rPr>
            </w:pPr>
            <w:r w:rsidRPr="0055067D">
              <w:rPr>
                <w:rFonts w:ascii="Calibri" w:hAnsi="Calibri" w:cs="Calibri"/>
                <w:b/>
                <w:sz w:val="22"/>
                <w:szCs w:val="22"/>
                <w:u w:val="single"/>
              </w:rPr>
              <w:t>ITEM 4</w:t>
            </w:r>
          </w:p>
          <w:p w:rsidR="00462FFB" w:rsidRDefault="00462FFB" w:rsidP="0038142A">
            <w:pPr>
              <w:autoSpaceDE w:val="0"/>
              <w:autoSpaceDN w:val="0"/>
              <w:adjustRightInd w:val="0"/>
              <w:jc w:val="both"/>
              <w:rPr>
                <w:rFonts w:ascii="Calibri" w:hAnsi="Calibri" w:cs="Calibri"/>
                <w:b/>
                <w:sz w:val="22"/>
                <w:szCs w:val="22"/>
              </w:rPr>
            </w:pPr>
            <w:r w:rsidRPr="0055067D">
              <w:rPr>
                <w:rFonts w:ascii="Calibri" w:hAnsi="Calibri" w:cs="Calibri"/>
                <w:b/>
                <w:sz w:val="22"/>
                <w:szCs w:val="22"/>
              </w:rPr>
              <w:t>PRUEB</w:t>
            </w:r>
            <w:r>
              <w:rPr>
                <w:rFonts w:ascii="Calibri" w:hAnsi="Calibri" w:cs="Calibri"/>
                <w:b/>
                <w:sz w:val="22"/>
                <w:szCs w:val="22"/>
              </w:rPr>
              <w:t xml:space="preserve">A HIDRAULICA PARA CILINDROS DE </w:t>
            </w:r>
            <w:r w:rsidRPr="0055067D">
              <w:rPr>
                <w:rFonts w:ascii="Calibri" w:hAnsi="Calibri" w:cs="Calibri"/>
                <w:b/>
                <w:sz w:val="22"/>
                <w:szCs w:val="22"/>
              </w:rPr>
              <w:t>A</w:t>
            </w:r>
            <w:r>
              <w:rPr>
                <w:rFonts w:ascii="Calibri" w:hAnsi="Calibri" w:cs="Calibri"/>
                <w:b/>
                <w:sz w:val="22"/>
                <w:szCs w:val="22"/>
              </w:rPr>
              <w:t>L</w:t>
            </w:r>
            <w:r w:rsidRPr="0055067D">
              <w:rPr>
                <w:rFonts w:ascii="Calibri" w:hAnsi="Calibri" w:cs="Calibri"/>
                <w:b/>
                <w:sz w:val="22"/>
                <w:szCs w:val="22"/>
              </w:rPr>
              <w:t>TA PRESION</w:t>
            </w:r>
          </w:p>
          <w:p w:rsidR="00462FFB" w:rsidRDefault="00462FFB" w:rsidP="00F71887">
            <w:pPr>
              <w:pStyle w:val="Prrafodelista"/>
              <w:numPr>
                <w:ilvl w:val="0"/>
                <w:numId w:val="39"/>
              </w:numPr>
              <w:autoSpaceDE w:val="0"/>
              <w:autoSpaceDN w:val="0"/>
              <w:adjustRightInd w:val="0"/>
              <w:jc w:val="both"/>
              <w:rPr>
                <w:rFonts w:asciiTheme="minorHAnsi" w:hAnsiTheme="minorHAnsi" w:cstheme="minorHAnsi"/>
                <w:color w:val="333333"/>
                <w:sz w:val="22"/>
                <w:szCs w:val="22"/>
                <w:shd w:val="clear" w:color="auto" w:fill="FFFFFF"/>
              </w:rPr>
            </w:pPr>
            <w:r w:rsidRPr="00BD1685">
              <w:rPr>
                <w:rFonts w:ascii="Calibri" w:hAnsi="Calibri" w:cs="Calibri"/>
                <w:sz w:val="22"/>
                <w:szCs w:val="22"/>
              </w:rPr>
              <w:t xml:space="preserve">La prueba hidráulica se la realiza </w:t>
            </w:r>
            <w:r>
              <w:rPr>
                <w:rFonts w:ascii="Calibri" w:hAnsi="Calibri" w:cs="Calibri"/>
                <w:sz w:val="22"/>
                <w:szCs w:val="22"/>
              </w:rPr>
              <w:t>de acuerdo a la última prueba que se encuentra estampada en el cilindro, una prueba hidráulica dura 5 años.</w:t>
            </w:r>
            <w:r w:rsidRPr="00BD1685">
              <w:rPr>
                <w:rFonts w:ascii="Calibri" w:hAnsi="Calibri" w:cs="Calibri"/>
                <w:sz w:val="22"/>
                <w:szCs w:val="22"/>
              </w:rPr>
              <w:t xml:space="preserve"> </w:t>
            </w:r>
            <w:r w:rsidRPr="00BD1685">
              <w:rPr>
                <w:rFonts w:asciiTheme="minorHAnsi" w:hAnsiTheme="minorHAnsi" w:cstheme="minorHAnsi"/>
                <w:color w:val="333333"/>
                <w:sz w:val="22"/>
                <w:szCs w:val="22"/>
                <w:shd w:val="clear" w:color="auto" w:fill="FFFFFF"/>
              </w:rPr>
              <w:t>Conocida también como Prueba Hidrostática, es el control realizado a los cilindros en intervalos definidos, para determinar las condiciones de resistencia a través de la expansión elástica. La finalidad de la prueba es verificar la seguridad del envase para su uso continuo.</w:t>
            </w:r>
          </w:p>
          <w:p w:rsidR="008F4E8F" w:rsidRDefault="008F4E8F" w:rsidP="008F4E8F">
            <w:pPr>
              <w:pStyle w:val="Prrafodelista"/>
              <w:autoSpaceDE w:val="0"/>
              <w:autoSpaceDN w:val="0"/>
              <w:adjustRightInd w:val="0"/>
              <w:jc w:val="both"/>
              <w:rPr>
                <w:rFonts w:asciiTheme="minorHAnsi" w:hAnsiTheme="minorHAnsi" w:cstheme="minorHAnsi"/>
                <w:color w:val="333333"/>
                <w:sz w:val="22"/>
                <w:szCs w:val="22"/>
                <w:shd w:val="clear" w:color="auto" w:fill="FFFFFF"/>
              </w:rPr>
            </w:pPr>
          </w:p>
          <w:p w:rsidR="0048580E" w:rsidRDefault="0048580E" w:rsidP="008F4E8F">
            <w:pPr>
              <w:pStyle w:val="Prrafodelista"/>
              <w:autoSpaceDE w:val="0"/>
              <w:autoSpaceDN w:val="0"/>
              <w:adjustRightInd w:val="0"/>
              <w:jc w:val="both"/>
              <w:rPr>
                <w:rFonts w:asciiTheme="minorHAnsi" w:hAnsiTheme="minorHAnsi" w:cstheme="minorHAnsi"/>
                <w:color w:val="333333"/>
                <w:sz w:val="22"/>
                <w:szCs w:val="22"/>
                <w:shd w:val="clear" w:color="auto" w:fill="FFFFFF"/>
              </w:rPr>
            </w:pPr>
          </w:p>
          <w:p w:rsidR="0048580E" w:rsidRDefault="0048580E" w:rsidP="008F4E8F">
            <w:pPr>
              <w:pStyle w:val="Prrafodelista"/>
              <w:autoSpaceDE w:val="0"/>
              <w:autoSpaceDN w:val="0"/>
              <w:adjustRightInd w:val="0"/>
              <w:jc w:val="both"/>
              <w:rPr>
                <w:rFonts w:asciiTheme="minorHAnsi" w:hAnsiTheme="minorHAnsi" w:cstheme="minorHAnsi"/>
                <w:color w:val="333333"/>
                <w:sz w:val="22"/>
                <w:szCs w:val="22"/>
                <w:shd w:val="clear" w:color="auto" w:fill="FFFFFF"/>
              </w:rPr>
            </w:pPr>
          </w:p>
          <w:p w:rsidR="0048580E" w:rsidRPr="00BD1685" w:rsidRDefault="0048580E" w:rsidP="008F4E8F">
            <w:pPr>
              <w:pStyle w:val="Prrafodelista"/>
              <w:autoSpaceDE w:val="0"/>
              <w:autoSpaceDN w:val="0"/>
              <w:adjustRightInd w:val="0"/>
              <w:jc w:val="both"/>
              <w:rPr>
                <w:rFonts w:asciiTheme="minorHAnsi" w:hAnsiTheme="minorHAnsi" w:cstheme="minorHAnsi"/>
                <w:color w:val="333333"/>
                <w:sz w:val="22"/>
                <w:szCs w:val="22"/>
                <w:shd w:val="clear" w:color="auto" w:fill="FFFFFF"/>
              </w:rPr>
            </w:pPr>
          </w:p>
          <w:p w:rsidR="00462FFB" w:rsidRPr="008F4E8F" w:rsidRDefault="00462FFB" w:rsidP="0038142A">
            <w:pPr>
              <w:autoSpaceDE w:val="0"/>
              <w:autoSpaceDN w:val="0"/>
              <w:adjustRightInd w:val="0"/>
              <w:jc w:val="both"/>
              <w:rPr>
                <w:rFonts w:asciiTheme="minorHAnsi" w:hAnsiTheme="minorHAnsi" w:cstheme="minorHAnsi"/>
                <w:b/>
                <w:sz w:val="22"/>
                <w:szCs w:val="22"/>
                <w:u w:val="single"/>
                <w:shd w:val="clear" w:color="auto" w:fill="FFFFFF"/>
              </w:rPr>
            </w:pPr>
            <w:r w:rsidRPr="008F4E8F">
              <w:rPr>
                <w:rFonts w:asciiTheme="minorHAnsi" w:hAnsiTheme="minorHAnsi" w:cstheme="minorHAnsi"/>
                <w:b/>
                <w:sz w:val="22"/>
                <w:szCs w:val="22"/>
                <w:u w:val="single"/>
                <w:shd w:val="clear" w:color="auto" w:fill="FFFFFF"/>
              </w:rPr>
              <w:t>ITEM 5</w:t>
            </w:r>
          </w:p>
          <w:p w:rsidR="00462FFB" w:rsidRPr="00BD1685" w:rsidRDefault="00462FFB" w:rsidP="0038142A">
            <w:pPr>
              <w:autoSpaceDE w:val="0"/>
              <w:autoSpaceDN w:val="0"/>
              <w:adjustRightInd w:val="0"/>
              <w:jc w:val="both"/>
              <w:rPr>
                <w:rFonts w:ascii="Calibri" w:hAnsi="Calibri" w:cs="Calibri"/>
                <w:b/>
                <w:sz w:val="22"/>
                <w:szCs w:val="22"/>
                <w:u w:val="single"/>
              </w:rPr>
            </w:pPr>
            <w:r w:rsidRPr="00BD1685">
              <w:rPr>
                <w:rFonts w:ascii="Verdana" w:hAnsi="Verdana" w:cs="Calibri"/>
                <w:b/>
                <w:sz w:val="18"/>
                <w:szCs w:val="18"/>
                <w:lang w:val="es-BO"/>
              </w:rPr>
              <w:t>VALVULAS COMUN PARA CILINDROS</w:t>
            </w:r>
          </w:p>
          <w:p w:rsidR="00462FFB" w:rsidRPr="00BD1685" w:rsidRDefault="00462FFB" w:rsidP="00F71887">
            <w:pPr>
              <w:pStyle w:val="Prrafodelista"/>
              <w:numPr>
                <w:ilvl w:val="0"/>
                <w:numId w:val="39"/>
              </w:numPr>
              <w:autoSpaceDE w:val="0"/>
              <w:autoSpaceDN w:val="0"/>
              <w:adjustRightInd w:val="0"/>
              <w:jc w:val="both"/>
              <w:rPr>
                <w:rFonts w:ascii="Calibri" w:hAnsi="Calibri" w:cs="Calibri"/>
                <w:sz w:val="22"/>
                <w:szCs w:val="22"/>
              </w:rPr>
            </w:pPr>
            <w:r>
              <w:rPr>
                <w:rFonts w:ascii="Calibri" w:hAnsi="Calibri" w:cs="Calibri"/>
                <w:sz w:val="22"/>
                <w:szCs w:val="22"/>
              </w:rPr>
              <w:t>Válvulas GD-250 para cilindros de alta presión.</w:t>
            </w:r>
          </w:p>
        </w:tc>
      </w:tr>
      <w:tr w:rsidR="00462FFB" w:rsidRPr="00107547" w:rsidTr="0038142A">
        <w:tc>
          <w:tcPr>
            <w:tcW w:w="9113" w:type="dxa"/>
            <w:shd w:val="clear" w:color="auto" w:fill="95B3D7" w:themeFill="accent1" w:themeFillTint="99"/>
          </w:tcPr>
          <w:p w:rsidR="00462FFB" w:rsidRPr="00107547" w:rsidRDefault="00462FFB" w:rsidP="0038142A">
            <w:pPr>
              <w:rPr>
                <w:rFonts w:ascii="Calibri" w:hAnsi="Calibri" w:cs="Calibri"/>
                <w:b/>
                <w:bCs/>
                <w:sz w:val="22"/>
                <w:szCs w:val="22"/>
              </w:rPr>
            </w:pPr>
            <w:r>
              <w:rPr>
                <w:rFonts w:ascii="Calibri" w:hAnsi="Calibri" w:cs="Calibri"/>
                <w:b/>
                <w:bCs/>
                <w:sz w:val="22"/>
                <w:szCs w:val="22"/>
              </w:rPr>
              <w:lastRenderedPageBreak/>
              <w:t>PLAZO DE ENTREGA Y VIGENCIA</w:t>
            </w:r>
          </w:p>
        </w:tc>
      </w:tr>
      <w:tr w:rsidR="00462FFB" w:rsidRPr="00107547" w:rsidTr="0038142A">
        <w:tc>
          <w:tcPr>
            <w:tcW w:w="9113" w:type="dxa"/>
            <w:shd w:val="clear" w:color="auto" w:fill="auto"/>
          </w:tcPr>
          <w:p w:rsidR="00462FFB" w:rsidRDefault="00462FFB" w:rsidP="0038142A">
            <w:pPr>
              <w:autoSpaceDE w:val="0"/>
              <w:autoSpaceDN w:val="0"/>
              <w:adjustRightInd w:val="0"/>
              <w:jc w:val="both"/>
              <w:rPr>
                <w:rFonts w:ascii="Calibri" w:hAnsi="Calibri" w:cs="Calibri"/>
                <w:sz w:val="22"/>
                <w:szCs w:val="22"/>
              </w:rPr>
            </w:pPr>
            <w:r w:rsidRPr="00973F9B">
              <w:rPr>
                <w:rFonts w:ascii="Calibri" w:hAnsi="Calibri" w:cs="Calibri"/>
                <w:sz w:val="22"/>
                <w:szCs w:val="22"/>
              </w:rPr>
              <w:t xml:space="preserve">El plazo de </w:t>
            </w:r>
            <w:r>
              <w:rPr>
                <w:rFonts w:ascii="Calibri" w:hAnsi="Calibri" w:cs="Calibri"/>
                <w:sz w:val="22"/>
                <w:szCs w:val="22"/>
              </w:rPr>
              <w:t>entrega para todos los ítems será</w:t>
            </w:r>
            <w:r w:rsidRPr="00973F9B">
              <w:rPr>
                <w:rFonts w:ascii="Calibri" w:hAnsi="Calibri" w:cs="Calibri"/>
                <w:sz w:val="22"/>
                <w:szCs w:val="22"/>
              </w:rPr>
              <w:t xml:space="preserve"> de forma </w:t>
            </w:r>
            <w:r w:rsidRPr="00C1302B">
              <w:rPr>
                <w:rFonts w:ascii="Calibri" w:hAnsi="Calibri" w:cs="Calibri"/>
                <w:b/>
                <w:sz w:val="22"/>
                <w:szCs w:val="22"/>
              </w:rPr>
              <w:t>disconti</w:t>
            </w:r>
            <w:r w:rsidRPr="00947334">
              <w:rPr>
                <w:rFonts w:ascii="Calibri" w:hAnsi="Calibri" w:cs="Calibri"/>
                <w:b/>
                <w:sz w:val="22"/>
                <w:szCs w:val="22"/>
              </w:rPr>
              <w:t>nua</w:t>
            </w:r>
            <w:r>
              <w:rPr>
                <w:rFonts w:ascii="Calibri" w:hAnsi="Calibri" w:cs="Calibri"/>
                <w:b/>
                <w:sz w:val="22"/>
                <w:szCs w:val="22"/>
              </w:rPr>
              <w:t xml:space="preserve"> </w:t>
            </w:r>
            <w:r>
              <w:rPr>
                <w:rFonts w:ascii="Calibri" w:hAnsi="Calibri" w:cs="Calibri"/>
                <w:sz w:val="22"/>
                <w:szCs w:val="22"/>
              </w:rPr>
              <w:t>(a requerimiento,  en función a las cantidades de trabajo a realizar y necesidades de pruebas y/o accesorios que tenga cada cilindro) el mismo no debe pasar de los 5 días calendario, posterior al recojo de los cilindros por el proveedor.</w:t>
            </w:r>
          </w:p>
          <w:p w:rsidR="00462FFB" w:rsidRDefault="00462FFB" w:rsidP="0038142A">
            <w:pPr>
              <w:autoSpaceDE w:val="0"/>
              <w:autoSpaceDN w:val="0"/>
              <w:adjustRightInd w:val="0"/>
              <w:jc w:val="both"/>
              <w:rPr>
                <w:rFonts w:ascii="Calibri" w:hAnsi="Calibri" w:cs="Calibri"/>
                <w:sz w:val="22"/>
                <w:szCs w:val="22"/>
              </w:rPr>
            </w:pPr>
            <w:r>
              <w:rPr>
                <w:rFonts w:ascii="Calibri" w:hAnsi="Calibri" w:cs="Calibri"/>
                <w:sz w:val="22"/>
                <w:szCs w:val="22"/>
              </w:rPr>
              <w:t>El contrato tiene vigencia a partir del siguiente día hábil después de la suscripción del Contrato</w:t>
            </w:r>
            <w:r w:rsidRPr="00973F9B">
              <w:rPr>
                <w:rFonts w:ascii="Calibri" w:hAnsi="Calibri" w:cs="Calibri"/>
                <w:sz w:val="22"/>
                <w:szCs w:val="22"/>
              </w:rPr>
              <w:t xml:space="preserve"> </w:t>
            </w:r>
            <w:r>
              <w:rPr>
                <w:rFonts w:ascii="Calibri" w:hAnsi="Calibri" w:cs="Calibri"/>
                <w:sz w:val="22"/>
                <w:szCs w:val="22"/>
              </w:rPr>
              <w:t>hasta el 31 de diciembre del 2017.</w:t>
            </w:r>
          </w:p>
          <w:p w:rsidR="00462FFB" w:rsidRPr="00107547" w:rsidRDefault="00462FFB" w:rsidP="0038142A">
            <w:pPr>
              <w:rPr>
                <w:rFonts w:ascii="Calibri" w:hAnsi="Calibri" w:cs="Calibri"/>
                <w:b/>
                <w:bCs/>
                <w:sz w:val="22"/>
                <w:szCs w:val="22"/>
              </w:rPr>
            </w:pPr>
          </w:p>
        </w:tc>
      </w:tr>
      <w:tr w:rsidR="00462FFB" w:rsidRPr="00107547" w:rsidTr="0038142A">
        <w:tc>
          <w:tcPr>
            <w:tcW w:w="9113" w:type="dxa"/>
            <w:shd w:val="clear" w:color="auto" w:fill="8DB3E2"/>
          </w:tcPr>
          <w:p w:rsidR="00462FFB" w:rsidRPr="00107547" w:rsidRDefault="00462FFB" w:rsidP="0038142A">
            <w:pPr>
              <w:rPr>
                <w:rFonts w:ascii="Calibri" w:hAnsi="Calibri" w:cs="Calibri"/>
                <w:sz w:val="22"/>
                <w:szCs w:val="22"/>
              </w:rPr>
            </w:pPr>
            <w:r w:rsidRPr="00107547">
              <w:rPr>
                <w:rFonts w:ascii="Calibri" w:hAnsi="Calibri" w:cs="Calibri"/>
                <w:b/>
                <w:bCs/>
                <w:sz w:val="22"/>
                <w:szCs w:val="22"/>
              </w:rPr>
              <w:t>EXPERI</w:t>
            </w:r>
            <w:r>
              <w:rPr>
                <w:rFonts w:ascii="Calibri" w:hAnsi="Calibri" w:cs="Calibri"/>
                <w:b/>
                <w:bCs/>
                <w:sz w:val="22"/>
                <w:szCs w:val="22"/>
              </w:rPr>
              <w:t xml:space="preserve">ENCIA DEL PROVEEDOR </w:t>
            </w:r>
          </w:p>
        </w:tc>
      </w:tr>
      <w:tr w:rsidR="00462FFB" w:rsidRPr="00107547" w:rsidTr="0038142A">
        <w:tc>
          <w:tcPr>
            <w:tcW w:w="9113" w:type="dxa"/>
            <w:shd w:val="clear" w:color="auto" w:fill="auto"/>
          </w:tcPr>
          <w:p w:rsidR="00462FFB" w:rsidRDefault="00462FFB" w:rsidP="0038142A">
            <w:pPr>
              <w:autoSpaceDE w:val="0"/>
              <w:autoSpaceDN w:val="0"/>
              <w:adjustRightInd w:val="0"/>
              <w:jc w:val="both"/>
              <w:rPr>
                <w:rFonts w:ascii="Calibri" w:hAnsi="Calibri" w:cs="Calibri"/>
                <w:sz w:val="22"/>
                <w:szCs w:val="22"/>
              </w:rPr>
            </w:pPr>
          </w:p>
          <w:p w:rsidR="00462FFB" w:rsidRDefault="00462FFB" w:rsidP="0038142A">
            <w:pPr>
              <w:autoSpaceDE w:val="0"/>
              <w:autoSpaceDN w:val="0"/>
              <w:adjustRightInd w:val="0"/>
              <w:jc w:val="both"/>
              <w:rPr>
                <w:rFonts w:ascii="Calibri" w:hAnsi="Calibri" w:cs="Calibri"/>
                <w:sz w:val="22"/>
                <w:szCs w:val="22"/>
              </w:rPr>
            </w:pPr>
            <w:r w:rsidRPr="00AC37A5">
              <w:rPr>
                <w:rFonts w:ascii="Calibri" w:hAnsi="Calibri" w:cs="Calibri"/>
                <w:sz w:val="22"/>
                <w:szCs w:val="22"/>
              </w:rPr>
              <w:t>Se requiere que la empresa cuente</w:t>
            </w:r>
            <w:r>
              <w:rPr>
                <w:rFonts w:ascii="Calibri" w:hAnsi="Calibri" w:cs="Calibri"/>
                <w:sz w:val="22"/>
                <w:szCs w:val="22"/>
              </w:rPr>
              <w:t xml:space="preserve"> como </w:t>
            </w:r>
            <w:r w:rsidRPr="00AC37A5">
              <w:rPr>
                <w:rFonts w:ascii="Calibri" w:hAnsi="Calibri" w:cs="Calibri"/>
                <w:sz w:val="22"/>
                <w:szCs w:val="22"/>
              </w:rPr>
              <w:t xml:space="preserve"> </w:t>
            </w:r>
            <w:r>
              <w:rPr>
                <w:rFonts w:ascii="Calibri" w:hAnsi="Calibri" w:cs="Calibri"/>
                <w:sz w:val="22"/>
                <w:szCs w:val="22"/>
              </w:rPr>
              <w:t>mínimo con 3: Órdenes de Compra y/o órdenes de servicio y/o Contratos en provisión de oxígeno y/o acetileno.</w:t>
            </w:r>
          </w:p>
          <w:p w:rsidR="00462FFB" w:rsidRPr="00107547" w:rsidRDefault="00462FFB" w:rsidP="0038142A">
            <w:pPr>
              <w:autoSpaceDE w:val="0"/>
              <w:autoSpaceDN w:val="0"/>
              <w:adjustRightInd w:val="0"/>
              <w:jc w:val="both"/>
              <w:rPr>
                <w:rFonts w:ascii="Calibri" w:hAnsi="Calibri" w:cs="Calibri"/>
                <w:sz w:val="22"/>
                <w:szCs w:val="22"/>
              </w:rPr>
            </w:pPr>
          </w:p>
        </w:tc>
      </w:tr>
      <w:tr w:rsidR="00462FFB" w:rsidRPr="00107547" w:rsidTr="007D30CB">
        <w:tc>
          <w:tcPr>
            <w:tcW w:w="9113" w:type="dxa"/>
            <w:shd w:val="clear" w:color="auto" w:fill="95B3D7" w:themeFill="accent1" w:themeFillTint="99"/>
          </w:tcPr>
          <w:p w:rsidR="00462FFB" w:rsidRPr="00C27828" w:rsidRDefault="00462FFB" w:rsidP="0038142A">
            <w:pPr>
              <w:autoSpaceDE w:val="0"/>
              <w:autoSpaceDN w:val="0"/>
              <w:adjustRightInd w:val="0"/>
              <w:jc w:val="both"/>
              <w:rPr>
                <w:rFonts w:ascii="Calibri" w:hAnsi="Calibri" w:cs="Calibri"/>
                <w:b/>
                <w:sz w:val="22"/>
                <w:szCs w:val="22"/>
              </w:rPr>
            </w:pPr>
            <w:r w:rsidRPr="00C27828">
              <w:rPr>
                <w:rFonts w:ascii="Calibri" w:hAnsi="Calibri" w:cs="Calibri"/>
                <w:b/>
                <w:sz w:val="22"/>
                <w:szCs w:val="22"/>
              </w:rPr>
              <w:t>NORMATIVA</w:t>
            </w:r>
          </w:p>
        </w:tc>
      </w:tr>
      <w:tr w:rsidR="00462FFB" w:rsidRPr="00107547" w:rsidTr="0038142A">
        <w:tc>
          <w:tcPr>
            <w:tcW w:w="9113" w:type="dxa"/>
            <w:shd w:val="clear" w:color="auto" w:fill="auto"/>
          </w:tcPr>
          <w:p w:rsidR="00462FFB" w:rsidRDefault="00462FFB" w:rsidP="0038142A">
            <w:pPr>
              <w:autoSpaceDE w:val="0"/>
              <w:autoSpaceDN w:val="0"/>
              <w:adjustRightInd w:val="0"/>
              <w:jc w:val="both"/>
              <w:rPr>
                <w:rFonts w:ascii="Calibri" w:hAnsi="Calibri" w:cs="Calibri"/>
                <w:sz w:val="22"/>
                <w:szCs w:val="22"/>
              </w:rPr>
            </w:pPr>
            <w:r w:rsidRPr="00C27828">
              <w:rPr>
                <w:rFonts w:ascii="Calibri" w:hAnsi="Calibri" w:cs="Calibri"/>
                <w:sz w:val="22"/>
                <w:szCs w:val="22"/>
              </w:rPr>
              <w:t>Dentro del DS. 29506</w:t>
            </w:r>
          </w:p>
          <w:p w:rsidR="00462FFB" w:rsidRPr="00C27828" w:rsidRDefault="00462FFB" w:rsidP="0038142A">
            <w:pPr>
              <w:autoSpaceDE w:val="0"/>
              <w:autoSpaceDN w:val="0"/>
              <w:adjustRightInd w:val="0"/>
              <w:jc w:val="both"/>
              <w:rPr>
                <w:rFonts w:ascii="Calibri" w:hAnsi="Calibri" w:cs="Calibri"/>
                <w:sz w:val="22"/>
                <w:szCs w:val="22"/>
              </w:rPr>
            </w:pPr>
          </w:p>
        </w:tc>
      </w:tr>
      <w:tr w:rsidR="00462FFB" w:rsidRPr="00107547" w:rsidTr="007D30CB">
        <w:tc>
          <w:tcPr>
            <w:tcW w:w="9113" w:type="dxa"/>
            <w:shd w:val="clear" w:color="auto" w:fill="95B3D7" w:themeFill="accent1" w:themeFillTint="99"/>
          </w:tcPr>
          <w:p w:rsidR="00462FFB" w:rsidRPr="00C27828" w:rsidRDefault="00462FFB" w:rsidP="0038142A">
            <w:pPr>
              <w:autoSpaceDE w:val="0"/>
              <w:autoSpaceDN w:val="0"/>
              <w:adjustRightInd w:val="0"/>
              <w:jc w:val="both"/>
              <w:rPr>
                <w:rFonts w:ascii="Calibri" w:hAnsi="Calibri" w:cs="Calibri"/>
                <w:b/>
                <w:sz w:val="22"/>
                <w:szCs w:val="22"/>
              </w:rPr>
            </w:pPr>
            <w:r w:rsidRPr="00C27828">
              <w:rPr>
                <w:rFonts w:ascii="Calibri" w:hAnsi="Calibri" w:cs="Calibri"/>
                <w:b/>
                <w:sz w:val="22"/>
                <w:szCs w:val="22"/>
              </w:rPr>
              <w:t>VALIDEZ DE LA PROPUESTA</w:t>
            </w:r>
          </w:p>
        </w:tc>
      </w:tr>
      <w:tr w:rsidR="00462FFB" w:rsidRPr="00107547" w:rsidTr="0038142A">
        <w:tc>
          <w:tcPr>
            <w:tcW w:w="9113" w:type="dxa"/>
            <w:shd w:val="clear" w:color="auto" w:fill="auto"/>
          </w:tcPr>
          <w:p w:rsidR="00462FFB" w:rsidRDefault="00462FFB" w:rsidP="0038142A">
            <w:pPr>
              <w:autoSpaceDE w:val="0"/>
              <w:autoSpaceDN w:val="0"/>
              <w:adjustRightInd w:val="0"/>
              <w:jc w:val="both"/>
              <w:rPr>
                <w:rFonts w:ascii="Calibri" w:hAnsi="Calibri" w:cs="Calibri"/>
                <w:sz w:val="22"/>
                <w:szCs w:val="22"/>
              </w:rPr>
            </w:pPr>
            <w:r w:rsidRPr="00C27828">
              <w:rPr>
                <w:rFonts w:ascii="Calibri" w:hAnsi="Calibri" w:cs="Calibri"/>
                <w:sz w:val="22"/>
                <w:szCs w:val="22"/>
              </w:rPr>
              <w:t xml:space="preserve">La propuesta deberá </w:t>
            </w:r>
            <w:r>
              <w:rPr>
                <w:rFonts w:ascii="Calibri" w:hAnsi="Calibri" w:cs="Calibri"/>
                <w:sz w:val="22"/>
                <w:szCs w:val="22"/>
              </w:rPr>
              <w:t>tener una validez no menor a 90</w:t>
            </w:r>
            <w:r w:rsidRPr="00C27828">
              <w:rPr>
                <w:rFonts w:ascii="Calibri" w:hAnsi="Calibri" w:cs="Calibri"/>
                <w:sz w:val="22"/>
                <w:szCs w:val="22"/>
              </w:rPr>
              <w:t xml:space="preserve"> días calendario.</w:t>
            </w:r>
          </w:p>
          <w:p w:rsidR="00462FFB" w:rsidRPr="00C27828" w:rsidRDefault="00462FFB" w:rsidP="0038142A">
            <w:pPr>
              <w:autoSpaceDE w:val="0"/>
              <w:autoSpaceDN w:val="0"/>
              <w:adjustRightInd w:val="0"/>
              <w:jc w:val="both"/>
              <w:rPr>
                <w:rFonts w:ascii="Calibri" w:hAnsi="Calibri" w:cs="Calibri"/>
                <w:sz w:val="22"/>
                <w:szCs w:val="22"/>
              </w:rPr>
            </w:pPr>
          </w:p>
        </w:tc>
      </w:tr>
    </w:tbl>
    <w:p w:rsidR="00462FFB" w:rsidRDefault="00462FFB" w:rsidP="00462FFB">
      <w:pPr>
        <w:rPr>
          <w:rFonts w:ascii="Calibri" w:hAnsi="Calibri" w:cs="Calibri"/>
          <w:sz w:val="22"/>
          <w:szCs w:val="22"/>
        </w:rPr>
      </w:pPr>
    </w:p>
    <w:p w:rsidR="00462FFB" w:rsidRDefault="00462FFB" w:rsidP="00F71887">
      <w:pPr>
        <w:pStyle w:val="Prrafodelista"/>
        <w:numPr>
          <w:ilvl w:val="0"/>
          <w:numId w:val="41"/>
        </w:numPr>
        <w:contextualSpacing/>
        <w:jc w:val="both"/>
        <w:rPr>
          <w:rFonts w:ascii="Calibri" w:hAnsi="Calibri" w:cs="Calibri"/>
          <w:b/>
        </w:rPr>
      </w:pPr>
      <w:r w:rsidRPr="000D3E2F">
        <w:rPr>
          <w:rFonts w:ascii="Calibri" w:hAnsi="Calibri" w:cs="Calibri"/>
          <w:b/>
        </w:rPr>
        <w:t>CONDICIONES REQUERIDAS PARA EL BIEN</w:t>
      </w:r>
    </w:p>
    <w:p w:rsidR="00462FFB" w:rsidRDefault="00462FFB" w:rsidP="00462FFB">
      <w:pPr>
        <w:pStyle w:val="Prrafodelista"/>
        <w:contextualSpacing/>
        <w:jc w:val="both"/>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62FFB" w:rsidRPr="00107547" w:rsidTr="007D30CB">
        <w:tc>
          <w:tcPr>
            <w:tcW w:w="9113" w:type="dxa"/>
            <w:shd w:val="clear" w:color="auto" w:fill="95B3D7" w:themeFill="accent1" w:themeFillTint="99"/>
          </w:tcPr>
          <w:p w:rsidR="00462FFB" w:rsidRPr="00107547" w:rsidRDefault="00462FFB" w:rsidP="0038142A">
            <w:pPr>
              <w:autoSpaceDE w:val="0"/>
              <w:autoSpaceDN w:val="0"/>
              <w:adjustRightInd w:val="0"/>
              <w:jc w:val="both"/>
              <w:rPr>
                <w:rFonts w:ascii="Calibri" w:hAnsi="Calibri" w:cs="Calibri"/>
                <w:sz w:val="22"/>
                <w:szCs w:val="22"/>
              </w:rPr>
            </w:pPr>
            <w:r w:rsidRPr="00107547">
              <w:rPr>
                <w:rFonts w:ascii="Calibri" w:hAnsi="Calibri" w:cs="Calibri"/>
                <w:b/>
                <w:bCs/>
                <w:sz w:val="22"/>
                <w:szCs w:val="22"/>
              </w:rPr>
              <w:t xml:space="preserve">LUGAR DE </w:t>
            </w:r>
            <w:r>
              <w:rPr>
                <w:rFonts w:ascii="Calibri" w:hAnsi="Calibri" w:cs="Calibri"/>
                <w:b/>
                <w:bCs/>
                <w:sz w:val="22"/>
                <w:szCs w:val="22"/>
              </w:rPr>
              <w:t xml:space="preserve">ENTREGA DEL BIEN </w:t>
            </w:r>
          </w:p>
        </w:tc>
      </w:tr>
      <w:tr w:rsidR="00462FFB" w:rsidRPr="00107547" w:rsidTr="0038142A">
        <w:tc>
          <w:tcPr>
            <w:tcW w:w="9113" w:type="dxa"/>
            <w:shd w:val="clear" w:color="auto" w:fill="auto"/>
          </w:tcPr>
          <w:p w:rsidR="00462FFB" w:rsidRDefault="00462FFB" w:rsidP="0038142A">
            <w:pPr>
              <w:autoSpaceDE w:val="0"/>
              <w:autoSpaceDN w:val="0"/>
              <w:adjustRightInd w:val="0"/>
              <w:jc w:val="both"/>
              <w:rPr>
                <w:rFonts w:ascii="Calibri" w:hAnsi="Calibri" w:cs="Calibri"/>
                <w:sz w:val="22"/>
                <w:szCs w:val="22"/>
              </w:rPr>
            </w:pPr>
            <w:r>
              <w:rPr>
                <w:rFonts w:ascii="Calibri" w:hAnsi="Calibri" w:cs="Calibri"/>
                <w:sz w:val="22"/>
                <w:szCs w:val="22"/>
              </w:rPr>
              <w:t>El recojo y entrega de los cilindros de oxígeno y acetileno, será realizado por el proveedor en instalaciones de YPFB-GPE de forma recurrente, ubicado en la calle Mamerto Cuellar N° 700, de la ciudad de Santa Cruz de la Sierra.</w:t>
            </w:r>
          </w:p>
          <w:p w:rsidR="00462FFB" w:rsidRPr="00EA39B7" w:rsidRDefault="00462FFB" w:rsidP="0038142A">
            <w:pPr>
              <w:autoSpaceDE w:val="0"/>
              <w:autoSpaceDN w:val="0"/>
              <w:adjustRightInd w:val="0"/>
              <w:jc w:val="both"/>
              <w:rPr>
                <w:rFonts w:ascii="Calibri" w:hAnsi="Calibri" w:cs="Calibri"/>
                <w:sz w:val="22"/>
                <w:szCs w:val="22"/>
              </w:rPr>
            </w:pPr>
            <w:r>
              <w:rPr>
                <w:rFonts w:ascii="Calibri" w:hAnsi="Calibri" w:cs="Calibri"/>
                <w:sz w:val="22"/>
                <w:szCs w:val="22"/>
              </w:rPr>
              <w:t xml:space="preserve">Para la carga del Oxígeno, Acetileno, pruebas hidráulicas, </w:t>
            </w:r>
            <w:proofErr w:type="spellStart"/>
            <w:r>
              <w:rPr>
                <w:rFonts w:ascii="Calibri" w:hAnsi="Calibri" w:cs="Calibri"/>
                <w:sz w:val="22"/>
                <w:szCs w:val="22"/>
              </w:rPr>
              <w:t>acetonado</w:t>
            </w:r>
            <w:proofErr w:type="spellEnd"/>
            <w:r>
              <w:rPr>
                <w:rFonts w:ascii="Calibri" w:hAnsi="Calibri" w:cs="Calibri"/>
                <w:sz w:val="22"/>
                <w:szCs w:val="22"/>
              </w:rPr>
              <w:t xml:space="preserve"> en cilindros de acetileno y cambio de válvulas, se realizará en las instalaciones de la empresa adjudicada. </w:t>
            </w:r>
          </w:p>
          <w:p w:rsidR="00462FFB" w:rsidRPr="00107547" w:rsidRDefault="00462FFB" w:rsidP="0038142A">
            <w:pPr>
              <w:jc w:val="both"/>
              <w:rPr>
                <w:rFonts w:ascii="Calibri" w:hAnsi="Calibri" w:cs="Calibri"/>
                <w:sz w:val="22"/>
                <w:szCs w:val="22"/>
              </w:rPr>
            </w:pPr>
          </w:p>
        </w:tc>
      </w:tr>
      <w:tr w:rsidR="00462FFB" w:rsidRPr="00107547" w:rsidTr="007D30CB">
        <w:tc>
          <w:tcPr>
            <w:tcW w:w="9113" w:type="dxa"/>
            <w:shd w:val="clear" w:color="auto" w:fill="95B3D7" w:themeFill="accent1" w:themeFillTint="99"/>
          </w:tcPr>
          <w:p w:rsidR="00462FFB" w:rsidRPr="00107547" w:rsidRDefault="00462FFB" w:rsidP="0038142A">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462FFB" w:rsidRPr="00107547" w:rsidTr="0038142A">
        <w:tc>
          <w:tcPr>
            <w:tcW w:w="9113" w:type="dxa"/>
            <w:shd w:val="clear" w:color="auto" w:fill="auto"/>
          </w:tcPr>
          <w:p w:rsidR="00462FFB" w:rsidRPr="00322451" w:rsidRDefault="00462FFB" w:rsidP="0038142A">
            <w:pPr>
              <w:autoSpaceDE w:val="0"/>
              <w:autoSpaceDN w:val="0"/>
              <w:adjustRightInd w:val="0"/>
              <w:jc w:val="both"/>
              <w:rPr>
                <w:rFonts w:ascii="Calibri" w:hAnsi="Calibri" w:cs="Calibri"/>
                <w:sz w:val="22"/>
                <w:szCs w:val="22"/>
              </w:rPr>
            </w:pPr>
            <w:r w:rsidRPr="00322451">
              <w:rPr>
                <w:rFonts w:ascii="Calibri" w:hAnsi="Calibri" w:cs="Calibri"/>
                <w:sz w:val="22"/>
                <w:szCs w:val="22"/>
              </w:rPr>
              <w:t>La modalidad de pago será vía SIG</w:t>
            </w:r>
            <w:r>
              <w:rPr>
                <w:rFonts w:ascii="Calibri" w:hAnsi="Calibri" w:cs="Calibri"/>
                <w:sz w:val="22"/>
                <w:szCs w:val="22"/>
              </w:rPr>
              <w:t>EP de forma mensual</w:t>
            </w:r>
            <w:r w:rsidRPr="00322451">
              <w:rPr>
                <w:rFonts w:ascii="Calibri" w:hAnsi="Calibri" w:cs="Calibri"/>
                <w:sz w:val="22"/>
                <w:szCs w:val="22"/>
              </w:rPr>
              <w:t xml:space="preserve">, </w:t>
            </w:r>
            <w:r>
              <w:rPr>
                <w:rFonts w:ascii="Calibri" w:hAnsi="Calibri" w:cs="Calibri"/>
                <w:sz w:val="22"/>
                <w:szCs w:val="22"/>
              </w:rPr>
              <w:t>previa conformidad del Comité de Recepción.</w:t>
            </w:r>
          </w:p>
          <w:p w:rsidR="00462FFB" w:rsidRPr="00322451" w:rsidRDefault="00462FFB" w:rsidP="0038142A">
            <w:pPr>
              <w:autoSpaceDE w:val="0"/>
              <w:autoSpaceDN w:val="0"/>
              <w:adjustRightInd w:val="0"/>
              <w:jc w:val="both"/>
              <w:rPr>
                <w:rFonts w:ascii="Calibri" w:hAnsi="Calibri" w:cs="Calibri"/>
                <w:sz w:val="22"/>
                <w:szCs w:val="22"/>
              </w:rPr>
            </w:pPr>
            <w:r>
              <w:rPr>
                <w:rFonts w:ascii="Calibri" w:hAnsi="Calibri" w:cs="Calibri"/>
                <w:sz w:val="22"/>
                <w:szCs w:val="22"/>
              </w:rPr>
              <w:t>La empresa adjudicada</w:t>
            </w:r>
            <w:r w:rsidRPr="00322451">
              <w:rPr>
                <w:rFonts w:ascii="Calibri" w:hAnsi="Calibri" w:cs="Calibri"/>
                <w:sz w:val="22"/>
                <w:szCs w:val="22"/>
              </w:rPr>
              <w:t xml:space="preserve"> deberá presentar los siguientes documentos para el pago:</w:t>
            </w:r>
          </w:p>
          <w:p w:rsidR="00462FFB" w:rsidRPr="00322451" w:rsidRDefault="00462FFB" w:rsidP="00F71887">
            <w:pPr>
              <w:numPr>
                <w:ilvl w:val="0"/>
                <w:numId w:val="40"/>
              </w:numPr>
              <w:autoSpaceDE w:val="0"/>
              <w:autoSpaceDN w:val="0"/>
              <w:adjustRightInd w:val="0"/>
              <w:jc w:val="both"/>
              <w:rPr>
                <w:rFonts w:ascii="Calibri" w:hAnsi="Calibri" w:cs="Calibri"/>
                <w:sz w:val="22"/>
                <w:szCs w:val="22"/>
              </w:rPr>
            </w:pPr>
            <w:r w:rsidRPr="00322451">
              <w:rPr>
                <w:rFonts w:ascii="Calibri" w:hAnsi="Calibri" w:cs="Calibri"/>
                <w:sz w:val="22"/>
                <w:szCs w:val="22"/>
              </w:rPr>
              <w:t>Carta de Solicitud de Pago.</w:t>
            </w:r>
          </w:p>
          <w:p w:rsidR="00462FFB" w:rsidRPr="00322451" w:rsidRDefault="00462FFB" w:rsidP="00F71887">
            <w:pPr>
              <w:numPr>
                <w:ilvl w:val="0"/>
                <w:numId w:val="40"/>
              </w:numPr>
              <w:autoSpaceDE w:val="0"/>
              <w:autoSpaceDN w:val="0"/>
              <w:adjustRightInd w:val="0"/>
              <w:jc w:val="both"/>
              <w:rPr>
                <w:rFonts w:ascii="Calibri" w:hAnsi="Calibri" w:cs="Calibri"/>
                <w:sz w:val="22"/>
                <w:szCs w:val="22"/>
              </w:rPr>
            </w:pPr>
            <w:r w:rsidRPr="00322451">
              <w:rPr>
                <w:rFonts w:ascii="Calibri" w:hAnsi="Calibri" w:cs="Calibri"/>
                <w:sz w:val="22"/>
                <w:szCs w:val="22"/>
              </w:rPr>
              <w:t xml:space="preserve">Fotocopia simple del NIT. </w:t>
            </w:r>
          </w:p>
          <w:p w:rsidR="00462FFB" w:rsidRPr="00322451" w:rsidRDefault="00462FFB" w:rsidP="00F71887">
            <w:pPr>
              <w:numPr>
                <w:ilvl w:val="0"/>
                <w:numId w:val="40"/>
              </w:numPr>
              <w:autoSpaceDE w:val="0"/>
              <w:autoSpaceDN w:val="0"/>
              <w:adjustRightInd w:val="0"/>
              <w:jc w:val="both"/>
              <w:rPr>
                <w:rFonts w:ascii="Calibri" w:hAnsi="Calibri" w:cs="Calibri"/>
                <w:sz w:val="22"/>
                <w:szCs w:val="22"/>
              </w:rPr>
            </w:pPr>
            <w:r w:rsidRPr="00322451">
              <w:rPr>
                <w:rFonts w:ascii="Calibri" w:hAnsi="Calibri" w:cs="Calibri"/>
                <w:sz w:val="22"/>
                <w:szCs w:val="22"/>
              </w:rPr>
              <w:t>Fotocopia simple del registro SIG</w:t>
            </w:r>
            <w:r>
              <w:rPr>
                <w:rFonts w:ascii="Calibri" w:hAnsi="Calibri" w:cs="Calibri"/>
                <w:sz w:val="22"/>
                <w:szCs w:val="22"/>
              </w:rPr>
              <w:t>EP</w:t>
            </w:r>
            <w:r w:rsidRPr="00322451">
              <w:rPr>
                <w:rFonts w:ascii="Calibri" w:hAnsi="Calibri" w:cs="Calibri"/>
                <w:sz w:val="22"/>
                <w:szCs w:val="22"/>
              </w:rPr>
              <w:t xml:space="preserve"> y cuenta habilitada en el Banco Unión.</w:t>
            </w:r>
          </w:p>
          <w:p w:rsidR="00462FFB" w:rsidRPr="00322451" w:rsidRDefault="00462FFB" w:rsidP="00F71887">
            <w:pPr>
              <w:numPr>
                <w:ilvl w:val="0"/>
                <w:numId w:val="40"/>
              </w:numPr>
              <w:autoSpaceDE w:val="0"/>
              <w:autoSpaceDN w:val="0"/>
              <w:adjustRightInd w:val="0"/>
              <w:jc w:val="both"/>
              <w:rPr>
                <w:rFonts w:ascii="Calibri" w:hAnsi="Calibri" w:cs="Calibri"/>
                <w:sz w:val="22"/>
                <w:szCs w:val="22"/>
              </w:rPr>
            </w:pPr>
            <w:r w:rsidRPr="00322451">
              <w:rPr>
                <w:rFonts w:ascii="Calibri" w:hAnsi="Calibri" w:cs="Calibri"/>
                <w:sz w:val="22"/>
                <w:szCs w:val="22"/>
              </w:rPr>
              <w:t>Factura Original a nombre de Y</w:t>
            </w:r>
            <w:r>
              <w:rPr>
                <w:rFonts w:ascii="Calibri" w:hAnsi="Calibri" w:cs="Calibri"/>
                <w:sz w:val="22"/>
                <w:szCs w:val="22"/>
              </w:rPr>
              <w:t xml:space="preserve">acimientos </w:t>
            </w:r>
            <w:r w:rsidRPr="00322451">
              <w:rPr>
                <w:rFonts w:ascii="Calibri" w:hAnsi="Calibri" w:cs="Calibri"/>
                <w:sz w:val="22"/>
                <w:szCs w:val="22"/>
              </w:rPr>
              <w:t>P</w:t>
            </w:r>
            <w:r>
              <w:rPr>
                <w:rFonts w:ascii="Calibri" w:hAnsi="Calibri" w:cs="Calibri"/>
                <w:sz w:val="22"/>
                <w:szCs w:val="22"/>
              </w:rPr>
              <w:t xml:space="preserve">etrolíferos </w:t>
            </w:r>
            <w:r w:rsidRPr="00322451">
              <w:rPr>
                <w:rFonts w:ascii="Calibri" w:hAnsi="Calibri" w:cs="Calibri"/>
                <w:sz w:val="22"/>
                <w:szCs w:val="22"/>
              </w:rPr>
              <w:t>F</w:t>
            </w:r>
            <w:r>
              <w:rPr>
                <w:rFonts w:ascii="Calibri" w:hAnsi="Calibri" w:cs="Calibri"/>
                <w:sz w:val="22"/>
                <w:szCs w:val="22"/>
              </w:rPr>
              <w:t xml:space="preserve">iscales </w:t>
            </w:r>
            <w:r w:rsidRPr="00322451">
              <w:rPr>
                <w:rFonts w:ascii="Calibri" w:hAnsi="Calibri" w:cs="Calibri"/>
                <w:sz w:val="22"/>
                <w:szCs w:val="22"/>
              </w:rPr>
              <w:t>B</w:t>
            </w:r>
            <w:r>
              <w:rPr>
                <w:rFonts w:ascii="Calibri" w:hAnsi="Calibri" w:cs="Calibri"/>
                <w:sz w:val="22"/>
                <w:szCs w:val="22"/>
              </w:rPr>
              <w:t>olivianos</w:t>
            </w:r>
            <w:r w:rsidRPr="00322451">
              <w:rPr>
                <w:rFonts w:ascii="Calibri" w:hAnsi="Calibri" w:cs="Calibri"/>
                <w:sz w:val="22"/>
                <w:szCs w:val="22"/>
              </w:rPr>
              <w:t xml:space="preserve"> NIT 1020269020.</w:t>
            </w:r>
          </w:p>
          <w:p w:rsidR="00462FFB" w:rsidRPr="00322451" w:rsidRDefault="00462FFB" w:rsidP="00F71887">
            <w:pPr>
              <w:numPr>
                <w:ilvl w:val="0"/>
                <w:numId w:val="40"/>
              </w:numPr>
              <w:autoSpaceDE w:val="0"/>
              <w:autoSpaceDN w:val="0"/>
              <w:adjustRightInd w:val="0"/>
              <w:jc w:val="both"/>
              <w:rPr>
                <w:rFonts w:ascii="Calibri" w:hAnsi="Calibri" w:cs="Calibri"/>
                <w:sz w:val="22"/>
                <w:szCs w:val="22"/>
              </w:rPr>
            </w:pPr>
            <w:r w:rsidRPr="00322451">
              <w:rPr>
                <w:rFonts w:ascii="Calibri" w:hAnsi="Calibri" w:cs="Calibri"/>
                <w:sz w:val="22"/>
                <w:szCs w:val="22"/>
              </w:rPr>
              <w:t>Fotocopia de C.I. del representante legal o propietario.</w:t>
            </w:r>
          </w:p>
          <w:p w:rsidR="00462FFB" w:rsidRDefault="00462FFB" w:rsidP="00F71887">
            <w:pPr>
              <w:numPr>
                <w:ilvl w:val="0"/>
                <w:numId w:val="40"/>
              </w:numPr>
              <w:autoSpaceDE w:val="0"/>
              <w:autoSpaceDN w:val="0"/>
              <w:adjustRightInd w:val="0"/>
              <w:jc w:val="both"/>
              <w:rPr>
                <w:rFonts w:ascii="Calibri" w:hAnsi="Calibri" w:cs="Calibri"/>
                <w:sz w:val="22"/>
                <w:szCs w:val="22"/>
              </w:rPr>
            </w:pPr>
            <w:r w:rsidRPr="00322451">
              <w:rPr>
                <w:rFonts w:ascii="Calibri" w:hAnsi="Calibri" w:cs="Calibri"/>
                <w:sz w:val="22"/>
                <w:szCs w:val="22"/>
              </w:rPr>
              <w:t>Fotocopia simple del poder del representante legal. (cuando corresponda)</w:t>
            </w:r>
          </w:p>
          <w:p w:rsidR="00462FFB" w:rsidRDefault="00462FFB" w:rsidP="00F71887">
            <w:pPr>
              <w:numPr>
                <w:ilvl w:val="0"/>
                <w:numId w:val="40"/>
              </w:numPr>
              <w:autoSpaceDE w:val="0"/>
              <w:autoSpaceDN w:val="0"/>
              <w:adjustRightInd w:val="0"/>
              <w:jc w:val="both"/>
              <w:rPr>
                <w:rFonts w:ascii="Calibri" w:hAnsi="Calibri" w:cs="Calibri"/>
                <w:sz w:val="22"/>
                <w:szCs w:val="22"/>
              </w:rPr>
            </w:pPr>
            <w:r>
              <w:rPr>
                <w:rFonts w:ascii="Calibri" w:hAnsi="Calibri" w:cs="Calibri"/>
                <w:sz w:val="22"/>
                <w:szCs w:val="22"/>
              </w:rPr>
              <w:t>Fotocopia de la Orden de Compra  y/o del contrato</w:t>
            </w:r>
          </w:p>
          <w:p w:rsidR="00462FFB" w:rsidRPr="00107547" w:rsidRDefault="00462FFB" w:rsidP="0038142A">
            <w:pPr>
              <w:autoSpaceDE w:val="0"/>
              <w:autoSpaceDN w:val="0"/>
              <w:adjustRightInd w:val="0"/>
              <w:ind w:left="720"/>
              <w:jc w:val="both"/>
              <w:rPr>
                <w:rFonts w:ascii="Calibri" w:hAnsi="Calibri" w:cs="Calibri"/>
                <w:sz w:val="22"/>
                <w:szCs w:val="22"/>
              </w:rPr>
            </w:pPr>
          </w:p>
        </w:tc>
      </w:tr>
      <w:tr w:rsidR="00462FFB" w:rsidRPr="00107547" w:rsidTr="007D30CB">
        <w:tc>
          <w:tcPr>
            <w:tcW w:w="9113" w:type="dxa"/>
            <w:shd w:val="clear" w:color="auto" w:fill="95B3D7" w:themeFill="accent1" w:themeFillTint="99"/>
          </w:tcPr>
          <w:p w:rsidR="00462FFB" w:rsidRPr="00C27828" w:rsidRDefault="00462FFB" w:rsidP="0038142A">
            <w:pPr>
              <w:autoSpaceDE w:val="0"/>
              <w:autoSpaceDN w:val="0"/>
              <w:adjustRightInd w:val="0"/>
              <w:rPr>
                <w:rFonts w:ascii="Calibri" w:hAnsi="Calibri" w:cs="Calibri"/>
                <w:b/>
                <w:sz w:val="22"/>
                <w:szCs w:val="22"/>
              </w:rPr>
            </w:pPr>
            <w:r w:rsidRPr="00C27828">
              <w:rPr>
                <w:rFonts w:ascii="Calibri" w:hAnsi="Calibri" w:cs="Calibri"/>
                <w:b/>
                <w:sz w:val="22"/>
                <w:szCs w:val="22"/>
              </w:rPr>
              <w:t>MULTAS</w:t>
            </w:r>
          </w:p>
        </w:tc>
      </w:tr>
      <w:tr w:rsidR="00462FFB" w:rsidRPr="00107547" w:rsidTr="0038142A">
        <w:tc>
          <w:tcPr>
            <w:tcW w:w="9113" w:type="dxa"/>
            <w:shd w:val="clear" w:color="auto" w:fill="auto"/>
          </w:tcPr>
          <w:p w:rsidR="00462FFB" w:rsidRDefault="00462FFB" w:rsidP="0038142A">
            <w:pPr>
              <w:autoSpaceDE w:val="0"/>
              <w:autoSpaceDN w:val="0"/>
              <w:adjustRightInd w:val="0"/>
              <w:jc w:val="both"/>
              <w:rPr>
                <w:rFonts w:ascii="Calibri" w:hAnsi="Calibri" w:cs="Calibri"/>
                <w:sz w:val="22"/>
                <w:szCs w:val="22"/>
              </w:rPr>
            </w:pPr>
          </w:p>
          <w:p w:rsidR="00462FFB" w:rsidRDefault="00462FFB" w:rsidP="0038142A">
            <w:pPr>
              <w:autoSpaceDE w:val="0"/>
              <w:autoSpaceDN w:val="0"/>
              <w:adjustRightInd w:val="0"/>
              <w:jc w:val="both"/>
              <w:rPr>
                <w:rFonts w:ascii="Calibri" w:hAnsi="Calibri" w:cs="Calibri"/>
                <w:sz w:val="22"/>
                <w:szCs w:val="22"/>
              </w:rPr>
            </w:pPr>
            <w:r w:rsidRPr="00C27828">
              <w:rPr>
                <w:rFonts w:ascii="Calibri" w:hAnsi="Calibri" w:cs="Calibri"/>
                <w:sz w:val="22"/>
                <w:szCs w:val="22"/>
              </w:rPr>
              <w:lastRenderedPageBreak/>
              <w:t>EL PROVEEDOR se obliga a cumplir el plazo de entrega de</w:t>
            </w:r>
            <w:r>
              <w:rPr>
                <w:rFonts w:ascii="Calibri" w:hAnsi="Calibri" w:cs="Calibri"/>
                <w:sz w:val="22"/>
                <w:szCs w:val="22"/>
              </w:rPr>
              <w:t xml:space="preserve"> los</w:t>
            </w:r>
            <w:r w:rsidRPr="00C27828">
              <w:rPr>
                <w:rFonts w:ascii="Calibri" w:hAnsi="Calibri" w:cs="Calibri"/>
                <w:sz w:val="22"/>
                <w:szCs w:val="22"/>
              </w:rPr>
              <w:t xml:space="preserve"> </w:t>
            </w:r>
            <w:r>
              <w:rPr>
                <w:rFonts w:ascii="Calibri" w:hAnsi="Calibri" w:cs="Calibri"/>
                <w:sz w:val="22"/>
                <w:szCs w:val="22"/>
              </w:rPr>
              <w:t>bienes</w:t>
            </w:r>
            <w:r w:rsidRPr="00C27828">
              <w:rPr>
                <w:rFonts w:ascii="Calibri" w:hAnsi="Calibri" w:cs="Calibri"/>
                <w:sz w:val="22"/>
                <w:szCs w:val="22"/>
              </w:rPr>
              <w:t>, caso contrario será multado</w:t>
            </w:r>
            <w:r>
              <w:rPr>
                <w:rFonts w:ascii="Calibri" w:hAnsi="Calibri" w:cs="Calibri"/>
                <w:sz w:val="22"/>
                <w:szCs w:val="22"/>
              </w:rPr>
              <w:t xml:space="preserve"> con:</w:t>
            </w:r>
          </w:p>
          <w:p w:rsidR="00462FFB" w:rsidRDefault="00462FFB" w:rsidP="00F71887">
            <w:pPr>
              <w:pStyle w:val="Prrafodelista"/>
              <w:numPr>
                <w:ilvl w:val="0"/>
                <w:numId w:val="42"/>
              </w:numPr>
              <w:autoSpaceDE w:val="0"/>
              <w:autoSpaceDN w:val="0"/>
              <w:adjustRightInd w:val="0"/>
              <w:jc w:val="both"/>
              <w:rPr>
                <w:rFonts w:ascii="Calibri" w:hAnsi="Calibri" w:cs="Calibri"/>
                <w:sz w:val="22"/>
                <w:szCs w:val="22"/>
              </w:rPr>
            </w:pPr>
            <w:r>
              <w:rPr>
                <w:rFonts w:ascii="Calibri" w:hAnsi="Calibri" w:cs="Calibri"/>
                <w:sz w:val="22"/>
                <w:szCs w:val="22"/>
              </w:rPr>
              <w:t>El</w:t>
            </w:r>
            <w:r w:rsidRPr="0062430D">
              <w:rPr>
                <w:rFonts w:ascii="Calibri" w:hAnsi="Calibri" w:cs="Calibri"/>
                <w:sz w:val="22"/>
                <w:szCs w:val="22"/>
              </w:rPr>
              <w:t xml:space="preserve"> </w:t>
            </w:r>
            <w:r>
              <w:rPr>
                <w:rFonts w:ascii="Calibri" w:hAnsi="Calibri" w:cs="Calibri"/>
                <w:sz w:val="22"/>
                <w:szCs w:val="22"/>
              </w:rPr>
              <w:t>0,5 %</w:t>
            </w:r>
            <w:r w:rsidRPr="0062430D">
              <w:rPr>
                <w:rFonts w:ascii="Calibri" w:hAnsi="Calibri" w:cs="Calibri"/>
                <w:sz w:val="22"/>
                <w:szCs w:val="22"/>
              </w:rPr>
              <w:t xml:space="preserve"> </w:t>
            </w:r>
            <w:r>
              <w:rPr>
                <w:rFonts w:ascii="Calibri" w:hAnsi="Calibri" w:cs="Calibri"/>
                <w:sz w:val="22"/>
                <w:szCs w:val="22"/>
              </w:rPr>
              <w:t xml:space="preserve"> (por ciento) </w:t>
            </w:r>
            <w:r w:rsidRPr="0062430D">
              <w:rPr>
                <w:rFonts w:ascii="Calibri" w:hAnsi="Calibri" w:cs="Calibri"/>
                <w:sz w:val="22"/>
                <w:szCs w:val="22"/>
              </w:rPr>
              <w:t>sobre el importe total de la a</w:t>
            </w:r>
            <w:r>
              <w:rPr>
                <w:rFonts w:ascii="Calibri" w:hAnsi="Calibri" w:cs="Calibri"/>
                <w:sz w:val="22"/>
                <w:szCs w:val="22"/>
              </w:rPr>
              <w:t>djudicación por día de retraso, después del recojo de los cilindros por la empresa adjudicada.</w:t>
            </w:r>
          </w:p>
          <w:p w:rsidR="00462FFB" w:rsidRDefault="00462FFB" w:rsidP="00F71887">
            <w:pPr>
              <w:pStyle w:val="Prrafodelista"/>
              <w:numPr>
                <w:ilvl w:val="0"/>
                <w:numId w:val="42"/>
              </w:numPr>
              <w:autoSpaceDE w:val="0"/>
              <w:autoSpaceDN w:val="0"/>
              <w:adjustRightInd w:val="0"/>
              <w:jc w:val="both"/>
              <w:rPr>
                <w:rFonts w:ascii="Calibri" w:hAnsi="Calibri" w:cs="Calibri"/>
                <w:sz w:val="22"/>
                <w:szCs w:val="22"/>
              </w:rPr>
            </w:pPr>
            <w:r w:rsidRPr="0062430D">
              <w:rPr>
                <w:rFonts w:ascii="Calibri" w:hAnsi="Calibri" w:cs="Calibri"/>
                <w:sz w:val="22"/>
                <w:szCs w:val="22"/>
              </w:rPr>
              <w:t>En cas</w:t>
            </w:r>
            <w:r>
              <w:rPr>
                <w:rFonts w:ascii="Calibri" w:hAnsi="Calibri" w:cs="Calibri"/>
                <w:sz w:val="22"/>
                <w:szCs w:val="22"/>
              </w:rPr>
              <w:t xml:space="preserve">o de llegar al </w:t>
            </w:r>
            <w:r w:rsidRPr="0062430D">
              <w:rPr>
                <w:rFonts w:ascii="Calibri" w:hAnsi="Calibri" w:cs="Calibri"/>
                <w:sz w:val="22"/>
                <w:szCs w:val="22"/>
              </w:rPr>
              <w:t>20%</w:t>
            </w:r>
            <w:r>
              <w:rPr>
                <w:rFonts w:ascii="Calibri" w:hAnsi="Calibri" w:cs="Calibri"/>
                <w:sz w:val="22"/>
                <w:szCs w:val="22"/>
              </w:rPr>
              <w:t xml:space="preserve"> (por ciento)</w:t>
            </w:r>
            <w:r w:rsidRPr="0062430D">
              <w:rPr>
                <w:rFonts w:ascii="Calibri" w:hAnsi="Calibri" w:cs="Calibri"/>
                <w:sz w:val="22"/>
                <w:szCs w:val="22"/>
              </w:rPr>
              <w:t xml:space="preserve"> del monto total del contrato, la adjudicación queda sin efecto, y Yacimientos Petrolíferos Fiscales Bolivianos se reserva el derecho de realizar las gestiones legales y administrativas que correspondan. </w:t>
            </w:r>
          </w:p>
          <w:p w:rsidR="00462FFB" w:rsidRDefault="00462FFB" w:rsidP="0038142A">
            <w:pPr>
              <w:autoSpaceDE w:val="0"/>
              <w:autoSpaceDN w:val="0"/>
              <w:adjustRightInd w:val="0"/>
              <w:jc w:val="both"/>
              <w:rPr>
                <w:rFonts w:ascii="Calibri" w:hAnsi="Calibri" w:cs="Calibri"/>
                <w:sz w:val="22"/>
                <w:szCs w:val="22"/>
              </w:rPr>
            </w:pPr>
          </w:p>
          <w:p w:rsidR="00462FFB" w:rsidRPr="0062430D" w:rsidRDefault="00462FFB" w:rsidP="0038142A">
            <w:pPr>
              <w:autoSpaceDE w:val="0"/>
              <w:autoSpaceDN w:val="0"/>
              <w:adjustRightInd w:val="0"/>
              <w:jc w:val="both"/>
              <w:rPr>
                <w:rFonts w:ascii="Calibri" w:hAnsi="Calibri" w:cs="Calibri"/>
                <w:sz w:val="22"/>
                <w:szCs w:val="22"/>
              </w:rPr>
            </w:pPr>
            <w:r w:rsidRPr="0062430D">
              <w:rPr>
                <w:rFonts w:ascii="Calibri" w:hAnsi="Calibri" w:cs="Calibri"/>
                <w:sz w:val="22"/>
                <w:szCs w:val="22"/>
              </w:rPr>
              <w:t>Las multas serán deducidas del monto a pagar, no obstante la empresa contratada deberá emitir la factura por el total del precio convenido.</w:t>
            </w:r>
          </w:p>
          <w:p w:rsidR="00462FFB" w:rsidRPr="00C27828" w:rsidRDefault="00462FFB" w:rsidP="0038142A">
            <w:pPr>
              <w:autoSpaceDE w:val="0"/>
              <w:autoSpaceDN w:val="0"/>
              <w:adjustRightInd w:val="0"/>
              <w:jc w:val="both"/>
              <w:rPr>
                <w:rFonts w:ascii="Calibri" w:hAnsi="Calibri" w:cs="Calibri"/>
                <w:sz w:val="22"/>
                <w:szCs w:val="22"/>
              </w:rPr>
            </w:pPr>
          </w:p>
        </w:tc>
      </w:tr>
      <w:tr w:rsidR="00462FFB" w:rsidRPr="00107547" w:rsidTr="007D30CB">
        <w:tc>
          <w:tcPr>
            <w:tcW w:w="9113" w:type="dxa"/>
            <w:shd w:val="clear" w:color="auto" w:fill="95B3D7" w:themeFill="accent1" w:themeFillTint="99"/>
          </w:tcPr>
          <w:p w:rsidR="00462FFB" w:rsidRPr="00C27828" w:rsidRDefault="00462FFB" w:rsidP="0038142A">
            <w:pPr>
              <w:autoSpaceDE w:val="0"/>
              <w:autoSpaceDN w:val="0"/>
              <w:adjustRightInd w:val="0"/>
              <w:jc w:val="both"/>
              <w:rPr>
                <w:rFonts w:ascii="Calibri" w:hAnsi="Calibri" w:cs="Calibri"/>
                <w:b/>
                <w:sz w:val="22"/>
                <w:szCs w:val="22"/>
              </w:rPr>
            </w:pPr>
            <w:r w:rsidRPr="00C27828">
              <w:rPr>
                <w:rFonts w:ascii="Calibri" w:hAnsi="Calibri" w:cs="Calibri"/>
                <w:b/>
                <w:sz w:val="22"/>
                <w:szCs w:val="22"/>
              </w:rPr>
              <w:lastRenderedPageBreak/>
              <w:t>GARANTÍA TÉCNICA</w:t>
            </w:r>
          </w:p>
        </w:tc>
      </w:tr>
      <w:tr w:rsidR="00462FFB" w:rsidRPr="00107547" w:rsidTr="0038142A">
        <w:tc>
          <w:tcPr>
            <w:tcW w:w="9113" w:type="dxa"/>
            <w:shd w:val="clear" w:color="auto" w:fill="auto"/>
          </w:tcPr>
          <w:p w:rsidR="00462FFB" w:rsidRDefault="00462FFB" w:rsidP="0038142A">
            <w:pPr>
              <w:autoSpaceDE w:val="0"/>
              <w:autoSpaceDN w:val="0"/>
              <w:adjustRightInd w:val="0"/>
              <w:jc w:val="both"/>
              <w:rPr>
                <w:rFonts w:ascii="Calibri" w:hAnsi="Calibri" w:cs="Calibri"/>
                <w:sz w:val="22"/>
                <w:szCs w:val="22"/>
              </w:rPr>
            </w:pPr>
          </w:p>
          <w:p w:rsidR="00462FFB" w:rsidRDefault="00462FFB" w:rsidP="0038142A">
            <w:pPr>
              <w:autoSpaceDE w:val="0"/>
              <w:autoSpaceDN w:val="0"/>
              <w:adjustRightInd w:val="0"/>
              <w:jc w:val="both"/>
              <w:rPr>
                <w:rFonts w:ascii="Calibri" w:hAnsi="Calibri" w:cs="Calibri"/>
                <w:sz w:val="22"/>
                <w:szCs w:val="22"/>
              </w:rPr>
            </w:pPr>
            <w:r>
              <w:rPr>
                <w:rFonts w:ascii="Calibri" w:hAnsi="Calibri" w:cs="Calibri"/>
                <w:sz w:val="22"/>
                <w:szCs w:val="22"/>
              </w:rPr>
              <w:t xml:space="preserve">Garantía Técnica contra fugas en los cilindros de oxígeno y acetileno. </w:t>
            </w:r>
          </w:p>
          <w:p w:rsidR="00462FFB" w:rsidRDefault="00462FFB" w:rsidP="0038142A">
            <w:pPr>
              <w:autoSpaceDE w:val="0"/>
              <w:autoSpaceDN w:val="0"/>
              <w:adjustRightInd w:val="0"/>
              <w:jc w:val="both"/>
              <w:rPr>
                <w:rFonts w:ascii="Calibri" w:hAnsi="Calibri" w:cs="Calibri"/>
                <w:sz w:val="22"/>
                <w:szCs w:val="22"/>
              </w:rPr>
            </w:pPr>
            <w:r>
              <w:rPr>
                <w:rFonts w:ascii="Calibri" w:hAnsi="Calibri" w:cs="Calibri"/>
                <w:sz w:val="22"/>
                <w:szCs w:val="22"/>
              </w:rPr>
              <w:t>La empresa adjudicada presentará el documento de  la Garantía Técnica con vigencia de 1 año.</w:t>
            </w:r>
          </w:p>
          <w:p w:rsidR="00462FFB" w:rsidRPr="00C27828" w:rsidRDefault="00462FFB" w:rsidP="0038142A">
            <w:pPr>
              <w:autoSpaceDE w:val="0"/>
              <w:autoSpaceDN w:val="0"/>
              <w:adjustRightInd w:val="0"/>
              <w:jc w:val="both"/>
              <w:rPr>
                <w:rFonts w:ascii="Calibri" w:hAnsi="Calibri" w:cs="Calibri"/>
                <w:sz w:val="22"/>
                <w:szCs w:val="22"/>
              </w:rPr>
            </w:pPr>
          </w:p>
        </w:tc>
      </w:tr>
      <w:tr w:rsidR="00462FFB" w:rsidRPr="00107547" w:rsidTr="007D30CB">
        <w:tc>
          <w:tcPr>
            <w:tcW w:w="9113" w:type="dxa"/>
            <w:shd w:val="clear" w:color="auto" w:fill="95B3D7" w:themeFill="accent1" w:themeFillTint="99"/>
          </w:tcPr>
          <w:p w:rsidR="00462FFB" w:rsidRPr="008762F4" w:rsidRDefault="00462FFB" w:rsidP="0038142A">
            <w:pPr>
              <w:autoSpaceDN w:val="0"/>
              <w:rPr>
                <w:rFonts w:ascii="Calibri" w:hAnsi="Calibri"/>
                <w:iCs/>
                <w:sz w:val="22"/>
                <w:szCs w:val="22"/>
                <w:lang w:val="es-BO"/>
              </w:rPr>
            </w:pPr>
            <w:r>
              <w:rPr>
                <w:rFonts w:ascii="Calibri" w:hAnsi="Calibri"/>
                <w:b/>
                <w:bCs/>
                <w:iCs/>
                <w:sz w:val="22"/>
                <w:szCs w:val="22"/>
                <w:shd w:val="clear" w:color="auto" w:fill="8EAADB"/>
                <w:lang w:val="es-BO"/>
              </w:rPr>
              <w:t>CLAUSULA DE SEGUROS</w:t>
            </w:r>
            <w:r w:rsidRPr="008762F4">
              <w:rPr>
                <w:rFonts w:ascii="Calibri" w:hAnsi="Calibri"/>
                <w:b/>
                <w:bCs/>
                <w:iCs/>
                <w:sz w:val="22"/>
                <w:szCs w:val="22"/>
                <w:lang w:val="es-BO"/>
              </w:rPr>
              <w:t>.</w:t>
            </w:r>
            <w:r w:rsidRPr="008762F4">
              <w:rPr>
                <w:rFonts w:ascii="Calibri" w:hAnsi="Calibri"/>
                <w:iCs/>
                <w:sz w:val="22"/>
                <w:szCs w:val="22"/>
                <w:lang w:val="es-BO"/>
              </w:rPr>
              <w:t xml:space="preserve"> </w:t>
            </w:r>
          </w:p>
        </w:tc>
      </w:tr>
      <w:tr w:rsidR="00462FFB" w:rsidRPr="00107547" w:rsidTr="0038142A">
        <w:tc>
          <w:tcPr>
            <w:tcW w:w="9113" w:type="dxa"/>
            <w:shd w:val="clear" w:color="auto" w:fill="auto"/>
          </w:tcPr>
          <w:p w:rsidR="00462FFB" w:rsidRPr="00462FFB" w:rsidRDefault="00462FFB" w:rsidP="0038142A">
            <w:pPr>
              <w:pStyle w:val="NormalWeb"/>
              <w:spacing w:after="240"/>
              <w:rPr>
                <w:rFonts w:ascii="Calibri" w:hAnsi="Calibri" w:cs="Calibri"/>
                <w:color w:val="000000"/>
                <w:lang w:val="es-BO"/>
              </w:rPr>
            </w:pPr>
            <w:r w:rsidRPr="00462FFB">
              <w:rPr>
                <w:rStyle w:val="Textoennegrita"/>
                <w:rFonts w:ascii="Calibri" w:hAnsi="Calibri" w:cs="Calibri"/>
                <w:color w:val="000000"/>
                <w:lang w:val="es-BO"/>
              </w:rPr>
              <w:t>1.</w:t>
            </w:r>
            <w:r w:rsidRPr="00462FFB">
              <w:rPr>
                <w:rFonts w:ascii="Calibri" w:hAnsi="Calibri" w:cs="Calibri"/>
                <w:color w:val="000000"/>
                <w:lang w:val="es-BO"/>
              </w:rPr>
              <w:t xml:space="preserve">     </w:t>
            </w:r>
            <w:r w:rsidRPr="00462FFB">
              <w:rPr>
                <w:rStyle w:val="Textoennegrita"/>
                <w:rFonts w:ascii="Calibri" w:hAnsi="Calibri" w:cs="Calibri"/>
                <w:color w:val="000000"/>
                <w:lang w:val="es-BO"/>
              </w:rPr>
              <w:t>Cláusula de Seguros</w:t>
            </w:r>
            <w:r w:rsidRPr="00462FFB">
              <w:rPr>
                <w:rFonts w:ascii="Calibri" w:hAnsi="Calibri" w:cs="Calibri"/>
                <w:color w:val="000000"/>
                <w:lang w:val="es-BO"/>
              </w:rPr>
              <w:br/>
              <w:t>La (s) empresa (s) adjudicada (s), deberá (n) presentar y mantener vigente de forma ininterrumpida durante todo el periodo del contrato, la póliza de seguros especificada a continuación:</w:t>
            </w:r>
          </w:p>
          <w:p w:rsidR="00462FFB" w:rsidRPr="00462FFB" w:rsidRDefault="00462FFB" w:rsidP="0038142A">
            <w:pPr>
              <w:pStyle w:val="NormalWeb"/>
              <w:spacing w:after="240"/>
              <w:rPr>
                <w:rFonts w:ascii="Calibri" w:hAnsi="Calibri" w:cs="Calibri"/>
                <w:sz w:val="22"/>
                <w:szCs w:val="22"/>
                <w:lang w:val="es-BO"/>
              </w:rPr>
            </w:pPr>
            <w:r w:rsidRPr="00462FFB">
              <w:rPr>
                <w:rFonts w:ascii="Calibri" w:hAnsi="Calibri" w:cs="Calibri"/>
                <w:color w:val="000000"/>
                <w:lang w:val="es-BO"/>
              </w:rPr>
              <w:t xml:space="preserve">a)     </w:t>
            </w:r>
            <w:r w:rsidRPr="00462FFB">
              <w:rPr>
                <w:rStyle w:val="Textoennegrita"/>
                <w:rFonts w:ascii="Calibri" w:hAnsi="Calibri" w:cs="Calibri"/>
                <w:color w:val="000000"/>
                <w:lang w:val="es-BO"/>
              </w:rPr>
              <w:t>Póliza de Accidentes Personales</w:t>
            </w:r>
            <w:r w:rsidRPr="00462FFB">
              <w:rPr>
                <w:rFonts w:ascii="Calibri" w:hAnsi="Calibri" w:cs="Calibri"/>
                <w:color w:val="000000"/>
                <w:lang w:val="es-BO"/>
              </w:rPr>
              <w:b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 o en su defecto podrán presentar el certificado de afiliación al Seguro Social Obligatorio.</w:t>
            </w:r>
          </w:p>
        </w:tc>
      </w:tr>
      <w:tr w:rsidR="00462FFB" w:rsidRPr="00107547" w:rsidTr="007D30CB">
        <w:tc>
          <w:tcPr>
            <w:tcW w:w="9113" w:type="dxa"/>
            <w:shd w:val="clear" w:color="auto" w:fill="95B3D7" w:themeFill="accent1" w:themeFillTint="99"/>
          </w:tcPr>
          <w:p w:rsidR="00462FFB" w:rsidRPr="008762F4" w:rsidRDefault="00462FFB" w:rsidP="0038142A">
            <w:pPr>
              <w:autoSpaceDE w:val="0"/>
              <w:autoSpaceDN w:val="0"/>
              <w:rPr>
                <w:rFonts w:ascii="Calibri" w:hAnsi="Calibri"/>
                <w:b/>
                <w:bCs/>
                <w:iCs/>
                <w:sz w:val="22"/>
                <w:szCs w:val="22"/>
                <w:lang w:val="es-BO"/>
              </w:rPr>
            </w:pPr>
            <w:r w:rsidRPr="008762F4">
              <w:rPr>
                <w:rFonts w:ascii="Calibri" w:hAnsi="Calibri"/>
                <w:b/>
                <w:bCs/>
                <w:iCs/>
                <w:sz w:val="22"/>
                <w:szCs w:val="22"/>
                <w:lang w:val="es-BO"/>
              </w:rPr>
              <w:t>CONDICIONES ADICIONALES DE SEGUROS</w:t>
            </w:r>
          </w:p>
        </w:tc>
      </w:tr>
      <w:tr w:rsidR="00462FFB" w:rsidRPr="00107547" w:rsidTr="0038142A">
        <w:tc>
          <w:tcPr>
            <w:tcW w:w="9113" w:type="dxa"/>
            <w:shd w:val="clear" w:color="auto" w:fill="auto"/>
          </w:tcPr>
          <w:p w:rsidR="00462FFB" w:rsidRPr="00462FFB" w:rsidRDefault="00462FFB" w:rsidP="008F4E8F">
            <w:pPr>
              <w:pStyle w:val="NormalWeb"/>
              <w:spacing w:before="0" w:after="0"/>
              <w:jc w:val="both"/>
              <w:rPr>
                <w:rFonts w:ascii="Calibri" w:hAnsi="Calibri" w:cs="Calibri"/>
                <w:color w:val="000000"/>
                <w:lang w:val="es-BO"/>
              </w:rPr>
            </w:pPr>
            <w:r w:rsidRPr="00462FFB">
              <w:rPr>
                <w:rFonts w:ascii="Calibri" w:hAnsi="Calibri" w:cs="Calibri"/>
                <w:color w:val="000000"/>
                <w:lang w:val="es-BO"/>
              </w:rPr>
              <w:t>La Póliza de Seguro anteriormente mencionada, deberá cumplir las siguientes condiciones adicionales:</w:t>
            </w:r>
            <w:r w:rsidRPr="00462FFB">
              <w:rPr>
                <w:rFonts w:ascii="Calibri" w:hAnsi="Calibri" w:cs="Calibri"/>
                <w:color w:val="000000"/>
                <w:lang w:val="es-BO"/>
              </w:rPr>
              <w:br/>
              <w:t> </w:t>
            </w:r>
          </w:p>
          <w:p w:rsidR="00462FFB" w:rsidRPr="00462FFB" w:rsidRDefault="00462FFB" w:rsidP="008F4E8F">
            <w:pPr>
              <w:pStyle w:val="NormalWeb"/>
              <w:spacing w:before="0" w:after="0"/>
              <w:jc w:val="both"/>
              <w:rPr>
                <w:rFonts w:ascii="Calibri" w:hAnsi="Calibri" w:cs="Calibri"/>
                <w:color w:val="000000"/>
                <w:lang w:val="es-BO"/>
              </w:rPr>
            </w:pPr>
            <w:r w:rsidRPr="00462FFB">
              <w:rPr>
                <w:rFonts w:ascii="Calibri" w:hAnsi="Calibri" w:cs="Calibri"/>
                <w:color w:val="000000"/>
                <w:lang w:val="es-BO"/>
              </w:rPr>
              <w:t>      I.        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r w:rsidRPr="00462FFB">
              <w:rPr>
                <w:rFonts w:ascii="Calibri" w:hAnsi="Calibri" w:cs="Calibri"/>
                <w:color w:val="000000"/>
                <w:lang w:val="es-BO"/>
              </w:rPr>
              <w:br/>
              <w:t> </w:t>
            </w:r>
          </w:p>
          <w:p w:rsidR="00462FFB" w:rsidRPr="00462FFB" w:rsidRDefault="00462FFB" w:rsidP="008F4E8F">
            <w:pPr>
              <w:pStyle w:val="NormalWeb"/>
              <w:spacing w:before="0" w:after="0"/>
              <w:jc w:val="both"/>
              <w:rPr>
                <w:rFonts w:ascii="Calibri" w:hAnsi="Calibri" w:cs="Calibri"/>
                <w:color w:val="000000"/>
                <w:lang w:val="es-BO"/>
              </w:rPr>
            </w:pPr>
            <w:r w:rsidRPr="00462FFB">
              <w:rPr>
                <w:rFonts w:ascii="Calibri" w:hAnsi="Calibri" w:cs="Calibri"/>
                <w:color w:val="000000"/>
                <w:lang w:val="es-BO"/>
              </w:rPr>
              <w:t>     II.        El Contratista, una vez adjudicado, deberá entregar una copia legalizada de la citada póliza a YPFB antes de la suscripción del contrato.</w:t>
            </w:r>
          </w:p>
          <w:p w:rsidR="00462FFB" w:rsidRPr="00462FFB" w:rsidRDefault="00462FFB" w:rsidP="008F4E8F">
            <w:pPr>
              <w:pStyle w:val="NormalWeb"/>
              <w:spacing w:before="0" w:after="0"/>
              <w:rPr>
                <w:rFonts w:ascii="Calibri" w:hAnsi="Calibri" w:cs="Calibri"/>
                <w:color w:val="000000"/>
                <w:lang w:val="es-BO"/>
              </w:rPr>
            </w:pPr>
            <w:r w:rsidRPr="00462FFB">
              <w:rPr>
                <w:rFonts w:ascii="Calibri" w:hAnsi="Calibri" w:cs="Calibri"/>
                <w:color w:val="000000"/>
                <w:lang w:val="es-BO"/>
              </w:rPr>
              <w:t> </w:t>
            </w:r>
          </w:p>
          <w:p w:rsidR="00462FFB" w:rsidRPr="00462FFB" w:rsidRDefault="00462FFB" w:rsidP="008F4E8F">
            <w:pPr>
              <w:pStyle w:val="NormalWeb"/>
              <w:spacing w:before="0" w:after="0"/>
              <w:jc w:val="both"/>
              <w:rPr>
                <w:rFonts w:ascii="Calibri" w:hAnsi="Calibri" w:cs="Calibri"/>
                <w:color w:val="000000"/>
                <w:lang w:val="es-BO"/>
              </w:rPr>
            </w:pPr>
            <w:r w:rsidRPr="00462FFB">
              <w:rPr>
                <w:rFonts w:ascii="Calibri" w:hAnsi="Calibri" w:cs="Calibri"/>
                <w:color w:val="000000"/>
                <w:lang w:val="es-BO"/>
              </w:rPr>
              <w:t>En sustitución  a la Póliza de Accidentes Personales, opcionalmente pueden presentar el Certificado de Aportes Mensuales Voluntario al Seguro Social a corto plazo a una Caja de Salud (por cada uno de sus trabajadores).</w:t>
            </w:r>
          </w:p>
          <w:p w:rsidR="00462FFB" w:rsidRDefault="00462FFB" w:rsidP="0038142A">
            <w:pPr>
              <w:autoSpaceDE w:val="0"/>
              <w:autoSpaceDN w:val="0"/>
              <w:jc w:val="both"/>
              <w:rPr>
                <w:rFonts w:ascii="Calibri" w:hAnsi="Calibri"/>
                <w:iCs/>
                <w:sz w:val="22"/>
                <w:szCs w:val="22"/>
                <w:lang w:val="es-BO"/>
              </w:rPr>
            </w:pPr>
          </w:p>
          <w:p w:rsidR="008F4E8F" w:rsidRPr="008762F4" w:rsidRDefault="008F4E8F" w:rsidP="0038142A">
            <w:pPr>
              <w:autoSpaceDE w:val="0"/>
              <w:autoSpaceDN w:val="0"/>
              <w:jc w:val="both"/>
              <w:rPr>
                <w:rFonts w:ascii="Calibri" w:hAnsi="Calibri"/>
                <w:iCs/>
                <w:sz w:val="22"/>
                <w:szCs w:val="22"/>
                <w:lang w:val="es-BO"/>
              </w:rPr>
            </w:pPr>
          </w:p>
        </w:tc>
      </w:tr>
      <w:tr w:rsidR="00462FFB" w:rsidRPr="00107547" w:rsidTr="00D63D07">
        <w:tc>
          <w:tcPr>
            <w:tcW w:w="9113" w:type="dxa"/>
            <w:shd w:val="clear" w:color="auto" w:fill="95B3D7" w:themeFill="accent1" w:themeFillTint="99"/>
            <w:vAlign w:val="bottom"/>
          </w:tcPr>
          <w:p w:rsidR="00462FFB" w:rsidRPr="002117CE" w:rsidRDefault="00462FFB" w:rsidP="0038142A">
            <w:pPr>
              <w:autoSpaceDE w:val="0"/>
              <w:autoSpaceDN w:val="0"/>
              <w:adjustRightInd w:val="0"/>
              <w:jc w:val="both"/>
              <w:rPr>
                <w:rFonts w:ascii="Calibri" w:hAnsi="Calibri" w:cs="Calibri"/>
                <w:b/>
                <w:sz w:val="22"/>
                <w:szCs w:val="22"/>
                <w:lang w:val="es-BO"/>
              </w:rPr>
            </w:pPr>
            <w:r w:rsidRPr="002117CE">
              <w:rPr>
                <w:rFonts w:ascii="Calibri" w:hAnsi="Calibri" w:cs="Calibri"/>
                <w:b/>
                <w:sz w:val="22"/>
                <w:szCs w:val="22"/>
                <w:lang w:val="es-BO"/>
              </w:rPr>
              <w:lastRenderedPageBreak/>
              <w:t>CLAUSULAS DE SEGURIDAD INDUSTRIAL  Y SALUD OCUPACIONAL</w:t>
            </w:r>
          </w:p>
        </w:tc>
      </w:tr>
      <w:tr w:rsidR="00462FFB" w:rsidRPr="00107547" w:rsidTr="0038142A">
        <w:tc>
          <w:tcPr>
            <w:tcW w:w="9113" w:type="dxa"/>
            <w:shd w:val="clear" w:color="auto" w:fill="auto"/>
            <w:vAlign w:val="bottom"/>
          </w:tcPr>
          <w:p w:rsidR="00D63D07" w:rsidRPr="00D63D07" w:rsidRDefault="00D63D07" w:rsidP="00D63D07">
            <w:pPr>
              <w:pStyle w:val="Prrafodelista"/>
              <w:spacing w:after="160"/>
              <w:contextualSpacing/>
              <w:jc w:val="both"/>
              <w:rPr>
                <w:rFonts w:ascii="Calibri" w:hAnsi="Calibri" w:cs="Calibri"/>
                <w:b/>
                <w:sz w:val="22"/>
                <w:szCs w:val="22"/>
              </w:rPr>
            </w:pPr>
          </w:p>
          <w:p w:rsidR="00462FFB" w:rsidRPr="005B0C5F" w:rsidRDefault="00462FFB" w:rsidP="00F71887">
            <w:pPr>
              <w:pStyle w:val="Prrafodelista"/>
              <w:numPr>
                <w:ilvl w:val="0"/>
                <w:numId w:val="43"/>
              </w:numPr>
              <w:spacing w:after="160"/>
              <w:contextualSpacing/>
              <w:jc w:val="both"/>
              <w:rPr>
                <w:rFonts w:ascii="Calibri" w:hAnsi="Calibri" w:cs="Calibri"/>
                <w:b/>
                <w:sz w:val="22"/>
                <w:szCs w:val="22"/>
              </w:rPr>
            </w:pPr>
            <w:r w:rsidRPr="005B0C5F">
              <w:rPr>
                <w:rFonts w:ascii="Calibri" w:hAnsi="Calibri" w:cs="Calibri"/>
                <w:b/>
                <w:sz w:val="22"/>
                <w:szCs w:val="22"/>
                <w:u w:val="single"/>
              </w:rPr>
              <w:t>ASPECTOS GENERALES</w:t>
            </w:r>
            <w:r w:rsidRPr="005B0C5F">
              <w:rPr>
                <w:rFonts w:ascii="Calibri" w:hAnsi="Calibri" w:cs="Calibri"/>
                <w:b/>
                <w:sz w:val="22"/>
                <w:szCs w:val="22"/>
              </w:rPr>
              <w:t xml:space="preserve">: </w:t>
            </w:r>
          </w:p>
          <w:p w:rsidR="00462FFB" w:rsidRPr="005B0C5F" w:rsidRDefault="00462FFB" w:rsidP="0038142A">
            <w:pPr>
              <w:pStyle w:val="Prrafodelista"/>
              <w:ind w:left="0"/>
              <w:jc w:val="both"/>
              <w:rPr>
                <w:rFonts w:ascii="Calibri" w:hAnsi="Calibri" w:cs="Calibri"/>
                <w:sz w:val="22"/>
                <w:szCs w:val="22"/>
              </w:rPr>
            </w:pPr>
            <w:r w:rsidRPr="005B0C5F">
              <w:rPr>
                <w:rFonts w:ascii="Calibri" w:hAnsi="Calibri" w:cs="Calibri"/>
                <w:sz w:val="22"/>
                <w:szCs w:val="22"/>
              </w:rPr>
              <w:t>Para los procesos de contratación de bienes; en caso de que los mismos sean recibidos directamente en los almacenes de YPFB; no aplica una cláusula específica de SMS.</w:t>
            </w:r>
          </w:p>
          <w:p w:rsidR="00462FFB" w:rsidRPr="005B0C5F" w:rsidRDefault="00462FFB" w:rsidP="0038142A">
            <w:pPr>
              <w:rPr>
                <w:rFonts w:ascii="Calibri" w:hAnsi="Calibri" w:cs="Calibri"/>
                <w:bCs/>
                <w:sz w:val="22"/>
                <w:szCs w:val="22"/>
              </w:rPr>
            </w:pPr>
            <w:r w:rsidRPr="005B0C5F">
              <w:rPr>
                <w:rFonts w:ascii="Calibri" w:hAnsi="Calibri" w:cs="Calibri"/>
                <w:bCs/>
                <w:sz w:val="22"/>
                <w:szCs w:val="22"/>
              </w:rPr>
              <w:t xml:space="preserve">Excepto lo establecido en adelante: </w:t>
            </w:r>
          </w:p>
          <w:p w:rsidR="00462FFB" w:rsidRPr="005B0C5F" w:rsidRDefault="00462FFB" w:rsidP="00F71887">
            <w:pPr>
              <w:pStyle w:val="Prrafodelista"/>
              <w:numPr>
                <w:ilvl w:val="0"/>
                <w:numId w:val="43"/>
              </w:numPr>
              <w:spacing w:after="160" w:line="259" w:lineRule="auto"/>
              <w:contextualSpacing/>
              <w:rPr>
                <w:rFonts w:ascii="Calibri" w:hAnsi="Calibri" w:cs="Calibri"/>
                <w:b/>
                <w:sz w:val="22"/>
                <w:szCs w:val="22"/>
              </w:rPr>
            </w:pPr>
            <w:r w:rsidRPr="005B0C5F">
              <w:rPr>
                <w:rFonts w:ascii="Calibri" w:hAnsi="Calibri" w:cs="Calibri"/>
                <w:b/>
                <w:bCs/>
                <w:sz w:val="22"/>
                <w:szCs w:val="22"/>
                <w:u w:val="single"/>
              </w:rPr>
              <w:t>RECOMENDACIONES</w:t>
            </w:r>
            <w:r w:rsidRPr="005B0C5F">
              <w:rPr>
                <w:rFonts w:ascii="Calibri" w:hAnsi="Calibri" w:cs="Calibri"/>
                <w:b/>
                <w:sz w:val="22"/>
                <w:szCs w:val="22"/>
              </w:rPr>
              <w:t xml:space="preserve">: </w:t>
            </w:r>
          </w:p>
          <w:p w:rsidR="00462FFB" w:rsidRPr="005B0C5F" w:rsidRDefault="00462FFB" w:rsidP="0038142A">
            <w:pPr>
              <w:jc w:val="both"/>
              <w:rPr>
                <w:rFonts w:ascii="Calibri" w:hAnsi="Calibri" w:cs="Calibri"/>
                <w:sz w:val="22"/>
                <w:szCs w:val="22"/>
              </w:rPr>
            </w:pPr>
            <w:r w:rsidRPr="005B0C5F">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462FFB" w:rsidRPr="005B0C5F" w:rsidRDefault="00462FFB" w:rsidP="0038142A">
            <w:pPr>
              <w:jc w:val="both"/>
              <w:rPr>
                <w:rFonts w:ascii="Calibri" w:hAnsi="Calibri" w:cs="Calibri"/>
                <w:sz w:val="22"/>
                <w:szCs w:val="22"/>
              </w:rPr>
            </w:pPr>
          </w:p>
          <w:p w:rsidR="00462FFB" w:rsidRPr="005B0C5F" w:rsidRDefault="00462FFB" w:rsidP="00F71887">
            <w:pPr>
              <w:pStyle w:val="Prrafodelista"/>
              <w:numPr>
                <w:ilvl w:val="1"/>
                <w:numId w:val="43"/>
              </w:numPr>
              <w:spacing w:after="160" w:line="259" w:lineRule="auto"/>
              <w:contextualSpacing/>
              <w:jc w:val="both"/>
              <w:rPr>
                <w:rFonts w:ascii="Calibri" w:hAnsi="Calibri" w:cs="Calibri"/>
                <w:sz w:val="22"/>
                <w:szCs w:val="22"/>
              </w:rPr>
            </w:pPr>
            <w:r w:rsidRPr="005B0C5F">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5B0C5F">
              <w:rPr>
                <w:rFonts w:ascii="Calibri" w:hAnsi="Calibri" w:cs="Calibri"/>
                <w:sz w:val="22"/>
                <w:szCs w:val="22"/>
              </w:rPr>
              <w:t>izaje</w:t>
            </w:r>
            <w:proofErr w:type="spellEnd"/>
            <w:r w:rsidRPr="005B0C5F">
              <w:rPr>
                <w:rFonts w:ascii="Calibri" w:hAnsi="Calibri" w:cs="Calibri"/>
                <w:sz w:val="22"/>
                <w:szCs w:val="22"/>
              </w:rPr>
              <w:t xml:space="preserve"> de cargas (cables, eslingas, estrobos, y otros elementos necesarios para este fin).</w:t>
            </w:r>
          </w:p>
          <w:p w:rsidR="00462FFB" w:rsidRPr="005B0C5F" w:rsidRDefault="00462FFB" w:rsidP="00F71887">
            <w:pPr>
              <w:pStyle w:val="Prrafodelista"/>
              <w:numPr>
                <w:ilvl w:val="1"/>
                <w:numId w:val="43"/>
              </w:numPr>
              <w:spacing w:after="160" w:line="240" w:lineRule="atLeast"/>
              <w:contextualSpacing/>
              <w:jc w:val="both"/>
              <w:rPr>
                <w:rFonts w:ascii="Calibri" w:hAnsi="Calibri" w:cs="Calibri"/>
                <w:sz w:val="22"/>
                <w:szCs w:val="22"/>
              </w:rPr>
            </w:pPr>
            <w:r w:rsidRPr="005B0C5F">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462FFB" w:rsidRPr="005B0C5F" w:rsidRDefault="00462FFB" w:rsidP="00F71887">
            <w:pPr>
              <w:pStyle w:val="Prrafodelista"/>
              <w:numPr>
                <w:ilvl w:val="1"/>
                <w:numId w:val="43"/>
              </w:numPr>
              <w:spacing w:after="160" w:line="240" w:lineRule="atLeast"/>
              <w:contextualSpacing/>
              <w:jc w:val="both"/>
              <w:rPr>
                <w:rFonts w:ascii="Calibri" w:hAnsi="Calibri" w:cs="Calibri"/>
                <w:sz w:val="22"/>
                <w:szCs w:val="22"/>
              </w:rPr>
            </w:pPr>
            <w:r w:rsidRPr="005B0C5F">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462FFB" w:rsidRPr="002117CE" w:rsidRDefault="00462FFB" w:rsidP="0038142A">
            <w:pPr>
              <w:autoSpaceDE w:val="0"/>
              <w:autoSpaceDN w:val="0"/>
              <w:adjustRightInd w:val="0"/>
              <w:jc w:val="both"/>
              <w:rPr>
                <w:rFonts w:ascii="Calibri" w:hAnsi="Calibri" w:cs="Calibri"/>
                <w:sz w:val="22"/>
                <w:szCs w:val="22"/>
              </w:rPr>
            </w:pPr>
          </w:p>
        </w:tc>
      </w:tr>
      <w:tr w:rsidR="00462FFB" w:rsidRPr="00107547" w:rsidTr="0038142A">
        <w:tc>
          <w:tcPr>
            <w:tcW w:w="9113" w:type="dxa"/>
            <w:shd w:val="clear" w:color="auto" w:fill="8DB3E2"/>
          </w:tcPr>
          <w:p w:rsidR="00462FFB" w:rsidRPr="00107547" w:rsidRDefault="00462FFB" w:rsidP="0038142A">
            <w:pPr>
              <w:rPr>
                <w:rFonts w:ascii="Calibri" w:hAnsi="Calibri" w:cs="Calibri"/>
                <w:sz w:val="22"/>
                <w:szCs w:val="22"/>
              </w:rPr>
            </w:pPr>
            <w:r w:rsidRPr="00107547">
              <w:rPr>
                <w:rFonts w:ascii="Calibri" w:hAnsi="Calibri" w:cs="Calibri"/>
                <w:b/>
                <w:bCs/>
                <w:sz w:val="22"/>
                <w:szCs w:val="22"/>
              </w:rPr>
              <w:t>MEDIOS DE TRANSPORTE</w:t>
            </w:r>
            <w:r>
              <w:rPr>
                <w:rFonts w:ascii="Calibri" w:hAnsi="Calibri" w:cs="Calibri"/>
                <w:b/>
                <w:bCs/>
                <w:sz w:val="22"/>
                <w:szCs w:val="22"/>
              </w:rPr>
              <w:t xml:space="preserve"> </w:t>
            </w:r>
          </w:p>
        </w:tc>
      </w:tr>
      <w:tr w:rsidR="00462FFB" w:rsidRPr="00107547" w:rsidTr="0038142A">
        <w:tc>
          <w:tcPr>
            <w:tcW w:w="9113" w:type="dxa"/>
            <w:shd w:val="clear" w:color="auto" w:fill="auto"/>
          </w:tcPr>
          <w:p w:rsidR="00462FFB" w:rsidRPr="00107547" w:rsidRDefault="00462FFB" w:rsidP="0038142A">
            <w:pPr>
              <w:autoSpaceDE w:val="0"/>
              <w:autoSpaceDN w:val="0"/>
              <w:adjustRightInd w:val="0"/>
              <w:jc w:val="both"/>
              <w:rPr>
                <w:rFonts w:ascii="Calibri" w:hAnsi="Calibri" w:cs="Calibri"/>
                <w:sz w:val="22"/>
                <w:szCs w:val="22"/>
              </w:rPr>
            </w:pPr>
            <w:r w:rsidRPr="00C27828">
              <w:rPr>
                <w:rFonts w:ascii="Calibri" w:hAnsi="Calibri" w:cs="Calibri"/>
                <w:sz w:val="22"/>
                <w:szCs w:val="22"/>
              </w:rPr>
              <w:t>Los medios de transporte c</w:t>
            </w:r>
            <w:r>
              <w:rPr>
                <w:rFonts w:ascii="Calibri" w:hAnsi="Calibri" w:cs="Calibri"/>
                <w:sz w:val="22"/>
                <w:szCs w:val="22"/>
              </w:rPr>
              <w:t>orrerán por parte del proveedor</w:t>
            </w:r>
            <w:r w:rsidRPr="00C27828">
              <w:rPr>
                <w:rFonts w:ascii="Calibri" w:hAnsi="Calibri" w:cs="Calibri"/>
                <w:sz w:val="22"/>
                <w:szCs w:val="22"/>
              </w:rPr>
              <w:t xml:space="preserve">, siendo bajo ningún concepto atribuible un cobro </w:t>
            </w:r>
            <w:r>
              <w:rPr>
                <w:rFonts w:ascii="Calibri" w:hAnsi="Calibri" w:cs="Calibri"/>
                <w:sz w:val="22"/>
                <w:szCs w:val="22"/>
              </w:rPr>
              <w:t xml:space="preserve">adicional </w:t>
            </w:r>
            <w:r w:rsidRPr="00C27828">
              <w:rPr>
                <w:rFonts w:ascii="Calibri" w:hAnsi="Calibri" w:cs="Calibri"/>
                <w:sz w:val="22"/>
                <w:szCs w:val="22"/>
              </w:rPr>
              <w:t>a Y.P.F.B.</w:t>
            </w:r>
          </w:p>
        </w:tc>
      </w:tr>
      <w:tr w:rsidR="00462FFB" w:rsidRPr="00107547" w:rsidTr="00D63D07">
        <w:tc>
          <w:tcPr>
            <w:tcW w:w="9113" w:type="dxa"/>
            <w:shd w:val="clear" w:color="auto" w:fill="95B3D7" w:themeFill="accent1" w:themeFillTint="99"/>
          </w:tcPr>
          <w:p w:rsidR="00462FFB" w:rsidRPr="00C27828" w:rsidRDefault="00462FFB" w:rsidP="0038142A">
            <w:pPr>
              <w:autoSpaceDE w:val="0"/>
              <w:autoSpaceDN w:val="0"/>
              <w:adjustRightInd w:val="0"/>
              <w:rPr>
                <w:rFonts w:ascii="Calibri" w:hAnsi="Calibri" w:cs="Calibri"/>
                <w:b/>
                <w:sz w:val="22"/>
                <w:szCs w:val="22"/>
              </w:rPr>
            </w:pPr>
            <w:r w:rsidRPr="00C27828">
              <w:rPr>
                <w:rFonts w:ascii="Calibri" w:hAnsi="Calibri" w:cs="Calibri"/>
                <w:b/>
                <w:sz w:val="22"/>
                <w:szCs w:val="22"/>
              </w:rPr>
              <w:t>FACTURACION</w:t>
            </w:r>
          </w:p>
        </w:tc>
      </w:tr>
      <w:tr w:rsidR="00462FFB" w:rsidRPr="00107547" w:rsidTr="0038142A">
        <w:tc>
          <w:tcPr>
            <w:tcW w:w="9113" w:type="dxa"/>
            <w:shd w:val="clear" w:color="auto" w:fill="auto"/>
          </w:tcPr>
          <w:p w:rsidR="00462FFB" w:rsidRDefault="00462FFB" w:rsidP="0038142A">
            <w:pPr>
              <w:jc w:val="both"/>
              <w:rPr>
                <w:rFonts w:ascii="Calibri" w:hAnsi="Calibri" w:cs="Calibri"/>
                <w:color w:val="000000"/>
                <w:sz w:val="22"/>
                <w:szCs w:val="22"/>
              </w:rPr>
            </w:pPr>
          </w:p>
          <w:p w:rsidR="00462FFB" w:rsidRDefault="00462FFB" w:rsidP="0038142A">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462FFB" w:rsidRDefault="00462FFB" w:rsidP="0038142A">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deberá emitirse por el precio contratado, sin deducir las multas ni otros cargos, </w:t>
            </w:r>
            <w:proofErr w:type="spellStart"/>
            <w:r>
              <w:rPr>
                <w:rFonts w:ascii="Calibri" w:hAnsi="Calibri" w:cs="Calibri"/>
                <w:color w:val="000000"/>
                <w:sz w:val="22"/>
                <w:szCs w:val="22"/>
              </w:rPr>
              <w:t>a</w:t>
            </w:r>
            <w:proofErr w:type="spellEnd"/>
            <w:r>
              <w:rPr>
                <w:rFonts w:ascii="Calibri" w:hAnsi="Calibri" w:cs="Calibri"/>
                <w:color w:val="000000"/>
                <w:sz w:val="22"/>
                <w:szCs w:val="22"/>
              </w:rPr>
              <w:t xml:space="preserve"> momento de la entrega de la totalidad de los bienes conforme lo establecido contractualmente.</w:t>
            </w:r>
          </w:p>
          <w:p w:rsidR="00462FFB" w:rsidRDefault="00462FFB" w:rsidP="0038142A">
            <w:pPr>
              <w:jc w:val="both"/>
              <w:rPr>
                <w:rFonts w:ascii="Calibri" w:hAnsi="Calibri" w:cs="Calibri"/>
                <w:color w:val="000000"/>
                <w:sz w:val="22"/>
                <w:szCs w:val="22"/>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462FFB" w:rsidRPr="00B76484" w:rsidRDefault="00462FFB" w:rsidP="0038142A">
            <w:pPr>
              <w:jc w:val="both"/>
              <w:rPr>
                <w:rFonts w:ascii="Calibri" w:hAnsi="Calibri" w:cs="Calibri"/>
                <w:sz w:val="22"/>
                <w:szCs w:val="22"/>
                <w:lang w:val="es-BO"/>
              </w:rPr>
            </w:pPr>
          </w:p>
        </w:tc>
      </w:tr>
      <w:tr w:rsidR="00462FFB" w:rsidRPr="00107547" w:rsidTr="00D63D07">
        <w:tc>
          <w:tcPr>
            <w:tcW w:w="9113" w:type="dxa"/>
            <w:shd w:val="clear" w:color="auto" w:fill="95B3D7" w:themeFill="accent1" w:themeFillTint="99"/>
          </w:tcPr>
          <w:p w:rsidR="00462FFB" w:rsidRPr="00C27828" w:rsidRDefault="00462FFB" w:rsidP="0038142A">
            <w:pPr>
              <w:autoSpaceDE w:val="0"/>
              <w:autoSpaceDN w:val="0"/>
              <w:adjustRightInd w:val="0"/>
              <w:rPr>
                <w:rFonts w:ascii="Calibri" w:hAnsi="Calibri" w:cs="Calibri"/>
                <w:b/>
                <w:sz w:val="22"/>
                <w:szCs w:val="22"/>
              </w:rPr>
            </w:pPr>
            <w:r w:rsidRPr="00C27828">
              <w:rPr>
                <w:rFonts w:ascii="Calibri" w:hAnsi="Calibri" w:cs="Calibri"/>
                <w:b/>
                <w:sz w:val="22"/>
                <w:szCs w:val="22"/>
              </w:rPr>
              <w:t>TRIBUTOS</w:t>
            </w:r>
          </w:p>
        </w:tc>
      </w:tr>
      <w:tr w:rsidR="00462FFB" w:rsidRPr="00107547" w:rsidTr="0038142A">
        <w:tc>
          <w:tcPr>
            <w:tcW w:w="9113" w:type="dxa"/>
            <w:shd w:val="clear" w:color="auto" w:fill="auto"/>
          </w:tcPr>
          <w:p w:rsidR="00462FFB" w:rsidRPr="00B76484" w:rsidRDefault="00462FFB" w:rsidP="0048580E">
            <w:pPr>
              <w:jc w:val="both"/>
              <w:rPr>
                <w:rFonts w:ascii="Calibri" w:hAnsi="Calibri" w:cs="Calibri"/>
                <w:sz w:val="22"/>
                <w:szCs w:val="22"/>
                <w:lang w:val="es-BO"/>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rsidR="00462FFB" w:rsidRPr="006F470A" w:rsidRDefault="00462FFB"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8F4E8F" w:rsidRDefault="008F4E8F" w:rsidP="00D62DD9">
      <w:pPr>
        <w:jc w:val="center"/>
        <w:rPr>
          <w:rFonts w:asciiTheme="minorHAnsi" w:hAnsiTheme="minorHAnsi" w:cstheme="minorHAnsi"/>
          <w:b/>
          <w:sz w:val="22"/>
          <w:szCs w:val="22"/>
        </w:rPr>
      </w:pPr>
    </w:p>
    <w:p w:rsidR="003A382A" w:rsidRDefault="003A382A" w:rsidP="008F4E8F">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 xml:space="preserve"> </w:t>
      </w:r>
    </w:p>
    <w:p w:rsidR="008F4E8F" w:rsidRDefault="008F4E8F" w:rsidP="008F4E8F">
      <w:pPr>
        <w:tabs>
          <w:tab w:val="left" w:pos="900"/>
          <w:tab w:val="center" w:pos="4561"/>
        </w:tabs>
        <w:rPr>
          <w:rFonts w:asciiTheme="minorHAnsi" w:hAnsiTheme="minorHAnsi" w:cstheme="minorHAnsi"/>
          <w:b/>
          <w:bCs/>
          <w:sz w:val="22"/>
          <w:szCs w:val="22"/>
        </w:rPr>
      </w:pPr>
      <w:bookmarkStart w:id="3" w:name="_GoBack"/>
      <w:bookmarkEnd w:id="3"/>
    </w:p>
    <w:tbl>
      <w:tblPr>
        <w:tblpPr w:leftFromText="141" w:rightFromText="141" w:vertAnchor="page" w:horzAnchor="margin" w:tblpY="3296"/>
        <w:tblW w:w="8828" w:type="dxa"/>
        <w:tblCellMar>
          <w:left w:w="70" w:type="dxa"/>
          <w:right w:w="70" w:type="dxa"/>
        </w:tblCellMar>
        <w:tblLook w:val="04A0" w:firstRow="1" w:lastRow="0" w:firstColumn="1" w:lastColumn="0" w:noHBand="0" w:noVBand="1"/>
      </w:tblPr>
      <w:tblGrid>
        <w:gridCol w:w="8828"/>
      </w:tblGrid>
      <w:tr w:rsidR="008F4E8F" w:rsidRPr="00335904" w:rsidTr="008F4E8F">
        <w:trPr>
          <w:trHeight w:val="600"/>
        </w:trPr>
        <w:tc>
          <w:tcPr>
            <w:tcW w:w="8828"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8F4E8F" w:rsidRDefault="008F4E8F" w:rsidP="008F4E8F">
            <w:pPr>
              <w:jc w:val="center"/>
              <w:rPr>
                <w:rFonts w:ascii="Calibri" w:hAnsi="Calibri" w:cs="Calibri"/>
                <w:b/>
                <w:bCs/>
                <w:color w:val="000000" w:themeColor="text1"/>
                <w:lang w:eastAsia="es-BO"/>
              </w:rPr>
            </w:pPr>
          </w:p>
          <w:p w:rsidR="008F4E8F" w:rsidRDefault="008F4E8F" w:rsidP="008F4E8F">
            <w:pPr>
              <w:jc w:val="center"/>
              <w:rPr>
                <w:rFonts w:ascii="Calibri" w:hAnsi="Calibri" w:cs="Calibri"/>
                <w:b/>
                <w:bCs/>
                <w:color w:val="000000" w:themeColor="text1"/>
                <w:lang w:eastAsia="es-BO"/>
              </w:rPr>
            </w:pPr>
            <w:r w:rsidRPr="00335904">
              <w:rPr>
                <w:rFonts w:ascii="Calibri" w:hAnsi="Calibri" w:cs="Calibri"/>
                <w:b/>
                <w:bCs/>
                <w:color w:val="000000" w:themeColor="text1"/>
                <w:lang w:eastAsia="es-BO"/>
              </w:rPr>
              <w:t xml:space="preserve">GARANTIA DE SERIEDAD DE PROPUESTA </w:t>
            </w:r>
          </w:p>
          <w:p w:rsidR="008F4E8F" w:rsidRPr="00335904" w:rsidRDefault="008F4E8F" w:rsidP="008F4E8F">
            <w:pPr>
              <w:jc w:val="center"/>
              <w:rPr>
                <w:rFonts w:ascii="Calibri" w:hAnsi="Calibri" w:cs="Calibri"/>
                <w:b/>
                <w:bCs/>
                <w:color w:val="000000" w:themeColor="text1"/>
                <w:lang w:eastAsia="es-BO"/>
              </w:rPr>
            </w:pPr>
          </w:p>
        </w:tc>
      </w:tr>
      <w:tr w:rsidR="008F4E8F" w:rsidRPr="00335904" w:rsidTr="008F4E8F">
        <w:trPr>
          <w:trHeight w:val="3210"/>
        </w:trPr>
        <w:tc>
          <w:tcPr>
            <w:tcW w:w="8828" w:type="dxa"/>
            <w:tcBorders>
              <w:top w:val="nil"/>
              <w:left w:val="single" w:sz="4" w:space="0" w:color="auto"/>
              <w:bottom w:val="single" w:sz="4" w:space="0" w:color="auto"/>
              <w:right w:val="single" w:sz="4" w:space="0" w:color="auto"/>
            </w:tcBorders>
            <w:shd w:val="clear" w:color="auto" w:fill="auto"/>
            <w:noWrap/>
            <w:hideMark/>
          </w:tcPr>
          <w:p w:rsidR="008F4E8F" w:rsidRDefault="008F4E8F" w:rsidP="008F4E8F">
            <w:pPr>
              <w:autoSpaceDE w:val="0"/>
              <w:autoSpaceDN w:val="0"/>
              <w:adjustRightInd w:val="0"/>
              <w:jc w:val="both"/>
              <w:rPr>
                <w:rFonts w:cstheme="minorHAnsi"/>
              </w:rPr>
            </w:pPr>
            <w:r w:rsidRPr="00743396">
              <w:rPr>
                <w:rFonts w:cstheme="minorHAnsi"/>
                <w:b/>
                <w:bCs/>
              </w:rPr>
              <w:t xml:space="preserve">A elección de la empresa </w:t>
            </w:r>
            <w:r w:rsidRPr="00743396">
              <w:rPr>
                <w:rFonts w:cstheme="minorHAnsi"/>
              </w:rPr>
              <w:t xml:space="preserve">(proponente o adjudicada, según corresponda) </w:t>
            </w:r>
            <w:r w:rsidRPr="00743396">
              <w:rPr>
                <w:rFonts w:cstheme="minorHAnsi"/>
                <w:b/>
                <w:bCs/>
              </w:rPr>
              <w:t xml:space="preserve">ésta podrá optar por uno de los siguientes instrumentos financieros: </w:t>
            </w:r>
            <w:r w:rsidRPr="00743396">
              <w:rPr>
                <w:rFonts w:cstheme="minorHAnsi"/>
              </w:rPr>
              <w:t>(Texto en caso de más de un instrumento Financiero elegido</w:t>
            </w:r>
            <w:r>
              <w:rPr>
                <w:rFonts w:cstheme="minorHAnsi"/>
              </w:rPr>
              <w:t>.</w:t>
            </w:r>
          </w:p>
          <w:p w:rsidR="008F4E8F" w:rsidRPr="00743396" w:rsidRDefault="008F4E8F" w:rsidP="008F4E8F">
            <w:pPr>
              <w:autoSpaceDE w:val="0"/>
              <w:autoSpaceDN w:val="0"/>
              <w:adjustRightInd w:val="0"/>
              <w:jc w:val="both"/>
              <w:rPr>
                <w:rFonts w:cstheme="minorHAnsi"/>
                <w:b/>
                <w:bCs/>
                <w:u w:val="single"/>
              </w:rPr>
            </w:pPr>
          </w:p>
          <w:p w:rsidR="008F4E8F" w:rsidRPr="00D36575" w:rsidRDefault="008F4E8F" w:rsidP="008F4E8F">
            <w:pPr>
              <w:autoSpaceDE w:val="0"/>
              <w:autoSpaceDN w:val="0"/>
              <w:adjustRightInd w:val="0"/>
              <w:jc w:val="both"/>
              <w:rPr>
                <w:rFonts w:cstheme="minorHAnsi"/>
              </w:rPr>
            </w:pPr>
            <w:r w:rsidRPr="00D36575">
              <w:rPr>
                <w:rFonts w:cstheme="minorHAnsi"/>
                <w:b/>
                <w:bCs/>
                <w:u w:val="single"/>
              </w:rPr>
              <w:t>Boleta de Garantía</w:t>
            </w:r>
            <w:r w:rsidRPr="00D36575">
              <w:rPr>
                <w:rFonts w:cstheme="minorHAnsi"/>
                <w:b/>
                <w:bCs/>
              </w:rPr>
              <w:t xml:space="preserve">, </w:t>
            </w:r>
            <w:r w:rsidRPr="00D36575">
              <w:rPr>
                <w:rFonts w:cstheme="minorHAnsi"/>
              </w:rPr>
              <w:t>emitida por una Entidad de Intermediación Financiera (</w:t>
            </w:r>
            <w:r w:rsidRPr="00D36575">
              <w:rPr>
                <w:rFonts w:cstheme="minorHAnsi"/>
                <w:b/>
                <w:bCs/>
              </w:rPr>
              <w:t xml:space="preserve">Bancaria) </w:t>
            </w:r>
            <w:r w:rsidRPr="00D36575">
              <w:rPr>
                <w:rFonts w:cstheme="minorHAnsi"/>
              </w:rPr>
              <w:t>del Estado</w:t>
            </w:r>
          </w:p>
          <w:p w:rsidR="008F4E8F" w:rsidRDefault="008F4E8F" w:rsidP="008F4E8F">
            <w:pPr>
              <w:autoSpaceDE w:val="0"/>
              <w:autoSpaceDN w:val="0"/>
              <w:adjustRightInd w:val="0"/>
              <w:jc w:val="both"/>
              <w:rPr>
                <w:rFonts w:ascii="Calibri" w:hAnsi="Calibri" w:cs="Calibri"/>
              </w:rPr>
            </w:pPr>
            <w:r w:rsidRPr="00D36575">
              <w:rPr>
                <w:rFonts w:cstheme="minorHAnsi"/>
              </w:rPr>
              <w:t>Plurinacional de Bolivia con estructura de alcance a</w:t>
            </w:r>
            <w:r>
              <w:rPr>
                <w:rFonts w:cstheme="minorHAnsi"/>
              </w:rPr>
              <w:t xml:space="preserve"> </w:t>
            </w:r>
            <w:r w:rsidRPr="00D36575">
              <w:rPr>
                <w:rFonts w:cstheme="minorHAnsi"/>
              </w:rPr>
              <w:t>nivel nacional, registrada, autorizada y bajo el control</w:t>
            </w:r>
            <w:r>
              <w:rPr>
                <w:rFonts w:cstheme="minorHAnsi"/>
              </w:rPr>
              <w:t xml:space="preserve"> </w:t>
            </w:r>
            <w:r w:rsidRPr="00D36575">
              <w:rPr>
                <w:rFonts w:cstheme="minorHAnsi"/>
              </w:rPr>
              <w:t>de la Autoridad de Supervisión del Sistema Financiero-ASFI, a la orden/a favor de Yacimientos Petrolíferos</w:t>
            </w:r>
            <w:r>
              <w:rPr>
                <w:rFonts w:cstheme="minorHAnsi"/>
              </w:rPr>
              <w:t xml:space="preserve"> </w:t>
            </w:r>
            <w:r w:rsidRPr="00D36575">
              <w:rPr>
                <w:rFonts w:cstheme="minorHAnsi"/>
              </w:rPr>
              <w:t>Fiscales Bolivianos / YPFB, con las características</w:t>
            </w:r>
            <w:r>
              <w:rPr>
                <w:rFonts w:cstheme="minorHAnsi"/>
              </w:rPr>
              <w:t xml:space="preserve"> </w:t>
            </w:r>
            <w:r w:rsidRPr="00D36575">
              <w:rPr>
                <w:rFonts w:cstheme="minorHAnsi"/>
              </w:rPr>
              <w:t>expresas de renovable, irrevocable y de ejecución</w:t>
            </w:r>
            <w:r>
              <w:rPr>
                <w:rFonts w:cstheme="minorHAnsi"/>
              </w:rPr>
              <w:t xml:space="preserve"> inmediata con vigencia de 90</w:t>
            </w:r>
            <w:r w:rsidRPr="00D36575">
              <w:rPr>
                <w:rFonts w:cstheme="minorHAnsi"/>
              </w:rPr>
              <w:t xml:space="preserve"> días calendario</w:t>
            </w:r>
            <w:r>
              <w:rPr>
                <w:rFonts w:cstheme="minorHAnsi"/>
              </w:rPr>
              <w:t xml:space="preserve"> </w:t>
            </w:r>
            <w:r w:rsidRPr="00D36575">
              <w:rPr>
                <w:rFonts w:cstheme="minorHAnsi"/>
              </w:rPr>
              <w:t>computables a partir de la fecha de Presentación de</w:t>
            </w:r>
            <w:r>
              <w:rPr>
                <w:rFonts w:cstheme="minorHAnsi"/>
              </w:rPr>
              <w:t xml:space="preserve"> </w:t>
            </w:r>
            <w:r w:rsidRPr="00D36575">
              <w:rPr>
                <w:rFonts w:cstheme="minorHAnsi"/>
              </w:rPr>
              <w:t>Propuestas, por un monto equivalente de al menos</w:t>
            </w:r>
            <w:r>
              <w:rPr>
                <w:rFonts w:cstheme="minorHAnsi"/>
              </w:rPr>
              <w:t xml:space="preserve"> 1 </w:t>
            </w:r>
            <w:r w:rsidRPr="00D36575">
              <w:rPr>
                <w:rFonts w:cstheme="minorHAnsi"/>
              </w:rPr>
              <w:t>% del valor total de la propuesta económica</w:t>
            </w:r>
            <w:r w:rsidRPr="00D36575">
              <w:rPr>
                <w:rFonts w:ascii="Calibri" w:hAnsi="Calibri" w:cs="Calibri"/>
              </w:rPr>
              <w:t>.</w:t>
            </w:r>
          </w:p>
          <w:p w:rsidR="008F4E8F" w:rsidRPr="00D36575" w:rsidRDefault="008F4E8F" w:rsidP="008F4E8F">
            <w:pPr>
              <w:autoSpaceDE w:val="0"/>
              <w:autoSpaceDN w:val="0"/>
              <w:adjustRightInd w:val="0"/>
              <w:jc w:val="both"/>
              <w:rPr>
                <w:rFonts w:ascii="Calibri" w:hAnsi="Calibri" w:cs="Calibri"/>
              </w:rPr>
            </w:pPr>
          </w:p>
          <w:p w:rsidR="008F4E8F" w:rsidRDefault="008F4E8F" w:rsidP="008F4E8F">
            <w:pPr>
              <w:autoSpaceDE w:val="0"/>
              <w:autoSpaceDN w:val="0"/>
              <w:adjustRightInd w:val="0"/>
              <w:jc w:val="both"/>
              <w:rPr>
                <w:rFonts w:cstheme="minorHAnsi"/>
              </w:rPr>
            </w:pPr>
            <w:r w:rsidRPr="00772858">
              <w:rPr>
                <w:rFonts w:cstheme="minorHAnsi"/>
                <w:b/>
                <w:bCs/>
                <w:u w:val="single"/>
              </w:rPr>
              <w:t>Garantía a Primer Requerimiento</w:t>
            </w:r>
            <w:r w:rsidRPr="00D36575">
              <w:rPr>
                <w:rFonts w:cstheme="minorHAnsi"/>
              </w:rPr>
              <w:t>, emitida por una</w:t>
            </w:r>
            <w:r>
              <w:rPr>
                <w:rFonts w:cstheme="minorHAnsi"/>
              </w:rPr>
              <w:t xml:space="preserve"> </w:t>
            </w:r>
            <w:r w:rsidRPr="00D36575">
              <w:rPr>
                <w:rFonts w:cstheme="minorHAnsi"/>
              </w:rPr>
              <w:t>Entidad de Intermediación Financiera (</w:t>
            </w:r>
            <w:r w:rsidRPr="00D36575">
              <w:rPr>
                <w:rFonts w:cstheme="minorHAnsi"/>
                <w:b/>
                <w:bCs/>
              </w:rPr>
              <w:t xml:space="preserve">Bancaria) </w:t>
            </w:r>
            <w:r w:rsidRPr="00D36575">
              <w:rPr>
                <w:rFonts w:cstheme="minorHAnsi"/>
              </w:rPr>
              <w:t>del</w:t>
            </w:r>
            <w:r>
              <w:rPr>
                <w:rFonts w:cstheme="minorHAnsi"/>
              </w:rPr>
              <w:t xml:space="preserve"> </w:t>
            </w:r>
            <w:r w:rsidRPr="00D36575">
              <w:rPr>
                <w:rFonts w:cstheme="minorHAnsi"/>
              </w:rPr>
              <w:t>Estado Plurinacional de Bolivia con estructura de</w:t>
            </w:r>
            <w:r>
              <w:rPr>
                <w:rFonts w:cstheme="minorHAnsi"/>
              </w:rPr>
              <w:t xml:space="preserve"> </w:t>
            </w:r>
            <w:r w:rsidRPr="00D36575">
              <w:rPr>
                <w:rFonts w:cstheme="minorHAnsi"/>
              </w:rPr>
              <w:t>alcance a nivel nacional, registrada, autorizada y bajo</w:t>
            </w:r>
            <w:r>
              <w:rPr>
                <w:rFonts w:cstheme="minorHAnsi"/>
              </w:rPr>
              <w:t xml:space="preserve"> </w:t>
            </w:r>
            <w:r w:rsidRPr="00D36575">
              <w:rPr>
                <w:rFonts w:cstheme="minorHAnsi"/>
              </w:rPr>
              <w:t>el control de la Autoridad de Supervisión del Sistema</w:t>
            </w:r>
            <w:r>
              <w:rPr>
                <w:rFonts w:cstheme="minorHAnsi"/>
              </w:rPr>
              <w:t xml:space="preserve"> </w:t>
            </w:r>
            <w:r w:rsidRPr="00D36575">
              <w:rPr>
                <w:rFonts w:cstheme="minorHAnsi"/>
              </w:rPr>
              <w:t>Financiero-ASFI, a la orden/a favor de Yacimientos</w:t>
            </w:r>
            <w:r>
              <w:rPr>
                <w:rFonts w:cstheme="minorHAnsi"/>
              </w:rPr>
              <w:t xml:space="preserve"> </w:t>
            </w:r>
            <w:r w:rsidRPr="00D36575">
              <w:rPr>
                <w:rFonts w:cstheme="minorHAnsi"/>
              </w:rPr>
              <w:t>Petrolíferos Fiscales Bolivianos / YPFB, con las</w:t>
            </w:r>
            <w:r>
              <w:rPr>
                <w:rFonts w:cstheme="minorHAnsi"/>
              </w:rPr>
              <w:t xml:space="preserve"> </w:t>
            </w:r>
            <w:r w:rsidRPr="00D36575">
              <w:rPr>
                <w:rFonts w:cstheme="minorHAnsi"/>
              </w:rPr>
              <w:t>características expresas de renovable, irrevocable y de</w:t>
            </w:r>
            <w:r>
              <w:rPr>
                <w:rFonts w:cstheme="minorHAnsi"/>
              </w:rPr>
              <w:t xml:space="preserve"> </w:t>
            </w:r>
            <w:r w:rsidRPr="00D36575">
              <w:rPr>
                <w:rFonts w:cstheme="minorHAnsi"/>
              </w:rPr>
              <w:t>ejecución a primer requerimiento con vigencia de</w:t>
            </w:r>
            <w:r>
              <w:rPr>
                <w:rFonts w:cstheme="minorHAnsi"/>
              </w:rPr>
              <w:t xml:space="preserve"> 90</w:t>
            </w:r>
            <w:r w:rsidRPr="00D36575">
              <w:rPr>
                <w:rFonts w:cstheme="minorHAnsi"/>
              </w:rPr>
              <w:t xml:space="preserve"> días calendario computables a partir de la</w:t>
            </w:r>
            <w:r>
              <w:rPr>
                <w:rFonts w:cstheme="minorHAnsi"/>
              </w:rPr>
              <w:t xml:space="preserve"> </w:t>
            </w:r>
            <w:r w:rsidRPr="00D36575">
              <w:rPr>
                <w:rFonts w:cstheme="minorHAnsi"/>
              </w:rPr>
              <w:t>fecha de Presentación de Propuestas, por un monto</w:t>
            </w:r>
            <w:r>
              <w:rPr>
                <w:rFonts w:cstheme="minorHAnsi"/>
              </w:rPr>
              <w:t xml:space="preserve"> </w:t>
            </w:r>
            <w:r w:rsidRPr="00D36575">
              <w:rPr>
                <w:rFonts w:cstheme="minorHAnsi"/>
              </w:rPr>
              <w:t xml:space="preserve">equivalente de al menos </w:t>
            </w:r>
            <w:r>
              <w:rPr>
                <w:rFonts w:cstheme="minorHAnsi"/>
              </w:rPr>
              <w:t xml:space="preserve">1% </w:t>
            </w:r>
            <w:r w:rsidRPr="00D36575">
              <w:rPr>
                <w:rFonts w:cstheme="minorHAnsi"/>
              </w:rPr>
              <w:t xml:space="preserve"> del valor total la</w:t>
            </w:r>
            <w:r>
              <w:rPr>
                <w:rFonts w:cstheme="minorHAnsi"/>
              </w:rPr>
              <w:t xml:space="preserve"> </w:t>
            </w:r>
            <w:r w:rsidRPr="00D36575">
              <w:rPr>
                <w:rFonts w:cstheme="minorHAnsi"/>
              </w:rPr>
              <w:t>propuesta económica</w:t>
            </w:r>
            <w:r>
              <w:rPr>
                <w:rFonts w:cstheme="minorHAnsi"/>
              </w:rPr>
              <w:t>.</w:t>
            </w:r>
          </w:p>
          <w:p w:rsidR="008F4E8F" w:rsidRDefault="008F4E8F" w:rsidP="008F4E8F">
            <w:pPr>
              <w:autoSpaceDE w:val="0"/>
              <w:autoSpaceDN w:val="0"/>
              <w:adjustRightInd w:val="0"/>
              <w:jc w:val="both"/>
              <w:rPr>
                <w:rFonts w:cstheme="minorHAnsi"/>
              </w:rPr>
            </w:pPr>
          </w:p>
          <w:p w:rsidR="008F4E8F" w:rsidRPr="005E3880" w:rsidRDefault="008F4E8F" w:rsidP="008F4E8F">
            <w:pPr>
              <w:autoSpaceDE w:val="0"/>
              <w:autoSpaceDN w:val="0"/>
              <w:adjustRightInd w:val="0"/>
              <w:jc w:val="both"/>
              <w:rPr>
                <w:rFonts w:cstheme="minorHAnsi"/>
              </w:rPr>
            </w:pPr>
            <w:r w:rsidRPr="005E3880">
              <w:rPr>
                <w:rFonts w:cstheme="minorHAnsi"/>
                <w:b/>
                <w:bCs/>
                <w:u w:val="single"/>
              </w:rPr>
              <w:t>Póliza de caución a Primer requerimiento para Entidades Públicas</w:t>
            </w:r>
            <w:r w:rsidRPr="005E3880">
              <w:rPr>
                <w:rFonts w:cstheme="minorHAnsi"/>
              </w:rPr>
              <w:t>, emitida por una empresa</w:t>
            </w:r>
          </w:p>
          <w:p w:rsidR="008F4E8F" w:rsidRDefault="008F4E8F" w:rsidP="008F4E8F">
            <w:pPr>
              <w:autoSpaceDE w:val="0"/>
              <w:autoSpaceDN w:val="0"/>
              <w:adjustRightInd w:val="0"/>
              <w:jc w:val="both"/>
              <w:rPr>
                <w:rFonts w:cstheme="minorHAnsi"/>
              </w:rPr>
            </w:pPr>
            <w:r w:rsidRPr="005E3880">
              <w:rPr>
                <w:rFonts w:cstheme="minorHAnsi"/>
              </w:rPr>
              <w:t>aseguradora del Estado Plurinacional de Bolivia ,registrada, autorizada y bajo el control de la Autoridad</w:t>
            </w:r>
            <w:r>
              <w:rPr>
                <w:rFonts w:cstheme="minorHAnsi"/>
              </w:rPr>
              <w:t xml:space="preserve"> </w:t>
            </w:r>
            <w:r w:rsidRPr="005E3880">
              <w:rPr>
                <w:rFonts w:cstheme="minorHAnsi"/>
              </w:rPr>
              <w:t>de Fiscalización y Control de Pensiones y Seguros a la</w:t>
            </w:r>
            <w:r>
              <w:rPr>
                <w:rFonts w:cstheme="minorHAnsi"/>
              </w:rPr>
              <w:t xml:space="preserve"> </w:t>
            </w:r>
            <w:r w:rsidRPr="005E3880">
              <w:rPr>
                <w:rFonts w:cstheme="minorHAnsi"/>
              </w:rPr>
              <w:t>orden/a favor de Yacimientos Petrolíferos Fiscales</w:t>
            </w:r>
            <w:r>
              <w:rPr>
                <w:rFonts w:cstheme="minorHAnsi"/>
              </w:rPr>
              <w:t xml:space="preserve"> </w:t>
            </w:r>
            <w:r w:rsidRPr="005E3880">
              <w:rPr>
                <w:rFonts w:cstheme="minorHAnsi"/>
              </w:rPr>
              <w:t>Bolivianos / YPFB, con las características expresas de</w:t>
            </w:r>
            <w:r>
              <w:rPr>
                <w:rFonts w:cstheme="minorHAnsi"/>
              </w:rPr>
              <w:t xml:space="preserve"> </w:t>
            </w:r>
            <w:r w:rsidRPr="005E3880">
              <w:rPr>
                <w:rFonts w:cstheme="minorHAnsi"/>
              </w:rPr>
              <w:t>renovable, irrevocable y de ejecución a primer</w:t>
            </w:r>
            <w:r>
              <w:rPr>
                <w:rFonts w:cstheme="minorHAnsi"/>
              </w:rPr>
              <w:t xml:space="preserve"> </w:t>
            </w:r>
            <w:r w:rsidRPr="005E3880">
              <w:rPr>
                <w:rFonts w:cstheme="minorHAnsi"/>
              </w:rPr>
              <w:t xml:space="preserve">requerimiento con vigencia de </w:t>
            </w:r>
            <w:r>
              <w:rPr>
                <w:rFonts w:cstheme="minorHAnsi"/>
              </w:rPr>
              <w:t>90</w:t>
            </w:r>
            <w:r w:rsidRPr="005E3880">
              <w:rPr>
                <w:rFonts w:cstheme="minorHAnsi"/>
              </w:rPr>
              <w:t xml:space="preserve"> días calendario</w:t>
            </w:r>
            <w:r>
              <w:rPr>
                <w:rFonts w:cstheme="minorHAnsi"/>
              </w:rPr>
              <w:t xml:space="preserve"> </w:t>
            </w:r>
            <w:r w:rsidRPr="005E3880">
              <w:rPr>
                <w:rFonts w:cstheme="minorHAnsi"/>
              </w:rPr>
              <w:t>computables a partir de la fecha de Presentación de</w:t>
            </w:r>
            <w:r>
              <w:rPr>
                <w:rFonts w:cstheme="minorHAnsi"/>
              </w:rPr>
              <w:t xml:space="preserve"> </w:t>
            </w:r>
            <w:r w:rsidRPr="005E3880">
              <w:rPr>
                <w:rFonts w:cstheme="minorHAnsi"/>
              </w:rPr>
              <w:t>Propuestas, por un monto equivalente de al menos</w:t>
            </w:r>
            <w:r>
              <w:rPr>
                <w:rFonts w:cstheme="minorHAnsi"/>
              </w:rPr>
              <w:t xml:space="preserve"> 1%</w:t>
            </w:r>
            <w:r w:rsidRPr="005E3880">
              <w:rPr>
                <w:rFonts w:cstheme="minorHAnsi"/>
              </w:rPr>
              <w:t xml:space="preserve"> del valor total de la propuesta económica</w:t>
            </w:r>
            <w:r>
              <w:rPr>
                <w:rFonts w:cstheme="minorHAnsi"/>
              </w:rPr>
              <w:t>.</w:t>
            </w:r>
          </w:p>
          <w:p w:rsidR="008F4E8F" w:rsidRPr="00335904" w:rsidRDefault="008F4E8F" w:rsidP="008F4E8F">
            <w:pPr>
              <w:jc w:val="both"/>
              <w:rPr>
                <w:rFonts w:ascii="Calibri" w:hAnsi="Calibri" w:cs="Calibri"/>
                <w:color w:val="000000" w:themeColor="text1"/>
                <w:sz w:val="24"/>
                <w:szCs w:val="24"/>
                <w:lang w:eastAsia="es-BO"/>
              </w:rPr>
            </w:pPr>
          </w:p>
        </w:tc>
      </w:tr>
    </w:tbl>
    <w:p w:rsidR="008F4E8F" w:rsidRPr="008F4E8F" w:rsidRDefault="008F4E8F" w:rsidP="003A382A">
      <w:pPr>
        <w:rPr>
          <w:rFonts w:asciiTheme="minorHAnsi" w:hAnsiTheme="minorHAnsi" w:cstheme="minorHAnsi"/>
          <w:b/>
          <w:bCs/>
          <w:sz w:val="22"/>
          <w:szCs w:val="22"/>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8F4E8F" w:rsidRDefault="008F4E8F" w:rsidP="00BD420D">
      <w:pPr>
        <w:jc w:val="center"/>
        <w:rPr>
          <w:rFonts w:asciiTheme="minorHAnsi" w:hAnsiTheme="minorHAnsi" w:cstheme="minorHAnsi"/>
          <w:b/>
          <w:bCs/>
          <w:sz w:val="22"/>
          <w:szCs w:val="22"/>
        </w:rPr>
      </w:pPr>
    </w:p>
    <w:p w:rsidR="008F4E8F" w:rsidRDefault="008F4E8F" w:rsidP="00BD420D">
      <w:pPr>
        <w:jc w:val="center"/>
        <w:rPr>
          <w:rFonts w:asciiTheme="minorHAnsi" w:hAnsiTheme="minorHAnsi" w:cstheme="minorHAnsi"/>
          <w:b/>
          <w:bCs/>
          <w:sz w:val="22"/>
          <w:szCs w:val="22"/>
        </w:rPr>
      </w:pPr>
    </w:p>
    <w:p w:rsidR="008F4E8F" w:rsidRDefault="008F4E8F" w:rsidP="00BD420D">
      <w:pPr>
        <w:jc w:val="center"/>
        <w:rPr>
          <w:rFonts w:asciiTheme="minorHAnsi" w:hAnsiTheme="minorHAnsi" w:cstheme="minorHAnsi"/>
          <w:b/>
          <w:bCs/>
          <w:sz w:val="22"/>
          <w:szCs w:val="22"/>
        </w:rPr>
      </w:pPr>
    </w:p>
    <w:p w:rsidR="008F4E8F" w:rsidRDefault="008F4E8F" w:rsidP="00BD420D">
      <w:pPr>
        <w:jc w:val="center"/>
        <w:rPr>
          <w:rFonts w:asciiTheme="minorHAnsi" w:hAnsiTheme="minorHAnsi" w:cstheme="minorHAnsi"/>
          <w:b/>
          <w:bCs/>
          <w:sz w:val="22"/>
          <w:szCs w:val="22"/>
        </w:rPr>
      </w:pPr>
    </w:p>
    <w:p w:rsidR="008F4E8F" w:rsidRDefault="008F4E8F" w:rsidP="00BD420D">
      <w:pPr>
        <w:jc w:val="center"/>
        <w:rPr>
          <w:rFonts w:asciiTheme="minorHAnsi" w:hAnsiTheme="minorHAnsi" w:cstheme="minorHAnsi"/>
          <w:b/>
          <w:bCs/>
          <w:sz w:val="22"/>
          <w:szCs w:val="22"/>
        </w:rPr>
      </w:pPr>
    </w:p>
    <w:p w:rsidR="008F4E8F" w:rsidRDefault="008F4E8F" w:rsidP="00BD420D">
      <w:pPr>
        <w:jc w:val="center"/>
        <w:rPr>
          <w:rFonts w:asciiTheme="minorHAnsi" w:hAnsiTheme="minorHAnsi" w:cstheme="minorHAnsi"/>
          <w:b/>
          <w:bCs/>
          <w:sz w:val="22"/>
          <w:szCs w:val="22"/>
        </w:rPr>
      </w:pPr>
    </w:p>
    <w:p w:rsidR="008F4E8F" w:rsidRDefault="008F4E8F" w:rsidP="00BD420D">
      <w:pPr>
        <w:jc w:val="center"/>
        <w:rPr>
          <w:rFonts w:asciiTheme="minorHAnsi" w:hAnsiTheme="minorHAnsi" w:cstheme="minorHAnsi"/>
          <w:b/>
          <w:bCs/>
          <w:sz w:val="22"/>
          <w:szCs w:val="22"/>
        </w:rPr>
      </w:pPr>
    </w:p>
    <w:p w:rsidR="008F4E8F" w:rsidRDefault="008F4E8F" w:rsidP="00BD420D">
      <w:pPr>
        <w:jc w:val="center"/>
        <w:rPr>
          <w:rFonts w:asciiTheme="minorHAnsi" w:hAnsiTheme="minorHAnsi" w:cstheme="minorHAnsi"/>
          <w:b/>
          <w:bCs/>
          <w:sz w:val="22"/>
          <w:szCs w:val="22"/>
        </w:rPr>
      </w:pPr>
    </w:p>
    <w:p w:rsidR="008F4E8F" w:rsidRDefault="008F4E8F" w:rsidP="00BD420D">
      <w:pPr>
        <w:jc w:val="center"/>
        <w:rPr>
          <w:rFonts w:asciiTheme="minorHAnsi" w:hAnsiTheme="minorHAnsi" w:cstheme="minorHAnsi"/>
          <w:b/>
          <w:bCs/>
          <w:sz w:val="22"/>
          <w:szCs w:val="22"/>
        </w:rPr>
      </w:pPr>
    </w:p>
    <w:p w:rsidR="008F4E8F" w:rsidRDefault="008F4E8F" w:rsidP="00BD420D">
      <w:pPr>
        <w:jc w:val="center"/>
        <w:rPr>
          <w:rFonts w:asciiTheme="minorHAnsi" w:hAnsiTheme="minorHAnsi" w:cstheme="minorHAnsi"/>
          <w:b/>
          <w:bCs/>
          <w:sz w:val="22"/>
          <w:szCs w:val="22"/>
        </w:rPr>
      </w:pPr>
    </w:p>
    <w:p w:rsidR="008F4E8F" w:rsidRDefault="008F4E8F" w:rsidP="00BD420D">
      <w:pPr>
        <w:jc w:val="center"/>
        <w:rPr>
          <w:rFonts w:asciiTheme="minorHAnsi" w:hAnsiTheme="minorHAnsi" w:cstheme="minorHAnsi"/>
          <w:b/>
          <w:bCs/>
          <w:sz w:val="22"/>
          <w:szCs w:val="22"/>
        </w:rPr>
      </w:pPr>
    </w:p>
    <w:p w:rsidR="008F4E8F" w:rsidRDefault="008F4E8F" w:rsidP="00BD420D">
      <w:pPr>
        <w:jc w:val="center"/>
        <w:rPr>
          <w:rFonts w:asciiTheme="minorHAnsi" w:hAnsiTheme="minorHAnsi" w:cstheme="minorHAnsi"/>
          <w:b/>
          <w:bCs/>
          <w:sz w:val="22"/>
          <w:szCs w:val="22"/>
        </w:rPr>
      </w:pPr>
    </w:p>
    <w:p w:rsidR="008F4E8F" w:rsidRDefault="008F4E8F"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Default="00BD420D" w:rsidP="00BD420D">
      <w:pPr>
        <w:jc w:val="center"/>
        <w:rPr>
          <w:rFonts w:asciiTheme="minorHAnsi" w:hAnsiTheme="minorHAnsi" w:cstheme="minorHAnsi"/>
          <w:b/>
          <w:bCs/>
          <w:sz w:val="22"/>
          <w:szCs w:val="22"/>
        </w:rPr>
      </w:pPr>
    </w:p>
    <w:p w:rsidR="003C104B" w:rsidRDefault="003C104B" w:rsidP="003C104B">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074258">
        <w:rPr>
          <w:rFonts w:ascii="Bookman Old Style" w:hAnsi="Bookman Old Style" w:cs="Arial"/>
          <w:b/>
          <w:i/>
          <w:sz w:val="22"/>
          <w:szCs w:val="22"/>
        </w:rPr>
        <w:t>El presente es un modelo de contrato REFERENCIAL el cual puede sufrir modificaciones de acuerdo a las características particulares del pre</w:t>
      </w:r>
      <w:r>
        <w:rPr>
          <w:rFonts w:ascii="Bookman Old Style" w:hAnsi="Bookman Old Style" w:cs="Arial"/>
          <w:b/>
          <w:i/>
          <w:sz w:val="22"/>
          <w:szCs w:val="22"/>
        </w:rPr>
        <w:t>sente proceso de contratación, las Especificaciones Técnicas</w:t>
      </w:r>
      <w:r w:rsidRPr="00074258">
        <w:rPr>
          <w:rFonts w:ascii="Bookman Old Style" w:hAnsi="Bookman Old Style" w:cs="Arial"/>
          <w:b/>
          <w:i/>
          <w:sz w:val="22"/>
          <w:szCs w:val="22"/>
        </w:rPr>
        <w:t>, enmiendas, la propuesta adjudicada y demás información pertinente que debe ser incluida.</w:t>
      </w:r>
    </w:p>
    <w:p w:rsidR="003C104B" w:rsidRDefault="003C104B" w:rsidP="003C104B">
      <w:pPr>
        <w:spacing w:after="120"/>
        <w:jc w:val="right"/>
        <w:rPr>
          <w:rFonts w:ascii="Arial" w:hAnsi="Arial" w:cs="Arial"/>
          <w:b/>
          <w:sz w:val="21"/>
          <w:szCs w:val="21"/>
        </w:rPr>
      </w:pPr>
    </w:p>
    <w:p w:rsidR="003C104B" w:rsidRPr="00E06212" w:rsidRDefault="003C104B" w:rsidP="003C104B">
      <w:pPr>
        <w:spacing w:after="120"/>
        <w:jc w:val="right"/>
        <w:rPr>
          <w:rFonts w:ascii="Arial" w:hAnsi="Arial" w:cs="Arial"/>
          <w:b/>
          <w:sz w:val="21"/>
          <w:szCs w:val="21"/>
          <w:lang w:val="es-BO"/>
        </w:rPr>
      </w:pPr>
      <w:r>
        <w:rPr>
          <w:rFonts w:ascii="Arial" w:hAnsi="Arial" w:cs="Arial"/>
          <w:b/>
          <w:sz w:val="21"/>
          <w:szCs w:val="21"/>
          <w:lang w:val="es-BO"/>
        </w:rPr>
        <w:t>Contrato N° __________/2017</w:t>
      </w:r>
      <w:r w:rsidRPr="00E06212">
        <w:rPr>
          <w:rFonts w:ascii="Arial" w:hAnsi="Arial" w:cs="Arial"/>
          <w:b/>
          <w:sz w:val="21"/>
          <w:szCs w:val="21"/>
          <w:lang w:val="es-BO"/>
        </w:rPr>
        <w:t xml:space="preserve"> </w:t>
      </w:r>
    </w:p>
    <w:p w:rsidR="003C104B" w:rsidRPr="00E06212" w:rsidRDefault="003C104B" w:rsidP="003C104B">
      <w:pPr>
        <w:spacing w:after="120"/>
        <w:jc w:val="right"/>
        <w:rPr>
          <w:rFonts w:ascii="Arial" w:hAnsi="Arial" w:cs="Arial"/>
          <w:b/>
          <w:sz w:val="21"/>
          <w:szCs w:val="21"/>
          <w:lang w:val="es-BO"/>
        </w:rPr>
      </w:pPr>
      <w:r w:rsidRPr="00E06212">
        <w:rPr>
          <w:rFonts w:ascii="Arial" w:hAnsi="Arial" w:cs="Arial"/>
          <w:b/>
          <w:sz w:val="21"/>
          <w:szCs w:val="21"/>
          <w:lang w:val="es-BO"/>
        </w:rPr>
        <w:t xml:space="preserve">Lugar de suscripción, </w:t>
      </w:r>
      <w:r>
        <w:rPr>
          <w:rFonts w:ascii="Arial" w:hAnsi="Arial" w:cs="Arial"/>
          <w:b/>
          <w:sz w:val="21"/>
          <w:szCs w:val="21"/>
          <w:lang w:val="es-BO"/>
        </w:rPr>
        <w:t>_____</w:t>
      </w:r>
      <w:r w:rsidRPr="00E06212">
        <w:rPr>
          <w:rFonts w:ascii="Arial" w:hAnsi="Arial" w:cs="Arial"/>
          <w:b/>
          <w:sz w:val="21"/>
          <w:szCs w:val="21"/>
          <w:lang w:val="es-BO"/>
        </w:rPr>
        <w:t xml:space="preserve"> de </w:t>
      </w:r>
      <w:r>
        <w:rPr>
          <w:rFonts w:ascii="Arial" w:hAnsi="Arial" w:cs="Arial"/>
          <w:b/>
          <w:sz w:val="21"/>
          <w:szCs w:val="21"/>
          <w:lang w:val="es-BO"/>
        </w:rPr>
        <w:t>_________</w:t>
      </w:r>
      <w:r w:rsidRPr="00E06212">
        <w:rPr>
          <w:rFonts w:ascii="Arial" w:hAnsi="Arial" w:cs="Arial"/>
          <w:b/>
          <w:sz w:val="21"/>
          <w:szCs w:val="21"/>
          <w:lang w:val="es-BO"/>
        </w:rPr>
        <w:t>de 201</w:t>
      </w:r>
      <w:r>
        <w:rPr>
          <w:rFonts w:ascii="Arial" w:hAnsi="Arial" w:cs="Arial"/>
          <w:b/>
          <w:sz w:val="21"/>
          <w:szCs w:val="21"/>
          <w:lang w:val="es-BO"/>
        </w:rPr>
        <w:t>7</w:t>
      </w:r>
    </w:p>
    <w:p w:rsidR="003C104B" w:rsidRPr="00D00A2B" w:rsidRDefault="003C104B" w:rsidP="003C104B">
      <w:pPr>
        <w:tabs>
          <w:tab w:val="left" w:pos="5103"/>
        </w:tabs>
        <w:spacing w:before="120" w:after="120"/>
        <w:jc w:val="center"/>
        <w:rPr>
          <w:rFonts w:ascii="Arial" w:hAnsi="Arial" w:cs="Arial"/>
          <w:b/>
          <w:lang w:val="es-BO"/>
        </w:rPr>
      </w:pPr>
    </w:p>
    <w:p w:rsidR="003C104B" w:rsidRPr="00D00A2B" w:rsidRDefault="003C104B" w:rsidP="003C104B">
      <w:pPr>
        <w:jc w:val="center"/>
        <w:rPr>
          <w:rFonts w:ascii="Arial" w:hAnsi="Arial" w:cs="Arial"/>
          <w:b/>
        </w:rPr>
      </w:pPr>
      <w:r w:rsidRPr="005626DC">
        <w:rPr>
          <w:rFonts w:ascii="Arial" w:hAnsi="Arial" w:cs="Arial"/>
          <w:b/>
        </w:rPr>
        <w:t xml:space="preserve">CONTRATO ADMINISTRATIVO PARA LA </w:t>
      </w:r>
      <w:r w:rsidRPr="008C3774">
        <w:rPr>
          <w:rFonts w:ascii="Arial" w:hAnsi="Arial" w:cs="Arial"/>
          <w:b/>
        </w:rPr>
        <w:t xml:space="preserve">ADQUISICIÓN DE </w:t>
      </w:r>
      <w:r>
        <w:rPr>
          <w:rFonts w:ascii="Arial" w:hAnsi="Arial" w:cs="Arial"/>
          <w:b/>
        </w:rPr>
        <w:t>___________________________________</w:t>
      </w:r>
    </w:p>
    <w:p w:rsidR="003C104B" w:rsidRPr="005626DC" w:rsidRDefault="003C104B" w:rsidP="003C104B">
      <w:pPr>
        <w:tabs>
          <w:tab w:val="left" w:pos="0"/>
        </w:tabs>
        <w:jc w:val="center"/>
        <w:rPr>
          <w:rFonts w:ascii="Arial" w:hAnsi="Arial" w:cs="Arial"/>
          <w:b/>
        </w:rPr>
      </w:pPr>
      <w:r w:rsidRPr="005626DC">
        <w:rPr>
          <w:rFonts w:ascii="Arial" w:hAnsi="Arial" w:cs="Arial"/>
          <w:b/>
        </w:rPr>
        <w:t>CÓDIGO: _______________</w:t>
      </w:r>
    </w:p>
    <w:p w:rsidR="003C104B" w:rsidRPr="005626DC" w:rsidRDefault="003C104B" w:rsidP="003C104B">
      <w:pPr>
        <w:rPr>
          <w:rFonts w:ascii="Arial" w:hAnsi="Arial" w:cs="Arial"/>
          <w:b/>
        </w:rPr>
      </w:pPr>
    </w:p>
    <w:p w:rsidR="003C104B" w:rsidRPr="005626DC" w:rsidRDefault="003C104B" w:rsidP="003C104B">
      <w:pPr>
        <w:autoSpaceDE w:val="0"/>
        <w:autoSpaceDN w:val="0"/>
        <w:adjustRightInd w:val="0"/>
        <w:spacing w:before="120" w:after="120"/>
        <w:jc w:val="both"/>
        <w:rPr>
          <w:rFonts w:ascii="Arial" w:hAnsi="Arial" w:cs="Arial"/>
        </w:rPr>
      </w:pPr>
      <w:r w:rsidRPr="005626DC">
        <w:rPr>
          <w:rFonts w:ascii="Arial" w:hAnsi="Arial" w:cs="Arial"/>
          <w:b/>
          <w:u w:val="single"/>
        </w:rPr>
        <w:t>PRIMERA. (PARTES CONTRATANTES)</w:t>
      </w:r>
    </w:p>
    <w:p w:rsidR="003C104B" w:rsidRPr="005626DC" w:rsidRDefault="003C104B" w:rsidP="00F71887">
      <w:pPr>
        <w:pStyle w:val="Prrafodelista"/>
        <w:numPr>
          <w:ilvl w:val="1"/>
          <w:numId w:val="51"/>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3C104B" w:rsidRPr="005626DC" w:rsidRDefault="003C104B" w:rsidP="003C104B">
      <w:pPr>
        <w:pStyle w:val="Prrafodelista"/>
        <w:spacing w:before="120" w:after="120"/>
        <w:ind w:left="709"/>
        <w:jc w:val="both"/>
        <w:rPr>
          <w:rFonts w:ascii="Arial" w:hAnsi="Arial" w:cs="Arial"/>
          <w:i/>
        </w:rPr>
      </w:pPr>
    </w:p>
    <w:p w:rsidR="003C104B" w:rsidRPr="005626DC" w:rsidRDefault="003C104B" w:rsidP="00F71887">
      <w:pPr>
        <w:pStyle w:val="Prrafodelista"/>
        <w:numPr>
          <w:ilvl w:val="1"/>
          <w:numId w:val="51"/>
        </w:numPr>
        <w:spacing w:before="120" w:after="120"/>
        <w:ind w:left="709" w:hanging="709"/>
        <w:contextualSpacing/>
        <w:jc w:val="both"/>
        <w:rPr>
          <w:rFonts w:ascii="Arial" w:hAnsi="Arial" w:cs="Arial"/>
          <w:i/>
        </w:rPr>
      </w:pPr>
      <w:r w:rsidRPr="005626DC">
        <w:rPr>
          <w:rFonts w:ascii="Arial" w:hAnsi="Arial" w:cs="Arial"/>
          <w:b/>
          <w:i/>
          <w:u w:val="single"/>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sidRPr="005626DC">
        <w:rPr>
          <w:rFonts w:ascii="Arial" w:hAnsi="Arial" w:cs="Arial"/>
          <w:b/>
          <w:i/>
          <w:u w:val="single"/>
          <w:lang w:val="es-ES_tradnl"/>
        </w:rPr>
        <w:t xml:space="preserve"> </w:t>
      </w:r>
      <w:r w:rsidRPr="005626DC">
        <w:rPr>
          <w:rFonts w:ascii="Arial" w:hAnsi="Arial" w:cs="Arial"/>
          <w:lang w:val="es-ES_tradnl"/>
        </w:rPr>
        <w:t xml:space="preserve"> de la ciudad de _________________, representada legalmente por ____________________</w:t>
      </w:r>
      <w:r w:rsidRPr="005626DC">
        <w:rPr>
          <w:rFonts w:ascii="Arial" w:hAnsi="Arial" w:cs="Arial"/>
          <w:b/>
          <w:lang w:val="es-ES_tradnl"/>
        </w:rPr>
        <w:t xml:space="preserve"> </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lang w:val="es-BO"/>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CE39F7">
        <w:rPr>
          <w:rFonts w:ascii="Arial" w:hAnsi="Arial" w:cs="Arial"/>
        </w:rPr>
        <w:t>.</w:t>
      </w:r>
    </w:p>
    <w:p w:rsidR="003C104B" w:rsidRPr="005626DC" w:rsidRDefault="003C104B" w:rsidP="003C104B">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3C104B" w:rsidRPr="005626DC" w:rsidRDefault="003C104B" w:rsidP="003C104B">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3C104B" w:rsidRPr="005626DC" w:rsidRDefault="003C104B" w:rsidP="003C104B">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w:t>
      </w:r>
      <w:r>
        <w:rPr>
          <w:rFonts w:ascii="Arial" w:hAnsi="Arial" w:cs="Arial"/>
        </w:rPr>
        <w:t xml:space="preserve"> de contratación directa </w:t>
      </w:r>
      <w:r>
        <w:rPr>
          <w:rFonts w:ascii="Calibri" w:hAnsi="Calibri" w:cs="Calibri"/>
          <w:color w:val="000000"/>
          <w:sz w:val="22"/>
          <w:szCs w:val="22"/>
        </w:rPr>
        <w:t>por l</w:t>
      </w:r>
      <w:r w:rsidRPr="0027663A">
        <w:rPr>
          <w:rFonts w:ascii="Calibri" w:hAnsi="Calibri" w:cs="Calibri"/>
          <w:color w:val="000000"/>
          <w:sz w:val="22"/>
          <w:szCs w:val="22"/>
        </w:rPr>
        <w:t>icitación</w:t>
      </w:r>
      <w:r w:rsidRPr="005626DC">
        <w:rPr>
          <w:rFonts w:ascii="Arial" w:hAnsi="Arial" w:cs="Arial"/>
        </w:rPr>
        <w:t xml:space="preserve"> con código de proceso _____________________, llevó adelante el proceso de contratación para la adquisición de ______________________________,</w:t>
      </w:r>
      <w:r w:rsidRPr="005626DC">
        <w:rPr>
          <w:rFonts w:ascii="Arial" w:hAnsi="Arial" w:cs="Arial"/>
          <w:b/>
        </w:rPr>
        <w:t xml:space="preserve"> </w:t>
      </w:r>
      <w:r w:rsidRPr="005626DC">
        <w:rPr>
          <w:rFonts w:ascii="Arial" w:hAnsi="Arial" w:cs="Arial"/>
        </w:rPr>
        <w:t xml:space="preserve">realizado bajo las normas y regulaciones de contratación establecidas en el Reglamento </w:t>
      </w:r>
      <w:r>
        <w:rPr>
          <w:rFonts w:ascii="Arial" w:hAnsi="Arial" w:cs="Arial"/>
        </w:rPr>
        <w:t>de Contrataciones Directas en el marco del Decreto Supremo N° 29506</w:t>
      </w:r>
      <w:r w:rsidRPr="005626DC">
        <w:rPr>
          <w:rFonts w:ascii="Arial" w:hAnsi="Arial" w:cs="Arial"/>
        </w:rPr>
        <w:t xml:space="preserve"> aprobado mediante </w:t>
      </w:r>
      <w:r w:rsidRPr="00DD4845">
        <w:rPr>
          <w:rFonts w:ascii="Arial" w:hAnsi="Arial" w:cs="Arial"/>
        </w:rPr>
        <w:t xml:space="preserve">Resolución de Directorio </w:t>
      </w:r>
      <w:r>
        <w:rPr>
          <w:rFonts w:ascii="Arial" w:hAnsi="Arial" w:cs="Arial"/>
        </w:rPr>
        <w:t>N°</w:t>
      </w:r>
      <w:r w:rsidRPr="00DD4845">
        <w:rPr>
          <w:rFonts w:ascii="Arial" w:hAnsi="Arial" w:cs="Arial"/>
        </w:rPr>
        <w:t xml:space="preserve"> </w:t>
      </w:r>
      <w:r>
        <w:rPr>
          <w:rFonts w:ascii="Arial" w:hAnsi="Arial" w:cs="Arial"/>
        </w:rPr>
        <w:t>15/2016</w:t>
      </w:r>
      <w:r w:rsidRPr="00DD4845">
        <w:rPr>
          <w:rFonts w:ascii="Arial" w:hAnsi="Arial" w:cs="Arial"/>
        </w:rPr>
        <w:t xml:space="preserve"> de </w:t>
      </w:r>
      <w:r>
        <w:rPr>
          <w:rFonts w:ascii="Arial" w:hAnsi="Arial" w:cs="Arial"/>
        </w:rPr>
        <w:t>29</w:t>
      </w:r>
      <w:r w:rsidRPr="00DD4845">
        <w:rPr>
          <w:rFonts w:ascii="Arial" w:hAnsi="Arial" w:cs="Arial"/>
        </w:rPr>
        <w:t xml:space="preserve"> de </w:t>
      </w:r>
      <w:r>
        <w:rPr>
          <w:rFonts w:ascii="Arial" w:hAnsi="Arial" w:cs="Arial"/>
        </w:rPr>
        <w:t>febrero de 2016</w:t>
      </w:r>
      <w:r w:rsidRPr="005626DC">
        <w:rPr>
          <w:rFonts w:ascii="Arial" w:hAnsi="Arial" w:cs="Arial"/>
        </w:rPr>
        <w:t>.</w:t>
      </w:r>
    </w:p>
    <w:p w:rsidR="003C104B" w:rsidRPr="005626DC" w:rsidRDefault="003C104B" w:rsidP="003C104B">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 xml:space="preserve">  </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3C104B" w:rsidRPr="005626DC" w:rsidRDefault="003C104B" w:rsidP="003C104B">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3C104B" w:rsidRPr="005626DC" w:rsidRDefault="003C104B" w:rsidP="003C104B">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6011"/>
      </w:tblGrid>
      <w:tr w:rsidR="003C104B" w:rsidRPr="005626DC" w:rsidTr="0038142A">
        <w:tc>
          <w:tcPr>
            <w:tcW w:w="2522" w:type="dxa"/>
          </w:tcPr>
          <w:p w:rsidR="003C104B" w:rsidRPr="005626DC" w:rsidRDefault="003C104B" w:rsidP="0038142A">
            <w:pPr>
              <w:spacing w:before="120" w:after="120"/>
              <w:rPr>
                <w:rFonts w:ascii="Arial" w:hAnsi="Arial" w:cs="Arial"/>
                <w:b/>
              </w:rPr>
            </w:pPr>
            <w:r w:rsidRPr="005626DC">
              <w:rPr>
                <w:rFonts w:ascii="Arial" w:hAnsi="Arial" w:cs="Arial"/>
                <w:b/>
              </w:rPr>
              <w:t>Adquisición:</w:t>
            </w:r>
          </w:p>
          <w:p w:rsidR="003C104B" w:rsidRPr="005626DC" w:rsidRDefault="003C104B" w:rsidP="0038142A">
            <w:pPr>
              <w:spacing w:before="120" w:after="120"/>
              <w:jc w:val="both"/>
              <w:rPr>
                <w:rFonts w:ascii="Arial" w:hAnsi="Arial" w:cs="Arial"/>
              </w:rPr>
            </w:pPr>
          </w:p>
        </w:tc>
        <w:tc>
          <w:tcPr>
            <w:tcW w:w="6237" w:type="dxa"/>
          </w:tcPr>
          <w:p w:rsidR="003C104B" w:rsidRPr="005626DC" w:rsidRDefault="003C104B" w:rsidP="0038142A">
            <w:pPr>
              <w:spacing w:before="120" w:after="120"/>
              <w:jc w:val="both"/>
              <w:rPr>
                <w:rFonts w:ascii="Arial" w:hAnsi="Arial" w:cs="Arial"/>
              </w:rPr>
            </w:pPr>
            <w:r w:rsidRPr="005626DC">
              <w:rPr>
                <w:rFonts w:ascii="Arial" w:hAnsi="Arial" w:cs="Arial"/>
              </w:rPr>
              <w:lastRenderedPageBreak/>
              <w:t xml:space="preserve">Significa la compra de </w:t>
            </w:r>
            <w:r>
              <w:rPr>
                <w:rFonts w:ascii="Arial" w:hAnsi="Arial" w:cs="Arial"/>
              </w:rPr>
              <w:t>___________________________________</w:t>
            </w:r>
            <w:r w:rsidRPr="005626DC">
              <w:rPr>
                <w:rFonts w:ascii="Arial" w:hAnsi="Arial" w:cs="Arial"/>
              </w:rPr>
              <w:t xml:space="preserve">, que será entregada </w:t>
            </w:r>
            <w:r w:rsidRPr="005626DC">
              <w:rPr>
                <w:rFonts w:ascii="Arial" w:hAnsi="Arial" w:cs="Arial"/>
              </w:rPr>
              <w:lastRenderedPageBreak/>
              <w:t xml:space="preserve">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3C104B" w:rsidRPr="005626DC" w:rsidTr="0038142A">
        <w:tc>
          <w:tcPr>
            <w:tcW w:w="2522" w:type="dxa"/>
          </w:tcPr>
          <w:p w:rsidR="003C104B" w:rsidRPr="005626DC" w:rsidRDefault="003C104B" w:rsidP="0038142A">
            <w:pPr>
              <w:spacing w:before="120" w:after="120"/>
              <w:jc w:val="both"/>
              <w:rPr>
                <w:rFonts w:ascii="Arial" w:hAnsi="Arial" w:cs="Arial"/>
                <w:b/>
              </w:rPr>
            </w:pPr>
            <w:r w:rsidRPr="005626DC">
              <w:rPr>
                <w:rFonts w:ascii="Arial" w:hAnsi="Arial" w:cs="Arial"/>
                <w:b/>
              </w:rPr>
              <w:lastRenderedPageBreak/>
              <w:t>Contrato:</w:t>
            </w:r>
          </w:p>
        </w:tc>
        <w:tc>
          <w:tcPr>
            <w:tcW w:w="6237" w:type="dxa"/>
          </w:tcPr>
          <w:p w:rsidR="003C104B" w:rsidRPr="005626DC" w:rsidRDefault="003C104B" w:rsidP="0038142A">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3C104B" w:rsidRPr="005626DC" w:rsidTr="0038142A">
        <w:tc>
          <w:tcPr>
            <w:tcW w:w="2522" w:type="dxa"/>
          </w:tcPr>
          <w:p w:rsidR="003C104B" w:rsidRPr="005626DC" w:rsidRDefault="003C104B" w:rsidP="0038142A">
            <w:pPr>
              <w:spacing w:before="120" w:after="120"/>
              <w:rPr>
                <w:rFonts w:ascii="Arial" w:hAnsi="Arial" w:cs="Arial"/>
                <w:b/>
              </w:rPr>
            </w:pPr>
            <w:r w:rsidRPr="005626DC">
              <w:rPr>
                <w:rFonts w:ascii="Arial" w:hAnsi="Arial" w:cs="Arial"/>
                <w:b/>
              </w:rPr>
              <w:t>Responsable o Comité de Recepción:</w:t>
            </w:r>
          </w:p>
        </w:tc>
        <w:tc>
          <w:tcPr>
            <w:tcW w:w="6237" w:type="dxa"/>
          </w:tcPr>
          <w:p w:rsidR="003C104B" w:rsidRPr="005626DC" w:rsidRDefault="003C104B" w:rsidP="0038142A">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3C104B" w:rsidRPr="005626DC" w:rsidTr="0038142A">
        <w:tc>
          <w:tcPr>
            <w:tcW w:w="2522" w:type="dxa"/>
          </w:tcPr>
          <w:p w:rsidR="003C104B" w:rsidRPr="005626DC" w:rsidRDefault="003C104B" w:rsidP="0038142A">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3C104B" w:rsidRPr="005626DC" w:rsidRDefault="003C104B" w:rsidP="0038142A">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3C104B" w:rsidRPr="005626DC" w:rsidTr="0038142A">
        <w:tc>
          <w:tcPr>
            <w:tcW w:w="2522" w:type="dxa"/>
          </w:tcPr>
          <w:p w:rsidR="003C104B" w:rsidRPr="005626DC" w:rsidRDefault="003C104B" w:rsidP="0038142A">
            <w:pPr>
              <w:spacing w:before="120" w:after="120"/>
              <w:rPr>
                <w:rFonts w:ascii="Arial" w:hAnsi="Arial" w:cs="Arial"/>
                <w:b/>
              </w:rPr>
            </w:pPr>
            <w:r w:rsidRPr="005626DC">
              <w:rPr>
                <w:rFonts w:ascii="Arial" w:hAnsi="Arial" w:cs="Arial"/>
                <w:b/>
              </w:rPr>
              <w:t>Unidad Solicitante:</w:t>
            </w:r>
          </w:p>
        </w:tc>
        <w:tc>
          <w:tcPr>
            <w:tcW w:w="6237" w:type="dxa"/>
          </w:tcPr>
          <w:p w:rsidR="003C104B" w:rsidRPr="005626DC" w:rsidRDefault="003C104B" w:rsidP="0038142A">
            <w:pPr>
              <w:spacing w:before="120" w:after="120"/>
              <w:jc w:val="both"/>
              <w:rPr>
                <w:rFonts w:ascii="Arial" w:hAnsi="Arial" w:cs="Arial"/>
              </w:rPr>
            </w:pPr>
            <w:r w:rsidRPr="005626DC">
              <w:rPr>
                <w:rFonts w:ascii="Arial" w:hAnsi="Arial" w:cs="Arial"/>
              </w:rPr>
              <w:t xml:space="preserve">Es la ___________________________ de la </w:t>
            </w:r>
            <w:r w:rsidRPr="005626DC">
              <w:rPr>
                <w:rFonts w:ascii="Arial" w:hAnsi="Arial" w:cs="Arial"/>
                <w:b/>
              </w:rPr>
              <w:t>ENTIDAD.</w:t>
            </w:r>
          </w:p>
        </w:tc>
      </w:tr>
    </w:tbl>
    <w:p w:rsidR="003C104B" w:rsidRPr="005626DC" w:rsidRDefault="003C104B" w:rsidP="003C104B">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3C104B" w:rsidRPr="005626DC" w:rsidRDefault="003C104B" w:rsidP="003C10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3C104B" w:rsidRPr="005626DC" w:rsidRDefault="003C104B" w:rsidP="003C10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3C104B" w:rsidRPr="005626DC" w:rsidRDefault="003C104B" w:rsidP="003C10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3C104B" w:rsidRPr="005626DC" w:rsidRDefault="003C104B" w:rsidP="003C10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C104B" w:rsidRPr="005626DC" w:rsidRDefault="003C104B" w:rsidP="003C10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3C104B" w:rsidRPr="005626DC" w:rsidRDefault="003C104B" w:rsidP="003C10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3C104B" w:rsidRPr="005626DC" w:rsidRDefault="003C104B" w:rsidP="003C104B">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Cs/>
        </w:rPr>
        <w:t xml:space="preserve">    </w:t>
      </w:r>
      <w:r w:rsidRPr="005626DC">
        <w:rPr>
          <w:rFonts w:ascii="Arial" w:hAnsi="Arial" w:cs="Arial"/>
          <w:b/>
          <w:bCs/>
        </w:rPr>
        <w:t xml:space="preserve">  </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C104B" w:rsidRPr="005626DC" w:rsidRDefault="003C104B" w:rsidP="003C104B">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3C104B" w:rsidRPr="005626DC" w:rsidRDefault="003C104B" w:rsidP="003C104B">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3C104B" w:rsidRPr="005626DC" w:rsidRDefault="003C104B" w:rsidP="003C104B">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r w:rsidRPr="005626DC">
        <w:rPr>
          <w:rFonts w:ascii="Arial" w:hAnsi="Arial" w:cs="Arial"/>
          <w:u w:val="single"/>
          <w:lang w:val="es-ES_tradnl"/>
        </w:rPr>
        <w:t xml:space="preserve"> </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3C104B" w:rsidRDefault="003C104B" w:rsidP="003C104B">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Pr>
          <w:rFonts w:ascii="Arial" w:hAnsi="Arial" w:cs="Arial"/>
          <w:lang w:val="es-ES_tradnl"/>
        </w:rPr>
        <w:t xml:space="preserve">Documento base de contratación </w:t>
      </w:r>
    </w:p>
    <w:p w:rsidR="003C104B" w:rsidRDefault="003C104B" w:rsidP="003C104B">
      <w:pPr>
        <w:spacing w:before="120" w:after="120"/>
        <w:ind w:left="993"/>
        <w:jc w:val="both"/>
        <w:rPr>
          <w:rFonts w:ascii="Arial" w:hAnsi="Arial" w:cs="Arial"/>
          <w:lang w:val="es-ES_tradnl"/>
        </w:rPr>
      </w:pPr>
      <w:r w:rsidRPr="005626DC">
        <w:rPr>
          <w:rFonts w:ascii="Arial" w:hAnsi="Arial" w:cs="Arial"/>
          <w:lang w:val="es-ES_tradnl"/>
        </w:rPr>
        <w:lastRenderedPageBreak/>
        <w:t>Anexo 2:</w:t>
      </w:r>
      <w:r w:rsidRPr="005626DC">
        <w:rPr>
          <w:rFonts w:ascii="Arial" w:hAnsi="Arial" w:cs="Arial"/>
          <w:lang w:val="es-ES_tradnl"/>
        </w:rPr>
        <w:tab/>
      </w:r>
      <w:r w:rsidRPr="00EB0D65">
        <w:rPr>
          <w:rFonts w:ascii="Arial" w:hAnsi="Arial" w:cs="Arial"/>
          <w:lang w:val="es-ES_tradnl"/>
        </w:rPr>
        <w:t>Especificaciones técnicas</w:t>
      </w:r>
    </w:p>
    <w:p w:rsidR="003C104B" w:rsidRDefault="003C104B" w:rsidP="003C104B">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r>
      <w:r w:rsidRPr="00EB0D65">
        <w:rPr>
          <w:rFonts w:ascii="Arial" w:hAnsi="Arial" w:cs="Arial"/>
          <w:lang w:val="es-ES_tradnl"/>
        </w:rPr>
        <w:t>Propuesta adjudicada (oferta técnica y oferta económica).</w:t>
      </w:r>
    </w:p>
    <w:p w:rsidR="003C104B" w:rsidRPr="005626DC" w:rsidRDefault="003C104B" w:rsidP="003C104B">
      <w:pPr>
        <w:spacing w:before="120" w:after="120"/>
        <w:ind w:left="993"/>
        <w:jc w:val="both"/>
        <w:rPr>
          <w:rFonts w:ascii="Arial" w:hAnsi="Arial" w:cs="Arial"/>
          <w:lang w:val="es-ES_tradnl"/>
        </w:rPr>
      </w:pPr>
      <w:r w:rsidRPr="00EB0D65">
        <w:rPr>
          <w:rFonts w:ascii="Arial" w:hAnsi="Arial" w:cs="Arial"/>
          <w:lang w:val="es-ES_tradnl"/>
        </w:rPr>
        <w:t>Anexo 4:</w:t>
      </w:r>
      <w:r>
        <w:rPr>
          <w:rFonts w:ascii="Arial" w:hAnsi="Arial" w:cs="Arial"/>
          <w:lang w:val="es-ES_tradnl"/>
        </w:rPr>
        <w:t xml:space="preserve">       </w:t>
      </w:r>
      <w:r w:rsidRPr="005626DC">
        <w:rPr>
          <w:rFonts w:ascii="Arial" w:hAnsi="Arial" w:cs="Arial"/>
          <w:lang w:val="es-ES_tradnl"/>
        </w:rPr>
        <w:t>Acta de Concertación (si corresponde)</w:t>
      </w:r>
    </w:p>
    <w:p w:rsidR="003C104B" w:rsidRPr="005626DC" w:rsidRDefault="003C104B" w:rsidP="003C104B">
      <w:pPr>
        <w:spacing w:before="120" w:after="120"/>
        <w:ind w:left="993"/>
        <w:jc w:val="both"/>
        <w:rPr>
          <w:rFonts w:ascii="Arial" w:hAnsi="Arial" w:cs="Arial"/>
          <w:lang w:val="es-ES_tradnl"/>
        </w:rPr>
      </w:pPr>
      <w:r w:rsidRPr="005626DC">
        <w:rPr>
          <w:rFonts w:ascii="Arial" w:hAnsi="Arial" w:cs="Arial"/>
          <w:lang w:val="es-ES_tradnl"/>
        </w:rPr>
        <w:t>Anexo 5:</w:t>
      </w:r>
      <w:r>
        <w:rPr>
          <w:rFonts w:ascii="Arial" w:hAnsi="Arial" w:cs="Arial"/>
          <w:lang w:val="es-ES_tradnl"/>
        </w:rPr>
        <w:t xml:space="preserve">       </w:t>
      </w:r>
      <w:r w:rsidRPr="005626DC">
        <w:rPr>
          <w:rFonts w:ascii="Arial" w:hAnsi="Arial" w:cs="Arial"/>
          <w:lang w:val="es-ES_tradnl"/>
        </w:rPr>
        <w:t>Garantía.</w:t>
      </w:r>
    </w:p>
    <w:p w:rsidR="003C104B" w:rsidRPr="005626DC" w:rsidRDefault="003C104B" w:rsidP="003C104B">
      <w:pPr>
        <w:spacing w:before="120" w:after="120"/>
        <w:ind w:left="993"/>
        <w:jc w:val="both"/>
        <w:rPr>
          <w:rFonts w:ascii="Arial" w:hAnsi="Arial" w:cs="Arial"/>
          <w:lang w:val="es-ES_tradnl"/>
        </w:rPr>
      </w:pPr>
      <w:r>
        <w:rPr>
          <w:rFonts w:ascii="Arial" w:hAnsi="Arial" w:cs="Arial"/>
          <w:lang w:val="es-ES_tradnl"/>
        </w:rPr>
        <w:t xml:space="preserve">Anexo 6:       </w:t>
      </w:r>
      <w:r w:rsidRPr="005626DC">
        <w:rPr>
          <w:rFonts w:ascii="Arial" w:hAnsi="Arial" w:cs="Arial"/>
          <w:b/>
          <w:i/>
          <w:u w:val="single"/>
          <w:lang w:val="es-ES_tradnl"/>
        </w:rPr>
        <w:t>(insertar otro (s) que se puedan considerar importantes)</w:t>
      </w:r>
    </w:p>
    <w:p w:rsidR="003C104B" w:rsidRDefault="003C104B" w:rsidP="003C104B">
      <w:pPr>
        <w:spacing w:before="120" w:after="120"/>
        <w:jc w:val="both"/>
        <w:rPr>
          <w:rFonts w:ascii="Arial" w:hAnsi="Arial" w:cs="Arial"/>
          <w:b/>
          <w:u w:val="single"/>
          <w:lang w:val="es-ES_tradnl"/>
        </w:rPr>
      </w:pPr>
    </w:p>
    <w:p w:rsidR="003C104B" w:rsidRPr="005626DC" w:rsidRDefault="003C104B" w:rsidP="003C104B">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3C104B" w:rsidRPr="005626DC" w:rsidRDefault="003C104B" w:rsidP="003C104B">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3C104B" w:rsidRPr="005626DC" w:rsidRDefault="003C104B" w:rsidP="003C104B">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3C104B" w:rsidRPr="005626DC" w:rsidRDefault="003C104B" w:rsidP="003C104B">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3C104B" w:rsidRPr="005626DC" w:rsidRDefault="003C104B" w:rsidP="003C104B">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3C104B" w:rsidRPr="005626DC" w:rsidRDefault="003C104B" w:rsidP="003C104B">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3C104B" w:rsidRPr="005626DC" w:rsidRDefault="003C104B" w:rsidP="003C104B">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entregará la Adquisición en el plazo máximo de __________________ días calendario, computables a partir de</w:t>
      </w:r>
      <w:r>
        <w:rPr>
          <w:rFonts w:ascii="Arial" w:hAnsi="Arial" w:cs="Arial"/>
          <w:lang w:val="es-ES_tradnl"/>
        </w:rPr>
        <w:t xml:space="preserve"> ______________.</w:t>
      </w:r>
    </w:p>
    <w:p w:rsidR="003C104B" w:rsidRPr="005626DC" w:rsidRDefault="003C104B" w:rsidP="003C104B">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3C104B" w:rsidRPr="005626DC" w:rsidRDefault="003C104B" w:rsidP="003C104B">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3C104B" w:rsidRPr="005626DC" w:rsidRDefault="003C104B" w:rsidP="003C104B">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3C104B" w:rsidRPr="005626DC" w:rsidRDefault="003C104B" w:rsidP="003C104B">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w:t>
      </w:r>
      <w:r>
        <w:rPr>
          <w:rFonts w:ascii="Arial" w:hAnsi="Arial" w:cs="Arial"/>
        </w:rPr>
        <w:t>(______________________________</w:t>
      </w:r>
      <w:r w:rsidRPr="005626DC">
        <w:rPr>
          <w:rFonts w:ascii="Arial" w:hAnsi="Arial" w:cs="Arial"/>
        </w:rPr>
        <w:t>Bolivianos) de acuerdo al siguiente detalle de precios unitarios:</w:t>
      </w:r>
    </w:p>
    <w:tbl>
      <w:tblPr>
        <w:tblW w:w="9654" w:type="dxa"/>
        <w:tblInd w:w="55" w:type="dxa"/>
        <w:tblCellMar>
          <w:left w:w="70" w:type="dxa"/>
          <w:right w:w="70" w:type="dxa"/>
        </w:tblCellMar>
        <w:tblLook w:val="04A0" w:firstRow="1" w:lastRow="0" w:firstColumn="1" w:lastColumn="0" w:noHBand="0" w:noVBand="1"/>
      </w:tblPr>
      <w:tblGrid>
        <w:gridCol w:w="640"/>
        <w:gridCol w:w="3864"/>
        <w:gridCol w:w="1020"/>
        <w:gridCol w:w="1120"/>
        <w:gridCol w:w="1451"/>
        <w:gridCol w:w="1559"/>
      </w:tblGrid>
      <w:tr w:rsidR="003C104B" w:rsidRPr="005626DC" w:rsidTr="0038142A">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3C104B" w:rsidRPr="005626DC" w:rsidRDefault="003C104B" w:rsidP="0038142A">
            <w:pPr>
              <w:jc w:val="center"/>
              <w:rPr>
                <w:rFonts w:ascii="Arial" w:hAnsi="Arial" w:cs="Arial"/>
                <w:color w:val="000000"/>
                <w:lang w:val="es-BO" w:eastAsia="es-BO"/>
              </w:rPr>
            </w:pPr>
            <w:r w:rsidRPr="005626DC">
              <w:rPr>
                <w:rFonts w:ascii="Arial" w:hAnsi="Arial" w:cs="Arial"/>
                <w:b/>
                <w:bCs/>
                <w:color w:val="000000"/>
                <w:lang w:val="es-BO" w:eastAsia="es-BO"/>
              </w:rPr>
              <w:t>ITEM</w:t>
            </w:r>
          </w:p>
        </w:tc>
        <w:tc>
          <w:tcPr>
            <w:tcW w:w="3864" w:type="dxa"/>
            <w:tcBorders>
              <w:top w:val="single" w:sz="4" w:space="0" w:color="auto"/>
              <w:left w:val="nil"/>
              <w:bottom w:val="single" w:sz="4" w:space="0" w:color="auto"/>
              <w:right w:val="single" w:sz="4" w:space="0" w:color="auto"/>
            </w:tcBorders>
            <w:shd w:val="pct20" w:color="auto" w:fill="auto"/>
            <w:vAlign w:val="center"/>
          </w:tcPr>
          <w:p w:rsidR="003C104B" w:rsidRPr="005626DC" w:rsidRDefault="003C104B" w:rsidP="0038142A">
            <w:pPr>
              <w:jc w:val="center"/>
              <w:rPr>
                <w:rFonts w:ascii="Arial" w:hAnsi="Arial" w:cs="Arial"/>
                <w:color w:val="000000"/>
                <w:lang w:val="es-BO" w:eastAsia="es-BO"/>
              </w:rPr>
            </w:pPr>
            <w:r w:rsidRPr="005626DC">
              <w:rPr>
                <w:rFonts w:ascii="Arial" w:hAnsi="Arial" w:cs="Arial"/>
                <w:b/>
                <w:bCs/>
                <w:color w:val="000000"/>
                <w:lang w:val="es-BO" w:eastAsia="es-BO"/>
              </w:rPr>
              <w:t>DESCRIPCION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3C104B" w:rsidRPr="005626DC" w:rsidRDefault="003C104B" w:rsidP="0038142A">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3C104B" w:rsidRPr="005626DC" w:rsidRDefault="003C104B" w:rsidP="0038142A">
            <w:pPr>
              <w:jc w:val="center"/>
              <w:rPr>
                <w:rFonts w:ascii="Arial" w:hAnsi="Arial" w:cs="Arial"/>
                <w:color w:val="000000"/>
                <w:lang w:val="es-BO" w:eastAsia="es-BO"/>
              </w:rPr>
            </w:pPr>
            <w:r w:rsidRPr="005626DC">
              <w:rPr>
                <w:rFonts w:ascii="Arial" w:hAnsi="Arial" w:cs="Arial"/>
                <w:b/>
                <w:bCs/>
                <w:color w:val="000000"/>
                <w:lang w:val="es-BO" w:eastAsia="es-BO"/>
              </w:rPr>
              <w:t>CANT.</w:t>
            </w:r>
          </w:p>
        </w:tc>
        <w:tc>
          <w:tcPr>
            <w:tcW w:w="1451" w:type="dxa"/>
            <w:tcBorders>
              <w:top w:val="single" w:sz="4" w:space="0" w:color="auto"/>
              <w:left w:val="nil"/>
              <w:bottom w:val="single" w:sz="4" w:space="0" w:color="auto"/>
              <w:right w:val="single" w:sz="4" w:space="0" w:color="auto"/>
            </w:tcBorders>
            <w:shd w:val="pct20" w:color="auto" w:fill="auto"/>
            <w:noWrap/>
            <w:vAlign w:val="center"/>
          </w:tcPr>
          <w:p w:rsidR="003C104B" w:rsidRPr="005626DC" w:rsidRDefault="003C104B" w:rsidP="0038142A">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3C104B" w:rsidRPr="005626DC" w:rsidRDefault="003C104B" w:rsidP="0038142A">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559" w:type="dxa"/>
            <w:tcBorders>
              <w:top w:val="single" w:sz="4" w:space="0" w:color="auto"/>
              <w:left w:val="nil"/>
              <w:bottom w:val="single" w:sz="4" w:space="0" w:color="auto"/>
              <w:right w:val="single" w:sz="4" w:space="0" w:color="auto"/>
            </w:tcBorders>
            <w:shd w:val="pct20" w:color="auto" w:fill="auto"/>
            <w:noWrap/>
            <w:vAlign w:val="center"/>
          </w:tcPr>
          <w:p w:rsidR="003C104B" w:rsidRPr="005626DC" w:rsidRDefault="003C104B" w:rsidP="0038142A">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3C104B" w:rsidRPr="005626DC" w:rsidRDefault="003C104B" w:rsidP="0038142A">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3C104B" w:rsidRPr="005626DC" w:rsidRDefault="003C104B" w:rsidP="0038142A">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3C104B" w:rsidRPr="005626DC" w:rsidTr="0038142A">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3C104B" w:rsidRPr="005626DC" w:rsidRDefault="003C104B" w:rsidP="0038142A">
            <w:pPr>
              <w:jc w:val="center"/>
              <w:rPr>
                <w:rFonts w:ascii="Arial" w:hAnsi="Arial" w:cs="Arial"/>
                <w:color w:val="000000"/>
                <w:lang w:val="es-BO" w:eastAsia="es-BO"/>
              </w:rPr>
            </w:pPr>
          </w:p>
        </w:tc>
        <w:tc>
          <w:tcPr>
            <w:tcW w:w="3864" w:type="dxa"/>
            <w:tcBorders>
              <w:top w:val="nil"/>
              <w:left w:val="nil"/>
              <w:bottom w:val="single" w:sz="4" w:space="0" w:color="auto"/>
              <w:right w:val="single" w:sz="4" w:space="0" w:color="auto"/>
            </w:tcBorders>
            <w:shd w:val="clear" w:color="auto" w:fill="auto"/>
            <w:vAlign w:val="center"/>
          </w:tcPr>
          <w:p w:rsidR="003C104B" w:rsidRPr="005626DC" w:rsidRDefault="003C104B" w:rsidP="0038142A">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3C104B" w:rsidRPr="005626DC" w:rsidRDefault="003C104B" w:rsidP="0038142A">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3C104B" w:rsidRPr="005626DC" w:rsidRDefault="003C104B" w:rsidP="0038142A">
            <w:pPr>
              <w:jc w:val="center"/>
              <w:rPr>
                <w:rFonts w:ascii="Arial" w:hAnsi="Arial" w:cs="Arial"/>
                <w:color w:val="000000"/>
                <w:lang w:val="es-BO" w:eastAsia="es-BO"/>
              </w:rPr>
            </w:pPr>
          </w:p>
        </w:tc>
        <w:tc>
          <w:tcPr>
            <w:tcW w:w="1451" w:type="dxa"/>
            <w:tcBorders>
              <w:top w:val="nil"/>
              <w:left w:val="nil"/>
              <w:bottom w:val="single" w:sz="4" w:space="0" w:color="auto"/>
              <w:right w:val="single" w:sz="4" w:space="0" w:color="auto"/>
            </w:tcBorders>
            <w:shd w:val="clear" w:color="auto" w:fill="auto"/>
            <w:noWrap/>
            <w:vAlign w:val="center"/>
          </w:tcPr>
          <w:p w:rsidR="003C104B" w:rsidRPr="005626DC" w:rsidRDefault="003C104B" w:rsidP="0038142A">
            <w:pPr>
              <w:jc w:val="right"/>
              <w:rPr>
                <w:rFonts w:ascii="Arial" w:hAnsi="Arial" w:cs="Arial"/>
                <w:color w:val="000000"/>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rsidR="003C104B" w:rsidRPr="005626DC" w:rsidRDefault="003C104B" w:rsidP="0038142A">
            <w:pPr>
              <w:jc w:val="right"/>
              <w:rPr>
                <w:rFonts w:ascii="Arial" w:hAnsi="Arial" w:cs="Arial"/>
                <w:color w:val="000000"/>
                <w:lang w:val="es-BO" w:eastAsia="es-BO"/>
              </w:rPr>
            </w:pPr>
          </w:p>
        </w:tc>
      </w:tr>
      <w:tr w:rsidR="003C104B" w:rsidRPr="005626DC" w:rsidTr="0038142A">
        <w:trPr>
          <w:trHeight w:val="557"/>
        </w:trPr>
        <w:tc>
          <w:tcPr>
            <w:tcW w:w="640" w:type="dxa"/>
            <w:tcBorders>
              <w:top w:val="single" w:sz="4" w:space="0" w:color="auto"/>
            </w:tcBorders>
            <w:shd w:val="clear" w:color="auto" w:fill="auto"/>
            <w:noWrap/>
            <w:vAlign w:val="center"/>
            <w:hideMark/>
          </w:tcPr>
          <w:p w:rsidR="003C104B" w:rsidRPr="005626DC" w:rsidRDefault="003C104B" w:rsidP="0038142A">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64" w:type="dxa"/>
            <w:tcBorders>
              <w:top w:val="single" w:sz="4" w:space="0" w:color="auto"/>
            </w:tcBorders>
            <w:shd w:val="clear" w:color="auto" w:fill="auto"/>
            <w:vAlign w:val="center"/>
            <w:hideMark/>
          </w:tcPr>
          <w:p w:rsidR="003C104B" w:rsidRPr="005626DC" w:rsidRDefault="003C104B" w:rsidP="0038142A">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3C104B" w:rsidRPr="005626DC" w:rsidRDefault="003C104B" w:rsidP="0038142A">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3C104B" w:rsidRPr="005626DC" w:rsidRDefault="003C104B" w:rsidP="0038142A">
            <w:pPr>
              <w:jc w:val="center"/>
              <w:rPr>
                <w:rFonts w:ascii="Arial" w:hAnsi="Arial" w:cs="Arial"/>
                <w:b/>
                <w:bCs/>
                <w:color w:val="000000"/>
                <w:lang w:val="es-BO" w:eastAsia="es-BO"/>
              </w:rPr>
            </w:pP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C104B" w:rsidRPr="005626DC" w:rsidRDefault="003C104B" w:rsidP="0038142A">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559" w:type="dxa"/>
            <w:tcBorders>
              <w:top w:val="nil"/>
              <w:left w:val="nil"/>
              <w:bottom w:val="single" w:sz="4" w:space="0" w:color="auto"/>
              <w:right w:val="single" w:sz="4" w:space="0" w:color="auto"/>
            </w:tcBorders>
            <w:shd w:val="clear" w:color="auto" w:fill="auto"/>
            <w:noWrap/>
            <w:vAlign w:val="center"/>
            <w:hideMark/>
          </w:tcPr>
          <w:p w:rsidR="003C104B" w:rsidRPr="005626DC" w:rsidRDefault="003C104B" w:rsidP="0038142A">
            <w:pPr>
              <w:jc w:val="right"/>
              <w:rPr>
                <w:rFonts w:ascii="Arial" w:hAnsi="Arial" w:cs="Arial"/>
                <w:b/>
                <w:bCs/>
                <w:color w:val="000000"/>
                <w:lang w:val="es-BO" w:eastAsia="es-BO"/>
              </w:rPr>
            </w:pPr>
          </w:p>
        </w:tc>
      </w:tr>
    </w:tbl>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3C104B" w:rsidRPr="005626DC" w:rsidRDefault="003C104B" w:rsidP="003C104B">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3C104B" w:rsidRPr="005626DC" w:rsidRDefault="003C104B" w:rsidP="003C104B">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3C104B" w:rsidRPr="005626DC" w:rsidRDefault="003C104B" w:rsidP="003C104B">
      <w:pPr>
        <w:spacing w:before="120" w:after="120"/>
        <w:jc w:val="both"/>
        <w:rPr>
          <w:rFonts w:ascii="Arial" w:hAnsi="Arial" w:cs="Arial"/>
          <w:b/>
          <w:u w:val="single"/>
          <w:lang w:val="es-ES_tradnl"/>
        </w:rPr>
      </w:pPr>
      <w:r w:rsidRPr="005626DC">
        <w:rPr>
          <w:rFonts w:ascii="Arial" w:hAnsi="Arial" w:cs="Arial"/>
          <w:b/>
          <w:u w:val="single"/>
          <w:lang w:val="es-ES_tradnl"/>
        </w:rPr>
        <w:lastRenderedPageBreak/>
        <w:t>DÉCIMA.- (FORMA DE PAGO</w:t>
      </w:r>
      <w:r w:rsidRPr="008F4E8F">
        <w:rPr>
          <w:rFonts w:ascii="Arial" w:hAnsi="Arial" w:cs="Arial"/>
          <w:b/>
          <w:u w:val="single"/>
          <w:lang w:val="es-ES_tradnl"/>
        </w:rPr>
        <w:t>)</w:t>
      </w:r>
      <w:r w:rsidRPr="008F4E8F">
        <w:rPr>
          <w:rFonts w:ascii="Arial" w:hAnsi="Arial" w:cs="Arial"/>
          <w:b/>
          <w:lang w:val="es-ES_tradnl"/>
        </w:rPr>
        <w:t xml:space="preserve"> Conforme lo establecido en las Especificaciones Técnicas, </w:t>
      </w:r>
      <w:r w:rsidRPr="008F4E8F">
        <w:rPr>
          <w:rFonts w:ascii="Arial" w:hAnsi="Arial" w:cs="Arial"/>
          <w:b/>
          <w:lang w:val="es-BO"/>
        </w:rPr>
        <w:t>determinadas por la unidad solicitante.</w:t>
      </w:r>
    </w:p>
    <w:p w:rsidR="003C104B" w:rsidRPr="005626DC" w:rsidRDefault="003C104B" w:rsidP="003C104B">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w:t>
      </w:r>
      <w:r>
        <w:rPr>
          <w:rFonts w:ascii="Arial" w:hAnsi="Arial" w:cs="Arial"/>
          <w:lang w:val="es-ES_tradnl"/>
        </w:rPr>
        <w:t xml:space="preserve">contra entrega de la Adquisición </w:t>
      </w:r>
      <w:r w:rsidRPr="005626DC">
        <w:rPr>
          <w:rFonts w:ascii="Arial" w:hAnsi="Arial" w:cs="Arial"/>
          <w:lang w:val="es-ES_tradnl"/>
        </w:rPr>
        <w:t xml:space="preserve">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 cada lugar donde se realice la entrega.</w:t>
      </w:r>
    </w:p>
    <w:p w:rsidR="003C104B" w:rsidRPr="005626DC" w:rsidRDefault="003C104B" w:rsidP="003C104B">
      <w:pPr>
        <w:tabs>
          <w:tab w:val="num" w:pos="993"/>
        </w:tabs>
        <w:spacing w:before="120" w:after="120"/>
        <w:jc w:val="both"/>
        <w:rPr>
          <w:rFonts w:ascii="Arial" w:hAnsi="Arial" w:cs="Arial"/>
          <w:lang w:val="es-ES_tradnl"/>
        </w:rPr>
      </w:pPr>
      <w:r w:rsidRPr="005626DC">
        <w:rPr>
          <w:rFonts w:ascii="Arial" w:hAnsi="Arial" w:cs="Arial"/>
          <w:lang w:val="es-ES_tradnl"/>
        </w:rPr>
        <w:t xml:space="preserve">El pago se realizará vía sistema integrado de gestión y modernización administrativa (SIGMA) en moneda nacional,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3C104B" w:rsidRPr="005626DC" w:rsidRDefault="003C104B" w:rsidP="00F71887">
      <w:pPr>
        <w:pStyle w:val="Prrafodelista"/>
        <w:numPr>
          <w:ilvl w:val="0"/>
          <w:numId w:val="46"/>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3C104B" w:rsidRPr="005626DC" w:rsidRDefault="003C104B" w:rsidP="00F71887">
      <w:pPr>
        <w:pStyle w:val="Prrafodelista"/>
        <w:numPr>
          <w:ilvl w:val="0"/>
          <w:numId w:val="46"/>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3C104B" w:rsidRPr="005626DC" w:rsidRDefault="003C104B" w:rsidP="00F71887">
      <w:pPr>
        <w:pStyle w:val="Prrafodelista"/>
        <w:numPr>
          <w:ilvl w:val="0"/>
          <w:numId w:val="46"/>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3C104B" w:rsidRPr="005626DC" w:rsidRDefault="003C104B" w:rsidP="00F71887">
      <w:pPr>
        <w:pStyle w:val="Prrafodelista"/>
        <w:numPr>
          <w:ilvl w:val="0"/>
          <w:numId w:val="46"/>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3C104B" w:rsidRPr="005626DC" w:rsidRDefault="003C104B" w:rsidP="00F71887">
      <w:pPr>
        <w:pStyle w:val="Prrafodelista"/>
        <w:numPr>
          <w:ilvl w:val="0"/>
          <w:numId w:val="46"/>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3C104B" w:rsidRPr="005626DC" w:rsidRDefault="003C104B" w:rsidP="003C104B">
      <w:pPr>
        <w:spacing w:before="120" w:after="120"/>
        <w:jc w:val="both"/>
        <w:rPr>
          <w:rFonts w:ascii="Arial" w:hAnsi="Arial" w:cs="Arial"/>
          <w:b/>
          <w:iCs/>
          <w:u w:val="single"/>
        </w:rPr>
      </w:pPr>
      <w:r w:rsidRPr="005626DC">
        <w:rPr>
          <w:rFonts w:ascii="Arial" w:hAnsi="Arial" w:cs="Arial"/>
          <w:b/>
          <w:iCs/>
          <w:u w:val="single"/>
        </w:rPr>
        <w:t>DÉCIMA PRIMERA.- (FACTURACIÓN)</w:t>
      </w:r>
    </w:p>
    <w:p w:rsidR="003C104B" w:rsidRPr="005626DC" w:rsidRDefault="003C104B" w:rsidP="003C104B">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3C104B" w:rsidRPr="005626DC" w:rsidRDefault="003C104B" w:rsidP="003C104B">
      <w:pPr>
        <w:spacing w:before="120" w:after="120"/>
        <w:jc w:val="both"/>
        <w:rPr>
          <w:rFonts w:ascii="Arial" w:hAnsi="Arial" w:cs="Arial"/>
          <w:b/>
          <w:u w:val="single"/>
          <w:lang w:val="es-ES_tradnl"/>
        </w:rPr>
      </w:pPr>
      <w:r w:rsidRPr="005626DC">
        <w:rPr>
          <w:rFonts w:ascii="Arial" w:hAnsi="Arial" w:cs="Arial"/>
          <w:b/>
          <w:u w:val="single"/>
          <w:lang w:val="es-ES_tradnl"/>
        </w:rPr>
        <w:t>DÉCIMA SEGUNDA.- (GARANTIA)</w:t>
      </w:r>
      <w:r>
        <w:rPr>
          <w:rFonts w:ascii="Arial" w:hAnsi="Arial" w:cs="Arial"/>
          <w:b/>
          <w:u w:val="single"/>
          <w:lang w:val="es-ES_tradnl"/>
        </w:rPr>
        <w:t xml:space="preserve"> </w:t>
      </w:r>
      <w:r w:rsidRPr="008F4E8F">
        <w:rPr>
          <w:rFonts w:ascii="Arial" w:hAnsi="Arial" w:cs="Arial"/>
          <w:b/>
          <w:lang w:val="es-ES_tradnl"/>
        </w:rPr>
        <w:t xml:space="preserve">Conforme lo establecido en las Especificaciones Técnicas, </w:t>
      </w:r>
      <w:r w:rsidRPr="008F4E8F">
        <w:rPr>
          <w:rFonts w:ascii="Arial" w:hAnsi="Arial" w:cs="Arial"/>
          <w:b/>
          <w:lang w:val="es-BO"/>
        </w:rPr>
        <w:t>determinadas por la unidad solicitante.</w:t>
      </w:r>
    </w:p>
    <w:p w:rsidR="003C104B" w:rsidRPr="005626DC" w:rsidRDefault="003C104B" w:rsidP="003C104B">
      <w:pPr>
        <w:spacing w:before="120" w:after="120"/>
        <w:ind w:left="709" w:hanging="709"/>
        <w:jc w:val="both"/>
        <w:rPr>
          <w:rFonts w:ascii="Arial" w:hAnsi="Arial" w:cs="Arial"/>
          <w:b/>
          <w:i/>
          <w:lang w:val="es-ES_tradnl"/>
        </w:rPr>
      </w:pPr>
      <w:r>
        <w:rPr>
          <w:rFonts w:ascii="Arial" w:hAnsi="Arial" w:cs="Arial"/>
          <w:b/>
          <w:lang w:val="es-ES_tradnl"/>
        </w:rPr>
        <w:t xml:space="preserve">12.1 </w:t>
      </w:r>
      <w:r w:rsidRPr="005626DC">
        <w:rPr>
          <w:rFonts w:ascii="Arial" w:hAnsi="Arial" w:cs="Arial"/>
          <w:b/>
          <w:lang w:val="es-ES_tradnl"/>
        </w:rPr>
        <w:t>Garantía de cumplimiento de Contrato:</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w:t>
      </w:r>
      <w:r w:rsidRPr="005626DC">
        <w:rPr>
          <w:rFonts w:ascii="Arial" w:hAnsi="Arial" w:cs="Arial"/>
        </w:rPr>
        <w:t xml:space="preserve"> </w:t>
      </w:r>
      <w:r w:rsidRPr="005626DC">
        <w:rPr>
          <w:rFonts w:ascii="Arial" w:hAnsi="Arial" w:cs="Arial"/>
          <w:lang w:val="es-ES_tradnl"/>
        </w:rPr>
        <w:t>emitida por el Banco _______________________, con vigencia hasta el _______________________</w:t>
      </w:r>
      <w:r w:rsidRPr="005626DC">
        <w:rPr>
          <w:rFonts w:ascii="Arial" w:hAnsi="Arial" w:cs="Arial"/>
          <w:i/>
          <w:lang w:val="es-ES_tradnl"/>
        </w:rPr>
        <w:t>,</w:t>
      </w:r>
      <w:r w:rsidRPr="005626DC">
        <w:rPr>
          <w:rFonts w:ascii="Arial" w:hAnsi="Arial" w:cs="Arial"/>
          <w:b/>
          <w:i/>
          <w:lang w:val="es-ES_tradnl"/>
        </w:rPr>
        <w:t xml:space="preserve"> </w:t>
      </w:r>
      <w:r w:rsidRPr="005626DC">
        <w:rPr>
          <w:rFonts w:ascii="Arial" w:hAnsi="Arial" w:cs="Arial"/>
          <w:lang w:val="es-ES_tradnl"/>
        </w:rPr>
        <w:t>a la orden de Yacimientos Petrolíferos Fiscales Bolivianos, por la suma de Bs________________ (__________________________ Bolivianos),</w:t>
      </w:r>
      <w:r w:rsidRPr="005626DC">
        <w:rPr>
          <w:rFonts w:ascii="Arial" w:hAnsi="Arial" w:cs="Arial"/>
          <w:b/>
          <w:i/>
          <w:lang w:val="es-ES_tradnl"/>
        </w:rPr>
        <w:t xml:space="preserve"> </w:t>
      </w:r>
      <w:r w:rsidRPr="005626DC">
        <w:rPr>
          <w:rFonts w:ascii="Arial" w:hAnsi="Arial" w:cs="Arial"/>
          <w:lang w:val="es-ES_tradnl"/>
        </w:rPr>
        <w:t xml:space="preserve">equivalente al siete por ciento (7%) del monto total del Contrato, con las características de renovable, irrevocable y de ejecución inmediata. </w:t>
      </w:r>
    </w:p>
    <w:p w:rsidR="003C104B" w:rsidRPr="005626DC" w:rsidRDefault="003C104B" w:rsidP="003C104B">
      <w:pPr>
        <w:spacing w:before="120" w:after="120"/>
        <w:ind w:right="-7"/>
        <w:jc w:val="both"/>
        <w:outlineLvl w:val="1"/>
        <w:rPr>
          <w:rFonts w:ascii="Arial" w:hAnsi="Arial" w:cs="Arial"/>
          <w:lang w:val="es-BO" w:eastAsia="x-none"/>
        </w:rPr>
      </w:pPr>
      <w:r w:rsidRPr="005626DC">
        <w:rPr>
          <w:rFonts w:ascii="Arial" w:hAnsi="Arial" w:cs="Arial"/>
          <w:lang w:val="es-BO" w:eastAsia="x-none"/>
        </w:rPr>
        <w:t xml:space="preserve">Cualquier incumplimiento contractual en que incurra el </w:t>
      </w:r>
      <w:r w:rsidRPr="005626DC">
        <w:rPr>
          <w:rFonts w:ascii="Arial" w:hAnsi="Arial" w:cs="Arial"/>
          <w:b/>
          <w:lang w:val="es-BO" w:eastAsia="x-none"/>
        </w:rPr>
        <w:t>PROVEEDOR</w:t>
      </w:r>
      <w:r w:rsidRPr="005626DC">
        <w:rPr>
          <w:rFonts w:ascii="Arial" w:hAnsi="Arial" w:cs="Arial"/>
          <w:lang w:val="es-BO" w:eastAsia="x-none"/>
        </w:rPr>
        <w:t xml:space="preserve">, dará lugar a la ejecución de la boleta de garantía antes mencionada en favor de la </w:t>
      </w:r>
      <w:r w:rsidRPr="005626DC">
        <w:rPr>
          <w:rFonts w:ascii="Arial" w:hAnsi="Arial" w:cs="Arial"/>
          <w:b/>
          <w:lang w:val="es-BO" w:eastAsia="x-none"/>
        </w:rPr>
        <w:t>ENTIDAD</w:t>
      </w:r>
      <w:r w:rsidRPr="005626DC">
        <w:rPr>
          <w:rFonts w:ascii="Arial" w:hAnsi="Arial" w:cs="Arial"/>
          <w:lang w:val="es-BO" w:eastAsia="x-none"/>
        </w:rPr>
        <w:t xml:space="preserve"> a su sólo requerimiento, sin necesidad de ningún trámite o acción judicial.</w:t>
      </w:r>
    </w:p>
    <w:p w:rsidR="003C104B" w:rsidRDefault="003C104B" w:rsidP="003C104B">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3C104B" w:rsidRPr="00740D20" w:rsidRDefault="003C104B" w:rsidP="003C104B">
      <w:pPr>
        <w:spacing w:before="120" w:after="120"/>
        <w:jc w:val="both"/>
        <w:rPr>
          <w:rFonts w:ascii="Arial" w:hAnsi="Arial" w:cs="Arial"/>
          <w:b/>
          <w:lang w:val="es-ES_tradnl"/>
        </w:rPr>
      </w:pPr>
      <w:r>
        <w:rPr>
          <w:rFonts w:ascii="Arial" w:hAnsi="Arial" w:cs="Arial"/>
          <w:b/>
          <w:lang w:val="es-ES_tradnl"/>
        </w:rPr>
        <w:t xml:space="preserve">12.2 </w:t>
      </w:r>
      <w:r w:rsidRPr="00740D20">
        <w:rPr>
          <w:rFonts w:ascii="Arial" w:hAnsi="Arial" w:cs="Arial"/>
          <w:b/>
          <w:lang w:val="es-ES_tradnl"/>
        </w:rPr>
        <w:t xml:space="preserve">Garantía Técnica </w:t>
      </w:r>
    </w:p>
    <w:p w:rsidR="003C104B" w:rsidRPr="00740D20" w:rsidRDefault="003C104B" w:rsidP="003C104B">
      <w:pPr>
        <w:spacing w:before="120" w:after="120"/>
        <w:jc w:val="both"/>
        <w:rPr>
          <w:rFonts w:ascii="Arial" w:hAnsi="Arial" w:cs="Arial"/>
          <w:b/>
          <w:lang w:val="es-ES_tradnl"/>
        </w:rPr>
      </w:pPr>
      <w:r w:rsidRPr="00740D20">
        <w:rPr>
          <w:rFonts w:ascii="Arial" w:hAnsi="Arial" w:cs="Arial"/>
          <w:b/>
          <w:lang w:val="es-ES_tradnl"/>
        </w:rPr>
        <w:t xml:space="preserve">-  Alcance de la garantía: </w:t>
      </w:r>
      <w:r w:rsidRPr="00740D20">
        <w:rPr>
          <w:rFonts w:ascii="Arial" w:hAnsi="Arial" w:cs="Arial"/>
          <w:lang w:val="es-ES_tradnl"/>
        </w:rPr>
        <w:t>Contra defectos de diseño y/o fabricación.</w:t>
      </w:r>
    </w:p>
    <w:p w:rsidR="003C104B" w:rsidRPr="00740D20" w:rsidRDefault="003C104B" w:rsidP="003C104B">
      <w:pPr>
        <w:spacing w:before="120" w:after="120"/>
        <w:jc w:val="both"/>
        <w:rPr>
          <w:rFonts w:ascii="Arial" w:hAnsi="Arial" w:cs="Arial"/>
          <w:b/>
          <w:lang w:val="es-ES_tradnl"/>
        </w:rPr>
      </w:pPr>
      <w:r w:rsidRPr="00740D20">
        <w:rPr>
          <w:rFonts w:ascii="Arial" w:hAnsi="Arial" w:cs="Arial"/>
          <w:b/>
          <w:lang w:val="es-ES_tradnl"/>
        </w:rPr>
        <w:t xml:space="preserve">-  Período de garantía: </w:t>
      </w:r>
      <w:r w:rsidRPr="00740D20">
        <w:rPr>
          <w:rFonts w:ascii="Arial" w:hAnsi="Arial" w:cs="Arial"/>
          <w:lang w:val="es-ES_tradnl"/>
        </w:rPr>
        <w:t>Por tiempo mínimo de 1 año.  Emitido al entregar el producto.</w:t>
      </w:r>
    </w:p>
    <w:p w:rsidR="003C104B" w:rsidRPr="005626DC" w:rsidRDefault="003C104B" w:rsidP="003C104B">
      <w:pPr>
        <w:spacing w:before="120" w:after="120"/>
        <w:jc w:val="both"/>
        <w:rPr>
          <w:rFonts w:ascii="Arial" w:hAnsi="Arial" w:cs="Arial"/>
          <w:b/>
          <w:lang w:val="es-ES_tradnl"/>
        </w:rPr>
      </w:pPr>
      <w:r w:rsidRPr="00740D20">
        <w:rPr>
          <w:rFonts w:ascii="Arial" w:hAnsi="Arial" w:cs="Arial"/>
          <w:b/>
          <w:lang w:val="es-ES_tradnl"/>
        </w:rPr>
        <w:t xml:space="preserve">- Inicio del cómputo del período de garantía: </w:t>
      </w:r>
      <w:r w:rsidRPr="00740D20">
        <w:rPr>
          <w:rFonts w:ascii="Arial" w:hAnsi="Arial" w:cs="Arial"/>
          <w:lang w:val="es-ES_tradnl"/>
        </w:rPr>
        <w:t>A partir de la fecha en la que se otorgó la conformidad de recepción del bien.</w:t>
      </w:r>
    </w:p>
    <w:p w:rsidR="003C104B" w:rsidRPr="005626DC" w:rsidRDefault="003C104B" w:rsidP="003C104B">
      <w:pPr>
        <w:spacing w:before="120" w:after="120"/>
        <w:jc w:val="both"/>
        <w:rPr>
          <w:rFonts w:ascii="Arial" w:hAnsi="Arial" w:cs="Arial"/>
          <w:b/>
          <w:u w:val="single"/>
          <w:lang w:val="es-ES_tradnl"/>
        </w:rPr>
      </w:pPr>
      <w:r w:rsidRPr="005626DC">
        <w:rPr>
          <w:rFonts w:ascii="Arial" w:hAnsi="Arial" w:cs="Arial"/>
          <w:b/>
          <w:u w:val="single"/>
          <w:lang w:val="es-ES_tradnl"/>
        </w:rPr>
        <w:t>DÉCIMA</w:t>
      </w:r>
      <w:r>
        <w:rPr>
          <w:rFonts w:ascii="Arial" w:hAnsi="Arial" w:cs="Arial"/>
          <w:b/>
          <w:u w:val="single"/>
          <w:lang w:val="es-ES_tradnl"/>
        </w:rPr>
        <w:t xml:space="preserve"> TERCERA</w:t>
      </w:r>
      <w:r w:rsidRPr="005626DC">
        <w:rPr>
          <w:rFonts w:ascii="Arial" w:hAnsi="Arial" w:cs="Arial"/>
          <w:b/>
          <w:u w:val="single"/>
          <w:lang w:val="es-ES_tradnl"/>
        </w:rPr>
        <w:t xml:space="preserve">.- (MOROSIDAD Y SUS PENALIDADES) </w:t>
      </w:r>
      <w:r w:rsidRPr="008F4E8F">
        <w:rPr>
          <w:rFonts w:ascii="Arial" w:hAnsi="Arial" w:cs="Arial"/>
          <w:b/>
          <w:lang w:val="es-BO"/>
        </w:rPr>
        <w:t>Conforme lo establecido en las especificaciones técnicas, determinadas por la unidad solicitante.</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aplicará una multa equivalente al 1% (uno por ciento) sobre el monto total del Contrato, por cada día calendario de retraso.</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3C104B" w:rsidRPr="005626DC" w:rsidRDefault="003C104B" w:rsidP="003C104B">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3C104B" w:rsidRDefault="003C104B" w:rsidP="003C104B">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b/>
          <w:bCs/>
          <w:lang w:val="es-ES_tradnl"/>
        </w:rPr>
        <w:t xml:space="preserve"> </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8F4E8F" w:rsidRDefault="008F4E8F" w:rsidP="003C104B">
      <w:pPr>
        <w:spacing w:before="120" w:after="120"/>
        <w:jc w:val="both"/>
        <w:rPr>
          <w:rFonts w:ascii="Arial" w:hAnsi="Arial" w:cs="Arial"/>
          <w:b/>
          <w:u w:val="single"/>
        </w:rPr>
      </w:pPr>
    </w:p>
    <w:p w:rsidR="003C104B" w:rsidRPr="005626DC" w:rsidRDefault="003C104B" w:rsidP="003C104B">
      <w:pPr>
        <w:spacing w:before="120" w:after="120"/>
        <w:jc w:val="both"/>
        <w:rPr>
          <w:rFonts w:ascii="Arial" w:hAnsi="Arial" w:cs="Arial"/>
          <w:b/>
          <w:u w:val="single"/>
          <w:lang w:val="es-ES_tradnl"/>
        </w:rPr>
      </w:pPr>
      <w:r w:rsidRPr="005626DC">
        <w:rPr>
          <w:rFonts w:ascii="Arial" w:hAnsi="Arial" w:cs="Arial"/>
          <w:b/>
          <w:u w:val="single"/>
        </w:rPr>
        <w:t xml:space="preserve">DÉCIMA </w:t>
      </w:r>
      <w:r>
        <w:rPr>
          <w:rFonts w:ascii="Arial" w:hAnsi="Arial" w:cs="Arial"/>
          <w:b/>
          <w:u w:val="single"/>
        </w:rPr>
        <w:t>CUART</w:t>
      </w:r>
      <w:r w:rsidRPr="005626DC">
        <w:rPr>
          <w:rFonts w:ascii="Arial" w:hAnsi="Arial" w:cs="Arial"/>
          <w:b/>
          <w:u w:val="single"/>
        </w:rPr>
        <w:t>A.- (NOTIFICACIONES)</w:t>
      </w:r>
    </w:p>
    <w:p w:rsidR="003C104B" w:rsidRPr="005626DC" w:rsidRDefault="003C104B" w:rsidP="003C104B">
      <w:pPr>
        <w:widowControl w:val="0"/>
        <w:numPr>
          <w:ilvl w:val="1"/>
          <w:numId w:val="0"/>
        </w:numPr>
        <w:tabs>
          <w:tab w:val="num" w:pos="284"/>
        </w:tabs>
        <w:spacing w:before="120" w:after="120"/>
        <w:ind w:left="708" w:hanging="719"/>
        <w:jc w:val="both"/>
        <w:rPr>
          <w:rFonts w:ascii="Arial" w:hAnsi="Arial" w:cs="Arial"/>
          <w:lang w:val="es-ES_tradnl"/>
        </w:rPr>
      </w:pPr>
      <w:r>
        <w:rPr>
          <w:rFonts w:ascii="Arial" w:hAnsi="Arial" w:cs="Arial"/>
          <w:b/>
          <w:lang w:val="es-ES_tradnl"/>
        </w:rPr>
        <w:t>14</w:t>
      </w:r>
      <w:r w:rsidRPr="005626DC">
        <w:rPr>
          <w:rFonts w:ascii="Arial" w:hAnsi="Arial" w:cs="Arial"/>
          <w:b/>
          <w:lang w:val="es-ES_tradnl"/>
        </w:rPr>
        <w:t>.1</w:t>
      </w:r>
      <w:r w:rsidRPr="005626DC">
        <w:rPr>
          <w:rFonts w:ascii="Arial" w:hAnsi="Arial" w:cs="Arial"/>
          <w:lang w:val="es-ES_tradnl"/>
        </w:rPr>
        <w:t xml:space="preserve"> </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C104B" w:rsidRPr="005626DC" w:rsidTr="0038142A">
        <w:trPr>
          <w:trHeight w:val="237"/>
        </w:trPr>
        <w:tc>
          <w:tcPr>
            <w:tcW w:w="4511" w:type="dxa"/>
            <w:tcBorders>
              <w:top w:val="single" w:sz="4" w:space="0" w:color="auto"/>
              <w:left w:val="single" w:sz="4" w:space="0" w:color="auto"/>
              <w:bottom w:val="single" w:sz="4" w:space="0" w:color="auto"/>
              <w:right w:val="single" w:sz="4" w:space="0" w:color="auto"/>
            </w:tcBorders>
          </w:tcPr>
          <w:p w:rsidR="003C104B" w:rsidRPr="005626DC" w:rsidRDefault="003C104B" w:rsidP="0038142A">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3C104B" w:rsidRPr="005626DC" w:rsidRDefault="003C104B" w:rsidP="0038142A">
            <w:pPr>
              <w:widowControl w:val="0"/>
              <w:ind w:left="180" w:hanging="180"/>
              <w:jc w:val="center"/>
              <w:rPr>
                <w:rFonts w:ascii="Arial" w:hAnsi="Arial" w:cs="Arial"/>
                <w:b/>
                <w:lang w:val="es-ES_tradnl"/>
              </w:rPr>
            </w:pPr>
            <w:r w:rsidRPr="005626DC">
              <w:rPr>
                <w:rFonts w:ascii="Arial" w:hAnsi="Arial" w:cs="Arial"/>
                <w:b/>
                <w:lang w:val="es-ES_tradnl"/>
              </w:rPr>
              <w:t>PROVEEDOR</w:t>
            </w:r>
          </w:p>
        </w:tc>
      </w:tr>
      <w:tr w:rsidR="003C104B" w:rsidRPr="005626DC" w:rsidTr="0038142A">
        <w:trPr>
          <w:trHeight w:val="1342"/>
        </w:trPr>
        <w:tc>
          <w:tcPr>
            <w:tcW w:w="4511" w:type="dxa"/>
            <w:tcBorders>
              <w:top w:val="single" w:sz="4" w:space="0" w:color="auto"/>
              <w:left w:val="single" w:sz="4" w:space="0" w:color="auto"/>
              <w:bottom w:val="single" w:sz="4" w:space="0" w:color="auto"/>
              <w:right w:val="single" w:sz="4" w:space="0" w:color="auto"/>
            </w:tcBorders>
          </w:tcPr>
          <w:p w:rsidR="003C104B" w:rsidRPr="005626DC" w:rsidRDefault="003C104B" w:rsidP="0038142A">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3C104B" w:rsidRPr="005626DC" w:rsidRDefault="003C104B" w:rsidP="0038142A">
            <w:pPr>
              <w:widowControl w:val="0"/>
              <w:ind w:left="180" w:hanging="180"/>
              <w:jc w:val="both"/>
              <w:rPr>
                <w:rFonts w:ascii="Arial" w:hAnsi="Arial" w:cs="Arial"/>
                <w:lang w:val="es-BO"/>
              </w:rPr>
            </w:pPr>
            <w:proofErr w:type="spellStart"/>
            <w:r w:rsidRPr="005626DC">
              <w:rPr>
                <w:rFonts w:ascii="Arial" w:hAnsi="Arial" w:cs="Arial"/>
                <w:b/>
                <w:lang w:val="es-BO"/>
              </w:rPr>
              <w:t>Telef</w:t>
            </w:r>
            <w:proofErr w:type="spellEnd"/>
            <w:r w:rsidRPr="005626DC">
              <w:rPr>
                <w:rFonts w:ascii="Arial" w:hAnsi="Arial" w:cs="Arial"/>
                <w:b/>
                <w:lang w:val="es-BO"/>
              </w:rPr>
              <w:t>.:</w:t>
            </w:r>
            <w:r w:rsidRPr="005626DC">
              <w:rPr>
                <w:rFonts w:ascii="Arial" w:hAnsi="Arial" w:cs="Arial"/>
                <w:lang w:val="es-BO"/>
              </w:rPr>
              <w:t xml:space="preserve"> _________________________</w:t>
            </w:r>
          </w:p>
          <w:p w:rsidR="003C104B" w:rsidRPr="005626DC" w:rsidRDefault="003C104B" w:rsidP="0038142A">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3C104B" w:rsidRPr="005626DC" w:rsidRDefault="003C104B" w:rsidP="0038142A">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3C104B" w:rsidRPr="005626DC" w:rsidRDefault="003C104B" w:rsidP="0038142A">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3C104B" w:rsidRPr="005626DC" w:rsidRDefault="003C104B" w:rsidP="0038142A">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3C104B" w:rsidRPr="005626DC" w:rsidRDefault="003C104B" w:rsidP="0038142A">
            <w:pPr>
              <w:widowControl w:val="0"/>
              <w:ind w:left="180" w:hanging="180"/>
              <w:jc w:val="both"/>
              <w:rPr>
                <w:rFonts w:ascii="Arial" w:hAnsi="Arial" w:cs="Arial"/>
                <w:lang w:val="es-ES_tradnl"/>
              </w:rPr>
            </w:pPr>
            <w:proofErr w:type="spellStart"/>
            <w:r w:rsidRPr="005626DC">
              <w:rPr>
                <w:rFonts w:ascii="Arial" w:hAnsi="Arial" w:cs="Arial"/>
                <w:b/>
                <w:lang w:val="es-ES_tradnl"/>
              </w:rPr>
              <w:t>Telef</w:t>
            </w:r>
            <w:proofErr w:type="spellEnd"/>
            <w:r w:rsidRPr="005626DC">
              <w:rPr>
                <w:rFonts w:ascii="Arial" w:hAnsi="Arial" w:cs="Arial"/>
                <w:b/>
                <w:lang w:val="es-ES_tradnl"/>
              </w:rPr>
              <w:t>.:</w:t>
            </w:r>
            <w:r w:rsidRPr="005626DC">
              <w:rPr>
                <w:rFonts w:ascii="Arial" w:hAnsi="Arial" w:cs="Arial"/>
                <w:lang w:val="es-ES_tradnl"/>
              </w:rPr>
              <w:t xml:space="preserve"> </w:t>
            </w:r>
            <w:r w:rsidRPr="005626DC">
              <w:rPr>
                <w:rFonts w:ascii="Arial" w:hAnsi="Arial" w:cs="Arial"/>
                <w:lang w:val="es-BO"/>
              </w:rPr>
              <w:t>______________________</w:t>
            </w:r>
          </w:p>
          <w:p w:rsidR="003C104B" w:rsidRPr="005626DC" w:rsidRDefault="003C104B" w:rsidP="0038142A">
            <w:pPr>
              <w:autoSpaceDE w:val="0"/>
              <w:autoSpaceDN w:val="0"/>
              <w:adjustRightInd w:val="0"/>
              <w:ind w:left="180" w:hanging="180"/>
              <w:rPr>
                <w:rFonts w:ascii="Arial" w:hAnsi="Arial" w:cs="Arial"/>
                <w:lang w:val="es-ES_tradnl"/>
              </w:rPr>
            </w:pPr>
            <w:r w:rsidRPr="005626DC">
              <w:rPr>
                <w:rFonts w:ascii="Arial" w:hAnsi="Arial" w:cs="Arial"/>
                <w:b/>
                <w:lang w:val="es-ES_tradnl"/>
              </w:rPr>
              <w:t>E-mail:</w:t>
            </w:r>
            <w:r w:rsidRPr="005626DC">
              <w:rPr>
                <w:rFonts w:ascii="Arial" w:hAnsi="Arial" w:cs="Arial"/>
                <w:lang w:val="es-ES_tradnl"/>
              </w:rPr>
              <w:t xml:space="preserve"> ______________________</w:t>
            </w:r>
          </w:p>
          <w:p w:rsidR="003C104B" w:rsidRPr="005626DC" w:rsidRDefault="003C104B" w:rsidP="0038142A">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3C104B" w:rsidRPr="005626DC" w:rsidRDefault="003C104B" w:rsidP="0038142A">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3C104B" w:rsidRPr="005626DC" w:rsidRDefault="003C104B" w:rsidP="003C104B">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w:t>
      </w:r>
      <w:r w:rsidRPr="005626DC">
        <w:rPr>
          <w:rFonts w:ascii="Arial" w:hAnsi="Arial" w:cs="Arial"/>
          <w:b/>
          <w:lang w:val="es-ES_tradnl"/>
        </w:rPr>
        <w:t>.2</w:t>
      </w:r>
      <w:r w:rsidRPr="005626DC">
        <w:rPr>
          <w:rFonts w:ascii="Arial" w:hAnsi="Arial" w:cs="Arial"/>
          <w:lang w:val="es-ES_tradnl"/>
        </w:rPr>
        <w:t xml:space="preserve"> </w:t>
      </w:r>
      <w:r w:rsidRPr="005626DC">
        <w:rPr>
          <w:rFonts w:ascii="Arial" w:hAnsi="Arial" w:cs="Arial"/>
          <w:lang w:val="es-ES_tradnl"/>
        </w:rPr>
        <w:tab/>
        <w:t>Se considerará recibida la notificación o comunicación en la fecha y hora en que se haya realizado la entrega.</w:t>
      </w:r>
    </w:p>
    <w:p w:rsidR="003C104B" w:rsidRPr="005626DC" w:rsidRDefault="003C104B" w:rsidP="003C104B">
      <w:pPr>
        <w:widowControl w:val="0"/>
        <w:tabs>
          <w:tab w:val="num" w:pos="720"/>
        </w:tabs>
        <w:spacing w:before="120" w:after="120"/>
        <w:ind w:left="720" w:hanging="720"/>
        <w:jc w:val="both"/>
        <w:rPr>
          <w:rFonts w:ascii="Arial" w:hAnsi="Arial" w:cs="Arial"/>
          <w:lang w:val="es-ES_tradnl"/>
        </w:rPr>
      </w:pPr>
      <w:r>
        <w:rPr>
          <w:rFonts w:ascii="Arial" w:hAnsi="Arial" w:cs="Arial"/>
          <w:b/>
          <w:lang w:val="es-ES_tradnl"/>
        </w:rPr>
        <w:t>14</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3C104B" w:rsidRPr="005626DC" w:rsidRDefault="003C104B" w:rsidP="003C104B">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QUINTA</w:t>
      </w:r>
      <w:r w:rsidRPr="005626DC">
        <w:rPr>
          <w:rFonts w:ascii="Arial" w:hAnsi="Arial" w:cs="Arial"/>
          <w:b/>
          <w:u w:val="single"/>
          <w:lang w:val="es-ES_tradnl"/>
        </w:rPr>
        <w:t>.- (RECEPCIÓN Y VERIFICACIÓN)</w:t>
      </w:r>
    </w:p>
    <w:p w:rsidR="003C104B" w:rsidRPr="005626DC" w:rsidRDefault="003C104B" w:rsidP="003C104B">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 _________________ días calendario, corriendo por su cuenta el transporte y lo que conlleve realizar el cambio. </w:t>
      </w:r>
    </w:p>
    <w:p w:rsidR="003C104B" w:rsidRPr="005626DC" w:rsidRDefault="003C104B" w:rsidP="003C104B">
      <w:pPr>
        <w:spacing w:before="120" w:after="120"/>
        <w:jc w:val="both"/>
        <w:rPr>
          <w:rFonts w:ascii="Arial" w:hAnsi="Arial" w:cs="Arial"/>
          <w:b/>
          <w:u w:val="single"/>
          <w:lang w:val="es-ES_tradnl"/>
        </w:rPr>
      </w:pPr>
      <w:r w:rsidRPr="005626DC">
        <w:rPr>
          <w:rFonts w:ascii="Arial" w:hAnsi="Arial" w:cs="Arial"/>
          <w:b/>
          <w:u w:val="single"/>
          <w:lang w:val="es-ES_tradnl"/>
        </w:rPr>
        <w:t>DÉCIMA SE</w:t>
      </w:r>
      <w:r>
        <w:rPr>
          <w:rFonts w:ascii="Arial" w:hAnsi="Arial" w:cs="Arial"/>
          <w:b/>
          <w:u w:val="single"/>
          <w:lang w:val="es-ES_tradnl"/>
        </w:rPr>
        <w:t>XTA</w:t>
      </w:r>
      <w:r w:rsidRPr="005626DC">
        <w:rPr>
          <w:rFonts w:ascii="Arial" w:hAnsi="Arial" w:cs="Arial"/>
          <w:b/>
          <w:u w:val="single"/>
          <w:lang w:val="es-ES_tradnl"/>
        </w:rPr>
        <w:t>.- (RESPONSABILIDADES Y OBLIGACIONES DEL PROVEEDOR)</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3C104B" w:rsidRPr="005626DC" w:rsidRDefault="003C104B" w:rsidP="003C104B">
      <w:pPr>
        <w:spacing w:before="120" w:after="120"/>
        <w:jc w:val="both"/>
        <w:rPr>
          <w:rFonts w:ascii="Arial" w:hAnsi="Arial" w:cs="Arial"/>
          <w:b/>
          <w:lang w:val="es-ES_tradnl"/>
        </w:rPr>
      </w:pPr>
      <w:r>
        <w:rPr>
          <w:rFonts w:ascii="Arial" w:hAnsi="Arial" w:cs="Arial"/>
          <w:b/>
          <w:lang w:val="es-ES_tradnl"/>
        </w:rPr>
        <w:t>16</w:t>
      </w:r>
      <w:r w:rsidRPr="005626DC">
        <w:rPr>
          <w:rFonts w:ascii="Arial" w:hAnsi="Arial" w:cs="Arial"/>
          <w:b/>
          <w:lang w:val="es-ES_tradnl"/>
        </w:rPr>
        <w:t>.1</w:t>
      </w:r>
      <w:r w:rsidRPr="005626DC">
        <w:rPr>
          <w:rFonts w:ascii="Arial" w:hAnsi="Arial" w:cs="Arial"/>
          <w:b/>
          <w:lang w:val="es-ES_tradnl"/>
        </w:rPr>
        <w:tab/>
        <w:t>Responsabilidades:</w:t>
      </w:r>
    </w:p>
    <w:p w:rsidR="003C104B" w:rsidRPr="005626DC" w:rsidRDefault="003C104B" w:rsidP="003C104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3C104B" w:rsidRPr="005626DC" w:rsidRDefault="003C104B" w:rsidP="003C104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No podrá entregar la Adquisición con bienes usados o defectuosos, debiendo en su caso ser sustituidos a su costo, dentro del plazo máximo de ________________ días calendario, impostergablemente.</w:t>
      </w:r>
    </w:p>
    <w:p w:rsidR="003C104B" w:rsidRPr="005626DC" w:rsidRDefault="003C104B" w:rsidP="003C104B">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lastRenderedPageBreak/>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r w:rsidRPr="008354A9">
        <w:rPr>
          <w:rFonts w:ascii="Arial" w:hAnsi="Arial" w:cs="Arial"/>
          <w:lang w:val="es-ES_tradnl"/>
        </w:rPr>
        <w:t>.</w:t>
      </w:r>
    </w:p>
    <w:p w:rsidR="003C104B" w:rsidRPr="005626DC" w:rsidRDefault="003C104B" w:rsidP="003C104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t>d</w:t>
      </w:r>
      <w:r w:rsidRPr="005626DC">
        <w:rPr>
          <w:rFonts w:ascii="Arial" w:hAnsi="Arial" w:cs="Arial"/>
          <w:b/>
          <w:lang w:val="es-ES_tradnl"/>
        </w:rPr>
        <w:t>)</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3C104B" w:rsidRPr="005626DC" w:rsidRDefault="003C104B" w:rsidP="003C104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t>e</w:t>
      </w:r>
      <w:r w:rsidRPr="005626DC">
        <w:rPr>
          <w:rFonts w:ascii="Arial" w:hAnsi="Arial" w:cs="Arial"/>
          <w:b/>
          <w:lang w:val="es-ES_tradnl"/>
        </w:rPr>
        <w:t>)</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3C104B" w:rsidRPr="005626DC" w:rsidRDefault="003C104B" w:rsidP="003C104B">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t>f</w:t>
      </w:r>
      <w:r w:rsidRPr="005626DC">
        <w:rPr>
          <w:rFonts w:ascii="Arial" w:hAnsi="Arial" w:cs="Arial"/>
          <w:b/>
          <w:lang w:val="es-ES_tradnl"/>
        </w:rPr>
        <w:t>)</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3C104B" w:rsidRPr="005626DC" w:rsidRDefault="003C104B" w:rsidP="003C104B">
      <w:pPr>
        <w:widowControl w:val="0"/>
        <w:tabs>
          <w:tab w:val="num" w:pos="720"/>
        </w:tabs>
        <w:spacing w:before="120" w:after="120"/>
        <w:ind w:left="709" w:hanging="709"/>
        <w:jc w:val="both"/>
        <w:rPr>
          <w:rFonts w:ascii="Arial" w:hAnsi="Arial" w:cs="Arial"/>
          <w:b/>
          <w:lang w:val="es-ES_tradnl"/>
        </w:rPr>
      </w:pPr>
      <w:r>
        <w:rPr>
          <w:rFonts w:ascii="Arial" w:hAnsi="Arial" w:cs="Arial"/>
          <w:b/>
          <w:lang w:val="es-ES_tradnl"/>
        </w:rPr>
        <w:t>16</w:t>
      </w:r>
      <w:r w:rsidRPr="005626DC">
        <w:rPr>
          <w:rFonts w:ascii="Arial" w:hAnsi="Arial" w:cs="Arial"/>
          <w:b/>
          <w:lang w:val="es-ES_tradnl"/>
        </w:rPr>
        <w:t>.2</w:t>
      </w:r>
      <w:r w:rsidRPr="005626DC">
        <w:rPr>
          <w:rFonts w:ascii="Arial" w:hAnsi="Arial" w:cs="Arial"/>
          <w:b/>
          <w:lang w:val="es-ES_tradnl"/>
        </w:rPr>
        <w:tab/>
        <w:t>Obligaciones:</w:t>
      </w:r>
    </w:p>
    <w:p w:rsidR="003C104B" w:rsidRPr="005626DC" w:rsidRDefault="003C104B" w:rsidP="00F71887">
      <w:pPr>
        <w:numPr>
          <w:ilvl w:val="0"/>
          <w:numId w:val="47"/>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3C104B" w:rsidRPr="005626DC" w:rsidRDefault="003C104B" w:rsidP="003C104B">
      <w:pPr>
        <w:spacing w:before="120" w:after="120"/>
        <w:ind w:left="1134"/>
        <w:contextualSpacing/>
        <w:jc w:val="both"/>
        <w:rPr>
          <w:rFonts w:ascii="Arial" w:hAnsi="Arial" w:cs="Arial"/>
        </w:rPr>
      </w:pPr>
    </w:p>
    <w:p w:rsidR="003C104B" w:rsidRPr="005626DC" w:rsidRDefault="003C104B" w:rsidP="00F71887">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3C104B" w:rsidRPr="005626DC" w:rsidRDefault="003C104B" w:rsidP="003C104B">
      <w:pPr>
        <w:spacing w:before="120" w:after="120"/>
        <w:ind w:left="720"/>
        <w:contextualSpacing/>
        <w:jc w:val="both"/>
        <w:rPr>
          <w:rFonts w:ascii="Arial" w:hAnsi="Arial" w:cs="Arial"/>
        </w:rPr>
      </w:pPr>
    </w:p>
    <w:p w:rsidR="003C104B" w:rsidRPr="005626DC" w:rsidRDefault="003C104B" w:rsidP="00F71887">
      <w:pPr>
        <w:numPr>
          <w:ilvl w:val="0"/>
          <w:numId w:val="47"/>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3C104B" w:rsidRPr="005626DC" w:rsidRDefault="003C104B" w:rsidP="003C104B">
      <w:pPr>
        <w:spacing w:before="120" w:after="120"/>
        <w:contextualSpacing/>
        <w:jc w:val="both"/>
        <w:rPr>
          <w:rFonts w:ascii="Arial" w:hAnsi="Arial" w:cs="Arial"/>
        </w:rPr>
      </w:pPr>
    </w:p>
    <w:p w:rsidR="003C104B" w:rsidRPr="005626DC" w:rsidRDefault="003C104B" w:rsidP="00F71887">
      <w:pPr>
        <w:numPr>
          <w:ilvl w:val="0"/>
          <w:numId w:val="47"/>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C104B" w:rsidRPr="005626DC" w:rsidRDefault="003C104B" w:rsidP="003C104B">
      <w:pPr>
        <w:spacing w:before="120" w:after="120"/>
        <w:ind w:left="720"/>
        <w:contextualSpacing/>
        <w:jc w:val="both"/>
        <w:rPr>
          <w:rFonts w:ascii="Arial" w:hAnsi="Arial" w:cs="Arial"/>
        </w:rPr>
      </w:pPr>
    </w:p>
    <w:p w:rsidR="003C104B" w:rsidRDefault="003C104B" w:rsidP="00F71887">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3C104B" w:rsidRPr="005626DC" w:rsidRDefault="003C104B" w:rsidP="003C104B">
      <w:pPr>
        <w:spacing w:before="120" w:after="120"/>
        <w:contextualSpacing/>
        <w:jc w:val="both"/>
        <w:rPr>
          <w:rFonts w:ascii="Arial" w:hAnsi="Arial" w:cs="Arial"/>
        </w:rPr>
      </w:pPr>
    </w:p>
    <w:p w:rsidR="003C104B" w:rsidRPr="005626DC" w:rsidRDefault="003C104B" w:rsidP="00F71887">
      <w:pPr>
        <w:numPr>
          <w:ilvl w:val="0"/>
          <w:numId w:val="48"/>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3C104B" w:rsidRPr="005626DC" w:rsidRDefault="003C104B" w:rsidP="003C104B">
      <w:pPr>
        <w:spacing w:before="120" w:after="120"/>
        <w:contextualSpacing/>
        <w:jc w:val="both"/>
        <w:rPr>
          <w:rFonts w:ascii="Arial" w:hAnsi="Arial" w:cs="Arial"/>
        </w:rPr>
      </w:pPr>
    </w:p>
    <w:p w:rsidR="003C104B" w:rsidRPr="005626DC" w:rsidRDefault="003C104B" w:rsidP="00F71887">
      <w:pPr>
        <w:numPr>
          <w:ilvl w:val="0"/>
          <w:numId w:val="47"/>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3C104B" w:rsidRPr="005626DC" w:rsidRDefault="003C104B" w:rsidP="00F71887">
      <w:pPr>
        <w:numPr>
          <w:ilvl w:val="0"/>
          <w:numId w:val="47"/>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3C104B" w:rsidRPr="005626DC" w:rsidRDefault="003C104B" w:rsidP="003C104B">
      <w:pPr>
        <w:spacing w:before="120" w:after="120"/>
        <w:contextualSpacing/>
        <w:jc w:val="both"/>
        <w:rPr>
          <w:rFonts w:ascii="Arial" w:hAnsi="Arial" w:cs="Arial"/>
        </w:rPr>
      </w:pPr>
    </w:p>
    <w:p w:rsidR="003C104B" w:rsidRPr="005626DC" w:rsidRDefault="003C104B" w:rsidP="00F71887">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3C104B" w:rsidRPr="005626DC" w:rsidRDefault="003C104B" w:rsidP="003C104B">
      <w:pPr>
        <w:spacing w:before="120" w:after="120"/>
        <w:ind w:left="720"/>
        <w:contextualSpacing/>
        <w:jc w:val="both"/>
        <w:rPr>
          <w:rFonts w:ascii="Arial" w:hAnsi="Arial" w:cs="Arial"/>
        </w:rPr>
      </w:pPr>
    </w:p>
    <w:p w:rsidR="003C104B" w:rsidRPr="005626DC" w:rsidRDefault="003C104B" w:rsidP="00F71887">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3C104B" w:rsidRPr="005626DC" w:rsidRDefault="003C104B" w:rsidP="003C104B">
      <w:pPr>
        <w:spacing w:before="120" w:after="120"/>
        <w:ind w:left="720"/>
        <w:contextualSpacing/>
        <w:jc w:val="both"/>
        <w:rPr>
          <w:rFonts w:ascii="Arial" w:hAnsi="Arial" w:cs="Arial"/>
        </w:rPr>
      </w:pPr>
    </w:p>
    <w:p w:rsidR="003C104B" w:rsidRPr="005626DC" w:rsidRDefault="003C104B" w:rsidP="00F71887">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3C104B" w:rsidRPr="005626DC" w:rsidRDefault="003C104B" w:rsidP="003C104B">
      <w:pPr>
        <w:spacing w:before="120" w:after="120"/>
        <w:ind w:left="720"/>
        <w:contextualSpacing/>
        <w:jc w:val="both"/>
        <w:rPr>
          <w:rFonts w:ascii="Arial" w:hAnsi="Arial" w:cs="Arial"/>
        </w:rPr>
      </w:pPr>
    </w:p>
    <w:p w:rsidR="003C104B" w:rsidRPr="005626DC" w:rsidRDefault="003C104B" w:rsidP="00F71887">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C104B" w:rsidRPr="005626DC" w:rsidRDefault="003C104B" w:rsidP="003C104B">
      <w:pPr>
        <w:spacing w:before="120" w:after="120"/>
        <w:ind w:left="720"/>
        <w:contextualSpacing/>
        <w:jc w:val="both"/>
        <w:rPr>
          <w:rFonts w:ascii="Arial" w:hAnsi="Arial" w:cs="Arial"/>
        </w:rPr>
      </w:pPr>
    </w:p>
    <w:p w:rsidR="003C104B" w:rsidRPr="005626DC" w:rsidRDefault="003C104B" w:rsidP="00F71887">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3C104B" w:rsidRPr="005626DC" w:rsidRDefault="003C104B" w:rsidP="003C104B">
      <w:pPr>
        <w:spacing w:before="120" w:after="120"/>
        <w:ind w:left="720"/>
        <w:contextualSpacing/>
        <w:jc w:val="both"/>
        <w:rPr>
          <w:rFonts w:ascii="Arial" w:hAnsi="Arial" w:cs="Arial"/>
        </w:rPr>
      </w:pPr>
    </w:p>
    <w:p w:rsidR="003C104B" w:rsidRPr="005626DC" w:rsidRDefault="003C104B" w:rsidP="00F71887">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3C104B" w:rsidRPr="005626DC" w:rsidRDefault="003C104B" w:rsidP="003C104B">
      <w:pPr>
        <w:spacing w:before="120" w:after="120"/>
        <w:ind w:left="720"/>
        <w:contextualSpacing/>
        <w:jc w:val="both"/>
        <w:rPr>
          <w:rFonts w:ascii="Arial" w:hAnsi="Arial" w:cs="Arial"/>
        </w:rPr>
      </w:pPr>
    </w:p>
    <w:p w:rsidR="003C104B" w:rsidRPr="005626DC" w:rsidRDefault="003C104B" w:rsidP="00F71887">
      <w:pPr>
        <w:numPr>
          <w:ilvl w:val="0"/>
          <w:numId w:val="47"/>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C104B" w:rsidRPr="005626DC" w:rsidRDefault="003C104B" w:rsidP="003C104B">
      <w:pPr>
        <w:spacing w:before="120" w:after="120"/>
        <w:ind w:left="720"/>
        <w:contextualSpacing/>
        <w:jc w:val="both"/>
        <w:rPr>
          <w:rFonts w:ascii="Arial" w:hAnsi="Arial" w:cs="Arial"/>
        </w:rPr>
      </w:pPr>
    </w:p>
    <w:p w:rsidR="003C104B" w:rsidRPr="005626DC" w:rsidRDefault="003C104B" w:rsidP="00F71887">
      <w:pPr>
        <w:numPr>
          <w:ilvl w:val="0"/>
          <w:numId w:val="47"/>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C104B" w:rsidRPr="005626DC" w:rsidRDefault="003C104B" w:rsidP="003C104B">
      <w:pPr>
        <w:spacing w:before="120" w:after="120"/>
        <w:ind w:left="720"/>
        <w:contextualSpacing/>
        <w:jc w:val="both"/>
        <w:rPr>
          <w:rFonts w:ascii="Arial" w:hAnsi="Arial" w:cs="Arial"/>
        </w:rPr>
      </w:pPr>
    </w:p>
    <w:p w:rsidR="003C104B" w:rsidRPr="005626DC" w:rsidRDefault="003C104B" w:rsidP="00F71887">
      <w:pPr>
        <w:numPr>
          <w:ilvl w:val="0"/>
          <w:numId w:val="47"/>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3C104B" w:rsidRPr="005626DC" w:rsidRDefault="003C104B" w:rsidP="003C104B">
      <w:pPr>
        <w:spacing w:before="120" w:after="120"/>
        <w:ind w:left="720"/>
        <w:contextualSpacing/>
        <w:jc w:val="both"/>
        <w:rPr>
          <w:rFonts w:ascii="Arial" w:hAnsi="Arial" w:cs="Arial"/>
        </w:rPr>
      </w:pPr>
    </w:p>
    <w:p w:rsidR="003C104B" w:rsidRPr="005626DC" w:rsidRDefault="003C104B" w:rsidP="00F71887">
      <w:pPr>
        <w:numPr>
          <w:ilvl w:val="0"/>
          <w:numId w:val="47"/>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3C104B" w:rsidRPr="005626DC" w:rsidRDefault="003C104B" w:rsidP="003C104B">
      <w:pPr>
        <w:spacing w:before="120" w:after="120"/>
        <w:ind w:left="720"/>
        <w:contextualSpacing/>
        <w:jc w:val="both"/>
        <w:rPr>
          <w:rFonts w:ascii="Arial" w:hAnsi="Arial" w:cs="Arial"/>
        </w:rPr>
      </w:pPr>
      <w:r w:rsidRPr="005626DC">
        <w:rPr>
          <w:rFonts w:ascii="Arial" w:hAnsi="Arial" w:cs="Arial"/>
        </w:rPr>
        <w:tab/>
      </w:r>
    </w:p>
    <w:p w:rsidR="003C104B" w:rsidRPr="005626DC" w:rsidRDefault="003C104B" w:rsidP="00F71887">
      <w:pPr>
        <w:numPr>
          <w:ilvl w:val="0"/>
          <w:numId w:val="47"/>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3C104B" w:rsidRPr="005626DC" w:rsidRDefault="003C104B" w:rsidP="003C104B">
      <w:pPr>
        <w:spacing w:before="120" w:after="120"/>
        <w:ind w:left="720"/>
        <w:contextualSpacing/>
        <w:jc w:val="both"/>
        <w:rPr>
          <w:rFonts w:ascii="Arial" w:hAnsi="Arial" w:cs="Arial"/>
        </w:rPr>
      </w:pPr>
    </w:p>
    <w:p w:rsidR="003C104B" w:rsidRPr="005626DC" w:rsidRDefault="003C104B" w:rsidP="003C104B">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3C104B" w:rsidRPr="005626DC" w:rsidRDefault="003C104B" w:rsidP="003C104B">
      <w:pPr>
        <w:spacing w:before="120" w:after="120"/>
        <w:contextualSpacing/>
        <w:jc w:val="both"/>
        <w:rPr>
          <w:rFonts w:ascii="Arial" w:hAnsi="Arial" w:cs="Arial"/>
        </w:rPr>
      </w:pPr>
    </w:p>
    <w:p w:rsidR="003C104B" w:rsidRPr="005626DC" w:rsidRDefault="003C104B" w:rsidP="003C104B">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SEPTIM</w:t>
      </w:r>
      <w:r w:rsidRPr="005626DC">
        <w:rPr>
          <w:rFonts w:ascii="Arial" w:hAnsi="Arial" w:cs="Arial"/>
          <w:b/>
          <w:u w:val="single"/>
          <w:lang w:val="es-ES_tradnl"/>
        </w:rPr>
        <w:t>A.- (OBLIGACIONES DE LA ENTIDAD)</w:t>
      </w:r>
    </w:p>
    <w:p w:rsidR="003C104B" w:rsidRPr="005626DC" w:rsidRDefault="003C104B" w:rsidP="003C104B">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3C104B" w:rsidRPr="005626DC" w:rsidRDefault="003C104B" w:rsidP="003C104B">
      <w:pPr>
        <w:spacing w:before="120" w:after="120"/>
        <w:ind w:left="709" w:hanging="709"/>
        <w:jc w:val="both"/>
        <w:rPr>
          <w:rFonts w:ascii="Arial" w:hAnsi="Arial" w:cs="Arial"/>
        </w:rPr>
      </w:pPr>
      <w:r>
        <w:rPr>
          <w:rFonts w:ascii="Arial" w:hAnsi="Arial" w:cs="Arial"/>
          <w:b/>
        </w:rPr>
        <w:t>17</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3C104B" w:rsidRPr="005626DC" w:rsidRDefault="003C104B" w:rsidP="003C104B">
      <w:pPr>
        <w:spacing w:before="120" w:after="120"/>
        <w:ind w:left="705" w:hanging="705"/>
        <w:jc w:val="both"/>
        <w:rPr>
          <w:rFonts w:ascii="Arial" w:hAnsi="Arial" w:cs="Arial"/>
        </w:rPr>
      </w:pPr>
      <w:r>
        <w:rPr>
          <w:rFonts w:ascii="Arial" w:hAnsi="Arial" w:cs="Arial"/>
          <w:b/>
        </w:rPr>
        <w:t>17</w:t>
      </w:r>
      <w:r w:rsidRPr="005626DC">
        <w:rPr>
          <w:rFonts w:ascii="Arial" w:hAnsi="Arial" w:cs="Arial"/>
          <w:b/>
        </w:rPr>
        <w:t>.2</w:t>
      </w:r>
      <w:r w:rsidRPr="005626DC">
        <w:rPr>
          <w:rFonts w:ascii="Arial" w:hAnsi="Arial" w:cs="Arial"/>
        </w:rPr>
        <w:t xml:space="preserve"> </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3C104B" w:rsidRPr="005626DC" w:rsidRDefault="003C104B" w:rsidP="003C104B">
      <w:pPr>
        <w:spacing w:before="120" w:after="120"/>
        <w:jc w:val="both"/>
        <w:rPr>
          <w:rFonts w:ascii="Arial" w:hAnsi="Arial" w:cs="Arial"/>
          <w:lang w:val="es-ES_tradnl"/>
        </w:rPr>
      </w:pPr>
      <w:r w:rsidRPr="005626DC">
        <w:rPr>
          <w:rFonts w:ascii="Arial" w:hAnsi="Arial" w:cs="Arial"/>
          <w:b/>
          <w:u w:val="single"/>
          <w:lang w:val="es-ES_tradnl"/>
        </w:rPr>
        <w:t xml:space="preserve">DÉCIMA </w:t>
      </w:r>
      <w:r>
        <w:rPr>
          <w:rFonts w:ascii="Arial" w:hAnsi="Arial" w:cs="Arial"/>
          <w:b/>
          <w:u w:val="single"/>
          <w:lang w:val="es-ES_tradnl"/>
        </w:rPr>
        <w:t>OCTAV</w:t>
      </w:r>
      <w:r w:rsidRPr="005626DC">
        <w:rPr>
          <w:rFonts w:ascii="Arial" w:hAnsi="Arial" w:cs="Arial"/>
          <w:b/>
          <w:u w:val="single"/>
          <w:lang w:val="es-ES_tradnl"/>
        </w:rPr>
        <w:t>A.- (INTRANSFERIBILIDAD DEL CONTRATO)</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3C104B" w:rsidRPr="005626DC" w:rsidRDefault="003C104B" w:rsidP="003C104B">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lastRenderedPageBreak/>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C104B" w:rsidRPr="005626DC" w:rsidRDefault="003C104B" w:rsidP="003C104B">
      <w:pPr>
        <w:spacing w:before="120" w:after="120"/>
        <w:jc w:val="both"/>
        <w:rPr>
          <w:rFonts w:ascii="Arial" w:hAnsi="Arial" w:cs="Arial"/>
          <w:u w:val="single"/>
          <w:lang w:val="es-ES_tradnl"/>
        </w:rPr>
      </w:pPr>
      <w:r>
        <w:rPr>
          <w:rFonts w:ascii="Arial" w:hAnsi="Arial" w:cs="Arial"/>
          <w:b/>
          <w:u w:val="single"/>
          <w:lang w:val="es-ES_tradnl"/>
        </w:rPr>
        <w:t>DÉCIMA NOVENA</w:t>
      </w:r>
      <w:r w:rsidRPr="005626DC">
        <w:rPr>
          <w:rFonts w:ascii="Arial" w:hAnsi="Arial" w:cs="Arial"/>
          <w:b/>
          <w:u w:val="single"/>
          <w:lang w:val="es-ES_tradnl"/>
        </w:rPr>
        <w:t xml:space="preserve">.- (IMPUESTOS Y TRIBUTOS) </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3C104B" w:rsidRPr="005626DC" w:rsidRDefault="003C104B" w:rsidP="003C104B">
      <w:pPr>
        <w:spacing w:before="120" w:after="120"/>
        <w:jc w:val="both"/>
        <w:rPr>
          <w:rFonts w:ascii="Arial" w:hAnsi="Arial" w:cs="Arial"/>
          <w:u w:val="single"/>
          <w:lang w:val="es-ES_tradnl"/>
        </w:rPr>
      </w:pPr>
      <w:r>
        <w:rPr>
          <w:rFonts w:ascii="Arial" w:hAnsi="Arial" w:cs="Arial"/>
          <w:b/>
          <w:u w:val="single"/>
          <w:lang w:val="es-ES_tradnl"/>
        </w:rPr>
        <w:t>VIGÉSIMA</w:t>
      </w:r>
      <w:r w:rsidRPr="005626DC">
        <w:rPr>
          <w:rFonts w:ascii="Arial" w:hAnsi="Arial" w:cs="Arial"/>
          <w:b/>
          <w:u w:val="single"/>
          <w:lang w:val="es-ES_tradnl"/>
        </w:rPr>
        <w:t>.- (SUBCONTRATOS)</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w:t>
      </w:r>
      <w:r w:rsidRPr="005626DC">
        <w:rPr>
          <w:rFonts w:ascii="Arial" w:hAnsi="Arial" w:cs="Arial"/>
          <w:b/>
          <w:lang w:val="es-ES_tradnl"/>
        </w:rPr>
        <w:t xml:space="preserve"> </w:t>
      </w:r>
      <w:r w:rsidRPr="005626DC">
        <w:rPr>
          <w:rFonts w:ascii="Arial" w:hAnsi="Arial" w:cs="Arial"/>
          <w:lang w:val="es-ES_tradnl"/>
        </w:rPr>
        <w:t xml:space="preserve">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3C104B" w:rsidRPr="00921C79" w:rsidRDefault="003C104B" w:rsidP="003C104B">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3C104B" w:rsidRPr="005626DC" w:rsidRDefault="003C104B" w:rsidP="003C104B">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PRIMERA</w:t>
      </w:r>
      <w:r w:rsidRPr="005626DC">
        <w:rPr>
          <w:rFonts w:ascii="Arial" w:hAnsi="Arial" w:cs="Arial"/>
          <w:b/>
          <w:u w:val="single"/>
          <w:lang w:val="es-ES_tradnl"/>
        </w:rPr>
        <w:t>.- (CONFIDENCIALIDAD)</w:t>
      </w:r>
    </w:p>
    <w:p w:rsidR="003C104B" w:rsidRPr="005626DC" w:rsidRDefault="003C104B" w:rsidP="003C104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C104B" w:rsidRPr="005626DC" w:rsidRDefault="003C104B" w:rsidP="003C104B">
      <w:pPr>
        <w:shd w:val="clear" w:color="auto" w:fill="FFFFFF"/>
        <w:tabs>
          <w:tab w:val="left" w:pos="426"/>
        </w:tabs>
        <w:spacing w:before="120" w:after="120"/>
        <w:ind w:right="-6"/>
        <w:contextualSpacing/>
        <w:jc w:val="both"/>
        <w:rPr>
          <w:rFonts w:ascii="Arial" w:hAnsi="Arial" w:cs="Arial"/>
          <w:lang w:val="es-BO"/>
        </w:rPr>
      </w:pPr>
    </w:p>
    <w:p w:rsidR="003C104B" w:rsidRPr="005626DC" w:rsidRDefault="003C104B" w:rsidP="003C104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3C104B" w:rsidRPr="005626DC" w:rsidRDefault="003C104B" w:rsidP="003C104B">
      <w:pPr>
        <w:spacing w:before="120" w:after="120"/>
        <w:contextualSpacing/>
        <w:jc w:val="both"/>
        <w:rPr>
          <w:rFonts w:ascii="Arial" w:hAnsi="Arial" w:cs="Arial"/>
          <w:lang w:val="es-BO"/>
        </w:rPr>
      </w:pPr>
    </w:p>
    <w:p w:rsidR="003C104B" w:rsidRPr="005626DC" w:rsidRDefault="003C104B" w:rsidP="003C104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3C104B" w:rsidRPr="005626DC" w:rsidRDefault="003C104B" w:rsidP="003C104B">
      <w:pPr>
        <w:shd w:val="clear" w:color="auto" w:fill="FFFFFF"/>
        <w:tabs>
          <w:tab w:val="left" w:pos="426"/>
        </w:tabs>
        <w:spacing w:before="120" w:after="120"/>
        <w:ind w:right="-6"/>
        <w:contextualSpacing/>
        <w:jc w:val="both"/>
        <w:rPr>
          <w:rFonts w:ascii="Arial" w:hAnsi="Arial" w:cs="Arial"/>
          <w:lang w:val="es-BO"/>
        </w:rPr>
      </w:pPr>
    </w:p>
    <w:p w:rsidR="003C104B" w:rsidRPr="005626DC" w:rsidRDefault="003C104B" w:rsidP="003C104B">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3C104B" w:rsidRPr="005626DC" w:rsidRDefault="003C104B" w:rsidP="00F71887">
      <w:pPr>
        <w:pStyle w:val="Prrafodelista"/>
        <w:numPr>
          <w:ilvl w:val="0"/>
          <w:numId w:val="49"/>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3C104B" w:rsidRDefault="003C104B" w:rsidP="00F71887">
      <w:pPr>
        <w:numPr>
          <w:ilvl w:val="0"/>
          <w:numId w:val="49"/>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Responsabilidad por pérdida y daños.</w:t>
      </w:r>
    </w:p>
    <w:p w:rsidR="003C104B" w:rsidRPr="00734661" w:rsidRDefault="003C104B" w:rsidP="003C104B">
      <w:pPr>
        <w:shd w:val="clear" w:color="auto" w:fill="FFFFFF"/>
        <w:tabs>
          <w:tab w:val="left" w:pos="426"/>
        </w:tabs>
        <w:spacing w:before="120" w:after="120"/>
        <w:ind w:left="720" w:right="-6"/>
        <w:contextualSpacing/>
        <w:jc w:val="both"/>
        <w:rPr>
          <w:rFonts w:ascii="Arial" w:hAnsi="Arial" w:cs="Arial"/>
          <w:lang w:val="es-BO"/>
        </w:rPr>
      </w:pPr>
    </w:p>
    <w:p w:rsidR="003C104B" w:rsidRPr="005626DC" w:rsidRDefault="003C104B" w:rsidP="003C104B">
      <w:pPr>
        <w:spacing w:before="120"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w:t>
      </w:r>
      <w:r w:rsidRPr="005626DC">
        <w:rPr>
          <w:rFonts w:ascii="Arial" w:hAnsi="Arial" w:cs="Arial"/>
          <w:b/>
          <w:u w:val="single"/>
          <w:lang w:val="es-ES_tradnl"/>
        </w:rPr>
        <w:t>A.- (CAUSAS DE FUERZA MAYOR Y/O CASO FORTUITO)</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w:t>
      </w:r>
      <w:r w:rsidRPr="005626DC">
        <w:rPr>
          <w:rFonts w:ascii="Arial" w:hAnsi="Arial" w:cs="Arial"/>
          <w:lang w:val="es-ES_tradnl"/>
        </w:rPr>
        <w:lastRenderedPageBreak/>
        <w:t xml:space="preserve">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C104B" w:rsidRPr="005626DC" w:rsidRDefault="003C104B" w:rsidP="003C104B">
      <w:pPr>
        <w:spacing w:before="120"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3C104B" w:rsidRPr="005626DC" w:rsidRDefault="003C104B" w:rsidP="00F71887">
      <w:pPr>
        <w:numPr>
          <w:ilvl w:val="0"/>
          <w:numId w:val="45"/>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3C104B" w:rsidRPr="005626DC" w:rsidRDefault="003C104B" w:rsidP="00F71887">
      <w:pPr>
        <w:numPr>
          <w:ilvl w:val="0"/>
          <w:numId w:val="45"/>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3C104B" w:rsidRPr="005626DC" w:rsidRDefault="003C104B" w:rsidP="003C104B">
      <w:pPr>
        <w:spacing w:before="120" w:after="120"/>
        <w:ind w:left="851"/>
        <w:contextualSpacing/>
        <w:jc w:val="both"/>
        <w:rPr>
          <w:rFonts w:ascii="Arial" w:hAnsi="Arial" w:cs="Arial"/>
          <w:lang w:val="es-ES_tradnl"/>
        </w:rPr>
      </w:pPr>
    </w:p>
    <w:p w:rsidR="003C104B" w:rsidRPr="005626DC" w:rsidRDefault="003C104B" w:rsidP="00F71887">
      <w:pPr>
        <w:numPr>
          <w:ilvl w:val="0"/>
          <w:numId w:val="45"/>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b/>
          <w:lang w:val="es-ES_tradnl"/>
        </w:rPr>
        <w:t xml:space="preserve"> </w:t>
      </w:r>
      <w:r w:rsidRPr="005626DC">
        <w:rPr>
          <w:rFonts w:ascii="Arial" w:hAnsi="Arial" w:cs="Arial"/>
          <w:lang w:val="es-ES_tradnl"/>
        </w:rPr>
        <w:t>y limitar el daño a la misma.</w:t>
      </w:r>
    </w:p>
    <w:p w:rsidR="003C104B" w:rsidRPr="005626DC" w:rsidRDefault="003C104B" w:rsidP="003C104B">
      <w:pPr>
        <w:spacing w:before="120" w:after="120"/>
        <w:contextualSpacing/>
        <w:jc w:val="both"/>
        <w:rPr>
          <w:rFonts w:ascii="Arial" w:hAnsi="Arial" w:cs="Arial"/>
          <w:lang w:val="es-ES_tradnl"/>
        </w:rPr>
      </w:pP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3C104B" w:rsidRPr="005626DC" w:rsidRDefault="003C104B" w:rsidP="003C104B">
      <w:pPr>
        <w:spacing w:before="120"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3C104B" w:rsidRPr="005626DC" w:rsidRDefault="003C104B" w:rsidP="003C104B">
      <w:pPr>
        <w:spacing w:before="120"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3C104B" w:rsidRPr="005626DC" w:rsidRDefault="003C104B" w:rsidP="003C104B">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3C104B" w:rsidRPr="005626DC" w:rsidRDefault="003C104B" w:rsidP="003C104B">
      <w:pPr>
        <w:spacing w:before="120" w:after="120"/>
        <w:jc w:val="both"/>
        <w:rPr>
          <w:rFonts w:ascii="Arial" w:hAnsi="Arial" w:cs="Arial"/>
        </w:rPr>
      </w:pPr>
      <w:r w:rsidRPr="005626DC">
        <w:rPr>
          <w:rFonts w:ascii="Arial" w:hAnsi="Arial" w:cs="Arial"/>
        </w:rPr>
        <w:lastRenderedPageBreak/>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3C104B" w:rsidRPr="005626DC" w:rsidRDefault="003C104B" w:rsidP="003C104B">
      <w:pPr>
        <w:spacing w:before="120" w:after="120"/>
        <w:jc w:val="both"/>
        <w:rPr>
          <w:rFonts w:ascii="Arial" w:hAnsi="Arial" w:cs="Arial"/>
          <w:b/>
          <w:u w:val="single"/>
          <w:lang w:val="es-ES_tradnl"/>
        </w:rPr>
      </w:pPr>
      <w:r w:rsidRPr="005626DC">
        <w:rPr>
          <w:rFonts w:ascii="Arial" w:hAnsi="Arial" w:cs="Arial"/>
          <w:b/>
          <w:u w:val="single"/>
        </w:rPr>
        <w:t xml:space="preserve">VIGÉSIMA </w:t>
      </w:r>
      <w:r>
        <w:rPr>
          <w:rFonts w:ascii="Arial" w:hAnsi="Arial" w:cs="Arial"/>
          <w:b/>
          <w:u w:val="single"/>
        </w:rPr>
        <w:t>TERCERA</w:t>
      </w:r>
      <w:r w:rsidRPr="005626DC">
        <w:rPr>
          <w:rFonts w:ascii="Arial" w:hAnsi="Arial" w:cs="Arial"/>
          <w:b/>
          <w:u w:val="single"/>
          <w:lang w:val="es-ES_tradnl"/>
        </w:rPr>
        <w:t>.- (TERMINACIÓN DEL CONTRATO)</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3C104B" w:rsidRPr="005626DC" w:rsidRDefault="003C104B" w:rsidP="003C104B">
      <w:pPr>
        <w:tabs>
          <w:tab w:val="left" w:pos="851"/>
        </w:tabs>
        <w:spacing w:before="120"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3C104B" w:rsidRPr="005626DC" w:rsidRDefault="003C104B" w:rsidP="003C104B">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3C104B" w:rsidRPr="005626DC" w:rsidRDefault="003C104B" w:rsidP="003C104B">
      <w:pPr>
        <w:tabs>
          <w:tab w:val="left" w:pos="851"/>
        </w:tabs>
        <w:spacing w:before="120"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3C104B" w:rsidRPr="005626DC" w:rsidRDefault="003C104B" w:rsidP="003C104B">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sidRPr="005626DC">
        <w:rPr>
          <w:rFonts w:ascii="Arial" w:hAnsi="Arial" w:cs="Arial"/>
          <w:b/>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3C104B" w:rsidRPr="005626DC" w:rsidRDefault="003C104B" w:rsidP="003C104B">
      <w:pPr>
        <w:spacing w:before="120" w:after="120"/>
        <w:ind w:left="2124" w:hanging="1273"/>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3C104B" w:rsidRPr="005626DC" w:rsidRDefault="003C104B" w:rsidP="003C104B">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3C104B" w:rsidRPr="005626DC" w:rsidRDefault="003C104B" w:rsidP="00F71887">
      <w:pPr>
        <w:numPr>
          <w:ilvl w:val="0"/>
          <w:numId w:val="44"/>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3C104B" w:rsidRPr="005626DC" w:rsidRDefault="003C104B" w:rsidP="00F71887">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3C104B" w:rsidRPr="005626DC" w:rsidRDefault="003C104B" w:rsidP="00F71887">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3C104B" w:rsidRPr="005626DC" w:rsidRDefault="003C104B" w:rsidP="00F71887">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3C104B" w:rsidRPr="005626DC" w:rsidRDefault="003C104B" w:rsidP="00F71887">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3C104B" w:rsidRPr="005626DC" w:rsidRDefault="003C104B" w:rsidP="00F71887">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3C104B" w:rsidRPr="005626DC" w:rsidRDefault="003C104B" w:rsidP="00F71887">
      <w:pPr>
        <w:numPr>
          <w:ilvl w:val="0"/>
          <w:numId w:val="44"/>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3C104B" w:rsidRPr="005626DC" w:rsidRDefault="003C104B" w:rsidP="003C104B">
      <w:pPr>
        <w:tabs>
          <w:tab w:val="left" w:pos="851"/>
        </w:tabs>
        <w:spacing w:before="120" w:after="120"/>
        <w:ind w:left="2127" w:hanging="2127"/>
        <w:jc w:val="both"/>
        <w:rPr>
          <w:rFonts w:ascii="Arial" w:hAnsi="Arial" w:cs="Arial"/>
          <w:b/>
          <w:lang w:val="es-ES_tradnl"/>
        </w:rPr>
      </w:pPr>
      <w:r>
        <w:rPr>
          <w:rFonts w:ascii="Arial" w:hAnsi="Arial" w:cs="Arial"/>
          <w:b/>
          <w:lang w:val="es-ES_tradnl"/>
        </w:rPr>
        <w:tab/>
        <w:t>23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3C104B" w:rsidRPr="005626DC" w:rsidRDefault="003C104B" w:rsidP="003C104B">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3C104B" w:rsidRPr="005626DC" w:rsidRDefault="003C104B" w:rsidP="00F71887">
      <w:pPr>
        <w:pStyle w:val="Prrafodelista"/>
        <w:numPr>
          <w:ilvl w:val="0"/>
          <w:numId w:val="50"/>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3C104B" w:rsidRPr="005626DC" w:rsidRDefault="003C104B" w:rsidP="003C104B">
      <w:pPr>
        <w:pStyle w:val="Prrafodelista"/>
        <w:spacing w:before="120" w:after="120"/>
        <w:ind w:left="2484"/>
        <w:jc w:val="both"/>
        <w:rPr>
          <w:rFonts w:ascii="Arial" w:hAnsi="Arial" w:cs="Arial"/>
          <w:lang w:val="es-ES_tradnl"/>
        </w:rPr>
      </w:pPr>
    </w:p>
    <w:p w:rsidR="003C104B" w:rsidRPr="005626DC" w:rsidRDefault="003C104B" w:rsidP="00F71887">
      <w:pPr>
        <w:pStyle w:val="Prrafodelista"/>
        <w:numPr>
          <w:ilvl w:val="0"/>
          <w:numId w:val="50"/>
        </w:numPr>
        <w:spacing w:before="120" w:after="120"/>
        <w:contextualSpacing/>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3C104B" w:rsidRPr="005626DC" w:rsidRDefault="003C104B" w:rsidP="003C104B">
      <w:pPr>
        <w:pStyle w:val="Prrafodelista"/>
        <w:spacing w:before="120" w:after="120"/>
        <w:rPr>
          <w:rFonts w:ascii="Arial" w:hAnsi="Arial" w:cs="Arial"/>
          <w:lang w:val="es-ES_tradnl"/>
        </w:rPr>
      </w:pPr>
    </w:p>
    <w:p w:rsidR="003C104B" w:rsidRPr="005626DC" w:rsidRDefault="003C104B" w:rsidP="003C104B">
      <w:pPr>
        <w:pStyle w:val="Prrafodelista"/>
        <w:spacing w:before="120" w:after="120"/>
        <w:ind w:left="1996"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.2.3</w:t>
      </w:r>
      <w:r w:rsidRPr="005626DC">
        <w:rPr>
          <w:rFonts w:ascii="Arial" w:hAnsi="Arial" w:cs="Arial"/>
          <w:color w:val="000000"/>
        </w:rPr>
        <w:t xml:space="preserve"> </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C104B" w:rsidRPr="005626DC" w:rsidRDefault="003C104B" w:rsidP="003C104B">
      <w:pPr>
        <w:pStyle w:val="Prrafodelista"/>
        <w:spacing w:before="120" w:after="120"/>
        <w:ind w:left="1996" w:hanging="1145"/>
        <w:jc w:val="both"/>
        <w:rPr>
          <w:rFonts w:ascii="Arial" w:hAnsi="Arial" w:cs="Arial"/>
          <w:color w:val="000000"/>
        </w:rPr>
      </w:pPr>
    </w:p>
    <w:p w:rsidR="003C104B" w:rsidRPr="005626DC" w:rsidRDefault="003C104B" w:rsidP="003C104B">
      <w:pPr>
        <w:pStyle w:val="Prrafodelista"/>
        <w:spacing w:before="120" w:after="120"/>
        <w:ind w:left="1996"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sidRPr="005626DC">
        <w:rPr>
          <w:rFonts w:ascii="Arial" w:hAnsi="Arial" w:cs="Arial"/>
          <w:b/>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3C104B" w:rsidRPr="005626DC" w:rsidRDefault="003C104B" w:rsidP="003C104B">
      <w:pPr>
        <w:pStyle w:val="Prrafodelista"/>
        <w:spacing w:before="120" w:after="120"/>
        <w:ind w:left="1996" w:hanging="1145"/>
        <w:jc w:val="both"/>
        <w:rPr>
          <w:rFonts w:ascii="Arial" w:hAnsi="Arial" w:cs="Arial"/>
        </w:rPr>
      </w:pPr>
    </w:p>
    <w:p w:rsidR="003C104B" w:rsidRPr="006E5A92" w:rsidRDefault="003C104B" w:rsidP="00F71887">
      <w:pPr>
        <w:pStyle w:val="Prrafodelista"/>
        <w:numPr>
          <w:ilvl w:val="0"/>
          <w:numId w:val="52"/>
        </w:numPr>
        <w:tabs>
          <w:tab w:val="left" w:pos="1985"/>
        </w:tabs>
        <w:spacing w:before="120" w:after="120"/>
        <w:contextualSpacing/>
        <w:jc w:val="both"/>
        <w:rPr>
          <w:rFonts w:ascii="Arial" w:hAnsi="Arial" w:cs="Arial"/>
          <w:b/>
          <w:vanish/>
          <w:lang w:val="es-ES_tradnl"/>
        </w:rPr>
      </w:pPr>
    </w:p>
    <w:p w:rsidR="003C104B" w:rsidRPr="005626DC" w:rsidRDefault="003C104B" w:rsidP="00F71887">
      <w:pPr>
        <w:pStyle w:val="Prrafodelista"/>
        <w:numPr>
          <w:ilvl w:val="2"/>
          <w:numId w:val="52"/>
        </w:numPr>
        <w:tabs>
          <w:tab w:val="left" w:pos="1985"/>
        </w:tabs>
        <w:spacing w:before="120" w:after="120"/>
        <w:ind w:left="1571"/>
        <w:contextualSpacing/>
        <w:jc w:val="both"/>
        <w:rPr>
          <w:rFonts w:ascii="Arial" w:hAnsi="Arial" w:cs="Arial"/>
          <w:lang w:val="es-ES_tradnl"/>
        </w:rPr>
      </w:pPr>
      <w:r>
        <w:rPr>
          <w:rFonts w:ascii="Arial" w:hAnsi="Arial" w:cs="Arial"/>
          <w:b/>
          <w:lang w:val="es-ES_tradnl"/>
        </w:rPr>
        <w:t xml:space="preserve">        </w:t>
      </w:r>
      <w:r w:rsidRPr="005626DC">
        <w:rPr>
          <w:rFonts w:ascii="Arial" w:hAnsi="Arial" w:cs="Arial"/>
          <w:b/>
          <w:lang w:val="es-ES_tradnl"/>
        </w:rPr>
        <w:t xml:space="preserve">Reglas aplicables a la Resolución: </w:t>
      </w:r>
    </w:p>
    <w:p w:rsidR="003C104B" w:rsidRPr="005626DC" w:rsidRDefault="003C104B" w:rsidP="003C104B">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w:t>
      </w:r>
      <w:r>
        <w:rPr>
          <w:rFonts w:ascii="Arial" w:hAnsi="Arial" w:cs="Arial"/>
          <w:lang w:val="es-ES_tradnl"/>
        </w:rPr>
        <w:t xml:space="preserve">es señaladas en los numerales 23.2.1 y 23.2.2, </w:t>
      </w:r>
      <w:r w:rsidRPr="005626DC">
        <w:rPr>
          <w:rFonts w:ascii="Arial" w:hAnsi="Arial" w:cs="Arial"/>
          <w:lang w:val="es-ES_tradnl"/>
        </w:rPr>
        <w:t>la  Parte afectada dará aviso escrito mediante carta notariada a la otra Parte de su intención de resolver el Contrato, estableciendo claramente la causal que se aduce.</w:t>
      </w:r>
    </w:p>
    <w:p w:rsidR="003C104B" w:rsidRPr="005626DC" w:rsidRDefault="003C104B" w:rsidP="003C104B">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3C104B" w:rsidRPr="005626DC" w:rsidRDefault="003C104B" w:rsidP="003C104B">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3C104B" w:rsidRPr="005626DC" w:rsidRDefault="003C104B" w:rsidP="003C104B">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contrato,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contrato se ha hecho efectiva. </w:t>
      </w:r>
    </w:p>
    <w:p w:rsidR="003C104B" w:rsidRPr="005626DC" w:rsidRDefault="003C104B" w:rsidP="003C104B">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626DC">
        <w:rPr>
          <w:rFonts w:ascii="Arial" w:hAnsi="Arial" w:cs="Arial"/>
          <w:color w:val="000000"/>
        </w:rPr>
        <w:t>incluir los montos a reconocer por las prestaciones ejecutadas por las Partes.</w:t>
      </w:r>
    </w:p>
    <w:p w:rsidR="003C104B" w:rsidRPr="005626DC" w:rsidRDefault="003C104B" w:rsidP="003C104B">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3C104B" w:rsidRPr="005626DC" w:rsidRDefault="003C104B" w:rsidP="003C104B">
      <w:pPr>
        <w:spacing w:before="120" w:after="120"/>
        <w:jc w:val="both"/>
        <w:rPr>
          <w:rFonts w:ascii="Arial" w:hAnsi="Arial" w:cs="Arial"/>
          <w:b/>
          <w:u w:val="single"/>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rPr>
        <w:t>.- (CIERRE DE CONTRATO)</w:t>
      </w:r>
    </w:p>
    <w:p w:rsidR="003C104B" w:rsidRPr="005626DC" w:rsidRDefault="003C104B" w:rsidP="003C104B">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3C104B" w:rsidRPr="00921C79" w:rsidRDefault="003C104B" w:rsidP="003C104B">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3C104B" w:rsidRPr="005626DC" w:rsidRDefault="003C104B" w:rsidP="003C104B">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QUINTA</w:t>
      </w:r>
      <w:r w:rsidRPr="005626DC">
        <w:rPr>
          <w:rFonts w:ascii="Arial" w:hAnsi="Arial" w:cs="Arial"/>
          <w:b/>
          <w:u w:val="single"/>
          <w:lang w:val="es-ES_tradnl"/>
        </w:rPr>
        <w:t xml:space="preserve">.- (SOLUCIÓN DE CONTROVERSIAS) </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3C104B" w:rsidRPr="005626DC" w:rsidRDefault="003C104B" w:rsidP="003C104B">
      <w:pPr>
        <w:spacing w:before="120" w:after="120"/>
        <w:jc w:val="both"/>
        <w:rPr>
          <w:rFonts w:ascii="Arial" w:hAnsi="Arial" w:cs="Arial"/>
          <w:b/>
          <w:u w:val="single"/>
          <w:lang w:val="es-ES_tradnl"/>
        </w:rPr>
      </w:pPr>
      <w:r>
        <w:rPr>
          <w:rFonts w:ascii="Arial" w:hAnsi="Arial" w:cs="Arial"/>
          <w:b/>
          <w:u w:val="single"/>
          <w:lang w:val="es-ES_tradnl"/>
        </w:rPr>
        <w:t>VIGESIMA SEXT</w:t>
      </w:r>
      <w:r w:rsidRPr="005626DC">
        <w:rPr>
          <w:rFonts w:ascii="Arial" w:hAnsi="Arial" w:cs="Arial"/>
          <w:b/>
          <w:u w:val="single"/>
          <w:lang w:val="es-ES_tradnl"/>
        </w:rPr>
        <w:t xml:space="preserve">A.- (MODIFICACIÓN AL CONTRATO) </w:t>
      </w:r>
    </w:p>
    <w:p w:rsidR="003C104B" w:rsidRPr="00C1493C" w:rsidRDefault="003C104B" w:rsidP="003C104B">
      <w:pPr>
        <w:spacing w:before="120" w:after="120"/>
        <w:jc w:val="both"/>
        <w:rPr>
          <w:rFonts w:ascii="Arial" w:eastAsia="Calibri" w:hAnsi="Arial" w:cs="Arial"/>
          <w:lang w:val="es-BO"/>
        </w:rPr>
      </w:pPr>
      <w:r w:rsidRPr="00C1493C">
        <w:rPr>
          <w:rFonts w:ascii="Arial" w:eastAsia="Calibri" w:hAnsi="Arial" w:cs="Arial"/>
          <w:lang w:val="es-BO"/>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C104B" w:rsidRPr="00C1493C" w:rsidRDefault="003C104B" w:rsidP="003C104B">
      <w:pPr>
        <w:spacing w:before="120" w:after="120"/>
        <w:jc w:val="both"/>
        <w:rPr>
          <w:rFonts w:ascii="Arial" w:eastAsia="Calibri" w:hAnsi="Arial" w:cs="Arial"/>
          <w:lang w:val="es-BO"/>
        </w:rPr>
      </w:pPr>
      <w:r w:rsidRPr="00C1493C">
        <w:rPr>
          <w:rFonts w:ascii="Arial" w:eastAsia="Calibri" w:hAnsi="Arial" w:cs="Arial"/>
          <w:lang w:val="es-BO"/>
        </w:rPr>
        <w:lastRenderedPageBreak/>
        <w:t xml:space="preserve">Las referidas modificaciones se realizarán a través de uno o varios contratos modificatorios, que sumados no deberán exceder el 10% (diez por ciento) del monto del Contrato principal. </w:t>
      </w:r>
    </w:p>
    <w:p w:rsidR="003C104B" w:rsidRPr="005626DC" w:rsidRDefault="003C104B" w:rsidP="003C104B">
      <w:pPr>
        <w:spacing w:before="120" w:after="120"/>
        <w:rPr>
          <w:rFonts w:ascii="Arial" w:hAnsi="Arial" w:cs="Arial"/>
          <w:i/>
          <w:u w:val="single"/>
          <w:lang w:val="es-ES_tradnl"/>
        </w:rPr>
      </w:pPr>
      <w:r w:rsidRPr="005626DC">
        <w:rPr>
          <w:rFonts w:ascii="Arial" w:hAnsi="Arial" w:cs="Arial"/>
          <w:b/>
          <w:u w:val="single"/>
          <w:lang w:val="es-ES_tradnl"/>
        </w:rPr>
        <w:t xml:space="preserve">VIGESIMA </w:t>
      </w:r>
      <w:r>
        <w:rPr>
          <w:rFonts w:ascii="Arial" w:hAnsi="Arial" w:cs="Arial"/>
          <w:b/>
          <w:u w:val="single"/>
          <w:lang w:val="es-ES_tradnl"/>
        </w:rPr>
        <w:t>SÉPTIM</w:t>
      </w:r>
      <w:r w:rsidRPr="005626DC">
        <w:rPr>
          <w:rFonts w:ascii="Arial" w:hAnsi="Arial" w:cs="Arial"/>
          <w:b/>
          <w:u w:val="single"/>
          <w:lang w:val="es-ES_tradnl"/>
        </w:rPr>
        <w:t>A.- (EMBALAJE)</w:t>
      </w:r>
    </w:p>
    <w:p w:rsidR="003C104B" w:rsidRPr="005626DC" w:rsidRDefault="003C104B" w:rsidP="003C104B">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3C104B" w:rsidRDefault="003C104B" w:rsidP="003C104B">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3C104B" w:rsidRPr="00B27A6C" w:rsidRDefault="003C104B" w:rsidP="003C104B">
      <w:pPr>
        <w:spacing w:before="120" w:after="120"/>
        <w:jc w:val="both"/>
        <w:rPr>
          <w:rFonts w:ascii="Arial" w:hAnsi="Arial" w:cs="Arial"/>
          <w:b/>
          <w:u w:val="single"/>
          <w:lang w:val="es-ES_tradnl"/>
        </w:rPr>
      </w:pPr>
      <w:r w:rsidRPr="005626DC">
        <w:rPr>
          <w:rFonts w:ascii="Arial" w:hAnsi="Arial" w:cs="Arial"/>
          <w:b/>
          <w:u w:val="single"/>
        </w:rPr>
        <w:t xml:space="preserve">VIGÉSIMA </w:t>
      </w:r>
      <w:r>
        <w:rPr>
          <w:rFonts w:ascii="Arial" w:hAnsi="Arial" w:cs="Arial"/>
          <w:b/>
          <w:u w:val="single"/>
        </w:rPr>
        <w:t>OCTAV</w:t>
      </w:r>
      <w:r w:rsidRPr="005626DC">
        <w:rPr>
          <w:rFonts w:ascii="Arial" w:hAnsi="Arial" w:cs="Arial"/>
          <w:b/>
          <w:u w:val="single"/>
        </w:rPr>
        <w:t>A</w:t>
      </w:r>
      <w:r>
        <w:rPr>
          <w:rFonts w:ascii="Arial" w:hAnsi="Arial" w:cs="Arial"/>
          <w:b/>
          <w:u w:val="single"/>
          <w:lang w:val="es-ES_tradnl"/>
        </w:rPr>
        <w:t xml:space="preserve">.- </w:t>
      </w:r>
      <w:r w:rsidRPr="005626DC">
        <w:rPr>
          <w:rFonts w:ascii="Arial" w:hAnsi="Arial" w:cs="Arial"/>
          <w:b/>
          <w:u w:val="single"/>
          <w:lang w:val="es-ES_tradnl"/>
        </w:rPr>
        <w:t>(ANTICORRUPCIÓN)</w:t>
      </w:r>
    </w:p>
    <w:p w:rsidR="003C104B" w:rsidRPr="005626DC" w:rsidRDefault="003C104B" w:rsidP="003C104B">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3C104B" w:rsidRPr="005626DC" w:rsidRDefault="003C104B" w:rsidP="003C104B">
      <w:pPr>
        <w:spacing w:before="120" w:after="120" w:line="276" w:lineRule="auto"/>
        <w:jc w:val="both"/>
        <w:rPr>
          <w:rFonts w:ascii="Arial" w:hAnsi="Arial" w:cs="Arial"/>
          <w:b/>
          <w:u w:val="single"/>
          <w:lang w:val="es-ES_tradnl"/>
        </w:rPr>
      </w:pPr>
      <w:r>
        <w:rPr>
          <w:rFonts w:ascii="Arial" w:hAnsi="Arial" w:cs="Arial"/>
          <w:b/>
          <w:u w:val="single"/>
          <w:lang w:val="es-ES_tradnl"/>
        </w:rPr>
        <w:t>VIGÉSIMA NOVENA</w:t>
      </w:r>
      <w:r w:rsidRPr="005626DC">
        <w:rPr>
          <w:rFonts w:ascii="Arial" w:hAnsi="Arial" w:cs="Arial"/>
          <w:b/>
          <w:u w:val="single"/>
          <w:lang w:val="es-ES_tradnl"/>
        </w:rPr>
        <w:t>.- (CONFORMIDAD)</w:t>
      </w:r>
    </w:p>
    <w:p w:rsidR="003C104B" w:rsidRPr="005626DC" w:rsidRDefault="003C104B" w:rsidP="003C104B">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3C104B" w:rsidRDefault="003C104B" w:rsidP="003C104B">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3C104B" w:rsidRPr="005626DC" w:rsidRDefault="003C104B" w:rsidP="003C104B">
      <w:pPr>
        <w:spacing w:before="120" w:after="120"/>
        <w:jc w:val="both"/>
        <w:rPr>
          <w:rFonts w:ascii="Arial" w:hAnsi="Arial" w:cs="Arial"/>
          <w:lang w:val="es-ES_tradnl"/>
        </w:rPr>
      </w:pPr>
    </w:p>
    <w:p w:rsidR="003C104B" w:rsidRPr="005626DC" w:rsidRDefault="003C104B" w:rsidP="003C104B">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3C104B" w:rsidTr="0038142A">
        <w:tc>
          <w:tcPr>
            <w:tcW w:w="4914" w:type="dxa"/>
          </w:tcPr>
          <w:p w:rsidR="003C104B" w:rsidRDefault="003C104B" w:rsidP="0038142A">
            <w:pPr>
              <w:jc w:val="both"/>
              <w:rPr>
                <w:rFonts w:ascii="Arial" w:hAnsi="Arial" w:cs="Arial"/>
              </w:rPr>
            </w:pPr>
            <w:r>
              <w:rPr>
                <w:rFonts w:ascii="Arial" w:hAnsi="Arial" w:cs="Arial"/>
              </w:rPr>
              <w:t xml:space="preserve">         Lic. __________________</w:t>
            </w:r>
          </w:p>
        </w:tc>
        <w:tc>
          <w:tcPr>
            <w:tcW w:w="4914" w:type="dxa"/>
          </w:tcPr>
          <w:p w:rsidR="003C104B" w:rsidRDefault="003C104B" w:rsidP="0038142A">
            <w:pPr>
              <w:jc w:val="both"/>
              <w:rPr>
                <w:rFonts w:ascii="Arial" w:hAnsi="Arial" w:cs="Arial"/>
              </w:rPr>
            </w:pPr>
            <w:r>
              <w:rPr>
                <w:rFonts w:ascii="Arial" w:hAnsi="Arial" w:cs="Arial"/>
              </w:rPr>
              <w:t xml:space="preserve">          Sr. ____________________________</w:t>
            </w:r>
          </w:p>
        </w:tc>
      </w:tr>
      <w:tr w:rsidR="003C104B" w:rsidTr="0038142A">
        <w:tc>
          <w:tcPr>
            <w:tcW w:w="4914" w:type="dxa"/>
          </w:tcPr>
          <w:p w:rsidR="003C104B" w:rsidRDefault="003C104B" w:rsidP="0038142A">
            <w:pPr>
              <w:jc w:val="both"/>
              <w:rPr>
                <w:rFonts w:ascii="Arial" w:hAnsi="Arial" w:cs="Arial"/>
                <w:i/>
              </w:rPr>
            </w:pPr>
            <w:r>
              <w:rPr>
                <w:rFonts w:ascii="Arial" w:hAnsi="Arial" w:cs="Arial"/>
                <w:i/>
              </w:rPr>
              <w:t xml:space="preserve">                       cargo</w:t>
            </w:r>
          </w:p>
          <w:p w:rsidR="003C104B" w:rsidRPr="00F310DD" w:rsidRDefault="003C104B" w:rsidP="0038142A">
            <w:pPr>
              <w:jc w:val="both"/>
              <w:rPr>
                <w:rFonts w:ascii="Arial" w:hAnsi="Arial" w:cs="Arial"/>
                <w:b/>
              </w:rPr>
            </w:pPr>
            <w:r>
              <w:rPr>
                <w:rFonts w:ascii="Arial" w:hAnsi="Arial" w:cs="Arial"/>
                <w:i/>
              </w:rPr>
              <w:t xml:space="preserve">              </w:t>
            </w:r>
            <w:r w:rsidRPr="00F310DD">
              <w:rPr>
                <w:rFonts w:ascii="Arial" w:hAnsi="Arial" w:cs="Arial"/>
                <w:b/>
              </w:rPr>
              <w:t xml:space="preserve"> YPFB - ENTIDAD</w:t>
            </w:r>
          </w:p>
        </w:tc>
        <w:tc>
          <w:tcPr>
            <w:tcW w:w="4914" w:type="dxa"/>
          </w:tcPr>
          <w:p w:rsidR="003C104B" w:rsidRDefault="003C104B" w:rsidP="0038142A">
            <w:pPr>
              <w:jc w:val="both"/>
              <w:rPr>
                <w:rFonts w:ascii="Arial" w:hAnsi="Arial" w:cs="Arial"/>
                <w:i/>
              </w:rPr>
            </w:pPr>
            <w:r>
              <w:rPr>
                <w:rFonts w:ascii="Arial" w:hAnsi="Arial" w:cs="Arial"/>
                <w:i/>
              </w:rPr>
              <w:t xml:space="preserve">                         Nombre empresa</w:t>
            </w:r>
          </w:p>
          <w:p w:rsidR="003C104B" w:rsidRPr="00F310DD" w:rsidRDefault="003C104B" w:rsidP="0038142A">
            <w:pPr>
              <w:jc w:val="both"/>
              <w:rPr>
                <w:rFonts w:ascii="Arial" w:hAnsi="Arial" w:cs="Arial"/>
                <w:b/>
              </w:rPr>
            </w:pPr>
            <w:r>
              <w:rPr>
                <w:rFonts w:ascii="Arial" w:hAnsi="Arial" w:cs="Arial"/>
                <w:b/>
              </w:rPr>
              <w:t xml:space="preserve">                            </w:t>
            </w:r>
            <w:r w:rsidRPr="00F310DD">
              <w:rPr>
                <w:rFonts w:ascii="Arial" w:hAnsi="Arial" w:cs="Arial"/>
                <w:b/>
              </w:rPr>
              <w:t>PROVEEDOR</w:t>
            </w:r>
          </w:p>
        </w:tc>
      </w:tr>
    </w:tbl>
    <w:p w:rsidR="003C104B" w:rsidRPr="005626DC" w:rsidRDefault="003C104B" w:rsidP="003C104B">
      <w:pPr>
        <w:jc w:val="both"/>
        <w:rPr>
          <w:rFonts w:ascii="Arial" w:hAnsi="Arial" w:cs="Arial"/>
        </w:rPr>
      </w:pPr>
    </w:p>
    <w:p w:rsidR="003C104B" w:rsidRPr="005626DC" w:rsidRDefault="003C104B" w:rsidP="003C104B">
      <w:pPr>
        <w:jc w:val="both"/>
        <w:rPr>
          <w:rFonts w:ascii="Arial" w:hAnsi="Arial" w:cs="Arial"/>
        </w:rPr>
      </w:pPr>
    </w:p>
    <w:p w:rsidR="003C104B" w:rsidRPr="005626DC" w:rsidRDefault="003C104B" w:rsidP="003C104B">
      <w:pPr>
        <w:jc w:val="both"/>
        <w:rPr>
          <w:rFonts w:ascii="Arial" w:hAnsi="Arial" w:cs="Arial"/>
        </w:rPr>
      </w:pPr>
    </w:p>
    <w:p w:rsidR="003C104B" w:rsidRPr="006F470A" w:rsidRDefault="003C104B"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0D8" w:rsidRDefault="00C430D8">
      <w:r>
        <w:separator/>
      </w:r>
    </w:p>
  </w:endnote>
  <w:endnote w:type="continuationSeparator" w:id="0">
    <w:p w:rsidR="00C430D8" w:rsidRDefault="00C43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EB39B2" w:rsidRDefault="00EB39B2">
        <w:pPr>
          <w:pStyle w:val="Piedepgina"/>
          <w:jc w:val="right"/>
        </w:pPr>
        <w:r>
          <w:fldChar w:fldCharType="begin"/>
        </w:r>
        <w:r>
          <w:instrText>PAGE   \* MERGEFORMAT</w:instrText>
        </w:r>
        <w:r>
          <w:fldChar w:fldCharType="separate"/>
        </w:r>
        <w:r w:rsidR="0048580E">
          <w:rPr>
            <w:noProof/>
          </w:rPr>
          <w:t>45</w:t>
        </w:r>
        <w:r>
          <w:fldChar w:fldCharType="end"/>
        </w:r>
      </w:p>
    </w:sdtContent>
  </w:sdt>
  <w:p w:rsidR="00EB39B2" w:rsidRDefault="00EB39B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EB39B2" w:rsidRDefault="00EB39B2" w:rsidP="00AC3212">
        <w:pPr>
          <w:pStyle w:val="Piedepgina"/>
          <w:jc w:val="right"/>
        </w:pPr>
        <w:r>
          <w:fldChar w:fldCharType="begin"/>
        </w:r>
        <w:r>
          <w:instrText>PAGE   \* MERGEFORMAT</w:instrText>
        </w:r>
        <w:r>
          <w:fldChar w:fldCharType="separate"/>
        </w:r>
        <w:r w:rsidR="0048580E">
          <w:rPr>
            <w:noProof/>
          </w:rPr>
          <w:t>23</w:t>
        </w:r>
        <w:r>
          <w:fldChar w:fldCharType="end"/>
        </w:r>
      </w:p>
    </w:sdtContent>
  </w:sdt>
  <w:p w:rsidR="00EB39B2" w:rsidRDefault="00EB39B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0D8" w:rsidRDefault="00C430D8">
      <w:r>
        <w:separator/>
      </w:r>
    </w:p>
  </w:footnote>
  <w:footnote w:type="continuationSeparator" w:id="0">
    <w:p w:rsidR="00C430D8" w:rsidRDefault="00C430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1F1493"/>
    <w:multiLevelType w:val="hybridMultilevel"/>
    <w:tmpl w:val="BBCC3A12"/>
    <w:lvl w:ilvl="0" w:tplc="E2B49F0A">
      <w:start w:val="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A03A78BE"/>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lang w:val="es-ES_tradnl"/>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4F33BE"/>
    <w:multiLevelType w:val="hybridMultilevel"/>
    <w:tmpl w:val="756ACB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6121DAF"/>
    <w:multiLevelType w:val="hybridMultilevel"/>
    <w:tmpl w:val="AAACFFD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91B0386"/>
    <w:multiLevelType w:val="hybridMultilevel"/>
    <w:tmpl w:val="E9C247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6B904C04"/>
    <w:multiLevelType w:val="hybridMultilevel"/>
    <w:tmpl w:val="DCE027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546409C"/>
    <w:multiLevelType w:val="hybridMultilevel"/>
    <w:tmpl w:val="34B8060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0"/>
  </w:num>
  <w:num w:numId="4">
    <w:abstractNumId w:val="10"/>
  </w:num>
  <w:num w:numId="5">
    <w:abstractNumId w:val="25"/>
  </w:num>
  <w:num w:numId="6">
    <w:abstractNumId w:val="26"/>
  </w:num>
  <w:num w:numId="7">
    <w:abstractNumId w:val="0"/>
  </w:num>
  <w:num w:numId="8">
    <w:abstractNumId w:val="46"/>
  </w:num>
  <w:num w:numId="9">
    <w:abstractNumId w:val="50"/>
  </w:num>
  <w:num w:numId="10">
    <w:abstractNumId w:val="11"/>
  </w:num>
  <w:num w:numId="11">
    <w:abstractNumId w:val="32"/>
  </w:num>
  <w:num w:numId="12">
    <w:abstractNumId w:val="35"/>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36"/>
  </w:num>
  <w:num w:numId="19">
    <w:abstractNumId w:val="28"/>
  </w:num>
  <w:num w:numId="20">
    <w:abstractNumId w:val="42"/>
  </w:num>
  <w:num w:numId="21">
    <w:abstractNumId w:val="39"/>
  </w:num>
  <w:num w:numId="22">
    <w:abstractNumId w:val="24"/>
  </w:num>
  <w:num w:numId="23">
    <w:abstractNumId w:val="23"/>
  </w:num>
  <w:num w:numId="24">
    <w:abstractNumId w:val="33"/>
  </w:num>
  <w:num w:numId="25">
    <w:abstractNumId w:val="29"/>
  </w:num>
  <w:num w:numId="26">
    <w:abstractNumId w:val="6"/>
  </w:num>
  <w:num w:numId="27">
    <w:abstractNumId w:val="20"/>
  </w:num>
  <w:num w:numId="28">
    <w:abstractNumId w:val="13"/>
  </w:num>
  <w:num w:numId="29">
    <w:abstractNumId w:val="27"/>
  </w:num>
  <w:num w:numId="30">
    <w:abstractNumId w:val="51"/>
  </w:num>
  <w:num w:numId="31">
    <w:abstractNumId w:val="1"/>
  </w:num>
  <w:num w:numId="32">
    <w:abstractNumId w:val="12"/>
  </w:num>
  <w:num w:numId="33">
    <w:abstractNumId w:val="38"/>
  </w:num>
  <w:num w:numId="34">
    <w:abstractNumId w:val="47"/>
  </w:num>
  <w:num w:numId="35">
    <w:abstractNumId w:val="15"/>
  </w:num>
  <w:num w:numId="36">
    <w:abstractNumId w:val="22"/>
  </w:num>
  <w:num w:numId="37">
    <w:abstractNumId w:val="34"/>
  </w:num>
  <w:num w:numId="38">
    <w:abstractNumId w:val="44"/>
  </w:num>
  <w:num w:numId="39">
    <w:abstractNumId w:val="43"/>
  </w:num>
  <w:num w:numId="40">
    <w:abstractNumId w:val="45"/>
  </w:num>
  <w:num w:numId="41">
    <w:abstractNumId w:val="48"/>
  </w:num>
  <w:num w:numId="42">
    <w:abstractNumId w:val="9"/>
  </w:num>
  <w:num w:numId="43">
    <w:abstractNumId w:val="31"/>
  </w:num>
  <w:num w:numId="44">
    <w:abstractNumId w:val="2"/>
    <w:lvlOverride w:ilvl="0">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num>
  <w:num w:numId="47">
    <w:abstractNumId w:val="37"/>
  </w:num>
  <w:num w:numId="48">
    <w:abstractNumId w:val="41"/>
  </w:num>
  <w:num w:numId="49">
    <w:abstractNumId w:val="49"/>
  </w:num>
  <w:num w:numId="50">
    <w:abstractNumId w:val="7"/>
  </w:num>
  <w:num w:numId="51">
    <w:abstractNumId w:val="30"/>
  </w:num>
  <w:num w:numId="52">
    <w:abstractNumId w:val="1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46C"/>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0E"/>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9DB"/>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04B"/>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2FFB"/>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80E"/>
    <w:rsid w:val="00485E2C"/>
    <w:rsid w:val="00486373"/>
    <w:rsid w:val="00486DD9"/>
    <w:rsid w:val="004870ED"/>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46C"/>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985"/>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0CB"/>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4E8F"/>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1CE1"/>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45F7"/>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1AD"/>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0D8"/>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6D21"/>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3D07"/>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72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D80"/>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9B2"/>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7EF"/>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3FFD"/>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1887"/>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5.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2.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ffertt@ypfb.gob.bo" TargetMode="External"/><Relationship Id="rId24"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hyperlink" Target="mailto:claffertt@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3.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E89C8-C29C-4E39-83A4-D9883368E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47</Pages>
  <Words>15414</Words>
  <Characters>87866</Characters>
  <Application>Microsoft Office Word</Application>
  <DocSecurity>0</DocSecurity>
  <Lines>732</Lines>
  <Paragraphs>206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103074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Claudia Stephanie Laffertt Caballero</cp:lastModifiedBy>
  <cp:revision>15</cp:revision>
  <cp:lastPrinted>2017-08-15T15:14:00Z</cp:lastPrinted>
  <dcterms:created xsi:type="dcterms:W3CDTF">2017-08-18T14:51:00Z</dcterms:created>
  <dcterms:modified xsi:type="dcterms:W3CDTF">2017-08-18T21:51:00Z</dcterms:modified>
</cp:coreProperties>
</file>