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AB9" w:rsidRPr="007266DB" w:rsidRDefault="004B2AB9" w:rsidP="004B2AB9">
      <w:pPr>
        <w:jc w:val="center"/>
        <w:rPr>
          <w:rFonts w:ascii="Arial" w:hAnsi="Arial" w:cs="Arial"/>
          <w:b/>
          <w:sz w:val="18"/>
          <w:szCs w:val="18"/>
          <w:u w:val="single"/>
          <w:lang w:val="es-MX"/>
        </w:rPr>
      </w:pPr>
      <w:r w:rsidRPr="007266DB">
        <w:rPr>
          <w:rFonts w:ascii="Arial" w:hAnsi="Arial" w:cs="Arial"/>
          <w:b/>
          <w:sz w:val="18"/>
          <w:szCs w:val="18"/>
          <w:u w:val="single"/>
          <w:lang w:val="es-MX"/>
        </w:rPr>
        <w:t xml:space="preserve">ESPECIFICACIONES TECNICAS PARA </w:t>
      </w:r>
      <w:r>
        <w:rPr>
          <w:rFonts w:ascii="Arial" w:hAnsi="Arial" w:cs="Arial"/>
          <w:b/>
          <w:sz w:val="18"/>
          <w:szCs w:val="18"/>
          <w:u w:val="single"/>
          <w:lang w:val="es-MX"/>
        </w:rPr>
        <w:t>TENDIDO DE RED SECUNDARIA</w:t>
      </w:r>
    </w:p>
    <w:p w:rsidR="009113B2" w:rsidRPr="004B2AB9" w:rsidRDefault="009113B2" w:rsidP="009113B2">
      <w:pPr>
        <w:rPr>
          <w:rFonts w:asciiTheme="minorHAnsi" w:hAnsiTheme="minorHAnsi" w:cstheme="minorHAnsi"/>
          <w:sz w:val="20"/>
          <w:szCs w:val="20"/>
          <w:lang w:val="es-MX"/>
        </w:rPr>
      </w:pPr>
    </w:p>
    <w:p w:rsidR="009113B2" w:rsidRPr="009113B2" w:rsidRDefault="009113B2" w:rsidP="00036DA1">
      <w:pPr>
        <w:pStyle w:val="Ttulo2"/>
        <w:numPr>
          <w:ilvl w:val="0"/>
          <w:numId w:val="24"/>
        </w:numPr>
        <w:spacing w:before="0"/>
        <w:rPr>
          <w:rFonts w:asciiTheme="minorHAnsi" w:hAnsiTheme="minorHAnsi" w:cstheme="minorHAnsi"/>
          <w:b/>
          <w:color w:val="auto"/>
          <w:sz w:val="20"/>
          <w:szCs w:val="20"/>
        </w:rPr>
      </w:pPr>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w:t>
      </w:r>
      <w:r w:rsidR="00924375">
        <w:rPr>
          <w:rFonts w:asciiTheme="minorHAnsi" w:hAnsiTheme="minorHAnsi" w:cstheme="minorHAnsi"/>
          <w:b/>
          <w:sz w:val="20"/>
          <w:szCs w:val="20"/>
        </w:rPr>
        <w:t>GLOBAL</w:t>
      </w:r>
      <w:r w:rsidRPr="00920A4F">
        <w:rPr>
          <w:rFonts w:asciiTheme="minorHAnsi" w:hAnsiTheme="minorHAnsi" w:cstheme="minorHAnsi"/>
          <w:b/>
          <w:sz w:val="20"/>
          <w:szCs w:val="20"/>
        </w:rPr>
        <w:t>)</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036DA1">
      <w:pPr>
        <w:pStyle w:val="Prrafodelista"/>
        <w:numPr>
          <w:ilvl w:val="0"/>
          <w:numId w:val="19"/>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036DA1">
      <w:pPr>
        <w:pStyle w:val="Prrafodelista"/>
        <w:numPr>
          <w:ilvl w:val="0"/>
          <w:numId w:val="19"/>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CA7844"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t xml:space="preserve">         </w:t>
      </w:r>
      <w:r w:rsidR="00036E0F">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 xml:space="preserve">   1</w:t>
      </w:r>
    </w:p>
    <w:p w:rsidR="009113B2" w:rsidRPr="00920A4F" w:rsidRDefault="009113B2" w:rsidP="009F3FA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r>
      <w:r w:rsidR="00DC61E4">
        <w:rPr>
          <w:rFonts w:asciiTheme="minorHAnsi" w:eastAsia="Arial Unicode MS" w:hAnsiTheme="minorHAnsi" w:cstheme="minorHAnsi"/>
          <w:sz w:val="20"/>
          <w:szCs w:val="20"/>
          <w:lang w:val="es-ES_tradnl"/>
        </w:rPr>
        <w:t xml:space="preserve">             </w:t>
      </w:r>
      <w:r w:rsidR="00D1517B">
        <w:rPr>
          <w:rFonts w:asciiTheme="minorHAnsi" w:eastAsia="Arial Unicode MS" w:hAnsiTheme="minorHAnsi" w:cstheme="minorHAnsi"/>
          <w:sz w:val="20"/>
          <w:szCs w:val="20"/>
          <w:lang w:val="es-ES_tradnl"/>
        </w:rPr>
        <w:t>3</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w:t>
      </w:r>
      <w:r w:rsidRPr="00920A4F">
        <w:rPr>
          <w:rFonts w:asciiTheme="minorHAnsi" w:hAnsiTheme="minorHAnsi" w:cstheme="minorHAnsi"/>
          <w:sz w:val="20"/>
          <w:szCs w:val="20"/>
        </w:rPr>
        <w:lastRenderedPageBreak/>
        <w:t xml:space="preserve">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b w:val="0"/>
          <w:sz w:val="20"/>
          <w:szCs w:val="20"/>
          <w:lang w:val="es-ES"/>
        </w:rPr>
        <w:lastRenderedPageBreak/>
        <w:t>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036DA1">
      <w:pPr>
        <w:pStyle w:val="Ttulo2"/>
        <w:numPr>
          <w:ilvl w:val="0"/>
          <w:numId w:val="24"/>
        </w:numPr>
        <w:spacing w:before="0"/>
        <w:rPr>
          <w:rFonts w:asciiTheme="minorHAnsi" w:hAnsiTheme="minorHAnsi" w:cstheme="minorHAnsi"/>
          <w:b/>
          <w:sz w:val="20"/>
          <w:szCs w:val="20"/>
        </w:rPr>
      </w:pPr>
      <w:bookmarkStart w:id="11" w:name="_Toc314666504"/>
      <w:r w:rsidRPr="00920A4F">
        <w:rPr>
          <w:rFonts w:asciiTheme="minorHAnsi" w:hAnsiTheme="minorHAnsi" w:cstheme="minorHAnsi"/>
          <w:b/>
          <w:sz w:val="20"/>
          <w:szCs w:val="20"/>
        </w:rPr>
        <w:t xml:space="preserve">REPLANTEO Y TRAZADO TOPOGRÁFICO </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w:t>
      </w:r>
      <w:r w:rsidR="00BB1C60">
        <w:rPr>
          <w:rFonts w:asciiTheme="minorHAnsi" w:hAnsiTheme="minorHAnsi" w:cstheme="minorHAnsi"/>
          <w:b/>
          <w:sz w:val="20"/>
          <w:szCs w:val="20"/>
        </w:rPr>
        <w:t>M</w:t>
      </w:r>
      <w:r w:rsidRPr="00920A4F">
        <w:rPr>
          <w:rFonts w:asciiTheme="minorHAnsi" w:hAnsiTheme="minorHAnsi" w:cstheme="minorHAnsi"/>
          <w:b/>
          <w:sz w:val="20"/>
          <w:szCs w:val="20"/>
        </w:rPr>
        <w:t>)</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r w:rsidRPr="00920A4F">
        <w:rPr>
          <w:rFonts w:asciiTheme="minorHAnsi" w:hAnsiTheme="minorHAnsi" w:cstheme="minorHAnsi"/>
          <w:sz w:val="20"/>
          <w:szCs w:val="20"/>
        </w:rPr>
        <w:lastRenderedPageBreak/>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bookmarkStart w:id="13" w:name="_Toc314666511"/>
      <w:r w:rsidRPr="00920A4F">
        <w:rPr>
          <w:rFonts w:asciiTheme="minorHAnsi" w:hAnsiTheme="minorHAnsi" w:cstheme="minorHAnsi"/>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920A4F">
        <w:rPr>
          <w:rFonts w:asciiTheme="minorHAnsi" w:hAnsiTheme="minorHAnsi" w:cstheme="minorHAnsi"/>
          <w:kern w:val="28"/>
          <w:sz w:val="20"/>
          <w:szCs w:val="20"/>
          <w:lang w:val="es-ES_tradnl"/>
        </w:rPr>
        <w:t>Built</w:t>
      </w:r>
      <w:proofErr w:type="spellEnd"/>
      <w:r w:rsidRPr="00920A4F">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w:t>
      </w:r>
      <w:r w:rsidRPr="00920A4F">
        <w:rPr>
          <w:rFonts w:asciiTheme="minorHAnsi" w:hAnsiTheme="minorHAnsi" w:cstheme="minorHAnsi"/>
          <w:kern w:val="28"/>
          <w:sz w:val="20"/>
          <w:szCs w:val="20"/>
          <w:lang w:val="es-ES_tradnl"/>
        </w:rPr>
        <w:lastRenderedPageBreak/>
        <w:t>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036DA1">
      <w:pPr>
        <w:pStyle w:val="Estilo1"/>
        <w:numPr>
          <w:ilvl w:val="1"/>
          <w:numId w:val="25"/>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bookmarkStart w:id="19" w:name="_Toc314666520"/>
      <w:r w:rsidRPr="00920A4F">
        <w:rPr>
          <w:rFonts w:asciiTheme="minorHAnsi" w:hAnsiTheme="minorHAnsi" w:cstheme="minorHAnsi"/>
          <w:sz w:val="20"/>
          <w:szCs w:val="20"/>
        </w:rPr>
        <w:t>MEDICIÓN Y FORMA DE PAGO</w:t>
      </w:r>
      <w:bookmarkEnd w:id="19"/>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D75252" w:rsidRDefault="00D75252" w:rsidP="009113B2">
      <w:pPr>
        <w:spacing w:before="120" w:after="120"/>
        <w:jc w:val="both"/>
        <w:rPr>
          <w:rFonts w:asciiTheme="minorHAnsi" w:hAnsiTheme="minorHAnsi" w:cstheme="minorHAnsi"/>
          <w:sz w:val="20"/>
          <w:szCs w:val="20"/>
        </w:rPr>
      </w:pPr>
    </w:p>
    <w:p w:rsidR="00D75252" w:rsidRDefault="00D75252" w:rsidP="009113B2">
      <w:pPr>
        <w:spacing w:before="120" w:after="120"/>
        <w:jc w:val="both"/>
        <w:rPr>
          <w:rFonts w:asciiTheme="minorHAnsi" w:hAnsiTheme="minorHAnsi" w:cstheme="minorHAnsi"/>
          <w:sz w:val="20"/>
          <w:szCs w:val="20"/>
        </w:rPr>
      </w:pPr>
    </w:p>
    <w:p w:rsidR="00B15736" w:rsidRPr="00920A4F" w:rsidRDefault="00B15736" w:rsidP="00036DA1">
      <w:pPr>
        <w:pStyle w:val="Ttulo2"/>
        <w:numPr>
          <w:ilvl w:val="0"/>
          <w:numId w:val="25"/>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TRA</w:t>
      </w:r>
      <w:r>
        <w:rPr>
          <w:rFonts w:asciiTheme="minorHAnsi" w:hAnsiTheme="minorHAnsi" w:cstheme="minorHAnsi"/>
          <w:b/>
          <w:sz w:val="20"/>
          <w:szCs w:val="20"/>
        </w:rPr>
        <w:t>N</w:t>
      </w:r>
      <w:r w:rsidRPr="00920A4F">
        <w:rPr>
          <w:rFonts w:asciiTheme="minorHAnsi" w:hAnsiTheme="minorHAnsi" w:cstheme="minorHAnsi"/>
          <w:b/>
          <w:sz w:val="20"/>
          <w:szCs w:val="20"/>
        </w:rPr>
        <w:t xml:space="preserve">SPORTE DE TUBERÍA </w:t>
      </w:r>
    </w:p>
    <w:p w:rsidR="00B15736" w:rsidRPr="00920A4F" w:rsidRDefault="00B15736" w:rsidP="00B15736">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w:t>
      </w:r>
      <w:r w:rsidR="00BB1C60">
        <w:rPr>
          <w:rFonts w:asciiTheme="minorHAnsi" w:hAnsiTheme="minorHAnsi" w:cstheme="minorHAnsi"/>
          <w:b/>
          <w:sz w:val="20"/>
          <w:szCs w:val="20"/>
        </w:rPr>
        <w:t>GLOBAL</w:t>
      </w:r>
      <w:r w:rsidRPr="00920A4F">
        <w:rPr>
          <w:rFonts w:asciiTheme="minorHAnsi" w:hAnsiTheme="minorHAnsi" w:cstheme="minorHAnsi"/>
          <w:b/>
          <w:sz w:val="20"/>
          <w:szCs w:val="20"/>
        </w:rPr>
        <w:t>)</w:t>
      </w:r>
    </w:p>
    <w:p w:rsidR="00B15736" w:rsidRPr="00920A4F" w:rsidRDefault="00B15736" w:rsidP="00036DA1">
      <w:pPr>
        <w:pStyle w:val="Prrafodelista"/>
        <w:numPr>
          <w:ilvl w:val="1"/>
          <w:numId w:val="25"/>
        </w:num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 DEFINICIÓN. </w:t>
      </w:r>
    </w:p>
    <w:p w:rsidR="00B15736" w:rsidRPr="00920A4F" w:rsidRDefault="00B15736" w:rsidP="00B15736">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20A4F">
        <w:rPr>
          <w:rFonts w:asciiTheme="minorHAnsi" w:eastAsia="Arial Unicode MS" w:hAnsiTheme="minorHAnsi" w:cstheme="minorHAnsi"/>
          <w:sz w:val="20"/>
          <w:szCs w:val="20"/>
        </w:rPr>
        <w:t>descarguío</w:t>
      </w:r>
      <w:proofErr w:type="spellEnd"/>
      <w:r w:rsidRPr="00920A4F">
        <w:rPr>
          <w:rFonts w:asciiTheme="minorHAnsi" w:eastAsia="Arial Unicode MS" w:hAnsiTheme="minorHAnsi" w:cstheme="minorHAnsi"/>
          <w:sz w:val="20"/>
          <w:szCs w:val="20"/>
        </w:rPr>
        <w:t xml:space="preserve">, distribución dentro del área de trabajo, su respectivo almacenaje estarán a cargo del CONTRATISTA. </w:t>
      </w:r>
    </w:p>
    <w:p w:rsidR="00B15736" w:rsidRPr="00DC4485" w:rsidRDefault="00B15736" w:rsidP="00036DA1">
      <w:pPr>
        <w:pStyle w:val="Prrafodelista"/>
        <w:numPr>
          <w:ilvl w:val="1"/>
          <w:numId w:val="25"/>
        </w:numPr>
        <w:spacing w:before="100" w:beforeAutospacing="1" w:after="100" w:afterAutospacing="1"/>
        <w:jc w:val="both"/>
        <w:rPr>
          <w:rFonts w:asciiTheme="minorHAnsi" w:eastAsia="Arial Unicode MS" w:hAnsiTheme="minorHAnsi" w:cstheme="minorHAnsi"/>
          <w:b/>
          <w:sz w:val="20"/>
          <w:szCs w:val="20"/>
        </w:rPr>
      </w:pPr>
      <w:r w:rsidRPr="00DC4485">
        <w:rPr>
          <w:rFonts w:asciiTheme="minorHAnsi" w:eastAsia="Arial Unicode MS" w:hAnsiTheme="minorHAnsi" w:cstheme="minorHAnsi"/>
          <w:b/>
          <w:sz w:val="20"/>
          <w:szCs w:val="20"/>
        </w:rPr>
        <w:t xml:space="preserve">   MATERIALES, HERRAMIENTAS Y EQUIPO.</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B15736" w:rsidRPr="00920A4F" w:rsidTr="007A5EF8">
        <w:trPr>
          <w:jc w:val="center"/>
        </w:trPr>
        <w:tc>
          <w:tcPr>
            <w:tcW w:w="392"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B15736" w:rsidRPr="00920A4F" w:rsidTr="007A5EF8">
        <w:trPr>
          <w:jc w:val="center"/>
        </w:trPr>
        <w:tc>
          <w:tcPr>
            <w:tcW w:w="392" w:type="dxa"/>
            <w:shd w:val="clear" w:color="auto" w:fill="auto"/>
            <w:vAlign w:val="center"/>
          </w:tcPr>
          <w:p w:rsidR="00B15736" w:rsidRPr="00920A4F" w:rsidRDefault="007A3A6D" w:rsidP="007A5EF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1</w:t>
            </w:r>
          </w:p>
        </w:tc>
        <w:tc>
          <w:tcPr>
            <w:tcW w:w="3198" w:type="dxa"/>
            <w:shd w:val="clear" w:color="auto" w:fill="auto"/>
            <w:vAlign w:val="center"/>
          </w:tcPr>
          <w:p w:rsidR="00B15736" w:rsidRPr="00920A4F" w:rsidRDefault="00B15736" w:rsidP="004802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w:t>
            </w:r>
            <w:r w:rsidR="004802E5">
              <w:rPr>
                <w:rFonts w:asciiTheme="minorHAnsi" w:hAnsiTheme="minorHAnsi" w:cstheme="minorHAnsi"/>
                <w:sz w:val="20"/>
                <w:szCs w:val="20"/>
                <w:lang w:val="es-ES_tradnl"/>
              </w:rPr>
              <w:t>40</w:t>
            </w:r>
            <w:r w:rsidRPr="00920A4F">
              <w:rPr>
                <w:rFonts w:asciiTheme="minorHAnsi" w:hAnsiTheme="minorHAnsi" w:cstheme="minorHAnsi"/>
                <w:sz w:val="20"/>
                <w:szCs w:val="20"/>
                <w:lang w:val="es-ES_tradnl"/>
              </w:rPr>
              <w:t xml:space="preserve"> MM </w:t>
            </w:r>
          </w:p>
        </w:tc>
        <w:tc>
          <w:tcPr>
            <w:tcW w:w="1512" w:type="dxa"/>
            <w:shd w:val="clear" w:color="auto" w:fill="auto"/>
            <w:vAlign w:val="center"/>
          </w:tcPr>
          <w:p w:rsidR="00B15736" w:rsidRPr="00FB220E" w:rsidRDefault="00B15736" w:rsidP="001D3C2C">
            <w:pPr>
              <w:spacing w:before="100" w:beforeAutospacing="1" w:after="100" w:afterAutospacing="1"/>
              <w:jc w:val="center"/>
              <w:rPr>
                <w:rFonts w:asciiTheme="minorHAnsi" w:hAnsiTheme="minorHAnsi" w:cstheme="minorHAnsi"/>
                <w:sz w:val="20"/>
                <w:szCs w:val="20"/>
                <w:lang w:val="es-ES_tradnl"/>
              </w:rPr>
            </w:pPr>
            <w:r w:rsidRPr="00FB220E">
              <w:rPr>
                <w:rFonts w:asciiTheme="minorHAnsi" w:hAnsiTheme="minorHAnsi" w:cstheme="minorHAnsi"/>
                <w:sz w:val="20"/>
                <w:szCs w:val="20"/>
                <w:lang w:val="es-ES_tradnl"/>
              </w:rPr>
              <w:t>[</w:t>
            </w:r>
            <w:r w:rsidR="001D3C2C">
              <w:rPr>
                <w:rFonts w:asciiTheme="minorHAnsi" w:hAnsiTheme="minorHAnsi" w:cstheme="minorHAnsi"/>
                <w:sz w:val="20"/>
                <w:szCs w:val="20"/>
                <w:lang w:val="es-ES_tradnl"/>
              </w:rPr>
              <w:t>1002</w:t>
            </w:r>
            <w:r w:rsidR="005B7E02">
              <w:rPr>
                <w:rFonts w:asciiTheme="minorHAnsi" w:hAnsiTheme="minorHAnsi" w:cstheme="minorHAnsi"/>
                <w:sz w:val="20"/>
                <w:szCs w:val="20"/>
                <w:lang w:val="es-ES_tradnl"/>
              </w:rPr>
              <w:t xml:space="preserve"> </w:t>
            </w:r>
            <w:r w:rsidRPr="00FB220E">
              <w:rPr>
                <w:rFonts w:asciiTheme="minorHAnsi" w:hAnsiTheme="minorHAnsi" w:cstheme="minorHAnsi"/>
                <w:sz w:val="20"/>
                <w:szCs w:val="20"/>
                <w:lang w:val="es-ES_tradnl"/>
              </w:rPr>
              <w:t>m]</w:t>
            </w:r>
          </w:p>
        </w:tc>
        <w:tc>
          <w:tcPr>
            <w:tcW w:w="1809" w:type="dxa"/>
            <w:shd w:val="clear" w:color="auto" w:fill="auto"/>
            <w:vAlign w:val="center"/>
          </w:tcPr>
          <w:p w:rsidR="00B15736" w:rsidRPr="00920A4F" w:rsidRDefault="00B15736" w:rsidP="007A5EF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B15736" w:rsidRPr="00920A4F" w:rsidTr="007A5EF8">
        <w:trPr>
          <w:jc w:val="center"/>
        </w:trPr>
        <w:tc>
          <w:tcPr>
            <w:tcW w:w="392" w:type="dxa"/>
            <w:shd w:val="clear" w:color="auto" w:fill="auto"/>
            <w:vAlign w:val="center"/>
          </w:tcPr>
          <w:p w:rsidR="00B15736" w:rsidRPr="00920A4F" w:rsidRDefault="007A3A6D" w:rsidP="007A5EF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B15736" w:rsidRPr="00920A4F" w:rsidRDefault="00B15736" w:rsidP="004802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w:t>
            </w:r>
            <w:r w:rsidR="004802E5">
              <w:rPr>
                <w:rFonts w:asciiTheme="minorHAnsi" w:hAnsiTheme="minorHAnsi" w:cstheme="minorHAnsi"/>
                <w:sz w:val="20"/>
                <w:szCs w:val="20"/>
                <w:lang w:val="es-ES_tradnl"/>
              </w:rPr>
              <w:t>63</w:t>
            </w:r>
            <w:r w:rsidRPr="00920A4F">
              <w:rPr>
                <w:rFonts w:asciiTheme="minorHAnsi" w:hAnsiTheme="minorHAnsi" w:cstheme="minorHAnsi"/>
                <w:sz w:val="20"/>
                <w:szCs w:val="20"/>
                <w:lang w:val="es-ES_tradnl"/>
              </w:rPr>
              <w:t xml:space="preserve"> MM </w:t>
            </w:r>
          </w:p>
        </w:tc>
        <w:tc>
          <w:tcPr>
            <w:tcW w:w="1512" w:type="dxa"/>
            <w:shd w:val="clear" w:color="auto" w:fill="auto"/>
            <w:vAlign w:val="center"/>
          </w:tcPr>
          <w:p w:rsidR="00B15736" w:rsidRPr="00FB220E" w:rsidRDefault="00B15736" w:rsidP="001D3C2C">
            <w:pPr>
              <w:spacing w:before="100" w:beforeAutospacing="1" w:after="100" w:afterAutospacing="1"/>
              <w:jc w:val="center"/>
              <w:rPr>
                <w:rFonts w:asciiTheme="minorHAnsi" w:hAnsiTheme="minorHAnsi" w:cstheme="minorHAnsi"/>
                <w:sz w:val="20"/>
                <w:szCs w:val="20"/>
                <w:lang w:val="es-ES_tradnl"/>
              </w:rPr>
            </w:pPr>
            <w:r w:rsidRPr="00FB220E">
              <w:rPr>
                <w:rFonts w:asciiTheme="minorHAnsi" w:hAnsiTheme="minorHAnsi" w:cstheme="minorHAnsi"/>
                <w:sz w:val="20"/>
                <w:szCs w:val="20"/>
                <w:lang w:val="es-ES_tradnl"/>
              </w:rPr>
              <w:t>[</w:t>
            </w:r>
            <w:r w:rsidR="001D3C2C">
              <w:rPr>
                <w:rFonts w:asciiTheme="minorHAnsi" w:hAnsiTheme="minorHAnsi" w:cstheme="minorHAnsi"/>
                <w:sz w:val="20"/>
                <w:szCs w:val="20"/>
                <w:lang w:val="es-ES_tradnl"/>
              </w:rPr>
              <w:t>1239</w:t>
            </w:r>
            <w:r w:rsidR="005B7E02">
              <w:rPr>
                <w:rFonts w:asciiTheme="minorHAnsi" w:hAnsiTheme="minorHAnsi" w:cstheme="minorHAnsi"/>
                <w:sz w:val="20"/>
                <w:szCs w:val="20"/>
                <w:lang w:val="es-ES_tradnl"/>
              </w:rPr>
              <w:t xml:space="preserve"> </w:t>
            </w:r>
            <w:r w:rsidRPr="00FB220E">
              <w:rPr>
                <w:rFonts w:asciiTheme="minorHAnsi" w:hAnsiTheme="minorHAnsi" w:cstheme="minorHAnsi"/>
                <w:sz w:val="20"/>
                <w:szCs w:val="20"/>
                <w:lang w:val="es-ES_tradnl"/>
              </w:rPr>
              <w:t>m]</w:t>
            </w:r>
          </w:p>
        </w:tc>
        <w:tc>
          <w:tcPr>
            <w:tcW w:w="1809" w:type="dxa"/>
            <w:shd w:val="clear" w:color="auto" w:fill="auto"/>
            <w:vAlign w:val="center"/>
          </w:tcPr>
          <w:p w:rsidR="00B15736" w:rsidRPr="00920A4F" w:rsidRDefault="004802E5" w:rsidP="007A5EF8">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Rollos</w:t>
            </w:r>
          </w:p>
        </w:tc>
      </w:tr>
      <w:tr w:rsidR="00F65851" w:rsidRPr="00920A4F" w:rsidTr="007A5EF8">
        <w:trPr>
          <w:jc w:val="center"/>
        </w:trPr>
        <w:tc>
          <w:tcPr>
            <w:tcW w:w="392" w:type="dxa"/>
            <w:shd w:val="clear" w:color="auto" w:fill="auto"/>
            <w:vAlign w:val="center"/>
          </w:tcPr>
          <w:p w:rsidR="00F65851" w:rsidRDefault="00F65851" w:rsidP="00F65851">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F65851" w:rsidRPr="00920A4F" w:rsidRDefault="00F65851" w:rsidP="00F65851">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w:t>
            </w:r>
            <w:r>
              <w:rPr>
                <w:rFonts w:asciiTheme="minorHAnsi" w:hAnsiTheme="minorHAnsi" w:cstheme="minorHAnsi"/>
                <w:sz w:val="20"/>
                <w:szCs w:val="20"/>
                <w:lang w:val="es-ES_tradnl"/>
              </w:rPr>
              <w:t>90</w:t>
            </w:r>
            <w:r w:rsidRPr="00920A4F">
              <w:rPr>
                <w:rFonts w:asciiTheme="minorHAnsi" w:hAnsiTheme="minorHAnsi" w:cstheme="minorHAnsi"/>
                <w:sz w:val="20"/>
                <w:szCs w:val="20"/>
                <w:lang w:val="es-ES_tradnl"/>
              </w:rPr>
              <w:t xml:space="preserve"> MM </w:t>
            </w:r>
          </w:p>
        </w:tc>
        <w:tc>
          <w:tcPr>
            <w:tcW w:w="1512" w:type="dxa"/>
            <w:shd w:val="clear" w:color="auto" w:fill="auto"/>
            <w:vAlign w:val="center"/>
          </w:tcPr>
          <w:p w:rsidR="00F65851" w:rsidRPr="00FB220E" w:rsidRDefault="00F65851" w:rsidP="001D3C2C">
            <w:pPr>
              <w:spacing w:before="100" w:beforeAutospacing="1" w:after="100" w:afterAutospacing="1"/>
              <w:jc w:val="center"/>
              <w:rPr>
                <w:rFonts w:asciiTheme="minorHAnsi" w:hAnsiTheme="minorHAnsi" w:cstheme="minorHAnsi"/>
                <w:sz w:val="20"/>
                <w:szCs w:val="20"/>
                <w:lang w:val="es-ES_tradnl"/>
              </w:rPr>
            </w:pPr>
            <w:r w:rsidRPr="00FB220E">
              <w:rPr>
                <w:rFonts w:asciiTheme="minorHAnsi" w:hAnsiTheme="minorHAnsi" w:cstheme="minorHAnsi"/>
                <w:sz w:val="20"/>
                <w:szCs w:val="20"/>
                <w:lang w:val="es-ES_tradnl"/>
              </w:rPr>
              <w:t>[</w:t>
            </w:r>
            <w:r w:rsidR="001D3C2C">
              <w:rPr>
                <w:rFonts w:asciiTheme="minorHAnsi" w:hAnsiTheme="minorHAnsi" w:cstheme="minorHAnsi"/>
                <w:sz w:val="20"/>
                <w:szCs w:val="20"/>
                <w:lang w:val="es-ES_tradnl"/>
              </w:rPr>
              <w:t>567</w:t>
            </w:r>
            <w:r w:rsidR="005B7E02">
              <w:rPr>
                <w:rFonts w:asciiTheme="minorHAnsi" w:hAnsiTheme="minorHAnsi" w:cstheme="minorHAnsi"/>
                <w:sz w:val="20"/>
                <w:szCs w:val="20"/>
                <w:lang w:val="es-ES_tradnl"/>
              </w:rPr>
              <w:t xml:space="preserve"> </w:t>
            </w:r>
            <w:r w:rsidRPr="00FB220E">
              <w:rPr>
                <w:rFonts w:asciiTheme="minorHAnsi" w:hAnsiTheme="minorHAnsi" w:cstheme="minorHAnsi"/>
                <w:sz w:val="20"/>
                <w:szCs w:val="20"/>
                <w:lang w:val="es-ES_tradnl"/>
              </w:rPr>
              <w:t>m]</w:t>
            </w:r>
          </w:p>
        </w:tc>
        <w:tc>
          <w:tcPr>
            <w:tcW w:w="1809" w:type="dxa"/>
            <w:shd w:val="clear" w:color="auto" w:fill="auto"/>
            <w:vAlign w:val="center"/>
          </w:tcPr>
          <w:p w:rsidR="00F65851" w:rsidRDefault="00F65851" w:rsidP="00F65851">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Barras</w:t>
            </w:r>
          </w:p>
        </w:tc>
      </w:tr>
    </w:tbl>
    <w:p w:rsidR="00B15736" w:rsidRPr="00DC4485" w:rsidRDefault="00B15736" w:rsidP="00036DA1">
      <w:pPr>
        <w:pStyle w:val="Prrafodelista"/>
        <w:numPr>
          <w:ilvl w:val="1"/>
          <w:numId w:val="25"/>
        </w:numPr>
        <w:spacing w:before="100" w:beforeAutospacing="1" w:after="100" w:afterAutospacing="1"/>
        <w:jc w:val="both"/>
        <w:rPr>
          <w:rFonts w:asciiTheme="minorHAnsi" w:eastAsia="Arial Unicode MS" w:hAnsiTheme="minorHAnsi" w:cstheme="minorHAnsi"/>
          <w:b/>
          <w:sz w:val="20"/>
          <w:szCs w:val="20"/>
        </w:rPr>
      </w:pPr>
      <w:r w:rsidRPr="00DC4485">
        <w:rPr>
          <w:rFonts w:asciiTheme="minorHAnsi" w:eastAsia="Arial Unicode MS" w:hAnsiTheme="minorHAnsi" w:cstheme="minorHAnsi"/>
          <w:b/>
          <w:sz w:val="20"/>
          <w:szCs w:val="20"/>
        </w:rPr>
        <w:t xml:space="preserve"> PROCEDIMIENTO PARA LA EJECUCIÓN.</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w:t>
      </w:r>
      <w:proofErr w:type="spellStart"/>
      <w:r w:rsidR="00B20F40">
        <w:rPr>
          <w:rFonts w:asciiTheme="minorHAnsi" w:eastAsia="Arial Unicode MS" w:hAnsiTheme="minorHAnsi" w:cstheme="minorHAnsi"/>
          <w:sz w:val="20"/>
          <w:szCs w:val="20"/>
        </w:rPr>
        <w:t>r</w:t>
      </w:r>
      <w:r w:rsidRPr="00920A4F">
        <w:rPr>
          <w:rFonts w:asciiTheme="minorHAnsi" w:eastAsia="Arial Unicode MS" w:hAnsiTheme="minorHAnsi" w:cstheme="minorHAnsi"/>
          <w:sz w:val="20"/>
          <w:szCs w:val="20"/>
        </w:rPr>
        <w:t>ecepcionada</w:t>
      </w:r>
      <w:proofErr w:type="spellEnd"/>
      <w:r w:rsidRPr="00920A4F">
        <w:rPr>
          <w:rFonts w:asciiTheme="minorHAnsi" w:eastAsia="Arial Unicode MS" w:hAnsiTheme="minorHAnsi" w:cstheme="minorHAnsi"/>
          <w:sz w:val="20"/>
          <w:szCs w:val="20"/>
        </w:rPr>
        <w:t xml:space="preserve"> por el CONTRATISTA quedara bajo su responsabilidad.</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B15736"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Toda la tubería </w:t>
      </w:r>
      <w:proofErr w:type="spellStart"/>
      <w:r w:rsidRPr="00920A4F">
        <w:rPr>
          <w:rFonts w:asciiTheme="minorHAnsi" w:eastAsia="Arial Unicode MS" w:hAnsiTheme="minorHAnsi" w:cstheme="minorHAnsi"/>
          <w:sz w:val="20"/>
          <w:szCs w:val="20"/>
        </w:rPr>
        <w:t>recepcionada</w:t>
      </w:r>
      <w:proofErr w:type="spellEnd"/>
      <w:r w:rsidRPr="00920A4F">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 xml:space="preserve">En la manipulación de los tubos de polietileno, las superficies de contacto deberán ser protegidas adecuadamente.  </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B15736" w:rsidRPr="00920A4F" w:rsidRDefault="00B15736" w:rsidP="00B15736">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B15736"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B20F40" w:rsidRPr="00B20F40" w:rsidRDefault="00B20F40" w:rsidP="00B20F40">
      <w:pPr>
        <w:pStyle w:val="NormalWeb"/>
        <w:jc w:val="both"/>
        <w:rPr>
          <w:rFonts w:asciiTheme="minorHAnsi" w:eastAsia="Arial Unicode MS" w:hAnsiTheme="minorHAnsi" w:cstheme="minorHAnsi"/>
          <w:sz w:val="20"/>
          <w:szCs w:val="20"/>
          <w:lang w:val="es-ES" w:eastAsia="es-ES"/>
        </w:rPr>
      </w:pPr>
      <w:r w:rsidRPr="00B20F40">
        <w:rPr>
          <w:rFonts w:asciiTheme="minorHAnsi" w:eastAsia="Arial Unicode MS" w:hAnsiTheme="minorHAnsi" w:cstheme="minorHAnsi"/>
          <w:sz w:val="20"/>
          <w:szCs w:val="20"/>
          <w:lang w:val="es-ES" w:eastAsia="es-ES"/>
        </w:rPr>
        <w:t>En el caso de que se genere tubería remanente, el CONTRATISTA deberá encargarse del transporte para reingresos al almacén de YPFB, sin que ello signifique un incremento en el costo de la obra.</w:t>
      </w: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 superficie sobre la que se depositarán las barras será plana, libre de elementos que produzcan daños a la superficie de los tubos.</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B15736" w:rsidRPr="00C83748" w:rsidRDefault="00DC4485" w:rsidP="00B15736">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3</w:t>
      </w:r>
      <w:r w:rsidR="00B15736">
        <w:rPr>
          <w:rFonts w:asciiTheme="minorHAnsi" w:hAnsiTheme="minorHAnsi" w:cstheme="minorHAnsi"/>
          <w:b/>
          <w:iCs/>
          <w:sz w:val="20"/>
          <w:szCs w:val="20"/>
          <w:lang w:val="es-ES_tradnl"/>
        </w:rPr>
        <w:t xml:space="preserve">.4 </w:t>
      </w:r>
      <w:r w:rsidR="00B15736" w:rsidRPr="00C83748">
        <w:rPr>
          <w:rFonts w:asciiTheme="minorHAnsi" w:hAnsiTheme="minorHAnsi" w:cstheme="minorHAnsi"/>
          <w:b/>
          <w:iCs/>
          <w:sz w:val="20"/>
          <w:szCs w:val="20"/>
          <w:lang w:val="es-ES_tradnl"/>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eastAsia="Arial Unicode MS" w:hAnsiTheme="minorHAnsi" w:cstheme="minorHAnsi"/>
          <w:b/>
          <w:bCs/>
          <w:sz w:val="20"/>
          <w:szCs w:val="20"/>
        </w:rPr>
        <w:t xml:space="preserve"> </w:t>
      </w:r>
      <w:r w:rsidR="00DC4485">
        <w:rPr>
          <w:rFonts w:asciiTheme="minorHAnsi" w:eastAsia="Arial Unicode MS" w:hAnsiTheme="minorHAnsi" w:cstheme="minorHAnsi"/>
          <w:b/>
          <w:bCs/>
          <w:sz w:val="20"/>
          <w:szCs w:val="20"/>
        </w:rPr>
        <w:t>3</w:t>
      </w:r>
      <w:r>
        <w:rPr>
          <w:rFonts w:asciiTheme="minorHAnsi" w:eastAsia="Arial Unicode MS" w:hAnsiTheme="minorHAnsi" w:cstheme="minorHAnsi"/>
          <w:b/>
          <w:bCs/>
          <w:sz w:val="20"/>
          <w:szCs w:val="20"/>
        </w:rPr>
        <w:t xml:space="preserve">.5 </w:t>
      </w:r>
      <w:r w:rsidRPr="00920A4F">
        <w:rPr>
          <w:rFonts w:asciiTheme="minorHAnsi" w:eastAsia="Arial Unicode MS" w:hAnsiTheme="minorHAnsi" w:cstheme="minorHAnsi"/>
          <w:b/>
          <w:sz w:val="20"/>
          <w:szCs w:val="20"/>
        </w:rPr>
        <w:t>MEDICIÓN Y FORMA DE PAGO.</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B15736" w:rsidRPr="00920A4F" w:rsidRDefault="00B15736" w:rsidP="00036DA1">
      <w:pPr>
        <w:pStyle w:val="Ttulo2"/>
        <w:numPr>
          <w:ilvl w:val="0"/>
          <w:numId w:val="25"/>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REMOCIÓN DE EMPEDRADO </w:t>
      </w:r>
    </w:p>
    <w:p w:rsidR="00B15736" w:rsidRPr="00920A4F" w:rsidRDefault="00B15736" w:rsidP="00B15736">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B15736" w:rsidRPr="00920A4F" w:rsidRDefault="00DC4485" w:rsidP="00B15736">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4</w:t>
      </w:r>
      <w:r w:rsidR="00B15736" w:rsidRPr="00920A4F">
        <w:rPr>
          <w:rFonts w:asciiTheme="minorHAnsi" w:hAnsiTheme="minorHAnsi" w:cstheme="minorHAnsi"/>
          <w:sz w:val="20"/>
          <w:szCs w:val="20"/>
        </w:rPr>
        <w:t>.1 DEFINICIÓN.</w:t>
      </w:r>
    </w:p>
    <w:p w:rsidR="00B15736" w:rsidRPr="00920A4F" w:rsidRDefault="00B15736" w:rsidP="00B15736">
      <w:pPr>
        <w:spacing w:before="100" w:beforeAutospacing="1" w:after="100" w:afterAutospacing="1"/>
        <w:jc w:val="both"/>
        <w:rPr>
          <w:rFonts w:asciiTheme="minorHAnsi" w:hAnsiTheme="minorHAnsi" w:cstheme="minorHAnsi"/>
          <w:iCs/>
          <w:sz w:val="20"/>
          <w:szCs w:val="20"/>
          <w:lang w:val="es-ES_tradnl"/>
        </w:rPr>
      </w:pPr>
      <w:bookmarkStart w:id="20"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0"/>
    </w:p>
    <w:p w:rsidR="00B15736" w:rsidRPr="00920A4F" w:rsidRDefault="00B15736" w:rsidP="00B15736">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B15736" w:rsidRPr="00920A4F" w:rsidRDefault="00B15736" w:rsidP="00B1573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2" w:name="_Toc314666525"/>
      <w:bookmarkEnd w:id="21"/>
      <w:r w:rsidRPr="00920A4F">
        <w:rPr>
          <w:rFonts w:asciiTheme="minorHAnsi" w:eastAsia="Arial Unicode MS" w:hAnsiTheme="minorHAnsi" w:cstheme="minorHAnsi"/>
          <w:sz w:val="20"/>
          <w:szCs w:val="20"/>
          <w:lang w:val="es-ES_tradnl"/>
        </w:rPr>
        <w:t xml:space="preserve"> </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3" w:name="_Toc314666526"/>
      <w:bookmarkEnd w:id="22"/>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920A4F">
        <w:rPr>
          <w:rFonts w:asciiTheme="minorHAnsi" w:eastAsia="Arial Unicode MS" w:hAnsiTheme="minorHAnsi" w:cstheme="minorHAnsi"/>
          <w:sz w:val="20"/>
          <w:szCs w:val="20"/>
          <w:lang w:val="es-ES_tradnl"/>
        </w:rPr>
        <w:t>.</w:t>
      </w:r>
    </w:p>
    <w:p w:rsidR="00B15736" w:rsidRDefault="00B15736"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DC4485" w:rsidRDefault="00DC4485"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DC4485" w:rsidRDefault="00DC4485"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1D3C2C" w:rsidRPr="00920A4F" w:rsidRDefault="001D3C2C"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24" w:name="_Toc314666527"/>
      <w:r w:rsidRPr="00920A4F">
        <w:rPr>
          <w:rFonts w:asciiTheme="minorHAnsi" w:hAnsiTheme="minorHAnsi" w:cstheme="minorHAnsi"/>
          <w:sz w:val="20"/>
          <w:szCs w:val="20"/>
        </w:rPr>
        <w:t>.</w:t>
      </w:r>
      <w:bookmarkEnd w:id="24"/>
    </w:p>
    <w:p w:rsidR="00B15736" w:rsidRPr="00920A4F" w:rsidRDefault="00B15736" w:rsidP="00B15736">
      <w:pPr>
        <w:pStyle w:val="Estilo1"/>
        <w:spacing w:before="100" w:beforeAutospacing="1" w:after="100" w:afterAutospacing="1" w:line="276" w:lineRule="auto"/>
        <w:rPr>
          <w:rFonts w:asciiTheme="minorHAnsi" w:hAnsiTheme="minorHAnsi" w:cstheme="minorHAnsi"/>
          <w:b w:val="0"/>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740729" w:rsidRPr="00920A4F" w:rsidRDefault="00740729" w:rsidP="004802E5">
      <w:pPr>
        <w:pStyle w:val="Ttulo2"/>
        <w:numPr>
          <w:ilvl w:val="0"/>
          <w:numId w:val="26"/>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REMOCIÓN DE LOSETA, ADOQUÍN Y/O PIEDRA COMANCHE </w:t>
      </w:r>
    </w:p>
    <w:p w:rsidR="00740729" w:rsidRPr="00920A4F" w:rsidRDefault="00740729" w:rsidP="00740729">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w:t>
      </w:r>
      <w:r w:rsidR="00B01EE5">
        <w:rPr>
          <w:rFonts w:asciiTheme="minorHAnsi" w:hAnsiTheme="minorHAnsi" w:cstheme="minorHAnsi"/>
          <w:b/>
          <w:sz w:val="20"/>
          <w:szCs w:val="20"/>
        </w:rPr>
        <w:t>M</w:t>
      </w:r>
      <w:r w:rsidRPr="00920A4F">
        <w:rPr>
          <w:rFonts w:asciiTheme="minorHAnsi" w:hAnsiTheme="minorHAnsi" w:cstheme="minorHAnsi"/>
          <w:b/>
          <w:sz w:val="20"/>
          <w:szCs w:val="20"/>
        </w:rPr>
        <w:t>2)</w:t>
      </w:r>
    </w:p>
    <w:p w:rsidR="00740729" w:rsidRPr="00920A4F" w:rsidRDefault="00740729" w:rsidP="00740729">
      <w:pPr>
        <w:jc w:val="both"/>
        <w:rPr>
          <w:rFonts w:asciiTheme="minorHAnsi" w:hAnsiTheme="minorHAnsi" w:cstheme="minorHAnsi"/>
          <w:b/>
          <w:color w:val="000000"/>
          <w:sz w:val="20"/>
          <w:szCs w:val="20"/>
          <w:lang w:eastAsia="en-US"/>
        </w:rPr>
      </w:pPr>
    </w:p>
    <w:p w:rsidR="00740729" w:rsidRPr="00375E71" w:rsidRDefault="00740729" w:rsidP="0057276C">
      <w:pPr>
        <w:pStyle w:val="Ttulo2"/>
        <w:numPr>
          <w:ilvl w:val="1"/>
          <w:numId w:val="64"/>
        </w:numPr>
        <w:spacing w:before="200" w:line="276" w:lineRule="auto"/>
        <w:jc w:val="both"/>
        <w:rPr>
          <w:rFonts w:asciiTheme="minorHAnsi" w:hAnsiTheme="minorHAnsi" w:cstheme="minorHAnsi"/>
          <w:b/>
          <w:iCs/>
          <w:sz w:val="20"/>
          <w:szCs w:val="20"/>
          <w:lang w:val="es-ES_tradnl"/>
        </w:rPr>
      </w:pPr>
      <w:r w:rsidRPr="00375E71">
        <w:rPr>
          <w:rFonts w:asciiTheme="minorHAnsi" w:hAnsiTheme="minorHAnsi" w:cstheme="minorHAnsi"/>
          <w:b/>
          <w:iCs/>
          <w:sz w:val="20"/>
          <w:szCs w:val="20"/>
          <w:lang w:val="es-ES_tradnl"/>
        </w:rPr>
        <w:t xml:space="preserve">   DEFINICIÓN</w:t>
      </w:r>
    </w:p>
    <w:p w:rsidR="00740729" w:rsidRPr="00920A4F" w:rsidRDefault="00740729" w:rsidP="00740729">
      <w:pPr>
        <w:autoSpaceDE w:val="0"/>
        <w:autoSpaceDN w:val="0"/>
        <w:adjustRightInd w:val="0"/>
        <w:jc w:val="both"/>
        <w:rPr>
          <w:rFonts w:asciiTheme="minorHAnsi" w:hAnsiTheme="minorHAnsi" w:cstheme="minorHAnsi"/>
          <w:iCs/>
          <w:sz w:val="20"/>
          <w:szCs w:val="20"/>
          <w:lang w:val="es-ES_tradnl"/>
        </w:rPr>
      </w:pPr>
    </w:p>
    <w:p w:rsidR="00740729" w:rsidRPr="00920A4F" w:rsidRDefault="00740729" w:rsidP="00740729">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 xml:space="preserve">Comprende el trabajo para remover la loseta, adoquín, y/o piedra comanche de acuerdo con los planos de construcción y/o instrucciones del SUPERVISOR DE OBRA, de esta manera descubrir el terreno definido en el </w:t>
      </w:r>
      <w:r w:rsidRPr="00920A4F">
        <w:rPr>
          <w:rFonts w:asciiTheme="minorHAnsi" w:hAnsiTheme="minorHAnsi" w:cstheme="minorHAnsi"/>
          <w:iCs/>
          <w:sz w:val="20"/>
          <w:szCs w:val="20"/>
          <w:lang w:val="es-ES_tradnl"/>
        </w:rPr>
        <w:lastRenderedPageBreak/>
        <w:t>replanteo para la ejecución de los trabajos  correspondiente a la red secundaria.</w:t>
      </w:r>
      <w:r w:rsidRPr="00920A4F">
        <w:rPr>
          <w:rFonts w:asciiTheme="minorHAnsi" w:hAnsiTheme="minorHAnsi" w:cstheme="minorHAnsi"/>
          <w:iCs/>
          <w:sz w:val="20"/>
          <w:szCs w:val="20"/>
          <w:lang w:val="es-ES_tradnl"/>
        </w:rPr>
        <w:cr/>
      </w:r>
    </w:p>
    <w:p w:rsidR="00740729" w:rsidRPr="00375E71" w:rsidRDefault="00740729" w:rsidP="0057276C">
      <w:pPr>
        <w:pStyle w:val="Ttulo2"/>
        <w:numPr>
          <w:ilvl w:val="1"/>
          <w:numId w:val="65"/>
        </w:numPr>
        <w:spacing w:before="200" w:line="276" w:lineRule="auto"/>
        <w:jc w:val="both"/>
        <w:rPr>
          <w:rFonts w:asciiTheme="minorHAnsi" w:hAnsiTheme="minorHAnsi" w:cstheme="minorHAnsi"/>
          <w:b/>
          <w:iCs/>
          <w:sz w:val="20"/>
          <w:szCs w:val="20"/>
          <w:lang w:val="es-ES_tradnl"/>
        </w:rPr>
      </w:pPr>
      <w:r w:rsidRPr="00375E71">
        <w:rPr>
          <w:rFonts w:asciiTheme="minorHAnsi" w:hAnsiTheme="minorHAnsi" w:cstheme="minorHAnsi"/>
          <w:b/>
          <w:iCs/>
          <w:sz w:val="20"/>
          <w:szCs w:val="20"/>
          <w:lang w:val="es-ES_tradnl"/>
        </w:rPr>
        <w:t xml:space="preserve"> MATERIALES, HERRAMIENTAS Y EQUIPO</w:t>
      </w:r>
    </w:p>
    <w:p w:rsidR="00740729" w:rsidRPr="00920A4F" w:rsidRDefault="00740729" w:rsidP="00740729">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740729" w:rsidRPr="00920A4F" w:rsidRDefault="004802E5" w:rsidP="00740729">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5</w:t>
      </w:r>
      <w:r w:rsidR="00740729" w:rsidRPr="00920A4F">
        <w:rPr>
          <w:rFonts w:asciiTheme="minorHAnsi" w:hAnsiTheme="minorHAnsi" w:cstheme="minorHAnsi"/>
          <w:b/>
          <w:iCs/>
          <w:sz w:val="20"/>
          <w:szCs w:val="20"/>
          <w:lang w:val="es-ES_tradnl"/>
        </w:rPr>
        <w:t>.3  PROCEDIMIENTO PARA LA EJECUCIÓN</w:t>
      </w:r>
    </w:p>
    <w:p w:rsidR="00740729" w:rsidRPr="00920A4F" w:rsidRDefault="00740729" w:rsidP="00740729">
      <w:pPr>
        <w:autoSpaceDE w:val="0"/>
        <w:autoSpaceDN w:val="0"/>
        <w:adjustRightInd w:val="0"/>
        <w:jc w:val="both"/>
        <w:rPr>
          <w:rFonts w:asciiTheme="minorHAnsi" w:hAnsiTheme="minorHAnsi" w:cstheme="minorHAnsi"/>
          <w:b/>
          <w:iCs/>
          <w:sz w:val="20"/>
          <w:szCs w:val="20"/>
          <w:lang w:val="es-ES_tradnl"/>
        </w:rPr>
      </w:pPr>
    </w:p>
    <w:p w:rsidR="00740729" w:rsidRPr="00920A4F" w:rsidRDefault="00740729" w:rsidP="00740729">
      <w:pPr>
        <w:autoSpaceDE w:val="0"/>
        <w:autoSpaceDN w:val="0"/>
        <w:adjustRightInd w:val="0"/>
        <w:jc w:val="both"/>
        <w:rPr>
          <w:rFonts w:asciiTheme="minorHAnsi" w:hAnsiTheme="minorHAnsi" w:cstheme="minorHAnsi"/>
          <w:b/>
          <w:iCs/>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740729" w:rsidRPr="00920A4F" w:rsidRDefault="00740729" w:rsidP="00740729">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740729" w:rsidRPr="00920A4F" w:rsidRDefault="00740729" w:rsidP="00740729">
      <w:pPr>
        <w:autoSpaceDE w:val="0"/>
        <w:autoSpaceDN w:val="0"/>
        <w:adjustRightInd w:val="0"/>
        <w:jc w:val="both"/>
        <w:rPr>
          <w:rFonts w:asciiTheme="minorHAnsi" w:hAnsiTheme="minorHAnsi" w:cstheme="minorHAnsi"/>
          <w:iCs/>
          <w:sz w:val="20"/>
          <w:szCs w:val="20"/>
          <w:lang w:val="es-ES_tradnl"/>
        </w:rPr>
      </w:pPr>
    </w:p>
    <w:p w:rsidR="00740729" w:rsidRDefault="00740729" w:rsidP="00740729">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740729" w:rsidRDefault="00740729" w:rsidP="00740729">
      <w:pPr>
        <w:autoSpaceDE w:val="0"/>
        <w:autoSpaceDN w:val="0"/>
        <w:adjustRightInd w:val="0"/>
        <w:jc w:val="both"/>
        <w:rPr>
          <w:rFonts w:asciiTheme="minorHAnsi" w:hAnsiTheme="minorHAnsi" w:cstheme="minorHAnsi"/>
          <w:iCs/>
          <w:sz w:val="20"/>
          <w:szCs w:val="20"/>
          <w:lang w:val="es-ES_tradnl"/>
        </w:rPr>
      </w:pPr>
    </w:p>
    <w:p w:rsidR="00740729" w:rsidRPr="00870BA3" w:rsidRDefault="004802E5" w:rsidP="00740729">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5</w:t>
      </w:r>
      <w:r w:rsidR="00740729" w:rsidRPr="00870BA3">
        <w:rPr>
          <w:rFonts w:asciiTheme="minorHAnsi" w:hAnsiTheme="minorHAnsi" w:cstheme="minorHAnsi"/>
          <w:b/>
          <w:iCs/>
          <w:sz w:val="20"/>
          <w:szCs w:val="20"/>
          <w:lang w:val="es-ES_tradnl"/>
        </w:rPr>
        <w:t>.4  MEDIDAS DE MITIGACION AMBIENTAL</w:t>
      </w:r>
    </w:p>
    <w:p w:rsidR="00740729" w:rsidRPr="00920A4F"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0729" w:rsidRPr="00920A4F" w:rsidRDefault="00740729" w:rsidP="00740729">
      <w:pPr>
        <w:contextualSpacing/>
        <w:jc w:val="both"/>
        <w:rPr>
          <w:rFonts w:asciiTheme="minorHAnsi" w:hAnsiTheme="minorHAnsi" w:cstheme="minorHAnsi"/>
          <w:kern w:val="28"/>
          <w:sz w:val="20"/>
          <w:szCs w:val="20"/>
        </w:rPr>
      </w:pPr>
    </w:p>
    <w:p w:rsidR="00740729" w:rsidRPr="00920A4F"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0729" w:rsidRPr="00920A4F" w:rsidRDefault="00740729" w:rsidP="00740729">
      <w:pPr>
        <w:contextualSpacing/>
        <w:jc w:val="both"/>
        <w:rPr>
          <w:rFonts w:asciiTheme="minorHAnsi" w:hAnsiTheme="minorHAnsi" w:cstheme="minorHAnsi"/>
          <w:kern w:val="28"/>
          <w:sz w:val="20"/>
          <w:szCs w:val="20"/>
        </w:rPr>
      </w:pPr>
    </w:p>
    <w:p w:rsidR="00740729" w:rsidRPr="00920A4F"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0729" w:rsidRPr="00920A4F" w:rsidRDefault="00740729" w:rsidP="00740729">
      <w:pPr>
        <w:contextualSpacing/>
        <w:jc w:val="both"/>
        <w:rPr>
          <w:rFonts w:asciiTheme="minorHAnsi" w:hAnsiTheme="minorHAnsi" w:cstheme="minorHAnsi"/>
          <w:kern w:val="28"/>
          <w:sz w:val="20"/>
          <w:szCs w:val="20"/>
        </w:rPr>
      </w:pPr>
    </w:p>
    <w:p w:rsidR="00740729"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40729" w:rsidRPr="00870BA3" w:rsidRDefault="00740729" w:rsidP="00740729">
      <w:pPr>
        <w:autoSpaceDE w:val="0"/>
        <w:autoSpaceDN w:val="0"/>
        <w:adjustRightInd w:val="0"/>
        <w:jc w:val="both"/>
        <w:rPr>
          <w:rFonts w:asciiTheme="minorHAnsi" w:hAnsiTheme="minorHAnsi" w:cstheme="minorHAnsi"/>
          <w:iCs/>
          <w:sz w:val="20"/>
          <w:szCs w:val="20"/>
        </w:rPr>
      </w:pPr>
    </w:p>
    <w:p w:rsidR="00740729" w:rsidRPr="00920A4F" w:rsidRDefault="00740729" w:rsidP="00740729">
      <w:pPr>
        <w:autoSpaceDE w:val="0"/>
        <w:autoSpaceDN w:val="0"/>
        <w:adjustRightInd w:val="0"/>
        <w:jc w:val="both"/>
        <w:rPr>
          <w:rFonts w:asciiTheme="minorHAnsi" w:hAnsiTheme="minorHAnsi" w:cstheme="minorHAnsi"/>
          <w:iCs/>
          <w:sz w:val="20"/>
          <w:szCs w:val="20"/>
          <w:lang w:val="es-ES_tradnl"/>
        </w:rPr>
      </w:pPr>
    </w:p>
    <w:p w:rsidR="00740729" w:rsidRPr="00920A4F" w:rsidRDefault="004802E5" w:rsidP="00740729">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5</w:t>
      </w:r>
      <w:r w:rsidR="00740729">
        <w:rPr>
          <w:rFonts w:asciiTheme="minorHAnsi" w:hAnsiTheme="minorHAnsi" w:cstheme="minorHAnsi"/>
          <w:b/>
          <w:iCs/>
          <w:sz w:val="20"/>
          <w:szCs w:val="20"/>
          <w:lang w:val="es-ES_tradnl"/>
        </w:rPr>
        <w:t>.5</w:t>
      </w:r>
      <w:r w:rsidR="00740729" w:rsidRPr="00920A4F">
        <w:rPr>
          <w:rFonts w:asciiTheme="minorHAnsi" w:hAnsiTheme="minorHAnsi" w:cstheme="minorHAnsi"/>
          <w:b/>
          <w:iCs/>
          <w:sz w:val="20"/>
          <w:szCs w:val="20"/>
          <w:lang w:val="es-ES_tradnl"/>
        </w:rPr>
        <w:t xml:space="preserve">  MEDICIÓN Y FORMA DE PAGO</w:t>
      </w:r>
    </w:p>
    <w:p w:rsidR="00740729" w:rsidRPr="00920A4F" w:rsidRDefault="00740729" w:rsidP="00740729">
      <w:pPr>
        <w:autoSpaceDE w:val="0"/>
        <w:autoSpaceDN w:val="0"/>
        <w:adjustRightInd w:val="0"/>
        <w:jc w:val="both"/>
        <w:rPr>
          <w:rFonts w:asciiTheme="minorHAnsi" w:hAnsiTheme="minorHAnsi" w:cstheme="minorHAnsi"/>
          <w:iCs/>
          <w:sz w:val="20"/>
          <w:szCs w:val="20"/>
          <w:lang w:val="es-ES_tradnl"/>
        </w:rPr>
      </w:pPr>
    </w:p>
    <w:p w:rsidR="00740729" w:rsidRPr="00920A4F" w:rsidRDefault="00740729" w:rsidP="00740729">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740729" w:rsidRPr="00920A4F" w:rsidRDefault="00740729" w:rsidP="00740729">
      <w:pPr>
        <w:autoSpaceDE w:val="0"/>
        <w:autoSpaceDN w:val="0"/>
        <w:adjustRightInd w:val="0"/>
        <w:jc w:val="both"/>
        <w:rPr>
          <w:rFonts w:asciiTheme="minorHAnsi" w:hAnsiTheme="minorHAnsi" w:cstheme="minorHAnsi"/>
          <w:iCs/>
          <w:sz w:val="20"/>
          <w:szCs w:val="20"/>
          <w:lang w:val="es-ES_tradnl"/>
        </w:rPr>
      </w:pPr>
    </w:p>
    <w:p w:rsidR="00740729" w:rsidRPr="00920A4F" w:rsidRDefault="00740729" w:rsidP="00740729">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740729" w:rsidRPr="00920A4F" w:rsidRDefault="00740729" w:rsidP="00740729">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740729" w:rsidRPr="00920A4F" w:rsidRDefault="00740729" w:rsidP="00740729">
      <w:pPr>
        <w:spacing w:after="120"/>
        <w:jc w:val="both"/>
        <w:rPr>
          <w:rFonts w:asciiTheme="minorHAnsi" w:hAnsiTheme="minorHAnsi" w:cstheme="minorHAnsi"/>
          <w:b/>
          <w:sz w:val="20"/>
          <w:szCs w:val="20"/>
          <w:vertAlign w:val="superscript"/>
          <w:lang w:val="es-ES_tradnl"/>
        </w:rPr>
      </w:pPr>
    </w:p>
    <w:p w:rsidR="009113B2" w:rsidRPr="00920A4F" w:rsidRDefault="009113B2" w:rsidP="0057276C">
      <w:pPr>
        <w:pStyle w:val="Ttulo2"/>
        <w:numPr>
          <w:ilvl w:val="0"/>
          <w:numId w:val="64"/>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ACERA  Y/O CUNETA</w:t>
      </w:r>
    </w:p>
    <w:p w:rsidR="009113B2" w:rsidRPr="00920A4F"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4802E5" w:rsidRDefault="009113B2" w:rsidP="0057276C">
      <w:pPr>
        <w:pStyle w:val="Prrafodelista"/>
        <w:numPr>
          <w:ilvl w:val="1"/>
          <w:numId w:val="64"/>
        </w:numPr>
        <w:spacing w:before="120" w:after="120" w:line="276" w:lineRule="auto"/>
        <w:contextualSpacing/>
        <w:jc w:val="both"/>
        <w:rPr>
          <w:rFonts w:asciiTheme="minorHAnsi" w:hAnsiTheme="minorHAnsi" w:cstheme="minorHAnsi"/>
          <w:b/>
          <w:sz w:val="20"/>
          <w:szCs w:val="20"/>
        </w:rPr>
      </w:pPr>
      <w:r w:rsidRPr="004802E5">
        <w:rPr>
          <w:rFonts w:asciiTheme="minorHAnsi" w:hAnsiTheme="minorHAnsi" w:cstheme="minorHAnsi"/>
          <w:b/>
          <w:sz w:val="20"/>
          <w:szCs w:val="20"/>
        </w:rPr>
        <w:t>DEFINICIÓN.-</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20A4F" w:rsidRDefault="004802E5" w:rsidP="009113B2">
      <w:pPr>
        <w:spacing w:before="100" w:beforeAutospacing="1" w:after="100" w:afterAutospacing="1"/>
        <w:jc w:val="both"/>
        <w:rPr>
          <w:rFonts w:asciiTheme="minorHAnsi" w:hAnsiTheme="minorHAnsi" w:cstheme="minorHAnsi"/>
          <w:kern w:val="28"/>
          <w:sz w:val="20"/>
          <w:szCs w:val="20"/>
          <w:lang w:val="es-ES_tradnl"/>
        </w:rPr>
      </w:pPr>
      <w:r>
        <w:rPr>
          <w:rFonts w:asciiTheme="minorHAnsi" w:hAnsiTheme="minorHAnsi" w:cstheme="minorHAnsi"/>
          <w:b/>
          <w:sz w:val="20"/>
          <w:szCs w:val="20"/>
        </w:rPr>
        <w:t>6</w:t>
      </w:r>
      <w:r w:rsidR="009113B2" w:rsidRPr="00920A4F">
        <w:rPr>
          <w:rFonts w:asciiTheme="minorHAnsi" w:hAnsiTheme="minorHAnsi" w:cstheme="minorHAnsi"/>
          <w:b/>
          <w:sz w:val="20"/>
          <w:szCs w:val="20"/>
        </w:rPr>
        <w:t>.2 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4802E5" w:rsidRDefault="009113B2" w:rsidP="0057276C">
      <w:pPr>
        <w:pStyle w:val="Prrafodelista"/>
        <w:numPr>
          <w:ilvl w:val="1"/>
          <w:numId w:val="66"/>
        </w:numPr>
        <w:spacing w:before="120" w:after="120" w:line="276" w:lineRule="auto"/>
        <w:contextualSpacing/>
        <w:jc w:val="both"/>
        <w:rPr>
          <w:rFonts w:asciiTheme="minorHAnsi" w:hAnsiTheme="minorHAnsi" w:cstheme="minorHAnsi"/>
          <w:b/>
          <w:sz w:val="20"/>
          <w:szCs w:val="20"/>
        </w:rPr>
      </w:pPr>
      <w:r w:rsidRPr="004802E5">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036DA1">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9113B2">
      <w:pPr>
        <w:spacing w:before="120" w:after="120" w:line="276" w:lineRule="auto"/>
        <w:contextualSpacing/>
        <w:jc w:val="both"/>
        <w:rPr>
          <w:rFonts w:asciiTheme="minorHAnsi" w:hAnsiTheme="minorHAnsi" w:cstheme="minorHAnsi"/>
          <w:b/>
          <w:sz w:val="20"/>
          <w:szCs w:val="20"/>
        </w:rPr>
      </w:pPr>
    </w:p>
    <w:p w:rsidR="009113B2" w:rsidRPr="00920A4F" w:rsidRDefault="009113B2" w:rsidP="0057276C">
      <w:pPr>
        <w:pStyle w:val="Estilo1"/>
        <w:numPr>
          <w:ilvl w:val="1"/>
          <w:numId w:val="66"/>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DC4485" w:rsidRDefault="009113B2" w:rsidP="0057276C">
      <w:pPr>
        <w:pStyle w:val="Prrafodelista"/>
        <w:numPr>
          <w:ilvl w:val="1"/>
          <w:numId w:val="66"/>
        </w:numPr>
        <w:spacing w:before="120" w:after="120" w:line="276" w:lineRule="auto"/>
        <w:contextualSpacing/>
        <w:jc w:val="both"/>
        <w:rPr>
          <w:rFonts w:asciiTheme="minorHAnsi" w:hAnsiTheme="minorHAnsi" w:cstheme="minorHAnsi"/>
          <w:b/>
          <w:sz w:val="20"/>
          <w:szCs w:val="20"/>
        </w:rPr>
      </w:pPr>
      <w:r w:rsidRPr="00DC4485">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9113B2" w:rsidRPr="00920A4F" w:rsidRDefault="009113B2" w:rsidP="000213E2">
      <w:pPr>
        <w:pStyle w:val="Ttulo2"/>
        <w:numPr>
          <w:ilvl w:val="0"/>
          <w:numId w:val="64"/>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EXCAVACIÓN DE ZANJA TERRENO SEMI DURO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920A4F" w:rsidRDefault="000213E2" w:rsidP="004802E5">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w:t>
      </w:r>
      <w:r w:rsidR="005853C4">
        <w:rPr>
          <w:rFonts w:asciiTheme="minorHAnsi" w:hAnsiTheme="minorHAnsi" w:cstheme="minorHAnsi"/>
          <w:sz w:val="20"/>
          <w:szCs w:val="20"/>
        </w:rPr>
        <w:t xml:space="preserve">.1 </w:t>
      </w:r>
      <w:r w:rsidR="004802E5">
        <w:rPr>
          <w:rFonts w:asciiTheme="minorHAnsi" w:hAnsiTheme="minorHAnsi" w:cstheme="minorHAnsi"/>
          <w:sz w:val="20"/>
          <w:szCs w:val="20"/>
        </w:rPr>
        <w:t xml:space="preserve"> </w:t>
      </w:r>
      <w:r w:rsidR="009113B2" w:rsidRPr="00920A4F">
        <w:rPr>
          <w:rFonts w:asciiTheme="minorHAnsi" w:hAnsiTheme="minorHAnsi" w:cstheme="minorHAnsi"/>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Pr="00920A4F" w:rsidRDefault="009113B2" w:rsidP="000213E2">
      <w:pPr>
        <w:pStyle w:val="Estilo1"/>
        <w:numPr>
          <w:ilvl w:val="1"/>
          <w:numId w:val="77"/>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1D3C2C" w:rsidRDefault="001D3C2C" w:rsidP="009113B2">
      <w:pPr>
        <w:jc w:val="both"/>
        <w:rPr>
          <w:rFonts w:asciiTheme="minorHAnsi" w:hAnsiTheme="minorHAnsi" w:cstheme="minorHAnsi"/>
          <w:kern w:val="28"/>
          <w:sz w:val="20"/>
          <w:szCs w:val="20"/>
          <w:lang w:val="es-ES_tradnl"/>
        </w:rPr>
      </w:pPr>
    </w:p>
    <w:p w:rsidR="001D3C2C" w:rsidRPr="00920A4F" w:rsidRDefault="001D3C2C" w:rsidP="009113B2">
      <w:pPr>
        <w:jc w:val="both"/>
        <w:rPr>
          <w:rFonts w:asciiTheme="minorHAnsi" w:hAnsiTheme="minorHAnsi" w:cstheme="minorHAnsi"/>
          <w:kern w:val="28"/>
          <w:sz w:val="20"/>
          <w:szCs w:val="20"/>
          <w:lang w:val="es-ES_tradnl"/>
        </w:rPr>
      </w:pPr>
    </w:p>
    <w:p w:rsidR="009113B2" w:rsidRPr="00920A4F" w:rsidRDefault="009113B2" w:rsidP="000213E2">
      <w:pPr>
        <w:pStyle w:val="Estilo1"/>
        <w:numPr>
          <w:ilvl w:val="1"/>
          <w:numId w:val="77"/>
        </w:numPr>
        <w:spacing w:before="100" w:beforeAutospacing="1"/>
        <w:jc w:val="left"/>
        <w:rPr>
          <w:rFonts w:asciiTheme="minorHAnsi" w:hAnsiTheme="minorHAnsi" w:cstheme="minorHAnsi"/>
          <w:kern w:val="28"/>
          <w:sz w:val="20"/>
          <w:szCs w:val="20"/>
        </w:rPr>
      </w:pPr>
      <w:r w:rsidRPr="00920A4F">
        <w:rPr>
          <w:rFonts w:asciiTheme="minorHAnsi" w:hAnsiTheme="minorHAnsi" w:cstheme="minorHAnsi"/>
          <w:sz w:val="20"/>
          <w:szCs w:val="20"/>
        </w:rPr>
        <w:lastRenderedPageBreak/>
        <w:t>PROCEDIMIENTO PARA LA EJECUCIÓN.</w:t>
      </w:r>
      <w:r w:rsidRPr="00920A4F">
        <w:rPr>
          <w:rFonts w:asciiTheme="minorHAnsi" w:hAnsiTheme="minorHAnsi" w:cstheme="minorHAnsi"/>
          <w:kern w:val="28"/>
          <w:sz w:val="20"/>
          <w:szCs w:val="20"/>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036DA1">
      <w:pPr>
        <w:pStyle w:val="Prrafodelista"/>
        <w:numPr>
          <w:ilvl w:val="0"/>
          <w:numId w:val="9"/>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036DA1">
      <w:pPr>
        <w:numPr>
          <w:ilvl w:val="0"/>
          <w:numId w:val="12"/>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036DA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036DA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036DA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036DA1">
      <w:pPr>
        <w:numPr>
          <w:ilvl w:val="0"/>
          <w:numId w:val="12"/>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036DA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036DA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036DA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Default="009113B2" w:rsidP="009113B2">
      <w:pPr>
        <w:ind w:left="709"/>
        <w:jc w:val="both"/>
        <w:rPr>
          <w:rFonts w:asciiTheme="minorHAnsi" w:eastAsia="Arial Unicode MS" w:hAnsiTheme="minorHAnsi" w:cstheme="minorHAnsi"/>
          <w:b/>
          <w:sz w:val="20"/>
          <w:szCs w:val="20"/>
          <w:lang w:val="es-ES_tradnl"/>
        </w:rPr>
      </w:pPr>
    </w:p>
    <w:p w:rsidR="00036E0F" w:rsidRPr="00920A4F" w:rsidRDefault="00036E0F"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920A4F" w:rsidRDefault="009113B2" w:rsidP="00036DA1">
      <w:pPr>
        <w:numPr>
          <w:ilvl w:val="0"/>
          <w:numId w:val="10"/>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870BA3" w:rsidRDefault="009113B2" w:rsidP="000213E2">
      <w:pPr>
        <w:pStyle w:val="Estilo1"/>
        <w:numPr>
          <w:ilvl w:val="1"/>
          <w:numId w:val="77"/>
        </w:numPr>
        <w:spacing w:before="100" w:beforeAutospacing="1" w:after="100" w:afterAutospacing="1" w:line="276" w:lineRule="auto"/>
        <w:jc w:val="left"/>
        <w:rPr>
          <w:rFonts w:asciiTheme="minorHAnsi" w:hAnsiTheme="minorHAnsi" w:cstheme="minorHAnsi"/>
          <w:iCs/>
          <w:sz w:val="20"/>
          <w:szCs w:val="20"/>
        </w:rPr>
      </w:pPr>
      <w:r w:rsidRPr="00870BA3">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213E2" w:rsidRDefault="000213E2" w:rsidP="009113B2">
      <w:pPr>
        <w:contextualSpacing/>
        <w:jc w:val="both"/>
        <w:rPr>
          <w:rFonts w:asciiTheme="minorHAnsi" w:hAnsiTheme="minorHAnsi" w:cstheme="minorHAnsi"/>
          <w:kern w:val="28"/>
          <w:sz w:val="20"/>
          <w:szCs w:val="20"/>
        </w:rPr>
      </w:pPr>
    </w:p>
    <w:p w:rsidR="000213E2" w:rsidRDefault="000213E2" w:rsidP="009113B2">
      <w:pPr>
        <w:contextualSpacing/>
        <w:jc w:val="both"/>
        <w:rPr>
          <w:rFonts w:asciiTheme="minorHAnsi" w:hAnsiTheme="minorHAnsi" w:cstheme="minorHAnsi"/>
          <w:kern w:val="28"/>
          <w:sz w:val="20"/>
          <w:szCs w:val="20"/>
        </w:rPr>
      </w:pPr>
    </w:p>
    <w:p w:rsidR="000213E2" w:rsidRDefault="000213E2" w:rsidP="009113B2">
      <w:pPr>
        <w:contextualSpacing/>
        <w:jc w:val="both"/>
        <w:rPr>
          <w:rFonts w:asciiTheme="minorHAnsi" w:hAnsiTheme="minorHAnsi" w:cstheme="minorHAnsi"/>
          <w:kern w:val="28"/>
          <w:sz w:val="20"/>
          <w:szCs w:val="20"/>
        </w:rPr>
      </w:pPr>
    </w:p>
    <w:p w:rsidR="009113B2" w:rsidRPr="00920A4F" w:rsidRDefault="009113B2" w:rsidP="000213E2">
      <w:pPr>
        <w:pStyle w:val="Estilo1"/>
        <w:numPr>
          <w:ilvl w:val="1"/>
          <w:numId w:val="77"/>
        </w:numPr>
        <w:spacing w:before="100" w:beforeAutospacing="1" w:after="100" w:afterAutospacing="1" w:line="276" w:lineRule="auto"/>
        <w:jc w:val="left"/>
        <w:rPr>
          <w:rFonts w:asciiTheme="minorHAnsi" w:hAnsiTheme="minorHAnsi" w:cstheme="minorHAnsi"/>
          <w:sz w:val="20"/>
          <w:szCs w:val="20"/>
        </w:rPr>
      </w:pPr>
      <w:r w:rsidRPr="00920A4F">
        <w:rPr>
          <w:rFonts w:asciiTheme="minorHAnsi" w:hAnsiTheme="minorHAnsi" w:cstheme="minorHAnsi"/>
          <w:sz w:val="20"/>
          <w:szCs w:val="20"/>
        </w:rPr>
        <w:lastRenderedPageBreak/>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hAnsiTheme="minorHAnsi" w:cstheme="minorHAnsi"/>
          <w:kern w:val="28"/>
          <w:sz w:val="20"/>
          <w:szCs w:val="20"/>
          <w:lang w:val="es-ES_tradnl"/>
        </w:rPr>
      </w:pPr>
    </w:p>
    <w:p w:rsidR="009113B2" w:rsidRPr="00920A4F" w:rsidRDefault="009113B2" w:rsidP="000213E2">
      <w:pPr>
        <w:pStyle w:val="Ttulo2"/>
        <w:numPr>
          <w:ilvl w:val="0"/>
          <w:numId w:val="77"/>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4802E5" w:rsidP="000213E2">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0213E2">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9113B2">
      <w:pPr>
        <w:jc w:val="both"/>
        <w:rPr>
          <w:rFonts w:asciiTheme="minorHAnsi" w:hAnsiTheme="minorHAnsi" w:cstheme="minorHAnsi"/>
          <w:sz w:val="20"/>
          <w:szCs w:val="20"/>
          <w:lang w:val="es-ES_tradnl"/>
        </w:rPr>
      </w:pPr>
    </w:p>
    <w:p w:rsidR="009113B2" w:rsidRPr="00920A4F" w:rsidRDefault="009113B2" w:rsidP="000213E2">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spacing w:before="120" w:after="120"/>
        <w:jc w:val="both"/>
        <w:rPr>
          <w:rFonts w:asciiTheme="minorHAnsi" w:hAnsiTheme="minorHAnsi" w:cstheme="minorHAnsi"/>
          <w:sz w:val="20"/>
          <w:szCs w:val="20"/>
        </w:rPr>
      </w:pP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Colocado de la tubería a las zanjas.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0213E2">
      <w:pPr>
        <w:pStyle w:val="Estilo1"/>
        <w:numPr>
          <w:ilvl w:val="1"/>
          <w:numId w:val="79"/>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213E2" w:rsidRDefault="000213E2" w:rsidP="009113B2">
      <w:pPr>
        <w:contextualSpacing/>
        <w:jc w:val="both"/>
        <w:rPr>
          <w:rFonts w:asciiTheme="minorHAnsi" w:hAnsiTheme="minorHAnsi" w:cstheme="minorHAnsi"/>
          <w:kern w:val="28"/>
          <w:sz w:val="20"/>
          <w:szCs w:val="20"/>
        </w:rPr>
      </w:pPr>
    </w:p>
    <w:p w:rsidR="009113B2" w:rsidRPr="00920A4F" w:rsidRDefault="009113B2" w:rsidP="000213E2">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w:t>
      </w:r>
      <w:r w:rsidRPr="00920A4F">
        <w:rPr>
          <w:rFonts w:asciiTheme="minorHAnsi" w:hAnsiTheme="minorHAnsi" w:cstheme="minorHAnsi"/>
          <w:sz w:val="20"/>
          <w:szCs w:val="20"/>
        </w:rPr>
        <w:t>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B15736" w:rsidRDefault="00B15736" w:rsidP="009113B2">
      <w:pPr>
        <w:jc w:val="both"/>
        <w:rPr>
          <w:rFonts w:asciiTheme="minorHAnsi" w:hAnsiTheme="minorHAnsi" w:cstheme="minorHAnsi"/>
          <w:sz w:val="20"/>
          <w:szCs w:val="20"/>
        </w:rPr>
      </w:pPr>
    </w:p>
    <w:p w:rsidR="00B15736" w:rsidRPr="00792196" w:rsidRDefault="00792196" w:rsidP="000213E2">
      <w:pPr>
        <w:pStyle w:val="Ttulo2"/>
        <w:numPr>
          <w:ilvl w:val="0"/>
          <w:numId w:val="79"/>
        </w:numPr>
        <w:spacing w:before="200" w:line="276" w:lineRule="auto"/>
        <w:jc w:val="both"/>
        <w:rPr>
          <w:rFonts w:asciiTheme="minorHAnsi" w:hAnsiTheme="minorHAnsi" w:cstheme="minorHAnsi"/>
          <w:b/>
          <w:sz w:val="20"/>
          <w:szCs w:val="20"/>
        </w:rPr>
      </w:pPr>
      <w:r w:rsidRPr="00792196">
        <w:rPr>
          <w:rFonts w:asciiTheme="minorHAnsi" w:hAnsiTheme="minorHAnsi" w:cstheme="minorHAnsi"/>
          <w:b/>
          <w:sz w:val="20"/>
          <w:szCs w:val="20"/>
        </w:rPr>
        <w:t>RELLENO DE ZANJA CON TIERRA CERNIDA</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B15736" w:rsidRPr="00920A4F" w:rsidRDefault="00B15736" w:rsidP="000213E2">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792196" w:rsidRP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t>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792196" w:rsidRP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B15736" w:rsidRPr="00920A4F" w:rsidRDefault="000213E2" w:rsidP="00B15736">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9</w:t>
      </w:r>
      <w:r w:rsidR="003D202A">
        <w:rPr>
          <w:rFonts w:asciiTheme="minorHAnsi" w:eastAsia="Times New Roman" w:hAnsiTheme="minorHAnsi" w:cstheme="minorHAnsi"/>
          <w:sz w:val="20"/>
          <w:szCs w:val="20"/>
          <w:lang w:val="es-ES"/>
        </w:rPr>
        <w:t xml:space="preserve">.2 </w:t>
      </w:r>
      <w:r w:rsidR="00B15736" w:rsidRPr="00920A4F">
        <w:rPr>
          <w:rFonts w:asciiTheme="minorHAnsi" w:eastAsia="Times New Roman" w:hAnsiTheme="minorHAnsi" w:cstheme="minorHAnsi"/>
          <w:sz w:val="20"/>
          <w:szCs w:val="20"/>
          <w:lang w:val="es-ES"/>
        </w:rPr>
        <w:t xml:space="preserve">  MATERIAL, HERRAMIENTAS Y EQUIPO</w:t>
      </w:r>
    </w:p>
    <w:p w:rsidR="00792196" w:rsidRP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t>El CONTRATISTA proporcionará todos los materiales, herramientas y equipos necesarios para la ejecución de los trabajos, los mismos deberán ser aprobados por el SUPERVISOR DE OBRA al Inicio de la actividad.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DC66BD" w:rsidRPr="00920A4F">
        <w:rPr>
          <w:rFonts w:asciiTheme="minorHAnsi" w:hAnsiTheme="minorHAnsi" w:cstheme="minorHAnsi"/>
          <w:sz w:val="20"/>
          <w:szCs w:val="20"/>
        </w:rPr>
        <w:t>material deberá</w:t>
      </w:r>
      <w:r w:rsidRPr="00920A4F">
        <w:rPr>
          <w:rFonts w:asciiTheme="minorHAnsi" w:hAnsiTheme="minorHAnsi" w:cstheme="minorHAnsi"/>
          <w:sz w:val="20"/>
          <w:szCs w:val="20"/>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No se permitirá la utilización de suelos con excesivo contenido de humedad, considerándose como tales, aquéllos que igualen o </w:t>
      </w:r>
      <w:r w:rsidR="00DC66BD" w:rsidRPr="00920A4F">
        <w:rPr>
          <w:rFonts w:asciiTheme="minorHAnsi" w:hAnsiTheme="minorHAnsi" w:cstheme="minorHAnsi"/>
          <w:sz w:val="20"/>
          <w:szCs w:val="20"/>
        </w:rPr>
        <w:t>sobrepasen el</w:t>
      </w:r>
      <w:r w:rsidRPr="00920A4F">
        <w:rPr>
          <w:rFonts w:asciiTheme="minorHAnsi" w:hAnsiTheme="minorHAnsi" w:cstheme="minorHAnsi"/>
          <w:sz w:val="20"/>
          <w:szCs w:val="20"/>
        </w:rPr>
        <w:t xml:space="preserve"> límite plástico del suelo.</w:t>
      </w:r>
    </w:p>
    <w:p w:rsidR="00B15736" w:rsidRPr="00920A4F" w:rsidRDefault="000213E2" w:rsidP="00B15736">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9</w:t>
      </w:r>
      <w:r w:rsidR="003D202A">
        <w:rPr>
          <w:rFonts w:asciiTheme="minorHAnsi" w:eastAsia="Times New Roman" w:hAnsiTheme="minorHAnsi" w:cstheme="minorHAnsi"/>
          <w:sz w:val="20"/>
          <w:szCs w:val="20"/>
          <w:lang w:val="es-ES"/>
        </w:rPr>
        <w:t xml:space="preserve">.3 </w:t>
      </w:r>
      <w:r w:rsidR="00DC66BD" w:rsidRPr="00920A4F">
        <w:rPr>
          <w:rFonts w:asciiTheme="minorHAnsi" w:eastAsia="Times New Roman" w:hAnsiTheme="minorHAnsi" w:cstheme="minorHAnsi"/>
          <w:sz w:val="20"/>
          <w:szCs w:val="20"/>
          <w:lang w:val="es-ES"/>
        </w:rPr>
        <w:t xml:space="preserve"> PROCEDIMIENTO</w:t>
      </w:r>
      <w:r w:rsidR="00B15736" w:rsidRPr="00920A4F">
        <w:rPr>
          <w:rFonts w:asciiTheme="minorHAnsi" w:eastAsia="Times New Roman" w:hAnsiTheme="minorHAnsi" w:cstheme="minorHAnsi"/>
          <w:sz w:val="20"/>
          <w:szCs w:val="20"/>
          <w:lang w:val="es-ES"/>
        </w:rPr>
        <w:t xml:space="preserve">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zanja deberá estar perfilada con un ancho constante de 40 cm en toda su profundidad, libre de cualquier escombro o cualquier otro elemento que pueda dañar la tubería. </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B15736" w:rsidRPr="00920A4F" w:rsidRDefault="00B15736" w:rsidP="00B15736">
      <w:pPr>
        <w:tabs>
          <w:tab w:val="left" w:pos="0"/>
          <w:tab w:val="left" w:pos="142"/>
        </w:tabs>
        <w:jc w:val="both"/>
        <w:rPr>
          <w:rFonts w:asciiTheme="minorHAnsi" w:hAnsiTheme="minorHAnsi" w:cstheme="minorHAnsi"/>
          <w:sz w:val="20"/>
          <w:szCs w:val="20"/>
        </w:rPr>
      </w:pPr>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B15736" w:rsidRPr="00920A4F" w:rsidRDefault="00B15736" w:rsidP="00B15736">
      <w:pPr>
        <w:tabs>
          <w:tab w:val="left" w:pos="0"/>
          <w:tab w:val="left" w:pos="142"/>
        </w:tabs>
        <w:jc w:val="both"/>
        <w:rPr>
          <w:rFonts w:asciiTheme="minorHAnsi" w:hAnsiTheme="minorHAnsi" w:cstheme="minorHAnsi"/>
          <w:sz w:val="20"/>
          <w:szCs w:val="20"/>
        </w:rPr>
      </w:pP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25"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25"/>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26" w:name="_Toc314666649"/>
      <w:r w:rsidRPr="00920A4F">
        <w:rPr>
          <w:rFonts w:asciiTheme="minorHAnsi" w:hAnsiTheme="minorHAnsi" w:cstheme="minorHAnsi"/>
          <w:sz w:val="20"/>
          <w:szCs w:val="20"/>
        </w:rPr>
        <w:t>tadas con apisonadores manuales, el control de compactación será realizado por el SUPERVISOR DE OBRA.</w:t>
      </w:r>
      <w:bookmarkEnd w:id="26"/>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B15736" w:rsidRPr="00920A4F" w:rsidRDefault="00B15736" w:rsidP="00B15736">
      <w:pPr>
        <w:tabs>
          <w:tab w:val="left" w:pos="0"/>
          <w:tab w:val="left" w:pos="142"/>
        </w:tabs>
        <w:autoSpaceDE w:val="0"/>
        <w:autoSpaceDN w:val="0"/>
        <w:adjustRightInd w:val="0"/>
        <w:jc w:val="both"/>
        <w:rPr>
          <w:rFonts w:asciiTheme="minorHAnsi" w:hAnsiTheme="minorHAnsi" w:cstheme="minorHAnsi"/>
          <w:sz w:val="20"/>
          <w:szCs w:val="20"/>
        </w:rPr>
      </w:pPr>
    </w:p>
    <w:p w:rsidR="00B15736" w:rsidRPr="00920A4F" w:rsidRDefault="00B15736" w:rsidP="00B15736">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B15736" w:rsidRPr="00920A4F" w:rsidRDefault="00B15736" w:rsidP="00B15736">
      <w:pPr>
        <w:tabs>
          <w:tab w:val="left" w:pos="0"/>
          <w:tab w:val="left" w:pos="142"/>
        </w:tabs>
        <w:contextualSpacing/>
        <w:jc w:val="both"/>
        <w:rPr>
          <w:rFonts w:asciiTheme="minorHAnsi" w:hAnsiTheme="minorHAnsi" w:cstheme="minorHAnsi"/>
          <w:sz w:val="20"/>
          <w:szCs w:val="20"/>
        </w:rPr>
      </w:pPr>
    </w:p>
    <w:p w:rsidR="00B15736" w:rsidRPr="00920A4F" w:rsidRDefault="00B15736" w:rsidP="00B15736">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B15736" w:rsidRPr="00920A4F" w:rsidRDefault="00B15736" w:rsidP="00B15736">
      <w:pPr>
        <w:tabs>
          <w:tab w:val="left" w:pos="0"/>
        </w:tabs>
        <w:jc w:val="both"/>
        <w:rPr>
          <w:rFonts w:asciiTheme="minorHAnsi" w:hAnsiTheme="minorHAnsi" w:cstheme="minorHAnsi"/>
          <w:sz w:val="20"/>
          <w:szCs w:val="20"/>
        </w:rPr>
      </w:pPr>
    </w:p>
    <w:p w:rsidR="00B15736" w:rsidRPr="00920A4F" w:rsidRDefault="00B15736" w:rsidP="00036DA1">
      <w:pPr>
        <w:numPr>
          <w:ilvl w:val="0"/>
          <w:numId w:val="10"/>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B15736" w:rsidRPr="00920A4F" w:rsidRDefault="00B15736" w:rsidP="00B15736">
      <w:pPr>
        <w:tabs>
          <w:tab w:val="num" w:pos="2769"/>
        </w:tabs>
        <w:jc w:val="both"/>
        <w:rPr>
          <w:rFonts w:asciiTheme="minorHAnsi" w:hAnsiTheme="minorHAnsi" w:cstheme="minorHAnsi"/>
          <w:sz w:val="20"/>
          <w:szCs w:val="20"/>
        </w:rPr>
      </w:pPr>
    </w:p>
    <w:p w:rsidR="00B15736" w:rsidRPr="00920A4F" w:rsidRDefault="00B15736" w:rsidP="00036DA1">
      <w:pPr>
        <w:numPr>
          <w:ilvl w:val="0"/>
          <w:numId w:val="13"/>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B15736" w:rsidRPr="00920A4F" w:rsidRDefault="00B15736" w:rsidP="00036DA1">
      <w:pPr>
        <w:numPr>
          <w:ilvl w:val="0"/>
          <w:numId w:val="13"/>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B15736" w:rsidRPr="00920A4F" w:rsidRDefault="00B15736" w:rsidP="00B15736">
      <w:pPr>
        <w:jc w:val="both"/>
        <w:rPr>
          <w:rFonts w:asciiTheme="minorHAnsi" w:hAnsiTheme="minorHAnsi" w:cstheme="minorHAnsi"/>
          <w:sz w:val="20"/>
          <w:szCs w:val="20"/>
        </w:rPr>
      </w:pPr>
    </w:p>
    <w:p w:rsidR="00B15736" w:rsidRPr="00920A4F" w:rsidRDefault="00B15736" w:rsidP="00036DA1">
      <w:pPr>
        <w:numPr>
          <w:ilvl w:val="0"/>
          <w:numId w:val="10"/>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lastRenderedPageBreak/>
        <w:t>Excepto cuando se estableciera lo contrario, deben ser eliminados o removidos todos los accesos, puentes,  alcantarillas, maderas y otras instalaciones provisorias, utilizadas en los trabajos.</w:t>
      </w:r>
    </w:p>
    <w:p w:rsidR="00B15736" w:rsidRPr="00B83344" w:rsidRDefault="000213E2" w:rsidP="00B15736">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sz w:val="20"/>
          <w:szCs w:val="20"/>
        </w:rPr>
        <w:t>9</w:t>
      </w:r>
      <w:r w:rsidR="00B15736" w:rsidRPr="00920A4F">
        <w:rPr>
          <w:rFonts w:asciiTheme="minorHAnsi" w:hAnsiTheme="minorHAnsi" w:cstheme="minorHAnsi"/>
          <w:b/>
          <w:sz w:val="20"/>
          <w:szCs w:val="20"/>
        </w:rPr>
        <w:t xml:space="preserve">.4  </w:t>
      </w:r>
      <w:r w:rsidR="00B15736" w:rsidRPr="00B83344">
        <w:rPr>
          <w:rFonts w:asciiTheme="minorHAnsi" w:hAnsiTheme="minorHAnsi" w:cstheme="minorHAnsi"/>
          <w:b/>
          <w:iCs/>
          <w:sz w:val="20"/>
          <w:szCs w:val="20"/>
          <w:lang w:val="es-ES_tradnl"/>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Default="00B15736" w:rsidP="00B15736">
      <w:pPr>
        <w:autoSpaceDE w:val="0"/>
        <w:autoSpaceDN w:val="0"/>
        <w:adjustRightInd w:val="0"/>
        <w:jc w:val="both"/>
        <w:rPr>
          <w:rFonts w:asciiTheme="minorHAnsi" w:hAnsiTheme="minorHAnsi" w:cstheme="minorHAnsi"/>
          <w:b/>
          <w:sz w:val="20"/>
          <w:szCs w:val="20"/>
        </w:rPr>
      </w:pPr>
    </w:p>
    <w:p w:rsidR="00B15736" w:rsidRPr="00920A4F" w:rsidRDefault="000213E2" w:rsidP="00B15736">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9</w:t>
      </w:r>
      <w:r w:rsidR="00B15736">
        <w:rPr>
          <w:rFonts w:asciiTheme="minorHAnsi" w:hAnsiTheme="minorHAnsi" w:cstheme="minorHAnsi"/>
          <w:b/>
          <w:sz w:val="20"/>
          <w:szCs w:val="20"/>
        </w:rPr>
        <w:t xml:space="preserve">.5  </w:t>
      </w:r>
      <w:r w:rsidR="00B15736" w:rsidRPr="00920A4F">
        <w:rPr>
          <w:rFonts w:asciiTheme="minorHAnsi" w:hAnsiTheme="minorHAnsi" w:cstheme="minorHAnsi"/>
          <w:b/>
          <w:sz w:val="20"/>
          <w:szCs w:val="20"/>
        </w:rPr>
        <w:t>MEDICIÓN Y FORMA DE PAGO</w:t>
      </w:r>
    </w:p>
    <w:p w:rsidR="00B15736" w:rsidRPr="00920A4F"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relleno y compactado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B15736" w:rsidRPr="00920A4F"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B15736"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0213E2" w:rsidRDefault="000213E2" w:rsidP="00B15736">
      <w:pPr>
        <w:spacing w:before="120" w:after="120"/>
        <w:jc w:val="both"/>
        <w:rPr>
          <w:rFonts w:asciiTheme="minorHAnsi" w:hAnsiTheme="minorHAnsi" w:cstheme="minorHAnsi"/>
          <w:sz w:val="20"/>
          <w:szCs w:val="20"/>
        </w:rPr>
      </w:pPr>
    </w:p>
    <w:p w:rsidR="000213E2" w:rsidRDefault="000213E2" w:rsidP="00B15736">
      <w:pPr>
        <w:spacing w:before="120" w:after="120"/>
        <w:jc w:val="both"/>
        <w:rPr>
          <w:rFonts w:asciiTheme="minorHAnsi" w:hAnsiTheme="minorHAnsi" w:cstheme="minorHAnsi"/>
          <w:sz w:val="20"/>
          <w:szCs w:val="20"/>
        </w:rPr>
      </w:pPr>
    </w:p>
    <w:p w:rsidR="000213E2" w:rsidRDefault="000213E2" w:rsidP="00B15736">
      <w:pPr>
        <w:spacing w:before="120" w:after="120"/>
        <w:jc w:val="both"/>
        <w:rPr>
          <w:rFonts w:asciiTheme="minorHAnsi" w:hAnsiTheme="minorHAnsi" w:cstheme="minorHAnsi"/>
          <w:sz w:val="20"/>
          <w:szCs w:val="20"/>
        </w:rPr>
      </w:pPr>
    </w:p>
    <w:p w:rsidR="00B15736" w:rsidRPr="00920A4F" w:rsidRDefault="00B15736" w:rsidP="000213E2">
      <w:pPr>
        <w:pStyle w:val="Ttulo2"/>
        <w:numPr>
          <w:ilvl w:val="0"/>
          <w:numId w:val="79"/>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REL</w:t>
      </w:r>
      <w:r>
        <w:rPr>
          <w:rFonts w:asciiTheme="minorHAnsi" w:hAnsiTheme="minorHAnsi" w:cstheme="minorHAnsi"/>
          <w:b/>
          <w:sz w:val="20"/>
          <w:szCs w:val="20"/>
        </w:rPr>
        <w:t>LENO Y COMPACTADO DE ZANJA CON TIERRA</w:t>
      </w:r>
      <w:r w:rsidRPr="00920A4F">
        <w:rPr>
          <w:rFonts w:asciiTheme="minorHAnsi" w:hAnsiTheme="minorHAnsi" w:cstheme="minorHAnsi"/>
          <w:b/>
          <w:sz w:val="20"/>
          <w:szCs w:val="20"/>
        </w:rPr>
        <w:t xml:space="preserve"> COMÚN. </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B15736" w:rsidRPr="00920A4F" w:rsidRDefault="00B15736" w:rsidP="000213E2">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27"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27"/>
    </w:p>
    <w:p w:rsidR="00B15736" w:rsidRPr="00920A4F" w:rsidRDefault="00B15736" w:rsidP="000213E2">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8" w:name="_Toc314666665"/>
      <w:r w:rsidRPr="00920A4F">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28"/>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29"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9"/>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0"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0"/>
    </w:p>
    <w:p w:rsidR="00B15736" w:rsidRPr="00920A4F" w:rsidRDefault="00B15736" w:rsidP="000213E2">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1"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1"/>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2" w:name="_Toc314666670"/>
      <w:r w:rsidRPr="00920A4F">
        <w:rPr>
          <w:rFonts w:asciiTheme="minorHAnsi" w:hAnsiTheme="minorHAnsi" w:cstheme="minorHAnsi"/>
          <w:sz w:val="20"/>
          <w:szCs w:val="20"/>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2"/>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3"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3"/>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4"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34"/>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5"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5"/>
      <w:r w:rsidRPr="00920A4F">
        <w:rPr>
          <w:rFonts w:asciiTheme="minorHAnsi" w:hAnsiTheme="minorHAnsi" w:cstheme="minorHAnsi"/>
          <w:sz w:val="20"/>
          <w:szCs w:val="20"/>
        </w:rPr>
        <w:t>el CONTRATISTA deberá repetir el trabajo por su cuenta y riesgo.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6"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6"/>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7"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37"/>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8"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8"/>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9"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39"/>
      <w:r w:rsidRPr="00920A4F">
        <w:rPr>
          <w:rFonts w:asciiTheme="minorHAnsi" w:hAnsiTheme="minorHAnsi" w:cstheme="minorHAnsi"/>
          <w:sz w:val="20"/>
          <w:szCs w:val="20"/>
        </w:rPr>
        <w:t>, esta cinta de señalización para la zanja será otorgada por YPFB.</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0"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0"/>
    </w:p>
    <w:p w:rsidR="00B15736" w:rsidRPr="00920A4F" w:rsidRDefault="00B15736" w:rsidP="00B15736">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Tan pronto como se haya culminado con el relleno y compactado, el CONTRATISTA una vez finalizada esta actividad deberá proceder al:</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B15736"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B15736" w:rsidRPr="00B83344" w:rsidRDefault="00B15736" w:rsidP="000213E2">
      <w:pPr>
        <w:pStyle w:val="Estilo1"/>
        <w:numPr>
          <w:ilvl w:val="1"/>
          <w:numId w:val="79"/>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0213E2">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41" w:name="_Toc314666680"/>
      <w:r w:rsidRPr="00920A4F">
        <w:rPr>
          <w:rFonts w:asciiTheme="minorHAnsi" w:hAnsiTheme="minorHAnsi" w:cstheme="minorHAnsi"/>
          <w:sz w:val="20"/>
          <w:szCs w:val="20"/>
        </w:rPr>
        <w:t>En la medición se deberá  descontar los volúmenes de tierra que desplazan, estructuras y otros</w:t>
      </w:r>
      <w:bookmarkEnd w:id="41"/>
      <w:r w:rsidRPr="00920A4F">
        <w:rPr>
          <w:rFonts w:asciiTheme="minorHAnsi" w:hAnsiTheme="minorHAnsi" w:cstheme="minorHAnsi"/>
          <w:sz w:val="20"/>
          <w:szCs w:val="20"/>
        </w:rPr>
        <w:t xml:space="preserve"> que la SUPERVISIÓN considere necesario.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2"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2"/>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3"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3"/>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4"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4"/>
    </w:p>
    <w:p w:rsidR="00B15736" w:rsidRPr="00920A4F" w:rsidRDefault="00B15736" w:rsidP="000213E2">
      <w:pPr>
        <w:pStyle w:val="Ttulo2"/>
        <w:numPr>
          <w:ilvl w:val="0"/>
          <w:numId w:val="79"/>
        </w:numPr>
        <w:jc w:val="both"/>
        <w:rPr>
          <w:rFonts w:asciiTheme="minorHAnsi" w:hAnsiTheme="minorHAnsi" w:cstheme="minorHAnsi"/>
          <w:b/>
          <w:sz w:val="20"/>
          <w:szCs w:val="20"/>
        </w:rPr>
      </w:pPr>
      <w:r w:rsidRPr="00920A4F">
        <w:rPr>
          <w:rFonts w:asciiTheme="minorHAnsi" w:hAnsiTheme="minorHAnsi" w:cstheme="minorHAnsi"/>
          <w:b/>
          <w:sz w:val="20"/>
          <w:szCs w:val="20"/>
        </w:rPr>
        <w:t xml:space="preserve">REPOSICIÓN DE EMPEDRADO. </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B15736" w:rsidRPr="00920A4F" w:rsidRDefault="00B15736" w:rsidP="000213E2">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B15736" w:rsidRPr="00920A4F" w:rsidRDefault="00B15736" w:rsidP="000213E2">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bookmarkStart w:id="45"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45"/>
    </w:p>
    <w:p w:rsidR="00B15736" w:rsidRPr="00920A4F" w:rsidRDefault="00B15736" w:rsidP="000213E2">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reposición de empedrado serán ejecutados una vez que se haya logrado la compactación del material de relleno y haya sido aprobado por el SUPERVISOR, se colocaran las piedras "enclavadas" en el </w:t>
      </w:r>
      <w:r w:rsidRPr="00920A4F">
        <w:rPr>
          <w:rFonts w:asciiTheme="minorHAnsi" w:hAnsiTheme="minorHAnsi" w:cstheme="minorHAnsi"/>
          <w:sz w:val="20"/>
          <w:szCs w:val="20"/>
        </w:rPr>
        <w:lastRenderedPageBreak/>
        <w:t>terreno, fijando previamente las "maestras" que deberán ser alineadas y puestas a nivel adecuado conforme a la cercha. Se debe conservar el bombeo de acuerdo al diseño original en caso de ser vía vehicular.</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B15736"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B15736" w:rsidRPr="00B83344" w:rsidRDefault="00B15736" w:rsidP="000213E2">
      <w:pPr>
        <w:pStyle w:val="Estilo1"/>
        <w:numPr>
          <w:ilvl w:val="1"/>
          <w:numId w:val="79"/>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802E5" w:rsidRDefault="004802E5" w:rsidP="00B15736">
      <w:pPr>
        <w:contextualSpacing/>
        <w:jc w:val="both"/>
        <w:rPr>
          <w:rFonts w:asciiTheme="minorHAnsi" w:hAnsiTheme="minorHAnsi" w:cstheme="minorHAnsi"/>
          <w:kern w:val="28"/>
          <w:sz w:val="20"/>
          <w:szCs w:val="20"/>
        </w:rPr>
      </w:pPr>
    </w:p>
    <w:p w:rsidR="00B15736" w:rsidRPr="00920A4F" w:rsidRDefault="00B15736" w:rsidP="000213E2">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reposición de empedrado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B15736" w:rsidRDefault="00B15736" w:rsidP="009113B2">
      <w:pPr>
        <w:jc w:val="both"/>
        <w:rPr>
          <w:rFonts w:asciiTheme="minorHAnsi" w:hAnsiTheme="minorHAnsi" w:cstheme="minorHAnsi"/>
          <w:sz w:val="20"/>
          <w:szCs w:val="20"/>
        </w:rPr>
      </w:pPr>
    </w:p>
    <w:p w:rsidR="00740729" w:rsidRPr="00920A4F" w:rsidRDefault="000213E2" w:rsidP="00740729">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t xml:space="preserve">12. </w:t>
      </w:r>
      <w:r w:rsidR="00740729" w:rsidRPr="00920A4F">
        <w:rPr>
          <w:rFonts w:asciiTheme="minorHAnsi" w:hAnsiTheme="minorHAnsi" w:cstheme="minorHAnsi"/>
          <w:b/>
          <w:sz w:val="20"/>
          <w:szCs w:val="20"/>
        </w:rPr>
        <w:t xml:space="preserve">REPOSICIÓN DE LOSETA, ADOQUÍN Y PIEDRA COMANCHE   </w:t>
      </w:r>
    </w:p>
    <w:p w:rsidR="00740729" w:rsidRPr="00920A4F" w:rsidRDefault="00740729" w:rsidP="00740729">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B01EE5">
        <w:rPr>
          <w:rFonts w:asciiTheme="minorHAnsi" w:hAnsiTheme="minorHAnsi" w:cstheme="minorHAnsi"/>
          <w:b/>
          <w:sz w:val="20"/>
          <w:szCs w:val="20"/>
        </w:rPr>
        <w:t>M2</w:t>
      </w:r>
      <w:r w:rsidRPr="00920A4F">
        <w:rPr>
          <w:rFonts w:asciiTheme="minorHAnsi" w:hAnsiTheme="minorHAnsi" w:cstheme="minorHAnsi"/>
          <w:b/>
          <w:sz w:val="20"/>
          <w:szCs w:val="20"/>
        </w:rPr>
        <w:t>)</w:t>
      </w:r>
      <w:bookmarkStart w:id="46" w:name="_GoBack"/>
      <w:bookmarkEnd w:id="46"/>
    </w:p>
    <w:p w:rsidR="00740729" w:rsidRPr="00920A4F" w:rsidRDefault="00740729" w:rsidP="000213E2">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740729" w:rsidRPr="00920A4F" w:rsidRDefault="00740729" w:rsidP="00740729">
      <w:pPr>
        <w:jc w:val="both"/>
        <w:rPr>
          <w:rFonts w:asciiTheme="minorHAnsi" w:hAnsiTheme="minorHAnsi" w:cstheme="minorHAnsi"/>
          <w:sz w:val="20"/>
          <w:szCs w:val="20"/>
        </w:rPr>
      </w:pPr>
      <w:bookmarkStart w:id="47" w:name="_Toc314666695"/>
      <w:r w:rsidRPr="00920A4F">
        <w:rPr>
          <w:rFonts w:asciiTheme="minorHAnsi" w:hAnsiTheme="minorHAnsi" w:cstheme="minorHAnsi"/>
          <w:sz w:val="20"/>
          <w:szCs w:val="20"/>
        </w:rPr>
        <w:t xml:space="preserve">Este ítem se refiere a la colocación de adoquín, </w:t>
      </w:r>
      <w:proofErr w:type="spellStart"/>
      <w:r w:rsidRPr="00920A4F">
        <w:rPr>
          <w:rFonts w:asciiTheme="minorHAnsi" w:hAnsiTheme="minorHAnsi" w:cstheme="minorHAnsi"/>
          <w:sz w:val="20"/>
          <w:szCs w:val="20"/>
        </w:rPr>
        <w:t>enlosetado</w:t>
      </w:r>
      <w:proofErr w:type="spellEnd"/>
      <w:r w:rsidRPr="00920A4F">
        <w:rPr>
          <w:rFonts w:asciiTheme="minorHAnsi" w:hAnsiTheme="minorHAnsi" w:cstheme="minorHAnsi"/>
          <w:sz w:val="20"/>
          <w:szCs w:val="20"/>
        </w:rPr>
        <w:t xml:space="preserve"> y piedra comanche incluyéndose juntas con arena, tierra cernida u otro material por el cual estaba constituida.</w:t>
      </w:r>
      <w:bookmarkEnd w:id="47"/>
    </w:p>
    <w:p w:rsidR="00740729" w:rsidRPr="00920A4F" w:rsidRDefault="00740729" w:rsidP="000213E2">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740729" w:rsidRPr="00920A4F" w:rsidRDefault="00740729" w:rsidP="00740729">
      <w:pPr>
        <w:jc w:val="both"/>
        <w:rPr>
          <w:rFonts w:asciiTheme="minorHAnsi" w:hAnsiTheme="minorHAnsi" w:cstheme="minorHAnsi"/>
          <w:sz w:val="20"/>
          <w:szCs w:val="20"/>
        </w:rPr>
      </w:pPr>
      <w:bookmarkStart w:id="48" w:name="_Toc314666696"/>
      <w:r w:rsidRPr="00920A4F">
        <w:rPr>
          <w:rFonts w:asciiTheme="minorHAnsi" w:hAnsiTheme="minorHAnsi" w:cstheme="minorHAnsi"/>
          <w:sz w:val="20"/>
          <w:szCs w:val="20"/>
        </w:rPr>
        <w:t>El CONTRATISTA suministrará todos los materiales, herramientas, equipos necesarios y apropiados, de acuerdo a su propuesta.</w:t>
      </w:r>
      <w:bookmarkEnd w:id="48"/>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bookmarkStart w:id="49" w:name="_Toc314666697"/>
      <w:r w:rsidRPr="00920A4F">
        <w:rPr>
          <w:rFonts w:asciiTheme="minorHAnsi" w:hAnsiTheme="minorHAnsi" w:cstheme="minorHAnsi"/>
          <w:sz w:val="20"/>
          <w:szCs w:val="20"/>
        </w:rPr>
        <w:t>El adoquín, loseta y piedra comanche será el mismo que se retire y se encuentre en el sector.</w:t>
      </w:r>
      <w:bookmarkEnd w:id="49"/>
    </w:p>
    <w:p w:rsidR="00740729" w:rsidRPr="00920A4F" w:rsidRDefault="00740729" w:rsidP="00740729">
      <w:pPr>
        <w:jc w:val="both"/>
        <w:rPr>
          <w:rFonts w:asciiTheme="minorHAnsi" w:hAnsiTheme="minorHAnsi" w:cstheme="minorHAnsi"/>
          <w:sz w:val="20"/>
          <w:szCs w:val="20"/>
        </w:rPr>
      </w:pPr>
      <w:bookmarkStart w:id="50" w:name="_Toc314666711"/>
      <w:r w:rsidRPr="00920A4F">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50"/>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r w:rsidRPr="00920A4F">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740729" w:rsidRPr="00920A4F" w:rsidRDefault="00740729" w:rsidP="000213E2">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740729" w:rsidRPr="00920A4F" w:rsidRDefault="00740729" w:rsidP="00740729">
      <w:pPr>
        <w:jc w:val="both"/>
        <w:rPr>
          <w:rFonts w:asciiTheme="minorHAnsi" w:hAnsiTheme="minorHAnsi" w:cstheme="minorHAnsi"/>
          <w:sz w:val="20"/>
          <w:szCs w:val="20"/>
        </w:rPr>
      </w:pPr>
      <w:bookmarkStart w:id="51" w:name="_Toc314666698"/>
      <w:r w:rsidRPr="00920A4F">
        <w:rPr>
          <w:rFonts w:asciiTheme="minorHAnsi" w:hAnsiTheme="minorHAnsi" w:cstheme="minorHAnsi"/>
          <w:sz w:val="20"/>
          <w:szCs w:val="20"/>
        </w:rPr>
        <w:t>Se debe conservar el bombeo de acuerdo al diseño original de la vía.</w:t>
      </w:r>
      <w:bookmarkEnd w:id="51"/>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bookmarkStart w:id="52" w:name="_Toc314666699"/>
      <w:r w:rsidRPr="00920A4F">
        <w:rPr>
          <w:rFonts w:asciiTheme="minorHAnsi" w:hAnsiTheme="minorHAnsi" w:cstheme="minorHAnsi"/>
          <w:sz w:val="20"/>
          <w:szCs w:val="20"/>
        </w:rPr>
        <w:lastRenderedPageBreak/>
        <w:t xml:space="preserve">En caso de ser necesario se realizará una mejora de la </w:t>
      </w:r>
      <w:proofErr w:type="spellStart"/>
      <w:r w:rsidRPr="00920A4F">
        <w:rPr>
          <w:rFonts w:asciiTheme="minorHAnsi" w:hAnsiTheme="minorHAnsi" w:cstheme="minorHAnsi"/>
          <w:sz w:val="20"/>
          <w:szCs w:val="20"/>
        </w:rPr>
        <w:t>subrasante</w:t>
      </w:r>
      <w:proofErr w:type="spellEnd"/>
      <w:r w:rsidRPr="00920A4F">
        <w:rPr>
          <w:rFonts w:asciiTheme="minorHAnsi" w:hAnsiTheme="minorHAnsi" w:cstheme="minorHAnsi"/>
          <w:sz w:val="20"/>
          <w:szCs w:val="20"/>
        </w:rPr>
        <w:t xml:space="preserve"> a un CBR mínimo de 10. Luego se construirá una sub-base, donde irá apoyado el adoquinado.</w:t>
      </w:r>
      <w:bookmarkEnd w:id="52"/>
      <w:r w:rsidRPr="00920A4F">
        <w:rPr>
          <w:rFonts w:asciiTheme="minorHAnsi" w:hAnsiTheme="minorHAnsi" w:cstheme="minorHAnsi"/>
          <w:sz w:val="20"/>
          <w:szCs w:val="20"/>
        </w:rPr>
        <w:tab/>
      </w:r>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bookmarkStart w:id="53" w:name="_Toc314666700"/>
      <w:r w:rsidRPr="00920A4F">
        <w:rPr>
          <w:rFonts w:asciiTheme="minorHAnsi" w:hAnsiTheme="minorHAnsi" w:cstheme="minorHAnsi"/>
          <w:sz w:val="20"/>
          <w:szCs w:val="20"/>
        </w:rPr>
        <w:t xml:space="preserve">Una vez nivelado el terreno y consolidada la </w:t>
      </w:r>
      <w:proofErr w:type="spellStart"/>
      <w:r w:rsidRPr="00920A4F">
        <w:rPr>
          <w:rFonts w:asciiTheme="minorHAnsi" w:hAnsiTheme="minorHAnsi" w:cstheme="minorHAnsi"/>
          <w:sz w:val="20"/>
          <w:szCs w:val="20"/>
        </w:rPr>
        <w:t>subrasante</w:t>
      </w:r>
      <w:proofErr w:type="spellEnd"/>
      <w:r w:rsidRPr="00920A4F">
        <w:rPr>
          <w:rFonts w:asciiTheme="minorHAnsi" w:hAnsiTheme="minorHAnsi" w:cstheme="minorHAnsi"/>
          <w:sz w:val="20"/>
          <w:szCs w:val="20"/>
        </w:rPr>
        <w:t xml:space="preserve"> se extenderá una capa de arena silícea gruesa de 4 cm. de espesor, uniformemente en toda la extensión de la superficie destinada al pavimento de la calzada.</w:t>
      </w:r>
      <w:bookmarkEnd w:id="53"/>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bookmarkStart w:id="54" w:name="_Toc314666701"/>
      <w:r w:rsidRPr="00920A4F">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54"/>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bookmarkStart w:id="55" w:name="_Toc314666702"/>
      <w:r w:rsidRPr="00920A4F">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55"/>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bookmarkStart w:id="56" w:name="_Toc314666703"/>
      <w:r w:rsidRPr="00920A4F">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56"/>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bookmarkStart w:id="57" w:name="_Toc314666704"/>
      <w:r w:rsidRPr="00920A4F">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57"/>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bookmarkStart w:id="58" w:name="_Toc314666705"/>
      <w:r w:rsidRPr="00920A4F">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58"/>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r w:rsidRPr="00920A4F">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r w:rsidRPr="00920A4F">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740729" w:rsidRPr="00920A4F" w:rsidRDefault="00740729" w:rsidP="00740729">
      <w:pPr>
        <w:jc w:val="both"/>
        <w:rPr>
          <w:rFonts w:asciiTheme="minorHAnsi" w:hAnsiTheme="minorHAnsi" w:cstheme="minorHAnsi"/>
          <w:sz w:val="20"/>
          <w:szCs w:val="20"/>
        </w:rPr>
      </w:pPr>
      <w:r w:rsidRPr="00920A4F">
        <w:rPr>
          <w:rFonts w:asciiTheme="minorHAnsi" w:hAnsiTheme="minorHAnsi" w:cstheme="minorHAnsi"/>
          <w:sz w:val="20"/>
          <w:szCs w:val="20"/>
        </w:rPr>
        <w:t>El contratista deberá entregar la superficie completamente pulida y limpia.</w:t>
      </w:r>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bookmarkStart w:id="59" w:name="_Toc314666713"/>
      <w:r w:rsidRPr="00920A4F">
        <w:rPr>
          <w:rFonts w:asciiTheme="minorHAnsi" w:hAnsiTheme="minorHAnsi" w:cstheme="minorHAnsi"/>
          <w:sz w:val="20"/>
          <w:szCs w:val="20"/>
        </w:rPr>
        <w:t xml:space="preserve">Las losetas deberán ser colocadas con sus juntas cerradas, las juntas entre losetas no deberán exceder de 2 a 3 </w:t>
      </w:r>
      <w:proofErr w:type="spellStart"/>
      <w:r w:rsidRPr="00920A4F">
        <w:rPr>
          <w:rFonts w:asciiTheme="minorHAnsi" w:hAnsiTheme="minorHAnsi" w:cstheme="minorHAnsi"/>
          <w:sz w:val="20"/>
          <w:szCs w:val="20"/>
        </w:rPr>
        <w:t>mm.</w:t>
      </w:r>
      <w:proofErr w:type="spellEnd"/>
      <w:r w:rsidRPr="00920A4F">
        <w:rPr>
          <w:rFonts w:asciiTheme="minorHAnsi" w:hAnsiTheme="minorHAnsi" w:cstheme="minorHAnsi"/>
          <w:sz w:val="20"/>
          <w:szCs w:val="20"/>
        </w:rPr>
        <w:t xml:space="preserve"> </w:t>
      </w:r>
      <w:proofErr w:type="gramStart"/>
      <w:r w:rsidRPr="00920A4F">
        <w:rPr>
          <w:rFonts w:asciiTheme="minorHAnsi" w:hAnsiTheme="minorHAnsi" w:cstheme="minorHAnsi"/>
          <w:sz w:val="20"/>
          <w:szCs w:val="20"/>
        </w:rPr>
        <w:t>como</w:t>
      </w:r>
      <w:proofErr w:type="gramEnd"/>
      <w:r w:rsidRPr="00920A4F">
        <w:rPr>
          <w:rFonts w:asciiTheme="minorHAnsi" w:hAnsiTheme="minorHAnsi" w:cstheme="minorHAnsi"/>
          <w:sz w:val="20"/>
          <w:szCs w:val="20"/>
        </w:rPr>
        <w:t xml:space="preserve"> máximo, debiendo variar si el proyecto original fuera diferente</w:t>
      </w:r>
      <w:bookmarkEnd w:id="59"/>
    </w:p>
    <w:p w:rsidR="00740729" w:rsidRPr="00920A4F" w:rsidRDefault="00740729" w:rsidP="00740729">
      <w:pPr>
        <w:jc w:val="both"/>
        <w:rPr>
          <w:rFonts w:asciiTheme="minorHAnsi" w:hAnsiTheme="minorHAnsi" w:cstheme="minorHAnsi"/>
          <w:sz w:val="20"/>
          <w:szCs w:val="20"/>
        </w:rPr>
      </w:pPr>
    </w:p>
    <w:p w:rsidR="00740729" w:rsidRPr="00920A4F" w:rsidRDefault="00740729" w:rsidP="00740729">
      <w:pPr>
        <w:jc w:val="both"/>
        <w:rPr>
          <w:rFonts w:asciiTheme="minorHAnsi" w:hAnsiTheme="minorHAnsi" w:cstheme="minorHAnsi"/>
          <w:sz w:val="20"/>
          <w:szCs w:val="20"/>
        </w:rPr>
      </w:pPr>
      <w:bookmarkStart w:id="60" w:name="_Toc314666714"/>
      <w:r w:rsidRPr="00920A4F">
        <w:rPr>
          <w:rFonts w:asciiTheme="minorHAnsi" w:hAnsiTheme="minorHAnsi" w:cstheme="minorHAnsi"/>
          <w:sz w:val="20"/>
          <w:szCs w:val="20"/>
        </w:rPr>
        <w:t xml:space="preserve">Las juntas que quedan durante el </w:t>
      </w:r>
      <w:proofErr w:type="spellStart"/>
      <w:r w:rsidRPr="00920A4F">
        <w:rPr>
          <w:rFonts w:asciiTheme="minorHAnsi" w:hAnsiTheme="minorHAnsi" w:cstheme="minorHAnsi"/>
          <w:sz w:val="20"/>
          <w:szCs w:val="20"/>
        </w:rPr>
        <w:t>enlosetado</w:t>
      </w:r>
      <w:proofErr w:type="spellEnd"/>
      <w:r w:rsidRPr="00920A4F">
        <w:rPr>
          <w:rFonts w:asciiTheme="minorHAnsi" w:hAnsiTheme="minorHAnsi" w:cstheme="minorHAnsi"/>
          <w:sz w:val="20"/>
          <w:szCs w:val="20"/>
        </w:rPr>
        <w:t>, deberán ser rellenados con tierra cernida o  con arena fina de grano uniforme, calafateándose con punzones de fierro redondo y compactando con pisones hasta obtener una superficie compacta, lisa y con las pendientes adecuadas.</w:t>
      </w:r>
      <w:bookmarkEnd w:id="60"/>
    </w:p>
    <w:p w:rsidR="00740729" w:rsidRPr="00920A4F" w:rsidRDefault="00740729" w:rsidP="00740729">
      <w:pPr>
        <w:jc w:val="both"/>
        <w:rPr>
          <w:rFonts w:asciiTheme="minorHAnsi" w:hAnsiTheme="minorHAnsi" w:cstheme="minorHAnsi"/>
          <w:sz w:val="20"/>
          <w:szCs w:val="20"/>
        </w:rPr>
      </w:pPr>
    </w:p>
    <w:p w:rsidR="00740729" w:rsidRDefault="00740729" w:rsidP="00740729">
      <w:pPr>
        <w:jc w:val="both"/>
        <w:rPr>
          <w:rFonts w:asciiTheme="minorHAnsi" w:hAnsiTheme="minorHAnsi" w:cstheme="minorHAnsi"/>
          <w:sz w:val="20"/>
          <w:szCs w:val="20"/>
        </w:rPr>
      </w:pPr>
      <w:bookmarkStart w:id="61" w:name="_Toc314666706"/>
      <w:r w:rsidRPr="00920A4F">
        <w:rPr>
          <w:rFonts w:asciiTheme="minorHAnsi" w:hAnsiTheme="minorHAnsi"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61"/>
    </w:p>
    <w:p w:rsidR="000213E2" w:rsidRDefault="000213E2" w:rsidP="00740729">
      <w:pPr>
        <w:jc w:val="both"/>
        <w:rPr>
          <w:rFonts w:asciiTheme="minorHAnsi" w:hAnsiTheme="minorHAnsi" w:cstheme="minorHAnsi"/>
          <w:sz w:val="20"/>
          <w:szCs w:val="20"/>
        </w:rPr>
      </w:pPr>
    </w:p>
    <w:p w:rsidR="000213E2" w:rsidRDefault="000213E2" w:rsidP="00740729">
      <w:pPr>
        <w:jc w:val="both"/>
        <w:rPr>
          <w:rFonts w:asciiTheme="minorHAnsi" w:hAnsiTheme="minorHAnsi" w:cstheme="minorHAnsi"/>
          <w:sz w:val="20"/>
          <w:szCs w:val="20"/>
        </w:rPr>
      </w:pPr>
    </w:p>
    <w:p w:rsidR="00740729" w:rsidRPr="00B83344" w:rsidRDefault="00740729" w:rsidP="000213E2">
      <w:pPr>
        <w:pStyle w:val="Estilo1"/>
        <w:numPr>
          <w:ilvl w:val="1"/>
          <w:numId w:val="80"/>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lastRenderedPageBreak/>
        <w:t>MEDIDAS DE MITIGACION AMBIENTAL</w:t>
      </w:r>
    </w:p>
    <w:p w:rsidR="00740729" w:rsidRPr="00920A4F"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40729" w:rsidRPr="00920A4F" w:rsidRDefault="00740729" w:rsidP="00740729">
      <w:pPr>
        <w:contextualSpacing/>
        <w:jc w:val="both"/>
        <w:rPr>
          <w:rFonts w:asciiTheme="minorHAnsi" w:hAnsiTheme="minorHAnsi" w:cstheme="minorHAnsi"/>
          <w:kern w:val="28"/>
          <w:sz w:val="20"/>
          <w:szCs w:val="20"/>
        </w:rPr>
      </w:pPr>
    </w:p>
    <w:p w:rsidR="00740729" w:rsidRPr="00920A4F"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40729" w:rsidRPr="00920A4F" w:rsidRDefault="00740729" w:rsidP="00740729">
      <w:pPr>
        <w:contextualSpacing/>
        <w:jc w:val="both"/>
        <w:rPr>
          <w:rFonts w:asciiTheme="minorHAnsi" w:hAnsiTheme="minorHAnsi" w:cstheme="minorHAnsi"/>
          <w:kern w:val="28"/>
          <w:sz w:val="20"/>
          <w:szCs w:val="20"/>
        </w:rPr>
      </w:pPr>
    </w:p>
    <w:p w:rsidR="00740729" w:rsidRPr="00920A4F"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40729" w:rsidRPr="00920A4F" w:rsidRDefault="00740729" w:rsidP="00740729">
      <w:pPr>
        <w:contextualSpacing/>
        <w:jc w:val="both"/>
        <w:rPr>
          <w:rFonts w:asciiTheme="minorHAnsi" w:hAnsiTheme="minorHAnsi" w:cstheme="minorHAnsi"/>
          <w:kern w:val="28"/>
          <w:sz w:val="20"/>
          <w:szCs w:val="20"/>
        </w:rPr>
      </w:pPr>
    </w:p>
    <w:p w:rsidR="00740729" w:rsidRDefault="00740729" w:rsidP="0074072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40729" w:rsidRPr="00920A4F" w:rsidRDefault="00740729" w:rsidP="000213E2">
      <w:pPr>
        <w:pStyle w:val="Estilo1"/>
        <w:numPr>
          <w:ilvl w:val="1"/>
          <w:numId w:val="80"/>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740729" w:rsidRPr="00920A4F" w:rsidRDefault="00740729" w:rsidP="00740729">
      <w:pPr>
        <w:autoSpaceDE w:val="0"/>
        <w:autoSpaceDN w:val="0"/>
        <w:adjustRightInd w:val="0"/>
        <w:jc w:val="both"/>
        <w:rPr>
          <w:rFonts w:asciiTheme="minorHAnsi" w:hAnsiTheme="minorHAnsi" w:cstheme="minorHAnsi"/>
          <w:sz w:val="20"/>
          <w:szCs w:val="20"/>
        </w:rPr>
      </w:pPr>
      <w:bookmarkStart w:id="62" w:name="_Toc314666707"/>
      <w:r w:rsidRPr="00920A4F">
        <w:rPr>
          <w:rFonts w:asciiTheme="minorHAnsi" w:hAnsiTheme="minorHAnsi" w:cstheme="minorHAnsi"/>
          <w:sz w:val="20"/>
          <w:szCs w:val="20"/>
        </w:rPr>
        <w:t>El ítem de reposición de adoquín, losetas y/o piedra comanche,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w:t>
      </w:r>
      <w:bookmarkEnd w:id="62"/>
    </w:p>
    <w:p w:rsidR="00740729" w:rsidRPr="00920A4F" w:rsidRDefault="00740729" w:rsidP="00740729">
      <w:pPr>
        <w:jc w:val="both"/>
        <w:rPr>
          <w:rFonts w:asciiTheme="minorHAnsi" w:hAnsiTheme="minorHAnsi" w:cstheme="minorHAnsi"/>
          <w:kern w:val="28"/>
          <w:sz w:val="20"/>
          <w:szCs w:val="20"/>
          <w:lang w:val="es-ES_tradnl"/>
        </w:rPr>
      </w:pPr>
    </w:p>
    <w:p w:rsidR="00740729" w:rsidRDefault="00740729" w:rsidP="00740729">
      <w:pPr>
        <w:autoSpaceDE w:val="0"/>
        <w:autoSpaceDN w:val="0"/>
        <w:adjustRightInd w:val="0"/>
        <w:jc w:val="both"/>
        <w:rPr>
          <w:rFonts w:asciiTheme="minorHAnsi" w:hAnsiTheme="minorHAnsi" w:cstheme="minorHAnsi"/>
          <w:sz w:val="20"/>
          <w:szCs w:val="20"/>
        </w:rPr>
      </w:pPr>
      <w:bookmarkStart w:id="63" w:name="_Toc314666708"/>
      <w:r w:rsidRPr="00920A4F">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63"/>
    </w:p>
    <w:p w:rsidR="000213E2" w:rsidRDefault="000213E2" w:rsidP="00740729">
      <w:pPr>
        <w:autoSpaceDE w:val="0"/>
        <w:autoSpaceDN w:val="0"/>
        <w:adjustRightInd w:val="0"/>
        <w:jc w:val="both"/>
        <w:rPr>
          <w:rFonts w:asciiTheme="minorHAnsi" w:hAnsiTheme="minorHAnsi" w:cstheme="minorHAnsi"/>
          <w:sz w:val="20"/>
          <w:szCs w:val="20"/>
        </w:rPr>
      </w:pPr>
    </w:p>
    <w:p w:rsidR="000213E2" w:rsidRDefault="000213E2" w:rsidP="00740729">
      <w:pPr>
        <w:autoSpaceDE w:val="0"/>
        <w:autoSpaceDN w:val="0"/>
        <w:adjustRightInd w:val="0"/>
        <w:jc w:val="both"/>
        <w:rPr>
          <w:rFonts w:asciiTheme="minorHAnsi" w:hAnsiTheme="minorHAnsi" w:cstheme="minorHAnsi"/>
          <w:sz w:val="20"/>
          <w:szCs w:val="20"/>
        </w:rPr>
      </w:pPr>
    </w:p>
    <w:p w:rsidR="000213E2" w:rsidRDefault="000213E2" w:rsidP="00740729">
      <w:pPr>
        <w:autoSpaceDE w:val="0"/>
        <w:autoSpaceDN w:val="0"/>
        <w:adjustRightInd w:val="0"/>
        <w:jc w:val="both"/>
        <w:rPr>
          <w:rFonts w:asciiTheme="minorHAnsi" w:hAnsiTheme="minorHAnsi" w:cstheme="minorHAnsi"/>
          <w:sz w:val="20"/>
          <w:szCs w:val="20"/>
        </w:rPr>
      </w:pPr>
    </w:p>
    <w:p w:rsidR="000213E2" w:rsidRDefault="000213E2" w:rsidP="00740729">
      <w:pPr>
        <w:autoSpaceDE w:val="0"/>
        <w:autoSpaceDN w:val="0"/>
        <w:adjustRightInd w:val="0"/>
        <w:jc w:val="both"/>
        <w:rPr>
          <w:rFonts w:asciiTheme="minorHAnsi" w:hAnsiTheme="minorHAnsi" w:cstheme="minorHAnsi"/>
          <w:sz w:val="20"/>
          <w:szCs w:val="20"/>
        </w:rPr>
      </w:pPr>
    </w:p>
    <w:p w:rsidR="000213E2" w:rsidRDefault="000213E2" w:rsidP="00740729">
      <w:pPr>
        <w:autoSpaceDE w:val="0"/>
        <w:autoSpaceDN w:val="0"/>
        <w:adjustRightInd w:val="0"/>
        <w:jc w:val="both"/>
        <w:rPr>
          <w:rFonts w:asciiTheme="minorHAnsi" w:hAnsiTheme="minorHAnsi" w:cstheme="minorHAnsi"/>
          <w:sz w:val="20"/>
          <w:szCs w:val="20"/>
        </w:rPr>
      </w:pPr>
    </w:p>
    <w:p w:rsidR="000213E2" w:rsidRDefault="000213E2" w:rsidP="00740729">
      <w:pPr>
        <w:autoSpaceDE w:val="0"/>
        <w:autoSpaceDN w:val="0"/>
        <w:adjustRightInd w:val="0"/>
        <w:jc w:val="both"/>
        <w:rPr>
          <w:rFonts w:asciiTheme="minorHAnsi" w:hAnsiTheme="minorHAnsi" w:cstheme="minorHAnsi"/>
          <w:sz w:val="20"/>
          <w:szCs w:val="20"/>
        </w:rPr>
      </w:pPr>
    </w:p>
    <w:p w:rsidR="000213E2" w:rsidRDefault="000213E2" w:rsidP="00740729">
      <w:pPr>
        <w:autoSpaceDE w:val="0"/>
        <w:autoSpaceDN w:val="0"/>
        <w:adjustRightInd w:val="0"/>
        <w:jc w:val="both"/>
        <w:rPr>
          <w:rFonts w:asciiTheme="minorHAnsi" w:hAnsiTheme="minorHAnsi" w:cstheme="minorHAnsi"/>
          <w:sz w:val="20"/>
          <w:szCs w:val="20"/>
        </w:rPr>
      </w:pPr>
    </w:p>
    <w:p w:rsidR="003D202A" w:rsidRPr="00920A4F" w:rsidRDefault="003D202A" w:rsidP="00740729">
      <w:pPr>
        <w:autoSpaceDE w:val="0"/>
        <w:autoSpaceDN w:val="0"/>
        <w:adjustRightInd w:val="0"/>
        <w:jc w:val="both"/>
        <w:rPr>
          <w:rFonts w:asciiTheme="minorHAnsi" w:hAnsiTheme="minorHAnsi" w:cstheme="minorHAnsi"/>
          <w:sz w:val="20"/>
          <w:szCs w:val="20"/>
        </w:rPr>
      </w:pPr>
    </w:p>
    <w:p w:rsidR="00B15736" w:rsidRPr="00920A4F" w:rsidRDefault="000213E2" w:rsidP="001D3C2C">
      <w:pPr>
        <w:pStyle w:val="Ttulo3"/>
        <w:keepLines w:val="0"/>
        <w:numPr>
          <w:ilvl w:val="0"/>
          <w:numId w:val="0"/>
        </w:numPr>
        <w:spacing w:before="0" w:line="240" w:lineRule="auto"/>
        <w:ind w:left="720" w:hanging="720"/>
        <w:contextualSpacing/>
        <w:jc w:val="both"/>
        <w:rPr>
          <w:rFonts w:asciiTheme="minorHAnsi" w:hAnsiTheme="minorHAnsi" w:cstheme="minorHAnsi"/>
          <w:sz w:val="20"/>
          <w:szCs w:val="20"/>
          <w:lang w:val="es-ES_tradnl"/>
        </w:rPr>
      </w:pPr>
      <w:r>
        <w:rPr>
          <w:rFonts w:asciiTheme="minorHAnsi" w:eastAsiaTheme="minorHAnsi" w:hAnsiTheme="minorHAnsi" w:cstheme="minorHAnsi"/>
          <w:bCs w:val="0"/>
          <w:color w:val="auto"/>
        </w:rPr>
        <w:lastRenderedPageBreak/>
        <w:t xml:space="preserve">13 </w:t>
      </w:r>
      <w:r w:rsidR="00102AD9">
        <w:rPr>
          <w:rFonts w:asciiTheme="minorHAnsi" w:hAnsiTheme="minorHAnsi" w:cstheme="minorHAnsi"/>
          <w:sz w:val="20"/>
          <w:szCs w:val="20"/>
        </w:rPr>
        <w:t>REPOSICIÓN Y AFINADO DE ACERA</w:t>
      </w:r>
      <w:r w:rsidR="008118BD">
        <w:rPr>
          <w:rFonts w:asciiTheme="minorHAnsi" w:hAnsiTheme="minorHAnsi" w:cstheme="minorHAnsi"/>
          <w:sz w:val="20"/>
          <w:szCs w:val="20"/>
        </w:rPr>
        <w:t>S</w:t>
      </w:r>
      <w:r w:rsidR="00102AD9">
        <w:rPr>
          <w:rFonts w:asciiTheme="minorHAnsi" w:hAnsiTheme="minorHAnsi" w:cstheme="minorHAnsi"/>
          <w:sz w:val="20"/>
          <w:szCs w:val="20"/>
        </w:rPr>
        <w:t xml:space="preserve"> Y/O CUNETA</w:t>
      </w:r>
      <w:r w:rsidR="008118BD">
        <w:rPr>
          <w:rFonts w:asciiTheme="minorHAnsi" w:hAnsiTheme="minorHAnsi" w:cstheme="minorHAnsi"/>
          <w:sz w:val="20"/>
          <w:szCs w:val="20"/>
        </w:rPr>
        <w:t>S</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B15736" w:rsidRPr="00920A4F" w:rsidRDefault="00B15736" w:rsidP="000213E2">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B15736" w:rsidRPr="00920A4F" w:rsidRDefault="00B15736" w:rsidP="00B15736">
      <w:pPr>
        <w:jc w:val="both"/>
        <w:rPr>
          <w:rFonts w:asciiTheme="minorHAnsi" w:hAnsiTheme="minorHAnsi" w:cstheme="minorHAnsi"/>
          <w:sz w:val="20"/>
          <w:szCs w:val="20"/>
        </w:rPr>
      </w:pPr>
    </w:p>
    <w:p w:rsidR="00B15736" w:rsidRPr="00920A4F" w:rsidRDefault="00B15736" w:rsidP="00B15736">
      <w:pPr>
        <w:jc w:val="both"/>
        <w:rPr>
          <w:rFonts w:asciiTheme="minorHAnsi" w:hAnsiTheme="minorHAnsi" w:cstheme="minorHAnsi"/>
          <w:sz w:val="20"/>
          <w:szCs w:val="20"/>
        </w:rPr>
      </w:pPr>
      <w:bookmarkStart w:id="64"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64"/>
    </w:p>
    <w:p w:rsidR="00B15736" w:rsidRPr="00920A4F" w:rsidRDefault="00B15736" w:rsidP="000213E2">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B15736" w:rsidRPr="00920A4F" w:rsidRDefault="00B15736" w:rsidP="00B15736">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B15736" w:rsidRPr="00920A4F" w:rsidRDefault="00B15736" w:rsidP="000213E2">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w:t>
      </w:r>
      <w:r w:rsidRPr="00920A4F">
        <w:rPr>
          <w:rFonts w:asciiTheme="minorHAnsi" w:hAnsiTheme="minorHAnsi" w:cstheme="minorHAnsi"/>
          <w:sz w:val="20"/>
          <w:szCs w:val="20"/>
        </w:rPr>
        <w:lastRenderedPageBreak/>
        <w:t xml:space="preserve">vaciado de una carpeta de 5 cm de espesor de hormigón, el cual deberá ejecutarse de acuerdo a las indicaciones del SUPERVISOR.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65"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65"/>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66" w:name="_Toc314666851"/>
      <w:r w:rsidRPr="00920A4F">
        <w:rPr>
          <w:rFonts w:asciiTheme="minorHAnsi" w:hAnsiTheme="minorHAnsi" w:cstheme="minorHAnsi"/>
          <w:sz w:val="20"/>
          <w:szCs w:val="20"/>
        </w:rPr>
        <w:t>Dosificación:</w:t>
      </w:r>
      <w:bookmarkEnd w:id="66"/>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7" w:name="_Toc314666852"/>
      <w:r w:rsidRPr="00920A4F">
        <w:rPr>
          <w:rFonts w:asciiTheme="minorHAnsi" w:hAnsiTheme="minorHAnsi" w:cstheme="minorHAnsi"/>
          <w:sz w:val="20"/>
          <w:szCs w:val="20"/>
        </w:rPr>
        <w:t>1</w:t>
      </w:r>
      <w:bookmarkEnd w:id="67"/>
      <w:r w:rsidRPr="00920A4F">
        <w:rPr>
          <w:rFonts w:asciiTheme="minorHAnsi" w:hAnsiTheme="minorHAnsi" w:cstheme="minorHAnsi"/>
          <w:sz w:val="20"/>
          <w:szCs w:val="20"/>
        </w:rPr>
        <w:t>: Cemento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8" w:name="_Toc314666853"/>
      <w:r w:rsidRPr="00920A4F">
        <w:rPr>
          <w:rFonts w:asciiTheme="minorHAnsi" w:hAnsiTheme="minorHAnsi" w:cstheme="minorHAnsi"/>
          <w:sz w:val="20"/>
          <w:szCs w:val="20"/>
        </w:rPr>
        <w:t>2: Arena fina</w:t>
      </w:r>
      <w:bookmarkEnd w:id="68"/>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9" w:name="_Toc314666854"/>
      <w:r w:rsidRPr="00920A4F">
        <w:rPr>
          <w:rFonts w:asciiTheme="minorHAnsi" w:hAnsiTheme="minorHAnsi" w:cstheme="minorHAnsi"/>
          <w:sz w:val="20"/>
          <w:szCs w:val="20"/>
        </w:rPr>
        <w:t>3: Grava común</w:t>
      </w:r>
      <w:bookmarkEnd w:id="69"/>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70"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0"/>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Las juntas de dilatación transversales deberán continuar con las existentes, en caso de no contar con la misma, se deberá consultar al SUPERVISOR para determinar los espaciamientos adecuados para las mismas.</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B15736" w:rsidRPr="00920A4F" w:rsidRDefault="00B15736" w:rsidP="00B15736">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B15736" w:rsidRPr="00920A4F" w:rsidRDefault="00B15736" w:rsidP="00B15736">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71"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71"/>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B15736" w:rsidRPr="00920A4F" w:rsidRDefault="00B15736" w:rsidP="00B1573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B15736" w:rsidRPr="00920A4F" w:rsidRDefault="00B15736" w:rsidP="00B1573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B15736" w:rsidRPr="00920A4F" w:rsidRDefault="00B15736" w:rsidP="00B15736">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B15736" w:rsidRPr="00920A4F" w:rsidRDefault="00B15736" w:rsidP="00B15736">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B15736" w:rsidRPr="00920A4F" w:rsidRDefault="00B15736" w:rsidP="00B15736">
      <w:pPr>
        <w:autoSpaceDE w:val="0"/>
        <w:autoSpaceDN w:val="0"/>
        <w:adjustRightInd w:val="0"/>
        <w:jc w:val="both"/>
        <w:rPr>
          <w:rFonts w:asciiTheme="minorHAnsi" w:hAnsiTheme="minorHAnsi" w:cstheme="minorHAnsi"/>
          <w:b/>
          <w:sz w:val="20"/>
          <w:szCs w:val="20"/>
        </w:rPr>
      </w:pPr>
      <w:bookmarkStart w:id="72" w:name="_Toc314666872"/>
      <w:r w:rsidRPr="00920A4F">
        <w:rPr>
          <w:rFonts w:asciiTheme="minorHAnsi" w:hAnsiTheme="minorHAnsi" w:cstheme="minorHAnsi"/>
          <w:b/>
          <w:sz w:val="20"/>
          <w:szCs w:val="20"/>
        </w:rPr>
        <w:t>Ensayos</w:t>
      </w:r>
      <w:bookmarkEnd w:id="72"/>
    </w:p>
    <w:p w:rsidR="00B15736" w:rsidRPr="00920A4F" w:rsidRDefault="00B15736" w:rsidP="00B15736">
      <w:pPr>
        <w:autoSpaceDE w:val="0"/>
        <w:autoSpaceDN w:val="0"/>
        <w:adjustRightInd w:val="0"/>
        <w:jc w:val="both"/>
        <w:rPr>
          <w:rFonts w:asciiTheme="minorHAnsi" w:hAnsiTheme="minorHAnsi" w:cstheme="minorHAnsi"/>
          <w:b/>
          <w:sz w:val="20"/>
          <w:szCs w:val="20"/>
        </w:rPr>
      </w:pPr>
    </w:p>
    <w:p w:rsidR="00B15736" w:rsidRPr="00920A4F" w:rsidRDefault="00B15736" w:rsidP="00B15736">
      <w:pPr>
        <w:autoSpaceDE w:val="0"/>
        <w:autoSpaceDN w:val="0"/>
        <w:adjustRightInd w:val="0"/>
        <w:jc w:val="both"/>
        <w:rPr>
          <w:rFonts w:asciiTheme="minorHAnsi" w:hAnsiTheme="minorHAnsi" w:cstheme="minorHAnsi"/>
          <w:sz w:val="20"/>
          <w:szCs w:val="20"/>
        </w:rPr>
      </w:pPr>
      <w:bookmarkStart w:id="73"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3"/>
    </w:p>
    <w:p w:rsidR="00B15736" w:rsidRPr="00920A4F" w:rsidRDefault="00B15736" w:rsidP="00036DA1">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74"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74"/>
    </w:p>
    <w:p w:rsidR="00B15736" w:rsidRPr="00920A4F" w:rsidRDefault="00B15736" w:rsidP="00B15736">
      <w:pPr>
        <w:autoSpaceDE w:val="0"/>
        <w:autoSpaceDN w:val="0"/>
        <w:adjustRightInd w:val="0"/>
        <w:jc w:val="both"/>
        <w:rPr>
          <w:rFonts w:asciiTheme="minorHAnsi" w:hAnsiTheme="minorHAnsi" w:cstheme="minorHAnsi"/>
          <w:sz w:val="20"/>
          <w:szCs w:val="20"/>
        </w:rPr>
      </w:pPr>
    </w:p>
    <w:p w:rsidR="00B15736" w:rsidRPr="00920A4F" w:rsidRDefault="00B15736" w:rsidP="00036DA1">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75" w:name="_Toc314666876"/>
      <w:r w:rsidRPr="00920A4F">
        <w:rPr>
          <w:rFonts w:asciiTheme="minorHAnsi" w:hAnsiTheme="minorHAnsi" w:cstheme="minorHAnsi"/>
          <w:b/>
          <w:sz w:val="20"/>
          <w:szCs w:val="20"/>
        </w:rPr>
        <w:t>Frecuencia de los ensayos</w:t>
      </w:r>
      <w:bookmarkEnd w:id="75"/>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76"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76"/>
      <w:r w:rsidRPr="00920A4F">
        <w:rPr>
          <w:rFonts w:asciiTheme="minorHAnsi" w:hAnsiTheme="minorHAnsi" w:cstheme="minorHAnsi"/>
          <w:sz w:val="20"/>
          <w:szCs w:val="20"/>
        </w:rPr>
        <w:t>.</w:t>
      </w:r>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77"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77"/>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78" w:name="_Toc314666879"/>
      <w:r w:rsidRPr="00920A4F">
        <w:rPr>
          <w:rFonts w:asciiTheme="minorHAnsi" w:hAnsiTheme="minorHAnsi" w:cstheme="minorHAnsi"/>
          <w:sz w:val="20"/>
          <w:szCs w:val="20"/>
        </w:rPr>
        <w:lastRenderedPageBreak/>
        <w:t>Se deberá individualizar cada probeta anotando la fecha y hora y el elemento estructural correspondiente.</w:t>
      </w:r>
      <w:bookmarkEnd w:id="78"/>
    </w:p>
    <w:p w:rsidR="00B15736" w:rsidRPr="00920A4F" w:rsidRDefault="00B15736" w:rsidP="00B15736">
      <w:pPr>
        <w:autoSpaceDE w:val="0"/>
        <w:autoSpaceDN w:val="0"/>
        <w:adjustRightInd w:val="0"/>
        <w:ind w:firstLine="360"/>
        <w:jc w:val="both"/>
        <w:rPr>
          <w:rFonts w:asciiTheme="minorHAnsi" w:hAnsiTheme="minorHAnsi" w:cstheme="minorHAnsi"/>
          <w:sz w:val="20"/>
          <w:szCs w:val="20"/>
        </w:rPr>
      </w:pPr>
      <w:bookmarkStart w:id="79" w:name="_Toc314666880"/>
      <w:r w:rsidRPr="00920A4F">
        <w:rPr>
          <w:rFonts w:asciiTheme="minorHAnsi" w:hAnsiTheme="minorHAnsi" w:cstheme="minorHAnsi"/>
          <w:sz w:val="20"/>
          <w:szCs w:val="20"/>
        </w:rPr>
        <w:t>Las probetas serán preparadas en presencia del SUPERVISOR DE OBRA.</w:t>
      </w:r>
      <w:bookmarkEnd w:id="79"/>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80"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0"/>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81"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1"/>
    </w:p>
    <w:p w:rsidR="00B15736" w:rsidRPr="00920A4F" w:rsidRDefault="00B15736" w:rsidP="00036DA1">
      <w:pPr>
        <w:pStyle w:val="Prrafodelista"/>
        <w:numPr>
          <w:ilvl w:val="0"/>
          <w:numId w:val="16"/>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82" w:name="_Toc314666883"/>
      <w:r w:rsidRPr="00920A4F">
        <w:rPr>
          <w:rFonts w:asciiTheme="minorHAnsi" w:hAnsiTheme="minorHAnsi" w:cstheme="minorHAnsi"/>
          <w:b/>
          <w:sz w:val="20"/>
          <w:szCs w:val="20"/>
        </w:rPr>
        <w:t xml:space="preserve">Evaluación y aceptación del </w:t>
      </w:r>
      <w:bookmarkStart w:id="83" w:name="_Toc314666884"/>
      <w:bookmarkEnd w:id="82"/>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3"/>
    </w:p>
    <w:p w:rsidR="00B15736" w:rsidRPr="00920A4F" w:rsidRDefault="00B15736" w:rsidP="00036DA1">
      <w:pPr>
        <w:pStyle w:val="Prrafodelista"/>
        <w:numPr>
          <w:ilvl w:val="0"/>
          <w:numId w:val="16"/>
        </w:numPr>
        <w:autoSpaceDE w:val="0"/>
        <w:autoSpaceDN w:val="0"/>
        <w:adjustRightInd w:val="0"/>
        <w:spacing w:line="276" w:lineRule="auto"/>
        <w:ind w:left="426"/>
        <w:contextualSpacing/>
        <w:jc w:val="both"/>
        <w:rPr>
          <w:rFonts w:asciiTheme="minorHAnsi" w:hAnsiTheme="minorHAnsi" w:cstheme="minorHAnsi"/>
          <w:sz w:val="20"/>
          <w:szCs w:val="20"/>
        </w:rPr>
      </w:pPr>
      <w:bookmarkStart w:id="84" w:name="_Toc314666885"/>
      <w:r w:rsidRPr="00920A4F">
        <w:rPr>
          <w:rFonts w:asciiTheme="minorHAnsi" w:hAnsiTheme="minorHAnsi" w:cstheme="minorHAnsi"/>
          <w:b/>
          <w:sz w:val="20"/>
          <w:szCs w:val="20"/>
        </w:rPr>
        <w:t xml:space="preserve">Aceptación de la </w:t>
      </w:r>
      <w:bookmarkStart w:id="85" w:name="_Toc314666886"/>
      <w:bookmarkEnd w:id="84"/>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5"/>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86" w:name="_Toc314666887"/>
      <w:r w:rsidRPr="00920A4F">
        <w:rPr>
          <w:rFonts w:asciiTheme="minorHAnsi" w:hAnsiTheme="minorHAnsi" w:cstheme="minorHAnsi"/>
          <w:sz w:val="20"/>
          <w:szCs w:val="20"/>
        </w:rPr>
        <w:t>i) Resistencia del 80 a 90 %.</w:t>
      </w:r>
      <w:bookmarkStart w:id="87" w:name="_Toc314666888"/>
      <w:bookmarkEnd w:id="86"/>
      <w:r w:rsidRPr="00920A4F">
        <w:rPr>
          <w:rFonts w:asciiTheme="minorHAnsi" w:hAnsiTheme="minorHAnsi" w:cstheme="minorHAnsi"/>
          <w:sz w:val="20"/>
          <w:szCs w:val="20"/>
        </w:rPr>
        <w:t>Se procederá a:</w:t>
      </w:r>
      <w:bookmarkEnd w:id="87"/>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88"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88"/>
    </w:p>
    <w:p w:rsidR="00B15736" w:rsidRPr="00920A4F" w:rsidRDefault="00B15736" w:rsidP="00B15736">
      <w:pPr>
        <w:autoSpaceDE w:val="0"/>
        <w:autoSpaceDN w:val="0"/>
        <w:adjustRightInd w:val="0"/>
        <w:ind w:left="720"/>
        <w:jc w:val="both"/>
        <w:rPr>
          <w:rFonts w:asciiTheme="minorHAnsi" w:hAnsiTheme="minorHAnsi" w:cstheme="minorHAnsi"/>
          <w:sz w:val="20"/>
          <w:szCs w:val="20"/>
        </w:rPr>
      </w:pPr>
      <w:bookmarkStart w:id="89"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89"/>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90" w:name="_Toc314666891"/>
      <w:r w:rsidRPr="00920A4F">
        <w:rPr>
          <w:rFonts w:asciiTheme="minorHAnsi" w:hAnsiTheme="minorHAnsi" w:cstheme="minorHAnsi"/>
          <w:sz w:val="20"/>
          <w:szCs w:val="20"/>
        </w:rPr>
        <w:t>ii) Resistencia inferior al 60 %.</w:t>
      </w:r>
      <w:bookmarkEnd w:id="90"/>
      <w:r w:rsidRPr="00920A4F">
        <w:rPr>
          <w:rFonts w:asciiTheme="minorHAnsi" w:hAnsiTheme="minorHAnsi" w:cstheme="minorHAnsi"/>
          <w:sz w:val="20"/>
          <w:szCs w:val="20"/>
        </w:rPr>
        <w:t xml:space="preserve"> Se procederá a:</w:t>
      </w:r>
    </w:p>
    <w:p w:rsidR="00B15736" w:rsidRPr="00920A4F" w:rsidRDefault="00B15736" w:rsidP="00B15736">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91" w:name="_Toc314666892"/>
      <w:r w:rsidRPr="00920A4F">
        <w:rPr>
          <w:rFonts w:asciiTheme="minorHAnsi" w:hAnsiTheme="minorHAnsi" w:cstheme="minorHAnsi"/>
          <w:sz w:val="20"/>
          <w:szCs w:val="20"/>
        </w:rPr>
        <w:t>El CONTRATISTA procederá a la demolición y reemplazo del sector de vaciado afectado.</w:t>
      </w:r>
      <w:bookmarkEnd w:id="91"/>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92" w:name="_Toc314666893"/>
      <w:r w:rsidRPr="00920A4F">
        <w:rPr>
          <w:rFonts w:asciiTheme="minorHAnsi" w:hAnsiTheme="minorHAnsi" w:cstheme="minorHAnsi"/>
          <w:sz w:val="20"/>
          <w:szCs w:val="20"/>
        </w:rPr>
        <w:t>Todos los ensayos, pruebas, demoliciones, reemplazos necesarios serán cancelados por el CONTRATISTA.</w:t>
      </w:r>
      <w:bookmarkEnd w:id="92"/>
    </w:p>
    <w:p w:rsidR="00B15736" w:rsidRPr="00920A4F" w:rsidRDefault="00B15736" w:rsidP="00B15736">
      <w:pPr>
        <w:jc w:val="both"/>
        <w:rPr>
          <w:rFonts w:asciiTheme="minorHAnsi" w:hAnsiTheme="minorHAnsi" w:cstheme="minorHAnsi"/>
          <w:sz w:val="20"/>
          <w:szCs w:val="20"/>
        </w:rPr>
      </w:pPr>
      <w:bookmarkStart w:id="93"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93"/>
    </w:p>
    <w:p w:rsidR="00B15736" w:rsidRPr="00920A4F" w:rsidRDefault="00B15736" w:rsidP="00B15736">
      <w:pPr>
        <w:jc w:val="both"/>
        <w:rPr>
          <w:rFonts w:asciiTheme="minorHAnsi" w:hAnsiTheme="minorHAnsi" w:cstheme="minorHAnsi"/>
          <w:sz w:val="20"/>
          <w:szCs w:val="20"/>
        </w:rPr>
      </w:pPr>
      <w:bookmarkStart w:id="94"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4"/>
    </w:p>
    <w:p w:rsidR="00B15736" w:rsidRPr="00920A4F" w:rsidRDefault="00B15736" w:rsidP="00B15736">
      <w:pPr>
        <w:jc w:val="both"/>
        <w:rPr>
          <w:rFonts w:asciiTheme="minorHAnsi" w:hAnsiTheme="minorHAnsi" w:cstheme="minorHAnsi"/>
          <w:sz w:val="20"/>
          <w:szCs w:val="20"/>
        </w:rPr>
      </w:pPr>
      <w:bookmarkStart w:id="95"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5"/>
    </w:p>
    <w:p w:rsidR="00B15736" w:rsidRPr="00920A4F" w:rsidRDefault="00B15736" w:rsidP="00B15736">
      <w:pPr>
        <w:jc w:val="both"/>
        <w:rPr>
          <w:rFonts w:asciiTheme="minorHAnsi" w:hAnsiTheme="minorHAnsi" w:cstheme="minorHAnsi"/>
          <w:sz w:val="20"/>
          <w:szCs w:val="20"/>
        </w:rPr>
      </w:pPr>
      <w:bookmarkStart w:id="96" w:name="_Toc314666897"/>
      <w:r w:rsidRPr="00920A4F">
        <w:rPr>
          <w:rFonts w:asciiTheme="minorHAnsi" w:hAnsiTheme="minorHAnsi" w:cstheme="minorHAnsi"/>
          <w:sz w:val="20"/>
          <w:szCs w:val="20"/>
        </w:rPr>
        <w:t>En esta forma no se requerirá el empleo adicional de agua una vez la superficie haya sido cubierta.</w:t>
      </w:r>
      <w:bookmarkEnd w:id="96"/>
    </w:p>
    <w:p w:rsidR="00B15736" w:rsidRPr="00920A4F" w:rsidRDefault="00B15736" w:rsidP="00B15736">
      <w:pPr>
        <w:jc w:val="both"/>
        <w:rPr>
          <w:rFonts w:asciiTheme="minorHAnsi" w:hAnsiTheme="minorHAnsi" w:cstheme="minorHAnsi"/>
          <w:sz w:val="20"/>
          <w:szCs w:val="20"/>
        </w:rPr>
      </w:pPr>
      <w:bookmarkStart w:id="97" w:name="_Toc314666898"/>
      <w:r w:rsidRPr="00920A4F">
        <w:rPr>
          <w:rFonts w:asciiTheme="minorHAnsi" w:hAnsiTheme="minorHAnsi" w:cstheme="minorHAnsi"/>
          <w:sz w:val="20"/>
          <w:szCs w:val="20"/>
        </w:rPr>
        <w:t>El tramo debe revisarse frecuentemente para asegurarse que si tenga la humedad requerida.</w:t>
      </w:r>
      <w:bookmarkEnd w:id="97"/>
    </w:p>
    <w:p w:rsidR="00B15736" w:rsidRPr="00920A4F" w:rsidRDefault="00B15736" w:rsidP="00B15736">
      <w:pPr>
        <w:jc w:val="both"/>
        <w:rPr>
          <w:rFonts w:asciiTheme="minorHAnsi" w:hAnsiTheme="minorHAnsi" w:cstheme="minorHAnsi"/>
          <w:sz w:val="20"/>
          <w:szCs w:val="20"/>
        </w:rPr>
      </w:pPr>
      <w:bookmarkStart w:id="98"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8"/>
    </w:p>
    <w:p w:rsidR="00B15736" w:rsidRPr="00920A4F" w:rsidRDefault="00B15736" w:rsidP="00B15736">
      <w:pPr>
        <w:jc w:val="both"/>
        <w:rPr>
          <w:rFonts w:asciiTheme="minorHAnsi" w:hAnsiTheme="minorHAnsi" w:cstheme="minorHAnsi"/>
          <w:sz w:val="20"/>
          <w:szCs w:val="20"/>
        </w:rPr>
      </w:pPr>
      <w:bookmarkStart w:id="99"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99"/>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B15736" w:rsidRPr="00920A4F" w:rsidRDefault="00B15736" w:rsidP="00036DA1">
      <w:pPr>
        <w:numPr>
          <w:ilvl w:val="0"/>
          <w:numId w:val="1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B15736" w:rsidRPr="00920A4F" w:rsidRDefault="00B15736" w:rsidP="00036DA1">
      <w:pPr>
        <w:numPr>
          <w:ilvl w:val="0"/>
          <w:numId w:val="1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lastRenderedPageBreak/>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B15736" w:rsidRPr="004709A5" w:rsidRDefault="00B15736" w:rsidP="000213E2">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4709A5" w:rsidRDefault="00B15736" w:rsidP="00B15736">
      <w:pPr>
        <w:jc w:val="both"/>
        <w:rPr>
          <w:rFonts w:asciiTheme="minorHAnsi" w:hAnsiTheme="minorHAnsi" w:cstheme="minorHAnsi"/>
          <w:sz w:val="20"/>
          <w:szCs w:val="20"/>
        </w:rPr>
      </w:pP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4709A5" w:rsidRDefault="00B15736" w:rsidP="00B15736">
      <w:pPr>
        <w:jc w:val="both"/>
        <w:rPr>
          <w:rFonts w:asciiTheme="minorHAnsi" w:hAnsiTheme="minorHAnsi" w:cstheme="minorHAnsi"/>
          <w:sz w:val="20"/>
          <w:szCs w:val="20"/>
        </w:rPr>
      </w:pP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4709A5" w:rsidRDefault="00B15736" w:rsidP="00B15736">
      <w:pPr>
        <w:jc w:val="both"/>
        <w:rPr>
          <w:rFonts w:asciiTheme="minorHAnsi" w:hAnsiTheme="minorHAnsi" w:cstheme="minorHAnsi"/>
          <w:sz w:val="20"/>
          <w:szCs w:val="20"/>
        </w:rPr>
      </w:pPr>
    </w:p>
    <w:p w:rsidR="00B15736"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0213E2">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 xml:space="preserve">nes en aceras de hormigón, </w:t>
      </w:r>
      <w:proofErr w:type="spellStart"/>
      <w:r>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B15736" w:rsidRPr="00920A4F" w:rsidRDefault="00B15736" w:rsidP="00B15736">
      <w:pPr>
        <w:jc w:val="both"/>
        <w:rPr>
          <w:rFonts w:asciiTheme="minorHAnsi" w:hAnsiTheme="minorHAnsi" w:cstheme="minorHAnsi"/>
          <w:sz w:val="20"/>
          <w:szCs w:val="20"/>
        </w:rPr>
      </w:pPr>
    </w:p>
    <w:p w:rsidR="00B15736" w:rsidRDefault="00B15736" w:rsidP="00B15736">
      <w:pPr>
        <w:jc w:val="both"/>
        <w:rPr>
          <w:rFonts w:asciiTheme="minorHAnsi" w:hAnsiTheme="minorHAnsi" w:cstheme="minorHAnsi"/>
          <w:sz w:val="20"/>
          <w:szCs w:val="20"/>
        </w:rPr>
      </w:pPr>
      <w:bookmarkStart w:id="100"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0"/>
    </w:p>
    <w:p w:rsidR="005F2703" w:rsidRPr="00920A4F" w:rsidRDefault="005F2703" w:rsidP="000213E2">
      <w:pPr>
        <w:pStyle w:val="Ttulo2"/>
        <w:numPr>
          <w:ilvl w:val="0"/>
          <w:numId w:val="81"/>
        </w:numPr>
        <w:spacing w:before="200" w:line="276" w:lineRule="auto"/>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OBRAS CIVILES PARA FIJACIÓN PARA VÁLVULA DE P.E. Ø 90 MM</w:t>
      </w:r>
    </w:p>
    <w:p w:rsidR="005F2703" w:rsidRPr="00920A4F" w:rsidRDefault="005F2703" w:rsidP="005F2703">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5F2703" w:rsidRPr="00920A4F" w:rsidRDefault="005F2703" w:rsidP="000213E2">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5F2703" w:rsidRPr="00920A4F"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5F2703" w:rsidRPr="00920A4F" w:rsidRDefault="005F2703" w:rsidP="000213E2">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5F2703" w:rsidRPr="00920A4F"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5F2703" w:rsidRPr="00920A4F" w:rsidRDefault="005F2703" w:rsidP="000213E2">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5F2703" w:rsidRPr="00920A4F"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5F2703" w:rsidRPr="00920A4F"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5F2703" w:rsidRPr="00920A4F" w:rsidRDefault="005F2703" w:rsidP="005F2703">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5F2703" w:rsidRPr="00C83748" w:rsidRDefault="005F2703" w:rsidP="000213E2">
      <w:pPr>
        <w:pStyle w:val="Estilo1"/>
        <w:numPr>
          <w:ilvl w:val="1"/>
          <w:numId w:val="81"/>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5F2703" w:rsidRPr="00920A4F"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F2703" w:rsidRPr="00920A4F" w:rsidRDefault="005F2703" w:rsidP="005F2703">
      <w:pPr>
        <w:contextualSpacing/>
        <w:jc w:val="both"/>
        <w:rPr>
          <w:rFonts w:asciiTheme="minorHAnsi" w:hAnsiTheme="minorHAnsi" w:cstheme="minorHAnsi"/>
          <w:kern w:val="28"/>
          <w:sz w:val="20"/>
          <w:szCs w:val="20"/>
        </w:rPr>
      </w:pPr>
    </w:p>
    <w:p w:rsidR="005F2703" w:rsidRPr="00920A4F"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F2703" w:rsidRPr="00920A4F" w:rsidRDefault="005F2703" w:rsidP="005F2703">
      <w:pPr>
        <w:contextualSpacing/>
        <w:jc w:val="both"/>
        <w:rPr>
          <w:rFonts w:asciiTheme="minorHAnsi" w:hAnsiTheme="minorHAnsi" w:cstheme="minorHAnsi"/>
          <w:kern w:val="28"/>
          <w:sz w:val="20"/>
          <w:szCs w:val="20"/>
        </w:rPr>
      </w:pPr>
    </w:p>
    <w:p w:rsidR="005F2703" w:rsidRPr="00920A4F"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F2703" w:rsidRPr="00920A4F" w:rsidRDefault="005F2703" w:rsidP="005F2703">
      <w:pPr>
        <w:contextualSpacing/>
        <w:jc w:val="both"/>
        <w:rPr>
          <w:rFonts w:asciiTheme="minorHAnsi" w:hAnsiTheme="minorHAnsi" w:cstheme="minorHAnsi"/>
          <w:kern w:val="28"/>
          <w:sz w:val="20"/>
          <w:szCs w:val="20"/>
        </w:rPr>
      </w:pPr>
    </w:p>
    <w:p w:rsidR="005F2703" w:rsidRDefault="005F2703" w:rsidP="005F270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F2703" w:rsidRPr="00920A4F" w:rsidRDefault="005F2703" w:rsidP="000213E2">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5F2703" w:rsidRPr="00920A4F" w:rsidRDefault="005F2703" w:rsidP="005F270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EA3EA6" w:rsidRDefault="00EA3EA6" w:rsidP="00EA3EA6"/>
    <w:p w:rsidR="009113B2" w:rsidRPr="00920A4F" w:rsidRDefault="009113B2" w:rsidP="000213E2">
      <w:pPr>
        <w:pStyle w:val="Ttulo2"/>
        <w:numPr>
          <w:ilvl w:val="0"/>
          <w:numId w:val="81"/>
        </w:numPr>
        <w:jc w:val="both"/>
        <w:rPr>
          <w:rFonts w:asciiTheme="minorHAnsi" w:hAnsiTheme="minorHAnsi" w:cstheme="minorHAnsi"/>
          <w:b/>
          <w:sz w:val="20"/>
          <w:szCs w:val="20"/>
        </w:rPr>
      </w:pPr>
      <w:r w:rsidRPr="00920A4F">
        <w:rPr>
          <w:rFonts w:asciiTheme="minorHAnsi" w:hAnsiTheme="minorHAnsi" w:cstheme="minorHAnsi"/>
          <w:b/>
          <w:sz w:val="20"/>
          <w:szCs w:val="20"/>
        </w:rPr>
        <w:t>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0213E2">
      <w:pPr>
        <w:pStyle w:val="Estilo1"/>
        <w:numPr>
          <w:ilvl w:val="1"/>
          <w:numId w:val="8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0213E2">
      <w:pPr>
        <w:pStyle w:val="Estilo1"/>
        <w:numPr>
          <w:ilvl w:val="1"/>
          <w:numId w:val="8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4802E5" w:rsidRDefault="004802E5" w:rsidP="009113B2">
      <w:pPr>
        <w:autoSpaceDE w:val="0"/>
        <w:autoSpaceDN w:val="0"/>
        <w:adjustRightInd w:val="0"/>
        <w:jc w:val="both"/>
        <w:rPr>
          <w:rFonts w:asciiTheme="minorHAnsi" w:hAnsiTheme="minorHAnsi" w:cstheme="minorHAnsi"/>
          <w:sz w:val="20"/>
          <w:szCs w:val="20"/>
        </w:rPr>
      </w:pPr>
    </w:p>
    <w:p w:rsidR="004802E5" w:rsidRPr="00920A4F" w:rsidRDefault="004802E5" w:rsidP="009113B2">
      <w:pPr>
        <w:autoSpaceDE w:val="0"/>
        <w:autoSpaceDN w:val="0"/>
        <w:adjustRightInd w:val="0"/>
        <w:jc w:val="both"/>
        <w:rPr>
          <w:rFonts w:asciiTheme="minorHAnsi" w:hAnsiTheme="minorHAnsi" w:cstheme="minorHAnsi"/>
          <w:sz w:val="20"/>
          <w:szCs w:val="20"/>
        </w:rPr>
      </w:pPr>
    </w:p>
    <w:p w:rsidR="009113B2" w:rsidRPr="00920A4F" w:rsidRDefault="009113B2" w:rsidP="000213E2">
      <w:pPr>
        <w:pStyle w:val="Estilo1"/>
        <w:numPr>
          <w:ilvl w:val="1"/>
          <w:numId w:val="8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realizado por personal calificado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9113B2" w:rsidRPr="00B83344" w:rsidRDefault="009113B2" w:rsidP="000213E2">
      <w:pPr>
        <w:pStyle w:val="Estilo1"/>
        <w:numPr>
          <w:ilvl w:val="1"/>
          <w:numId w:val="81"/>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213E2">
      <w:pPr>
        <w:pStyle w:val="Estilo1"/>
        <w:numPr>
          <w:ilvl w:val="1"/>
          <w:numId w:val="81"/>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dibujados en los planos, deberán ser iguales a los metros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 considerar el dibujo y ubicación de los accesorios.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284178" w:rsidRPr="00920A4F" w:rsidRDefault="00284178"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0213E2">
      <w:pPr>
        <w:pStyle w:val="Ttulo2"/>
        <w:numPr>
          <w:ilvl w:val="0"/>
          <w:numId w:val="81"/>
        </w:numPr>
        <w:jc w:val="both"/>
        <w:rPr>
          <w:rFonts w:asciiTheme="minorHAnsi" w:hAnsiTheme="minorHAnsi" w:cstheme="minorHAnsi"/>
          <w:b/>
          <w:sz w:val="20"/>
          <w:szCs w:val="20"/>
        </w:rPr>
      </w:pPr>
      <w:bookmarkStart w:id="101" w:name="_Toc378236514"/>
      <w:bookmarkStart w:id="102" w:name="_Toc378667047"/>
      <w:bookmarkStart w:id="103" w:name="_Toc378667233"/>
      <w:bookmarkStart w:id="104" w:name="_Toc378667748"/>
      <w:bookmarkStart w:id="105" w:name="_Toc381213541"/>
      <w:bookmarkStart w:id="106" w:name="_Toc381214018"/>
      <w:bookmarkStart w:id="107" w:name="_Toc381214109"/>
      <w:bookmarkStart w:id="108" w:name="_Toc384130477"/>
      <w:bookmarkStart w:id="109" w:name="_Toc384130698"/>
      <w:bookmarkStart w:id="110" w:name="_Toc384130854"/>
      <w:bookmarkStart w:id="111" w:name="_Toc384131245"/>
      <w:bookmarkStart w:id="112" w:name="_Toc387785996"/>
      <w:bookmarkStart w:id="113" w:name="_Toc387788284"/>
      <w:bookmarkStart w:id="114" w:name="_Toc388648593"/>
      <w:bookmarkStart w:id="115" w:name="_Toc388648681"/>
      <w:bookmarkStart w:id="116" w:name="_Toc388693342"/>
      <w:bookmarkStart w:id="117" w:name="_Toc388702304"/>
      <w:bookmarkStart w:id="118" w:name="_Toc388724582"/>
      <w:bookmarkStart w:id="119" w:name="_Toc404098170"/>
      <w:r w:rsidRPr="00920A4F">
        <w:rPr>
          <w:rFonts w:asciiTheme="minorHAnsi" w:hAnsiTheme="minorHAnsi" w:cstheme="minorHAnsi"/>
          <w:b/>
          <w:sz w:val="20"/>
          <w:szCs w:val="20"/>
        </w:rPr>
        <w:t>LIMPIEZA Y RETIRO DE ESCOMBROS.</w:t>
      </w:r>
    </w:p>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0213E2">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proofErr w:type="spellStart"/>
      <w:r w:rsidRPr="00920A4F">
        <w:rPr>
          <w:rFonts w:asciiTheme="minorHAnsi" w:hAnsiTheme="minorHAnsi" w:cstheme="minorHAnsi"/>
          <w:sz w:val="20"/>
          <w:szCs w:val="20"/>
        </w:rPr>
        <w:t>transitableLos</w:t>
      </w:r>
      <w:proofErr w:type="spellEnd"/>
      <w:r w:rsidRPr="00920A4F">
        <w:rPr>
          <w:rFonts w:asciiTheme="minorHAnsi" w:hAnsiTheme="minorHAnsi" w:cstheme="minorHAnsi"/>
          <w:sz w:val="20"/>
          <w:szCs w:val="20"/>
        </w:rPr>
        <w:t xml:space="preserve"> escombros deberán ser recogidos cada tramo, no dejando esta actividad postergada  hasta el final de la obra.</w:t>
      </w:r>
    </w:p>
    <w:p w:rsidR="009113B2" w:rsidRDefault="009113B2" w:rsidP="009113B2">
      <w:pPr>
        <w:spacing w:before="100" w:beforeAutospacing="1" w:after="100" w:afterAutospacing="1"/>
        <w:jc w:val="both"/>
        <w:rPr>
          <w:rFonts w:asciiTheme="minorHAnsi" w:hAnsiTheme="minorHAnsi" w:cstheme="minorHAnsi"/>
          <w:sz w:val="20"/>
          <w:szCs w:val="20"/>
        </w:rPr>
      </w:pPr>
      <w:bookmarkStart w:id="120"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20"/>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0213E2" w:rsidRDefault="000213E2" w:rsidP="009113B2">
      <w:pPr>
        <w:spacing w:before="100" w:beforeAutospacing="1" w:after="100" w:afterAutospacing="1"/>
        <w:jc w:val="both"/>
        <w:rPr>
          <w:rFonts w:asciiTheme="minorHAnsi" w:hAnsiTheme="minorHAnsi" w:cstheme="minorHAnsi"/>
          <w:sz w:val="20"/>
          <w:szCs w:val="20"/>
        </w:rPr>
      </w:pPr>
    </w:p>
    <w:p w:rsidR="009113B2" w:rsidRPr="00920A4F" w:rsidRDefault="009113B2" w:rsidP="000213E2">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w:t>
      </w:r>
      <w:r w:rsidR="007754FC">
        <w:rPr>
          <w:rFonts w:asciiTheme="minorHAnsi" w:hAnsiTheme="minorHAnsi" w:cstheme="minorHAnsi"/>
          <w:sz w:val="20"/>
          <w:szCs w:val="20"/>
        </w:rPr>
        <w:t>VISOR al inicio de la actividad</w:t>
      </w:r>
    </w:p>
    <w:p w:rsidR="009113B2" w:rsidRPr="00920A4F" w:rsidRDefault="009113B2" w:rsidP="000213E2">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0213E2">
      <w:pPr>
        <w:pStyle w:val="Estilo1"/>
        <w:numPr>
          <w:ilvl w:val="1"/>
          <w:numId w:val="81"/>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0213E2">
      <w:pPr>
        <w:pStyle w:val="Estilo1"/>
        <w:numPr>
          <w:ilvl w:val="1"/>
          <w:numId w:val="8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Pr="00920A4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sectPr w:rsidR="00F3609F" w:rsidRPr="00920A4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EEE" w:rsidRDefault="00362EEE" w:rsidP="0031499A">
      <w:r>
        <w:separator/>
      </w:r>
    </w:p>
  </w:endnote>
  <w:endnote w:type="continuationSeparator" w:id="0">
    <w:p w:rsidR="00362EEE" w:rsidRDefault="00362EE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8166A" w:rsidRPr="000810BB" w:rsidTr="008345E5">
      <w:tc>
        <w:tcPr>
          <w:tcW w:w="2942"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B8166A" w:rsidRPr="000810BB" w:rsidRDefault="00B8166A"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Aprobado por:</w:t>
          </w:r>
        </w:p>
      </w:tc>
    </w:tr>
    <w:tr w:rsidR="00B8166A" w:rsidRPr="000810BB" w:rsidTr="008345E5">
      <w:tc>
        <w:tcPr>
          <w:tcW w:w="2942" w:type="dxa"/>
        </w:tcPr>
        <w:p w:rsidR="00B8166A" w:rsidRDefault="00B8166A" w:rsidP="0031499A">
          <w:pPr>
            <w:pStyle w:val="Piedepgina"/>
            <w:rPr>
              <w:rFonts w:ascii="Calibri" w:hAnsi="Calibri"/>
              <w:sz w:val="16"/>
              <w:szCs w:val="20"/>
            </w:rPr>
          </w:pPr>
        </w:p>
        <w:p w:rsidR="00B8166A" w:rsidRDefault="00B8166A" w:rsidP="0031499A">
          <w:pPr>
            <w:pStyle w:val="Piedepgina"/>
            <w:rPr>
              <w:rFonts w:ascii="Calibri" w:hAnsi="Calibri"/>
              <w:sz w:val="16"/>
              <w:szCs w:val="20"/>
            </w:rPr>
          </w:pPr>
        </w:p>
        <w:p w:rsidR="00B8166A" w:rsidRDefault="00B8166A" w:rsidP="0031499A">
          <w:pPr>
            <w:pStyle w:val="Piedepgina"/>
            <w:rPr>
              <w:rFonts w:ascii="Calibri" w:hAnsi="Calibri"/>
              <w:sz w:val="16"/>
              <w:szCs w:val="20"/>
            </w:rPr>
          </w:pPr>
        </w:p>
        <w:p w:rsidR="00B8166A" w:rsidRDefault="00B8166A" w:rsidP="0031499A">
          <w:pPr>
            <w:pStyle w:val="Piedepgina"/>
            <w:rPr>
              <w:rFonts w:ascii="Calibri" w:hAnsi="Calibri"/>
              <w:sz w:val="16"/>
              <w:szCs w:val="20"/>
            </w:rPr>
          </w:pPr>
        </w:p>
        <w:p w:rsidR="00B8166A" w:rsidRDefault="00B8166A" w:rsidP="0031499A">
          <w:pPr>
            <w:pStyle w:val="Piedepgina"/>
            <w:rPr>
              <w:rFonts w:ascii="Calibri" w:hAnsi="Calibri"/>
              <w:sz w:val="16"/>
              <w:szCs w:val="20"/>
            </w:rPr>
          </w:pPr>
        </w:p>
        <w:p w:rsidR="00B8166A" w:rsidRPr="000810BB" w:rsidRDefault="00B8166A" w:rsidP="0031499A">
          <w:pPr>
            <w:pStyle w:val="Piedepgina"/>
            <w:rPr>
              <w:rFonts w:ascii="Calibri" w:hAnsi="Calibri"/>
              <w:sz w:val="16"/>
              <w:szCs w:val="20"/>
            </w:rPr>
          </w:pPr>
        </w:p>
      </w:tc>
      <w:tc>
        <w:tcPr>
          <w:tcW w:w="2943" w:type="dxa"/>
        </w:tcPr>
        <w:p w:rsidR="00B8166A" w:rsidRPr="000810BB" w:rsidRDefault="00B8166A" w:rsidP="0031499A">
          <w:pPr>
            <w:pStyle w:val="Piedepgina"/>
            <w:rPr>
              <w:rFonts w:ascii="Calibri" w:hAnsi="Calibri"/>
              <w:sz w:val="16"/>
              <w:szCs w:val="20"/>
            </w:rPr>
          </w:pPr>
        </w:p>
      </w:tc>
      <w:tc>
        <w:tcPr>
          <w:tcW w:w="2943" w:type="dxa"/>
        </w:tcPr>
        <w:p w:rsidR="00B8166A" w:rsidRPr="000810BB" w:rsidRDefault="00B8166A" w:rsidP="0031499A">
          <w:pPr>
            <w:pStyle w:val="Piedepgina"/>
            <w:rPr>
              <w:rFonts w:ascii="Calibri" w:hAnsi="Calibri"/>
              <w:sz w:val="16"/>
              <w:szCs w:val="20"/>
            </w:rPr>
          </w:pPr>
        </w:p>
        <w:p w:rsidR="00B8166A" w:rsidRPr="000810BB" w:rsidRDefault="00B8166A" w:rsidP="0031499A">
          <w:pPr>
            <w:pStyle w:val="Piedepgina"/>
            <w:rPr>
              <w:rFonts w:ascii="Calibri" w:hAnsi="Calibri"/>
              <w:sz w:val="16"/>
              <w:szCs w:val="20"/>
            </w:rPr>
          </w:pPr>
        </w:p>
        <w:p w:rsidR="00B8166A" w:rsidRPr="000810BB" w:rsidRDefault="00B8166A" w:rsidP="0031499A">
          <w:pPr>
            <w:pStyle w:val="Piedepgina"/>
            <w:rPr>
              <w:rFonts w:ascii="Calibri" w:hAnsi="Calibri"/>
              <w:sz w:val="16"/>
              <w:szCs w:val="20"/>
            </w:rPr>
          </w:pPr>
        </w:p>
        <w:p w:rsidR="00B8166A" w:rsidRPr="000810BB" w:rsidRDefault="00B8166A" w:rsidP="0031499A">
          <w:pPr>
            <w:pStyle w:val="Piedepgina"/>
            <w:rPr>
              <w:rFonts w:ascii="Calibri" w:hAnsi="Calibri"/>
              <w:sz w:val="16"/>
              <w:szCs w:val="20"/>
            </w:rPr>
          </w:pPr>
        </w:p>
      </w:tc>
    </w:tr>
    <w:tr w:rsidR="00B8166A" w:rsidRPr="000810BB" w:rsidTr="008345E5">
      <w:tc>
        <w:tcPr>
          <w:tcW w:w="2942"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B8166A" w:rsidRDefault="00B816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EEE" w:rsidRDefault="00362EEE" w:rsidP="0031499A">
      <w:r>
        <w:separator/>
      </w:r>
    </w:p>
  </w:footnote>
  <w:footnote w:type="continuationSeparator" w:id="0">
    <w:p w:rsidR="00362EEE" w:rsidRDefault="00362EEE"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8166A" w:rsidRPr="00FA0D94" w:rsidTr="008345E5">
      <w:tc>
        <w:tcPr>
          <w:tcW w:w="1446" w:type="dxa"/>
          <w:vMerge w:val="restart"/>
          <w:vAlign w:val="center"/>
        </w:tcPr>
        <w:p w:rsidR="00B8166A" w:rsidRPr="00FA0D94" w:rsidRDefault="00B8166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8166A" w:rsidRDefault="00B8166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8166A" w:rsidRDefault="00B8166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8166A" w:rsidRPr="0076024C" w:rsidRDefault="00B8166A" w:rsidP="005B743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B8166A" w:rsidRPr="0076024C" w:rsidRDefault="00B8166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8166A" w:rsidRDefault="00B8166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B8166A" w:rsidRPr="0076024C" w:rsidRDefault="00B8166A" w:rsidP="0031499A">
          <w:pPr>
            <w:pStyle w:val="Encabezado"/>
            <w:jc w:val="center"/>
            <w:rPr>
              <w:rFonts w:ascii="Calibri" w:eastAsia="Arial Unicode MS" w:hAnsi="Calibri" w:cs="Arial"/>
              <w:b/>
              <w:sz w:val="14"/>
              <w:szCs w:val="14"/>
              <w:lang w:val="es-MX"/>
            </w:rPr>
          </w:pPr>
        </w:p>
      </w:tc>
    </w:tr>
    <w:tr w:rsidR="00B8166A" w:rsidRPr="00FA0D94" w:rsidTr="008345E5">
      <w:trPr>
        <w:trHeight w:val="478"/>
      </w:trPr>
      <w:tc>
        <w:tcPr>
          <w:tcW w:w="1446" w:type="dxa"/>
          <w:vMerge/>
          <w:vAlign w:val="center"/>
        </w:tcPr>
        <w:p w:rsidR="00B8166A" w:rsidRPr="00FA0D94" w:rsidRDefault="00B8166A" w:rsidP="0031499A">
          <w:pPr>
            <w:pStyle w:val="Encabezado"/>
            <w:jc w:val="center"/>
            <w:rPr>
              <w:rFonts w:ascii="Arial Narrow" w:eastAsia="Arial Unicode MS" w:hAnsi="Arial Narrow"/>
              <w:szCs w:val="12"/>
              <w:lang w:val="es-MX"/>
            </w:rPr>
          </w:pPr>
        </w:p>
      </w:tc>
      <w:tc>
        <w:tcPr>
          <w:tcW w:w="6209" w:type="dxa"/>
          <w:vAlign w:val="center"/>
        </w:tcPr>
        <w:p w:rsidR="00B8166A" w:rsidRPr="0076024C" w:rsidRDefault="00B8166A"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B8166A" w:rsidRPr="0076024C" w:rsidRDefault="00B8166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8166A" w:rsidRPr="0076024C" w:rsidRDefault="00B8166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01EE5">
            <w:rPr>
              <w:rStyle w:val="Nmerodepgina"/>
              <w:rFonts w:ascii="Calibri" w:eastAsiaTheme="majorEastAsia" w:hAnsi="Calibri"/>
              <w:noProof/>
              <w:sz w:val="16"/>
              <w:szCs w:val="16"/>
            </w:rPr>
            <w:t>39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01EE5">
            <w:rPr>
              <w:rStyle w:val="Nmerodepgina"/>
              <w:rFonts w:ascii="Calibri" w:eastAsiaTheme="majorEastAsia" w:hAnsi="Calibri"/>
              <w:noProof/>
              <w:sz w:val="16"/>
              <w:szCs w:val="16"/>
            </w:rPr>
            <w:t>43</w:t>
          </w:r>
          <w:r w:rsidRPr="0076024C">
            <w:rPr>
              <w:rStyle w:val="Nmerodepgina"/>
              <w:rFonts w:ascii="Calibri" w:eastAsiaTheme="majorEastAsia" w:hAnsi="Calibri"/>
              <w:sz w:val="16"/>
              <w:szCs w:val="16"/>
            </w:rPr>
            <w:fldChar w:fldCharType="end"/>
          </w:r>
        </w:p>
      </w:tc>
    </w:tr>
  </w:tbl>
  <w:p w:rsidR="00B8166A" w:rsidRDefault="00B8166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C63875"/>
    <w:multiLevelType w:val="multilevel"/>
    <w:tmpl w:val="5A806BE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E092F2E"/>
    <w:multiLevelType w:val="multilevel"/>
    <w:tmpl w:val="645816B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0F9D2205"/>
    <w:multiLevelType w:val="multilevel"/>
    <w:tmpl w:val="9426DCD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0">
    <w:nsid w:val="12E87C91"/>
    <w:multiLevelType w:val="multilevel"/>
    <w:tmpl w:val="58C62CB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6903ADB"/>
    <w:multiLevelType w:val="multilevel"/>
    <w:tmpl w:val="3FAACEB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80E0D85"/>
    <w:multiLevelType w:val="multilevel"/>
    <w:tmpl w:val="CB38C4EA"/>
    <w:lvl w:ilvl="0">
      <w:start w:val="18"/>
      <w:numFmt w:val="decimal"/>
      <w:lvlText w:val="%1."/>
      <w:lvlJc w:val="left"/>
      <w:pPr>
        <w:ind w:left="720" w:hanging="36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A1A7D13"/>
    <w:multiLevelType w:val="multilevel"/>
    <w:tmpl w:val="F3826744"/>
    <w:styleLink w:val="Estilo10"/>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1FB5F78"/>
    <w:multiLevelType w:val="multilevel"/>
    <w:tmpl w:val="94169A6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240058C1"/>
    <w:multiLevelType w:val="multilevel"/>
    <w:tmpl w:val="660AE4A0"/>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nsid w:val="24C96374"/>
    <w:multiLevelType w:val="multilevel"/>
    <w:tmpl w:val="2A207208"/>
    <w:styleLink w:val="Estilo1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22438D"/>
    <w:multiLevelType w:val="multilevel"/>
    <w:tmpl w:val="9856A9FE"/>
    <w:styleLink w:val="Estilo2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64E49FF"/>
    <w:multiLevelType w:val="multilevel"/>
    <w:tmpl w:val="856C2230"/>
    <w:styleLink w:val="Estilo27"/>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77E422A"/>
    <w:multiLevelType w:val="multilevel"/>
    <w:tmpl w:val="A1443932"/>
    <w:styleLink w:val="Estilo9"/>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9EC07EE"/>
    <w:multiLevelType w:val="multilevel"/>
    <w:tmpl w:val="5A3E865E"/>
    <w:styleLink w:val="Estilo2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CF904B1"/>
    <w:multiLevelType w:val="multilevel"/>
    <w:tmpl w:val="571A12D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581444F"/>
    <w:multiLevelType w:val="multilevel"/>
    <w:tmpl w:val="BD3409AC"/>
    <w:styleLink w:val="Estilo29"/>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392F7D94"/>
    <w:multiLevelType w:val="multilevel"/>
    <w:tmpl w:val="F91A028E"/>
    <w:styleLink w:val="Estilo2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95A75F5"/>
    <w:multiLevelType w:val="multilevel"/>
    <w:tmpl w:val="F36E71B8"/>
    <w:styleLink w:val="Estilo31"/>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4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3B7076D8"/>
    <w:multiLevelType w:val="multilevel"/>
    <w:tmpl w:val="B85E7F80"/>
    <w:styleLink w:val="Estilo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BC6587A"/>
    <w:multiLevelType w:val="multilevel"/>
    <w:tmpl w:val="BAF62952"/>
    <w:styleLink w:val="Estilo15"/>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3D482CEE"/>
    <w:multiLevelType w:val="multilevel"/>
    <w:tmpl w:val="4A646AB0"/>
    <w:styleLink w:val="Estilo12"/>
    <w:lvl w:ilvl="0">
      <w:start w:val="10"/>
      <w:numFmt w:val="decimal"/>
      <w:lvlText w:val="%1"/>
      <w:lvlJc w:val="left"/>
      <w:pPr>
        <w:ind w:left="845" w:hanging="420"/>
      </w:pPr>
      <w:rPr>
        <w:rFonts w:hint="default"/>
      </w:rPr>
    </w:lvl>
    <w:lvl w:ilvl="1">
      <w:start w:val="1"/>
      <w:numFmt w:val="decimal"/>
      <w:lvlText w:val="%1.%2"/>
      <w:lvlJc w:val="left"/>
      <w:pPr>
        <w:ind w:left="845" w:hanging="4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145" w:hanging="720"/>
      </w:pPr>
      <w:rPr>
        <w:rFonts w:hint="default"/>
      </w:rPr>
    </w:lvl>
    <w:lvl w:ilvl="4">
      <w:start w:val="1"/>
      <w:numFmt w:val="decimal"/>
      <w:lvlText w:val="%1.%2.%3.%4.%5"/>
      <w:lvlJc w:val="left"/>
      <w:pPr>
        <w:ind w:left="1145" w:hanging="720"/>
      </w:pPr>
      <w:rPr>
        <w:rFonts w:hint="default"/>
      </w:rPr>
    </w:lvl>
    <w:lvl w:ilvl="5">
      <w:start w:val="1"/>
      <w:numFmt w:val="decimal"/>
      <w:lvlText w:val="%1.%2.%3.%4.%5.%6"/>
      <w:lvlJc w:val="left"/>
      <w:pPr>
        <w:ind w:left="1505" w:hanging="1080"/>
      </w:pPr>
      <w:rPr>
        <w:rFonts w:hint="default"/>
      </w:rPr>
    </w:lvl>
    <w:lvl w:ilvl="6">
      <w:start w:val="1"/>
      <w:numFmt w:val="decimal"/>
      <w:lvlText w:val="%1.%2.%3.%4.%5.%6.%7"/>
      <w:lvlJc w:val="left"/>
      <w:pPr>
        <w:ind w:left="1505" w:hanging="1080"/>
      </w:pPr>
      <w:rPr>
        <w:rFonts w:hint="default"/>
      </w:rPr>
    </w:lvl>
    <w:lvl w:ilvl="7">
      <w:start w:val="1"/>
      <w:numFmt w:val="decimal"/>
      <w:lvlText w:val="%1.%2.%3.%4.%5.%6.%7.%8"/>
      <w:lvlJc w:val="left"/>
      <w:pPr>
        <w:ind w:left="1865" w:hanging="1440"/>
      </w:pPr>
      <w:rPr>
        <w:rFonts w:hint="default"/>
      </w:rPr>
    </w:lvl>
    <w:lvl w:ilvl="8">
      <w:start w:val="1"/>
      <w:numFmt w:val="decimal"/>
      <w:lvlText w:val="%1.%2.%3.%4.%5.%6.%7.%8.%9"/>
      <w:lvlJc w:val="left"/>
      <w:pPr>
        <w:ind w:left="1865" w:hanging="1440"/>
      </w:pPr>
      <w:rPr>
        <w:rFonts w:hint="default"/>
      </w:rPr>
    </w:lvl>
  </w:abstractNum>
  <w:abstractNum w:abstractNumId="46">
    <w:nsid w:val="420921DE"/>
    <w:multiLevelType w:val="multilevel"/>
    <w:tmpl w:val="2BF85732"/>
    <w:styleLink w:val="Estilo21"/>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43E978EB"/>
    <w:multiLevelType w:val="multilevel"/>
    <w:tmpl w:val="3CF4AFF4"/>
    <w:styleLink w:val="Estilo2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5D66529"/>
    <w:multiLevelType w:val="multilevel"/>
    <w:tmpl w:val="C55E5EF4"/>
    <w:styleLink w:val="Estilo13"/>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47DB5A69"/>
    <w:multiLevelType w:val="multilevel"/>
    <w:tmpl w:val="5DC02D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4E1B2E3F"/>
    <w:multiLevelType w:val="multilevel"/>
    <w:tmpl w:val="A19C6EB0"/>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4FA07002"/>
    <w:multiLevelType w:val="multilevel"/>
    <w:tmpl w:val="A7BA0242"/>
    <w:styleLink w:val="Estilo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4">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57082538"/>
    <w:multiLevelType w:val="multilevel"/>
    <w:tmpl w:val="A7DAD6A0"/>
    <w:styleLink w:val="Estilo1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8841383"/>
    <w:multiLevelType w:val="multilevel"/>
    <w:tmpl w:val="400A001D"/>
    <w:styleLink w:val="Estilo18"/>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nsid w:val="59350AB9"/>
    <w:multiLevelType w:val="multilevel"/>
    <w:tmpl w:val="400A001D"/>
    <w:styleLink w:val="Estilo19"/>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nsid w:val="5B506022"/>
    <w:multiLevelType w:val="multilevel"/>
    <w:tmpl w:val="D47ACAA0"/>
    <w:styleLink w:val="Estilo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ECC0A16"/>
    <w:multiLevelType w:val="multilevel"/>
    <w:tmpl w:val="5CF471FA"/>
    <w:styleLink w:val="Estilo26"/>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1571AEB"/>
    <w:multiLevelType w:val="multilevel"/>
    <w:tmpl w:val="856C2230"/>
    <w:styleLink w:val="Estilo3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63">
    <w:nsid w:val="62687720"/>
    <w:multiLevelType w:val="multilevel"/>
    <w:tmpl w:val="D34CC316"/>
    <w:styleLink w:val="Estilo5"/>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2AE6EA1"/>
    <w:multiLevelType w:val="multilevel"/>
    <w:tmpl w:val="CF3CCE82"/>
    <w:styleLink w:val="Estilo2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5CF75A9"/>
    <w:multiLevelType w:val="multilevel"/>
    <w:tmpl w:val="64C447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6905373F"/>
    <w:multiLevelType w:val="multilevel"/>
    <w:tmpl w:val="7A8604F8"/>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nsid w:val="6CF954A2"/>
    <w:multiLevelType w:val="multilevel"/>
    <w:tmpl w:val="3E2EF49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nsid w:val="6D0363F8"/>
    <w:multiLevelType w:val="multilevel"/>
    <w:tmpl w:val="D1F4090A"/>
    <w:lvl w:ilvl="0">
      <w:start w:val="17"/>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nsid w:val="6D17593E"/>
    <w:multiLevelType w:val="multilevel"/>
    <w:tmpl w:val="6CCC70C0"/>
    <w:styleLink w:val="Estilo17"/>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E7711D7"/>
    <w:multiLevelType w:val="multilevel"/>
    <w:tmpl w:val="5298FC20"/>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2">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nsid w:val="735C63A5"/>
    <w:multiLevelType w:val="multilevel"/>
    <w:tmpl w:val="987AFC42"/>
    <w:styleLink w:val="Estilo25"/>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5">
    <w:nsid w:val="7A3C268A"/>
    <w:multiLevelType w:val="multilevel"/>
    <w:tmpl w:val="8406837C"/>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7A8757BB"/>
    <w:multiLevelType w:val="multilevel"/>
    <w:tmpl w:val="8180AE78"/>
    <w:styleLink w:val="Estilo8"/>
    <w:lvl w:ilvl="0">
      <w:start w:val="6"/>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78">
    <w:nsid w:val="7D5A35A9"/>
    <w:multiLevelType w:val="multilevel"/>
    <w:tmpl w:val="BD305FD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0"/>
  </w:num>
  <w:num w:numId="2">
    <w:abstractNumId w:val="19"/>
  </w:num>
  <w:num w:numId="3">
    <w:abstractNumId w:val="22"/>
  </w:num>
  <w:num w:numId="4">
    <w:abstractNumId w:val="71"/>
  </w:num>
  <w:num w:numId="5">
    <w:abstractNumId w:val="74"/>
  </w:num>
  <w:num w:numId="6">
    <w:abstractNumId w:val="55"/>
  </w:num>
  <w:num w:numId="7">
    <w:abstractNumId w:val="15"/>
  </w:num>
  <w:num w:numId="8">
    <w:abstractNumId w:val="35"/>
  </w:num>
  <w:num w:numId="9">
    <w:abstractNumId w:val="14"/>
  </w:num>
  <w:num w:numId="10">
    <w:abstractNumId w:val="5"/>
  </w:num>
  <w:num w:numId="11">
    <w:abstractNumId w:val="1"/>
  </w:num>
  <w:num w:numId="12">
    <w:abstractNumId w:val="23"/>
  </w:num>
  <w:num w:numId="13">
    <w:abstractNumId w:val="2"/>
  </w:num>
  <w:num w:numId="14">
    <w:abstractNumId w:val="9"/>
  </w:num>
  <w:num w:numId="15">
    <w:abstractNumId w:val="34"/>
  </w:num>
  <w:num w:numId="16">
    <w:abstractNumId w:val="17"/>
  </w:num>
  <w:num w:numId="17">
    <w:abstractNumId w:val="27"/>
  </w:num>
  <w:num w:numId="18">
    <w:abstractNumId w:val="39"/>
  </w:num>
  <w:num w:numId="19">
    <w:abstractNumId w:val="79"/>
    <w:lvlOverride w:ilvl="0">
      <w:startOverride w:val="1"/>
    </w:lvlOverride>
  </w:num>
  <w:num w:numId="20">
    <w:abstractNumId w:val="44"/>
  </w:num>
  <w:num w:numId="21">
    <w:abstractNumId w:val="32"/>
  </w:num>
  <w:num w:numId="22">
    <w:abstractNumId w:val="49"/>
  </w:num>
  <w:num w:numId="23">
    <w:abstractNumId w:val="54"/>
  </w:num>
  <w:num w:numId="24">
    <w:abstractNumId w:val="53"/>
  </w:num>
  <w:num w:numId="25">
    <w:abstractNumId w:val="65"/>
  </w:num>
  <w:num w:numId="26">
    <w:abstractNumId w:val="10"/>
  </w:num>
  <w:num w:numId="27">
    <w:abstractNumId w:val="63"/>
  </w:num>
  <w:num w:numId="28">
    <w:abstractNumId w:val="42"/>
  </w:num>
  <w:num w:numId="29">
    <w:abstractNumId w:val="52"/>
  </w:num>
  <w:num w:numId="30">
    <w:abstractNumId w:val="76"/>
  </w:num>
  <w:num w:numId="31">
    <w:abstractNumId w:val="29"/>
  </w:num>
  <w:num w:numId="32">
    <w:abstractNumId w:val="16"/>
  </w:num>
  <w:num w:numId="33">
    <w:abstractNumId w:val="25"/>
  </w:num>
  <w:num w:numId="34">
    <w:abstractNumId w:val="45"/>
  </w:num>
  <w:num w:numId="35">
    <w:abstractNumId w:val="48"/>
  </w:num>
  <w:num w:numId="36">
    <w:abstractNumId w:val="56"/>
  </w:num>
  <w:num w:numId="37">
    <w:abstractNumId w:val="43"/>
  </w:num>
  <w:num w:numId="38">
    <w:abstractNumId w:val="59"/>
  </w:num>
  <w:num w:numId="39">
    <w:abstractNumId w:val="69"/>
  </w:num>
  <w:num w:numId="40">
    <w:abstractNumId w:val="57"/>
  </w:num>
  <w:num w:numId="41">
    <w:abstractNumId w:val="58"/>
  </w:num>
  <w:num w:numId="42">
    <w:abstractNumId w:val="64"/>
  </w:num>
  <w:num w:numId="43">
    <w:abstractNumId w:val="46"/>
  </w:num>
  <w:num w:numId="44">
    <w:abstractNumId w:val="37"/>
  </w:num>
  <w:num w:numId="45">
    <w:abstractNumId w:val="47"/>
  </w:num>
  <w:num w:numId="46">
    <w:abstractNumId w:val="26"/>
  </w:num>
  <w:num w:numId="47">
    <w:abstractNumId w:val="73"/>
  </w:num>
  <w:num w:numId="48">
    <w:abstractNumId w:val="60"/>
  </w:num>
  <w:num w:numId="49">
    <w:abstractNumId w:val="28"/>
  </w:num>
  <w:num w:numId="50">
    <w:abstractNumId w:val="31"/>
  </w:num>
  <w:num w:numId="51">
    <w:abstractNumId w:val="36"/>
  </w:num>
  <w:num w:numId="52">
    <w:abstractNumId w:val="61"/>
  </w:num>
  <w:num w:numId="53">
    <w:abstractNumId w:val="38"/>
  </w:num>
  <w:num w:numId="54">
    <w:abstractNumId w:val="80"/>
  </w:num>
  <w:num w:numId="55">
    <w:abstractNumId w:val="4"/>
  </w:num>
  <w:num w:numId="56">
    <w:abstractNumId w:val="41"/>
  </w:num>
  <w:num w:numId="57">
    <w:abstractNumId w:val="62"/>
  </w:num>
  <w:num w:numId="58">
    <w:abstractNumId w:val="30"/>
  </w:num>
  <w:num w:numId="59">
    <w:abstractNumId w:val="77"/>
  </w:num>
  <w:num w:numId="60">
    <w:abstractNumId w:val="72"/>
  </w:num>
  <w:num w:numId="61">
    <w:abstractNumId w:val="13"/>
  </w:num>
  <w:num w:numId="62">
    <w:abstractNumId w:val="18"/>
  </w:num>
  <w:num w:numId="63">
    <w:abstractNumId w:val="0"/>
  </w:num>
  <w:num w:numId="64">
    <w:abstractNumId w:val="50"/>
  </w:num>
  <w:num w:numId="65">
    <w:abstractNumId w:val="78"/>
  </w:num>
  <w:num w:numId="66">
    <w:abstractNumId w:val="11"/>
  </w:num>
  <w:num w:numId="67">
    <w:abstractNumId w:val="20"/>
  </w:num>
  <w:num w:numId="68">
    <w:abstractNumId w:val="6"/>
  </w:num>
  <w:num w:numId="69">
    <w:abstractNumId w:val="8"/>
  </w:num>
  <w:num w:numId="70">
    <w:abstractNumId w:val="75"/>
  </w:num>
  <w:num w:numId="71">
    <w:abstractNumId w:val="66"/>
  </w:num>
  <w:num w:numId="72">
    <w:abstractNumId w:val="51"/>
  </w:num>
  <w:num w:numId="73">
    <w:abstractNumId w:val="70"/>
  </w:num>
  <w:num w:numId="74">
    <w:abstractNumId w:val="21"/>
  </w:num>
  <w:num w:numId="75">
    <w:abstractNumId w:val="68"/>
  </w:num>
  <w:num w:numId="76">
    <w:abstractNumId w:val="12"/>
  </w:num>
  <w:num w:numId="77">
    <w:abstractNumId w:val="67"/>
  </w:num>
  <w:num w:numId="78">
    <w:abstractNumId w:val="33"/>
  </w:num>
  <w:num w:numId="79">
    <w:abstractNumId w:val="3"/>
  </w:num>
  <w:num w:numId="80">
    <w:abstractNumId w:val="7"/>
  </w:num>
  <w:num w:numId="81">
    <w:abstractNumId w:val="2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13E2"/>
    <w:rsid w:val="00036DA1"/>
    <w:rsid w:val="00036E0F"/>
    <w:rsid w:val="0004221E"/>
    <w:rsid w:val="00102AD9"/>
    <w:rsid w:val="0017306D"/>
    <w:rsid w:val="001D3C2C"/>
    <w:rsid w:val="0020039A"/>
    <w:rsid w:val="002432AD"/>
    <w:rsid w:val="00245FD8"/>
    <w:rsid w:val="00275FB7"/>
    <w:rsid w:val="0028175A"/>
    <w:rsid w:val="00284178"/>
    <w:rsid w:val="003056ED"/>
    <w:rsid w:val="0031499A"/>
    <w:rsid w:val="00335F7E"/>
    <w:rsid w:val="00344CF3"/>
    <w:rsid w:val="00362EEE"/>
    <w:rsid w:val="003B188F"/>
    <w:rsid w:val="003D202A"/>
    <w:rsid w:val="004802E5"/>
    <w:rsid w:val="004B2AB9"/>
    <w:rsid w:val="004E18CD"/>
    <w:rsid w:val="004F2A98"/>
    <w:rsid w:val="004F5168"/>
    <w:rsid w:val="00523480"/>
    <w:rsid w:val="0052700C"/>
    <w:rsid w:val="005317E4"/>
    <w:rsid w:val="0057276C"/>
    <w:rsid w:val="005762B9"/>
    <w:rsid w:val="005853C4"/>
    <w:rsid w:val="005B6C0F"/>
    <w:rsid w:val="005B743A"/>
    <w:rsid w:val="005B7E02"/>
    <w:rsid w:val="005E2A86"/>
    <w:rsid w:val="005F2703"/>
    <w:rsid w:val="00616137"/>
    <w:rsid w:val="006633B2"/>
    <w:rsid w:val="0068146B"/>
    <w:rsid w:val="00687369"/>
    <w:rsid w:val="006A117B"/>
    <w:rsid w:val="006D5E32"/>
    <w:rsid w:val="006F0D9F"/>
    <w:rsid w:val="00740729"/>
    <w:rsid w:val="007459B4"/>
    <w:rsid w:val="007754FC"/>
    <w:rsid w:val="00792196"/>
    <w:rsid w:val="007A3A6D"/>
    <w:rsid w:val="007A5EF8"/>
    <w:rsid w:val="007E255D"/>
    <w:rsid w:val="008118BD"/>
    <w:rsid w:val="008345E5"/>
    <w:rsid w:val="0087433C"/>
    <w:rsid w:val="00877C16"/>
    <w:rsid w:val="00892BF1"/>
    <w:rsid w:val="009113B2"/>
    <w:rsid w:val="00921B2E"/>
    <w:rsid w:val="00924375"/>
    <w:rsid w:val="009872AD"/>
    <w:rsid w:val="00992859"/>
    <w:rsid w:val="009D31F3"/>
    <w:rsid w:val="009D5A43"/>
    <w:rsid w:val="009F1C56"/>
    <w:rsid w:val="009F3FA9"/>
    <w:rsid w:val="00A21006"/>
    <w:rsid w:val="00A41631"/>
    <w:rsid w:val="00B01EE5"/>
    <w:rsid w:val="00B148FD"/>
    <w:rsid w:val="00B15736"/>
    <w:rsid w:val="00B20F40"/>
    <w:rsid w:val="00B8166A"/>
    <w:rsid w:val="00BB1C60"/>
    <w:rsid w:val="00BD04A9"/>
    <w:rsid w:val="00C21C1F"/>
    <w:rsid w:val="00C312F9"/>
    <w:rsid w:val="00C708E7"/>
    <w:rsid w:val="00CA7844"/>
    <w:rsid w:val="00D1517B"/>
    <w:rsid w:val="00D55098"/>
    <w:rsid w:val="00D74465"/>
    <w:rsid w:val="00D75252"/>
    <w:rsid w:val="00D85C41"/>
    <w:rsid w:val="00DA1FD4"/>
    <w:rsid w:val="00DC4485"/>
    <w:rsid w:val="00DC61E4"/>
    <w:rsid w:val="00DC66BD"/>
    <w:rsid w:val="00DE2C9E"/>
    <w:rsid w:val="00E96C15"/>
    <w:rsid w:val="00EA3EA6"/>
    <w:rsid w:val="00F3609F"/>
    <w:rsid w:val="00F65851"/>
    <w:rsid w:val="00FB220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8"/>
      </w:numPr>
      <w:jc w:val="both"/>
    </w:pPr>
    <w:rPr>
      <w:rFonts w:ascii="Arial" w:hAnsi="Arial"/>
      <w:sz w:val="18"/>
      <w:szCs w:val="20"/>
    </w:rPr>
  </w:style>
  <w:style w:type="paragraph" w:styleId="Listaconvietas">
    <w:name w:val="List Bullet"/>
    <w:basedOn w:val="Normal"/>
    <w:autoRedefine/>
    <w:semiHidden/>
    <w:rsid w:val="0031499A"/>
    <w:pPr>
      <w:numPr>
        <w:ilvl w:val="3"/>
        <w:numId w:val="18"/>
      </w:numPr>
    </w:pPr>
    <w:rPr>
      <w:rFonts w:ascii="Arial" w:hAnsi="Arial"/>
      <w:b/>
      <w:szCs w:val="20"/>
    </w:rPr>
  </w:style>
  <w:style w:type="numbering" w:customStyle="1" w:styleId="Estilo5">
    <w:name w:val="Estilo5"/>
    <w:uiPriority w:val="99"/>
    <w:rsid w:val="004B2AB9"/>
    <w:pPr>
      <w:numPr>
        <w:numId w:val="27"/>
      </w:numPr>
    </w:pPr>
  </w:style>
  <w:style w:type="numbering" w:customStyle="1" w:styleId="Estilo6">
    <w:name w:val="Estilo6"/>
    <w:uiPriority w:val="99"/>
    <w:rsid w:val="004B2AB9"/>
    <w:pPr>
      <w:numPr>
        <w:numId w:val="28"/>
      </w:numPr>
    </w:pPr>
  </w:style>
  <w:style w:type="numbering" w:customStyle="1" w:styleId="Estilo7">
    <w:name w:val="Estilo7"/>
    <w:uiPriority w:val="99"/>
    <w:rsid w:val="004B2AB9"/>
    <w:pPr>
      <w:numPr>
        <w:numId w:val="29"/>
      </w:numPr>
    </w:pPr>
  </w:style>
  <w:style w:type="numbering" w:customStyle="1" w:styleId="Estilo8">
    <w:name w:val="Estilo8"/>
    <w:uiPriority w:val="99"/>
    <w:rsid w:val="004B2AB9"/>
    <w:pPr>
      <w:numPr>
        <w:numId w:val="30"/>
      </w:numPr>
    </w:pPr>
  </w:style>
  <w:style w:type="numbering" w:customStyle="1" w:styleId="Estilo9">
    <w:name w:val="Estilo9"/>
    <w:uiPriority w:val="99"/>
    <w:rsid w:val="004B2AB9"/>
    <w:pPr>
      <w:numPr>
        <w:numId w:val="31"/>
      </w:numPr>
    </w:pPr>
  </w:style>
  <w:style w:type="numbering" w:customStyle="1" w:styleId="Estilo10">
    <w:name w:val="Estilo10"/>
    <w:uiPriority w:val="99"/>
    <w:rsid w:val="004B2AB9"/>
    <w:pPr>
      <w:numPr>
        <w:numId w:val="32"/>
      </w:numPr>
    </w:pPr>
  </w:style>
  <w:style w:type="numbering" w:customStyle="1" w:styleId="Estilo11">
    <w:name w:val="Estilo11"/>
    <w:uiPriority w:val="99"/>
    <w:rsid w:val="004B2AB9"/>
    <w:pPr>
      <w:numPr>
        <w:numId w:val="33"/>
      </w:numPr>
    </w:pPr>
  </w:style>
  <w:style w:type="numbering" w:customStyle="1" w:styleId="Estilo12">
    <w:name w:val="Estilo12"/>
    <w:uiPriority w:val="99"/>
    <w:rsid w:val="004B2AB9"/>
    <w:pPr>
      <w:numPr>
        <w:numId w:val="34"/>
      </w:numPr>
    </w:pPr>
  </w:style>
  <w:style w:type="numbering" w:customStyle="1" w:styleId="Estilo13">
    <w:name w:val="Estilo13"/>
    <w:uiPriority w:val="99"/>
    <w:rsid w:val="004B2AB9"/>
    <w:pPr>
      <w:numPr>
        <w:numId w:val="35"/>
      </w:numPr>
    </w:pPr>
  </w:style>
  <w:style w:type="numbering" w:customStyle="1" w:styleId="Estilo14">
    <w:name w:val="Estilo14"/>
    <w:uiPriority w:val="99"/>
    <w:rsid w:val="004B2AB9"/>
    <w:pPr>
      <w:numPr>
        <w:numId w:val="36"/>
      </w:numPr>
    </w:pPr>
  </w:style>
  <w:style w:type="numbering" w:customStyle="1" w:styleId="Estilo15">
    <w:name w:val="Estilo15"/>
    <w:uiPriority w:val="99"/>
    <w:rsid w:val="004B2AB9"/>
    <w:pPr>
      <w:numPr>
        <w:numId w:val="37"/>
      </w:numPr>
    </w:pPr>
  </w:style>
  <w:style w:type="numbering" w:customStyle="1" w:styleId="Estilo16">
    <w:name w:val="Estilo16"/>
    <w:uiPriority w:val="99"/>
    <w:rsid w:val="004B2AB9"/>
    <w:pPr>
      <w:numPr>
        <w:numId w:val="38"/>
      </w:numPr>
    </w:pPr>
  </w:style>
  <w:style w:type="numbering" w:customStyle="1" w:styleId="Estilo17">
    <w:name w:val="Estilo17"/>
    <w:uiPriority w:val="99"/>
    <w:rsid w:val="004B2AB9"/>
    <w:pPr>
      <w:numPr>
        <w:numId w:val="39"/>
      </w:numPr>
    </w:pPr>
  </w:style>
  <w:style w:type="numbering" w:customStyle="1" w:styleId="Estilo18">
    <w:name w:val="Estilo18"/>
    <w:uiPriority w:val="99"/>
    <w:rsid w:val="004B2AB9"/>
    <w:pPr>
      <w:numPr>
        <w:numId w:val="40"/>
      </w:numPr>
    </w:pPr>
  </w:style>
  <w:style w:type="numbering" w:customStyle="1" w:styleId="Estilo19">
    <w:name w:val="Estilo19"/>
    <w:uiPriority w:val="99"/>
    <w:rsid w:val="004B2AB9"/>
    <w:pPr>
      <w:numPr>
        <w:numId w:val="41"/>
      </w:numPr>
    </w:pPr>
  </w:style>
  <w:style w:type="numbering" w:customStyle="1" w:styleId="Estilo20">
    <w:name w:val="Estilo20"/>
    <w:uiPriority w:val="99"/>
    <w:rsid w:val="004B2AB9"/>
    <w:pPr>
      <w:numPr>
        <w:numId w:val="42"/>
      </w:numPr>
    </w:pPr>
  </w:style>
  <w:style w:type="numbering" w:customStyle="1" w:styleId="Estilo21">
    <w:name w:val="Estilo21"/>
    <w:uiPriority w:val="99"/>
    <w:rsid w:val="004B2AB9"/>
    <w:pPr>
      <w:numPr>
        <w:numId w:val="43"/>
      </w:numPr>
    </w:pPr>
  </w:style>
  <w:style w:type="numbering" w:customStyle="1" w:styleId="Estilo22">
    <w:name w:val="Estilo22"/>
    <w:uiPriority w:val="99"/>
    <w:rsid w:val="004B2AB9"/>
    <w:pPr>
      <w:numPr>
        <w:numId w:val="44"/>
      </w:numPr>
    </w:pPr>
  </w:style>
  <w:style w:type="numbering" w:customStyle="1" w:styleId="Estilo23">
    <w:name w:val="Estilo23"/>
    <w:uiPriority w:val="99"/>
    <w:rsid w:val="004B2AB9"/>
    <w:pPr>
      <w:numPr>
        <w:numId w:val="45"/>
      </w:numPr>
    </w:pPr>
  </w:style>
  <w:style w:type="numbering" w:customStyle="1" w:styleId="Estilo24">
    <w:name w:val="Estilo24"/>
    <w:uiPriority w:val="99"/>
    <w:rsid w:val="004B2AB9"/>
    <w:pPr>
      <w:numPr>
        <w:numId w:val="46"/>
      </w:numPr>
    </w:pPr>
  </w:style>
  <w:style w:type="numbering" w:customStyle="1" w:styleId="Estilo25">
    <w:name w:val="Estilo25"/>
    <w:uiPriority w:val="99"/>
    <w:rsid w:val="004B2AB9"/>
    <w:pPr>
      <w:numPr>
        <w:numId w:val="47"/>
      </w:numPr>
    </w:pPr>
  </w:style>
  <w:style w:type="numbering" w:customStyle="1" w:styleId="Estilo26">
    <w:name w:val="Estilo26"/>
    <w:uiPriority w:val="99"/>
    <w:rsid w:val="004B2AB9"/>
    <w:pPr>
      <w:numPr>
        <w:numId w:val="48"/>
      </w:numPr>
    </w:pPr>
  </w:style>
  <w:style w:type="numbering" w:customStyle="1" w:styleId="Estilo27">
    <w:name w:val="Estilo27"/>
    <w:uiPriority w:val="99"/>
    <w:rsid w:val="004B2AB9"/>
    <w:pPr>
      <w:numPr>
        <w:numId w:val="49"/>
      </w:numPr>
    </w:pPr>
  </w:style>
  <w:style w:type="numbering" w:customStyle="1" w:styleId="Estilo28">
    <w:name w:val="Estilo28"/>
    <w:uiPriority w:val="99"/>
    <w:rsid w:val="004B2AB9"/>
    <w:pPr>
      <w:numPr>
        <w:numId w:val="50"/>
      </w:numPr>
    </w:pPr>
  </w:style>
  <w:style w:type="numbering" w:customStyle="1" w:styleId="Estilo29">
    <w:name w:val="Estilo29"/>
    <w:uiPriority w:val="99"/>
    <w:rsid w:val="004B2AB9"/>
    <w:pPr>
      <w:numPr>
        <w:numId w:val="51"/>
      </w:numPr>
    </w:pPr>
  </w:style>
  <w:style w:type="numbering" w:customStyle="1" w:styleId="Estilo30">
    <w:name w:val="Estilo30"/>
    <w:uiPriority w:val="99"/>
    <w:rsid w:val="004B2AB9"/>
    <w:pPr>
      <w:numPr>
        <w:numId w:val="52"/>
      </w:numPr>
    </w:pPr>
  </w:style>
  <w:style w:type="numbering" w:customStyle="1" w:styleId="Estilo31">
    <w:name w:val="Estilo31"/>
    <w:uiPriority w:val="99"/>
    <w:rsid w:val="004B2AB9"/>
    <w:pPr>
      <w:numPr>
        <w:numId w:val="53"/>
      </w:numPr>
    </w:pPr>
  </w:style>
  <w:style w:type="character" w:styleId="Textoennegrita">
    <w:name w:val="Strong"/>
    <w:basedOn w:val="Fuentedeprrafopredeter"/>
    <w:uiPriority w:val="22"/>
    <w:qFormat/>
    <w:rsid w:val="007921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947843">
      <w:bodyDiv w:val="1"/>
      <w:marLeft w:val="0"/>
      <w:marRight w:val="0"/>
      <w:marTop w:val="0"/>
      <w:marBottom w:val="0"/>
      <w:divBdr>
        <w:top w:val="none" w:sz="0" w:space="0" w:color="auto"/>
        <w:left w:val="none" w:sz="0" w:space="0" w:color="auto"/>
        <w:bottom w:val="none" w:sz="0" w:space="0" w:color="auto"/>
        <w:right w:val="none" w:sz="0" w:space="0" w:color="auto"/>
      </w:divBdr>
    </w:div>
    <w:div w:id="529487462">
      <w:bodyDiv w:val="1"/>
      <w:marLeft w:val="0"/>
      <w:marRight w:val="0"/>
      <w:marTop w:val="0"/>
      <w:marBottom w:val="0"/>
      <w:divBdr>
        <w:top w:val="none" w:sz="0" w:space="0" w:color="auto"/>
        <w:left w:val="none" w:sz="0" w:space="0" w:color="auto"/>
        <w:bottom w:val="none" w:sz="0" w:space="0" w:color="auto"/>
        <w:right w:val="none" w:sz="0" w:space="0" w:color="auto"/>
      </w:divBdr>
    </w:div>
    <w:div w:id="738526404">
      <w:bodyDiv w:val="1"/>
      <w:marLeft w:val="0"/>
      <w:marRight w:val="0"/>
      <w:marTop w:val="0"/>
      <w:marBottom w:val="0"/>
      <w:divBdr>
        <w:top w:val="none" w:sz="0" w:space="0" w:color="auto"/>
        <w:left w:val="none" w:sz="0" w:space="0" w:color="auto"/>
        <w:bottom w:val="none" w:sz="0" w:space="0" w:color="auto"/>
        <w:right w:val="none" w:sz="0" w:space="0" w:color="auto"/>
      </w:divBdr>
    </w:div>
    <w:div w:id="786503802">
      <w:bodyDiv w:val="1"/>
      <w:marLeft w:val="0"/>
      <w:marRight w:val="0"/>
      <w:marTop w:val="0"/>
      <w:marBottom w:val="0"/>
      <w:divBdr>
        <w:top w:val="none" w:sz="0" w:space="0" w:color="auto"/>
        <w:left w:val="none" w:sz="0" w:space="0" w:color="auto"/>
        <w:bottom w:val="none" w:sz="0" w:space="0" w:color="auto"/>
        <w:right w:val="none" w:sz="0" w:space="0" w:color="auto"/>
      </w:divBdr>
    </w:div>
    <w:div w:id="134219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515</TotalTime>
  <Pages>43</Pages>
  <Words>18050</Words>
  <Characters>99281</Characters>
  <Application>Microsoft Office Word</Application>
  <DocSecurity>0</DocSecurity>
  <Lines>827</Lines>
  <Paragraphs>234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Dustin Mauricio Bustillo Miranda</cp:lastModifiedBy>
  <cp:revision>64</cp:revision>
  <cp:lastPrinted>2017-08-18T15:31:00Z</cp:lastPrinted>
  <dcterms:created xsi:type="dcterms:W3CDTF">2016-02-25T18:34:00Z</dcterms:created>
  <dcterms:modified xsi:type="dcterms:W3CDTF">2017-08-18T15:31:00Z</dcterms:modified>
</cp:coreProperties>
</file>