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4F" w:rsidRDefault="00D0384F" w:rsidP="00D0384F">
      <w:pPr>
        <w:tabs>
          <w:tab w:val="left" w:pos="426"/>
        </w:tabs>
        <w:ind w:right="-1"/>
        <w:jc w:val="center"/>
        <w:rPr>
          <w:rFonts w:asciiTheme="minorHAnsi" w:hAnsiTheme="minorHAnsi" w:cstheme="minorHAnsi"/>
          <w:b/>
        </w:rPr>
      </w:pPr>
      <w:r>
        <w:rPr>
          <w:rFonts w:asciiTheme="minorHAnsi" w:hAnsiTheme="minorHAnsi" w:cstheme="minorHAnsi"/>
          <w:b/>
        </w:rPr>
        <w:t>ESPECIFICACIONES TÉCNICAS PARA LA CONSTRUCCIÓ</w:t>
      </w:r>
      <w:r w:rsidR="00F41BE8">
        <w:rPr>
          <w:rFonts w:asciiTheme="minorHAnsi" w:hAnsiTheme="minorHAnsi" w:cstheme="minorHAnsi"/>
          <w:b/>
        </w:rPr>
        <w:t>N DE RED SECUNDARIA</w:t>
      </w:r>
    </w:p>
    <w:p w:rsidR="00D0384F" w:rsidRPr="001C4082" w:rsidRDefault="00D0384F" w:rsidP="00D0384F">
      <w:pPr>
        <w:tabs>
          <w:tab w:val="left" w:pos="426"/>
        </w:tabs>
        <w:ind w:right="-1"/>
        <w:jc w:val="center"/>
        <w:rPr>
          <w:rFonts w:asciiTheme="minorHAnsi" w:hAnsiTheme="minorHAnsi" w:cstheme="minorHAnsi"/>
          <w:b/>
        </w:rPr>
      </w:pPr>
    </w:p>
    <w:p w:rsidR="00D0384F" w:rsidRPr="00271B44" w:rsidRDefault="00D0384F" w:rsidP="00FC3EF0">
      <w:pPr>
        <w:pStyle w:val="Prrafodelista"/>
        <w:numPr>
          <w:ilvl w:val="0"/>
          <w:numId w:val="6"/>
        </w:numPr>
        <w:spacing w:line="276" w:lineRule="auto"/>
        <w:ind w:left="284"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D0384F" w:rsidRPr="001C4082" w:rsidRDefault="00D0384F" w:rsidP="00D0384F">
      <w:pPr>
        <w:pStyle w:val="Prrafodelista"/>
        <w:tabs>
          <w:tab w:val="left" w:pos="426"/>
        </w:tabs>
        <w:ind w:left="0"/>
        <w:contextualSpacing/>
        <w:jc w:val="center"/>
        <w:rPr>
          <w:rFonts w:asciiTheme="minorHAnsi" w:hAnsiTheme="minorHAnsi" w:cstheme="minorHAnsi"/>
          <w:b/>
          <w:bCs/>
          <w:color w:val="000000" w:themeColor="text1"/>
          <w:lang w:eastAsia="es-BO"/>
        </w:rPr>
      </w:pPr>
      <w:bookmarkStart w:id="0" w:name="_Toc314666488"/>
    </w:p>
    <w:p w:rsidR="00D0384F" w:rsidRDefault="00D0384F" w:rsidP="00FC3EF0">
      <w:pPr>
        <w:pStyle w:val="Prrafodelista"/>
        <w:numPr>
          <w:ilvl w:val="1"/>
          <w:numId w:val="16"/>
        </w:numPr>
        <w:ind w:left="567" w:hanging="283"/>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rsidR="00D0384F" w:rsidRDefault="00D0384F" w:rsidP="00FC3EF0">
      <w:pPr>
        <w:pStyle w:val="Prrafodelista"/>
        <w:ind w:left="709"/>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D0384F" w:rsidRDefault="00D0384F" w:rsidP="00D0384F">
      <w:pPr>
        <w:tabs>
          <w:tab w:val="left" w:pos="426"/>
        </w:tabs>
        <w:contextualSpacing/>
        <w:jc w:val="center"/>
        <w:rPr>
          <w:rFonts w:asciiTheme="minorHAnsi" w:hAnsiTheme="minorHAnsi" w:cstheme="minorHAnsi"/>
          <w:b/>
          <w:color w:val="000000" w:themeColor="text1"/>
          <w:sz w:val="22"/>
          <w:szCs w:val="22"/>
          <w:highlight w:val="yellow"/>
          <w:u w:val="single"/>
        </w:rPr>
      </w:pPr>
    </w:p>
    <w:p w:rsidR="00D0384F" w:rsidRPr="00FF539B" w:rsidRDefault="00D0384F" w:rsidP="00FC3EF0">
      <w:pPr>
        <w:pStyle w:val="Prrafodelista"/>
        <w:numPr>
          <w:ilvl w:val="1"/>
          <w:numId w:val="16"/>
        </w:numPr>
        <w:ind w:left="567" w:hanging="283"/>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PLANOS Y GRÁ</w:t>
      </w:r>
      <w:r w:rsidRPr="00FF539B">
        <w:rPr>
          <w:rFonts w:asciiTheme="minorHAnsi" w:hAnsiTheme="minorHAnsi" w:cstheme="minorHAnsi"/>
          <w:b/>
          <w:color w:val="000000" w:themeColor="text1"/>
          <w:sz w:val="22"/>
          <w:szCs w:val="22"/>
          <w:u w:val="single"/>
        </w:rPr>
        <w:t>FICOS</w:t>
      </w:r>
    </w:p>
    <w:p w:rsidR="00D0384F" w:rsidRPr="00F234D6" w:rsidRDefault="00D0384F" w:rsidP="00FC3EF0">
      <w:pPr>
        <w:tabs>
          <w:tab w:val="left" w:pos="1843"/>
        </w:tabs>
        <w:spacing w:after="240"/>
        <w:ind w:left="709"/>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1259C">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Pr>
          <w:rFonts w:asciiTheme="minorHAnsi" w:hAnsiTheme="minorHAnsi" w:cstheme="minorHAnsi"/>
          <w:color w:val="000000" w:themeColor="text1"/>
          <w:sz w:val="22"/>
          <w:szCs w:val="22"/>
        </w:rPr>
        <w:t xml:space="preserve"> </w:t>
      </w:r>
      <w:r w:rsidR="0051259C">
        <w:rPr>
          <w:rFonts w:asciiTheme="minorHAnsi" w:hAnsiTheme="minorHAnsi" w:cstheme="minorHAnsi"/>
          <w:color w:val="000000" w:themeColor="text1"/>
          <w:sz w:val="22"/>
          <w:szCs w:val="22"/>
        </w:rPr>
        <w:t>3</w:t>
      </w:r>
      <w:r>
        <w:rPr>
          <w:rFonts w:asciiTheme="minorHAnsi" w:hAnsiTheme="minorHAnsi" w:cstheme="minorHAnsi"/>
          <w:color w:val="000000" w:themeColor="text1"/>
          <w:sz w:val="22"/>
          <w:szCs w:val="22"/>
        </w:rPr>
        <w:t>.</w:t>
      </w:r>
    </w:p>
    <w:p w:rsidR="00D0384F" w:rsidRPr="00F234D6" w:rsidRDefault="00CF1205" w:rsidP="00FC3EF0">
      <w:pPr>
        <w:pStyle w:val="Prrafodelista"/>
        <w:numPr>
          <w:ilvl w:val="1"/>
          <w:numId w:val="16"/>
        </w:numPr>
        <w:ind w:left="567" w:hanging="283"/>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D0384F" w:rsidRPr="00F234D6">
        <w:rPr>
          <w:rFonts w:asciiTheme="minorHAnsi" w:hAnsiTheme="minorHAnsi" w:cstheme="minorHAnsi"/>
          <w:b/>
          <w:color w:val="000000" w:themeColor="text1"/>
          <w:sz w:val="22"/>
          <w:szCs w:val="22"/>
          <w:u w:val="single"/>
        </w:rPr>
        <w:t>NIMO REQUERIDO PARA LA OBRA</w:t>
      </w:r>
    </w:p>
    <w:p w:rsidR="00D0384F" w:rsidRPr="00F234D6" w:rsidRDefault="00D0384F" w:rsidP="00FC3EF0">
      <w:pPr>
        <w:ind w:left="709"/>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rsidR="00D0384F" w:rsidRPr="00F234D6" w:rsidRDefault="00D0384F" w:rsidP="00D0384F">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D0384F" w:rsidRDefault="00D0384F" w:rsidP="00D0384F">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D0384F" w:rsidRPr="004F6A50" w:rsidTr="004B592C">
        <w:trPr>
          <w:trHeight w:val="299"/>
          <w:jc w:val="center"/>
        </w:trPr>
        <w:tc>
          <w:tcPr>
            <w:tcW w:w="5000" w:type="pct"/>
            <w:gridSpan w:val="4"/>
            <w:shd w:val="clear" w:color="000000" w:fill="B3B3B3"/>
            <w:vAlign w:val="center"/>
            <w:hideMark/>
          </w:tcPr>
          <w:p w:rsidR="00D0384F" w:rsidRPr="004F6A50" w:rsidRDefault="00D0384F" w:rsidP="00CF1205">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D0384F" w:rsidRPr="004F6A50" w:rsidTr="004B592C">
        <w:trPr>
          <w:trHeight w:val="134"/>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784"/>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60"/>
          <w:jc w:val="center"/>
        </w:trPr>
        <w:tc>
          <w:tcPr>
            <w:tcW w:w="316" w:type="pct"/>
            <w:tcBorders>
              <w:bottom w:val="single" w:sz="8" w:space="0" w:color="auto"/>
            </w:tcBorders>
            <w:shd w:val="clear" w:color="000000" w:fill="FFFFFF"/>
            <w:vAlign w:val="center"/>
          </w:tcPr>
          <w:p w:rsidR="00D0384F" w:rsidRPr="00035FD6" w:rsidRDefault="00D0384F" w:rsidP="00CF1205">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rsidR="00D0384F" w:rsidRDefault="00D0384F" w:rsidP="00CF1205">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rsidR="00D0384F" w:rsidRDefault="00D0384F" w:rsidP="00CF1205">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rsidR="00D0384F" w:rsidRDefault="00D0384F" w:rsidP="00CF1205">
            <w:pPr>
              <w:jc w:val="center"/>
              <w:rPr>
                <w:rFonts w:asciiTheme="minorHAnsi" w:hAnsiTheme="minorHAnsi" w:cstheme="minorHAnsi"/>
                <w:sz w:val="20"/>
                <w:szCs w:val="22"/>
                <w:shd w:val="clear" w:color="auto" w:fill="FFFFFF"/>
                <w:lang w:eastAsia="es-BO"/>
              </w:rPr>
            </w:pPr>
          </w:p>
        </w:tc>
      </w:tr>
      <w:tr w:rsidR="00D0384F" w:rsidRPr="004F6A50" w:rsidTr="004B592C">
        <w:trPr>
          <w:trHeight w:val="299"/>
          <w:jc w:val="center"/>
        </w:trPr>
        <w:tc>
          <w:tcPr>
            <w:tcW w:w="5000" w:type="pct"/>
            <w:gridSpan w:val="4"/>
            <w:shd w:val="clear" w:color="000000" w:fill="B3B3B3"/>
            <w:vAlign w:val="center"/>
          </w:tcPr>
          <w:p w:rsidR="00D0384F" w:rsidRPr="004F6A50" w:rsidRDefault="00D0384F" w:rsidP="00CF1205">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D0384F" w:rsidRPr="004F6A50" w:rsidTr="004B592C">
        <w:trPr>
          <w:trHeight w:val="95"/>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rsidR="00D0384F" w:rsidRPr="004F6A50" w:rsidRDefault="00CF1205" w:rsidP="00CF1205">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rsidR="00D0384F" w:rsidRPr="004F6A50" w:rsidRDefault="004273A0" w:rsidP="00CF120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D0384F" w:rsidRPr="004F6A50" w:rsidTr="004B592C">
        <w:trPr>
          <w:trHeight w:val="299"/>
          <w:jc w:val="center"/>
        </w:trPr>
        <w:tc>
          <w:tcPr>
            <w:tcW w:w="5000" w:type="pct"/>
            <w:gridSpan w:val="4"/>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D0384F" w:rsidRDefault="00D0384F" w:rsidP="00D0384F">
      <w:pPr>
        <w:jc w:val="center"/>
        <w:rPr>
          <w:rFonts w:asciiTheme="minorHAnsi" w:hAnsiTheme="minorHAnsi" w:cstheme="minorHAnsi"/>
          <w:b/>
          <w:bCs/>
          <w:sz w:val="22"/>
          <w:szCs w:val="22"/>
        </w:rPr>
      </w:pPr>
    </w:p>
    <w:p w:rsidR="00D0384F" w:rsidRDefault="00CF1205" w:rsidP="00FC3EF0">
      <w:pPr>
        <w:pStyle w:val="Prrafodelista"/>
        <w:numPr>
          <w:ilvl w:val="1"/>
          <w:numId w:val="16"/>
        </w:numPr>
        <w:tabs>
          <w:tab w:val="left" w:pos="426"/>
        </w:tabs>
        <w:ind w:left="567" w:hanging="283"/>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D0384F" w:rsidRPr="00EC40E6">
        <w:rPr>
          <w:rFonts w:asciiTheme="minorHAnsi" w:hAnsiTheme="minorHAnsi" w:cstheme="minorHAnsi"/>
          <w:b/>
          <w:color w:val="000000" w:themeColor="text1"/>
          <w:sz w:val="22"/>
          <w:szCs w:val="22"/>
          <w:u w:val="single"/>
        </w:rPr>
        <w:t xml:space="preserve"> DE OBRA</w:t>
      </w:r>
    </w:p>
    <w:p w:rsidR="00D0384F" w:rsidRPr="003D6FA4" w:rsidRDefault="00D0384F" w:rsidP="00D0384F">
      <w:pPr>
        <w:tabs>
          <w:tab w:val="left" w:pos="426"/>
        </w:tabs>
        <w:contextualSpacing/>
        <w:jc w:val="center"/>
        <w:rPr>
          <w:rFonts w:asciiTheme="minorHAnsi" w:hAnsiTheme="minorHAnsi" w:cstheme="minorHAnsi"/>
          <w:b/>
          <w:color w:val="000000" w:themeColor="text1"/>
          <w:sz w:val="22"/>
          <w:szCs w:val="22"/>
          <w:u w:val="single"/>
        </w:rPr>
      </w:pPr>
    </w:p>
    <w:tbl>
      <w:tblPr>
        <w:tblW w:w="9200" w:type="dxa"/>
        <w:jc w:val="center"/>
        <w:tblCellMar>
          <w:left w:w="70" w:type="dxa"/>
          <w:right w:w="70" w:type="dxa"/>
        </w:tblCellMar>
        <w:tblLook w:val="04A0" w:firstRow="1" w:lastRow="0" w:firstColumn="1" w:lastColumn="0" w:noHBand="0" w:noVBand="1"/>
      </w:tblPr>
      <w:tblGrid>
        <w:gridCol w:w="560"/>
        <w:gridCol w:w="6780"/>
        <w:gridCol w:w="820"/>
        <w:gridCol w:w="1040"/>
      </w:tblGrid>
      <w:tr w:rsidR="004273A0" w:rsidRPr="00713D08" w:rsidTr="00713D08">
        <w:trPr>
          <w:trHeight w:val="510"/>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rsidR="00713D08" w:rsidRPr="00713D08" w:rsidRDefault="00713D08" w:rsidP="00713D08">
            <w:pPr>
              <w:jc w:val="center"/>
              <w:rPr>
                <w:rFonts w:ascii="Calibri Light" w:hAnsi="Calibri Light" w:cs="Calibri"/>
                <w:b/>
                <w:bCs/>
                <w:sz w:val="20"/>
                <w:szCs w:val="20"/>
                <w:lang w:val="es-BO" w:eastAsia="es-BO"/>
              </w:rPr>
            </w:pPr>
            <w:r w:rsidRPr="00713D08">
              <w:rPr>
                <w:rFonts w:ascii="Calibri Light" w:hAnsi="Calibri Light" w:cs="Calibri"/>
                <w:b/>
                <w:bCs/>
                <w:sz w:val="20"/>
                <w:szCs w:val="20"/>
                <w:lang w:val="es-BO" w:eastAsia="es-BO"/>
              </w:rPr>
              <w:t>N°</w:t>
            </w:r>
          </w:p>
        </w:tc>
        <w:tc>
          <w:tcPr>
            <w:tcW w:w="6780" w:type="dxa"/>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rsidR="00713D08" w:rsidRPr="00713D08" w:rsidRDefault="00713D08" w:rsidP="00713D08">
            <w:pPr>
              <w:jc w:val="center"/>
              <w:rPr>
                <w:rFonts w:ascii="Calibri Light" w:hAnsi="Calibri Light" w:cs="Calibri"/>
                <w:b/>
                <w:bCs/>
                <w:sz w:val="20"/>
                <w:szCs w:val="20"/>
                <w:lang w:val="es-BO" w:eastAsia="es-BO"/>
              </w:rPr>
            </w:pPr>
            <w:r w:rsidRPr="00713D08">
              <w:rPr>
                <w:rFonts w:ascii="Calibri Light" w:hAnsi="Calibri Light" w:cs="Calibri"/>
                <w:b/>
                <w:bCs/>
                <w:sz w:val="20"/>
                <w:szCs w:val="20"/>
                <w:lang w:val="es-BO" w:eastAsia="es-BO"/>
              </w:rPr>
              <w:t>DESCRIPCIÓN DEL ITEM</w:t>
            </w:r>
          </w:p>
        </w:tc>
        <w:tc>
          <w:tcPr>
            <w:tcW w:w="820" w:type="dxa"/>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rsidR="00713D08" w:rsidRPr="00713D08" w:rsidRDefault="00713D08" w:rsidP="00713D08">
            <w:pPr>
              <w:jc w:val="center"/>
              <w:rPr>
                <w:rFonts w:ascii="Calibri Light" w:hAnsi="Calibri Light" w:cs="Calibri"/>
                <w:b/>
                <w:bCs/>
                <w:sz w:val="20"/>
                <w:szCs w:val="20"/>
                <w:lang w:val="es-BO" w:eastAsia="es-BO"/>
              </w:rPr>
            </w:pPr>
            <w:r w:rsidRPr="00713D08">
              <w:rPr>
                <w:rFonts w:ascii="Calibri Light" w:hAnsi="Calibri Light" w:cs="Calibri"/>
                <w:b/>
                <w:bCs/>
                <w:sz w:val="20"/>
                <w:szCs w:val="20"/>
                <w:lang w:val="es-BO" w:eastAsia="es-BO"/>
              </w:rPr>
              <w:t>UNIDAD</w:t>
            </w:r>
          </w:p>
        </w:tc>
        <w:tc>
          <w:tcPr>
            <w:tcW w:w="1040" w:type="dxa"/>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rsidR="00713D08" w:rsidRPr="00713D08" w:rsidRDefault="00713D08" w:rsidP="00713D08">
            <w:pPr>
              <w:jc w:val="center"/>
              <w:rPr>
                <w:rFonts w:ascii="Calibri Light" w:hAnsi="Calibri Light" w:cs="Calibri"/>
                <w:b/>
                <w:bCs/>
                <w:sz w:val="20"/>
                <w:szCs w:val="20"/>
                <w:lang w:val="es-BO" w:eastAsia="es-BO"/>
              </w:rPr>
            </w:pPr>
            <w:r w:rsidRPr="00713D08">
              <w:rPr>
                <w:rFonts w:ascii="Calibri Light" w:hAnsi="Calibri Light" w:cs="Calibri"/>
                <w:b/>
                <w:bCs/>
                <w:sz w:val="20"/>
                <w:szCs w:val="20"/>
                <w:lang w:val="es-BO" w:eastAsia="es-BO"/>
              </w:rPr>
              <w:t>CANTIDAD</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INSTALACIÓN DE FAENAS - PROVISIÓN Y COLOCADO DE LETREROS DE OBRA</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CE1B74">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GLB</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2</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REPLANTEO Y TRAZADO TOPOGRÁFICO</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2150</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3</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CORTE, ROTURA Y REMOCIÓN DE ACERA Y/O CUNETA</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477</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4</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CORTE, ROTURA Y REMOCIÓN DE PAVIMENTO FLEXIBLE</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106</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5</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CORTE, ROTURA Y REMOCION DE CERÁMICA, BALDOSAS Y/O CORTEZAS ESPECIALES</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8</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6</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REMOCIÓN DE EMPEDRADO</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57</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7</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CE1B74">
            <w:pPr>
              <w:rPr>
                <w:rFonts w:ascii="Calibri Light" w:hAnsi="Calibri Light" w:cs="Calibri"/>
                <w:sz w:val="20"/>
                <w:szCs w:val="20"/>
                <w:lang w:val="es-BO" w:eastAsia="es-BO"/>
              </w:rPr>
            </w:pPr>
            <w:r w:rsidRPr="00713D08">
              <w:rPr>
                <w:rFonts w:ascii="Calibri Light" w:hAnsi="Calibri Light" w:cs="Calibri"/>
                <w:sz w:val="20"/>
                <w:szCs w:val="20"/>
                <w:lang w:val="es-BO" w:eastAsia="es-BO"/>
              </w:rPr>
              <w:t>REMOCIÓN DE LOSETA, ADOQUÍN Y</w:t>
            </w:r>
            <w:r w:rsidR="00E90511">
              <w:rPr>
                <w:rFonts w:ascii="Calibri Light" w:hAnsi="Calibri Light" w:cs="Calibri"/>
                <w:sz w:val="20"/>
                <w:szCs w:val="20"/>
                <w:lang w:val="es-BO" w:eastAsia="es-BO"/>
              </w:rPr>
              <w:t>/O</w:t>
            </w:r>
            <w:r w:rsidRPr="00713D08">
              <w:rPr>
                <w:rFonts w:ascii="Calibri Light" w:hAnsi="Calibri Light" w:cs="Calibri"/>
                <w:sz w:val="20"/>
                <w:szCs w:val="20"/>
                <w:lang w:val="es-BO" w:eastAsia="es-BO"/>
              </w:rPr>
              <w:t xml:space="preserve"> PIEDRA COMANCHE</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64</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8</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EXCAVACIÓN DE ZANJA TERRENO SEMI DURO</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M3</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780</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9</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TRANSPORTE DE TUBERÍA</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CE1B74">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GLB</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10</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TENDIDO DE TUBERÍA</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2150</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11</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 xml:space="preserve">OBRAS CIVILES PARA FIJACIÓN PARA VÁLVULA DE P.E. Ø 40 </w:t>
            </w:r>
            <w:proofErr w:type="spellStart"/>
            <w:r w:rsidRPr="00713D08">
              <w:rPr>
                <w:rFonts w:ascii="Calibri Light" w:hAnsi="Calibri Light" w:cs="Calibri"/>
                <w:sz w:val="20"/>
                <w:szCs w:val="20"/>
                <w:lang w:val="es-BO" w:eastAsia="es-BO"/>
              </w:rPr>
              <w:t>mm.</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PZA</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3</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12</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RELLENO DE ZANJA CON TIERRA CERNIDA</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M3</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299</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13</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RELLENO Y COMPACTADO DE ZANJA CON TIERRA COMÚN</w:t>
            </w:r>
            <w:bookmarkStart w:id="1" w:name="_GoBack"/>
            <w:bookmarkEnd w:id="1"/>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M3</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479</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lastRenderedPageBreak/>
              <w:t>14</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REPOSICIÓN Y AFINADO DE ACERA Y/O CUNETA</w:t>
            </w:r>
            <w:r w:rsidR="00CE1B74">
              <w:rPr>
                <w:rFonts w:ascii="Calibri Light" w:hAnsi="Calibri Light" w:cs="Calibri"/>
                <w:sz w:val="20"/>
                <w:szCs w:val="20"/>
                <w:lang w:val="es-BO" w:eastAsia="es-BO"/>
              </w:rPr>
              <w:t>S</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477</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15</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CONSTRUCCIÓN DE BASE DE SUELO CEMENTO</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M3</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3,2</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16</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REPOSICION DE CERÁMICA, BALDOSAS Y/O CORTEZAS ESPECIALES C/PROVISIÓN</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8</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17</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REPOSICIÓN DE EMPEDRADO</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57</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18</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REPOSICIÓN DE LOSETA, ADOQUÍN Y/O PIEDRA COMANCHE</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M2</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64</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19</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ELABORACIÓN DE PLANOS AS-BUILT</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M</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2150</w:t>
            </w:r>
          </w:p>
        </w:tc>
      </w:tr>
      <w:tr w:rsidR="004273A0" w:rsidRPr="00713D08" w:rsidTr="00713D08">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20</w:t>
            </w:r>
          </w:p>
        </w:tc>
        <w:tc>
          <w:tcPr>
            <w:tcW w:w="678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rPr>
                <w:rFonts w:ascii="Calibri Light" w:hAnsi="Calibri Light" w:cs="Calibri"/>
                <w:sz w:val="20"/>
                <w:szCs w:val="20"/>
                <w:lang w:val="es-BO" w:eastAsia="es-BO"/>
              </w:rPr>
            </w:pPr>
            <w:r w:rsidRPr="00713D08">
              <w:rPr>
                <w:rFonts w:ascii="Calibri Light" w:hAnsi="Calibri Light" w:cs="Calibri"/>
                <w:sz w:val="20"/>
                <w:szCs w:val="20"/>
                <w:lang w:val="es-BO" w:eastAsia="es-BO"/>
              </w:rPr>
              <w:t>LIMPIEZA Y RETIRO DE ESCOMBROS</w:t>
            </w:r>
          </w:p>
        </w:tc>
        <w:tc>
          <w:tcPr>
            <w:tcW w:w="820" w:type="dxa"/>
            <w:tcBorders>
              <w:top w:val="nil"/>
              <w:left w:val="nil"/>
              <w:bottom w:val="single" w:sz="4" w:space="0" w:color="auto"/>
              <w:right w:val="single" w:sz="4" w:space="0" w:color="auto"/>
            </w:tcBorders>
            <w:shd w:val="clear" w:color="auto" w:fill="auto"/>
            <w:noWrap/>
            <w:vAlign w:val="center"/>
            <w:hideMark/>
          </w:tcPr>
          <w:p w:rsidR="00713D08" w:rsidRPr="00713D08" w:rsidRDefault="00CE1B74" w:rsidP="00CE1B74">
            <w:pPr>
              <w:jc w:val="center"/>
              <w:rPr>
                <w:rFonts w:ascii="Calibri Light" w:hAnsi="Calibri Light" w:cs="Calibri"/>
                <w:sz w:val="20"/>
                <w:szCs w:val="20"/>
                <w:lang w:val="es-BO" w:eastAsia="es-BO"/>
              </w:rPr>
            </w:pPr>
            <w:r>
              <w:rPr>
                <w:rFonts w:ascii="Calibri Light" w:hAnsi="Calibri Light" w:cs="Calibri"/>
                <w:sz w:val="20"/>
                <w:szCs w:val="20"/>
                <w:lang w:val="es-BO" w:eastAsia="es-BO"/>
              </w:rPr>
              <w:t>GL</w:t>
            </w:r>
            <w:r w:rsidRPr="00713D08">
              <w:rPr>
                <w:rFonts w:ascii="Calibri Light" w:hAnsi="Calibri Light" w:cs="Calibri"/>
                <w:sz w:val="20"/>
                <w:szCs w:val="20"/>
                <w:lang w:val="es-BO" w:eastAsia="es-BO"/>
              </w:rPr>
              <w:t>B</w:t>
            </w:r>
          </w:p>
        </w:tc>
        <w:tc>
          <w:tcPr>
            <w:tcW w:w="1040" w:type="dxa"/>
            <w:tcBorders>
              <w:top w:val="nil"/>
              <w:left w:val="nil"/>
              <w:bottom w:val="single" w:sz="4" w:space="0" w:color="auto"/>
              <w:right w:val="single" w:sz="4" w:space="0" w:color="auto"/>
            </w:tcBorders>
            <w:shd w:val="clear" w:color="auto" w:fill="auto"/>
            <w:noWrap/>
            <w:vAlign w:val="center"/>
            <w:hideMark/>
          </w:tcPr>
          <w:p w:rsidR="00713D08" w:rsidRPr="00713D08" w:rsidRDefault="00713D08" w:rsidP="00713D08">
            <w:pPr>
              <w:jc w:val="center"/>
              <w:rPr>
                <w:rFonts w:ascii="Calibri Light" w:hAnsi="Calibri Light" w:cs="Calibri"/>
                <w:sz w:val="20"/>
                <w:szCs w:val="20"/>
                <w:lang w:val="es-BO" w:eastAsia="es-BO"/>
              </w:rPr>
            </w:pPr>
            <w:r w:rsidRPr="00713D08">
              <w:rPr>
                <w:rFonts w:ascii="Calibri Light" w:hAnsi="Calibri Light" w:cs="Calibri"/>
                <w:sz w:val="20"/>
                <w:szCs w:val="20"/>
                <w:lang w:val="es-BO" w:eastAsia="es-BO"/>
              </w:rPr>
              <w:t>1</w:t>
            </w:r>
          </w:p>
        </w:tc>
      </w:tr>
    </w:tbl>
    <w:p w:rsidR="00D0384F" w:rsidRDefault="00D0384F" w:rsidP="00D0384F">
      <w:pPr>
        <w:tabs>
          <w:tab w:val="left" w:pos="426"/>
        </w:tabs>
        <w:spacing w:line="276" w:lineRule="auto"/>
        <w:contextualSpacing/>
        <w:rPr>
          <w:rFonts w:asciiTheme="minorHAnsi" w:hAnsiTheme="minorHAnsi" w:cstheme="minorHAnsi"/>
          <w:b/>
          <w:color w:val="000000" w:themeColor="text1"/>
          <w:sz w:val="22"/>
          <w:szCs w:val="22"/>
          <w:u w:val="single"/>
        </w:rPr>
      </w:pPr>
    </w:p>
    <w:p w:rsidR="00D0384F" w:rsidRPr="00D25588" w:rsidRDefault="00B035E7" w:rsidP="00FC3EF0">
      <w:pPr>
        <w:pStyle w:val="Prrafodelista"/>
        <w:numPr>
          <w:ilvl w:val="1"/>
          <w:numId w:val="16"/>
        </w:numPr>
        <w:tabs>
          <w:tab w:val="left" w:pos="426"/>
        </w:tabs>
        <w:ind w:left="567" w:hanging="283"/>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D0384F" w:rsidRDefault="00B035E7" w:rsidP="00FC3EF0">
      <w:pPr>
        <w:ind w:left="709"/>
        <w:jc w:val="both"/>
        <w:rPr>
          <w:rFonts w:asciiTheme="minorHAnsi" w:hAnsiTheme="minorHAnsi" w:cstheme="minorHAnsi"/>
          <w:color w:val="000000" w:themeColor="text1"/>
          <w:sz w:val="22"/>
          <w:szCs w:val="22"/>
        </w:rPr>
      </w:pPr>
      <w:r w:rsidRPr="00B035E7">
        <w:rPr>
          <w:rFonts w:asciiTheme="minorHAnsi" w:hAnsiTheme="minorHAnsi" w:cstheme="minorHAnsi"/>
          <w:color w:val="000000" w:themeColor="text1"/>
          <w:sz w:val="22"/>
          <w:szCs w:val="22"/>
        </w:rPr>
        <w:t>Las validaciones se encuentran</w:t>
      </w:r>
      <w:r w:rsidR="002141D8">
        <w:rPr>
          <w:rFonts w:asciiTheme="minorHAnsi" w:hAnsiTheme="minorHAnsi" w:cstheme="minorHAnsi"/>
          <w:color w:val="000000" w:themeColor="text1"/>
          <w:sz w:val="22"/>
          <w:szCs w:val="22"/>
        </w:rPr>
        <w:t xml:space="preserve"> detalladas en el Anexo 4</w:t>
      </w:r>
      <w:r w:rsidRPr="00B035E7">
        <w:rPr>
          <w:rFonts w:asciiTheme="minorHAnsi" w:hAnsiTheme="minorHAnsi" w:cstheme="minorHAnsi"/>
          <w:color w:val="000000" w:themeColor="text1"/>
          <w:sz w:val="22"/>
          <w:szCs w:val="22"/>
        </w:rPr>
        <w:t>.</w:t>
      </w:r>
    </w:p>
    <w:p w:rsidR="00B035E7" w:rsidRDefault="00B035E7" w:rsidP="00D0384F">
      <w:pPr>
        <w:ind w:left="425"/>
        <w:jc w:val="both"/>
        <w:rPr>
          <w:rFonts w:asciiTheme="minorHAnsi" w:hAnsiTheme="minorHAnsi" w:cstheme="minorHAnsi"/>
          <w:color w:val="000000" w:themeColor="text1"/>
          <w:sz w:val="22"/>
          <w:szCs w:val="22"/>
        </w:rPr>
      </w:pPr>
    </w:p>
    <w:p w:rsidR="00B035E7" w:rsidRDefault="00D0384F" w:rsidP="00FC3EF0">
      <w:pPr>
        <w:pStyle w:val="Prrafodelista"/>
        <w:numPr>
          <w:ilvl w:val="1"/>
          <w:numId w:val="16"/>
        </w:numPr>
        <w:tabs>
          <w:tab w:val="left" w:pos="426"/>
        </w:tabs>
        <w:ind w:left="567" w:hanging="283"/>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p>
    <w:p w:rsidR="00D0384F" w:rsidRPr="00B035E7" w:rsidRDefault="00D0384F" w:rsidP="00B035E7">
      <w:pPr>
        <w:tabs>
          <w:tab w:val="left" w:pos="709"/>
        </w:tabs>
        <w:ind w:left="993" w:hanging="284"/>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bCs/>
          <w:sz w:val="22"/>
          <w:szCs w:val="22"/>
          <w:u w:val="single"/>
        </w:rPr>
        <w:t xml:space="preserve"> </w:t>
      </w:r>
    </w:p>
    <w:p w:rsidR="00B035E7" w:rsidRPr="00736D45" w:rsidRDefault="00B035E7" w:rsidP="00B035E7">
      <w:pPr>
        <w:numPr>
          <w:ilvl w:val="0"/>
          <w:numId w:val="29"/>
        </w:numPr>
        <w:tabs>
          <w:tab w:val="left" w:pos="709"/>
        </w:tabs>
        <w:ind w:left="993" w:hanging="284"/>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035E7" w:rsidRPr="00736D45" w:rsidRDefault="00B035E7" w:rsidP="00EF4DD9">
      <w:pPr>
        <w:tabs>
          <w:tab w:val="left" w:pos="709"/>
        </w:tabs>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4B592C"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BA77C3" w:rsidRDefault="00B035E7" w:rsidP="00B035E7">
      <w:pPr>
        <w:numPr>
          <w:ilvl w:val="0"/>
          <w:numId w:val="29"/>
        </w:numPr>
        <w:tabs>
          <w:tab w:val="left" w:pos="709"/>
        </w:tabs>
        <w:ind w:left="993" w:hanging="284"/>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035E7" w:rsidRDefault="00B035E7" w:rsidP="00EF4DD9">
      <w:pPr>
        <w:tabs>
          <w:tab w:val="left" w:pos="709"/>
        </w:tabs>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B035E7">
      <w:pPr>
        <w:numPr>
          <w:ilvl w:val="0"/>
          <w:numId w:val="26"/>
        </w:numPr>
        <w:tabs>
          <w:tab w:val="left" w:pos="993"/>
        </w:tabs>
        <w:spacing w:line="220" w:lineRule="atLeast"/>
        <w:ind w:left="709" w:firstLine="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B035E7" w:rsidRPr="00736D45" w:rsidRDefault="00B035E7" w:rsidP="00B035E7">
      <w:pPr>
        <w:tabs>
          <w:tab w:val="left" w:pos="709"/>
        </w:tabs>
        <w:spacing w:line="220" w:lineRule="atLeast"/>
        <w:ind w:left="993" w:hanging="284"/>
        <w:contextualSpacing/>
        <w:jc w:val="both"/>
        <w:rPr>
          <w:rFonts w:ascii="Calibri" w:hAnsi="Calibri" w:cs="Calibri"/>
          <w:bCs/>
          <w:sz w:val="22"/>
          <w:szCs w:val="22"/>
          <w:lang w:eastAsia="es-BO"/>
        </w:rPr>
      </w:pPr>
    </w:p>
    <w:p w:rsidR="00B035E7" w:rsidRDefault="00B035E7" w:rsidP="00FC3EF0">
      <w:pPr>
        <w:tabs>
          <w:tab w:val="left" w:pos="709"/>
        </w:tabs>
        <w:spacing w:after="240"/>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w:t>
      </w:r>
      <w:r>
        <w:rPr>
          <w:rFonts w:ascii="Calibri" w:hAnsi="Calibri" w:cs="Calibri"/>
          <w:sz w:val="22"/>
          <w:szCs w:val="22"/>
          <w:lang w:val="es-BO" w:eastAsia="es-BO"/>
        </w:rPr>
        <w:t xml:space="preserve"> podrán ser cualquiera de los </w:t>
      </w:r>
      <w:r w:rsidRPr="00736D45">
        <w:rPr>
          <w:rFonts w:ascii="Calibri" w:hAnsi="Calibri" w:cs="Calibri"/>
          <w:sz w:val="22"/>
          <w:szCs w:val="22"/>
          <w:lang w:val="es-BO" w:eastAsia="es-BO"/>
        </w:rPr>
        <w:t>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FC3EF0" w:rsidRPr="00736D45" w:rsidRDefault="00FC3EF0" w:rsidP="00FC3EF0">
      <w:pPr>
        <w:tabs>
          <w:tab w:val="left" w:pos="709"/>
        </w:tabs>
        <w:spacing w:after="240"/>
        <w:contextualSpacing/>
        <w:jc w:val="both"/>
        <w:rPr>
          <w:rFonts w:ascii="Calibri" w:hAnsi="Calibri" w:cs="Calibri"/>
          <w:sz w:val="22"/>
          <w:szCs w:val="22"/>
          <w:lang w:val="es-BO" w:eastAsia="es-BO"/>
        </w:rPr>
      </w:pPr>
    </w:p>
    <w:p w:rsidR="00B035E7" w:rsidRPr="00831649" w:rsidRDefault="00B035E7" w:rsidP="00FC3EF0">
      <w:pPr>
        <w:numPr>
          <w:ilvl w:val="0"/>
          <w:numId w:val="26"/>
        </w:numPr>
        <w:tabs>
          <w:tab w:val="left" w:pos="709"/>
        </w:tabs>
        <w:spacing w:before="240"/>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B035E7" w:rsidRPr="00736D45"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B035E7" w:rsidRPr="00B035E7"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B035E7" w:rsidRPr="00B035E7" w:rsidRDefault="00B035E7" w:rsidP="00B035E7">
      <w:pPr>
        <w:tabs>
          <w:tab w:val="left" w:pos="709"/>
        </w:tabs>
        <w:contextualSpacing/>
        <w:jc w:val="both"/>
        <w:rPr>
          <w:rFonts w:ascii="Calibri" w:hAnsi="Calibri" w:cs="Calibri"/>
          <w:bCs/>
          <w:sz w:val="22"/>
          <w:szCs w:val="22"/>
          <w:lang w:eastAsia="es-BO"/>
        </w:rPr>
      </w:pPr>
    </w:p>
    <w:p w:rsidR="00B035E7" w:rsidRDefault="00B035E7" w:rsidP="00B035E7">
      <w:pPr>
        <w:tabs>
          <w:tab w:val="left" w:pos="709"/>
        </w:tabs>
        <w:ind w:left="709"/>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B035E7" w:rsidRPr="00736D45" w:rsidRDefault="00B035E7" w:rsidP="00B035E7">
      <w:pPr>
        <w:tabs>
          <w:tab w:val="left" w:pos="709"/>
        </w:tabs>
        <w:ind w:left="709" w:hanging="284"/>
        <w:contextualSpacing/>
        <w:jc w:val="both"/>
        <w:rPr>
          <w:rFonts w:ascii="Calibri" w:hAnsi="Calibri" w:cs="Calibri"/>
          <w:bCs/>
          <w:sz w:val="22"/>
          <w:szCs w:val="22"/>
          <w:lang w:eastAsia="es-BO"/>
        </w:rPr>
      </w:pPr>
    </w:p>
    <w:p w:rsidR="00B035E7" w:rsidRPr="00736D45" w:rsidRDefault="00B035E7" w:rsidP="00B035E7">
      <w:pPr>
        <w:tabs>
          <w:tab w:val="left" w:pos="709"/>
        </w:tabs>
        <w:ind w:left="709"/>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B035E7" w:rsidRDefault="00B035E7" w:rsidP="00B035E7">
      <w:pPr>
        <w:tabs>
          <w:tab w:val="left" w:pos="709"/>
        </w:tabs>
        <w:ind w:left="993" w:hanging="284"/>
        <w:contextualSpacing/>
        <w:jc w:val="both"/>
        <w:rPr>
          <w:rFonts w:ascii="Calibri" w:hAnsi="Calibri" w:cs="Calibri"/>
          <w:bCs/>
          <w:sz w:val="22"/>
          <w:szCs w:val="22"/>
          <w:lang w:eastAsia="es-BO"/>
        </w:rPr>
      </w:pPr>
    </w:p>
    <w:p w:rsidR="00B035E7" w:rsidRPr="001F0DAD" w:rsidRDefault="00B035E7" w:rsidP="00EF4DD9">
      <w:pPr>
        <w:tabs>
          <w:tab w:val="left" w:pos="709"/>
        </w:tabs>
        <w:ind w:left="709"/>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B035E7" w:rsidRDefault="00B035E7" w:rsidP="00EF4DD9">
      <w:pPr>
        <w:tabs>
          <w:tab w:val="left" w:pos="709"/>
        </w:tabs>
        <w:ind w:left="709"/>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B035E7" w:rsidRPr="00EB44CA" w:rsidRDefault="00B035E7" w:rsidP="00B035E7">
      <w:pPr>
        <w:tabs>
          <w:tab w:val="left" w:pos="709"/>
        </w:tabs>
        <w:ind w:left="993" w:hanging="284"/>
        <w:contextualSpacing/>
        <w:jc w:val="both"/>
        <w:rPr>
          <w:rFonts w:asciiTheme="minorHAnsi" w:hAnsiTheme="minorHAnsi" w:cstheme="minorHAnsi"/>
          <w:sz w:val="22"/>
          <w:szCs w:val="22"/>
          <w:lang w:val="es-BO" w:eastAsia="es-BO"/>
        </w:rPr>
      </w:pP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r w:rsidR="004273A0">
        <w:rPr>
          <w:rFonts w:asciiTheme="minorHAnsi" w:hAnsiTheme="minorHAnsi" w:cstheme="minorHAnsi"/>
          <w:sz w:val="22"/>
          <w:szCs w:val="22"/>
          <w:lang w:val="es-BO" w:eastAsia="es-BO"/>
        </w:rPr>
        <w:t>.</w:t>
      </w:r>
    </w:p>
    <w:p w:rsidR="00B035E7" w:rsidRPr="005A0571" w:rsidRDefault="00B035E7" w:rsidP="00EF4DD9">
      <w:pPr>
        <w:pStyle w:val="Prrafodelista"/>
        <w:numPr>
          <w:ilvl w:val="0"/>
          <w:numId w:val="11"/>
        </w:numPr>
        <w:tabs>
          <w:tab w:val="left" w:pos="993"/>
        </w:tabs>
        <w:ind w:left="127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B035E7" w:rsidRDefault="00B035E7" w:rsidP="00B035E7">
      <w:pPr>
        <w:tabs>
          <w:tab w:val="left" w:pos="709"/>
        </w:tabs>
        <w:autoSpaceDE w:val="0"/>
        <w:autoSpaceDN w:val="0"/>
        <w:adjustRightInd w:val="0"/>
        <w:jc w:val="both"/>
        <w:rPr>
          <w:rFonts w:asciiTheme="minorHAnsi" w:hAnsiTheme="minorHAnsi" w:cstheme="minorHAnsi"/>
          <w:sz w:val="22"/>
          <w:szCs w:val="22"/>
          <w:lang w:val="es-BO" w:eastAsia="es-BO"/>
        </w:rPr>
      </w:pPr>
    </w:p>
    <w:p w:rsidR="00B035E7" w:rsidRPr="00B035E7" w:rsidRDefault="00B035E7" w:rsidP="00FC3EF0">
      <w:pPr>
        <w:pStyle w:val="Prrafodelista"/>
        <w:numPr>
          <w:ilvl w:val="1"/>
          <w:numId w:val="16"/>
        </w:numPr>
        <w:tabs>
          <w:tab w:val="left" w:pos="709"/>
          <w:tab w:val="left" w:pos="3544"/>
        </w:tabs>
        <w:ind w:left="567" w:hanging="283"/>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color w:val="000000" w:themeColor="text1"/>
          <w:sz w:val="22"/>
          <w:szCs w:val="22"/>
          <w:u w:val="single"/>
        </w:rPr>
        <w:t>EXPERIENCIA DEL PERSONAL TECNICO CLAVE (SUJETO A EVALUACION)</w:t>
      </w:r>
    </w:p>
    <w:p w:rsidR="00B035E7" w:rsidRPr="00B035E7" w:rsidRDefault="00B035E7" w:rsidP="00B035E7">
      <w:pPr>
        <w:tabs>
          <w:tab w:val="left" w:pos="709"/>
        </w:tabs>
        <w:autoSpaceDE w:val="0"/>
        <w:autoSpaceDN w:val="0"/>
        <w:adjustRightInd w:val="0"/>
        <w:jc w:val="both"/>
        <w:rPr>
          <w:rFonts w:asciiTheme="minorHAnsi" w:hAnsiTheme="minorHAnsi" w:cstheme="minorHAnsi"/>
          <w:sz w:val="22"/>
          <w:szCs w:val="22"/>
          <w:lang w:eastAsia="es-BO"/>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B035E7" w:rsidRPr="00AD53A2" w:rsidTr="00FC3EF0">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CARGOS SIMILARES</w:t>
            </w:r>
          </w:p>
        </w:tc>
      </w:tr>
      <w:tr w:rsidR="00B035E7" w:rsidRPr="00AD53A2" w:rsidTr="00FC3EF0">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035E7" w:rsidRPr="002E766B" w:rsidRDefault="006D229D" w:rsidP="006D229D">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7A7DD4" w:rsidRDefault="00B035E7" w:rsidP="006D229D">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B035E7" w:rsidRPr="004F3971" w:rsidRDefault="00B035E7" w:rsidP="006D229D">
            <w:pPr>
              <w:numPr>
                <w:ilvl w:val="0"/>
                <w:numId w:val="27"/>
              </w:numPr>
              <w:rPr>
                <w:rFonts w:ascii="Cambria" w:hAnsi="Cambria" w:cs="Calibri"/>
                <w:sz w:val="16"/>
                <w:szCs w:val="18"/>
              </w:rPr>
            </w:pPr>
            <w:r w:rsidRPr="004F3971">
              <w:rPr>
                <w:rFonts w:ascii="Calibri" w:hAnsi="Calibri" w:cs="Calibri"/>
                <w:sz w:val="18"/>
                <w:szCs w:val="20"/>
              </w:rPr>
              <w:t xml:space="preserve">OTRAS INGENIERÍAS RELACIONADAS AL ÁREA </w:t>
            </w:r>
            <w:r w:rsidR="004B592C" w:rsidRPr="004F3971">
              <w:rPr>
                <w:rFonts w:ascii="Calibri" w:hAnsi="Calibri" w:cs="Calibri"/>
                <w:sz w:val="18"/>
                <w:szCs w:val="20"/>
              </w:rPr>
              <w:t>DE HIDROCARBUROS</w:t>
            </w:r>
            <w:r w:rsidRPr="004F3971">
              <w:rPr>
                <w:rFonts w:ascii="Calibri" w:hAnsi="Calibri" w:cs="Calibri"/>
                <w:sz w:val="18"/>
                <w:szCs w:val="20"/>
              </w:rPr>
              <w:t>.</w:t>
            </w:r>
          </w:p>
          <w:p w:rsidR="00B035E7" w:rsidRPr="00EF4DD9" w:rsidRDefault="00B035E7" w:rsidP="006D229D">
            <w:pPr>
              <w:numPr>
                <w:ilvl w:val="0"/>
                <w:numId w:val="27"/>
              </w:numPr>
              <w:rPr>
                <w:rFonts w:ascii="Calibri" w:hAnsi="Calibri"/>
                <w:color w:val="000000"/>
                <w:sz w:val="18"/>
                <w:szCs w:val="18"/>
                <w:lang w:val="es-BO" w:eastAsia="es-BO"/>
              </w:rPr>
            </w:pPr>
            <w:r w:rsidRPr="00EF4DD9">
              <w:rPr>
                <w:rFonts w:ascii="Calibri" w:hAnsi="Calibri" w:cs="Calibri"/>
                <w:sz w:val="18"/>
                <w:szCs w:val="20"/>
              </w:rPr>
              <w:t>OTRAS INGENIERÍAS RELACIONADAS AL ÁREA DE LA CONSTRUCCIÓN DE INSTALACIONES DEL ÁREA DE HIDROCARBUROS.</w:t>
            </w:r>
          </w:p>
          <w:p w:rsidR="00B035E7" w:rsidRPr="00AD53A2" w:rsidRDefault="00B035E7" w:rsidP="006D229D">
            <w:pPr>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AD53A2" w:rsidRDefault="00B035E7" w:rsidP="006D229D">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B035E7" w:rsidRPr="00435140" w:rsidRDefault="006D229D" w:rsidP="006D229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pStyle w:val="Prrafodelista"/>
              <w:numPr>
                <w:ilvl w:val="0"/>
                <w:numId w:val="26"/>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B035E7" w:rsidRPr="00B261D7"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rsidR="00B261D7" w:rsidRPr="0000565B" w:rsidRDefault="00B261D7" w:rsidP="006D229D">
            <w:pPr>
              <w:pStyle w:val="Prrafodelista"/>
              <w:numPr>
                <w:ilvl w:val="0"/>
                <w:numId w:val="26"/>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B035E7" w:rsidRPr="0007751C" w:rsidTr="00FC3EF0">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rsidR="00B035E7" w:rsidRPr="0007751C" w:rsidRDefault="003F00E3" w:rsidP="006D229D">
            <w:pPr>
              <w:jc w:val="center"/>
              <w:rPr>
                <w:rFonts w:ascii="Calibri" w:hAnsi="Calibri" w:cs="Calibri"/>
                <w:sz w:val="18"/>
                <w:szCs w:val="18"/>
              </w:rPr>
            </w:pPr>
            <w:r>
              <w:rPr>
                <w:rFonts w:ascii="Calibri" w:hAnsi="Calibri" w:cs="Calibri"/>
                <w:sz w:val="18"/>
                <w:szCs w:val="18"/>
              </w:rPr>
              <w:lastRenderedPageBreak/>
              <w:t>2</w:t>
            </w:r>
          </w:p>
        </w:tc>
        <w:tc>
          <w:tcPr>
            <w:tcW w:w="1596" w:type="pct"/>
            <w:shd w:val="clear" w:color="auto" w:fill="auto"/>
            <w:vAlign w:val="center"/>
          </w:tcPr>
          <w:p w:rsidR="00B035E7" w:rsidRDefault="00B035E7" w:rsidP="006D229D">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w:t>
            </w:r>
            <w:r w:rsidR="004B592C"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rsidR="00B035E7" w:rsidRPr="009A66B6" w:rsidRDefault="00B035E7" w:rsidP="006D229D">
            <w:pPr>
              <w:rPr>
                <w:rFonts w:ascii="Calibri" w:hAnsi="Calibri" w:cs="Calibri"/>
                <w:sz w:val="18"/>
                <w:szCs w:val="18"/>
                <w:lang w:eastAsia="es-BO"/>
              </w:rPr>
            </w:pPr>
          </w:p>
        </w:tc>
        <w:tc>
          <w:tcPr>
            <w:tcW w:w="625" w:type="pct"/>
            <w:shd w:val="clear" w:color="auto" w:fill="auto"/>
            <w:vAlign w:val="center"/>
          </w:tcPr>
          <w:p w:rsidR="00B035E7" w:rsidRPr="009A66B6" w:rsidRDefault="00B035E7" w:rsidP="006D229D">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rsidR="00B035E7" w:rsidRPr="0007751C" w:rsidRDefault="006D229D" w:rsidP="006D229D">
            <w:pPr>
              <w:jc w:val="center"/>
              <w:rPr>
                <w:rFonts w:ascii="Calibri" w:hAnsi="Calibri" w:cs="Calibri"/>
                <w:sz w:val="18"/>
                <w:szCs w:val="18"/>
              </w:rPr>
            </w:pPr>
            <w:r>
              <w:rPr>
                <w:rFonts w:ascii="Calibri" w:hAnsi="Calibri" w:cs="Calibri"/>
                <w:sz w:val="18"/>
                <w:szCs w:val="18"/>
              </w:rPr>
              <w:t>1</w:t>
            </w:r>
          </w:p>
        </w:tc>
        <w:tc>
          <w:tcPr>
            <w:tcW w:w="1095" w:type="pct"/>
            <w:vAlign w:val="center"/>
          </w:tcPr>
          <w:p w:rsidR="00B035E7" w:rsidRPr="0007751C" w:rsidRDefault="00B035E7" w:rsidP="006D229D">
            <w:pPr>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B035E7" w:rsidRPr="0007751C" w:rsidRDefault="00B035E7" w:rsidP="006D229D">
            <w:pPr>
              <w:rPr>
                <w:rFonts w:ascii="Calibri" w:hAnsi="Calibri" w:cs="Calibri"/>
                <w:sz w:val="18"/>
                <w:szCs w:val="18"/>
              </w:rPr>
            </w:pPr>
          </w:p>
        </w:tc>
        <w:tc>
          <w:tcPr>
            <w:tcW w:w="938" w:type="pct"/>
            <w:vAlign w:val="center"/>
          </w:tcPr>
          <w:p w:rsidR="00B035E7" w:rsidRPr="009A66B6" w:rsidRDefault="00B035E7" w:rsidP="006D229D">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B035E7" w:rsidRPr="008C1EDF" w:rsidRDefault="00B035E7" w:rsidP="00B035E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rsidR="00B035E7" w:rsidRPr="00271B44" w:rsidRDefault="00B035E7" w:rsidP="00B035E7">
      <w:pPr>
        <w:spacing w:line="276" w:lineRule="auto"/>
        <w:jc w:val="both"/>
        <w:rPr>
          <w:rFonts w:asciiTheme="minorHAnsi" w:hAnsiTheme="minorHAnsi" w:cstheme="minorHAnsi"/>
          <w:b/>
          <w:bCs/>
          <w:sz w:val="22"/>
          <w:szCs w:val="22"/>
          <w:u w:val="single"/>
        </w:rPr>
      </w:pPr>
    </w:p>
    <w:p w:rsidR="00B035E7" w:rsidRDefault="00B035E7" w:rsidP="00FC3EF0">
      <w:pPr>
        <w:spacing w:line="276" w:lineRule="auto"/>
        <w:ind w:left="709"/>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24D3D" w:rsidRPr="00824D3D" w:rsidRDefault="00824D3D" w:rsidP="00824D3D">
      <w:pPr>
        <w:spacing w:line="276" w:lineRule="auto"/>
        <w:ind w:firstLine="390"/>
        <w:jc w:val="both"/>
        <w:rPr>
          <w:rFonts w:asciiTheme="minorHAnsi" w:hAnsiTheme="minorHAnsi" w:cstheme="minorHAnsi"/>
          <w:b/>
          <w:bCs/>
          <w:sz w:val="12"/>
          <w:szCs w:val="22"/>
        </w:rPr>
      </w:pPr>
    </w:p>
    <w:p w:rsidR="00824D3D" w:rsidRPr="00824D3D" w:rsidRDefault="00824D3D" w:rsidP="00FC3EF0">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Pr>
          <w:rFonts w:ascii="Calibri" w:hAnsi="Calibri" w:cs="Calibri"/>
          <w:sz w:val="22"/>
          <w:szCs w:val="22"/>
          <w:lang w:val="es-BO" w:eastAsia="es-BO"/>
        </w:rPr>
        <w:t>L</w:t>
      </w:r>
      <w:r w:rsidR="00B035E7" w:rsidRPr="00824D3D">
        <w:rPr>
          <w:rFonts w:asciiTheme="minorHAnsi" w:hAnsiTheme="minorHAnsi" w:cstheme="minorHAnsi"/>
          <w:sz w:val="22"/>
          <w:szCs w:val="22"/>
        </w:rPr>
        <w:t xml:space="preserve">os Documentos de Respaldo que avalen la experiencia del personal requerido </w:t>
      </w:r>
      <w:r>
        <w:rPr>
          <w:rFonts w:asciiTheme="minorHAnsi" w:hAnsiTheme="minorHAnsi" w:cstheme="minorHAnsi"/>
          <w:sz w:val="22"/>
          <w:szCs w:val="22"/>
        </w:rPr>
        <w:t>son:</w:t>
      </w:r>
    </w:p>
    <w:p w:rsidR="00824D3D" w:rsidRPr="00824D3D" w:rsidRDefault="00824D3D" w:rsidP="00824D3D">
      <w:pPr>
        <w:pStyle w:val="Prrafodelista"/>
        <w:spacing w:line="276" w:lineRule="auto"/>
        <w:ind w:left="765"/>
        <w:contextualSpacing/>
        <w:jc w:val="both"/>
        <w:rPr>
          <w:rFonts w:asciiTheme="minorHAnsi" w:hAnsiTheme="minorHAnsi" w:cstheme="minorHAnsi"/>
          <w:sz w:val="12"/>
          <w:szCs w:val="22"/>
          <w:lang w:val="es-BO" w:eastAsia="es-BO"/>
        </w:rPr>
      </w:pPr>
    </w:p>
    <w:p w:rsidR="00B035E7" w:rsidRPr="00AD0D9C"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B035E7" w:rsidRPr="00792780"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EF4DD9">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F46CDC"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B035E7" w:rsidRPr="005B1B11"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B035E7" w:rsidRPr="00BD24A0" w:rsidRDefault="00B035E7" w:rsidP="00B035E7">
      <w:pPr>
        <w:numPr>
          <w:ilvl w:val="0"/>
          <w:numId w:val="2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B035E7" w:rsidRPr="00382525" w:rsidRDefault="00B035E7" w:rsidP="00B035E7">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EF4DD9">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B035E7" w:rsidRPr="00382525" w:rsidRDefault="00B035E7" w:rsidP="00B035E7">
      <w:pPr>
        <w:ind w:left="1560"/>
        <w:contextualSpacing/>
        <w:jc w:val="both"/>
        <w:rPr>
          <w:rFonts w:ascii="Calibri" w:hAnsi="Calibri" w:cs="Calibri"/>
          <w:bCs/>
          <w:sz w:val="22"/>
          <w:szCs w:val="22"/>
          <w:lang w:eastAsia="es-BO"/>
        </w:rPr>
      </w:pPr>
    </w:p>
    <w:p w:rsidR="00B035E7" w:rsidRPr="004A6EBB"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24D3D" w:rsidRDefault="00B035E7" w:rsidP="00824D3D">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24D3D" w:rsidRDefault="00824D3D" w:rsidP="00824D3D">
      <w:pPr>
        <w:pStyle w:val="Piedepgina"/>
        <w:jc w:val="both"/>
        <w:rPr>
          <w:rFonts w:asciiTheme="minorHAnsi" w:hAnsiTheme="minorHAnsi" w:cstheme="minorHAnsi"/>
          <w:sz w:val="22"/>
          <w:szCs w:val="22"/>
        </w:rPr>
      </w:pPr>
    </w:p>
    <w:p w:rsidR="00B035E7" w:rsidRPr="00824D3D" w:rsidRDefault="00B035E7" w:rsidP="00FC3EF0">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Cuando los respaldos citados no contemplen toda la información requerida, YPFB podrá solicitar documentos </w:t>
      </w:r>
      <w:r w:rsidRPr="00824D3D">
        <w:rPr>
          <w:rFonts w:ascii="Calibri" w:hAnsi="Calibri" w:cs="Calibri"/>
          <w:b/>
          <w:sz w:val="22"/>
          <w:szCs w:val="22"/>
          <w:lang w:val="es-BO" w:eastAsia="es-BO"/>
        </w:rPr>
        <w:t>adicionales</w:t>
      </w:r>
      <w:r w:rsidRPr="00824D3D">
        <w:rPr>
          <w:rFonts w:ascii="Calibri" w:hAnsi="Calibri" w:cs="Calibri"/>
          <w:sz w:val="22"/>
          <w:szCs w:val="22"/>
          <w:lang w:val="es-BO" w:eastAsia="es-BO"/>
        </w:rPr>
        <w:t xml:space="preserve"> a los citados, donde se evidencie y/o complemente la información requerida.</w:t>
      </w:r>
      <w:r w:rsidRPr="00824D3D">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824D3D">
        <w:rPr>
          <w:rFonts w:ascii="Calibri" w:hAnsi="Calibri" w:cs="Calibri"/>
          <w:sz w:val="22"/>
          <w:szCs w:val="22"/>
        </w:rPr>
        <w:t>.</w:t>
      </w:r>
    </w:p>
    <w:p w:rsidR="00B035E7" w:rsidRPr="00824D3D" w:rsidRDefault="00B035E7" w:rsidP="00FC3EF0">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El personal clave deberá permanecer en obra hasta la entrega definitiva de la misma. (Para el caso del Dibujante de Planos As </w:t>
      </w:r>
      <w:proofErr w:type="spellStart"/>
      <w:r w:rsidRPr="00824D3D">
        <w:rPr>
          <w:rFonts w:ascii="Calibri" w:hAnsi="Calibri" w:cs="Calibri"/>
          <w:sz w:val="22"/>
          <w:szCs w:val="22"/>
          <w:lang w:val="es-BO" w:eastAsia="es-BO"/>
        </w:rPr>
        <w:t>Built</w:t>
      </w:r>
      <w:proofErr w:type="spellEnd"/>
      <w:r w:rsidRPr="00824D3D">
        <w:rPr>
          <w:rFonts w:ascii="Calibri" w:hAnsi="Calibri" w:cs="Calibri"/>
          <w:sz w:val="22"/>
          <w:szCs w:val="22"/>
          <w:lang w:val="es-BO" w:eastAsia="es-BO"/>
        </w:rPr>
        <w:t xml:space="preserve"> de acuerdo a requerimiento del Supervisor de Obra).</w:t>
      </w:r>
    </w:p>
    <w:p w:rsidR="00B84C5D" w:rsidRPr="00824D3D" w:rsidRDefault="00B035E7" w:rsidP="00FC3EF0">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B84C5D" w:rsidRPr="00824D3D">
        <w:rPr>
          <w:rFonts w:ascii="Calibri" w:hAnsi="Calibri" w:cs="Calibri"/>
          <w:sz w:val="22"/>
          <w:szCs w:val="22"/>
          <w:lang w:val="es-BO" w:eastAsia="es-BO"/>
        </w:rPr>
        <w:t xml:space="preserve"> el cierre final del contrato.</w:t>
      </w:r>
    </w:p>
    <w:p w:rsidR="00B84C5D" w:rsidRPr="00B84C5D" w:rsidRDefault="00B84C5D" w:rsidP="00B84C5D">
      <w:pPr>
        <w:pStyle w:val="Prrafodelista"/>
        <w:spacing w:line="276" w:lineRule="auto"/>
        <w:ind w:left="765"/>
        <w:contextualSpacing/>
        <w:jc w:val="both"/>
        <w:rPr>
          <w:rFonts w:ascii="Calibri" w:hAnsi="Calibri" w:cs="Calibri"/>
          <w:sz w:val="22"/>
          <w:szCs w:val="22"/>
          <w:lang w:val="es-BO" w:eastAsia="es-BO"/>
        </w:rPr>
      </w:pPr>
    </w:p>
    <w:p w:rsidR="00D0384F" w:rsidRDefault="00D0384F"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EF4DD9" w:rsidRPr="00EF4DD9" w:rsidRDefault="00EF4DD9" w:rsidP="00FC3EF0">
      <w:pPr>
        <w:pStyle w:val="Prrafodelista"/>
        <w:numPr>
          <w:ilvl w:val="1"/>
          <w:numId w:val="16"/>
        </w:numPr>
        <w:ind w:left="567" w:hanging="425"/>
        <w:contextualSpacing/>
        <w:rPr>
          <w:rFonts w:asciiTheme="minorHAnsi" w:hAnsiTheme="minorHAnsi" w:cstheme="minorHAnsi"/>
          <w:b/>
          <w:bCs/>
          <w:sz w:val="22"/>
          <w:szCs w:val="22"/>
          <w:u w:val="single"/>
        </w:rPr>
      </w:pPr>
      <w:r w:rsidRPr="00EF4DD9">
        <w:rPr>
          <w:rFonts w:asciiTheme="minorHAnsi" w:hAnsiTheme="minorHAnsi" w:cstheme="minorHAnsi"/>
          <w:b/>
          <w:color w:val="000000" w:themeColor="text1"/>
          <w:sz w:val="22"/>
          <w:szCs w:val="22"/>
          <w:u w:val="single"/>
        </w:rPr>
        <w:lastRenderedPageBreak/>
        <w:t>PERSONAL TÉCNICO Y DE APOYO MÍNIMO REQUERIDO (OBLIGATORIO PERO NO SUJETO A EVALUACION)</w:t>
      </w:r>
    </w:p>
    <w:p w:rsidR="00D0384F" w:rsidRPr="0007751C" w:rsidRDefault="00D0384F" w:rsidP="00D0384F">
      <w:pPr>
        <w:rPr>
          <w:rFonts w:asciiTheme="minorHAnsi" w:hAnsiTheme="minorHAnsi" w:cstheme="minorHAnsi"/>
          <w:b/>
          <w:bCs/>
          <w:sz w:val="22"/>
          <w:szCs w:val="22"/>
          <w:u w:val="single"/>
        </w:rPr>
      </w:pPr>
    </w:p>
    <w:p w:rsidR="00EF4DD9" w:rsidRDefault="00D0384F" w:rsidP="00D0384F">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D0384F" w:rsidRPr="008B4F92" w:rsidRDefault="00EF4DD9" w:rsidP="00D0384F">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PARA LA EJECUCIÓN DE LAS OBRAS:</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79"/>
        <w:gridCol w:w="2016"/>
        <w:gridCol w:w="2515"/>
        <w:gridCol w:w="1416"/>
        <w:gridCol w:w="2592"/>
      </w:tblGrid>
      <w:tr w:rsidR="0095547A" w:rsidRPr="0059136C" w:rsidTr="00904EBC">
        <w:trPr>
          <w:trHeight w:val="45"/>
          <w:tblHeader/>
          <w:jc w:val="center"/>
        </w:trPr>
        <w:tc>
          <w:tcPr>
            <w:tcW w:w="158" w:type="pct"/>
            <w:shd w:val="clear" w:color="auto" w:fill="F2F2F2"/>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14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426"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80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NUMERO DE PERSONAS</w:t>
            </w:r>
          </w:p>
        </w:tc>
        <w:tc>
          <w:tcPr>
            <w:tcW w:w="1470"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Capataz</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2</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Chofer</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3</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Albañil</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2</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4</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Plomero Calificado</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5</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Peón</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B241C2"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6</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Topógrafo</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rPr>
              <w:t>Técnico o Lic. en topografía</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5547A" w:rsidRPr="00FA6F28" w:rsidRDefault="004B592C"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toda la obra.</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7</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Operador de Cortadora de Disco</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5547A" w:rsidRPr="00FA6F28" w:rsidTr="00904EBC">
        <w:trPr>
          <w:trHeight w:val="45"/>
          <w:jc w:val="center"/>
        </w:trPr>
        <w:tc>
          <w:tcPr>
            <w:tcW w:w="158" w:type="pct"/>
            <w:shd w:val="clear" w:color="auto" w:fill="FFFFFF" w:themeFill="background1"/>
            <w:tcMar>
              <w:left w:w="0" w:type="dxa"/>
              <w:right w:w="0" w:type="dxa"/>
            </w:tcMar>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8</w:t>
            </w:r>
          </w:p>
        </w:tc>
        <w:tc>
          <w:tcPr>
            <w:tcW w:w="1143" w:type="pct"/>
            <w:shd w:val="clear" w:color="auto" w:fill="FFFFFF" w:themeFill="background1"/>
            <w:vAlign w:val="center"/>
          </w:tcPr>
          <w:p w:rsidR="0095547A" w:rsidRPr="00FA6F28" w:rsidRDefault="0095547A" w:rsidP="0095547A">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Operador de Martillo Perforador</w:t>
            </w:r>
          </w:p>
        </w:tc>
        <w:tc>
          <w:tcPr>
            <w:tcW w:w="1426"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5547A" w:rsidRPr="00FA6F28" w:rsidRDefault="0095547A" w:rsidP="0095547A">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5547A" w:rsidRPr="00FA6F28" w:rsidRDefault="0095547A" w:rsidP="004B592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04EBC" w:rsidRPr="00FA6F28" w:rsidTr="00904EBC">
        <w:trPr>
          <w:trHeight w:val="45"/>
          <w:jc w:val="center"/>
        </w:trPr>
        <w:tc>
          <w:tcPr>
            <w:tcW w:w="158" w:type="pct"/>
            <w:shd w:val="clear" w:color="auto" w:fill="FFFFFF" w:themeFill="background1"/>
            <w:tcMar>
              <w:left w:w="0" w:type="dxa"/>
              <w:right w:w="0" w:type="dxa"/>
            </w:tcMar>
            <w:vAlign w:val="center"/>
          </w:tcPr>
          <w:p w:rsidR="00904EBC" w:rsidRPr="00FA6F28" w:rsidRDefault="00904EBC" w:rsidP="00904EBC">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9</w:t>
            </w:r>
          </w:p>
        </w:tc>
        <w:tc>
          <w:tcPr>
            <w:tcW w:w="1143" w:type="pct"/>
            <w:shd w:val="clear" w:color="auto" w:fill="FFFFFF" w:themeFill="background1"/>
            <w:vAlign w:val="center"/>
          </w:tcPr>
          <w:p w:rsidR="00904EBC" w:rsidRPr="00FA6F28" w:rsidRDefault="00904EBC" w:rsidP="00904EBC">
            <w:pPr>
              <w:spacing w:line="276" w:lineRule="auto"/>
              <w:rPr>
                <w:rFonts w:asciiTheme="minorHAnsi" w:hAnsiTheme="minorHAnsi" w:cstheme="minorHAnsi"/>
                <w:sz w:val="20"/>
                <w:szCs w:val="22"/>
                <w:lang w:val="es-BO"/>
              </w:rPr>
            </w:pPr>
            <w:r w:rsidRPr="00FA6F28">
              <w:rPr>
                <w:rFonts w:asciiTheme="minorHAnsi" w:eastAsia="Calibri" w:hAnsiTheme="minorHAnsi" w:cstheme="minorHAnsi"/>
                <w:sz w:val="18"/>
                <w:szCs w:val="18"/>
                <w:lang w:val="es-MX" w:eastAsia="en-US"/>
              </w:rPr>
              <w:t>Operador de Compactadora</w:t>
            </w:r>
          </w:p>
        </w:tc>
        <w:tc>
          <w:tcPr>
            <w:tcW w:w="1426" w:type="pct"/>
            <w:shd w:val="clear" w:color="auto" w:fill="FFFFFF" w:themeFill="background1"/>
            <w:vAlign w:val="center"/>
          </w:tcPr>
          <w:p w:rsidR="00904EBC" w:rsidRPr="00FA6F28" w:rsidRDefault="00904EBC" w:rsidP="00904EBC">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w:t>
            </w:r>
          </w:p>
        </w:tc>
        <w:tc>
          <w:tcPr>
            <w:tcW w:w="803" w:type="pct"/>
            <w:shd w:val="clear" w:color="auto" w:fill="FFFFFF" w:themeFill="background1"/>
            <w:vAlign w:val="center"/>
          </w:tcPr>
          <w:p w:rsidR="00904EBC" w:rsidRPr="00FA6F28" w:rsidRDefault="00904EBC" w:rsidP="00904EBC">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04EBC" w:rsidRPr="00FA6F28" w:rsidRDefault="00904EBC" w:rsidP="00904EB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904EBC" w:rsidRPr="0059136C" w:rsidTr="00904EBC">
        <w:trPr>
          <w:trHeight w:val="45"/>
          <w:jc w:val="center"/>
        </w:trPr>
        <w:tc>
          <w:tcPr>
            <w:tcW w:w="158" w:type="pct"/>
            <w:shd w:val="clear" w:color="auto" w:fill="FFFFFF" w:themeFill="background1"/>
            <w:tcMar>
              <w:left w:w="0" w:type="dxa"/>
              <w:right w:w="0" w:type="dxa"/>
            </w:tcMar>
            <w:vAlign w:val="center"/>
          </w:tcPr>
          <w:p w:rsidR="00904EBC" w:rsidRPr="00FA6F28" w:rsidRDefault="00904EBC" w:rsidP="00904EBC">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10</w:t>
            </w:r>
          </w:p>
        </w:tc>
        <w:tc>
          <w:tcPr>
            <w:tcW w:w="1143" w:type="pct"/>
            <w:shd w:val="clear" w:color="auto" w:fill="FFFFFF" w:themeFill="background1"/>
            <w:vAlign w:val="center"/>
          </w:tcPr>
          <w:p w:rsidR="00904EBC" w:rsidRPr="00FA6F28" w:rsidRDefault="00071F86" w:rsidP="00904EBC">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Monitor de SMS</w:t>
            </w:r>
          </w:p>
        </w:tc>
        <w:tc>
          <w:tcPr>
            <w:tcW w:w="1426" w:type="pct"/>
            <w:shd w:val="clear" w:color="auto" w:fill="FFFFFF" w:themeFill="background1"/>
            <w:vAlign w:val="center"/>
          </w:tcPr>
          <w:p w:rsidR="00904EBC" w:rsidRPr="00FA6F28" w:rsidRDefault="00071F86" w:rsidP="00904EBC">
            <w:pPr>
              <w:spacing w:line="276" w:lineRule="auto"/>
              <w:jc w:val="center"/>
              <w:rPr>
                <w:rFonts w:asciiTheme="minorHAnsi" w:hAnsiTheme="minorHAnsi" w:cstheme="minorHAnsi"/>
                <w:sz w:val="20"/>
                <w:szCs w:val="22"/>
                <w:lang w:val="es-BO"/>
              </w:rPr>
            </w:pPr>
            <w:r w:rsidRPr="00FA6F28">
              <w:rPr>
                <w:rFonts w:asciiTheme="minorHAnsi" w:hAnsiTheme="minorHAnsi" w:cstheme="minorHAnsi"/>
                <w:sz w:val="20"/>
                <w:szCs w:val="22"/>
                <w:lang w:val="es-BO"/>
              </w:rPr>
              <w:t>Ver Anexo 4.</w:t>
            </w:r>
          </w:p>
        </w:tc>
        <w:tc>
          <w:tcPr>
            <w:tcW w:w="803" w:type="pct"/>
            <w:shd w:val="clear" w:color="auto" w:fill="FFFFFF" w:themeFill="background1"/>
            <w:vAlign w:val="center"/>
          </w:tcPr>
          <w:p w:rsidR="00904EBC" w:rsidRPr="00FA6F28" w:rsidRDefault="00904EBC" w:rsidP="00904EBC">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0" w:type="pct"/>
            <w:shd w:val="clear" w:color="auto" w:fill="FFFFFF" w:themeFill="background1"/>
            <w:vAlign w:val="center"/>
          </w:tcPr>
          <w:p w:rsidR="00904EBC" w:rsidRPr="00FA6F28" w:rsidRDefault="00904EBC" w:rsidP="00904EBC">
            <w:pPr>
              <w:spacing w:line="276" w:lineRule="auto"/>
              <w:ind w:left="113"/>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bl>
    <w:p w:rsidR="00D0384F" w:rsidRPr="007F2E1D" w:rsidRDefault="00D0384F" w:rsidP="00D0384F">
      <w:pPr>
        <w:tabs>
          <w:tab w:val="left" w:pos="426"/>
        </w:tabs>
        <w:contextualSpacing/>
        <w:rPr>
          <w:rFonts w:asciiTheme="minorHAnsi" w:hAnsiTheme="minorHAnsi" w:cstheme="minorHAnsi"/>
          <w:b/>
          <w:color w:val="000000" w:themeColor="text1"/>
          <w:sz w:val="4"/>
          <w:szCs w:val="22"/>
          <w:u w:val="single"/>
        </w:rPr>
      </w:pPr>
    </w:p>
    <w:p w:rsidR="0095547A" w:rsidRDefault="0095547A" w:rsidP="00D0384F">
      <w:pPr>
        <w:tabs>
          <w:tab w:val="left" w:pos="426"/>
        </w:tabs>
        <w:contextualSpacing/>
        <w:rPr>
          <w:rFonts w:asciiTheme="minorHAnsi" w:hAnsiTheme="minorHAnsi" w:cstheme="minorHAnsi"/>
          <w:b/>
          <w:color w:val="000000" w:themeColor="text1"/>
          <w:sz w:val="22"/>
          <w:szCs w:val="22"/>
          <w:u w:val="single"/>
        </w:rPr>
      </w:pPr>
    </w:p>
    <w:p w:rsidR="00D0384F" w:rsidRPr="00086523" w:rsidRDefault="00D0384F" w:rsidP="00FC3EF0">
      <w:pPr>
        <w:pStyle w:val="Prrafodelista"/>
        <w:numPr>
          <w:ilvl w:val="0"/>
          <w:numId w:val="14"/>
        </w:numPr>
        <w:tabs>
          <w:tab w:val="left" w:pos="284"/>
        </w:tabs>
        <w:ind w:left="284"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rsidR="00D0384F" w:rsidRPr="00E92C79" w:rsidRDefault="00D0384F" w:rsidP="00D0384F">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rsidR="00D0384F" w:rsidRPr="00C115F9" w:rsidRDefault="00D0384F" w:rsidP="00FC3EF0">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rsidR="00D0384F" w:rsidRDefault="00D0384F" w:rsidP="00FC3EF0">
      <w:pPr>
        <w:ind w:left="720" w:hanging="11"/>
        <w:jc w:val="both"/>
        <w:rPr>
          <w:rFonts w:asciiTheme="minorHAnsi" w:eastAsiaTheme="minorHAnsi" w:hAnsiTheme="minorHAnsi" w:cstheme="minorHAnsi"/>
          <w:color w:val="000000"/>
          <w:sz w:val="22"/>
          <w:szCs w:val="22"/>
          <w:lang w:val="es-BO" w:eastAsia="en-US"/>
        </w:rPr>
      </w:pPr>
      <w:r w:rsidRPr="000A2C54">
        <w:rPr>
          <w:rFonts w:ascii="Verdana" w:hAnsi="Verdana" w:cs="Arial"/>
          <w:b/>
          <w:sz w:val="18"/>
          <w:szCs w:val="18"/>
        </w:rPr>
        <w:tab/>
      </w: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rsidR="00D0384F" w:rsidRPr="008B4F92" w:rsidRDefault="00D0384F" w:rsidP="00D0384F">
      <w:pPr>
        <w:rPr>
          <w:rFonts w:asciiTheme="minorHAnsi" w:hAnsiTheme="minorHAnsi" w:cstheme="minorHAnsi"/>
          <w:b/>
          <w:bCs/>
          <w:sz w:val="22"/>
          <w:szCs w:val="22"/>
          <w:u w:val="single"/>
        </w:rPr>
      </w:pPr>
    </w:p>
    <w:p w:rsidR="00D0384F" w:rsidRPr="00C115F9" w:rsidRDefault="00D0384F" w:rsidP="00FC3EF0">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rsidR="00D0384F" w:rsidRDefault="00D0384F" w:rsidP="00FC3EF0">
      <w:pPr>
        <w:tabs>
          <w:tab w:val="left" w:pos="1985"/>
        </w:tabs>
        <w:ind w:left="709"/>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rsidR="00D0384F" w:rsidRPr="00035FD6" w:rsidRDefault="00D0384F" w:rsidP="00D0384F">
      <w:pPr>
        <w:rPr>
          <w:rFonts w:asciiTheme="minorHAnsi" w:eastAsiaTheme="minorHAnsi" w:hAnsiTheme="minorHAnsi" w:cstheme="minorHAnsi"/>
          <w:color w:val="000000" w:themeColor="text1"/>
          <w:sz w:val="20"/>
          <w:szCs w:val="22"/>
          <w:lang w:val="es-BO" w:eastAsia="en-US"/>
        </w:rPr>
      </w:pPr>
    </w:p>
    <w:tbl>
      <w:tblPr>
        <w:tblW w:w="3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8"/>
        <w:gridCol w:w="2350"/>
      </w:tblGrid>
      <w:tr w:rsidR="00D0384F" w:rsidRPr="008B4F92" w:rsidTr="00592E07">
        <w:trPr>
          <w:trHeight w:val="189"/>
          <w:jc w:val="center"/>
        </w:trPr>
        <w:tc>
          <w:tcPr>
            <w:tcW w:w="3274"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726" w:type="pct"/>
            <w:shd w:val="clear" w:color="auto" w:fill="BFBFBF" w:themeFill="background1" w:themeFillShade="BF"/>
            <w:vAlign w:val="center"/>
          </w:tcPr>
          <w:p w:rsidR="00D0384F" w:rsidRPr="008B4F92" w:rsidRDefault="006D229D"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PLAZO DE EJECUCIÓ</w:t>
            </w:r>
            <w:r w:rsidR="00D0384F" w:rsidRPr="008B4F92">
              <w:rPr>
                <w:rFonts w:asciiTheme="minorHAnsi" w:hAnsiTheme="minorHAnsi" w:cstheme="minorHAnsi"/>
                <w:b/>
                <w:bCs/>
                <w:color w:val="000000" w:themeColor="text1"/>
                <w:sz w:val="22"/>
                <w:szCs w:val="22"/>
              </w:rPr>
              <w:t>N</w:t>
            </w:r>
          </w:p>
          <w:p w:rsidR="00D0384F" w:rsidRPr="008B4F92" w:rsidRDefault="00D0384F" w:rsidP="00D0384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D0384F" w:rsidRPr="008B4F92" w:rsidTr="00592E07">
        <w:trPr>
          <w:trHeight w:val="353"/>
          <w:jc w:val="center"/>
        </w:trPr>
        <w:tc>
          <w:tcPr>
            <w:tcW w:w="3274" w:type="pct"/>
            <w:shd w:val="clear" w:color="auto" w:fill="FFFFFF" w:themeFill="background1"/>
            <w:vAlign w:val="center"/>
          </w:tcPr>
          <w:p w:rsidR="00D0384F" w:rsidRPr="00885B05" w:rsidRDefault="00B241C2" w:rsidP="00B241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B241C2">
              <w:rPr>
                <w:rFonts w:ascii="Calibri" w:eastAsia="Arial Unicode MS" w:hAnsi="Calibri" w:cs="Calibri"/>
                <w:b/>
                <w:sz w:val="18"/>
                <w:szCs w:val="18"/>
                <w:lang w:val="es-MX"/>
              </w:rPr>
              <w:t>TRABAJOS DE OBRAS CIVILES PARA EL TENDIDO DE RED SECUNDARIA AMPLIACIONES MACRODISTRITO</w:t>
            </w:r>
            <w:r>
              <w:rPr>
                <w:rFonts w:ascii="Calibri" w:eastAsia="Arial Unicode MS" w:hAnsi="Calibri" w:cs="Calibri"/>
                <w:b/>
                <w:sz w:val="18"/>
                <w:szCs w:val="18"/>
                <w:lang w:val="es-MX"/>
              </w:rPr>
              <w:t xml:space="preserve"> </w:t>
            </w:r>
            <w:r w:rsidRPr="00B241C2">
              <w:rPr>
                <w:rFonts w:ascii="Calibri" w:eastAsia="Arial Unicode MS" w:hAnsi="Calibri" w:cs="Calibri"/>
                <w:b/>
                <w:sz w:val="18"/>
                <w:szCs w:val="18"/>
                <w:lang w:val="es-MX"/>
              </w:rPr>
              <w:t>MALLASA CIUDAD DE LA PAZ</w:t>
            </w:r>
          </w:p>
        </w:tc>
        <w:tc>
          <w:tcPr>
            <w:tcW w:w="1726" w:type="pct"/>
            <w:vAlign w:val="center"/>
          </w:tcPr>
          <w:p w:rsidR="00D0384F" w:rsidRPr="00885B05" w:rsidRDefault="00CC26A6"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CC26A6">
              <w:rPr>
                <w:rFonts w:asciiTheme="minorHAnsi" w:eastAsiaTheme="minorHAnsi" w:hAnsiTheme="minorHAnsi" w:cstheme="minorHAnsi"/>
                <w:color w:val="000000"/>
                <w:sz w:val="22"/>
                <w:szCs w:val="22"/>
                <w:lang w:val="es-BO" w:eastAsia="en-US"/>
              </w:rPr>
              <w:t>43</w:t>
            </w:r>
          </w:p>
        </w:tc>
      </w:tr>
    </w:tbl>
    <w:p w:rsidR="00D0384F" w:rsidRPr="007F2E1D" w:rsidRDefault="00D0384F" w:rsidP="00D0384F">
      <w:pPr>
        <w:autoSpaceDE w:val="0"/>
        <w:autoSpaceDN w:val="0"/>
        <w:adjustRightInd w:val="0"/>
        <w:rPr>
          <w:rFonts w:asciiTheme="minorHAnsi" w:eastAsiaTheme="minorHAnsi" w:hAnsiTheme="minorHAnsi" w:cstheme="minorHAnsi"/>
          <w:color w:val="000000"/>
          <w:sz w:val="16"/>
          <w:szCs w:val="22"/>
          <w:lang w:val="es-BO" w:eastAsia="en-US"/>
        </w:rPr>
      </w:pPr>
    </w:p>
    <w:p w:rsidR="00885B05" w:rsidRDefault="00885B05" w:rsidP="00FC3EF0">
      <w:pPr>
        <w:tabs>
          <w:tab w:val="left" w:pos="2410"/>
        </w:tabs>
        <w:autoSpaceDE w:val="0"/>
        <w:autoSpaceDN w:val="0"/>
        <w:adjustRightInd w:val="0"/>
        <w:ind w:left="709"/>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Pr>
          <w:rFonts w:asciiTheme="minorHAnsi" w:eastAsiaTheme="minorHAnsi" w:hAnsiTheme="minorHAnsi" w:cstheme="minorHAnsi"/>
          <w:color w:val="000000"/>
          <w:sz w:val="22"/>
          <w:szCs w:val="22"/>
          <w:lang w:val="es-BO" w:eastAsia="en-US"/>
        </w:rPr>
        <w:t>aso un plazo mayor al estimado.</w:t>
      </w:r>
    </w:p>
    <w:p w:rsidR="00885B05" w:rsidRDefault="00885B05" w:rsidP="00592E07">
      <w:pPr>
        <w:tabs>
          <w:tab w:val="left" w:pos="1276"/>
        </w:tabs>
        <w:autoSpaceDE w:val="0"/>
        <w:autoSpaceDN w:val="0"/>
        <w:adjustRightInd w:val="0"/>
        <w:ind w:left="709"/>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Desde la recepción provisional hasta la recepción definitiva se otorgara como máximo el plazo de 20 días calendario para subsanar las deficiencias, anomalías, imperfecciones y observaciones registradas en el acta de recepción provisional.</w:t>
      </w:r>
    </w:p>
    <w:p w:rsidR="00885B05" w:rsidRDefault="00885B05" w:rsidP="00D0384F">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D0384F" w:rsidRPr="00142B25" w:rsidRDefault="00D0384F" w:rsidP="00592E07">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rsidR="00D0384F" w:rsidRPr="008B4F92" w:rsidRDefault="00D0384F" w:rsidP="00592E07">
      <w:pPr>
        <w:tabs>
          <w:tab w:val="left" w:pos="2127"/>
        </w:tabs>
        <w:autoSpaceDE w:val="0"/>
        <w:autoSpaceDN w:val="0"/>
        <w:adjustRightInd w:val="0"/>
        <w:ind w:left="709"/>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tbl>
      <w:tblPr>
        <w:tblW w:w="481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5103"/>
      </w:tblGrid>
      <w:tr w:rsidR="00D0384F" w:rsidRPr="008B4F92" w:rsidTr="00071F86">
        <w:trPr>
          <w:trHeight w:val="181"/>
          <w:jc w:val="right"/>
        </w:trPr>
        <w:tc>
          <w:tcPr>
            <w:tcW w:w="199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3002" w:type="pct"/>
            <w:shd w:val="clear" w:color="auto" w:fill="BFBFBF" w:themeFill="background1" w:themeFillShade="BF"/>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3002" w:type="pct"/>
            <w:vAlign w:val="center"/>
          </w:tcPr>
          <w:p w:rsidR="00D0384F" w:rsidRPr="00A33F2E" w:rsidRDefault="000F4DEB"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Nuestra Señora de La Paz</w:t>
            </w:r>
          </w:p>
        </w:tc>
      </w:tr>
      <w:tr w:rsidR="00D0384F" w:rsidRPr="008B4F92" w:rsidTr="00071F86">
        <w:trPr>
          <w:trHeight w:val="181"/>
          <w:jc w:val="right"/>
        </w:trPr>
        <w:tc>
          <w:tcPr>
            <w:tcW w:w="1998" w:type="pct"/>
            <w:vAlign w:val="center"/>
          </w:tcPr>
          <w:p w:rsidR="00D0384F" w:rsidRPr="008B4F92" w:rsidRDefault="006D6472"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3002" w:type="pct"/>
            <w:vAlign w:val="center"/>
          </w:tcPr>
          <w:p w:rsidR="00D0384F" w:rsidRPr="00A33F2E" w:rsidRDefault="006D6472" w:rsidP="00D85BF8">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20</w:t>
            </w:r>
          </w:p>
        </w:tc>
      </w:tr>
      <w:tr w:rsidR="006D6472" w:rsidRPr="008B4F92" w:rsidTr="00071F86">
        <w:trPr>
          <w:trHeight w:val="181"/>
          <w:jc w:val="right"/>
        </w:trPr>
        <w:tc>
          <w:tcPr>
            <w:tcW w:w="1998" w:type="pct"/>
            <w:vAlign w:val="center"/>
          </w:tcPr>
          <w:p w:rsidR="006D6472" w:rsidRPr="008B4F92" w:rsidRDefault="006D6472" w:rsidP="006D647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Zonas</w:t>
            </w:r>
          </w:p>
        </w:tc>
        <w:tc>
          <w:tcPr>
            <w:tcW w:w="3002" w:type="pct"/>
            <w:vAlign w:val="center"/>
          </w:tcPr>
          <w:p w:rsidR="006D6472" w:rsidRPr="00A33F2E" w:rsidRDefault="006D6472" w:rsidP="006D647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Mallasa</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Mallasilla</w:t>
            </w:r>
            <w:proofErr w:type="spellEnd"/>
            <w:r>
              <w:rPr>
                <w:rFonts w:asciiTheme="minorHAnsi" w:eastAsiaTheme="minorHAnsi" w:hAnsiTheme="minorHAnsi" w:cstheme="minorHAnsi"/>
                <w:color w:val="000000"/>
                <w:sz w:val="22"/>
                <w:szCs w:val="22"/>
                <w:lang w:val="es-BO" w:eastAsia="en-US"/>
              </w:rPr>
              <w:t>, Aranjuez</w:t>
            </w:r>
          </w:p>
        </w:tc>
      </w:tr>
      <w:tr w:rsidR="006D6472" w:rsidRPr="008B4F92" w:rsidTr="00071F86">
        <w:trPr>
          <w:trHeight w:val="1057"/>
          <w:jc w:val="right"/>
        </w:trPr>
        <w:tc>
          <w:tcPr>
            <w:tcW w:w="5000" w:type="pct"/>
            <w:gridSpan w:val="2"/>
            <w:vAlign w:val="center"/>
          </w:tcPr>
          <w:p w:rsidR="006D6472" w:rsidRPr="0032105D" w:rsidRDefault="006D6472" w:rsidP="006D6472">
            <w:pPr>
              <w:autoSpaceDE w:val="0"/>
              <w:autoSpaceDN w:val="0"/>
              <w:adjustRightInd w:val="0"/>
              <w:jc w:val="center"/>
              <w:rPr>
                <w:noProof/>
                <w:sz w:val="6"/>
                <w:lang w:val="es-BO" w:eastAsia="es-BO"/>
              </w:rPr>
            </w:pPr>
          </w:p>
          <w:p w:rsidR="006D6472" w:rsidRDefault="006D6472" w:rsidP="006D6472">
            <w:pPr>
              <w:autoSpaceDE w:val="0"/>
              <w:autoSpaceDN w:val="0"/>
              <w:adjustRightInd w:val="0"/>
              <w:ind w:left="-113"/>
              <w:jc w:val="center"/>
            </w:pPr>
            <w:r>
              <w:rPr>
                <w:rFonts w:asciiTheme="minorHAnsi" w:hAnsiTheme="minorHAnsi" w:cs="Arial"/>
                <w:noProof/>
                <w:color w:val="000000" w:themeColor="text1"/>
                <w:sz w:val="22"/>
                <w:szCs w:val="22"/>
                <w:lang w:val="es-BO" w:eastAsia="es-BO"/>
              </w:rPr>
              <w:drawing>
                <wp:anchor distT="0" distB="0" distL="114300" distR="114300" simplePos="0" relativeHeight="251662336" behindDoc="1" locked="0" layoutInCell="1" allowOverlap="1" wp14:anchorId="4D61FC62" wp14:editId="431C25B3">
                  <wp:simplePos x="0" y="0"/>
                  <wp:positionH relativeFrom="margin">
                    <wp:posOffset>98425</wp:posOffset>
                  </wp:positionH>
                  <wp:positionV relativeFrom="paragraph">
                    <wp:posOffset>240030</wp:posOffset>
                  </wp:positionV>
                  <wp:extent cx="5008245" cy="4074795"/>
                  <wp:effectExtent l="38100" t="38100" r="40005" b="400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8245" cy="4074795"/>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Pr="006D6472" w:rsidRDefault="006D6472" w:rsidP="006D6472">
            <w:pPr>
              <w:autoSpaceDE w:val="0"/>
              <w:autoSpaceDN w:val="0"/>
              <w:adjustRightInd w:val="0"/>
              <w:ind w:left="-113"/>
              <w:jc w:val="center"/>
              <w:rPr>
                <w:rFonts w:ascii="Arial Narrow" w:hAnsi="Arial Narrow"/>
                <w:noProof/>
                <w:sz w:val="14"/>
                <w:lang w:val="es-BO" w:eastAsia="es-BO"/>
              </w:rPr>
            </w:pPr>
          </w:p>
          <w:p w:rsidR="006D6472" w:rsidRDefault="006D6472" w:rsidP="006D6472">
            <w:pPr>
              <w:autoSpaceDE w:val="0"/>
              <w:autoSpaceDN w:val="0"/>
              <w:adjustRightInd w:val="0"/>
              <w:ind w:left="-113"/>
              <w:jc w:val="center"/>
              <w:rPr>
                <w:sz w:val="6"/>
              </w:rPr>
            </w:pPr>
            <w:r>
              <w:rPr>
                <w:rFonts w:ascii="Arial Narrow" w:hAnsi="Arial Narrow"/>
                <w:noProof/>
                <w:lang w:val="es-BO" w:eastAsia="es-BO"/>
              </w:rPr>
              <w:drawing>
                <wp:inline distT="0" distB="0" distL="0" distR="0" wp14:anchorId="29DF25A9" wp14:editId="70B491DE">
                  <wp:extent cx="3798570" cy="3329873"/>
                  <wp:effectExtent l="38100" t="38100" r="30480" b="425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559" cy="3364928"/>
                          </a:xfrm>
                          <a:prstGeom prst="rect">
                            <a:avLst/>
                          </a:prstGeom>
                          <a:noFill/>
                          <a:ln w="38100">
                            <a:solidFill>
                              <a:schemeClr val="tx1"/>
                            </a:solidFill>
                          </a:ln>
                        </pic:spPr>
                      </pic:pic>
                    </a:graphicData>
                  </a:graphic>
                </wp:inline>
              </w:drawing>
            </w: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r>
              <w:rPr>
                <w:rFonts w:ascii="Arial Narrow" w:hAnsi="Arial Narrow"/>
                <w:noProof/>
                <w:lang w:val="es-BO" w:eastAsia="es-BO"/>
              </w:rPr>
              <w:drawing>
                <wp:anchor distT="0" distB="0" distL="114300" distR="114300" simplePos="0" relativeHeight="251663360" behindDoc="0" locked="0" layoutInCell="1" allowOverlap="1" wp14:anchorId="5A4CEACE" wp14:editId="53D8D619">
                  <wp:simplePos x="0" y="0"/>
                  <wp:positionH relativeFrom="column">
                    <wp:posOffset>692785</wp:posOffset>
                  </wp:positionH>
                  <wp:positionV relativeFrom="paragraph">
                    <wp:posOffset>-4445</wp:posOffset>
                  </wp:positionV>
                  <wp:extent cx="3779520" cy="3514725"/>
                  <wp:effectExtent l="38100" t="38100" r="30480" b="476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9520" cy="3514725"/>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Pr="006D6472" w:rsidRDefault="006D6472" w:rsidP="006D6472">
            <w:pPr>
              <w:autoSpaceDE w:val="0"/>
              <w:autoSpaceDN w:val="0"/>
              <w:adjustRightInd w:val="0"/>
              <w:ind w:left="-113"/>
              <w:jc w:val="center"/>
              <w:rPr>
                <w:sz w:val="2"/>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p>
          <w:p w:rsidR="006D6472" w:rsidRDefault="006D6472" w:rsidP="006D6472">
            <w:pPr>
              <w:autoSpaceDE w:val="0"/>
              <w:autoSpaceDN w:val="0"/>
              <w:adjustRightInd w:val="0"/>
              <w:ind w:left="-113"/>
              <w:jc w:val="center"/>
              <w:rPr>
                <w:sz w:val="6"/>
              </w:rPr>
            </w:pPr>
            <w:r>
              <w:rPr>
                <w:rFonts w:ascii="Arial Narrow" w:hAnsi="Arial Narrow"/>
                <w:noProof/>
                <w:lang w:val="es-BO" w:eastAsia="es-BO"/>
              </w:rPr>
              <w:drawing>
                <wp:inline distT="0" distB="0" distL="0" distR="0" wp14:anchorId="409A6130" wp14:editId="7D8F3BAF">
                  <wp:extent cx="3930555" cy="3676918"/>
                  <wp:effectExtent l="38100" t="38100" r="32385" b="3810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8729" cy="3684565"/>
                          </a:xfrm>
                          <a:prstGeom prst="rect">
                            <a:avLst/>
                          </a:prstGeom>
                          <a:noFill/>
                          <a:ln w="38100">
                            <a:solidFill>
                              <a:schemeClr val="tx1"/>
                            </a:solidFill>
                          </a:ln>
                        </pic:spPr>
                      </pic:pic>
                    </a:graphicData>
                  </a:graphic>
                </wp:inline>
              </w:drawing>
            </w:r>
          </w:p>
          <w:p w:rsidR="006D6472" w:rsidRDefault="006D6472" w:rsidP="006D6472">
            <w:pPr>
              <w:autoSpaceDE w:val="0"/>
              <w:autoSpaceDN w:val="0"/>
              <w:adjustRightInd w:val="0"/>
              <w:ind w:left="-113"/>
              <w:jc w:val="center"/>
              <w:rPr>
                <w:sz w:val="6"/>
              </w:rPr>
            </w:pPr>
          </w:p>
          <w:p w:rsidR="006D6472" w:rsidRPr="0032105D" w:rsidRDefault="006D6472" w:rsidP="006D6472">
            <w:pPr>
              <w:autoSpaceDE w:val="0"/>
              <w:autoSpaceDN w:val="0"/>
              <w:adjustRightInd w:val="0"/>
              <w:ind w:left="-113"/>
              <w:jc w:val="center"/>
              <w:rPr>
                <w:sz w:val="6"/>
              </w:rPr>
            </w:pP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D0384F" w:rsidRPr="008B4F92" w:rsidRDefault="00D0384F" w:rsidP="00592E07">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rsidR="00885B05" w:rsidRDefault="00885B05" w:rsidP="00592E07">
      <w:pPr>
        <w:tabs>
          <w:tab w:val="left" w:pos="1134"/>
        </w:tabs>
        <w:autoSpaceDE w:val="0"/>
        <w:autoSpaceDN w:val="0"/>
        <w:adjustRightInd w:val="0"/>
        <w:spacing w:line="276" w:lineRule="auto"/>
        <w:ind w:left="709"/>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85B05" w:rsidRDefault="00885B05" w:rsidP="00592E07">
      <w:pPr>
        <w:tabs>
          <w:tab w:val="left" w:pos="1134"/>
        </w:tabs>
        <w:autoSpaceDE w:val="0"/>
        <w:autoSpaceDN w:val="0"/>
        <w:adjustRightInd w:val="0"/>
        <w:spacing w:line="276" w:lineRule="auto"/>
        <w:ind w:left="709"/>
        <w:jc w:val="both"/>
        <w:rPr>
          <w:rFonts w:asciiTheme="minorHAnsi" w:eastAsiaTheme="minorHAnsi" w:hAnsiTheme="minorHAnsi" w:cstheme="minorHAnsi"/>
          <w:color w:val="000000"/>
          <w:sz w:val="22"/>
          <w:szCs w:val="22"/>
          <w:lang w:val="es-BO" w:eastAsia="en-US"/>
        </w:rPr>
      </w:pPr>
    </w:p>
    <w:p w:rsidR="00885B05" w:rsidRPr="00885B05" w:rsidRDefault="00885B05" w:rsidP="00592E07">
      <w:pPr>
        <w:tabs>
          <w:tab w:val="left" w:pos="1134"/>
        </w:tabs>
        <w:autoSpaceDE w:val="0"/>
        <w:autoSpaceDN w:val="0"/>
        <w:adjustRightInd w:val="0"/>
        <w:spacing w:line="276" w:lineRule="auto"/>
        <w:ind w:left="709"/>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85B05" w:rsidRPr="00885B05" w:rsidRDefault="00885B05" w:rsidP="00592E07">
      <w:pPr>
        <w:tabs>
          <w:tab w:val="left" w:pos="1134"/>
        </w:tabs>
        <w:autoSpaceDE w:val="0"/>
        <w:autoSpaceDN w:val="0"/>
        <w:adjustRightInd w:val="0"/>
        <w:spacing w:line="276" w:lineRule="auto"/>
        <w:ind w:left="709"/>
        <w:jc w:val="both"/>
        <w:rPr>
          <w:rFonts w:asciiTheme="minorHAnsi" w:eastAsiaTheme="minorHAnsi" w:hAnsiTheme="minorHAnsi" w:cstheme="minorHAnsi"/>
          <w:color w:val="000000"/>
          <w:sz w:val="22"/>
          <w:szCs w:val="22"/>
          <w:lang w:val="es-BO" w:eastAsia="en-US"/>
        </w:rPr>
      </w:pPr>
    </w:p>
    <w:p w:rsidR="00885B05" w:rsidRPr="001F5944" w:rsidRDefault="00885B05" w:rsidP="00592E07">
      <w:pPr>
        <w:tabs>
          <w:tab w:val="left" w:pos="1134"/>
        </w:tabs>
        <w:autoSpaceDE w:val="0"/>
        <w:autoSpaceDN w:val="0"/>
        <w:adjustRightInd w:val="0"/>
        <w:spacing w:line="276" w:lineRule="auto"/>
        <w:ind w:left="709"/>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D0384F" w:rsidRPr="001F5944" w:rsidRDefault="00D0384F" w:rsidP="00D0384F">
      <w:pPr>
        <w:rPr>
          <w:rFonts w:asciiTheme="minorHAnsi" w:hAnsiTheme="minorHAnsi" w:cstheme="minorHAnsi"/>
          <w:b/>
          <w:bCs/>
          <w:sz w:val="22"/>
          <w:szCs w:val="22"/>
          <w:u w:val="single"/>
          <w:lang w:val="es-BO"/>
        </w:rPr>
      </w:pPr>
    </w:p>
    <w:p w:rsidR="00D0384F" w:rsidRPr="009A66B6" w:rsidRDefault="00D0384F" w:rsidP="00592E07">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lastRenderedPageBreak/>
        <w:t>MULTAS</w:t>
      </w:r>
    </w:p>
    <w:p w:rsidR="00D0384F" w:rsidRDefault="00D0384F" w:rsidP="00592E07">
      <w:pPr>
        <w:tabs>
          <w:tab w:val="left" w:pos="709"/>
          <w:tab w:val="left" w:pos="851"/>
        </w:tabs>
        <w:ind w:left="709"/>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D0384F" w:rsidRDefault="00D0384F" w:rsidP="00D0384F">
      <w:pPr>
        <w:tabs>
          <w:tab w:val="left" w:pos="426"/>
        </w:tabs>
        <w:contextualSpacing/>
        <w:rPr>
          <w:rFonts w:asciiTheme="minorHAnsi" w:hAnsiTheme="minorHAnsi" w:cstheme="minorHAnsi"/>
          <w:sz w:val="22"/>
          <w:szCs w:val="22"/>
          <w:lang w:val="es-BO" w:eastAsia="es-BO"/>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239"/>
      </w:tblGrid>
      <w:tr w:rsidR="00D0384F" w:rsidRPr="008B4F92" w:rsidTr="00B704CF">
        <w:trPr>
          <w:trHeight w:val="529"/>
          <w:jc w:val="center"/>
        </w:trPr>
        <w:tc>
          <w:tcPr>
            <w:tcW w:w="1391"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MOTIVO DE LA MULTA</w:t>
            </w:r>
          </w:p>
        </w:tc>
        <w:tc>
          <w:tcPr>
            <w:tcW w:w="3609"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MULTA</w:t>
            </w:r>
          </w:p>
        </w:tc>
      </w:tr>
      <w:tr w:rsidR="00D0384F" w:rsidRPr="00E63E6B" w:rsidTr="00476DF0">
        <w:trPr>
          <w:trHeight w:val="189"/>
          <w:jc w:val="center"/>
        </w:trPr>
        <w:tc>
          <w:tcPr>
            <w:tcW w:w="1391" w:type="pct"/>
            <w:vAlign w:val="center"/>
          </w:tcPr>
          <w:p w:rsidR="00D0384F" w:rsidRPr="008B4F92" w:rsidRDefault="00D0384F" w:rsidP="00476DF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09" w:type="pct"/>
            <w:vAlign w:val="center"/>
          </w:tcPr>
          <w:p w:rsidR="00E70E13" w:rsidRDefault="00E70E13" w:rsidP="00E70E13">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p w:rsidR="00B71B93" w:rsidRPr="008B4F92" w:rsidRDefault="00B71B93" w:rsidP="00B71B93">
            <w:pPr>
              <w:autoSpaceDE w:val="0"/>
              <w:autoSpaceDN w:val="0"/>
              <w:adjustRightInd w:val="0"/>
              <w:spacing w:line="276" w:lineRule="auto"/>
              <w:ind w:left="644" w:hanging="609"/>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p>
          <w:p w:rsidR="00D85BF8" w:rsidRPr="008B4F92" w:rsidRDefault="00D85BF8" w:rsidP="006D6472">
            <w:pPr>
              <w:autoSpaceDE w:val="0"/>
              <w:autoSpaceDN w:val="0"/>
              <w:adjustRightInd w:val="0"/>
              <w:spacing w:line="276" w:lineRule="auto"/>
              <w:ind w:left="644" w:hanging="609"/>
              <w:rPr>
                <w:rFonts w:asciiTheme="minorHAnsi" w:eastAsiaTheme="minorHAnsi" w:hAnsiTheme="minorHAnsi" w:cstheme="minorHAnsi"/>
                <w:color w:val="000000"/>
                <w:sz w:val="22"/>
                <w:szCs w:val="22"/>
                <w:lang w:val="es-BO" w:eastAsia="en-US"/>
              </w:rPr>
            </w:pPr>
          </w:p>
        </w:tc>
      </w:tr>
      <w:tr w:rsidR="00476DF0" w:rsidRPr="008B4F92" w:rsidTr="00476DF0">
        <w:trPr>
          <w:trHeight w:val="189"/>
          <w:jc w:val="center"/>
        </w:trPr>
        <w:tc>
          <w:tcPr>
            <w:tcW w:w="1391" w:type="pct"/>
            <w:vAlign w:val="center"/>
          </w:tcPr>
          <w:p w:rsidR="00476DF0" w:rsidRDefault="00476DF0" w:rsidP="00476DF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09" w:type="pct"/>
            <w:vAlign w:val="center"/>
          </w:tcPr>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476DF0" w:rsidRPr="008B4F92" w:rsidTr="00476DF0">
        <w:trPr>
          <w:trHeight w:val="189"/>
          <w:jc w:val="center"/>
        </w:trPr>
        <w:tc>
          <w:tcPr>
            <w:tcW w:w="1391" w:type="pct"/>
            <w:shd w:val="clear" w:color="auto" w:fill="auto"/>
            <w:vAlign w:val="center"/>
          </w:tcPr>
          <w:p w:rsidR="00476DF0" w:rsidRDefault="00476DF0" w:rsidP="00476DF0">
            <w:pPr>
              <w:tabs>
                <w:tab w:val="left" w:pos="426"/>
              </w:tabs>
              <w:contextualSpacing/>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09" w:type="pct"/>
            <w:vAlign w:val="center"/>
          </w:tcPr>
          <w:p w:rsidR="00476DF0" w:rsidRPr="0025144A" w:rsidRDefault="00476DF0" w:rsidP="00476DF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D0384F" w:rsidRPr="00142B25" w:rsidRDefault="00D0384F" w:rsidP="00592E07">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rsidR="00476DF0" w:rsidRDefault="00476DF0" w:rsidP="00592E07">
      <w:pPr>
        <w:tabs>
          <w:tab w:val="left" w:pos="709"/>
          <w:tab w:val="left" w:pos="851"/>
        </w:tabs>
        <w:ind w:left="709"/>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0384F" w:rsidRDefault="00D0384F" w:rsidP="00D0384F">
      <w:pPr>
        <w:rPr>
          <w:rFonts w:asciiTheme="minorHAnsi" w:hAnsiTheme="minorHAnsi" w:cstheme="minorHAnsi"/>
          <w:b/>
          <w:bCs/>
          <w:sz w:val="22"/>
          <w:szCs w:val="22"/>
          <w:u w:val="single"/>
          <w:lang w:val="es-BO"/>
        </w:rPr>
      </w:pPr>
    </w:p>
    <w:p w:rsidR="00476DF0" w:rsidRPr="00142B25" w:rsidRDefault="00476DF0" w:rsidP="00592E07">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SUBCONTRATOS</w:t>
      </w:r>
    </w:p>
    <w:p w:rsidR="00476DF0" w:rsidRDefault="00476DF0" w:rsidP="00592E07">
      <w:pPr>
        <w:tabs>
          <w:tab w:val="left" w:pos="709"/>
        </w:tabs>
        <w:ind w:left="709"/>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90D9C" w:rsidRPr="00476DF0" w:rsidRDefault="00790D9C" w:rsidP="00592E07">
      <w:pPr>
        <w:tabs>
          <w:tab w:val="left" w:pos="709"/>
        </w:tabs>
        <w:ind w:left="709"/>
        <w:contextualSpacing/>
        <w:jc w:val="both"/>
        <w:rPr>
          <w:rFonts w:asciiTheme="minorHAnsi" w:hAnsiTheme="minorHAnsi" w:cstheme="minorHAnsi"/>
          <w:sz w:val="22"/>
          <w:szCs w:val="22"/>
          <w:lang w:val="es-BO" w:eastAsia="es-BO"/>
        </w:rPr>
      </w:pPr>
    </w:p>
    <w:p w:rsidR="00476DF0" w:rsidRDefault="00476DF0" w:rsidP="00592E07">
      <w:pPr>
        <w:tabs>
          <w:tab w:val="left" w:pos="709"/>
        </w:tabs>
        <w:ind w:left="709"/>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p>
    <w:p w:rsidR="00592E07" w:rsidRDefault="00592E07" w:rsidP="00476DF0">
      <w:pPr>
        <w:tabs>
          <w:tab w:val="left" w:pos="426"/>
          <w:tab w:val="left" w:pos="567"/>
        </w:tabs>
        <w:ind w:left="426"/>
        <w:contextualSpacing/>
        <w:jc w:val="both"/>
        <w:rPr>
          <w:rFonts w:asciiTheme="minorHAnsi" w:hAnsiTheme="minorHAnsi" w:cstheme="minorHAnsi"/>
          <w:sz w:val="22"/>
          <w:szCs w:val="22"/>
          <w:lang w:val="es-BO" w:eastAsia="es-BO"/>
        </w:rPr>
      </w:pPr>
    </w:p>
    <w:p w:rsidR="00592E07" w:rsidRDefault="00592E07" w:rsidP="00476DF0">
      <w:pPr>
        <w:tabs>
          <w:tab w:val="left" w:pos="426"/>
          <w:tab w:val="left" w:pos="567"/>
        </w:tabs>
        <w:ind w:left="426"/>
        <w:contextualSpacing/>
        <w:jc w:val="both"/>
        <w:rPr>
          <w:rFonts w:asciiTheme="minorHAnsi" w:hAnsiTheme="minorHAnsi" w:cstheme="minorHAnsi"/>
          <w:sz w:val="22"/>
          <w:szCs w:val="22"/>
          <w:lang w:val="es-BO" w:eastAsia="es-BO"/>
        </w:rPr>
      </w:pPr>
    </w:p>
    <w:p w:rsidR="00B71B93" w:rsidRDefault="00B71B93" w:rsidP="00476DF0">
      <w:pPr>
        <w:tabs>
          <w:tab w:val="left" w:pos="426"/>
          <w:tab w:val="left" w:pos="567"/>
        </w:tabs>
        <w:ind w:left="426"/>
        <w:contextualSpacing/>
        <w:jc w:val="both"/>
        <w:rPr>
          <w:rFonts w:asciiTheme="minorHAnsi" w:hAnsiTheme="minorHAnsi" w:cstheme="minorHAnsi"/>
          <w:sz w:val="22"/>
          <w:szCs w:val="22"/>
          <w:lang w:val="es-BO" w:eastAsia="es-BO"/>
        </w:rPr>
      </w:pPr>
    </w:p>
    <w:p w:rsidR="006D6472" w:rsidRDefault="006D6472" w:rsidP="00476DF0">
      <w:pPr>
        <w:tabs>
          <w:tab w:val="left" w:pos="426"/>
          <w:tab w:val="left" w:pos="567"/>
        </w:tabs>
        <w:ind w:left="426"/>
        <w:contextualSpacing/>
        <w:jc w:val="both"/>
        <w:rPr>
          <w:rFonts w:asciiTheme="minorHAnsi" w:hAnsiTheme="minorHAnsi" w:cstheme="minorHAnsi"/>
          <w:sz w:val="22"/>
          <w:szCs w:val="22"/>
          <w:lang w:val="es-BO" w:eastAsia="es-BO"/>
        </w:rPr>
      </w:pPr>
    </w:p>
    <w:p w:rsidR="00D0384F" w:rsidRPr="00142B25" w:rsidRDefault="00D0384F" w:rsidP="00592E07">
      <w:pPr>
        <w:pStyle w:val="Prrafodelista"/>
        <w:numPr>
          <w:ilvl w:val="1"/>
          <w:numId w:val="14"/>
        </w:numPr>
        <w:tabs>
          <w:tab w:val="left" w:pos="709"/>
        </w:tabs>
        <w:spacing w:line="276" w:lineRule="auto"/>
        <w:ind w:left="567" w:hanging="283"/>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lastRenderedPageBreak/>
        <w:t xml:space="preserve">PROPUESTA TECNICA </w:t>
      </w:r>
    </w:p>
    <w:p w:rsidR="00D0384F" w:rsidRPr="009A66B6" w:rsidRDefault="00D0384F" w:rsidP="00D0384F">
      <w:pPr>
        <w:pStyle w:val="Prrafodelista"/>
        <w:tabs>
          <w:tab w:val="left" w:pos="426"/>
        </w:tabs>
        <w:ind w:left="360"/>
        <w:contextualSpacing/>
        <w:rPr>
          <w:rFonts w:asciiTheme="minorHAnsi" w:hAnsiTheme="minorHAnsi" w:cstheme="minorHAnsi"/>
          <w:b/>
          <w:color w:val="000000" w:themeColor="text1"/>
          <w:sz w:val="22"/>
          <w:szCs w:val="22"/>
          <w:u w:val="single"/>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A66B6" w:rsidRDefault="00D0384F" w:rsidP="00592E07">
      <w:pPr>
        <w:pStyle w:val="Prrafodelista"/>
        <w:tabs>
          <w:tab w:val="left" w:pos="993"/>
        </w:tabs>
        <w:spacing w:line="276" w:lineRule="auto"/>
        <w:ind w:left="709"/>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476DF0" w:rsidRDefault="00476DF0" w:rsidP="00592E07">
      <w:pPr>
        <w:tabs>
          <w:tab w:val="left" w:pos="993"/>
        </w:tabs>
        <w:spacing w:line="276" w:lineRule="auto"/>
        <w:ind w:left="709"/>
        <w:jc w:val="both"/>
        <w:rPr>
          <w:rFonts w:asciiTheme="minorHAnsi" w:eastAsiaTheme="minorHAnsi" w:hAnsiTheme="minorHAnsi" w:cstheme="minorHAnsi"/>
          <w:color w:val="000000"/>
          <w:sz w:val="22"/>
          <w:szCs w:val="22"/>
          <w:lang w:val="es-BO" w:eastAsia="en-US"/>
        </w:rPr>
      </w:pPr>
      <w:r w:rsidRPr="00476DF0">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0384F" w:rsidRDefault="00D0384F" w:rsidP="00592E07">
      <w:pPr>
        <w:tabs>
          <w:tab w:val="left" w:pos="993"/>
        </w:tabs>
        <w:ind w:left="709"/>
        <w:rPr>
          <w:rFonts w:asciiTheme="minorHAnsi" w:eastAsiaTheme="minorHAnsi" w:hAnsiTheme="minorHAnsi" w:cstheme="minorHAnsi"/>
          <w:color w:val="000000"/>
          <w:sz w:val="22"/>
          <w:szCs w:val="22"/>
          <w:lang w:val="es-BO" w:eastAsia="en-US"/>
        </w:rPr>
      </w:pPr>
    </w:p>
    <w:p w:rsidR="00D0384F" w:rsidRPr="009A66B6" w:rsidRDefault="00D0384F" w:rsidP="00592E07">
      <w:pPr>
        <w:tabs>
          <w:tab w:val="left" w:pos="993"/>
        </w:tabs>
        <w:spacing w:line="276" w:lineRule="auto"/>
        <w:ind w:left="709"/>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rsidR="00D0384F" w:rsidRDefault="00476DF0" w:rsidP="00592E07">
      <w:pPr>
        <w:tabs>
          <w:tab w:val="left" w:pos="993"/>
        </w:tabs>
        <w:ind w:left="709"/>
        <w:jc w:val="both"/>
        <w:rPr>
          <w:rFonts w:asciiTheme="minorHAnsi" w:hAnsiTheme="minorHAnsi" w:cstheme="minorHAnsi"/>
          <w:b/>
          <w:color w:val="000000" w:themeColor="text1"/>
          <w:sz w:val="22"/>
          <w:szCs w:val="22"/>
          <w:u w:val="single"/>
        </w:rPr>
      </w:pPr>
      <w:r w:rsidRPr="00476DF0">
        <w:rPr>
          <w:rFonts w:asciiTheme="minorHAnsi" w:eastAsiaTheme="minorHAnsi" w:hAnsiTheme="minorHAnsi" w:cstheme="minorHAnsi"/>
          <w:color w:val="000000"/>
          <w:sz w:val="22"/>
          <w:szCs w:val="22"/>
          <w:lang w:val="es-BO" w:eastAsia="en-US"/>
        </w:rPr>
        <w:t xml:space="preserve">Los proponentes </w:t>
      </w:r>
      <w:r>
        <w:rPr>
          <w:rFonts w:asciiTheme="minorHAnsi" w:eastAsiaTheme="minorHAnsi" w:hAnsiTheme="minorHAnsi" w:cstheme="minorHAnsi"/>
          <w:color w:val="000000"/>
          <w:sz w:val="22"/>
          <w:szCs w:val="22"/>
          <w:lang w:val="es-BO" w:eastAsia="en-US"/>
        </w:rPr>
        <w:t xml:space="preserve">deberán contemplar mínimamente </w:t>
      </w:r>
      <w:r w:rsidR="00C5134F">
        <w:rPr>
          <w:rFonts w:asciiTheme="minorHAnsi" w:eastAsiaTheme="minorHAnsi" w:hAnsiTheme="minorHAnsi" w:cstheme="minorHAnsi"/>
          <w:b/>
          <w:color w:val="000000"/>
          <w:sz w:val="22"/>
          <w:szCs w:val="22"/>
          <w:lang w:val="es-BO" w:eastAsia="en-US"/>
        </w:rPr>
        <w:t>2</w:t>
      </w:r>
      <w:r w:rsidRPr="00476DF0">
        <w:rPr>
          <w:rFonts w:asciiTheme="minorHAnsi" w:eastAsiaTheme="minorHAnsi" w:hAnsiTheme="minorHAnsi" w:cstheme="minorHAnsi"/>
          <w:b/>
          <w:color w:val="000000"/>
          <w:sz w:val="22"/>
          <w:szCs w:val="22"/>
          <w:lang w:val="es-BO" w:eastAsia="en-US"/>
        </w:rPr>
        <w:t xml:space="preserve"> frentes de trabajo</w:t>
      </w:r>
      <w:r w:rsidRPr="00476DF0">
        <w:rPr>
          <w:rFonts w:asciiTheme="minorHAnsi" w:eastAsiaTheme="minorHAnsi" w:hAnsiTheme="minorHAnsi" w:cstheme="minorHAnsi"/>
          <w:color w:val="000000"/>
          <w:sz w:val="22"/>
          <w:szCs w:val="22"/>
          <w:lang w:val="es-BO" w:eastAsia="en-US"/>
        </w:rPr>
        <w:t xml:space="preserve"> para la presente obra.</w:t>
      </w:r>
    </w:p>
    <w:sectPr w:rsidR="00D0384F" w:rsidSect="00D0384F">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9A6" w:rsidRDefault="00B669A6" w:rsidP="00D0384F">
      <w:r>
        <w:separator/>
      </w:r>
    </w:p>
  </w:endnote>
  <w:endnote w:type="continuationSeparator" w:id="0">
    <w:p w:rsidR="00B669A6" w:rsidRDefault="00B669A6" w:rsidP="00D0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E1B74" w:rsidRPr="000810BB" w:rsidTr="00D0384F">
      <w:tc>
        <w:tcPr>
          <w:tcW w:w="2942" w:type="dxa"/>
        </w:tcPr>
        <w:p w:rsidR="00CE1B74" w:rsidRPr="000810BB" w:rsidRDefault="00CE1B74" w:rsidP="00D0384F">
          <w:pPr>
            <w:pStyle w:val="Piedepgina"/>
            <w:rPr>
              <w:rFonts w:ascii="Calibri" w:hAnsi="Calibri"/>
              <w:sz w:val="16"/>
              <w:szCs w:val="20"/>
            </w:rPr>
          </w:pPr>
          <w:r w:rsidRPr="000810BB">
            <w:rPr>
              <w:rFonts w:ascii="Calibri" w:hAnsi="Calibri"/>
              <w:sz w:val="16"/>
              <w:szCs w:val="20"/>
            </w:rPr>
            <w:t>Elaborado por:</w:t>
          </w:r>
        </w:p>
      </w:tc>
      <w:tc>
        <w:tcPr>
          <w:tcW w:w="2943" w:type="dxa"/>
        </w:tcPr>
        <w:p w:rsidR="00CE1B74" w:rsidRPr="000810BB" w:rsidRDefault="00CE1B74" w:rsidP="006949B6">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CE1B74" w:rsidRPr="000810BB" w:rsidRDefault="00CE1B74" w:rsidP="00D0384F">
          <w:pPr>
            <w:pStyle w:val="Piedepgina"/>
            <w:rPr>
              <w:rFonts w:ascii="Calibri" w:hAnsi="Calibri"/>
              <w:sz w:val="16"/>
              <w:szCs w:val="20"/>
            </w:rPr>
          </w:pPr>
          <w:r w:rsidRPr="000810BB">
            <w:rPr>
              <w:rFonts w:ascii="Calibri" w:hAnsi="Calibri"/>
              <w:sz w:val="16"/>
              <w:szCs w:val="20"/>
            </w:rPr>
            <w:t>Aprobado por:</w:t>
          </w:r>
        </w:p>
      </w:tc>
    </w:tr>
    <w:tr w:rsidR="00CE1B74" w:rsidRPr="000810BB" w:rsidTr="00D0384F">
      <w:tc>
        <w:tcPr>
          <w:tcW w:w="2942" w:type="dxa"/>
        </w:tcPr>
        <w:p w:rsidR="00CE1B74" w:rsidRDefault="00CE1B74" w:rsidP="00D0384F">
          <w:pPr>
            <w:pStyle w:val="Piedepgina"/>
            <w:rPr>
              <w:rFonts w:ascii="Calibri" w:hAnsi="Calibri"/>
              <w:sz w:val="16"/>
              <w:szCs w:val="20"/>
            </w:rPr>
          </w:pPr>
        </w:p>
        <w:p w:rsidR="00CE1B74" w:rsidRDefault="00CE1B74" w:rsidP="00D0384F">
          <w:pPr>
            <w:pStyle w:val="Piedepgina"/>
            <w:rPr>
              <w:rFonts w:ascii="Calibri" w:hAnsi="Calibri"/>
              <w:sz w:val="16"/>
              <w:szCs w:val="20"/>
            </w:rPr>
          </w:pPr>
        </w:p>
        <w:p w:rsidR="00CE1B74" w:rsidRDefault="00CE1B74" w:rsidP="00D0384F">
          <w:pPr>
            <w:pStyle w:val="Piedepgina"/>
            <w:rPr>
              <w:rFonts w:ascii="Calibri" w:hAnsi="Calibri"/>
              <w:sz w:val="16"/>
              <w:szCs w:val="20"/>
            </w:rPr>
          </w:pPr>
        </w:p>
        <w:p w:rsidR="00CE1B74" w:rsidRDefault="00CE1B74" w:rsidP="00D0384F">
          <w:pPr>
            <w:pStyle w:val="Piedepgina"/>
            <w:rPr>
              <w:rFonts w:ascii="Calibri" w:hAnsi="Calibri"/>
              <w:sz w:val="16"/>
              <w:szCs w:val="20"/>
            </w:rPr>
          </w:pPr>
        </w:p>
        <w:p w:rsidR="00CE1B74" w:rsidRDefault="00CE1B74" w:rsidP="00D0384F">
          <w:pPr>
            <w:pStyle w:val="Piedepgina"/>
            <w:rPr>
              <w:rFonts w:ascii="Calibri" w:hAnsi="Calibri"/>
              <w:sz w:val="16"/>
              <w:szCs w:val="20"/>
            </w:rPr>
          </w:pPr>
        </w:p>
        <w:p w:rsidR="00CE1B74" w:rsidRPr="000810BB" w:rsidRDefault="00CE1B74" w:rsidP="00D0384F">
          <w:pPr>
            <w:pStyle w:val="Piedepgina"/>
            <w:rPr>
              <w:rFonts w:ascii="Calibri" w:hAnsi="Calibri"/>
              <w:sz w:val="16"/>
              <w:szCs w:val="20"/>
            </w:rPr>
          </w:pPr>
        </w:p>
      </w:tc>
      <w:tc>
        <w:tcPr>
          <w:tcW w:w="2943" w:type="dxa"/>
        </w:tcPr>
        <w:p w:rsidR="00CE1B74" w:rsidRPr="000810BB" w:rsidRDefault="00CE1B74" w:rsidP="00D0384F">
          <w:pPr>
            <w:pStyle w:val="Piedepgina"/>
            <w:rPr>
              <w:rFonts w:ascii="Calibri" w:hAnsi="Calibri"/>
              <w:sz w:val="16"/>
              <w:szCs w:val="20"/>
            </w:rPr>
          </w:pPr>
        </w:p>
      </w:tc>
      <w:tc>
        <w:tcPr>
          <w:tcW w:w="2943" w:type="dxa"/>
        </w:tcPr>
        <w:p w:rsidR="00CE1B74" w:rsidRPr="000810BB" w:rsidRDefault="00CE1B74" w:rsidP="00D0384F">
          <w:pPr>
            <w:pStyle w:val="Piedepgina"/>
            <w:rPr>
              <w:rFonts w:ascii="Calibri" w:hAnsi="Calibri"/>
              <w:sz w:val="16"/>
              <w:szCs w:val="20"/>
            </w:rPr>
          </w:pPr>
        </w:p>
        <w:p w:rsidR="00CE1B74" w:rsidRPr="000810BB" w:rsidRDefault="00CE1B74" w:rsidP="00D0384F">
          <w:pPr>
            <w:pStyle w:val="Piedepgina"/>
            <w:rPr>
              <w:rFonts w:ascii="Calibri" w:hAnsi="Calibri"/>
              <w:sz w:val="16"/>
              <w:szCs w:val="20"/>
            </w:rPr>
          </w:pPr>
        </w:p>
        <w:p w:rsidR="00CE1B74" w:rsidRPr="000810BB" w:rsidRDefault="00CE1B74" w:rsidP="00D0384F">
          <w:pPr>
            <w:pStyle w:val="Piedepgina"/>
            <w:rPr>
              <w:rFonts w:ascii="Calibri" w:hAnsi="Calibri"/>
              <w:sz w:val="16"/>
              <w:szCs w:val="20"/>
            </w:rPr>
          </w:pPr>
        </w:p>
        <w:p w:rsidR="00CE1B74" w:rsidRPr="000810BB" w:rsidRDefault="00CE1B74" w:rsidP="00D0384F">
          <w:pPr>
            <w:pStyle w:val="Piedepgina"/>
            <w:rPr>
              <w:rFonts w:ascii="Calibri" w:hAnsi="Calibri"/>
              <w:sz w:val="16"/>
              <w:szCs w:val="20"/>
            </w:rPr>
          </w:pPr>
        </w:p>
      </w:tc>
    </w:tr>
    <w:tr w:rsidR="00CE1B74" w:rsidRPr="000810BB" w:rsidTr="00D0384F">
      <w:tc>
        <w:tcPr>
          <w:tcW w:w="2942" w:type="dxa"/>
        </w:tcPr>
        <w:p w:rsidR="00CE1B74" w:rsidRPr="000810BB" w:rsidRDefault="00CE1B74" w:rsidP="00D0384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E1B74" w:rsidRPr="000810BB" w:rsidRDefault="00CE1B74" w:rsidP="00D0384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E1B74" w:rsidRPr="000810BB" w:rsidRDefault="00CE1B74" w:rsidP="00D0384F">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rsidR="00CE1B74" w:rsidRDefault="00CE1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9A6" w:rsidRDefault="00B669A6" w:rsidP="00D0384F">
      <w:r>
        <w:separator/>
      </w:r>
    </w:p>
  </w:footnote>
  <w:footnote w:type="continuationSeparator" w:id="0">
    <w:p w:rsidR="00B669A6" w:rsidRDefault="00B669A6" w:rsidP="00D0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E1B74" w:rsidRPr="00FA0D94" w:rsidTr="00D0384F">
      <w:tc>
        <w:tcPr>
          <w:tcW w:w="1446" w:type="dxa"/>
          <w:vMerge w:val="restart"/>
          <w:vAlign w:val="center"/>
        </w:tcPr>
        <w:p w:rsidR="00CE1B74" w:rsidRPr="00FA0D94" w:rsidRDefault="00CE1B74" w:rsidP="00D0384F">
          <w:pPr>
            <w:pStyle w:val="Encabezado"/>
            <w:rPr>
              <w:rFonts w:ascii="Arial Narrow" w:eastAsia="Arial Unicode MS" w:hAnsi="Arial Narrow"/>
              <w:szCs w:val="12"/>
              <w:lang w:val="es-MX"/>
            </w:rPr>
          </w:pPr>
          <w:r w:rsidRPr="00454F7C">
            <w:rPr>
              <w:noProof/>
              <w:lang w:val="es-BO" w:eastAsia="es-BO"/>
            </w:rPr>
            <w:drawing>
              <wp:inline distT="0" distB="0" distL="0" distR="0" wp14:anchorId="415848DA" wp14:editId="72EF991A">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CE1B74" w:rsidRPr="00A74F03" w:rsidRDefault="00CE1B74">
          <w:pPr>
            <w:pStyle w:val="Encabezado"/>
            <w:jc w:val="center"/>
            <w:rPr>
              <w:rFonts w:ascii="Calibri" w:eastAsia="Arial Unicode MS" w:hAnsi="Calibri" w:cs="Calibri"/>
              <w:sz w:val="12"/>
              <w:szCs w:val="12"/>
              <w:lang w:val="es-MX"/>
            </w:rPr>
          </w:pPr>
        </w:p>
        <w:p w:rsidR="00CE1B74" w:rsidRDefault="00CE1B74">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rsidR="00CE1B74" w:rsidRPr="00E92FD6" w:rsidRDefault="00CE1B74">
          <w:pPr>
            <w:pStyle w:val="Encabezado"/>
            <w:jc w:val="center"/>
            <w:rPr>
              <w:rFonts w:ascii="Calibri" w:eastAsia="Arial Unicode MS" w:hAnsi="Calibri" w:cs="Calibri"/>
              <w:b/>
              <w:sz w:val="12"/>
              <w:szCs w:val="18"/>
              <w:lang w:val="es-MX"/>
            </w:rPr>
          </w:pPr>
        </w:p>
        <w:p w:rsidR="00CE1B74" w:rsidRPr="00E92FD6" w:rsidRDefault="00CE1B74" w:rsidP="00B241C2">
          <w:pPr>
            <w:pStyle w:val="Encabezado"/>
            <w:jc w:val="center"/>
            <w:rPr>
              <w:rFonts w:ascii="Calibri" w:eastAsia="Arial Unicode MS" w:hAnsi="Calibri" w:cs="Calibri"/>
              <w:sz w:val="8"/>
              <w:szCs w:val="12"/>
              <w:lang w:val="es-MX"/>
            </w:rPr>
          </w:pPr>
          <w:r w:rsidRPr="00B241C2">
            <w:rPr>
              <w:rFonts w:ascii="Calibri" w:eastAsia="Arial Unicode MS" w:hAnsi="Calibri" w:cs="Calibri"/>
              <w:b/>
              <w:sz w:val="18"/>
              <w:szCs w:val="18"/>
              <w:lang w:val="es-MX"/>
            </w:rPr>
            <w:t>TRABAJOS DE OBRAS CIVILES PARA EL TENDIDO DE RED SECUNDARIA AMPLIACIONES MACRODISTRITO</w:t>
          </w:r>
          <w:r>
            <w:rPr>
              <w:rFonts w:ascii="Calibri" w:eastAsia="Arial Unicode MS" w:hAnsi="Calibri" w:cs="Calibri"/>
              <w:b/>
              <w:sz w:val="18"/>
              <w:szCs w:val="18"/>
              <w:lang w:val="es-MX"/>
            </w:rPr>
            <w:t xml:space="preserve"> </w:t>
          </w:r>
          <w:r w:rsidRPr="00B241C2">
            <w:rPr>
              <w:rFonts w:ascii="Calibri" w:eastAsia="Arial Unicode MS" w:hAnsi="Calibri" w:cs="Calibri"/>
              <w:b/>
              <w:sz w:val="18"/>
              <w:szCs w:val="18"/>
              <w:lang w:val="es-MX"/>
            </w:rPr>
            <w:t>MALLASA CIUDAD DE LA PAZ</w:t>
          </w:r>
        </w:p>
      </w:tc>
      <w:tc>
        <w:tcPr>
          <w:tcW w:w="1276" w:type="dxa"/>
          <w:vAlign w:val="center"/>
        </w:tcPr>
        <w:p w:rsidR="00CE1B74" w:rsidRPr="00D543D2" w:rsidRDefault="00CE1B74" w:rsidP="00D0384F">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CE1B74" w:rsidRPr="00A74F03" w:rsidRDefault="00CE1B74" w:rsidP="00D0384F">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rsidR="00CE1B74" w:rsidRPr="00D543D2" w:rsidRDefault="00CE1B74" w:rsidP="00D0384F">
          <w:pPr>
            <w:pStyle w:val="Encabezado"/>
            <w:rPr>
              <w:rFonts w:ascii="Calibri" w:eastAsia="Arial Unicode MS" w:hAnsi="Calibri" w:cs="Arial"/>
              <w:b/>
              <w:sz w:val="14"/>
              <w:szCs w:val="14"/>
              <w:highlight w:val="yellow"/>
              <w:lang w:val="es-MX"/>
            </w:rPr>
          </w:pPr>
        </w:p>
      </w:tc>
    </w:tr>
    <w:tr w:rsidR="00CE1B74" w:rsidRPr="00FA0D94" w:rsidTr="00D0384F">
      <w:trPr>
        <w:trHeight w:val="478"/>
      </w:trPr>
      <w:tc>
        <w:tcPr>
          <w:tcW w:w="1446" w:type="dxa"/>
          <w:vMerge/>
          <w:vAlign w:val="center"/>
        </w:tcPr>
        <w:p w:rsidR="00CE1B74" w:rsidRPr="00FA0D94" w:rsidRDefault="00CE1B74" w:rsidP="00D0384F">
          <w:pPr>
            <w:pStyle w:val="Encabezado"/>
            <w:jc w:val="center"/>
            <w:rPr>
              <w:rFonts w:ascii="Arial Narrow" w:eastAsia="Arial Unicode MS" w:hAnsi="Arial Narrow"/>
              <w:szCs w:val="12"/>
              <w:lang w:val="es-MX"/>
            </w:rPr>
          </w:pPr>
        </w:p>
      </w:tc>
      <w:tc>
        <w:tcPr>
          <w:tcW w:w="6209" w:type="dxa"/>
          <w:vMerge/>
          <w:vAlign w:val="center"/>
        </w:tcPr>
        <w:p w:rsidR="00CE1B74" w:rsidRPr="0076024C" w:rsidRDefault="00CE1B74" w:rsidP="00D0384F">
          <w:pPr>
            <w:pStyle w:val="Encabezado"/>
            <w:jc w:val="center"/>
            <w:rPr>
              <w:rFonts w:ascii="Calibri" w:eastAsia="Arial Unicode MS" w:hAnsi="Calibri" w:cs="Calibri"/>
              <w:szCs w:val="12"/>
              <w:lang w:val="es-MX"/>
            </w:rPr>
          </w:pPr>
        </w:p>
      </w:tc>
      <w:tc>
        <w:tcPr>
          <w:tcW w:w="1276" w:type="dxa"/>
          <w:vAlign w:val="center"/>
        </w:tcPr>
        <w:p w:rsidR="00CE1B74" w:rsidRPr="0076024C" w:rsidRDefault="00CE1B74" w:rsidP="00D0384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E1B74" w:rsidRPr="0076024C" w:rsidRDefault="00CE1B74" w:rsidP="00D0384F">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9051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90511">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CE1B74" w:rsidRDefault="00CE1B74" w:rsidP="00D0384F">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4F06254"/>
    <w:multiLevelType w:val="hybridMultilevel"/>
    <w:tmpl w:val="F962D71C"/>
    <w:lvl w:ilvl="0" w:tplc="A7A62DF2">
      <w:start w:val="1"/>
      <w:numFmt w:val="bullet"/>
      <w:lvlText w:val="-"/>
      <w:lvlJc w:val="left"/>
      <w:pPr>
        <w:ind w:left="1885" w:hanging="360"/>
      </w:pPr>
      <w:rPr>
        <w:rFonts w:ascii="Calibri" w:eastAsia="Times New Roman" w:hAnsi="Calibri" w:cs="Calibri" w:hint="default"/>
        <w:b w:val="0"/>
      </w:rPr>
    </w:lvl>
    <w:lvl w:ilvl="1" w:tplc="400A0003" w:tentative="1">
      <w:start w:val="1"/>
      <w:numFmt w:val="bullet"/>
      <w:lvlText w:val="o"/>
      <w:lvlJc w:val="left"/>
      <w:pPr>
        <w:ind w:left="2605" w:hanging="360"/>
      </w:pPr>
      <w:rPr>
        <w:rFonts w:ascii="Courier New" w:hAnsi="Courier New" w:cs="Courier New" w:hint="default"/>
      </w:rPr>
    </w:lvl>
    <w:lvl w:ilvl="2" w:tplc="400A0005">
      <w:start w:val="1"/>
      <w:numFmt w:val="bullet"/>
      <w:lvlText w:val=""/>
      <w:lvlJc w:val="left"/>
      <w:pPr>
        <w:ind w:left="3325" w:hanging="360"/>
      </w:pPr>
      <w:rPr>
        <w:rFonts w:ascii="Wingdings" w:hAnsi="Wingdings" w:hint="default"/>
      </w:rPr>
    </w:lvl>
    <w:lvl w:ilvl="3" w:tplc="400A0001" w:tentative="1">
      <w:start w:val="1"/>
      <w:numFmt w:val="bullet"/>
      <w:lvlText w:val=""/>
      <w:lvlJc w:val="left"/>
      <w:pPr>
        <w:ind w:left="4045" w:hanging="360"/>
      </w:pPr>
      <w:rPr>
        <w:rFonts w:ascii="Symbol" w:hAnsi="Symbol" w:hint="default"/>
      </w:rPr>
    </w:lvl>
    <w:lvl w:ilvl="4" w:tplc="400A0003" w:tentative="1">
      <w:start w:val="1"/>
      <w:numFmt w:val="bullet"/>
      <w:lvlText w:val="o"/>
      <w:lvlJc w:val="left"/>
      <w:pPr>
        <w:ind w:left="4765" w:hanging="360"/>
      </w:pPr>
      <w:rPr>
        <w:rFonts w:ascii="Courier New" w:hAnsi="Courier New" w:cs="Courier New" w:hint="default"/>
      </w:rPr>
    </w:lvl>
    <w:lvl w:ilvl="5" w:tplc="400A0005" w:tentative="1">
      <w:start w:val="1"/>
      <w:numFmt w:val="bullet"/>
      <w:lvlText w:val=""/>
      <w:lvlJc w:val="left"/>
      <w:pPr>
        <w:ind w:left="5485" w:hanging="360"/>
      </w:pPr>
      <w:rPr>
        <w:rFonts w:ascii="Wingdings" w:hAnsi="Wingdings" w:hint="default"/>
      </w:rPr>
    </w:lvl>
    <w:lvl w:ilvl="6" w:tplc="400A0001" w:tentative="1">
      <w:start w:val="1"/>
      <w:numFmt w:val="bullet"/>
      <w:lvlText w:val=""/>
      <w:lvlJc w:val="left"/>
      <w:pPr>
        <w:ind w:left="6205" w:hanging="360"/>
      </w:pPr>
      <w:rPr>
        <w:rFonts w:ascii="Symbol" w:hAnsi="Symbol" w:hint="default"/>
      </w:rPr>
    </w:lvl>
    <w:lvl w:ilvl="7" w:tplc="400A0003" w:tentative="1">
      <w:start w:val="1"/>
      <w:numFmt w:val="bullet"/>
      <w:lvlText w:val="o"/>
      <w:lvlJc w:val="left"/>
      <w:pPr>
        <w:ind w:left="6925" w:hanging="360"/>
      </w:pPr>
      <w:rPr>
        <w:rFonts w:ascii="Courier New" w:hAnsi="Courier New" w:cs="Courier New" w:hint="default"/>
      </w:rPr>
    </w:lvl>
    <w:lvl w:ilvl="8" w:tplc="400A0005" w:tentative="1">
      <w:start w:val="1"/>
      <w:numFmt w:val="bullet"/>
      <w:lvlText w:val=""/>
      <w:lvlJc w:val="left"/>
      <w:pPr>
        <w:ind w:left="7645" w:hanging="360"/>
      </w:pPr>
      <w:rPr>
        <w:rFonts w:ascii="Wingdings" w:hAnsi="Wingdings" w:hint="default"/>
      </w:rPr>
    </w:lvl>
  </w:abstractNum>
  <w:abstractNum w:abstractNumId="1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9">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nsid w:val="5DA72009"/>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5">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8">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4"/>
  </w:num>
  <w:num w:numId="3">
    <w:abstractNumId w:val="6"/>
  </w:num>
  <w:num w:numId="4">
    <w:abstractNumId w:val="20"/>
  </w:num>
  <w:num w:numId="5">
    <w:abstractNumId w:val="3"/>
  </w:num>
  <w:num w:numId="6">
    <w:abstractNumId w:val="9"/>
  </w:num>
  <w:num w:numId="7">
    <w:abstractNumId w:val="7"/>
  </w:num>
  <w:num w:numId="8">
    <w:abstractNumId w:val="13"/>
  </w:num>
  <w:num w:numId="9">
    <w:abstractNumId w:val="11"/>
  </w:num>
  <w:num w:numId="10">
    <w:abstractNumId w:val="31"/>
  </w:num>
  <w:num w:numId="11">
    <w:abstractNumId w:val="16"/>
  </w:num>
  <w:num w:numId="12">
    <w:abstractNumId w:val="27"/>
  </w:num>
  <w:num w:numId="13">
    <w:abstractNumId w:val="8"/>
  </w:num>
  <w:num w:numId="14">
    <w:abstractNumId w:val="2"/>
  </w:num>
  <w:num w:numId="15">
    <w:abstractNumId w:val="18"/>
  </w:num>
  <w:num w:numId="16">
    <w:abstractNumId w:val="22"/>
  </w:num>
  <w:num w:numId="17">
    <w:abstractNumId w:val="5"/>
  </w:num>
  <w:num w:numId="18">
    <w:abstractNumId w:val="29"/>
  </w:num>
  <w:num w:numId="19">
    <w:abstractNumId w:val="21"/>
  </w:num>
  <w:num w:numId="20">
    <w:abstractNumId w:val="28"/>
  </w:num>
  <w:num w:numId="21">
    <w:abstractNumId w:val="10"/>
  </w:num>
  <w:num w:numId="22">
    <w:abstractNumId w:val="30"/>
  </w:num>
  <w:num w:numId="23">
    <w:abstractNumId w:val="1"/>
  </w:num>
  <w:num w:numId="24">
    <w:abstractNumId w:val="26"/>
  </w:num>
  <w:num w:numId="25">
    <w:abstractNumId w:val="19"/>
  </w:num>
  <w:num w:numId="26">
    <w:abstractNumId w:val="15"/>
  </w:num>
  <w:num w:numId="27">
    <w:abstractNumId w:val="25"/>
  </w:num>
  <w:num w:numId="28">
    <w:abstractNumId w:val="17"/>
  </w:num>
  <w:num w:numId="29">
    <w:abstractNumId w:val="0"/>
  </w:num>
  <w:num w:numId="30">
    <w:abstractNumId w:val="24"/>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4F"/>
    <w:rsid w:val="00001D86"/>
    <w:rsid w:val="0005493E"/>
    <w:rsid w:val="00071F86"/>
    <w:rsid w:val="000920F4"/>
    <w:rsid w:val="000F4DEB"/>
    <w:rsid w:val="00114E9B"/>
    <w:rsid w:val="0015065D"/>
    <w:rsid w:val="001A4562"/>
    <w:rsid w:val="001C5F58"/>
    <w:rsid w:val="001E3927"/>
    <w:rsid w:val="00205EDE"/>
    <w:rsid w:val="0021374A"/>
    <w:rsid w:val="002141D8"/>
    <w:rsid w:val="0032105D"/>
    <w:rsid w:val="00351888"/>
    <w:rsid w:val="003636CB"/>
    <w:rsid w:val="003B477D"/>
    <w:rsid w:val="003C5509"/>
    <w:rsid w:val="003F00E3"/>
    <w:rsid w:val="00415435"/>
    <w:rsid w:val="00420AA2"/>
    <w:rsid w:val="004273A0"/>
    <w:rsid w:val="00435780"/>
    <w:rsid w:val="00476DF0"/>
    <w:rsid w:val="004A68DA"/>
    <w:rsid w:val="004B592C"/>
    <w:rsid w:val="0051259C"/>
    <w:rsid w:val="00553948"/>
    <w:rsid w:val="00555CAA"/>
    <w:rsid w:val="00592E07"/>
    <w:rsid w:val="0060637E"/>
    <w:rsid w:val="00623765"/>
    <w:rsid w:val="006949B6"/>
    <w:rsid w:val="006D229D"/>
    <w:rsid w:val="006D6472"/>
    <w:rsid w:val="00713D08"/>
    <w:rsid w:val="00762742"/>
    <w:rsid w:val="00790D9C"/>
    <w:rsid w:val="007F2E1D"/>
    <w:rsid w:val="00811BAA"/>
    <w:rsid w:val="00824D3D"/>
    <w:rsid w:val="00854FF7"/>
    <w:rsid w:val="00856EFA"/>
    <w:rsid w:val="00885B05"/>
    <w:rsid w:val="00904EBC"/>
    <w:rsid w:val="0095547A"/>
    <w:rsid w:val="009F0A42"/>
    <w:rsid w:val="00A25219"/>
    <w:rsid w:val="00A325B4"/>
    <w:rsid w:val="00A33F2E"/>
    <w:rsid w:val="00AD4CEE"/>
    <w:rsid w:val="00B035E7"/>
    <w:rsid w:val="00B241C2"/>
    <w:rsid w:val="00B261D7"/>
    <w:rsid w:val="00B32769"/>
    <w:rsid w:val="00B61C9A"/>
    <w:rsid w:val="00B669A6"/>
    <w:rsid w:val="00B704CF"/>
    <w:rsid w:val="00B70F06"/>
    <w:rsid w:val="00B71B93"/>
    <w:rsid w:val="00B84C5D"/>
    <w:rsid w:val="00BC0A39"/>
    <w:rsid w:val="00BE6643"/>
    <w:rsid w:val="00BF33ED"/>
    <w:rsid w:val="00C23673"/>
    <w:rsid w:val="00C2486D"/>
    <w:rsid w:val="00C5134F"/>
    <w:rsid w:val="00CC26A6"/>
    <w:rsid w:val="00CE1B74"/>
    <w:rsid w:val="00CF1205"/>
    <w:rsid w:val="00D0384F"/>
    <w:rsid w:val="00D85BF8"/>
    <w:rsid w:val="00D94A4C"/>
    <w:rsid w:val="00DD364D"/>
    <w:rsid w:val="00E21DCE"/>
    <w:rsid w:val="00E435E5"/>
    <w:rsid w:val="00E57B37"/>
    <w:rsid w:val="00E63E6B"/>
    <w:rsid w:val="00E70E13"/>
    <w:rsid w:val="00E90511"/>
    <w:rsid w:val="00E9546A"/>
    <w:rsid w:val="00EC6918"/>
    <w:rsid w:val="00ED0AA9"/>
    <w:rsid w:val="00EF4DD9"/>
    <w:rsid w:val="00F41BE8"/>
    <w:rsid w:val="00F601C4"/>
    <w:rsid w:val="00F61F44"/>
    <w:rsid w:val="00F7389D"/>
    <w:rsid w:val="00FA6F28"/>
    <w:rsid w:val="00FC3EF0"/>
    <w:rsid w:val="00FC69E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6FDC8-9E6B-46EA-A164-B99E2BA7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4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D0384F"/>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D0384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D0384F"/>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D0384F"/>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D0384F"/>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D0384F"/>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D0384F"/>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D0384F"/>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D0384F"/>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D0384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D0384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D0384F"/>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D0384F"/>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0384F"/>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0384F"/>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038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38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384F"/>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D0384F"/>
    <w:pPr>
      <w:tabs>
        <w:tab w:val="center" w:pos="4419"/>
        <w:tab w:val="right" w:pos="8838"/>
      </w:tabs>
    </w:pPr>
  </w:style>
  <w:style w:type="character" w:customStyle="1" w:styleId="EncabezadoCar">
    <w:name w:val="Encabezado Car"/>
    <w:basedOn w:val="Fuentedeprrafopredeter"/>
    <w:link w:val="Encabezado"/>
    <w:uiPriority w:val="99"/>
    <w:rsid w:val="00D038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0384F"/>
    <w:pPr>
      <w:tabs>
        <w:tab w:val="center" w:pos="4419"/>
        <w:tab w:val="right" w:pos="8838"/>
      </w:tabs>
    </w:pPr>
  </w:style>
  <w:style w:type="character" w:customStyle="1" w:styleId="PiedepginaCar">
    <w:name w:val="Pie de página Car"/>
    <w:basedOn w:val="Fuentedeprrafopredeter"/>
    <w:link w:val="Piedepgina"/>
    <w:uiPriority w:val="99"/>
    <w:rsid w:val="00D0384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4F"/>
  </w:style>
  <w:style w:type="paragraph" w:styleId="Prrafodelista">
    <w:name w:val="List Paragraph"/>
    <w:aliases w:val="PARRAFO,본문1"/>
    <w:basedOn w:val="Normal"/>
    <w:link w:val="PrrafodelistaCar"/>
    <w:uiPriority w:val="34"/>
    <w:qFormat/>
    <w:rsid w:val="00D0384F"/>
    <w:pPr>
      <w:ind w:left="708"/>
    </w:pPr>
  </w:style>
  <w:style w:type="paragraph" w:styleId="Sinespaciado">
    <w:name w:val="No Spacing"/>
    <w:link w:val="SinespaciadoCar"/>
    <w:uiPriority w:val="1"/>
    <w:qFormat/>
    <w:rsid w:val="00D0384F"/>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D0384F"/>
    <w:rPr>
      <w:rFonts w:eastAsiaTheme="minorEastAsia"/>
      <w:lang w:eastAsia="es-BO"/>
    </w:rPr>
  </w:style>
  <w:style w:type="paragraph" w:styleId="Puesto">
    <w:name w:val="Title"/>
    <w:basedOn w:val="Normal"/>
    <w:next w:val="Normal"/>
    <w:link w:val="PuestoCar"/>
    <w:uiPriority w:val="10"/>
    <w:qFormat/>
    <w:rsid w:val="00D0384F"/>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D0384F"/>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D0384F"/>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D0384F"/>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D0384F"/>
    <w:pPr>
      <w:widowControl w:val="0"/>
      <w:autoSpaceDE w:val="0"/>
      <w:autoSpaceDN w:val="0"/>
      <w:adjustRightInd w:val="0"/>
    </w:pPr>
    <w:rPr>
      <w:rFonts w:ascii="Verdana" w:hAnsi="Verdana"/>
    </w:rPr>
  </w:style>
  <w:style w:type="numbering" w:customStyle="1" w:styleId="Distrital">
    <w:name w:val="Distrital"/>
    <w:uiPriority w:val="99"/>
    <w:rsid w:val="00D0384F"/>
    <w:pPr>
      <w:numPr>
        <w:numId w:val="1"/>
      </w:numPr>
    </w:pPr>
  </w:style>
  <w:style w:type="numbering" w:customStyle="1" w:styleId="Distrital1">
    <w:name w:val="Distrital1"/>
    <w:uiPriority w:val="99"/>
    <w:rsid w:val="00D0384F"/>
    <w:pPr>
      <w:numPr>
        <w:numId w:val="2"/>
      </w:numPr>
    </w:pPr>
  </w:style>
  <w:style w:type="character" w:styleId="Hipervnculo">
    <w:name w:val="Hyperlink"/>
    <w:basedOn w:val="Fuentedeprrafopredeter"/>
    <w:uiPriority w:val="99"/>
    <w:unhideWhenUsed/>
    <w:rsid w:val="00D0384F"/>
    <w:rPr>
      <w:color w:val="0563C1" w:themeColor="hyperlink"/>
      <w:u w:val="single"/>
    </w:rPr>
  </w:style>
  <w:style w:type="paragraph" w:styleId="TDC1">
    <w:name w:val="toc 1"/>
    <w:aliases w:val="1"/>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D0384F"/>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D0384F"/>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0384F"/>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D0384F"/>
    <w:rPr>
      <w:rFonts w:ascii="Segoe UI" w:hAnsi="Segoe UI" w:cs="Segoe UI"/>
      <w:sz w:val="18"/>
      <w:szCs w:val="18"/>
    </w:rPr>
  </w:style>
  <w:style w:type="paragraph" w:customStyle="1" w:styleId="Default">
    <w:name w:val="Default"/>
    <w:rsid w:val="00D0384F"/>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D0384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384F"/>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0384F"/>
    <w:pPr>
      <w:jc w:val="both"/>
    </w:pPr>
    <w:rPr>
      <w:rFonts w:ascii="Arial Narrow" w:eastAsia="Arial Unicode MS" w:hAnsi="Arial Narrow"/>
      <w:b/>
      <w:lang w:val="es-ES_tradnl"/>
    </w:rPr>
  </w:style>
  <w:style w:type="character" w:customStyle="1" w:styleId="Estilo1Car">
    <w:name w:val="Estilo1 Car"/>
    <w:link w:val="Estilo1"/>
    <w:rsid w:val="00D0384F"/>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D0384F"/>
  </w:style>
  <w:style w:type="paragraph" w:customStyle="1" w:styleId="WW-Textosinformato">
    <w:name w:val="WW-Texto sin formato"/>
    <w:basedOn w:val="Normal"/>
    <w:rsid w:val="00D0384F"/>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D0384F"/>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D0384F"/>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D0384F"/>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D0384F"/>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D0384F"/>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D0384F"/>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D0384F"/>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03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D0384F"/>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0384F"/>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D0384F"/>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D0384F"/>
  </w:style>
  <w:style w:type="character" w:styleId="nfasis">
    <w:name w:val="Emphasis"/>
    <w:qFormat/>
    <w:rsid w:val="00D0384F"/>
    <w:rPr>
      <w:iCs/>
      <w:sz w:val="20"/>
    </w:rPr>
  </w:style>
  <w:style w:type="paragraph" w:customStyle="1" w:styleId="Estilo2">
    <w:name w:val="Estilo2"/>
    <w:basedOn w:val="Normal"/>
    <w:next w:val="Normal"/>
    <w:autoRedefine/>
    <w:qFormat/>
    <w:rsid w:val="00D0384F"/>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D0384F"/>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D0384F"/>
    <w:rPr>
      <w:rFonts w:eastAsiaTheme="minorEastAsia"/>
      <w:sz w:val="16"/>
      <w:szCs w:val="16"/>
      <w:lang w:val="es-ES" w:eastAsia="es-ES"/>
    </w:rPr>
  </w:style>
  <w:style w:type="character" w:styleId="Refdecomentario">
    <w:name w:val="annotation reference"/>
    <w:basedOn w:val="Fuentedeprrafopredeter"/>
    <w:uiPriority w:val="99"/>
    <w:semiHidden/>
    <w:unhideWhenUsed/>
    <w:rsid w:val="00D0384F"/>
    <w:rPr>
      <w:sz w:val="16"/>
      <w:szCs w:val="16"/>
    </w:rPr>
  </w:style>
  <w:style w:type="paragraph" w:styleId="Textocomentario">
    <w:name w:val="annotation text"/>
    <w:basedOn w:val="Normal"/>
    <w:link w:val="TextocomentarioCar"/>
    <w:uiPriority w:val="99"/>
    <w:unhideWhenUsed/>
    <w:rsid w:val="00D0384F"/>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D0384F"/>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384F"/>
    <w:rPr>
      <w:b/>
      <w:bCs/>
    </w:rPr>
  </w:style>
  <w:style w:type="character" w:customStyle="1" w:styleId="AsuntodelcomentarioCar">
    <w:name w:val="Asunto del comentario Car"/>
    <w:basedOn w:val="TextocomentarioCar"/>
    <w:link w:val="Asuntodelcomentario"/>
    <w:uiPriority w:val="99"/>
    <w:semiHidden/>
    <w:rsid w:val="00D0384F"/>
    <w:rPr>
      <w:rFonts w:eastAsiaTheme="minorEastAsia"/>
      <w:b/>
      <w:bCs/>
      <w:sz w:val="20"/>
      <w:szCs w:val="20"/>
      <w:lang w:val="es-ES" w:eastAsia="es-ES"/>
    </w:rPr>
  </w:style>
  <w:style w:type="paragraph" w:styleId="Revisin">
    <w:name w:val="Revision"/>
    <w:hidden/>
    <w:uiPriority w:val="99"/>
    <w:semiHidden/>
    <w:rsid w:val="00D0384F"/>
    <w:pPr>
      <w:spacing w:after="0" w:line="240" w:lineRule="auto"/>
    </w:pPr>
    <w:rPr>
      <w:rFonts w:eastAsiaTheme="minorEastAsia"/>
      <w:lang w:val="es-ES" w:eastAsia="es-ES"/>
    </w:rPr>
  </w:style>
  <w:style w:type="paragraph" w:customStyle="1" w:styleId="PARRAFO">
    <w:name w:val="_PARRAFO"/>
    <w:basedOn w:val="Normal"/>
    <w:qFormat/>
    <w:rsid w:val="00D0384F"/>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D0384F"/>
    <w:rPr>
      <w:rFonts w:ascii="Garamond" w:hAnsi="Garamond"/>
      <w:b/>
      <w:caps/>
      <w:noProof/>
      <w:sz w:val="24"/>
      <w:szCs w:val="24"/>
    </w:rPr>
  </w:style>
  <w:style w:type="paragraph" w:customStyle="1" w:styleId="espe4">
    <w:name w:val="espe4"/>
    <w:basedOn w:val="Normal"/>
    <w:link w:val="espe4Car"/>
    <w:autoRedefine/>
    <w:rsid w:val="00D0384F"/>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D0384F"/>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D0384F"/>
    <w:rPr>
      <w:rFonts w:eastAsiaTheme="minorEastAsia"/>
      <w:lang w:val="es-ES" w:eastAsia="es-ES"/>
    </w:rPr>
  </w:style>
  <w:style w:type="paragraph" w:customStyle="1" w:styleId="Norma">
    <w:name w:val="Norma"/>
    <w:qFormat/>
    <w:rsid w:val="00D0384F"/>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D0384F"/>
    <w:rPr>
      <w:rFonts w:ascii="Times New Roman" w:eastAsia="Times New Roman" w:hAnsi="Times New Roman" w:cs="Times New Roman"/>
      <w:sz w:val="24"/>
      <w:szCs w:val="24"/>
      <w:lang w:val="es-ES" w:eastAsia="es-ES"/>
    </w:rPr>
  </w:style>
  <w:style w:type="numbering" w:customStyle="1" w:styleId="Estilo3">
    <w:name w:val="Estilo3"/>
    <w:uiPriority w:val="99"/>
    <w:rsid w:val="00D0384F"/>
    <w:pPr>
      <w:numPr>
        <w:numId w:val="4"/>
      </w:numPr>
    </w:pPr>
  </w:style>
  <w:style w:type="numbering" w:customStyle="1" w:styleId="Estilo4">
    <w:name w:val="Estilo4"/>
    <w:uiPriority w:val="99"/>
    <w:rsid w:val="00D0384F"/>
    <w:pPr>
      <w:numPr>
        <w:numId w:val="5"/>
      </w:numPr>
    </w:pPr>
  </w:style>
  <w:style w:type="paragraph" w:customStyle="1" w:styleId="CM63">
    <w:name w:val="CM63"/>
    <w:basedOn w:val="Normal"/>
    <w:next w:val="Normal"/>
    <w:uiPriority w:val="99"/>
    <w:rsid w:val="00D0384F"/>
    <w:pPr>
      <w:widowControl w:val="0"/>
      <w:autoSpaceDE w:val="0"/>
      <w:autoSpaceDN w:val="0"/>
      <w:adjustRightInd w:val="0"/>
      <w:spacing w:after="238"/>
    </w:pPr>
    <w:rPr>
      <w:lang w:val="es-BO" w:eastAsia="es-BO"/>
    </w:rPr>
  </w:style>
  <w:style w:type="paragraph" w:customStyle="1" w:styleId="Prrafodelista1">
    <w:name w:val="Párrafo de lista1"/>
    <w:basedOn w:val="Normal"/>
    <w:rsid w:val="00D0384F"/>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D0384F"/>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D0384F"/>
    <w:rPr>
      <w:rFonts w:eastAsiaTheme="minorEastAsia"/>
      <w:lang w:val="es-ES" w:eastAsia="es-ES"/>
    </w:rPr>
  </w:style>
  <w:style w:type="paragraph" w:customStyle="1" w:styleId="TABLA">
    <w:name w:val="TABLA"/>
    <w:basedOn w:val="Normal"/>
    <w:next w:val="Normal"/>
    <w:autoRedefine/>
    <w:rsid w:val="00D0384F"/>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D0384F"/>
    <w:pPr>
      <w:ind w:left="1702" w:hanging="851"/>
      <w:jc w:val="both"/>
    </w:pPr>
    <w:rPr>
      <w:rFonts w:ascii="Arial" w:eastAsia="MS Mincho" w:hAnsi="Arial"/>
      <w:sz w:val="22"/>
      <w:lang w:val="es-BO"/>
    </w:rPr>
  </w:style>
  <w:style w:type="paragraph" w:customStyle="1" w:styleId="Normala">
    <w:name w:val="Normal a)"/>
    <w:basedOn w:val="Normal"/>
    <w:rsid w:val="00D0384F"/>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D0384F"/>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D0384F"/>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D0384F"/>
    <w:pPr>
      <w:numPr>
        <w:numId w:val="8"/>
      </w:numPr>
      <w:jc w:val="both"/>
    </w:pPr>
    <w:rPr>
      <w:rFonts w:ascii="Arial" w:hAnsi="Arial"/>
      <w:sz w:val="18"/>
      <w:szCs w:val="20"/>
    </w:rPr>
  </w:style>
  <w:style w:type="paragraph" w:styleId="Listaconvietas">
    <w:name w:val="List Bullet"/>
    <w:basedOn w:val="Normal"/>
    <w:autoRedefine/>
    <w:semiHidden/>
    <w:rsid w:val="00D0384F"/>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73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11</Pages>
  <Words>2158</Words>
  <Characters>11872</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Katherine Fernanda Andrade Julio</cp:lastModifiedBy>
  <cp:revision>11</cp:revision>
  <dcterms:created xsi:type="dcterms:W3CDTF">2017-07-27T13:28:00Z</dcterms:created>
  <dcterms:modified xsi:type="dcterms:W3CDTF">2017-08-21T20:58:00Z</dcterms:modified>
</cp:coreProperties>
</file>