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4008" w:rsidRDefault="00CD4008" w:rsidP="007B5395">
                            <w:pPr>
                              <w:pStyle w:val="Ttulo1"/>
                              <w:ind w:left="142"/>
                              <w:jc w:val="center"/>
                              <w:rPr>
                                <w:rFonts w:ascii="Century Gothic" w:hAnsi="Century Gothic"/>
                                <w:szCs w:val="28"/>
                              </w:rPr>
                            </w:pPr>
                          </w:p>
                          <w:p w:rsidR="00CD4008" w:rsidRDefault="00CD400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4008" w:rsidRDefault="00CD4008" w:rsidP="007B5395">
                            <w:pPr>
                              <w:ind w:left="142"/>
                              <w:jc w:val="center"/>
                              <w:rPr>
                                <w:rFonts w:ascii="Verdana" w:hAnsi="Verdana"/>
                                <w:b/>
                              </w:rPr>
                            </w:pPr>
                          </w:p>
                          <w:p w:rsidR="00CD4008" w:rsidRDefault="00CD400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4008" w:rsidRPr="00103622" w:rsidRDefault="00CD4008" w:rsidP="007B5395">
                            <w:pPr>
                              <w:ind w:left="142"/>
                              <w:jc w:val="center"/>
                              <w:rPr>
                                <w:rFonts w:ascii="Century Gothic" w:hAnsi="Century Gothic" w:cs="Arial"/>
                                <w:b/>
                                <w:sz w:val="32"/>
                                <w:szCs w:val="32"/>
                                <w:lang w:val="es-MX"/>
                              </w:rPr>
                            </w:pPr>
                          </w:p>
                          <w:p w:rsidR="00CD4008" w:rsidRDefault="00CD400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D4008" w:rsidRDefault="00CD4008" w:rsidP="007B5395">
                            <w:pPr>
                              <w:jc w:val="center"/>
                              <w:rPr>
                                <w:rFonts w:ascii="Century Gothic" w:hAnsi="Century Gothic" w:cs="Arial"/>
                                <w:b/>
                                <w:sz w:val="28"/>
                                <w:szCs w:val="32"/>
                              </w:rPr>
                            </w:pPr>
                          </w:p>
                          <w:p w:rsidR="00CD4008" w:rsidRDefault="00CD4008" w:rsidP="007B5395">
                            <w:pPr>
                              <w:jc w:val="center"/>
                              <w:rPr>
                                <w:rFonts w:ascii="Century Gothic" w:hAnsi="Century Gothic" w:cs="Arial"/>
                                <w:b/>
                                <w:sz w:val="28"/>
                                <w:szCs w:val="32"/>
                              </w:rPr>
                            </w:pPr>
                          </w:p>
                          <w:p w:rsidR="00CD4008" w:rsidRPr="00D94CE2" w:rsidRDefault="00CD400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4008" w:rsidRPr="00D94CE2" w:rsidRDefault="00CD400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D4008" w:rsidRPr="00F40D69" w:rsidRDefault="00CD4008" w:rsidP="007B5395">
                            <w:pPr>
                              <w:ind w:left="142"/>
                              <w:jc w:val="center"/>
                              <w:rPr>
                                <w:rFonts w:ascii="Century Gothic" w:hAnsi="Century Gothic" w:cs="Arial"/>
                                <w:b/>
                                <w:sz w:val="28"/>
                                <w:szCs w:val="28"/>
                              </w:rPr>
                            </w:pPr>
                          </w:p>
                          <w:p w:rsidR="00CD4008" w:rsidRPr="003238D0" w:rsidRDefault="00CD4008" w:rsidP="007B5395">
                            <w:pPr>
                              <w:ind w:left="142"/>
                              <w:jc w:val="center"/>
                              <w:rPr>
                                <w:rFonts w:ascii="Century Gothic" w:hAnsi="Century Gothic" w:cs="Arial"/>
                                <w:b/>
                                <w:sz w:val="28"/>
                                <w:szCs w:val="28"/>
                              </w:rPr>
                            </w:pPr>
                          </w:p>
                          <w:p w:rsidR="00CD4008" w:rsidRPr="00103622" w:rsidRDefault="00CD400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4008" w:rsidRPr="005F6C94" w:rsidRDefault="00CD4008" w:rsidP="007B5395">
                            <w:pPr>
                              <w:ind w:left="142"/>
                              <w:rPr>
                                <w:rFonts w:ascii="Century Gothic" w:hAnsi="Century Gothic"/>
                                <w:b/>
                                <w:sz w:val="28"/>
                                <w:szCs w:val="28"/>
                                <w:lang w:val="es-MX"/>
                              </w:rPr>
                            </w:pPr>
                          </w:p>
                          <w:p w:rsidR="00CD4008" w:rsidRPr="00D94CE2" w:rsidRDefault="00CD400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35CE">
                              <w:rPr>
                                <w:rFonts w:ascii="Century Gothic" w:hAnsi="Century Gothic" w:cs="Century Gothic"/>
                                <w:b/>
                                <w:bCs/>
                                <w:color w:val="FF0000"/>
                                <w:sz w:val="28"/>
                                <w:szCs w:val="28"/>
                              </w:rPr>
                              <w:t>ADQUISICIÓN DE VALVULAS PARA PLANTA DE GLP DEL DCAM</w:t>
                            </w:r>
                          </w:p>
                          <w:p w:rsidR="00CD4008" w:rsidRPr="009E6206" w:rsidRDefault="00CD4008" w:rsidP="007B5395">
                            <w:pPr>
                              <w:jc w:val="center"/>
                              <w:rPr>
                                <w:rFonts w:ascii="Century Gothic" w:hAnsi="Century Gothic" w:cs="Century Gothic"/>
                                <w:b/>
                                <w:bCs/>
                                <w:color w:val="FF0000"/>
                                <w:sz w:val="32"/>
                                <w:szCs w:val="28"/>
                              </w:rPr>
                            </w:pPr>
                          </w:p>
                          <w:p w:rsidR="00CD4008" w:rsidRPr="00D94CE2" w:rsidRDefault="00CD400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GCC-CDL-DCAM-8-17</w:t>
                            </w:r>
                          </w:p>
                          <w:p w:rsidR="00CD4008" w:rsidRPr="009E6206" w:rsidRDefault="00CD4008" w:rsidP="007B5395">
                            <w:pPr>
                              <w:jc w:val="center"/>
                              <w:rPr>
                                <w:rFonts w:ascii="Century Gothic" w:hAnsi="Century Gothic" w:cs="Century Gothic"/>
                                <w:bCs/>
                                <w:color w:val="FF0000"/>
                                <w:sz w:val="32"/>
                                <w:szCs w:val="28"/>
                              </w:rPr>
                            </w:pPr>
                          </w:p>
                          <w:p w:rsidR="00CD4008" w:rsidRPr="007021B0" w:rsidRDefault="00CD4008"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Convoca</w:t>
                            </w:r>
                            <w:r w:rsidRPr="00D94CE2">
                              <w:rPr>
                                <w:rFonts w:ascii="Century Gothic" w:hAnsi="Century Gothic" w:cs="Century Gothic"/>
                                <w:b/>
                                <w:bCs/>
                                <w:color w:val="FF0000"/>
                                <w:sz w:val="28"/>
                                <w:szCs w:val="28"/>
                              </w:rPr>
                              <w:t>toria</w:t>
                            </w:r>
                            <w:r>
                              <w:rPr>
                                <w:rFonts w:ascii="Century Gothic" w:hAnsi="Century Gothic" w:cs="Century Gothic"/>
                                <w:b/>
                                <w:bCs/>
                                <w:color w:val="FF0000"/>
                                <w:sz w:val="28"/>
                                <w:szCs w:val="28"/>
                              </w:rPr>
                              <w:t xml:space="preserve"> – Segunda Publicación</w:t>
                            </w:r>
                          </w:p>
                          <w:p w:rsidR="00CD4008" w:rsidRPr="00103622" w:rsidRDefault="00CD4008" w:rsidP="007B5395">
                            <w:pPr>
                              <w:jc w:val="center"/>
                              <w:rPr>
                                <w:rFonts w:ascii="Century Gothic" w:hAnsi="Century Gothic"/>
                                <w:sz w:val="32"/>
                                <w:szCs w:val="32"/>
                                <w:lang w:val="es-ES_tradnl"/>
                              </w:rPr>
                            </w:pPr>
                          </w:p>
                          <w:p w:rsidR="00CD4008" w:rsidRPr="00103622" w:rsidRDefault="00CD4008" w:rsidP="007B5395">
                            <w:pPr>
                              <w:ind w:right="930"/>
                              <w:jc w:val="center"/>
                              <w:rPr>
                                <w:rFonts w:ascii="Century Gothic" w:hAnsi="Century Gothic"/>
                                <w:sz w:val="32"/>
                                <w:szCs w:val="32"/>
                                <w:lang w:val="es-ES_tradnl"/>
                              </w:rPr>
                            </w:pPr>
                          </w:p>
                          <w:p w:rsidR="00CD4008" w:rsidRPr="00103622" w:rsidRDefault="00CD4008" w:rsidP="007B5395">
                            <w:pPr>
                              <w:ind w:right="930"/>
                              <w:jc w:val="center"/>
                              <w:rPr>
                                <w:rFonts w:ascii="Century Gothic" w:hAnsi="Century Gothic"/>
                                <w:sz w:val="32"/>
                                <w:szCs w:val="32"/>
                                <w:lang w:val="es-ES_tradnl"/>
                              </w:rPr>
                            </w:pPr>
                          </w:p>
                          <w:p w:rsidR="00CD4008" w:rsidRDefault="00CD4008" w:rsidP="007B5395">
                            <w:pPr>
                              <w:ind w:right="930"/>
                              <w:jc w:val="center"/>
                              <w:rPr>
                                <w:rFonts w:ascii="Century Gothic" w:hAnsi="Century Gothic"/>
                                <w:lang w:val="es-ES_tradnl"/>
                              </w:rPr>
                            </w:pPr>
                          </w:p>
                          <w:p w:rsidR="00CD4008" w:rsidRPr="009C5A35" w:rsidRDefault="00CD400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CD4008" w:rsidRDefault="00CD4008" w:rsidP="007B5395">
                      <w:pPr>
                        <w:pStyle w:val="Ttulo1"/>
                        <w:ind w:left="142"/>
                        <w:jc w:val="center"/>
                        <w:rPr>
                          <w:rFonts w:ascii="Century Gothic" w:hAnsi="Century Gothic"/>
                          <w:szCs w:val="28"/>
                        </w:rPr>
                      </w:pPr>
                    </w:p>
                    <w:p w:rsidR="00CD4008" w:rsidRDefault="00CD400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4008" w:rsidRDefault="00CD4008" w:rsidP="007B5395">
                      <w:pPr>
                        <w:ind w:left="142"/>
                        <w:jc w:val="center"/>
                        <w:rPr>
                          <w:rFonts w:ascii="Verdana" w:hAnsi="Verdana"/>
                          <w:b/>
                        </w:rPr>
                      </w:pPr>
                    </w:p>
                    <w:p w:rsidR="00CD4008" w:rsidRDefault="00CD400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4008" w:rsidRPr="00103622" w:rsidRDefault="00CD4008" w:rsidP="007B5395">
                      <w:pPr>
                        <w:ind w:left="142"/>
                        <w:jc w:val="center"/>
                        <w:rPr>
                          <w:rFonts w:ascii="Century Gothic" w:hAnsi="Century Gothic" w:cs="Arial"/>
                          <w:b/>
                          <w:sz w:val="32"/>
                          <w:szCs w:val="32"/>
                          <w:lang w:val="es-MX"/>
                        </w:rPr>
                      </w:pPr>
                    </w:p>
                    <w:p w:rsidR="00CD4008" w:rsidRDefault="00CD400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D4008" w:rsidRDefault="00CD4008" w:rsidP="007B5395">
                      <w:pPr>
                        <w:jc w:val="center"/>
                        <w:rPr>
                          <w:rFonts w:ascii="Century Gothic" w:hAnsi="Century Gothic" w:cs="Arial"/>
                          <w:b/>
                          <w:sz w:val="28"/>
                          <w:szCs w:val="32"/>
                        </w:rPr>
                      </w:pPr>
                    </w:p>
                    <w:p w:rsidR="00CD4008" w:rsidRDefault="00CD4008" w:rsidP="007B5395">
                      <w:pPr>
                        <w:jc w:val="center"/>
                        <w:rPr>
                          <w:rFonts w:ascii="Century Gothic" w:hAnsi="Century Gothic" w:cs="Arial"/>
                          <w:b/>
                          <w:sz w:val="28"/>
                          <w:szCs w:val="32"/>
                        </w:rPr>
                      </w:pPr>
                    </w:p>
                    <w:p w:rsidR="00CD4008" w:rsidRPr="00D94CE2" w:rsidRDefault="00CD400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4008" w:rsidRPr="00D94CE2" w:rsidRDefault="00CD400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D4008" w:rsidRPr="00F40D69" w:rsidRDefault="00CD4008" w:rsidP="007B5395">
                      <w:pPr>
                        <w:ind w:left="142"/>
                        <w:jc w:val="center"/>
                        <w:rPr>
                          <w:rFonts w:ascii="Century Gothic" w:hAnsi="Century Gothic" w:cs="Arial"/>
                          <w:b/>
                          <w:sz w:val="28"/>
                          <w:szCs w:val="28"/>
                        </w:rPr>
                      </w:pPr>
                    </w:p>
                    <w:p w:rsidR="00CD4008" w:rsidRPr="003238D0" w:rsidRDefault="00CD4008" w:rsidP="007B5395">
                      <w:pPr>
                        <w:ind w:left="142"/>
                        <w:jc w:val="center"/>
                        <w:rPr>
                          <w:rFonts w:ascii="Century Gothic" w:hAnsi="Century Gothic" w:cs="Arial"/>
                          <w:b/>
                          <w:sz w:val="28"/>
                          <w:szCs w:val="28"/>
                        </w:rPr>
                      </w:pPr>
                    </w:p>
                    <w:p w:rsidR="00CD4008" w:rsidRPr="00103622" w:rsidRDefault="00CD400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4008" w:rsidRPr="005F6C94" w:rsidRDefault="00CD4008" w:rsidP="007B5395">
                      <w:pPr>
                        <w:ind w:left="142"/>
                        <w:rPr>
                          <w:rFonts w:ascii="Century Gothic" w:hAnsi="Century Gothic"/>
                          <w:b/>
                          <w:sz w:val="28"/>
                          <w:szCs w:val="28"/>
                          <w:lang w:val="es-MX"/>
                        </w:rPr>
                      </w:pPr>
                    </w:p>
                    <w:p w:rsidR="00CD4008" w:rsidRPr="00D94CE2" w:rsidRDefault="00CD400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35CE">
                        <w:rPr>
                          <w:rFonts w:ascii="Century Gothic" w:hAnsi="Century Gothic" w:cs="Century Gothic"/>
                          <w:b/>
                          <w:bCs/>
                          <w:color w:val="FF0000"/>
                          <w:sz w:val="28"/>
                          <w:szCs w:val="28"/>
                        </w:rPr>
                        <w:t>ADQUISICIÓN DE VALVULAS PARA PLANTA DE GLP DEL DCAM</w:t>
                      </w:r>
                    </w:p>
                    <w:p w:rsidR="00CD4008" w:rsidRPr="009E6206" w:rsidRDefault="00CD4008" w:rsidP="007B5395">
                      <w:pPr>
                        <w:jc w:val="center"/>
                        <w:rPr>
                          <w:rFonts w:ascii="Century Gothic" w:hAnsi="Century Gothic" w:cs="Century Gothic"/>
                          <w:b/>
                          <w:bCs/>
                          <w:color w:val="FF0000"/>
                          <w:sz w:val="32"/>
                          <w:szCs w:val="28"/>
                        </w:rPr>
                      </w:pPr>
                    </w:p>
                    <w:p w:rsidR="00CD4008" w:rsidRPr="00D94CE2" w:rsidRDefault="00CD400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GCC-CDL-DCAM-8-17</w:t>
                      </w:r>
                    </w:p>
                    <w:p w:rsidR="00CD4008" w:rsidRPr="009E6206" w:rsidRDefault="00CD4008" w:rsidP="007B5395">
                      <w:pPr>
                        <w:jc w:val="center"/>
                        <w:rPr>
                          <w:rFonts w:ascii="Century Gothic" w:hAnsi="Century Gothic" w:cs="Century Gothic"/>
                          <w:bCs/>
                          <w:color w:val="FF0000"/>
                          <w:sz w:val="32"/>
                          <w:szCs w:val="28"/>
                        </w:rPr>
                      </w:pPr>
                    </w:p>
                    <w:p w:rsidR="00CD4008" w:rsidRPr="007021B0" w:rsidRDefault="00CD4008"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Convoca</w:t>
                      </w:r>
                      <w:r w:rsidRPr="00D94CE2">
                        <w:rPr>
                          <w:rFonts w:ascii="Century Gothic" w:hAnsi="Century Gothic" w:cs="Century Gothic"/>
                          <w:b/>
                          <w:bCs/>
                          <w:color w:val="FF0000"/>
                          <w:sz w:val="28"/>
                          <w:szCs w:val="28"/>
                        </w:rPr>
                        <w:t>toria</w:t>
                      </w:r>
                      <w:r>
                        <w:rPr>
                          <w:rFonts w:ascii="Century Gothic" w:hAnsi="Century Gothic" w:cs="Century Gothic"/>
                          <w:b/>
                          <w:bCs/>
                          <w:color w:val="FF0000"/>
                          <w:sz w:val="28"/>
                          <w:szCs w:val="28"/>
                        </w:rPr>
                        <w:t xml:space="preserve"> – Segunda Publicación</w:t>
                      </w:r>
                    </w:p>
                    <w:p w:rsidR="00CD4008" w:rsidRPr="00103622" w:rsidRDefault="00CD4008" w:rsidP="007B5395">
                      <w:pPr>
                        <w:jc w:val="center"/>
                        <w:rPr>
                          <w:rFonts w:ascii="Century Gothic" w:hAnsi="Century Gothic"/>
                          <w:sz w:val="32"/>
                          <w:szCs w:val="32"/>
                          <w:lang w:val="es-ES_tradnl"/>
                        </w:rPr>
                      </w:pPr>
                    </w:p>
                    <w:p w:rsidR="00CD4008" w:rsidRPr="00103622" w:rsidRDefault="00CD4008" w:rsidP="007B5395">
                      <w:pPr>
                        <w:ind w:right="930"/>
                        <w:jc w:val="center"/>
                        <w:rPr>
                          <w:rFonts w:ascii="Century Gothic" w:hAnsi="Century Gothic"/>
                          <w:sz w:val="32"/>
                          <w:szCs w:val="32"/>
                          <w:lang w:val="es-ES_tradnl"/>
                        </w:rPr>
                      </w:pPr>
                    </w:p>
                    <w:p w:rsidR="00CD4008" w:rsidRPr="00103622" w:rsidRDefault="00CD4008" w:rsidP="007B5395">
                      <w:pPr>
                        <w:ind w:right="930"/>
                        <w:jc w:val="center"/>
                        <w:rPr>
                          <w:rFonts w:ascii="Century Gothic" w:hAnsi="Century Gothic"/>
                          <w:sz w:val="32"/>
                          <w:szCs w:val="32"/>
                          <w:lang w:val="es-ES_tradnl"/>
                        </w:rPr>
                      </w:pPr>
                    </w:p>
                    <w:p w:rsidR="00CD4008" w:rsidRDefault="00CD4008" w:rsidP="007B5395">
                      <w:pPr>
                        <w:ind w:right="930"/>
                        <w:jc w:val="center"/>
                        <w:rPr>
                          <w:rFonts w:ascii="Century Gothic" w:hAnsi="Century Gothic"/>
                          <w:lang w:val="es-ES_tradnl"/>
                        </w:rPr>
                      </w:pPr>
                    </w:p>
                    <w:p w:rsidR="00CD4008" w:rsidRPr="009C5A35" w:rsidRDefault="00CD400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4008" w:rsidRPr="00AD6AF2" w:rsidRDefault="00CD4008" w:rsidP="00795A5A">
                            <w:pPr>
                              <w:ind w:right="930"/>
                              <w:jc w:val="center"/>
                              <w:rPr>
                                <w:rFonts w:ascii="Century Gothic" w:hAnsi="Century Gothic"/>
                                <w:sz w:val="14"/>
                                <w:lang w:val="es-ES_tradnl"/>
                              </w:rPr>
                            </w:pPr>
                          </w:p>
                          <w:p w:rsidR="00CD4008" w:rsidRPr="00AD6AF2" w:rsidRDefault="00CD400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D4008" w:rsidRPr="00AD6AF2" w:rsidRDefault="00CD4008" w:rsidP="00795A5A">
                      <w:pPr>
                        <w:ind w:right="930"/>
                        <w:jc w:val="center"/>
                        <w:rPr>
                          <w:rFonts w:ascii="Century Gothic" w:hAnsi="Century Gothic"/>
                          <w:sz w:val="14"/>
                          <w:lang w:val="es-ES_tradnl"/>
                        </w:rPr>
                      </w:pPr>
                    </w:p>
                    <w:p w:rsidR="00CD4008" w:rsidRPr="00AD6AF2" w:rsidRDefault="00CD400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00"/>
        </w:trPr>
        <w:tc>
          <w:tcPr>
            <w:tcW w:w="433" w:type="dxa"/>
            <w:vAlign w:val="center"/>
          </w:tcPr>
          <w:p w:rsidR="009E6206" w:rsidRPr="00552079" w:rsidRDefault="009E6206"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9E6206" w:rsidRPr="00552079" w:rsidRDefault="009E6206"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9E6206" w:rsidRPr="001C15EE" w:rsidRDefault="009E6206" w:rsidP="009E620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9E6206" w:rsidRPr="00552079" w:rsidRDefault="009E6206" w:rsidP="00BE30D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9E6206" w:rsidRPr="00CF713F" w:rsidRDefault="009E6206" w:rsidP="009E6206">
            <w:pPr>
              <w:jc w:val="center"/>
              <w:rPr>
                <w:rFonts w:ascii="Calibri" w:hAnsi="Calibri" w:cs="Arial"/>
                <w:i/>
                <w:color w:val="FF0000"/>
                <w:sz w:val="16"/>
                <w:szCs w:val="16"/>
              </w:rPr>
            </w:pPr>
            <w:r w:rsidRPr="009E6206">
              <w:rPr>
                <w:rFonts w:asciiTheme="minorHAnsi" w:hAnsiTheme="minorHAnsi" w:cstheme="minorHAnsi"/>
                <w:color w:val="000000"/>
                <w:sz w:val="22"/>
                <w:szCs w:val="22"/>
                <w:lang w:val="es-ES_tradnl"/>
              </w:rPr>
              <w:t>NO APLICA</w:t>
            </w:r>
          </w:p>
        </w:tc>
      </w:tr>
      <w:tr w:rsidR="00BE30D4" w:rsidRPr="00552079" w:rsidTr="009E6195">
        <w:trPr>
          <w:trHeight w:val="263"/>
        </w:trPr>
        <w:tc>
          <w:tcPr>
            <w:tcW w:w="433" w:type="dxa"/>
            <w:shd w:val="clear" w:color="auto" w:fill="auto"/>
            <w:vAlign w:val="center"/>
          </w:tcPr>
          <w:p w:rsidR="00BE30D4" w:rsidRDefault="00BE30D4" w:rsidP="00855E15">
            <w:pPr>
              <w:jc w:val="center"/>
              <w:rPr>
                <w:rFonts w:asciiTheme="minorHAnsi" w:hAnsiTheme="minorHAnsi" w:cstheme="minorHAnsi"/>
                <w:sz w:val="22"/>
                <w:szCs w:val="22"/>
              </w:rPr>
            </w:pPr>
          </w:p>
        </w:tc>
        <w:tc>
          <w:tcPr>
            <w:tcW w:w="3106" w:type="dxa"/>
            <w:vAlign w:val="center"/>
          </w:tcPr>
          <w:p w:rsidR="00BE30D4" w:rsidRDefault="00BE30D4" w:rsidP="00855E15">
            <w:pPr>
              <w:rPr>
                <w:rFonts w:asciiTheme="minorHAnsi" w:hAnsiTheme="minorHAnsi" w:cstheme="minorHAnsi"/>
                <w:sz w:val="22"/>
                <w:szCs w:val="22"/>
              </w:rPr>
            </w:pPr>
          </w:p>
        </w:tc>
        <w:tc>
          <w:tcPr>
            <w:tcW w:w="2921" w:type="dxa"/>
            <w:gridSpan w:val="3"/>
            <w:vAlign w:val="center"/>
          </w:tcPr>
          <w:p w:rsidR="00BE30D4" w:rsidRDefault="00BE30D4" w:rsidP="00855E15">
            <w:pPr>
              <w:jc w:val="center"/>
              <w:rPr>
                <w:rFonts w:asciiTheme="minorHAnsi" w:hAnsiTheme="minorHAnsi" w:cstheme="minorHAnsi"/>
                <w:sz w:val="22"/>
                <w:szCs w:val="22"/>
              </w:rPr>
            </w:pPr>
          </w:p>
        </w:tc>
        <w:tc>
          <w:tcPr>
            <w:tcW w:w="3534" w:type="dxa"/>
            <w:vAlign w:val="center"/>
          </w:tcPr>
          <w:p w:rsidR="00BE30D4" w:rsidRPr="001B5615" w:rsidRDefault="00BE30D4" w:rsidP="00855E15">
            <w:pPr>
              <w:jc w:val="both"/>
              <w:rPr>
                <w:rFonts w:ascii="Calibri" w:hAnsi="Calibri"/>
                <w:b/>
                <w:color w:val="FF0000"/>
                <w:sz w:val="16"/>
                <w:szCs w:val="16"/>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E6206" w:rsidRPr="009E6206" w:rsidRDefault="009E6206" w:rsidP="009E62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4"/>
            <w:vAlign w:val="center"/>
          </w:tcPr>
          <w:p w:rsidR="009E6206" w:rsidRPr="00CC2381" w:rsidRDefault="009E6206" w:rsidP="009E620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70"/>
        </w:trPr>
        <w:tc>
          <w:tcPr>
            <w:tcW w:w="433" w:type="dxa"/>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206" w:rsidRPr="00552079" w:rsidRDefault="009E6206"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4"/>
            <w:vAlign w:val="center"/>
          </w:tcPr>
          <w:p w:rsidR="009E6206" w:rsidRPr="009E6206" w:rsidRDefault="009E6206" w:rsidP="009E6206">
            <w:pPr>
              <w:jc w:val="center"/>
              <w:rPr>
                <w:rFonts w:asciiTheme="minorHAnsi" w:hAnsiTheme="minorHAnsi" w:cstheme="minorHAnsi"/>
                <w:color w:val="000000"/>
                <w:sz w:val="22"/>
                <w:szCs w:val="22"/>
              </w:rPr>
            </w:pPr>
            <w:r w:rsidRPr="009E6206">
              <w:rPr>
                <w:rFonts w:asciiTheme="minorHAnsi" w:hAnsiTheme="minorHAnsi" w:cstheme="minorHAnsi"/>
                <w:color w:val="000000"/>
                <w:sz w:val="22"/>
                <w:szCs w:val="22"/>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2808CF" w:rsidP="009E6206">
            <w:pPr>
              <w:jc w:val="center"/>
              <w:rPr>
                <w:rFonts w:asciiTheme="minorHAnsi" w:hAnsiTheme="minorHAnsi" w:cstheme="minorHAnsi"/>
                <w:sz w:val="22"/>
                <w:szCs w:val="22"/>
              </w:rPr>
            </w:pPr>
            <w:r>
              <w:rPr>
                <w:rFonts w:asciiTheme="minorHAnsi" w:hAnsiTheme="minorHAnsi" w:cstheme="minorHAnsi"/>
                <w:sz w:val="22"/>
                <w:szCs w:val="22"/>
              </w:rPr>
              <w:t>31</w:t>
            </w:r>
            <w:r w:rsidR="009E6206">
              <w:rPr>
                <w:rFonts w:asciiTheme="minorHAnsi" w:hAnsiTheme="minorHAnsi" w:cstheme="minorHAnsi"/>
                <w:sz w:val="22"/>
                <w:szCs w:val="22"/>
              </w:rPr>
              <w:t>/08/2017</w:t>
            </w:r>
          </w:p>
        </w:tc>
        <w:tc>
          <w:tcPr>
            <w:tcW w:w="1528" w:type="dxa"/>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EE4023" w:rsidP="00EE4023">
            <w:pPr>
              <w:jc w:val="center"/>
              <w:rPr>
                <w:rFonts w:asciiTheme="minorHAnsi" w:hAnsiTheme="minorHAnsi" w:cstheme="minorHAnsi"/>
                <w:sz w:val="22"/>
                <w:szCs w:val="22"/>
              </w:rPr>
            </w:pPr>
            <w:r>
              <w:rPr>
                <w:rFonts w:asciiTheme="minorHAnsi" w:hAnsiTheme="minorHAnsi" w:cstheme="minorHAnsi"/>
                <w:sz w:val="22"/>
                <w:szCs w:val="22"/>
              </w:rPr>
              <w:t>8</w:t>
            </w:r>
            <w:r w:rsidR="009E6206">
              <w:rPr>
                <w:rFonts w:asciiTheme="minorHAnsi" w:hAnsiTheme="minorHAnsi" w:cstheme="minorHAnsi"/>
                <w:sz w:val="22"/>
                <w:szCs w:val="22"/>
              </w:rPr>
              <w:t>:</w:t>
            </w:r>
            <w:r>
              <w:rPr>
                <w:rFonts w:asciiTheme="minorHAnsi" w:hAnsiTheme="minorHAnsi" w:cstheme="minorHAnsi"/>
                <w:sz w:val="22"/>
                <w:szCs w:val="22"/>
              </w:rPr>
              <w:t>3</w:t>
            </w:r>
            <w:r w:rsidR="009E6206">
              <w:rPr>
                <w:rFonts w:asciiTheme="minorHAnsi" w:hAnsiTheme="minorHAnsi" w:cstheme="minorHAnsi"/>
                <w:sz w:val="22"/>
                <w:szCs w:val="22"/>
              </w:rPr>
              <w:t>0</w:t>
            </w:r>
          </w:p>
        </w:tc>
        <w:tc>
          <w:tcPr>
            <w:tcW w:w="3534" w:type="dxa"/>
          </w:tcPr>
          <w:p w:rsidR="009E6206" w:rsidRDefault="00855E15"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009E6206" w:rsidRPr="002539A2">
              <w:rPr>
                <w:rFonts w:ascii="Calibri" w:hAnsi="Calibri" w:cs="Calibri"/>
                <w:sz w:val="16"/>
                <w:szCs w:val="16"/>
              </w:rPr>
              <w:t xml:space="preserve"> </w:t>
            </w:r>
            <w:r w:rsidR="009E6206">
              <w:rPr>
                <w:rFonts w:ascii="Calibri" w:hAnsi="Calibri" w:cs="Calibri"/>
                <w:sz w:val="16"/>
                <w:szCs w:val="16"/>
              </w:rPr>
              <w:t>OFICINA</w:t>
            </w:r>
            <w:r w:rsidR="009E6206" w:rsidRPr="002539A2">
              <w:rPr>
                <w:rFonts w:ascii="Calibri" w:hAnsi="Calibri" w:cs="Calibri"/>
                <w:sz w:val="16"/>
                <w:szCs w:val="16"/>
              </w:rPr>
              <w:t xml:space="preserve"> DE </w:t>
            </w:r>
            <w:r w:rsidR="009E6206">
              <w:rPr>
                <w:rFonts w:ascii="Calibri" w:hAnsi="Calibri" w:cs="Calibri"/>
                <w:sz w:val="16"/>
                <w:szCs w:val="16"/>
              </w:rPr>
              <w:t>CONTRATACIONES</w:t>
            </w:r>
            <w:r w:rsidR="009E6206" w:rsidRPr="002539A2">
              <w:rPr>
                <w:rFonts w:ascii="Calibri" w:hAnsi="Calibri" w:cs="Calibri"/>
                <w:sz w:val="16"/>
                <w:szCs w:val="16"/>
              </w:rPr>
              <w:t xml:space="preserve"> YPFB </w:t>
            </w:r>
            <w:r w:rsidR="009E6206">
              <w:rPr>
                <w:rFonts w:ascii="Calibri" w:hAnsi="Calibri" w:cs="Calibri"/>
                <w:sz w:val="16"/>
                <w:szCs w:val="16"/>
              </w:rPr>
              <w:t xml:space="preserve">DISTRITO COMERCIAL AMAZONICO - </w:t>
            </w:r>
            <w:r w:rsidR="009E6206" w:rsidRPr="002539A2">
              <w:rPr>
                <w:rFonts w:ascii="Calibri" w:hAnsi="Calibri" w:cs="Calibri"/>
                <w:sz w:val="16"/>
                <w:szCs w:val="16"/>
              </w:rPr>
              <w:t>DCAM, AV. HEROES DEL CHACO FINAL S/N, BARRIO LOS ALMENDROS, RIBERALTA - BENI</w:t>
            </w:r>
            <w:r w:rsidR="009E6206" w:rsidRPr="001B5615">
              <w:rPr>
                <w:rFonts w:ascii="Calibri" w:hAnsi="Calibri"/>
                <w:b/>
                <w:color w:val="FF0000"/>
                <w:sz w:val="16"/>
                <w:szCs w:val="16"/>
              </w:rPr>
              <w:t xml:space="preserve"> </w:t>
            </w:r>
          </w:p>
          <w:p w:rsidR="00855E15" w:rsidRPr="001B5615" w:rsidRDefault="00855E15" w:rsidP="009E6206">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E6206" w:rsidRPr="00E1549C">
              <w:rPr>
                <w:rFonts w:ascii="Calibri" w:hAnsi="Calibri" w:cs="Arial"/>
                <w:sz w:val="16"/>
                <w:szCs w:val="16"/>
              </w:rPr>
              <w:t>EDWIN FLORES CASAS – ANALISTA DE CONTRATACIONES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9E6206">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bookmarkStart w:id="0" w:name="_GoBack"/>
            <w:bookmarkEnd w:id="0"/>
          </w:p>
          <w:p w:rsidR="00413F49" w:rsidRPr="00552079" w:rsidRDefault="002808CF" w:rsidP="009E6206">
            <w:pPr>
              <w:jc w:val="center"/>
              <w:rPr>
                <w:rFonts w:asciiTheme="minorHAnsi" w:hAnsiTheme="minorHAnsi" w:cstheme="minorHAnsi"/>
                <w:sz w:val="22"/>
                <w:szCs w:val="22"/>
              </w:rPr>
            </w:pPr>
            <w:r>
              <w:rPr>
                <w:rFonts w:asciiTheme="minorHAnsi" w:hAnsiTheme="minorHAnsi" w:cstheme="minorHAnsi"/>
                <w:sz w:val="22"/>
                <w:szCs w:val="22"/>
              </w:rPr>
              <w:t>31</w:t>
            </w:r>
            <w:r w:rsidR="009E6206">
              <w:rPr>
                <w:rFonts w:asciiTheme="minorHAnsi" w:hAnsiTheme="minorHAnsi" w:cstheme="minorHAnsi"/>
                <w:sz w:val="22"/>
                <w:szCs w:val="22"/>
              </w:rPr>
              <w:t>/08/2017</w:t>
            </w:r>
          </w:p>
        </w:tc>
        <w:tc>
          <w:tcPr>
            <w:tcW w:w="1576" w:type="dxa"/>
            <w:gridSpan w:val="2"/>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7235CE" w:rsidP="00EE4023">
            <w:pPr>
              <w:jc w:val="center"/>
              <w:rPr>
                <w:rFonts w:asciiTheme="minorHAnsi" w:hAnsiTheme="minorHAnsi" w:cstheme="minorHAnsi"/>
                <w:sz w:val="22"/>
                <w:szCs w:val="22"/>
              </w:rPr>
            </w:pPr>
            <w:r>
              <w:rPr>
                <w:rFonts w:asciiTheme="minorHAnsi" w:hAnsiTheme="minorHAnsi" w:cstheme="minorHAnsi"/>
                <w:sz w:val="22"/>
                <w:szCs w:val="22"/>
              </w:rPr>
              <w:t>9</w:t>
            </w:r>
            <w:r w:rsidR="00D22663">
              <w:rPr>
                <w:rFonts w:asciiTheme="minorHAnsi" w:hAnsiTheme="minorHAnsi" w:cstheme="minorHAnsi"/>
                <w:sz w:val="22"/>
                <w:szCs w:val="22"/>
              </w:rPr>
              <w:t>:0</w:t>
            </w:r>
            <w:r w:rsidR="00EE4023">
              <w:rPr>
                <w:rFonts w:asciiTheme="minorHAnsi" w:hAnsiTheme="minorHAnsi" w:cstheme="minorHAnsi"/>
                <w:sz w:val="22"/>
                <w:szCs w:val="22"/>
              </w:rPr>
              <w:t>0</w:t>
            </w:r>
          </w:p>
        </w:tc>
        <w:tc>
          <w:tcPr>
            <w:tcW w:w="3534" w:type="dxa"/>
            <w:vAlign w:val="center"/>
          </w:tcPr>
          <w:p w:rsidR="009E6206" w:rsidRDefault="009E6206"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413F49" w:rsidRPr="001B5615" w:rsidRDefault="009E6206" w:rsidP="009E620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A970F6" w:rsidRDefault="00855E15" w:rsidP="00A970F6">
            <w:pPr>
              <w:jc w:val="center"/>
              <w:rPr>
                <w:rFonts w:asciiTheme="minorHAnsi" w:hAnsiTheme="minorHAnsi" w:cstheme="minorHAnsi"/>
                <w:sz w:val="22"/>
                <w:szCs w:val="22"/>
              </w:rPr>
            </w:pPr>
            <w:r w:rsidRPr="00A970F6">
              <w:rPr>
                <w:rFonts w:asciiTheme="minorHAnsi" w:hAnsiTheme="minorHAnsi" w:cstheme="minorHAnsi"/>
                <w:sz w:val="22"/>
                <w:szCs w:val="22"/>
              </w:rPr>
              <w:t>Fecha Estimada:</w:t>
            </w:r>
          </w:p>
          <w:p w:rsidR="00855E15" w:rsidRPr="00A970F6" w:rsidRDefault="002808CF" w:rsidP="00A970F6">
            <w:pPr>
              <w:jc w:val="center"/>
              <w:rPr>
                <w:rFonts w:asciiTheme="minorHAnsi" w:hAnsiTheme="minorHAnsi" w:cstheme="minorHAnsi"/>
                <w:szCs w:val="22"/>
              </w:rPr>
            </w:pPr>
            <w:r>
              <w:rPr>
                <w:rFonts w:asciiTheme="minorHAnsi" w:hAnsiTheme="minorHAnsi" w:cstheme="minorHAnsi"/>
                <w:color w:val="FF0000"/>
                <w:sz w:val="22"/>
                <w:szCs w:val="22"/>
              </w:rPr>
              <w:t>30</w:t>
            </w:r>
            <w:r w:rsidR="00A970F6" w:rsidRPr="00A970F6">
              <w:rPr>
                <w:rFonts w:asciiTheme="minorHAnsi" w:hAnsiTheme="minorHAnsi" w:cstheme="minorHAnsi"/>
                <w:color w:val="FF0000"/>
                <w:sz w:val="22"/>
                <w:szCs w:val="22"/>
              </w:rPr>
              <w:t>/10/2017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A970F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855E15" w:rsidRPr="00D62DD9" w:rsidRDefault="00855E15" w:rsidP="00A970F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2808CF">
              <w:rPr>
                <w:rFonts w:asciiTheme="minorHAnsi" w:hAnsiTheme="minorHAnsi" w:cstheme="minorHAnsi"/>
                <w:color w:val="FF0000"/>
                <w:sz w:val="22"/>
                <w:szCs w:val="22"/>
              </w:rPr>
              <w:t>09</w:t>
            </w:r>
            <w:r w:rsidR="00A970F6" w:rsidRPr="00A970F6">
              <w:rPr>
                <w:rFonts w:asciiTheme="minorHAnsi" w:hAnsiTheme="minorHAnsi" w:cstheme="minorHAnsi"/>
                <w:color w:val="FF0000"/>
                <w:sz w:val="22"/>
                <w:szCs w:val="22"/>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350"/>
        <w:gridCol w:w="1101"/>
        <w:gridCol w:w="1025"/>
        <w:gridCol w:w="1559"/>
        <w:gridCol w:w="1343"/>
      </w:tblGrid>
      <w:tr w:rsidR="00103622" w:rsidRPr="006F470A" w:rsidTr="00EE413F">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BE30D4">
              <w:rPr>
                <w:rFonts w:asciiTheme="minorHAnsi" w:hAnsiTheme="minorHAnsi" w:cstheme="minorHAnsi"/>
                <w:b/>
                <w:sz w:val="22"/>
                <w:szCs w:val="22"/>
              </w:rPr>
              <w:t>EN BOLIVIANOS</w:t>
            </w:r>
          </w:p>
        </w:tc>
      </w:tr>
      <w:tr w:rsidR="002E3633" w:rsidRPr="006F470A" w:rsidTr="00EE413F">
        <w:trPr>
          <w:trHeight w:val="543"/>
          <w:jc w:val="center"/>
        </w:trPr>
        <w:tc>
          <w:tcPr>
            <w:tcW w:w="609" w:type="dxa"/>
            <w:tcBorders>
              <w:top w:val="single" w:sz="4" w:space="0" w:color="auto"/>
              <w:left w:val="single" w:sz="8" w:space="0" w:color="auto"/>
              <w:bottom w:val="single" w:sz="2" w:space="0" w:color="auto"/>
              <w:right w:val="single" w:sz="8" w:space="0" w:color="auto"/>
            </w:tcBorders>
            <w:shd w:val="clear" w:color="auto" w:fill="D9D9D9" w:themeFill="background1" w:themeFillShade="D9"/>
            <w:vAlign w:val="center"/>
            <w:hideMark/>
          </w:tcPr>
          <w:p w:rsidR="002E3633"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p w:rsidR="009E6195" w:rsidRPr="006F470A" w:rsidRDefault="009E6195" w:rsidP="00BE30D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ÍTEM</w:t>
            </w:r>
          </w:p>
        </w:tc>
        <w:tc>
          <w:tcPr>
            <w:tcW w:w="4350" w:type="dxa"/>
            <w:tcBorders>
              <w:top w:val="single" w:sz="4" w:space="0" w:color="auto"/>
              <w:left w:val="single" w:sz="8" w:space="0" w:color="auto"/>
              <w:bottom w:val="single" w:sz="2"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01" w:type="dxa"/>
            <w:tcBorders>
              <w:top w:val="single" w:sz="4" w:space="0" w:color="auto"/>
              <w:left w:val="nil"/>
              <w:bottom w:val="single" w:sz="2"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2"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559" w:type="dxa"/>
            <w:tcBorders>
              <w:top w:val="single" w:sz="4" w:space="0" w:color="auto"/>
              <w:left w:val="nil"/>
              <w:bottom w:val="single" w:sz="2"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EN Bs.</w:t>
            </w:r>
          </w:p>
        </w:tc>
        <w:tc>
          <w:tcPr>
            <w:tcW w:w="1343" w:type="dxa"/>
            <w:tcBorders>
              <w:top w:val="single" w:sz="4" w:space="0" w:color="auto"/>
              <w:left w:val="nil"/>
              <w:bottom w:val="single" w:sz="2"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EE413F" w:rsidRPr="006F470A" w:rsidTr="009E6195">
        <w:trPr>
          <w:trHeight w:val="454"/>
          <w:jc w:val="center"/>
        </w:trPr>
        <w:tc>
          <w:tcPr>
            <w:tcW w:w="609"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6F470A" w:rsidRDefault="00EE413F" w:rsidP="00EE413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4350" w:type="dxa"/>
            <w:tcBorders>
              <w:top w:val="single" w:sz="2" w:space="0" w:color="auto"/>
              <w:left w:val="single" w:sz="2" w:space="0" w:color="auto"/>
              <w:bottom w:val="single" w:sz="2" w:space="0" w:color="auto"/>
              <w:right w:val="single" w:sz="2" w:space="0" w:color="auto"/>
            </w:tcBorders>
            <w:shd w:val="clear" w:color="000000" w:fill="FFFFFF"/>
            <w:vAlign w:val="center"/>
          </w:tcPr>
          <w:p w:rsidR="00EE413F" w:rsidRPr="00EE413F" w:rsidRDefault="00EE413F" w:rsidP="00EE413F">
            <w:pPr>
              <w:jc w:val="both"/>
              <w:rPr>
                <w:rFonts w:asciiTheme="minorHAnsi" w:hAnsiTheme="minorHAnsi" w:cstheme="minorHAnsi"/>
                <w:color w:val="000000"/>
                <w:lang w:eastAsia="es-BO"/>
              </w:rPr>
            </w:pPr>
            <w:r w:rsidRPr="00EE413F">
              <w:rPr>
                <w:rFonts w:asciiTheme="minorHAnsi" w:hAnsiTheme="minorHAnsi" w:cstheme="minorHAnsi"/>
                <w:color w:val="000000"/>
                <w:lang w:val="es-BO" w:eastAsia="es-BO"/>
              </w:rPr>
              <w:t>Válvula de bola 2” – Flotante (Paso total)</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EE413F" w:rsidRDefault="00EE413F" w:rsidP="00EE413F">
            <w:pPr>
              <w:jc w:val="center"/>
              <w:rPr>
                <w:rFonts w:ascii="Calibri" w:hAnsi="Calibri" w:cs="Calibri"/>
                <w:bCs/>
                <w:szCs w:val="16"/>
                <w:lang w:val="es-ES_tradnl" w:eastAsia="es-BO"/>
              </w:rPr>
            </w:pPr>
            <w:r w:rsidRPr="00EE413F">
              <w:rPr>
                <w:rFonts w:ascii="Calibri" w:hAnsi="Calibri" w:cs="Calibri"/>
                <w:bCs/>
                <w:szCs w:val="16"/>
                <w:lang w:val="es-ES_tradnl" w:eastAsia="es-BO"/>
              </w:rPr>
              <w:t>Pieza</w:t>
            </w:r>
          </w:p>
        </w:tc>
        <w:tc>
          <w:tcPr>
            <w:tcW w:w="1025" w:type="dxa"/>
            <w:tcBorders>
              <w:top w:val="single" w:sz="2" w:space="0" w:color="auto"/>
              <w:left w:val="single" w:sz="2" w:space="0" w:color="auto"/>
              <w:bottom w:val="single" w:sz="2" w:space="0" w:color="auto"/>
              <w:right w:val="single" w:sz="2" w:space="0" w:color="auto"/>
            </w:tcBorders>
            <w:shd w:val="clear" w:color="auto" w:fill="auto"/>
            <w:vAlign w:val="center"/>
          </w:tcPr>
          <w:p w:rsidR="00EE413F" w:rsidRPr="00CD4008" w:rsidRDefault="00CD4008" w:rsidP="00EE413F">
            <w:pPr>
              <w:jc w:val="center"/>
              <w:rPr>
                <w:rFonts w:ascii="Calibri" w:hAnsi="Calibri" w:cs="Calibri"/>
                <w:bCs/>
                <w:szCs w:val="16"/>
                <w:lang w:val="es-ES_tradnl" w:eastAsia="es-BO"/>
              </w:rPr>
            </w:pPr>
            <w:r w:rsidRPr="00CD4008">
              <w:rPr>
                <w:rFonts w:ascii="Calibri" w:hAnsi="Calibri" w:cs="Calibri"/>
                <w:bCs/>
                <w:szCs w:val="16"/>
                <w:lang w:val="es-ES_tradnl" w:eastAsia="es-BO"/>
              </w:rPr>
              <w:t>24</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EE413F" w:rsidRPr="00EE413F" w:rsidRDefault="00EE413F" w:rsidP="00EE413F">
            <w:pPr>
              <w:jc w:val="right"/>
              <w:rPr>
                <w:rFonts w:ascii="Calibri" w:hAnsi="Calibri" w:cs="Calibri"/>
                <w:bCs/>
                <w:szCs w:val="16"/>
                <w:lang w:val="es-ES_tradnl" w:eastAsia="es-BO"/>
              </w:rPr>
            </w:pPr>
            <w:r w:rsidRPr="00EE413F">
              <w:rPr>
                <w:rFonts w:ascii="Calibri" w:hAnsi="Calibri" w:cs="Calibri"/>
                <w:bCs/>
                <w:szCs w:val="16"/>
                <w:lang w:val="es-ES_tradnl" w:eastAsia="es-BO"/>
              </w:rPr>
              <w:t>4.200,00</w:t>
            </w:r>
          </w:p>
        </w:tc>
        <w:tc>
          <w:tcPr>
            <w:tcW w:w="1343"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EE413F" w:rsidRDefault="00CD4008" w:rsidP="00CD4008">
            <w:pPr>
              <w:jc w:val="right"/>
              <w:rPr>
                <w:rFonts w:ascii="Calibri" w:hAnsi="Calibri" w:cs="Calibri"/>
                <w:bCs/>
                <w:szCs w:val="16"/>
                <w:lang w:val="es-ES_tradnl" w:eastAsia="es-BO"/>
              </w:rPr>
            </w:pPr>
            <w:r>
              <w:rPr>
                <w:rFonts w:ascii="Calibri" w:hAnsi="Calibri" w:cs="Calibri"/>
                <w:bCs/>
                <w:szCs w:val="16"/>
                <w:lang w:val="es-ES_tradnl" w:eastAsia="es-BO"/>
              </w:rPr>
              <w:t>100</w:t>
            </w:r>
            <w:r w:rsidR="00EE413F" w:rsidRPr="00EE413F">
              <w:rPr>
                <w:rFonts w:ascii="Calibri" w:hAnsi="Calibri" w:cs="Calibri"/>
                <w:bCs/>
                <w:szCs w:val="16"/>
                <w:lang w:val="es-ES_tradnl" w:eastAsia="es-BO"/>
              </w:rPr>
              <w:t>.</w:t>
            </w:r>
            <w:r>
              <w:rPr>
                <w:rFonts w:ascii="Calibri" w:hAnsi="Calibri" w:cs="Calibri"/>
                <w:bCs/>
                <w:szCs w:val="16"/>
                <w:lang w:val="es-ES_tradnl" w:eastAsia="es-BO"/>
              </w:rPr>
              <w:t>800</w:t>
            </w:r>
            <w:r w:rsidR="00EE413F" w:rsidRPr="00EE413F">
              <w:rPr>
                <w:rFonts w:ascii="Calibri" w:hAnsi="Calibri" w:cs="Calibri"/>
                <w:bCs/>
                <w:szCs w:val="16"/>
                <w:lang w:val="es-ES_tradnl" w:eastAsia="es-BO"/>
              </w:rPr>
              <w:t>,00</w:t>
            </w:r>
          </w:p>
        </w:tc>
      </w:tr>
      <w:tr w:rsidR="00EE413F" w:rsidRPr="006F470A" w:rsidTr="009E6195">
        <w:trPr>
          <w:trHeight w:val="454"/>
          <w:jc w:val="center"/>
        </w:trPr>
        <w:tc>
          <w:tcPr>
            <w:tcW w:w="609"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Default="00EE413F" w:rsidP="00EE413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4350" w:type="dxa"/>
            <w:tcBorders>
              <w:top w:val="single" w:sz="2" w:space="0" w:color="auto"/>
              <w:left w:val="single" w:sz="2" w:space="0" w:color="auto"/>
              <w:bottom w:val="single" w:sz="2" w:space="0" w:color="auto"/>
              <w:right w:val="single" w:sz="2" w:space="0" w:color="auto"/>
            </w:tcBorders>
            <w:shd w:val="clear" w:color="000000" w:fill="FFFFFF"/>
            <w:vAlign w:val="center"/>
          </w:tcPr>
          <w:p w:rsidR="00EE413F" w:rsidRPr="00EE413F" w:rsidRDefault="00EE413F" w:rsidP="00EE413F">
            <w:pPr>
              <w:pStyle w:val="Prrafodelista"/>
              <w:ind w:left="0"/>
              <w:jc w:val="both"/>
              <w:rPr>
                <w:rFonts w:ascii="Verdana" w:hAnsi="Verdana" w:cs="Arial"/>
                <w:sz w:val="16"/>
                <w:szCs w:val="16"/>
              </w:rPr>
            </w:pPr>
            <w:r w:rsidRPr="00FF4E04">
              <w:rPr>
                <w:rFonts w:ascii="Verdana" w:hAnsi="Verdana" w:cs="Arial"/>
                <w:sz w:val="16"/>
                <w:szCs w:val="16"/>
              </w:rPr>
              <w:t xml:space="preserve">Válvula de bola 3” – </w:t>
            </w:r>
            <w:r>
              <w:rPr>
                <w:rFonts w:ascii="Verdana" w:hAnsi="Verdana" w:cs="Arial"/>
                <w:sz w:val="16"/>
                <w:szCs w:val="16"/>
              </w:rPr>
              <w:t>Flotante</w:t>
            </w:r>
            <w:r w:rsidRPr="00FF4E04">
              <w:rPr>
                <w:rFonts w:ascii="Verdana" w:hAnsi="Verdana" w:cs="Arial"/>
                <w:sz w:val="16"/>
                <w:szCs w:val="16"/>
              </w:rPr>
              <w:t xml:space="preserve"> (Paso total)</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EE413F" w:rsidRDefault="00EE413F" w:rsidP="00EE413F">
            <w:pPr>
              <w:jc w:val="center"/>
              <w:rPr>
                <w:rFonts w:ascii="Calibri" w:hAnsi="Calibri" w:cs="Calibri"/>
                <w:bCs/>
                <w:szCs w:val="16"/>
                <w:lang w:val="es-ES_tradnl" w:eastAsia="es-BO"/>
              </w:rPr>
            </w:pPr>
            <w:r w:rsidRPr="00EE413F">
              <w:rPr>
                <w:rFonts w:ascii="Calibri" w:hAnsi="Calibri" w:cs="Calibri"/>
                <w:bCs/>
                <w:szCs w:val="16"/>
                <w:lang w:val="es-ES_tradnl" w:eastAsia="es-BO"/>
              </w:rPr>
              <w:t>Pieza</w:t>
            </w:r>
          </w:p>
        </w:tc>
        <w:tc>
          <w:tcPr>
            <w:tcW w:w="1025" w:type="dxa"/>
            <w:tcBorders>
              <w:top w:val="single" w:sz="2" w:space="0" w:color="auto"/>
              <w:left w:val="single" w:sz="2" w:space="0" w:color="auto"/>
              <w:bottom w:val="single" w:sz="2" w:space="0" w:color="auto"/>
              <w:right w:val="single" w:sz="2" w:space="0" w:color="auto"/>
            </w:tcBorders>
            <w:shd w:val="clear" w:color="auto" w:fill="auto"/>
            <w:vAlign w:val="center"/>
          </w:tcPr>
          <w:p w:rsidR="00EE413F" w:rsidRPr="00CD4008" w:rsidRDefault="00CD4008" w:rsidP="00EE413F">
            <w:pPr>
              <w:jc w:val="center"/>
              <w:rPr>
                <w:rFonts w:ascii="Calibri" w:hAnsi="Calibri" w:cs="Calibri"/>
                <w:bCs/>
                <w:szCs w:val="16"/>
                <w:lang w:val="es-ES_tradnl" w:eastAsia="es-BO"/>
              </w:rPr>
            </w:pPr>
            <w:r w:rsidRPr="00CD4008">
              <w:rPr>
                <w:rFonts w:ascii="Calibri" w:hAnsi="Calibri" w:cs="Calibri"/>
                <w:bCs/>
                <w:szCs w:val="16"/>
                <w:lang w:val="es-ES_tradnl" w:eastAsia="es-BO"/>
              </w:rPr>
              <w:t>16</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EE413F" w:rsidRPr="00EE413F" w:rsidRDefault="00EE413F" w:rsidP="00EE413F">
            <w:pPr>
              <w:jc w:val="right"/>
              <w:rPr>
                <w:rFonts w:ascii="Calibri" w:hAnsi="Calibri" w:cs="Calibri"/>
                <w:bCs/>
                <w:szCs w:val="16"/>
                <w:lang w:val="es-ES_tradnl" w:eastAsia="es-BO"/>
              </w:rPr>
            </w:pPr>
            <w:r w:rsidRPr="00EE413F">
              <w:rPr>
                <w:rFonts w:ascii="Calibri" w:hAnsi="Calibri" w:cs="Calibri"/>
                <w:bCs/>
                <w:szCs w:val="16"/>
                <w:lang w:val="es-ES_tradnl" w:eastAsia="es-BO"/>
              </w:rPr>
              <w:t>8.500,00</w:t>
            </w:r>
          </w:p>
        </w:tc>
        <w:tc>
          <w:tcPr>
            <w:tcW w:w="1343"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EE413F" w:rsidRDefault="00CD4008" w:rsidP="00EE413F">
            <w:pPr>
              <w:jc w:val="right"/>
              <w:rPr>
                <w:rFonts w:ascii="Calibri" w:hAnsi="Calibri" w:cs="Calibri"/>
                <w:bCs/>
                <w:szCs w:val="16"/>
                <w:lang w:val="es-ES_tradnl" w:eastAsia="es-BO"/>
              </w:rPr>
            </w:pPr>
            <w:r>
              <w:rPr>
                <w:rFonts w:ascii="Calibri" w:hAnsi="Calibri" w:cs="Calibri"/>
                <w:bCs/>
                <w:szCs w:val="16"/>
                <w:lang w:val="es-ES_tradnl" w:eastAsia="es-BO"/>
              </w:rPr>
              <w:t>136</w:t>
            </w:r>
            <w:r w:rsidR="00EE413F" w:rsidRPr="00EE413F">
              <w:rPr>
                <w:rFonts w:ascii="Calibri" w:hAnsi="Calibri" w:cs="Calibri"/>
                <w:bCs/>
                <w:szCs w:val="16"/>
                <w:lang w:val="es-ES_tradnl" w:eastAsia="es-BO"/>
              </w:rPr>
              <w:t>.000,00</w:t>
            </w:r>
          </w:p>
        </w:tc>
      </w:tr>
      <w:tr w:rsidR="00EE413F" w:rsidRPr="006F470A" w:rsidTr="009E6195">
        <w:trPr>
          <w:trHeight w:val="454"/>
          <w:jc w:val="center"/>
        </w:trPr>
        <w:tc>
          <w:tcPr>
            <w:tcW w:w="609"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Default="00EE413F" w:rsidP="00EE413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4350" w:type="dxa"/>
            <w:tcBorders>
              <w:top w:val="single" w:sz="2" w:space="0" w:color="auto"/>
              <w:left w:val="single" w:sz="2" w:space="0" w:color="auto"/>
              <w:bottom w:val="single" w:sz="2" w:space="0" w:color="auto"/>
              <w:right w:val="single" w:sz="2" w:space="0" w:color="auto"/>
            </w:tcBorders>
            <w:shd w:val="clear" w:color="000000" w:fill="FFFFFF"/>
            <w:vAlign w:val="center"/>
          </w:tcPr>
          <w:p w:rsidR="00EE413F" w:rsidRPr="00EE413F" w:rsidRDefault="00EE413F" w:rsidP="00EE413F">
            <w:pPr>
              <w:pStyle w:val="Prrafodelista"/>
              <w:ind w:left="0"/>
              <w:jc w:val="both"/>
              <w:rPr>
                <w:rFonts w:ascii="Verdana" w:hAnsi="Verdana" w:cs="Arial"/>
                <w:sz w:val="16"/>
                <w:szCs w:val="16"/>
              </w:rPr>
            </w:pPr>
            <w:r w:rsidRPr="00FF4E04">
              <w:rPr>
                <w:rFonts w:ascii="Verdana" w:hAnsi="Verdana" w:cs="Arial"/>
                <w:sz w:val="16"/>
                <w:szCs w:val="16"/>
              </w:rPr>
              <w:t xml:space="preserve">Válvula de bola 1½” – </w:t>
            </w:r>
            <w:r>
              <w:rPr>
                <w:rFonts w:ascii="Verdana" w:hAnsi="Verdana" w:cs="Arial"/>
                <w:sz w:val="16"/>
                <w:szCs w:val="16"/>
              </w:rPr>
              <w:t>Flotante Roscada</w:t>
            </w:r>
            <w:r w:rsidRPr="00FF4E04">
              <w:rPr>
                <w:rFonts w:ascii="Verdana" w:hAnsi="Verdana" w:cs="Arial"/>
                <w:sz w:val="16"/>
                <w:szCs w:val="16"/>
              </w:rPr>
              <w:t xml:space="preserve"> (Paso total)</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EE413F" w:rsidRDefault="00EE413F" w:rsidP="00EE413F">
            <w:pPr>
              <w:jc w:val="center"/>
              <w:rPr>
                <w:rFonts w:ascii="Calibri" w:hAnsi="Calibri" w:cs="Calibri"/>
                <w:bCs/>
                <w:szCs w:val="16"/>
                <w:lang w:val="es-ES_tradnl" w:eastAsia="es-BO"/>
              </w:rPr>
            </w:pPr>
            <w:r w:rsidRPr="00EE413F">
              <w:rPr>
                <w:rFonts w:ascii="Calibri" w:hAnsi="Calibri" w:cs="Calibri"/>
                <w:bCs/>
                <w:szCs w:val="16"/>
                <w:lang w:val="es-ES_tradnl" w:eastAsia="es-BO"/>
              </w:rPr>
              <w:t>Pieza</w:t>
            </w:r>
          </w:p>
        </w:tc>
        <w:tc>
          <w:tcPr>
            <w:tcW w:w="1025" w:type="dxa"/>
            <w:tcBorders>
              <w:top w:val="single" w:sz="2" w:space="0" w:color="auto"/>
              <w:left w:val="single" w:sz="2" w:space="0" w:color="auto"/>
              <w:bottom w:val="single" w:sz="2" w:space="0" w:color="auto"/>
              <w:right w:val="single" w:sz="2" w:space="0" w:color="auto"/>
            </w:tcBorders>
            <w:shd w:val="clear" w:color="auto" w:fill="auto"/>
            <w:vAlign w:val="center"/>
          </w:tcPr>
          <w:p w:rsidR="00EE413F" w:rsidRPr="00CD4008" w:rsidRDefault="00CD4008" w:rsidP="00EE413F">
            <w:pPr>
              <w:jc w:val="center"/>
              <w:rPr>
                <w:rFonts w:ascii="Calibri" w:hAnsi="Calibri" w:cs="Calibri"/>
                <w:bCs/>
                <w:szCs w:val="16"/>
                <w:lang w:val="es-ES_tradnl" w:eastAsia="es-BO"/>
              </w:rPr>
            </w:pPr>
            <w:r w:rsidRPr="00CD4008">
              <w:rPr>
                <w:rFonts w:ascii="Calibri" w:hAnsi="Calibri" w:cs="Calibri"/>
                <w:bCs/>
                <w:szCs w:val="16"/>
                <w:lang w:val="es-ES_tradnl" w:eastAsia="es-BO"/>
              </w:rPr>
              <w:t>2</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EE413F" w:rsidRPr="00EE413F" w:rsidRDefault="00EE413F" w:rsidP="00EE413F">
            <w:pPr>
              <w:jc w:val="right"/>
              <w:rPr>
                <w:rFonts w:ascii="Calibri" w:hAnsi="Calibri" w:cs="Calibri"/>
                <w:bCs/>
                <w:szCs w:val="16"/>
                <w:lang w:val="es-ES_tradnl" w:eastAsia="es-BO"/>
              </w:rPr>
            </w:pPr>
            <w:r w:rsidRPr="00EE413F">
              <w:rPr>
                <w:rFonts w:ascii="Calibri" w:hAnsi="Calibri" w:cs="Calibri"/>
                <w:bCs/>
                <w:szCs w:val="16"/>
                <w:lang w:val="es-ES_tradnl" w:eastAsia="es-BO"/>
              </w:rPr>
              <w:t>3.650,00</w:t>
            </w:r>
          </w:p>
        </w:tc>
        <w:tc>
          <w:tcPr>
            <w:tcW w:w="1343"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EE413F" w:rsidRDefault="00CD4008" w:rsidP="00CD4008">
            <w:pPr>
              <w:jc w:val="right"/>
              <w:rPr>
                <w:rFonts w:ascii="Calibri" w:hAnsi="Calibri" w:cs="Calibri"/>
                <w:bCs/>
                <w:szCs w:val="16"/>
                <w:lang w:val="es-ES_tradnl" w:eastAsia="es-BO"/>
              </w:rPr>
            </w:pPr>
            <w:r>
              <w:rPr>
                <w:rFonts w:ascii="Calibri" w:hAnsi="Calibri" w:cs="Calibri"/>
                <w:bCs/>
                <w:szCs w:val="16"/>
                <w:lang w:val="es-ES_tradnl" w:eastAsia="es-BO"/>
              </w:rPr>
              <w:t>7</w:t>
            </w:r>
            <w:r w:rsidR="00EE413F" w:rsidRPr="00EE413F">
              <w:rPr>
                <w:rFonts w:ascii="Calibri" w:hAnsi="Calibri" w:cs="Calibri"/>
                <w:bCs/>
                <w:szCs w:val="16"/>
                <w:lang w:val="es-ES_tradnl" w:eastAsia="es-BO"/>
              </w:rPr>
              <w:t>.</w:t>
            </w:r>
            <w:r>
              <w:rPr>
                <w:rFonts w:ascii="Calibri" w:hAnsi="Calibri" w:cs="Calibri"/>
                <w:bCs/>
                <w:szCs w:val="16"/>
                <w:lang w:val="es-ES_tradnl" w:eastAsia="es-BO"/>
              </w:rPr>
              <w:t>3</w:t>
            </w:r>
            <w:r w:rsidR="00EE413F" w:rsidRPr="00EE413F">
              <w:rPr>
                <w:rFonts w:ascii="Calibri" w:hAnsi="Calibri" w:cs="Calibri"/>
                <w:bCs/>
                <w:szCs w:val="16"/>
                <w:lang w:val="es-ES_tradnl" w:eastAsia="es-BO"/>
              </w:rPr>
              <w:t>00,00</w:t>
            </w:r>
          </w:p>
        </w:tc>
      </w:tr>
      <w:tr w:rsidR="00EE413F" w:rsidRPr="006F470A" w:rsidTr="009E6195">
        <w:trPr>
          <w:trHeight w:val="454"/>
          <w:jc w:val="center"/>
        </w:trPr>
        <w:tc>
          <w:tcPr>
            <w:tcW w:w="609"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Default="00EE413F" w:rsidP="00EE413F">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4350" w:type="dxa"/>
            <w:tcBorders>
              <w:top w:val="single" w:sz="2" w:space="0" w:color="auto"/>
              <w:left w:val="single" w:sz="2" w:space="0" w:color="auto"/>
              <w:bottom w:val="single" w:sz="2" w:space="0" w:color="auto"/>
              <w:right w:val="single" w:sz="2" w:space="0" w:color="auto"/>
            </w:tcBorders>
            <w:shd w:val="clear" w:color="000000" w:fill="FFFFFF"/>
            <w:vAlign w:val="center"/>
          </w:tcPr>
          <w:p w:rsidR="00EE413F" w:rsidRPr="00EE413F" w:rsidRDefault="00EE413F" w:rsidP="00EE413F">
            <w:pPr>
              <w:pStyle w:val="Prrafodelista"/>
              <w:ind w:left="0"/>
              <w:jc w:val="both"/>
              <w:rPr>
                <w:rFonts w:ascii="Verdana" w:hAnsi="Verdana" w:cs="Arial"/>
                <w:sz w:val="16"/>
                <w:szCs w:val="16"/>
              </w:rPr>
            </w:pPr>
            <w:r w:rsidRPr="00FF4E04">
              <w:rPr>
                <w:rFonts w:ascii="Verdana" w:hAnsi="Verdana" w:cs="Arial"/>
                <w:sz w:val="16"/>
                <w:szCs w:val="16"/>
              </w:rPr>
              <w:t>Válvula de alivio hidrostático con tapón protector</w:t>
            </w:r>
          </w:p>
        </w:tc>
        <w:tc>
          <w:tcPr>
            <w:tcW w:w="1101"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EE413F" w:rsidRDefault="00EE413F" w:rsidP="00EE413F">
            <w:pPr>
              <w:jc w:val="center"/>
              <w:rPr>
                <w:rFonts w:ascii="Calibri" w:hAnsi="Calibri" w:cs="Calibri"/>
                <w:bCs/>
                <w:szCs w:val="16"/>
                <w:lang w:val="es-ES_tradnl" w:eastAsia="es-BO"/>
              </w:rPr>
            </w:pPr>
            <w:r w:rsidRPr="00EE413F">
              <w:rPr>
                <w:rFonts w:ascii="Calibri" w:hAnsi="Calibri" w:cs="Calibri"/>
                <w:bCs/>
                <w:szCs w:val="16"/>
                <w:lang w:val="es-ES_tradnl" w:eastAsia="es-BO"/>
              </w:rPr>
              <w:t>Pieza</w:t>
            </w:r>
          </w:p>
        </w:tc>
        <w:tc>
          <w:tcPr>
            <w:tcW w:w="1025" w:type="dxa"/>
            <w:tcBorders>
              <w:top w:val="single" w:sz="2" w:space="0" w:color="auto"/>
              <w:left w:val="single" w:sz="2" w:space="0" w:color="auto"/>
              <w:bottom w:val="single" w:sz="2" w:space="0" w:color="auto"/>
              <w:right w:val="single" w:sz="2" w:space="0" w:color="auto"/>
            </w:tcBorders>
            <w:shd w:val="clear" w:color="auto" w:fill="auto"/>
            <w:vAlign w:val="center"/>
          </w:tcPr>
          <w:p w:rsidR="00EE413F" w:rsidRPr="00CD4008" w:rsidRDefault="00CD4008" w:rsidP="00EE413F">
            <w:pPr>
              <w:jc w:val="center"/>
              <w:rPr>
                <w:rFonts w:ascii="Calibri" w:hAnsi="Calibri" w:cs="Calibri"/>
                <w:bCs/>
                <w:szCs w:val="16"/>
                <w:lang w:val="es-ES_tradnl" w:eastAsia="es-BO"/>
              </w:rPr>
            </w:pPr>
            <w:r w:rsidRPr="00CD4008">
              <w:rPr>
                <w:rFonts w:ascii="Calibri" w:hAnsi="Calibri" w:cs="Calibri"/>
                <w:bCs/>
                <w:szCs w:val="16"/>
                <w:lang w:val="es-ES_tradnl" w:eastAsia="es-BO"/>
              </w:rPr>
              <w:t>6</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tcPr>
          <w:p w:rsidR="00EE413F" w:rsidRPr="00EE413F" w:rsidRDefault="00EE413F" w:rsidP="00EE413F">
            <w:pPr>
              <w:jc w:val="right"/>
              <w:rPr>
                <w:rFonts w:ascii="Calibri" w:hAnsi="Calibri" w:cs="Calibri"/>
                <w:bCs/>
                <w:szCs w:val="16"/>
                <w:lang w:val="es-ES_tradnl" w:eastAsia="es-BO"/>
              </w:rPr>
            </w:pPr>
            <w:r w:rsidRPr="00EE413F">
              <w:rPr>
                <w:rFonts w:ascii="Calibri" w:hAnsi="Calibri" w:cs="Calibri"/>
                <w:bCs/>
                <w:szCs w:val="16"/>
                <w:lang w:val="es-ES_tradnl" w:eastAsia="es-BO"/>
              </w:rPr>
              <w:t>1.300,00</w:t>
            </w:r>
          </w:p>
        </w:tc>
        <w:tc>
          <w:tcPr>
            <w:tcW w:w="1343"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EE413F" w:rsidRDefault="00CD4008" w:rsidP="00CD4008">
            <w:pPr>
              <w:jc w:val="right"/>
              <w:rPr>
                <w:rFonts w:ascii="Calibri" w:hAnsi="Calibri" w:cs="Calibri"/>
                <w:bCs/>
                <w:szCs w:val="16"/>
                <w:lang w:val="es-ES_tradnl" w:eastAsia="es-BO"/>
              </w:rPr>
            </w:pPr>
            <w:r>
              <w:rPr>
                <w:rFonts w:ascii="Calibri" w:hAnsi="Calibri" w:cs="Calibri"/>
                <w:bCs/>
                <w:szCs w:val="16"/>
                <w:lang w:val="es-ES_tradnl" w:eastAsia="es-BO"/>
              </w:rPr>
              <w:t>7</w:t>
            </w:r>
            <w:r w:rsidR="00EE413F" w:rsidRPr="00EE413F">
              <w:rPr>
                <w:rFonts w:ascii="Calibri" w:hAnsi="Calibri" w:cs="Calibri"/>
                <w:bCs/>
                <w:szCs w:val="16"/>
                <w:lang w:val="es-ES_tradnl" w:eastAsia="es-BO"/>
              </w:rPr>
              <w:t>.</w:t>
            </w:r>
            <w:r>
              <w:rPr>
                <w:rFonts w:ascii="Calibri" w:hAnsi="Calibri" w:cs="Calibri"/>
                <w:bCs/>
                <w:szCs w:val="16"/>
                <w:lang w:val="es-ES_tradnl" w:eastAsia="es-BO"/>
              </w:rPr>
              <w:t>8</w:t>
            </w:r>
            <w:r w:rsidR="00EE413F" w:rsidRPr="00EE413F">
              <w:rPr>
                <w:rFonts w:ascii="Calibri" w:hAnsi="Calibri" w:cs="Calibri"/>
                <w:bCs/>
                <w:szCs w:val="16"/>
                <w:lang w:val="es-ES_tradnl" w:eastAsia="es-BO"/>
              </w:rPr>
              <w:t>00,00</w:t>
            </w:r>
          </w:p>
        </w:tc>
      </w:tr>
      <w:tr w:rsidR="00EE413F" w:rsidRPr="006F470A" w:rsidTr="00EE413F">
        <w:trPr>
          <w:trHeight w:val="339"/>
          <w:jc w:val="center"/>
        </w:trPr>
        <w:tc>
          <w:tcPr>
            <w:tcW w:w="8644" w:type="dxa"/>
            <w:gridSpan w:val="5"/>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EE413F" w:rsidRDefault="00EE413F" w:rsidP="00EE413F">
            <w:pPr>
              <w:jc w:val="center"/>
              <w:rPr>
                <w:rFonts w:asciiTheme="minorHAnsi" w:hAnsiTheme="minorHAnsi" w:cstheme="minorHAnsi"/>
                <w:b/>
                <w:color w:val="000000"/>
                <w:lang w:val="es-BO" w:eastAsia="es-BO"/>
              </w:rPr>
            </w:pPr>
            <w:r w:rsidRPr="009E6195">
              <w:rPr>
                <w:rFonts w:asciiTheme="minorHAnsi" w:hAnsiTheme="minorHAnsi" w:cstheme="minorHAnsi"/>
                <w:b/>
                <w:color w:val="000000"/>
                <w:sz w:val="22"/>
                <w:lang w:val="es-BO" w:eastAsia="es-BO"/>
              </w:rPr>
              <w:t>TOTAL</w:t>
            </w:r>
          </w:p>
        </w:tc>
        <w:tc>
          <w:tcPr>
            <w:tcW w:w="1343" w:type="dxa"/>
            <w:tcBorders>
              <w:top w:val="single" w:sz="2" w:space="0" w:color="auto"/>
              <w:left w:val="single" w:sz="2" w:space="0" w:color="auto"/>
              <w:bottom w:val="single" w:sz="2" w:space="0" w:color="auto"/>
              <w:right w:val="single" w:sz="2" w:space="0" w:color="auto"/>
            </w:tcBorders>
            <w:shd w:val="clear" w:color="auto" w:fill="auto"/>
            <w:noWrap/>
            <w:vAlign w:val="center"/>
          </w:tcPr>
          <w:p w:rsidR="00EE413F" w:rsidRPr="00EE413F" w:rsidRDefault="00C40F56" w:rsidP="00C40F56">
            <w:pPr>
              <w:jc w:val="center"/>
              <w:rPr>
                <w:rFonts w:asciiTheme="minorHAnsi" w:hAnsiTheme="minorHAnsi" w:cstheme="minorHAnsi"/>
                <w:b/>
                <w:color w:val="000000"/>
                <w:lang w:val="es-BO" w:eastAsia="es-BO"/>
              </w:rPr>
            </w:pPr>
            <w:r>
              <w:rPr>
                <w:rFonts w:asciiTheme="minorHAnsi" w:hAnsiTheme="minorHAnsi" w:cstheme="minorHAnsi"/>
                <w:b/>
                <w:color w:val="000000"/>
                <w:sz w:val="22"/>
                <w:lang w:val="es-BO" w:eastAsia="es-BO"/>
              </w:rPr>
              <w:t>251</w:t>
            </w:r>
            <w:r w:rsidR="00EE413F" w:rsidRPr="009E6195">
              <w:rPr>
                <w:rFonts w:asciiTheme="minorHAnsi" w:hAnsiTheme="minorHAnsi" w:cstheme="minorHAnsi"/>
                <w:b/>
                <w:color w:val="000000"/>
                <w:sz w:val="22"/>
                <w:lang w:val="es-BO" w:eastAsia="es-BO"/>
              </w:rPr>
              <w:t>.</w:t>
            </w:r>
            <w:r>
              <w:rPr>
                <w:rFonts w:asciiTheme="minorHAnsi" w:hAnsiTheme="minorHAnsi" w:cstheme="minorHAnsi"/>
                <w:b/>
                <w:color w:val="000000"/>
                <w:sz w:val="22"/>
                <w:lang w:val="es-BO" w:eastAsia="es-BO"/>
              </w:rPr>
              <w:t>9</w:t>
            </w:r>
            <w:r w:rsidR="00EE413F" w:rsidRPr="009E6195">
              <w:rPr>
                <w:rFonts w:asciiTheme="minorHAnsi" w:hAnsiTheme="minorHAnsi" w:cstheme="minorHAnsi"/>
                <w:b/>
                <w:color w:val="000000"/>
                <w:sz w:val="22"/>
                <w:lang w:val="es-BO" w:eastAsia="es-BO"/>
              </w:rPr>
              <w:t>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5C5A6C" w:rsidRPr="006F470A" w:rsidRDefault="005C5A6C" w:rsidP="009E6195">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E06BE6">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DA044E" w:rsidRDefault="00900663" w:rsidP="002750AD">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9E6195" w:rsidRDefault="00564E6A" w:rsidP="00564E6A">
      <w:pPr>
        <w:jc w:val="both"/>
        <w:rPr>
          <w:rFonts w:asciiTheme="minorHAnsi" w:hAnsiTheme="minorHAnsi" w:cstheme="minorHAnsi"/>
          <w:sz w:val="18"/>
          <w:szCs w:val="22"/>
        </w:rPr>
      </w:pP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0B2FD5">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420234">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20234">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420234">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C03FD"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
        <w:gridCol w:w="1362"/>
        <w:gridCol w:w="1150"/>
        <w:gridCol w:w="1417"/>
        <w:gridCol w:w="1559"/>
        <w:gridCol w:w="1701"/>
        <w:gridCol w:w="1553"/>
      </w:tblGrid>
      <w:tr w:rsidR="00FA78A9" w:rsidRPr="006F470A" w:rsidTr="009E6195">
        <w:trPr>
          <w:trHeight w:val="404"/>
          <w:jc w:val="center"/>
        </w:trPr>
        <w:tc>
          <w:tcPr>
            <w:tcW w:w="97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9E6195" w:rsidRDefault="009E6195"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251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9E6195">
        <w:trPr>
          <w:trHeight w:val="401"/>
          <w:jc w:val="center"/>
        </w:trPr>
        <w:tc>
          <w:tcPr>
            <w:tcW w:w="978" w:type="dxa"/>
            <w:tcBorders>
              <w:top w:val="single" w:sz="1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2512" w:type="dxa"/>
            <w:gridSpan w:val="2"/>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2" w:space="0" w:color="auto"/>
              <w:bottom w:val="single" w:sz="2" w:space="0" w:color="auto"/>
              <w:right w:val="single" w:sz="2"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2" w:space="0" w:color="auto"/>
              <w:bottom w:val="single" w:sz="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387330" w:rsidRPr="006F470A" w:rsidTr="009E6195">
        <w:trPr>
          <w:trHeight w:val="401"/>
          <w:jc w:val="center"/>
        </w:trPr>
        <w:tc>
          <w:tcPr>
            <w:tcW w:w="978"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387330" w:rsidRPr="006F470A" w:rsidRDefault="00387330" w:rsidP="00C111B4">
            <w:pPr>
              <w:jc w:val="center"/>
              <w:rPr>
                <w:rFonts w:asciiTheme="minorHAnsi" w:hAnsiTheme="minorHAnsi" w:cstheme="minorHAnsi"/>
                <w:sz w:val="22"/>
                <w:szCs w:val="22"/>
                <w:lang w:val="es-BO"/>
              </w:rPr>
            </w:pPr>
          </w:p>
        </w:tc>
        <w:tc>
          <w:tcPr>
            <w:tcW w:w="2512"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387330" w:rsidRPr="006F470A" w:rsidRDefault="00387330"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r>
      <w:tr w:rsidR="00387330" w:rsidRPr="006F470A" w:rsidTr="009E6195">
        <w:trPr>
          <w:trHeight w:val="401"/>
          <w:jc w:val="center"/>
        </w:trPr>
        <w:tc>
          <w:tcPr>
            <w:tcW w:w="978" w:type="dxa"/>
            <w:tcBorders>
              <w:top w:val="single" w:sz="2" w:space="0" w:color="auto"/>
              <w:left w:val="single" w:sz="12" w:space="0" w:color="auto"/>
              <w:bottom w:val="single" w:sz="2" w:space="0" w:color="auto"/>
              <w:right w:val="single" w:sz="2" w:space="0" w:color="auto"/>
            </w:tcBorders>
            <w:shd w:val="clear" w:color="auto" w:fill="FFFFFF"/>
            <w:tcMar>
              <w:left w:w="0" w:type="dxa"/>
              <w:right w:w="0" w:type="dxa"/>
            </w:tcMar>
            <w:vAlign w:val="center"/>
          </w:tcPr>
          <w:p w:rsidR="00387330" w:rsidRPr="006F470A" w:rsidRDefault="00387330" w:rsidP="00C111B4">
            <w:pPr>
              <w:jc w:val="center"/>
              <w:rPr>
                <w:rFonts w:asciiTheme="minorHAnsi" w:hAnsiTheme="minorHAnsi" w:cstheme="minorHAnsi"/>
                <w:sz w:val="22"/>
                <w:szCs w:val="22"/>
                <w:lang w:val="es-BO"/>
              </w:rPr>
            </w:pPr>
          </w:p>
        </w:tc>
        <w:tc>
          <w:tcPr>
            <w:tcW w:w="2512"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2" w:space="0" w:color="auto"/>
              <w:right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2" w:space="0" w:color="auto"/>
              <w:right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2" w:space="0" w:color="auto"/>
              <w:right w:val="single" w:sz="2" w:space="0" w:color="auto"/>
            </w:tcBorders>
            <w:shd w:val="clear" w:color="auto" w:fill="FFFFFF"/>
            <w:vAlign w:val="center"/>
          </w:tcPr>
          <w:p w:rsidR="00387330" w:rsidRPr="006F470A" w:rsidRDefault="00387330"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r>
      <w:tr w:rsidR="00387330" w:rsidRPr="006F470A" w:rsidTr="009E6195">
        <w:trPr>
          <w:trHeight w:val="401"/>
          <w:jc w:val="center"/>
        </w:trPr>
        <w:tc>
          <w:tcPr>
            <w:tcW w:w="978" w:type="dxa"/>
            <w:tcBorders>
              <w:top w:val="single" w:sz="2" w:space="0" w:color="auto"/>
              <w:left w:val="single" w:sz="12" w:space="0" w:color="auto"/>
              <w:bottom w:val="single" w:sz="4" w:space="0" w:color="auto"/>
              <w:right w:val="single" w:sz="2" w:space="0" w:color="auto"/>
            </w:tcBorders>
            <w:shd w:val="clear" w:color="auto" w:fill="FFFFFF"/>
            <w:tcMar>
              <w:left w:w="0" w:type="dxa"/>
              <w:right w:w="0" w:type="dxa"/>
            </w:tcMar>
            <w:vAlign w:val="center"/>
          </w:tcPr>
          <w:p w:rsidR="00387330" w:rsidRPr="006F470A" w:rsidRDefault="00387330" w:rsidP="00C111B4">
            <w:pPr>
              <w:jc w:val="center"/>
              <w:rPr>
                <w:rFonts w:asciiTheme="minorHAnsi" w:hAnsiTheme="minorHAnsi" w:cstheme="minorHAnsi"/>
                <w:sz w:val="22"/>
                <w:szCs w:val="22"/>
                <w:lang w:val="es-BO"/>
              </w:rPr>
            </w:pPr>
          </w:p>
        </w:tc>
        <w:tc>
          <w:tcPr>
            <w:tcW w:w="2512"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c>
          <w:tcPr>
            <w:tcW w:w="1417" w:type="dxa"/>
            <w:tcBorders>
              <w:top w:val="single" w:sz="2" w:space="0" w:color="auto"/>
              <w:left w:val="single" w:sz="2" w:space="0" w:color="auto"/>
              <w:bottom w:val="single" w:sz="4" w:space="0" w:color="auto"/>
              <w:right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c>
          <w:tcPr>
            <w:tcW w:w="1559" w:type="dxa"/>
            <w:tcBorders>
              <w:top w:val="single" w:sz="2" w:space="0" w:color="auto"/>
              <w:left w:val="single" w:sz="2" w:space="0" w:color="auto"/>
              <w:bottom w:val="single" w:sz="4" w:space="0" w:color="auto"/>
              <w:right w:val="single" w:sz="2"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c>
          <w:tcPr>
            <w:tcW w:w="1701" w:type="dxa"/>
            <w:tcBorders>
              <w:top w:val="single" w:sz="2" w:space="0" w:color="auto"/>
              <w:left w:val="single" w:sz="2" w:space="0" w:color="auto"/>
              <w:bottom w:val="single" w:sz="4" w:space="0" w:color="auto"/>
              <w:right w:val="single" w:sz="2" w:space="0" w:color="auto"/>
            </w:tcBorders>
            <w:shd w:val="clear" w:color="auto" w:fill="FFFFFF"/>
            <w:vAlign w:val="center"/>
          </w:tcPr>
          <w:p w:rsidR="00387330" w:rsidRPr="006F470A" w:rsidRDefault="00387330" w:rsidP="00D62DD9">
            <w:pPr>
              <w:rPr>
                <w:rFonts w:asciiTheme="minorHAnsi" w:hAnsiTheme="minorHAnsi" w:cstheme="minorHAnsi"/>
                <w:sz w:val="22"/>
                <w:szCs w:val="22"/>
                <w:lang w:val="es-BO"/>
              </w:rPr>
            </w:pPr>
          </w:p>
        </w:tc>
        <w:tc>
          <w:tcPr>
            <w:tcW w:w="1553" w:type="dxa"/>
            <w:tcBorders>
              <w:top w:val="single" w:sz="2" w:space="0" w:color="auto"/>
              <w:left w:val="single" w:sz="2" w:space="0" w:color="auto"/>
              <w:bottom w:val="single" w:sz="4" w:space="0" w:color="auto"/>
            </w:tcBorders>
            <w:shd w:val="clear" w:color="auto" w:fill="FFFFFF"/>
            <w:vAlign w:val="center"/>
          </w:tcPr>
          <w:p w:rsidR="00387330" w:rsidRPr="006F470A" w:rsidRDefault="00387330"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6"/>
          <w:footerReference w:type="first" r:id="rId17"/>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750" w:type="dxa"/>
        <w:tblInd w:w="5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780"/>
        <w:gridCol w:w="5970"/>
      </w:tblGrid>
      <w:tr w:rsidR="000221D3" w:rsidRPr="006F470A" w:rsidTr="00E80355">
        <w:trPr>
          <w:trHeight w:val="226"/>
          <w:tblHeader/>
        </w:trPr>
        <w:tc>
          <w:tcPr>
            <w:tcW w:w="707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67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80355">
        <w:trPr>
          <w:cantSplit/>
          <w:trHeight w:val="681"/>
        </w:trPr>
        <w:tc>
          <w:tcPr>
            <w:tcW w:w="707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67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6D1134">
        <w:trPr>
          <w:trHeight w:val="2972"/>
        </w:trPr>
        <w:tc>
          <w:tcPr>
            <w:tcW w:w="7074" w:type="dxa"/>
            <w:vAlign w:val="center"/>
          </w:tcPr>
          <w:p w:rsidR="000221D3" w:rsidRDefault="000221D3" w:rsidP="00126BEB">
            <w:pPr>
              <w:rPr>
                <w:rFonts w:asciiTheme="minorHAnsi" w:hAnsiTheme="minorHAnsi" w:cstheme="minorHAnsi"/>
                <w:b/>
                <w:sz w:val="18"/>
                <w:szCs w:val="18"/>
              </w:rPr>
            </w:pPr>
          </w:p>
          <w:tbl>
            <w:tblPr>
              <w:tblW w:w="7714" w:type="dxa"/>
              <w:jc w:val="center"/>
              <w:tblCellMar>
                <w:left w:w="70" w:type="dxa"/>
                <w:right w:w="70" w:type="dxa"/>
              </w:tblCellMar>
              <w:tblLook w:val="04A0" w:firstRow="1" w:lastRow="0" w:firstColumn="1" w:lastColumn="0" w:noHBand="0" w:noVBand="1"/>
            </w:tblPr>
            <w:tblGrid>
              <w:gridCol w:w="676"/>
              <w:gridCol w:w="4761"/>
              <w:gridCol w:w="1175"/>
              <w:gridCol w:w="1102"/>
            </w:tblGrid>
            <w:tr w:rsidR="00EB7919" w:rsidRPr="00FD291B" w:rsidTr="00EB7919">
              <w:trPr>
                <w:trHeight w:val="514"/>
                <w:jc w:val="center"/>
              </w:trPr>
              <w:tc>
                <w:tcPr>
                  <w:tcW w:w="676" w:type="dxa"/>
                  <w:tcBorders>
                    <w:top w:val="single" w:sz="4" w:space="0" w:color="auto"/>
                    <w:left w:val="single" w:sz="4" w:space="0" w:color="auto"/>
                    <w:bottom w:val="single" w:sz="4" w:space="0" w:color="auto"/>
                    <w:right w:val="single" w:sz="4" w:space="0" w:color="000000"/>
                  </w:tcBorders>
                  <w:shd w:val="clear" w:color="auto" w:fill="9CC2E5"/>
                  <w:vAlign w:val="center"/>
                </w:tcPr>
                <w:p w:rsidR="00EB7919" w:rsidRPr="00FD291B" w:rsidRDefault="00EB7919" w:rsidP="00EB791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4761"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EB7919" w:rsidRPr="00FD291B" w:rsidRDefault="00EB7919" w:rsidP="00EB7919">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175" w:type="dxa"/>
                  <w:tcBorders>
                    <w:top w:val="single" w:sz="4" w:space="0" w:color="auto"/>
                    <w:left w:val="single" w:sz="4" w:space="0" w:color="auto"/>
                    <w:bottom w:val="single" w:sz="4" w:space="0" w:color="auto"/>
                    <w:right w:val="single" w:sz="4" w:space="0" w:color="auto"/>
                  </w:tcBorders>
                  <w:shd w:val="clear" w:color="auto" w:fill="9CC2E5"/>
                  <w:vAlign w:val="center"/>
                </w:tcPr>
                <w:p w:rsidR="00EB7919" w:rsidRPr="00FD291B" w:rsidRDefault="00EB7919" w:rsidP="00EB7919">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EB7919" w:rsidRPr="00FD291B" w:rsidRDefault="00EB7919" w:rsidP="00EB7919">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9269F1" w:rsidRPr="00FD291B" w:rsidTr="00EB7919">
              <w:trPr>
                <w:trHeight w:val="465"/>
                <w:jc w:val="center"/>
              </w:trPr>
              <w:tc>
                <w:tcPr>
                  <w:tcW w:w="676" w:type="dxa"/>
                  <w:tcBorders>
                    <w:top w:val="single" w:sz="4" w:space="0" w:color="auto"/>
                    <w:left w:val="single" w:sz="4" w:space="0" w:color="auto"/>
                    <w:bottom w:val="single" w:sz="4" w:space="0" w:color="auto"/>
                    <w:right w:val="single" w:sz="4" w:space="0" w:color="000000"/>
                  </w:tcBorders>
                  <w:vAlign w:val="center"/>
                </w:tcPr>
                <w:p w:rsidR="009269F1" w:rsidRPr="00A23A3C" w:rsidRDefault="009269F1" w:rsidP="009269F1">
                  <w:pPr>
                    <w:spacing w:before="60" w:after="60"/>
                    <w:jc w:val="center"/>
                    <w:rPr>
                      <w:rFonts w:ascii="Verdana" w:hAnsi="Verdana" w:cs="Calibri"/>
                      <w:bCs/>
                      <w:sz w:val="18"/>
                      <w:szCs w:val="18"/>
                      <w:lang w:val="es-BO"/>
                    </w:rPr>
                  </w:pPr>
                  <w:r w:rsidRPr="00A23A3C">
                    <w:rPr>
                      <w:rFonts w:ascii="Verdana" w:hAnsi="Verdana" w:cs="Calibri"/>
                      <w:bCs/>
                      <w:sz w:val="18"/>
                      <w:szCs w:val="18"/>
                      <w:lang w:val="es-BO"/>
                    </w:rPr>
                    <w:t>1</w:t>
                  </w:r>
                </w:p>
              </w:tc>
              <w:tc>
                <w:tcPr>
                  <w:tcW w:w="47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269F1" w:rsidRPr="00A23A3C" w:rsidRDefault="009269F1" w:rsidP="009269F1">
                  <w:pPr>
                    <w:pStyle w:val="Prrafodelista"/>
                    <w:ind w:left="0"/>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2” – Flotante(Paso total)</w:t>
                  </w:r>
                </w:p>
              </w:tc>
              <w:tc>
                <w:tcPr>
                  <w:tcW w:w="1175" w:type="dxa"/>
                  <w:tcBorders>
                    <w:top w:val="single" w:sz="4" w:space="0" w:color="auto"/>
                    <w:left w:val="single" w:sz="4" w:space="0" w:color="auto"/>
                    <w:bottom w:val="single" w:sz="4" w:space="0" w:color="auto"/>
                    <w:right w:val="single" w:sz="4" w:space="0" w:color="auto"/>
                  </w:tcBorders>
                  <w:vAlign w:val="center"/>
                </w:tcPr>
                <w:p w:rsidR="009269F1" w:rsidRPr="00A23A3C" w:rsidRDefault="009269F1" w:rsidP="009269F1">
                  <w:pPr>
                    <w:jc w:val="center"/>
                    <w:rPr>
                      <w:rFonts w:ascii="Verdana" w:hAnsi="Verdana" w:cs="Calibri"/>
                      <w:bCs/>
                      <w:sz w:val="18"/>
                      <w:szCs w:val="18"/>
                      <w:lang w:val="es-BO"/>
                    </w:rP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69F1" w:rsidRPr="00CD4008" w:rsidRDefault="009269F1" w:rsidP="009269F1">
                  <w:pPr>
                    <w:jc w:val="center"/>
                    <w:rPr>
                      <w:rFonts w:ascii="Calibri" w:hAnsi="Calibri" w:cs="Calibri"/>
                      <w:bCs/>
                      <w:szCs w:val="16"/>
                      <w:lang w:val="es-ES_tradnl" w:eastAsia="es-BO"/>
                    </w:rPr>
                  </w:pPr>
                  <w:r w:rsidRPr="00CD4008">
                    <w:rPr>
                      <w:rFonts w:ascii="Calibri" w:hAnsi="Calibri" w:cs="Calibri"/>
                      <w:bCs/>
                      <w:szCs w:val="16"/>
                      <w:lang w:val="es-ES_tradnl" w:eastAsia="es-BO"/>
                    </w:rPr>
                    <w:t>24</w:t>
                  </w:r>
                </w:p>
              </w:tc>
            </w:tr>
            <w:tr w:rsidR="009269F1" w:rsidRPr="00BB5DCB" w:rsidTr="00EB7919">
              <w:trPr>
                <w:trHeight w:val="465"/>
                <w:jc w:val="center"/>
              </w:trPr>
              <w:tc>
                <w:tcPr>
                  <w:tcW w:w="676" w:type="dxa"/>
                  <w:tcBorders>
                    <w:top w:val="single" w:sz="4" w:space="0" w:color="auto"/>
                    <w:left w:val="single" w:sz="4" w:space="0" w:color="auto"/>
                    <w:bottom w:val="single" w:sz="4" w:space="0" w:color="auto"/>
                    <w:right w:val="single" w:sz="4" w:space="0" w:color="000000"/>
                  </w:tcBorders>
                  <w:vAlign w:val="center"/>
                </w:tcPr>
                <w:p w:rsidR="009269F1" w:rsidRPr="00A23A3C" w:rsidRDefault="009269F1" w:rsidP="009269F1">
                  <w:pPr>
                    <w:spacing w:before="60" w:after="60"/>
                    <w:jc w:val="center"/>
                    <w:rPr>
                      <w:rFonts w:ascii="Verdana" w:hAnsi="Verdana" w:cs="Calibri"/>
                      <w:bCs/>
                      <w:sz w:val="18"/>
                      <w:szCs w:val="18"/>
                      <w:lang w:val="es-BO"/>
                    </w:rPr>
                  </w:pPr>
                  <w:r w:rsidRPr="00A23A3C">
                    <w:rPr>
                      <w:rFonts w:ascii="Verdana" w:hAnsi="Verdana" w:cs="Calibri"/>
                      <w:bCs/>
                      <w:sz w:val="18"/>
                      <w:szCs w:val="18"/>
                      <w:lang w:val="es-BO"/>
                    </w:rPr>
                    <w:t>2</w:t>
                  </w:r>
                </w:p>
              </w:tc>
              <w:tc>
                <w:tcPr>
                  <w:tcW w:w="47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269F1" w:rsidRPr="00A23A3C" w:rsidRDefault="009269F1" w:rsidP="009269F1">
                  <w:pPr>
                    <w:pStyle w:val="Prrafodelista"/>
                    <w:ind w:left="0"/>
                    <w:jc w:val="both"/>
                    <w:rPr>
                      <w:rFonts w:ascii="Verdana" w:hAnsi="Verdana" w:cs="Arial"/>
                      <w:sz w:val="18"/>
                      <w:szCs w:val="18"/>
                      <w:lang w:eastAsia="es-ES"/>
                    </w:rPr>
                  </w:pPr>
                  <w:r w:rsidRPr="00B06863">
                    <w:rPr>
                      <w:rFonts w:ascii="Verdana" w:hAnsi="Verdana" w:cs="Arial"/>
                      <w:sz w:val="18"/>
                      <w:szCs w:val="18"/>
                    </w:rPr>
                    <w:t>Válvula de bola</w:t>
                  </w:r>
                  <w:r>
                    <w:rPr>
                      <w:rFonts w:ascii="Verdana" w:hAnsi="Verdana" w:cs="Arial"/>
                      <w:sz w:val="18"/>
                      <w:szCs w:val="18"/>
                    </w:rPr>
                    <w:t xml:space="preserve"> 3” – Flotante (Paso total)</w:t>
                  </w:r>
                </w:p>
              </w:tc>
              <w:tc>
                <w:tcPr>
                  <w:tcW w:w="1175" w:type="dxa"/>
                  <w:tcBorders>
                    <w:top w:val="single" w:sz="4" w:space="0" w:color="auto"/>
                    <w:left w:val="single" w:sz="4" w:space="0" w:color="auto"/>
                    <w:bottom w:val="single" w:sz="4" w:space="0" w:color="auto"/>
                    <w:right w:val="single" w:sz="4" w:space="0" w:color="auto"/>
                  </w:tcBorders>
                  <w:vAlign w:val="center"/>
                </w:tcPr>
                <w:p w:rsidR="009269F1" w:rsidRPr="00A23A3C" w:rsidRDefault="009269F1" w:rsidP="009269F1">
                  <w:pPr>
                    <w:jc w:val="center"/>
                    <w:rPr>
                      <w:rFonts w:ascii="Verdana" w:hAnsi="Verdana" w:cs="Calibri"/>
                      <w:bCs/>
                      <w:sz w:val="18"/>
                      <w:szCs w:val="18"/>
                      <w:lang w:val="es-BO"/>
                    </w:rP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69F1" w:rsidRPr="00CD4008" w:rsidRDefault="009269F1" w:rsidP="009269F1">
                  <w:pPr>
                    <w:jc w:val="center"/>
                    <w:rPr>
                      <w:rFonts w:ascii="Calibri" w:hAnsi="Calibri" w:cs="Calibri"/>
                      <w:bCs/>
                      <w:szCs w:val="16"/>
                      <w:lang w:val="es-ES_tradnl" w:eastAsia="es-BO"/>
                    </w:rPr>
                  </w:pPr>
                  <w:r w:rsidRPr="00CD4008">
                    <w:rPr>
                      <w:rFonts w:ascii="Calibri" w:hAnsi="Calibri" w:cs="Calibri"/>
                      <w:bCs/>
                      <w:szCs w:val="16"/>
                      <w:lang w:val="es-ES_tradnl" w:eastAsia="es-BO"/>
                    </w:rPr>
                    <w:t>16</w:t>
                  </w:r>
                </w:p>
              </w:tc>
            </w:tr>
            <w:tr w:rsidR="009269F1" w:rsidRPr="00FD291B" w:rsidTr="00EB7919">
              <w:trPr>
                <w:trHeight w:val="465"/>
                <w:jc w:val="center"/>
              </w:trPr>
              <w:tc>
                <w:tcPr>
                  <w:tcW w:w="676" w:type="dxa"/>
                  <w:tcBorders>
                    <w:top w:val="single" w:sz="4" w:space="0" w:color="auto"/>
                    <w:left w:val="single" w:sz="4" w:space="0" w:color="auto"/>
                    <w:bottom w:val="single" w:sz="4" w:space="0" w:color="auto"/>
                    <w:right w:val="single" w:sz="4" w:space="0" w:color="000000"/>
                  </w:tcBorders>
                  <w:vAlign w:val="center"/>
                </w:tcPr>
                <w:p w:rsidR="009269F1" w:rsidRPr="00A23A3C" w:rsidRDefault="009269F1" w:rsidP="009269F1">
                  <w:pPr>
                    <w:spacing w:before="60" w:after="60"/>
                    <w:jc w:val="center"/>
                    <w:rPr>
                      <w:rFonts w:ascii="Verdana" w:hAnsi="Verdana" w:cs="Calibri"/>
                      <w:bCs/>
                      <w:sz w:val="18"/>
                      <w:szCs w:val="18"/>
                      <w:lang w:val="es-BO"/>
                    </w:rPr>
                  </w:pPr>
                  <w:r w:rsidRPr="00A23A3C">
                    <w:rPr>
                      <w:rFonts w:ascii="Verdana" w:hAnsi="Verdana" w:cs="Calibri"/>
                      <w:bCs/>
                      <w:sz w:val="18"/>
                      <w:szCs w:val="18"/>
                      <w:lang w:val="es-BO"/>
                    </w:rPr>
                    <w:t>3</w:t>
                  </w:r>
                </w:p>
              </w:tc>
              <w:tc>
                <w:tcPr>
                  <w:tcW w:w="47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269F1" w:rsidRDefault="009269F1" w:rsidP="009269F1">
                  <w:pPr>
                    <w:pStyle w:val="Prrafodelista"/>
                    <w:ind w:left="0"/>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1½” – Flotante Roscada (Paso total)</w:t>
                  </w:r>
                </w:p>
              </w:tc>
              <w:tc>
                <w:tcPr>
                  <w:tcW w:w="1175" w:type="dxa"/>
                  <w:tcBorders>
                    <w:top w:val="single" w:sz="4" w:space="0" w:color="auto"/>
                    <w:left w:val="single" w:sz="4" w:space="0" w:color="auto"/>
                    <w:bottom w:val="single" w:sz="4" w:space="0" w:color="auto"/>
                    <w:right w:val="single" w:sz="4" w:space="0" w:color="auto"/>
                  </w:tcBorders>
                  <w:vAlign w:val="center"/>
                </w:tcPr>
                <w:p w:rsidR="009269F1" w:rsidRPr="00A23A3C" w:rsidRDefault="009269F1" w:rsidP="009269F1">
                  <w:pPr>
                    <w:jc w:val="center"/>
                    <w:rPr>
                      <w:rFonts w:ascii="Verdana" w:hAnsi="Verdana" w:cs="Calibri"/>
                      <w:bCs/>
                      <w:sz w:val="18"/>
                      <w:szCs w:val="18"/>
                      <w:lang w:val="es-BO"/>
                    </w:rP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69F1" w:rsidRPr="00CD4008" w:rsidRDefault="009269F1" w:rsidP="009269F1">
                  <w:pPr>
                    <w:jc w:val="center"/>
                    <w:rPr>
                      <w:rFonts w:ascii="Calibri" w:hAnsi="Calibri" w:cs="Calibri"/>
                      <w:bCs/>
                      <w:szCs w:val="16"/>
                      <w:lang w:val="es-ES_tradnl" w:eastAsia="es-BO"/>
                    </w:rPr>
                  </w:pPr>
                  <w:r w:rsidRPr="00CD4008">
                    <w:rPr>
                      <w:rFonts w:ascii="Calibri" w:hAnsi="Calibri" w:cs="Calibri"/>
                      <w:bCs/>
                      <w:szCs w:val="16"/>
                      <w:lang w:val="es-ES_tradnl" w:eastAsia="es-BO"/>
                    </w:rPr>
                    <w:t>2</w:t>
                  </w:r>
                </w:p>
              </w:tc>
            </w:tr>
            <w:tr w:rsidR="009269F1" w:rsidRPr="00FD291B" w:rsidTr="00EB7919">
              <w:trPr>
                <w:trHeight w:val="465"/>
                <w:jc w:val="center"/>
              </w:trPr>
              <w:tc>
                <w:tcPr>
                  <w:tcW w:w="676" w:type="dxa"/>
                  <w:tcBorders>
                    <w:top w:val="single" w:sz="4" w:space="0" w:color="auto"/>
                    <w:left w:val="single" w:sz="4" w:space="0" w:color="auto"/>
                    <w:bottom w:val="single" w:sz="4" w:space="0" w:color="auto"/>
                    <w:right w:val="single" w:sz="4" w:space="0" w:color="000000"/>
                  </w:tcBorders>
                  <w:vAlign w:val="center"/>
                </w:tcPr>
                <w:p w:rsidR="009269F1" w:rsidRPr="00A23A3C" w:rsidRDefault="009269F1" w:rsidP="009269F1">
                  <w:pPr>
                    <w:spacing w:before="60" w:after="60"/>
                    <w:jc w:val="center"/>
                    <w:rPr>
                      <w:rFonts w:ascii="Verdana" w:hAnsi="Verdana" w:cs="Calibri"/>
                      <w:bCs/>
                      <w:sz w:val="18"/>
                      <w:szCs w:val="18"/>
                      <w:lang w:val="es-BO"/>
                    </w:rPr>
                  </w:pPr>
                  <w:r w:rsidRPr="00A23A3C">
                    <w:rPr>
                      <w:rFonts w:ascii="Verdana" w:hAnsi="Verdana" w:cs="Calibri"/>
                      <w:bCs/>
                      <w:sz w:val="18"/>
                      <w:szCs w:val="18"/>
                      <w:lang w:val="es-BO"/>
                    </w:rPr>
                    <w:t>4</w:t>
                  </w:r>
                </w:p>
              </w:tc>
              <w:tc>
                <w:tcPr>
                  <w:tcW w:w="47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269F1" w:rsidRPr="00B06863" w:rsidRDefault="009269F1" w:rsidP="009269F1">
                  <w:pPr>
                    <w:pStyle w:val="Prrafodelista"/>
                    <w:ind w:left="0"/>
                    <w:jc w:val="both"/>
                    <w:rPr>
                      <w:rFonts w:ascii="Verdana" w:hAnsi="Verdana" w:cs="Arial"/>
                      <w:sz w:val="18"/>
                      <w:szCs w:val="18"/>
                    </w:rPr>
                  </w:pPr>
                  <w:r>
                    <w:rPr>
                      <w:rFonts w:ascii="Verdana" w:hAnsi="Verdana" w:cs="Arial"/>
                      <w:sz w:val="18"/>
                      <w:szCs w:val="18"/>
                    </w:rPr>
                    <w:t>Válvula de alivio hidrostático con tapón protector</w:t>
                  </w:r>
                </w:p>
              </w:tc>
              <w:tc>
                <w:tcPr>
                  <w:tcW w:w="1175" w:type="dxa"/>
                  <w:tcBorders>
                    <w:top w:val="single" w:sz="4" w:space="0" w:color="auto"/>
                    <w:left w:val="single" w:sz="4" w:space="0" w:color="auto"/>
                    <w:bottom w:val="single" w:sz="4" w:space="0" w:color="auto"/>
                    <w:right w:val="single" w:sz="4" w:space="0" w:color="auto"/>
                  </w:tcBorders>
                  <w:vAlign w:val="center"/>
                </w:tcPr>
                <w:p w:rsidR="009269F1" w:rsidRPr="00A23A3C" w:rsidRDefault="009269F1" w:rsidP="009269F1">
                  <w:pPr>
                    <w:jc w:val="cente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269F1" w:rsidRPr="00CD4008" w:rsidRDefault="009269F1" w:rsidP="009269F1">
                  <w:pPr>
                    <w:jc w:val="center"/>
                    <w:rPr>
                      <w:rFonts w:ascii="Calibri" w:hAnsi="Calibri" w:cs="Calibri"/>
                      <w:bCs/>
                      <w:szCs w:val="16"/>
                      <w:lang w:val="es-ES_tradnl" w:eastAsia="es-BO"/>
                    </w:rPr>
                  </w:pPr>
                  <w:r w:rsidRPr="00CD4008">
                    <w:rPr>
                      <w:rFonts w:ascii="Calibri" w:hAnsi="Calibri" w:cs="Calibri"/>
                      <w:bCs/>
                      <w:szCs w:val="16"/>
                      <w:lang w:val="es-ES_tradnl" w:eastAsia="es-BO"/>
                    </w:rPr>
                    <w:t>6</w:t>
                  </w:r>
                </w:p>
              </w:tc>
            </w:tr>
          </w:tbl>
          <w:p w:rsidR="00E80355" w:rsidRPr="006F470A" w:rsidRDefault="00E80355" w:rsidP="00126BEB">
            <w:pPr>
              <w:rPr>
                <w:rFonts w:asciiTheme="minorHAnsi" w:hAnsiTheme="minorHAnsi" w:cstheme="minorHAnsi"/>
                <w:b/>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0221D3" w:rsidRDefault="007D393D" w:rsidP="00126BEB">
            <w:pPr>
              <w:autoSpaceDE w:val="0"/>
              <w:autoSpaceDN w:val="0"/>
              <w:adjustRightInd w:val="0"/>
              <w:rPr>
                <w:rFonts w:ascii="Verdana" w:hAnsi="Verdana" w:cs="Calibri"/>
                <w:b/>
                <w:bCs/>
                <w:sz w:val="18"/>
                <w:szCs w:val="18"/>
              </w:rPr>
            </w:pPr>
            <w:r w:rsidRPr="00FD291B">
              <w:rPr>
                <w:rFonts w:ascii="Verdana" w:hAnsi="Verdana" w:cs="Calibri"/>
                <w:b/>
                <w:bCs/>
                <w:sz w:val="18"/>
                <w:szCs w:val="18"/>
              </w:rPr>
              <w:t>CARACTERÍSTICAS TÉCNICAS DEL BIE</w:t>
            </w:r>
            <w:r>
              <w:rPr>
                <w:rFonts w:ascii="Verdana" w:hAnsi="Verdana" w:cs="Calibri"/>
                <w:b/>
                <w:bCs/>
                <w:sz w:val="18"/>
                <w:szCs w:val="18"/>
              </w:rPr>
              <w:t>N</w:t>
            </w:r>
          </w:p>
          <w:p w:rsidR="007D393D" w:rsidRDefault="007D393D" w:rsidP="00126BEB">
            <w:pPr>
              <w:autoSpaceDE w:val="0"/>
              <w:autoSpaceDN w:val="0"/>
              <w:adjustRightInd w:val="0"/>
              <w:rPr>
                <w:rFonts w:ascii="Verdana" w:hAnsi="Verdana" w:cs="Calibri"/>
                <w:b/>
                <w:bCs/>
                <w:sz w:val="18"/>
                <w:szCs w:val="18"/>
              </w:rPr>
            </w:pPr>
          </w:p>
          <w:p w:rsidR="007D393D" w:rsidRPr="00154D39" w:rsidRDefault="007D393D" w:rsidP="007D393D">
            <w:pPr>
              <w:pStyle w:val="Prrafodelista"/>
              <w:ind w:left="0"/>
              <w:jc w:val="both"/>
              <w:rPr>
                <w:rFonts w:ascii="Verdana" w:hAnsi="Verdana" w:cs="Arial"/>
                <w:b/>
                <w:sz w:val="18"/>
                <w:szCs w:val="18"/>
              </w:rPr>
            </w:pPr>
            <w:r>
              <w:rPr>
                <w:rFonts w:ascii="Verdana" w:hAnsi="Verdana" w:cs="Arial"/>
                <w:b/>
                <w:sz w:val="18"/>
                <w:szCs w:val="18"/>
              </w:rPr>
              <w:t xml:space="preserve">ITEM 1: </w:t>
            </w:r>
            <w:r w:rsidRPr="00154D39">
              <w:rPr>
                <w:rFonts w:ascii="Verdana" w:hAnsi="Verdana" w:cs="Arial"/>
                <w:b/>
                <w:sz w:val="18"/>
                <w:szCs w:val="18"/>
              </w:rPr>
              <w:t>VÁLVULAS DE BOLA</w:t>
            </w:r>
            <w:r>
              <w:rPr>
                <w:rFonts w:ascii="Verdana" w:hAnsi="Verdana" w:cs="Arial"/>
                <w:b/>
                <w:sz w:val="18"/>
                <w:szCs w:val="18"/>
              </w:rPr>
              <w:t xml:space="preserve"> 2“</w:t>
            </w:r>
          </w:p>
          <w:p w:rsidR="007D393D" w:rsidRPr="00154D39" w:rsidRDefault="007D393D" w:rsidP="007D393D">
            <w:pPr>
              <w:pStyle w:val="Prrafodelista"/>
              <w:numPr>
                <w:ilvl w:val="0"/>
                <w:numId w:val="52"/>
              </w:numPr>
              <w:jc w:val="both"/>
              <w:rPr>
                <w:rFonts w:ascii="Verdana" w:hAnsi="Verdana" w:cs="Arial"/>
                <w:b/>
                <w:sz w:val="18"/>
                <w:szCs w:val="18"/>
              </w:rPr>
            </w:pPr>
            <w:r w:rsidRPr="00154D39">
              <w:rPr>
                <w:rFonts w:ascii="Verdana" w:hAnsi="Verdana" w:cs="Arial"/>
                <w:b/>
                <w:sz w:val="18"/>
                <w:szCs w:val="18"/>
              </w:rPr>
              <w:t>BRIDADAS</w:t>
            </w:r>
          </w:p>
          <w:p w:rsidR="007D393D" w:rsidRDefault="007D393D" w:rsidP="007D393D">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2” – Flotante (Paso total)</w:t>
            </w:r>
          </w:p>
          <w:p w:rsidR="007D393D" w:rsidRDefault="007D393D" w:rsidP="007D393D">
            <w:pPr>
              <w:pStyle w:val="Prrafodelista"/>
              <w:jc w:val="both"/>
              <w:rPr>
                <w:rFonts w:ascii="Verdana" w:hAnsi="Verdana" w:cs="Arial"/>
                <w:sz w:val="18"/>
                <w:szCs w:val="18"/>
              </w:rPr>
            </w:pPr>
            <w:r>
              <w:rPr>
                <w:rFonts w:ascii="Verdana" w:hAnsi="Verdana" w:cs="Arial"/>
                <w:sz w:val="18"/>
                <w:szCs w:val="18"/>
              </w:rPr>
              <w:t>Clase 300</w:t>
            </w:r>
          </w:p>
          <w:p w:rsidR="007D393D" w:rsidRDefault="007D393D" w:rsidP="007D393D">
            <w:pPr>
              <w:pStyle w:val="Prrafodelista"/>
              <w:jc w:val="both"/>
              <w:rPr>
                <w:rFonts w:ascii="Verdana" w:hAnsi="Verdana" w:cs="Arial"/>
                <w:sz w:val="18"/>
                <w:szCs w:val="18"/>
              </w:rPr>
            </w:pPr>
            <w:r>
              <w:rPr>
                <w:rFonts w:ascii="Verdana" w:hAnsi="Verdana" w:cs="Arial"/>
                <w:sz w:val="18"/>
                <w:szCs w:val="18"/>
              </w:rPr>
              <w:t>Bridas RF</w:t>
            </w:r>
          </w:p>
          <w:p w:rsidR="007D393D" w:rsidRDefault="007D393D" w:rsidP="007D393D">
            <w:pPr>
              <w:pStyle w:val="Prrafodelista"/>
              <w:jc w:val="both"/>
              <w:rPr>
                <w:rFonts w:ascii="Verdana" w:hAnsi="Verdana" w:cs="Arial"/>
                <w:sz w:val="18"/>
                <w:szCs w:val="18"/>
              </w:rPr>
            </w:pPr>
            <w:r>
              <w:rPr>
                <w:rFonts w:ascii="Verdana" w:hAnsi="Verdana" w:cs="Arial"/>
                <w:sz w:val="18"/>
                <w:szCs w:val="18"/>
              </w:rPr>
              <w:t>Cuerpo de dos piezas – atornillado</w:t>
            </w:r>
          </w:p>
          <w:p w:rsidR="007D393D" w:rsidRDefault="007D393D" w:rsidP="007D393D">
            <w:pPr>
              <w:pStyle w:val="Prrafodelista"/>
              <w:jc w:val="both"/>
              <w:rPr>
                <w:rFonts w:ascii="Verdana" w:hAnsi="Verdana" w:cs="Arial"/>
                <w:sz w:val="18"/>
                <w:szCs w:val="18"/>
              </w:rPr>
            </w:pPr>
            <w:r>
              <w:rPr>
                <w:rFonts w:ascii="Verdana" w:hAnsi="Verdana" w:cs="Arial"/>
                <w:sz w:val="18"/>
                <w:szCs w:val="18"/>
              </w:rPr>
              <w:t>Asientos TFM</w:t>
            </w:r>
          </w:p>
          <w:p w:rsidR="007D393D" w:rsidRDefault="007D393D" w:rsidP="007D393D">
            <w:pPr>
              <w:pStyle w:val="Prrafodelista"/>
              <w:jc w:val="both"/>
              <w:rPr>
                <w:rFonts w:ascii="Verdana" w:hAnsi="Verdana" w:cs="Arial"/>
                <w:sz w:val="18"/>
                <w:szCs w:val="18"/>
              </w:rPr>
            </w:pPr>
            <w:r>
              <w:rPr>
                <w:rFonts w:ascii="Verdana" w:hAnsi="Verdana" w:cs="Arial"/>
                <w:sz w:val="18"/>
                <w:szCs w:val="18"/>
              </w:rPr>
              <w:t>Accionamiento a Palanca</w:t>
            </w:r>
          </w:p>
          <w:p w:rsidR="007D393D" w:rsidRDefault="007D393D" w:rsidP="007D393D">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7D393D" w:rsidRDefault="007D393D" w:rsidP="007D393D">
            <w:pPr>
              <w:pStyle w:val="Prrafodelista"/>
              <w:jc w:val="both"/>
              <w:rPr>
                <w:rFonts w:ascii="Verdana" w:hAnsi="Verdana" w:cs="Arial"/>
                <w:sz w:val="18"/>
                <w:szCs w:val="18"/>
              </w:rPr>
            </w:pPr>
            <w:r>
              <w:rPr>
                <w:rFonts w:ascii="Verdana" w:hAnsi="Verdana" w:cs="Arial"/>
                <w:sz w:val="18"/>
                <w:szCs w:val="18"/>
              </w:rPr>
              <w:t>Diseño básico: API 6D</w:t>
            </w:r>
          </w:p>
          <w:p w:rsidR="007D393D" w:rsidRDefault="007D393D" w:rsidP="007D393D">
            <w:pPr>
              <w:pStyle w:val="Prrafodelista"/>
              <w:jc w:val="both"/>
              <w:rPr>
                <w:rFonts w:ascii="Verdana" w:hAnsi="Verdana" w:cs="Arial"/>
                <w:sz w:val="18"/>
                <w:szCs w:val="18"/>
              </w:rPr>
            </w:pPr>
            <w:r>
              <w:rPr>
                <w:rFonts w:ascii="Verdana" w:hAnsi="Verdana" w:cs="Arial"/>
                <w:sz w:val="18"/>
                <w:szCs w:val="18"/>
              </w:rPr>
              <w:t>Espesor de la pared del cuerpo: API 6D</w:t>
            </w:r>
          </w:p>
          <w:p w:rsidR="007D393D" w:rsidRPr="00DA6F6B" w:rsidRDefault="007D393D" w:rsidP="007D393D">
            <w:pPr>
              <w:pStyle w:val="Prrafodelista"/>
              <w:jc w:val="both"/>
              <w:rPr>
                <w:rFonts w:ascii="Verdana" w:hAnsi="Verdana" w:cs="Arial"/>
                <w:sz w:val="18"/>
                <w:szCs w:val="18"/>
              </w:rPr>
            </w:pPr>
            <w:r>
              <w:rPr>
                <w:rFonts w:ascii="Verdana" w:hAnsi="Verdana" w:cs="Arial"/>
                <w:sz w:val="18"/>
                <w:szCs w:val="18"/>
              </w:rPr>
              <w:t xml:space="preserve">Dimensiones de cara a cara Bridado: ANSI/ASME B16.10 </w:t>
            </w:r>
          </w:p>
          <w:p w:rsidR="007D393D" w:rsidRDefault="007D393D" w:rsidP="007D393D">
            <w:pPr>
              <w:pStyle w:val="Prrafodelista"/>
              <w:jc w:val="both"/>
              <w:rPr>
                <w:rFonts w:ascii="Verdana" w:hAnsi="Verdana" w:cs="Arial"/>
                <w:sz w:val="18"/>
                <w:szCs w:val="18"/>
              </w:rPr>
            </w:pPr>
            <w:r>
              <w:rPr>
                <w:rFonts w:ascii="Verdana" w:hAnsi="Verdana" w:cs="Arial"/>
                <w:sz w:val="18"/>
                <w:szCs w:val="18"/>
              </w:rPr>
              <w:t>Dimensiones de lado de Brida: ANSI/ASME B16.5 (2</w:t>
            </w:r>
            <w:r w:rsidRPr="00003CA6">
              <w:rPr>
                <w:rFonts w:ascii="Verdana" w:hAnsi="Verdana" w:cs="Arial"/>
                <w:sz w:val="18"/>
                <w:szCs w:val="18"/>
              </w:rPr>
              <w:t>”)</w:t>
            </w:r>
          </w:p>
          <w:p w:rsidR="007D393D" w:rsidRDefault="007D393D" w:rsidP="007D393D">
            <w:pPr>
              <w:pStyle w:val="Prrafodelista"/>
              <w:jc w:val="both"/>
              <w:rPr>
                <w:rFonts w:ascii="Verdana" w:hAnsi="Verdana" w:cs="Arial"/>
                <w:sz w:val="18"/>
                <w:szCs w:val="18"/>
              </w:rPr>
            </w:pPr>
            <w:r>
              <w:rPr>
                <w:rFonts w:ascii="Verdana" w:hAnsi="Verdana" w:cs="Arial"/>
                <w:sz w:val="18"/>
                <w:szCs w:val="18"/>
              </w:rPr>
              <w:t>Inspección y Pruebas: API 6D</w:t>
            </w:r>
          </w:p>
          <w:p w:rsidR="007D393D" w:rsidRDefault="007D393D" w:rsidP="007D393D">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7D393D" w:rsidRDefault="007D393D" w:rsidP="007D393D">
            <w:pPr>
              <w:autoSpaceDE w:val="0"/>
              <w:autoSpaceDN w:val="0"/>
              <w:adjustRightInd w:val="0"/>
              <w:ind w:left="708"/>
              <w:rPr>
                <w:rFonts w:ascii="Verdana" w:hAnsi="Verdana" w:cs="Calibri"/>
                <w:b/>
                <w:sz w:val="18"/>
                <w:szCs w:val="18"/>
              </w:rPr>
            </w:pPr>
            <w:r w:rsidRPr="006D1134">
              <w:rPr>
                <w:rFonts w:ascii="Verdana" w:hAnsi="Verdana" w:cs="Calibri"/>
                <w:b/>
                <w:sz w:val="18"/>
                <w:szCs w:val="18"/>
                <w:highlight w:val="yellow"/>
              </w:rPr>
              <w:t>Marca y/o Modelo: a especificar por el proponente</w:t>
            </w:r>
          </w:p>
          <w:p w:rsidR="006D1134" w:rsidRDefault="006D1134" w:rsidP="007D393D">
            <w:pPr>
              <w:autoSpaceDE w:val="0"/>
              <w:autoSpaceDN w:val="0"/>
              <w:adjustRightInd w:val="0"/>
              <w:ind w:left="708"/>
              <w:rPr>
                <w:rFonts w:ascii="Verdana" w:hAnsi="Verdana" w:cs="Calibri"/>
                <w:b/>
                <w:sz w:val="18"/>
                <w:szCs w:val="18"/>
              </w:rPr>
            </w:pPr>
          </w:p>
          <w:p w:rsidR="006D1134" w:rsidRDefault="006D1134" w:rsidP="007D393D">
            <w:pPr>
              <w:autoSpaceDE w:val="0"/>
              <w:autoSpaceDN w:val="0"/>
              <w:adjustRightInd w:val="0"/>
              <w:ind w:left="708"/>
              <w:rPr>
                <w:rFonts w:ascii="Verdana" w:hAnsi="Verdana" w:cs="Arial"/>
                <w:sz w:val="18"/>
                <w:szCs w:val="18"/>
              </w:rPr>
            </w:pPr>
          </w:p>
          <w:p w:rsidR="007D393D" w:rsidRDefault="007D393D" w:rsidP="007D393D">
            <w:pPr>
              <w:pStyle w:val="Prrafodelista"/>
              <w:ind w:left="0"/>
              <w:jc w:val="both"/>
              <w:rPr>
                <w:rFonts w:ascii="Verdana" w:hAnsi="Verdana" w:cs="Arial"/>
                <w:b/>
                <w:sz w:val="18"/>
                <w:szCs w:val="18"/>
              </w:rPr>
            </w:pPr>
            <w:r>
              <w:rPr>
                <w:rFonts w:ascii="Verdana" w:hAnsi="Verdana" w:cs="Arial"/>
                <w:b/>
                <w:sz w:val="18"/>
                <w:szCs w:val="18"/>
              </w:rPr>
              <w:lastRenderedPageBreak/>
              <w:t xml:space="preserve">ITEM 2: </w:t>
            </w:r>
            <w:r w:rsidRPr="00154D39">
              <w:rPr>
                <w:rFonts w:ascii="Verdana" w:hAnsi="Verdana" w:cs="Arial"/>
                <w:b/>
                <w:sz w:val="18"/>
                <w:szCs w:val="18"/>
              </w:rPr>
              <w:t>VÁLVULAS DE BOLA</w:t>
            </w:r>
            <w:r>
              <w:rPr>
                <w:rFonts w:ascii="Verdana" w:hAnsi="Verdana" w:cs="Arial"/>
                <w:b/>
                <w:sz w:val="18"/>
                <w:szCs w:val="18"/>
              </w:rPr>
              <w:t xml:space="preserve"> 3“</w:t>
            </w:r>
          </w:p>
          <w:p w:rsidR="007D393D" w:rsidRDefault="007D393D" w:rsidP="007D393D">
            <w:pPr>
              <w:pStyle w:val="Prrafodelista"/>
              <w:numPr>
                <w:ilvl w:val="0"/>
                <w:numId w:val="52"/>
              </w:numPr>
              <w:jc w:val="both"/>
              <w:rPr>
                <w:rFonts w:ascii="Verdana" w:hAnsi="Verdana" w:cs="Arial"/>
                <w:b/>
                <w:sz w:val="18"/>
                <w:szCs w:val="18"/>
              </w:rPr>
            </w:pPr>
            <w:r>
              <w:rPr>
                <w:rFonts w:ascii="Verdana" w:hAnsi="Verdana" w:cs="Arial"/>
                <w:b/>
                <w:sz w:val="18"/>
                <w:szCs w:val="18"/>
              </w:rPr>
              <w:t>BRIDADAS</w:t>
            </w:r>
          </w:p>
          <w:p w:rsidR="007D393D" w:rsidRDefault="007D393D" w:rsidP="007D393D">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3” – Flotante (Paso total)</w:t>
            </w:r>
          </w:p>
          <w:p w:rsidR="007D393D" w:rsidRDefault="007D393D" w:rsidP="007D393D">
            <w:pPr>
              <w:pStyle w:val="Prrafodelista"/>
              <w:jc w:val="both"/>
              <w:rPr>
                <w:rFonts w:ascii="Verdana" w:hAnsi="Verdana" w:cs="Arial"/>
                <w:sz w:val="18"/>
                <w:szCs w:val="18"/>
              </w:rPr>
            </w:pPr>
            <w:r>
              <w:rPr>
                <w:rFonts w:ascii="Verdana" w:hAnsi="Verdana" w:cs="Arial"/>
                <w:sz w:val="18"/>
                <w:szCs w:val="18"/>
              </w:rPr>
              <w:t>Clase 300</w:t>
            </w:r>
          </w:p>
          <w:p w:rsidR="007D393D" w:rsidRDefault="007D393D" w:rsidP="007D393D">
            <w:pPr>
              <w:pStyle w:val="Prrafodelista"/>
              <w:jc w:val="both"/>
              <w:rPr>
                <w:rFonts w:ascii="Verdana" w:hAnsi="Verdana" w:cs="Arial"/>
                <w:sz w:val="18"/>
                <w:szCs w:val="18"/>
              </w:rPr>
            </w:pPr>
            <w:r>
              <w:rPr>
                <w:rFonts w:ascii="Verdana" w:hAnsi="Verdana" w:cs="Arial"/>
                <w:sz w:val="18"/>
                <w:szCs w:val="18"/>
              </w:rPr>
              <w:t>Bridas RF</w:t>
            </w:r>
          </w:p>
          <w:p w:rsidR="007D393D" w:rsidRDefault="007D393D" w:rsidP="007D393D">
            <w:pPr>
              <w:pStyle w:val="Prrafodelista"/>
              <w:jc w:val="both"/>
              <w:rPr>
                <w:rFonts w:ascii="Verdana" w:hAnsi="Verdana" w:cs="Arial"/>
                <w:sz w:val="18"/>
                <w:szCs w:val="18"/>
              </w:rPr>
            </w:pPr>
            <w:r>
              <w:rPr>
                <w:rFonts w:ascii="Verdana" w:hAnsi="Verdana" w:cs="Arial"/>
                <w:sz w:val="18"/>
                <w:szCs w:val="18"/>
              </w:rPr>
              <w:t>Cuerpo de dos piezas – atornillado</w:t>
            </w:r>
          </w:p>
          <w:p w:rsidR="007D393D" w:rsidRDefault="007D393D" w:rsidP="007D393D">
            <w:pPr>
              <w:pStyle w:val="Prrafodelista"/>
              <w:jc w:val="both"/>
              <w:rPr>
                <w:rFonts w:ascii="Verdana" w:hAnsi="Verdana" w:cs="Arial"/>
                <w:sz w:val="18"/>
                <w:szCs w:val="18"/>
              </w:rPr>
            </w:pPr>
            <w:r>
              <w:rPr>
                <w:rFonts w:ascii="Verdana" w:hAnsi="Verdana" w:cs="Arial"/>
                <w:sz w:val="18"/>
                <w:szCs w:val="18"/>
              </w:rPr>
              <w:t>Asientos TFM</w:t>
            </w:r>
          </w:p>
          <w:p w:rsidR="007D393D" w:rsidRDefault="007D393D" w:rsidP="007D393D">
            <w:pPr>
              <w:pStyle w:val="Prrafodelista"/>
              <w:jc w:val="both"/>
              <w:rPr>
                <w:rFonts w:ascii="Verdana" w:hAnsi="Verdana" w:cs="Arial"/>
                <w:sz w:val="18"/>
                <w:szCs w:val="18"/>
              </w:rPr>
            </w:pPr>
            <w:r>
              <w:rPr>
                <w:rFonts w:ascii="Verdana" w:hAnsi="Verdana" w:cs="Arial"/>
                <w:sz w:val="18"/>
                <w:szCs w:val="18"/>
              </w:rPr>
              <w:t>Accionamiento a Palanca</w:t>
            </w:r>
          </w:p>
          <w:p w:rsidR="007D393D" w:rsidRDefault="007D393D" w:rsidP="007D393D">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7D393D" w:rsidRDefault="007D393D" w:rsidP="007D393D">
            <w:pPr>
              <w:pStyle w:val="Prrafodelista"/>
              <w:jc w:val="both"/>
              <w:rPr>
                <w:rFonts w:ascii="Verdana" w:hAnsi="Verdana" w:cs="Arial"/>
                <w:sz w:val="18"/>
                <w:szCs w:val="18"/>
              </w:rPr>
            </w:pPr>
            <w:r>
              <w:rPr>
                <w:rFonts w:ascii="Verdana" w:hAnsi="Verdana" w:cs="Arial"/>
                <w:sz w:val="18"/>
                <w:szCs w:val="18"/>
              </w:rPr>
              <w:t>Diseño básico: API 6D</w:t>
            </w:r>
          </w:p>
          <w:p w:rsidR="007D393D" w:rsidRDefault="007D393D" w:rsidP="007D393D">
            <w:pPr>
              <w:pStyle w:val="Prrafodelista"/>
              <w:jc w:val="both"/>
              <w:rPr>
                <w:rFonts w:ascii="Verdana" w:hAnsi="Verdana" w:cs="Arial"/>
                <w:sz w:val="18"/>
                <w:szCs w:val="18"/>
              </w:rPr>
            </w:pPr>
            <w:r>
              <w:rPr>
                <w:rFonts w:ascii="Verdana" w:hAnsi="Verdana" w:cs="Arial"/>
                <w:sz w:val="18"/>
                <w:szCs w:val="18"/>
              </w:rPr>
              <w:t>Espesor de la pared del cuerpo: API 6D</w:t>
            </w:r>
          </w:p>
          <w:p w:rsidR="007D393D" w:rsidRPr="00DA6F6B" w:rsidRDefault="007D393D" w:rsidP="007D393D">
            <w:pPr>
              <w:pStyle w:val="Prrafodelista"/>
              <w:jc w:val="both"/>
              <w:rPr>
                <w:rFonts w:ascii="Verdana" w:hAnsi="Verdana" w:cs="Arial"/>
                <w:sz w:val="18"/>
                <w:szCs w:val="18"/>
              </w:rPr>
            </w:pPr>
            <w:r>
              <w:rPr>
                <w:rFonts w:ascii="Verdana" w:hAnsi="Verdana" w:cs="Arial"/>
                <w:sz w:val="18"/>
                <w:szCs w:val="18"/>
              </w:rPr>
              <w:t xml:space="preserve">Dimensiones de cara a cara de Brida: ANSI/ASME B16.10 </w:t>
            </w:r>
          </w:p>
          <w:p w:rsidR="007D393D" w:rsidRDefault="007D393D" w:rsidP="007D393D">
            <w:pPr>
              <w:pStyle w:val="Prrafodelista"/>
              <w:jc w:val="both"/>
              <w:rPr>
                <w:rFonts w:ascii="Verdana" w:hAnsi="Verdana" w:cs="Arial"/>
                <w:sz w:val="18"/>
                <w:szCs w:val="18"/>
              </w:rPr>
            </w:pPr>
            <w:r>
              <w:rPr>
                <w:rFonts w:ascii="Verdana" w:hAnsi="Verdana" w:cs="Arial"/>
                <w:sz w:val="18"/>
                <w:szCs w:val="18"/>
              </w:rPr>
              <w:t xml:space="preserve">Dimensiones de lado de Brida: </w:t>
            </w:r>
            <w:r w:rsidRPr="00003CA6">
              <w:rPr>
                <w:rFonts w:ascii="Verdana" w:hAnsi="Verdana" w:cs="Arial"/>
                <w:sz w:val="18"/>
                <w:szCs w:val="18"/>
              </w:rPr>
              <w:t>ANSI/ASME B16.5 (</w:t>
            </w:r>
            <w:r>
              <w:rPr>
                <w:rFonts w:ascii="Verdana" w:hAnsi="Verdana" w:cs="Arial"/>
                <w:sz w:val="18"/>
                <w:szCs w:val="18"/>
              </w:rPr>
              <w:t>3</w:t>
            </w:r>
            <w:r w:rsidRPr="00003CA6">
              <w:rPr>
                <w:rFonts w:ascii="Verdana" w:hAnsi="Verdana" w:cs="Arial"/>
                <w:sz w:val="18"/>
                <w:szCs w:val="18"/>
              </w:rPr>
              <w:t>”)</w:t>
            </w:r>
          </w:p>
          <w:p w:rsidR="007D393D" w:rsidRDefault="007D393D" w:rsidP="007D393D">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7D393D" w:rsidRDefault="007D393D" w:rsidP="007D393D">
            <w:pPr>
              <w:pStyle w:val="Prrafodelista"/>
              <w:jc w:val="both"/>
              <w:rPr>
                <w:rFonts w:ascii="Verdana" w:hAnsi="Verdana" w:cs="Arial"/>
                <w:sz w:val="18"/>
                <w:szCs w:val="18"/>
              </w:rPr>
            </w:pPr>
            <w:r>
              <w:rPr>
                <w:rFonts w:ascii="Verdana" w:hAnsi="Verdana" w:cs="Arial"/>
                <w:sz w:val="18"/>
                <w:szCs w:val="18"/>
              </w:rPr>
              <w:t>Inspección y Pruebas: API 6D</w:t>
            </w:r>
          </w:p>
          <w:p w:rsidR="007D393D" w:rsidRDefault="007D393D" w:rsidP="007D393D">
            <w:pPr>
              <w:pStyle w:val="Prrafodelista"/>
              <w:jc w:val="both"/>
              <w:rPr>
                <w:rFonts w:ascii="Verdana" w:hAnsi="Verdana" w:cs="Arial"/>
                <w:sz w:val="18"/>
                <w:szCs w:val="18"/>
              </w:rPr>
            </w:pPr>
            <w:r w:rsidRPr="006D1134">
              <w:rPr>
                <w:rFonts w:ascii="Verdana" w:hAnsi="Verdana" w:cs="Calibri"/>
                <w:b/>
                <w:sz w:val="18"/>
                <w:szCs w:val="18"/>
                <w:highlight w:val="yellow"/>
              </w:rPr>
              <w:t>Marca y/o Modelo: a especificar por el proponente</w:t>
            </w:r>
          </w:p>
          <w:p w:rsidR="00E80355" w:rsidRPr="006F470A" w:rsidRDefault="00E80355" w:rsidP="009E6195">
            <w:pPr>
              <w:pStyle w:val="Prrafodelista"/>
              <w:autoSpaceDE w:val="0"/>
              <w:autoSpaceDN w:val="0"/>
              <w:adjustRightInd w:val="0"/>
              <w:ind w:left="0"/>
              <w:contextualSpacing/>
              <w:jc w:val="both"/>
              <w:rPr>
                <w:rFonts w:asciiTheme="minorHAnsi" w:hAnsiTheme="minorHAnsi" w:cstheme="minorHAnsi"/>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07"/>
        </w:trPr>
        <w:tc>
          <w:tcPr>
            <w:tcW w:w="7074" w:type="dxa"/>
            <w:vAlign w:val="center"/>
          </w:tcPr>
          <w:p w:rsidR="007D393D" w:rsidRDefault="007D393D" w:rsidP="007D393D">
            <w:pPr>
              <w:pStyle w:val="Prrafodelista"/>
              <w:ind w:left="0"/>
              <w:jc w:val="both"/>
              <w:rPr>
                <w:rFonts w:ascii="Verdana" w:hAnsi="Verdana" w:cs="Arial"/>
                <w:b/>
                <w:sz w:val="18"/>
                <w:szCs w:val="18"/>
              </w:rPr>
            </w:pPr>
            <w:r>
              <w:rPr>
                <w:rFonts w:ascii="Verdana" w:hAnsi="Verdana" w:cs="Arial"/>
                <w:b/>
                <w:sz w:val="18"/>
                <w:szCs w:val="18"/>
              </w:rPr>
              <w:lastRenderedPageBreak/>
              <w:t xml:space="preserve">ITEM 3: </w:t>
            </w:r>
            <w:r w:rsidRPr="00154D39">
              <w:rPr>
                <w:rFonts w:ascii="Verdana" w:hAnsi="Verdana" w:cs="Arial"/>
                <w:b/>
                <w:sz w:val="18"/>
                <w:szCs w:val="18"/>
              </w:rPr>
              <w:t>VÁLVULAS DE BOLA</w:t>
            </w:r>
            <w:r>
              <w:rPr>
                <w:rFonts w:ascii="Verdana" w:hAnsi="Verdana" w:cs="Arial"/>
                <w:b/>
                <w:sz w:val="18"/>
                <w:szCs w:val="18"/>
              </w:rPr>
              <w:t xml:space="preserve"> </w:t>
            </w:r>
            <w:r w:rsidRPr="000B5477">
              <w:rPr>
                <w:rFonts w:ascii="Verdana" w:hAnsi="Verdana" w:cs="Arial"/>
                <w:b/>
                <w:sz w:val="18"/>
                <w:szCs w:val="18"/>
              </w:rPr>
              <w:t>1½</w:t>
            </w:r>
            <w:r>
              <w:rPr>
                <w:rFonts w:ascii="Verdana" w:hAnsi="Verdana" w:cs="Arial"/>
                <w:b/>
                <w:sz w:val="18"/>
                <w:szCs w:val="18"/>
              </w:rPr>
              <w:t xml:space="preserve"> “</w:t>
            </w:r>
          </w:p>
          <w:p w:rsidR="007D393D" w:rsidRDefault="007D393D" w:rsidP="007D393D">
            <w:pPr>
              <w:pStyle w:val="Prrafodelista"/>
              <w:numPr>
                <w:ilvl w:val="0"/>
                <w:numId w:val="52"/>
              </w:numPr>
              <w:jc w:val="both"/>
              <w:rPr>
                <w:rFonts w:ascii="Verdana" w:hAnsi="Verdana" w:cs="Arial"/>
                <w:b/>
                <w:sz w:val="18"/>
                <w:szCs w:val="18"/>
              </w:rPr>
            </w:pPr>
            <w:r>
              <w:rPr>
                <w:rFonts w:ascii="Verdana" w:hAnsi="Verdana" w:cs="Arial"/>
                <w:b/>
                <w:sz w:val="18"/>
                <w:szCs w:val="18"/>
              </w:rPr>
              <w:t>ROSCADA</w:t>
            </w:r>
          </w:p>
          <w:p w:rsidR="007D393D" w:rsidRDefault="007D393D" w:rsidP="007D393D">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w:t>
            </w:r>
            <w:r w:rsidRPr="000B5477">
              <w:rPr>
                <w:rFonts w:ascii="Verdana" w:hAnsi="Verdana" w:cs="Arial"/>
                <w:b/>
                <w:sz w:val="18"/>
                <w:szCs w:val="18"/>
              </w:rPr>
              <w:t>1½</w:t>
            </w:r>
            <w:r>
              <w:rPr>
                <w:rFonts w:ascii="Verdana" w:hAnsi="Verdana" w:cs="Arial"/>
                <w:sz w:val="18"/>
                <w:szCs w:val="18"/>
              </w:rPr>
              <w:t>” – Flotante Roscada (Paso total)</w:t>
            </w:r>
          </w:p>
          <w:p w:rsidR="007D393D" w:rsidRDefault="007D393D" w:rsidP="007D393D">
            <w:pPr>
              <w:pStyle w:val="Prrafodelista"/>
              <w:jc w:val="both"/>
              <w:rPr>
                <w:rFonts w:ascii="Verdana" w:hAnsi="Verdana" w:cs="Arial"/>
                <w:sz w:val="18"/>
                <w:szCs w:val="18"/>
              </w:rPr>
            </w:pPr>
            <w:r>
              <w:rPr>
                <w:rFonts w:ascii="Verdana" w:hAnsi="Verdana" w:cs="Arial"/>
                <w:sz w:val="18"/>
                <w:szCs w:val="18"/>
              </w:rPr>
              <w:t>Clase 300</w:t>
            </w:r>
          </w:p>
          <w:p w:rsidR="007D393D" w:rsidRDefault="007D393D" w:rsidP="007D393D">
            <w:pPr>
              <w:pStyle w:val="Prrafodelista"/>
              <w:jc w:val="both"/>
              <w:rPr>
                <w:rFonts w:ascii="Verdana" w:hAnsi="Verdana" w:cs="Arial"/>
                <w:sz w:val="18"/>
                <w:szCs w:val="18"/>
              </w:rPr>
            </w:pPr>
            <w:r>
              <w:rPr>
                <w:rFonts w:ascii="Verdana" w:hAnsi="Verdana" w:cs="Arial"/>
                <w:sz w:val="18"/>
                <w:szCs w:val="18"/>
              </w:rPr>
              <w:t>Rosca NPT-F</w:t>
            </w:r>
          </w:p>
          <w:p w:rsidR="007D393D" w:rsidRDefault="007D393D" w:rsidP="007D393D">
            <w:pPr>
              <w:pStyle w:val="Prrafodelista"/>
              <w:jc w:val="both"/>
              <w:rPr>
                <w:rFonts w:ascii="Verdana" w:hAnsi="Verdana" w:cs="Arial"/>
                <w:sz w:val="18"/>
                <w:szCs w:val="18"/>
              </w:rPr>
            </w:pPr>
            <w:r>
              <w:rPr>
                <w:rFonts w:ascii="Verdana" w:hAnsi="Verdana" w:cs="Arial"/>
                <w:sz w:val="18"/>
                <w:szCs w:val="18"/>
              </w:rPr>
              <w:t>Cuerpo de dos piezas – atornillado</w:t>
            </w:r>
          </w:p>
          <w:p w:rsidR="007D393D" w:rsidRDefault="007D393D" w:rsidP="007D393D">
            <w:pPr>
              <w:pStyle w:val="Prrafodelista"/>
              <w:jc w:val="both"/>
              <w:rPr>
                <w:rFonts w:ascii="Verdana" w:hAnsi="Verdana" w:cs="Arial"/>
                <w:sz w:val="18"/>
                <w:szCs w:val="18"/>
              </w:rPr>
            </w:pPr>
            <w:r>
              <w:rPr>
                <w:rFonts w:ascii="Verdana" w:hAnsi="Verdana" w:cs="Arial"/>
                <w:sz w:val="18"/>
                <w:szCs w:val="18"/>
              </w:rPr>
              <w:t>Asientos TFM</w:t>
            </w:r>
          </w:p>
          <w:p w:rsidR="007D393D" w:rsidRDefault="007D393D" w:rsidP="007D393D">
            <w:pPr>
              <w:pStyle w:val="Prrafodelista"/>
              <w:jc w:val="both"/>
              <w:rPr>
                <w:rFonts w:ascii="Verdana" w:hAnsi="Verdana" w:cs="Arial"/>
                <w:sz w:val="18"/>
                <w:szCs w:val="18"/>
              </w:rPr>
            </w:pPr>
            <w:r>
              <w:rPr>
                <w:rFonts w:ascii="Verdana" w:hAnsi="Verdana" w:cs="Arial"/>
                <w:sz w:val="18"/>
                <w:szCs w:val="18"/>
              </w:rPr>
              <w:t>Accionamiento a Palanca</w:t>
            </w:r>
          </w:p>
          <w:p w:rsidR="007D393D" w:rsidRDefault="007D393D" w:rsidP="007D393D">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7D393D" w:rsidRDefault="007D393D" w:rsidP="007D393D">
            <w:pPr>
              <w:pStyle w:val="Prrafodelista"/>
              <w:jc w:val="both"/>
              <w:rPr>
                <w:rFonts w:ascii="Verdana" w:hAnsi="Verdana" w:cs="Arial"/>
                <w:sz w:val="18"/>
                <w:szCs w:val="18"/>
              </w:rPr>
            </w:pPr>
            <w:r>
              <w:rPr>
                <w:rFonts w:ascii="Verdana" w:hAnsi="Verdana" w:cs="Arial"/>
                <w:sz w:val="18"/>
                <w:szCs w:val="18"/>
              </w:rPr>
              <w:t>Diseño básico: API 6D</w:t>
            </w:r>
          </w:p>
          <w:p w:rsidR="007D393D" w:rsidRDefault="007D393D" w:rsidP="007D393D">
            <w:pPr>
              <w:pStyle w:val="Prrafodelista"/>
              <w:jc w:val="both"/>
              <w:rPr>
                <w:rFonts w:ascii="Verdana" w:hAnsi="Verdana" w:cs="Arial"/>
                <w:sz w:val="18"/>
                <w:szCs w:val="18"/>
              </w:rPr>
            </w:pPr>
            <w:r>
              <w:rPr>
                <w:rFonts w:ascii="Verdana" w:hAnsi="Verdana" w:cs="Arial"/>
                <w:sz w:val="18"/>
                <w:szCs w:val="18"/>
              </w:rPr>
              <w:t>Espesor de la pared del cuerpo: API 6D</w:t>
            </w:r>
          </w:p>
          <w:p w:rsidR="007D393D" w:rsidRDefault="007D393D" w:rsidP="007D393D">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7D393D" w:rsidRDefault="007D393D" w:rsidP="007D393D">
            <w:pPr>
              <w:pStyle w:val="Prrafodelista"/>
              <w:jc w:val="both"/>
              <w:rPr>
                <w:rFonts w:ascii="Verdana" w:hAnsi="Verdana" w:cs="Arial"/>
                <w:sz w:val="18"/>
                <w:szCs w:val="18"/>
              </w:rPr>
            </w:pPr>
            <w:r>
              <w:rPr>
                <w:rFonts w:ascii="Verdana" w:hAnsi="Verdana" w:cs="Arial"/>
                <w:sz w:val="18"/>
                <w:szCs w:val="18"/>
              </w:rPr>
              <w:t>Inspección y Pruebas: API 6D</w:t>
            </w:r>
          </w:p>
          <w:p w:rsidR="00296890" w:rsidRDefault="00296890" w:rsidP="00296890">
            <w:pPr>
              <w:pStyle w:val="Prrafodelista"/>
              <w:jc w:val="both"/>
              <w:rPr>
                <w:rFonts w:ascii="Verdana" w:hAnsi="Verdana" w:cs="Arial"/>
                <w:sz w:val="18"/>
                <w:szCs w:val="18"/>
              </w:rPr>
            </w:pPr>
            <w:r w:rsidRPr="00296890">
              <w:rPr>
                <w:rFonts w:ascii="Verdana" w:hAnsi="Verdana" w:cs="Calibri"/>
                <w:b/>
                <w:sz w:val="18"/>
                <w:szCs w:val="18"/>
                <w:highlight w:val="yellow"/>
              </w:rPr>
              <w:t>Marca y/o Modelo: a especificar por el proponente</w:t>
            </w:r>
          </w:p>
          <w:p w:rsidR="00E80355" w:rsidRPr="006F470A" w:rsidRDefault="00E80355" w:rsidP="00E80355">
            <w:pPr>
              <w:jc w:val="both"/>
              <w:rPr>
                <w:rFonts w:asciiTheme="minorHAnsi" w:hAnsiTheme="minorHAnsi" w:cstheme="minorHAnsi"/>
                <w:b/>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7D393D" w:rsidRPr="006F470A" w:rsidTr="00E80355">
        <w:trPr>
          <w:trHeight w:val="207"/>
        </w:trPr>
        <w:tc>
          <w:tcPr>
            <w:tcW w:w="7074" w:type="dxa"/>
            <w:vAlign w:val="center"/>
          </w:tcPr>
          <w:p w:rsidR="007D393D" w:rsidRDefault="007D393D" w:rsidP="007D393D">
            <w:pPr>
              <w:pStyle w:val="Prrafodelista"/>
              <w:ind w:left="0"/>
              <w:jc w:val="both"/>
              <w:rPr>
                <w:rFonts w:ascii="Verdana" w:hAnsi="Verdana" w:cs="Arial"/>
                <w:b/>
                <w:sz w:val="18"/>
                <w:szCs w:val="18"/>
              </w:rPr>
            </w:pPr>
            <w:r>
              <w:rPr>
                <w:rFonts w:ascii="Verdana" w:hAnsi="Verdana" w:cs="Arial"/>
                <w:b/>
                <w:sz w:val="18"/>
                <w:szCs w:val="18"/>
              </w:rPr>
              <w:t>ITEM 4: VÁLVULAS DE PRESIÓN HIDROSTÁTICA</w:t>
            </w:r>
          </w:p>
          <w:p w:rsidR="007D393D" w:rsidRDefault="007D393D" w:rsidP="007D393D">
            <w:pPr>
              <w:pStyle w:val="Prrafodelista"/>
              <w:ind w:left="0"/>
              <w:jc w:val="both"/>
              <w:rPr>
                <w:rFonts w:ascii="Verdana" w:hAnsi="Verdana" w:cs="Arial"/>
                <w:b/>
                <w:sz w:val="18"/>
                <w:szCs w:val="18"/>
              </w:rPr>
            </w:pPr>
          </w:p>
          <w:p w:rsidR="007D393D" w:rsidRDefault="007D393D" w:rsidP="007D393D">
            <w:pPr>
              <w:pStyle w:val="Prrafodelista"/>
              <w:jc w:val="both"/>
              <w:rPr>
                <w:rFonts w:ascii="Verdana" w:hAnsi="Verdana" w:cs="Arial"/>
                <w:sz w:val="18"/>
                <w:szCs w:val="18"/>
              </w:rPr>
            </w:pPr>
            <w:r>
              <w:rPr>
                <w:rFonts w:ascii="Verdana" w:hAnsi="Verdana" w:cs="Arial"/>
                <w:sz w:val="18"/>
                <w:szCs w:val="18"/>
              </w:rPr>
              <w:t>Válvula de alivio hidrostático con tapón protector</w:t>
            </w:r>
          </w:p>
          <w:p w:rsidR="007D393D" w:rsidRDefault="007D393D" w:rsidP="007D393D">
            <w:pPr>
              <w:pStyle w:val="Prrafodelista"/>
              <w:jc w:val="both"/>
              <w:rPr>
                <w:rFonts w:ascii="Verdana" w:hAnsi="Verdana" w:cs="Arial"/>
                <w:sz w:val="18"/>
                <w:szCs w:val="18"/>
              </w:rPr>
            </w:pPr>
            <w:r>
              <w:rPr>
                <w:rFonts w:ascii="Verdana" w:hAnsi="Verdana" w:cs="Arial"/>
                <w:sz w:val="18"/>
                <w:szCs w:val="18"/>
              </w:rPr>
              <w:t>Presión de inicio de descarga: 300 PSI</w:t>
            </w:r>
          </w:p>
          <w:p w:rsidR="007D393D" w:rsidRDefault="007D393D" w:rsidP="007D393D">
            <w:pPr>
              <w:pStyle w:val="Prrafodelista"/>
              <w:jc w:val="both"/>
              <w:rPr>
                <w:rFonts w:ascii="Verdana" w:hAnsi="Verdana" w:cs="Arial"/>
                <w:sz w:val="18"/>
                <w:szCs w:val="18"/>
              </w:rPr>
            </w:pPr>
            <w:r>
              <w:rPr>
                <w:rFonts w:ascii="Verdana" w:hAnsi="Verdana" w:cs="Arial"/>
                <w:sz w:val="18"/>
                <w:szCs w:val="18"/>
              </w:rPr>
              <w:t>Material del cuerpo de la válvula: Latón</w:t>
            </w:r>
          </w:p>
          <w:p w:rsidR="007D393D" w:rsidRDefault="007D393D" w:rsidP="007D393D">
            <w:pPr>
              <w:pStyle w:val="Prrafodelista"/>
              <w:jc w:val="both"/>
              <w:rPr>
                <w:rFonts w:ascii="Verdana" w:hAnsi="Verdana" w:cs="Arial"/>
                <w:sz w:val="18"/>
                <w:szCs w:val="18"/>
              </w:rPr>
            </w:pPr>
            <w:r>
              <w:rPr>
                <w:rFonts w:ascii="Verdana" w:hAnsi="Verdana" w:cs="Arial"/>
                <w:sz w:val="18"/>
                <w:szCs w:val="18"/>
              </w:rPr>
              <w:lastRenderedPageBreak/>
              <w:t>Rosca: NPT-M</w:t>
            </w:r>
          </w:p>
          <w:p w:rsidR="007D393D" w:rsidRDefault="007D393D" w:rsidP="007D393D">
            <w:pPr>
              <w:pStyle w:val="Prrafodelista"/>
              <w:jc w:val="both"/>
              <w:rPr>
                <w:rFonts w:ascii="Verdana" w:hAnsi="Verdana" w:cs="Arial"/>
                <w:sz w:val="18"/>
                <w:szCs w:val="18"/>
              </w:rPr>
            </w:pPr>
            <w:r>
              <w:rPr>
                <w:rFonts w:ascii="Verdana" w:hAnsi="Verdana" w:cs="Arial"/>
                <w:sz w:val="18"/>
                <w:szCs w:val="18"/>
              </w:rPr>
              <w:t>Diámetro de rosca ½”</w:t>
            </w:r>
          </w:p>
          <w:p w:rsidR="007D393D" w:rsidRDefault="007D393D" w:rsidP="007D393D">
            <w:pPr>
              <w:pStyle w:val="Prrafodelista"/>
              <w:jc w:val="both"/>
              <w:rPr>
                <w:rFonts w:ascii="Verdana" w:hAnsi="Verdana" w:cs="Arial"/>
                <w:sz w:val="18"/>
                <w:szCs w:val="18"/>
              </w:rPr>
            </w:pPr>
            <w:r>
              <w:rPr>
                <w:rFonts w:ascii="Verdana" w:hAnsi="Verdana" w:cs="Arial"/>
                <w:sz w:val="18"/>
                <w:szCs w:val="18"/>
              </w:rPr>
              <w:t>Altura Aproximada: 2</w:t>
            </w:r>
            <w:r w:rsidRPr="00F64C7E">
              <w:rPr>
                <w:rFonts w:ascii="Verdana" w:hAnsi="Verdana" w:cs="Arial"/>
                <w:sz w:val="18"/>
                <w:szCs w:val="18"/>
                <w:vertAlign w:val="superscript"/>
              </w:rPr>
              <w:t>19</w:t>
            </w:r>
            <w:r>
              <w:rPr>
                <w:rFonts w:ascii="Verdana" w:hAnsi="Verdana" w:cs="Arial"/>
                <w:sz w:val="18"/>
                <w:szCs w:val="18"/>
              </w:rPr>
              <w:t>/</w:t>
            </w:r>
            <w:r w:rsidRPr="00F64C7E">
              <w:rPr>
                <w:rFonts w:ascii="Verdana" w:hAnsi="Verdana" w:cs="Arial"/>
                <w:sz w:val="18"/>
                <w:szCs w:val="18"/>
                <w:vertAlign w:val="subscript"/>
              </w:rPr>
              <w:t>32</w:t>
            </w:r>
            <w:r w:rsidRPr="00F64C7E">
              <w:rPr>
                <w:rFonts w:ascii="Verdana" w:hAnsi="Verdana" w:cs="Arial"/>
                <w:sz w:val="18"/>
                <w:szCs w:val="18"/>
              </w:rPr>
              <w:t>”</w:t>
            </w:r>
          </w:p>
          <w:p w:rsidR="007D393D" w:rsidRDefault="007D393D" w:rsidP="007D393D">
            <w:pPr>
              <w:pStyle w:val="Prrafodelista"/>
              <w:jc w:val="both"/>
              <w:rPr>
                <w:rFonts w:ascii="Verdana" w:hAnsi="Verdana" w:cs="Arial"/>
                <w:sz w:val="18"/>
                <w:szCs w:val="18"/>
              </w:rPr>
            </w:pPr>
            <w:r>
              <w:rPr>
                <w:rFonts w:ascii="Verdana" w:hAnsi="Verdana" w:cs="Arial"/>
                <w:sz w:val="18"/>
                <w:szCs w:val="18"/>
              </w:rPr>
              <w:t>Cuerpo para llave hexagonal: 1</w:t>
            </w:r>
            <w:r w:rsidRPr="00F64C7E">
              <w:rPr>
                <w:rFonts w:ascii="Verdana" w:hAnsi="Verdana" w:cs="Arial"/>
                <w:sz w:val="18"/>
                <w:szCs w:val="18"/>
                <w:vertAlign w:val="superscript"/>
              </w:rPr>
              <w:t>1</w:t>
            </w:r>
            <w:r>
              <w:rPr>
                <w:rFonts w:ascii="Verdana" w:hAnsi="Verdana" w:cs="Arial"/>
                <w:sz w:val="18"/>
                <w:szCs w:val="18"/>
              </w:rPr>
              <w:t>/</w:t>
            </w:r>
            <w:r>
              <w:rPr>
                <w:rFonts w:ascii="Verdana" w:hAnsi="Verdana" w:cs="Arial"/>
                <w:sz w:val="18"/>
                <w:szCs w:val="18"/>
                <w:vertAlign w:val="subscript"/>
              </w:rPr>
              <w:t>8</w:t>
            </w:r>
            <w:r w:rsidRPr="00F64C7E">
              <w:rPr>
                <w:rFonts w:ascii="Verdana" w:hAnsi="Verdana" w:cs="Arial"/>
                <w:sz w:val="18"/>
                <w:szCs w:val="18"/>
              </w:rPr>
              <w:t>”</w:t>
            </w:r>
          </w:p>
          <w:p w:rsidR="007D393D" w:rsidRPr="00154D39" w:rsidRDefault="007D393D" w:rsidP="007D393D">
            <w:pPr>
              <w:pStyle w:val="Prrafodelista"/>
              <w:jc w:val="both"/>
              <w:rPr>
                <w:rFonts w:ascii="Verdana" w:hAnsi="Verdana" w:cs="Arial"/>
                <w:b/>
                <w:sz w:val="18"/>
                <w:szCs w:val="18"/>
              </w:rPr>
            </w:pPr>
            <w:r w:rsidRPr="00296890">
              <w:rPr>
                <w:rFonts w:ascii="Verdana" w:hAnsi="Verdana" w:cs="Calibri"/>
                <w:b/>
                <w:sz w:val="18"/>
                <w:szCs w:val="18"/>
                <w:highlight w:val="yellow"/>
              </w:rPr>
              <w:t>Marca y/o Modelo: a especificar por el proponente</w:t>
            </w:r>
          </w:p>
          <w:p w:rsidR="007D393D" w:rsidRPr="006F470A" w:rsidRDefault="007D393D" w:rsidP="00E80355">
            <w:pPr>
              <w:jc w:val="both"/>
              <w:rPr>
                <w:rFonts w:asciiTheme="minorHAnsi" w:hAnsiTheme="minorHAnsi" w:cstheme="minorHAnsi"/>
                <w:b/>
                <w:sz w:val="18"/>
                <w:szCs w:val="18"/>
              </w:rPr>
            </w:pPr>
          </w:p>
        </w:tc>
        <w:tc>
          <w:tcPr>
            <w:tcW w:w="6676" w:type="dxa"/>
            <w:vAlign w:val="center"/>
          </w:tcPr>
          <w:p w:rsidR="007D393D" w:rsidRPr="006F470A" w:rsidRDefault="007D393D" w:rsidP="00126BEB">
            <w:pPr>
              <w:rPr>
                <w:rFonts w:asciiTheme="minorHAnsi" w:hAnsiTheme="minorHAnsi" w:cstheme="minorHAnsi"/>
                <w:b/>
                <w:sz w:val="18"/>
                <w:szCs w:val="18"/>
              </w:rPr>
            </w:pPr>
          </w:p>
        </w:tc>
      </w:tr>
      <w:tr w:rsidR="007D393D" w:rsidRPr="006F470A" w:rsidTr="00E80355">
        <w:trPr>
          <w:trHeight w:val="207"/>
        </w:trPr>
        <w:tc>
          <w:tcPr>
            <w:tcW w:w="7074" w:type="dxa"/>
            <w:vAlign w:val="center"/>
          </w:tcPr>
          <w:p w:rsidR="007D393D" w:rsidRDefault="007D393D" w:rsidP="00E80355">
            <w:pPr>
              <w:jc w:val="both"/>
              <w:rPr>
                <w:rFonts w:ascii="Verdana" w:hAnsi="Verdana" w:cs="Calibri"/>
                <w:b/>
                <w:bCs/>
                <w:sz w:val="18"/>
                <w:szCs w:val="18"/>
              </w:rPr>
            </w:pPr>
            <w:r w:rsidRPr="00FD291B">
              <w:rPr>
                <w:rFonts w:ascii="Verdana" w:hAnsi="Verdana" w:cs="Calibri"/>
                <w:b/>
                <w:bCs/>
                <w:sz w:val="18"/>
                <w:szCs w:val="18"/>
              </w:rPr>
              <w:lastRenderedPageBreak/>
              <w:t>PLAZO DE ENTREGA</w:t>
            </w:r>
          </w:p>
          <w:p w:rsidR="007D393D" w:rsidRDefault="007D393D" w:rsidP="00E80355">
            <w:pPr>
              <w:jc w:val="both"/>
              <w:rPr>
                <w:rFonts w:ascii="Verdana" w:hAnsi="Verdana" w:cs="Calibri"/>
                <w:b/>
                <w:bCs/>
                <w:sz w:val="18"/>
                <w:szCs w:val="18"/>
              </w:rPr>
            </w:pPr>
          </w:p>
          <w:p w:rsidR="007D393D" w:rsidRPr="006F470A" w:rsidRDefault="007D393D" w:rsidP="00E80355">
            <w:pPr>
              <w:jc w:val="both"/>
              <w:rPr>
                <w:rFonts w:asciiTheme="minorHAnsi" w:hAnsiTheme="minorHAnsi" w:cstheme="minorHAnsi"/>
                <w:b/>
                <w:sz w:val="18"/>
                <w:szCs w:val="18"/>
              </w:rPr>
            </w:pPr>
            <w:r w:rsidRPr="000C5FD2">
              <w:rPr>
                <w:rFonts w:ascii="Verdana" w:hAnsi="Verdana" w:cs="Calibri"/>
                <w:sz w:val="18"/>
                <w:szCs w:val="18"/>
              </w:rPr>
              <w:t>El adjudicado deberá realizar la entrega de</w:t>
            </w:r>
            <w:r>
              <w:rPr>
                <w:rFonts w:ascii="Verdana" w:hAnsi="Verdana" w:cs="Calibri"/>
                <w:sz w:val="18"/>
                <w:szCs w:val="18"/>
              </w:rPr>
              <w:t xml:space="preserve"> los bienes adjudicados</w:t>
            </w:r>
            <w:r w:rsidRPr="000C5FD2">
              <w:rPr>
                <w:rFonts w:ascii="Verdana" w:hAnsi="Verdana" w:cs="Calibri"/>
                <w:sz w:val="18"/>
                <w:szCs w:val="18"/>
              </w:rPr>
              <w:t xml:space="preserve">, en un tiempo </w:t>
            </w:r>
            <w:r>
              <w:rPr>
                <w:rFonts w:ascii="Verdana" w:hAnsi="Verdana" w:cs="Calibri"/>
                <w:sz w:val="18"/>
                <w:szCs w:val="18"/>
              </w:rPr>
              <w:t>de</w:t>
            </w:r>
            <w:r w:rsidRPr="000C5FD2">
              <w:rPr>
                <w:rFonts w:ascii="Verdana" w:hAnsi="Verdana" w:cs="Calibri"/>
                <w:sz w:val="18"/>
                <w:szCs w:val="18"/>
              </w:rPr>
              <w:t xml:space="preserve"> </w:t>
            </w:r>
            <w:r w:rsidRPr="00BB5DCB">
              <w:rPr>
                <w:rFonts w:ascii="Verdana" w:hAnsi="Verdana" w:cs="Calibri"/>
                <w:sz w:val="18"/>
                <w:szCs w:val="18"/>
              </w:rPr>
              <w:t xml:space="preserve">60 días calendarios, </w:t>
            </w:r>
            <w:r>
              <w:rPr>
                <w:rFonts w:ascii="Verdana" w:hAnsi="Verdana" w:cs="Calibri"/>
                <w:sz w:val="18"/>
                <w:szCs w:val="18"/>
              </w:rPr>
              <w:t xml:space="preserve">computable </w:t>
            </w:r>
            <w:r w:rsidRPr="00BB5DCB">
              <w:rPr>
                <w:rFonts w:ascii="Verdana" w:hAnsi="Verdana" w:cs="Calibri"/>
                <w:sz w:val="18"/>
                <w:szCs w:val="18"/>
              </w:rPr>
              <w:t xml:space="preserve">a partir de la </w:t>
            </w:r>
            <w:r>
              <w:rPr>
                <w:rFonts w:ascii="Verdana" w:hAnsi="Verdana" w:cs="Calibri"/>
                <w:sz w:val="18"/>
                <w:szCs w:val="18"/>
              </w:rPr>
              <w:t>instrucción de la Unidad Solicitante</w:t>
            </w:r>
            <w:r w:rsidRPr="00BB5DCB">
              <w:rPr>
                <w:rFonts w:ascii="Verdana" w:hAnsi="Verdana" w:cs="Calibri"/>
                <w:sz w:val="18"/>
                <w:szCs w:val="18"/>
              </w:rPr>
              <w:t>.</w:t>
            </w:r>
          </w:p>
        </w:tc>
        <w:tc>
          <w:tcPr>
            <w:tcW w:w="6676" w:type="dxa"/>
            <w:vAlign w:val="center"/>
          </w:tcPr>
          <w:p w:rsidR="007D393D" w:rsidRPr="006F470A" w:rsidRDefault="007D393D" w:rsidP="00126BEB">
            <w:pPr>
              <w:rPr>
                <w:rFonts w:asciiTheme="minorHAnsi" w:hAnsiTheme="minorHAnsi" w:cstheme="minorHAnsi"/>
                <w:b/>
                <w:sz w:val="18"/>
                <w:szCs w:val="18"/>
              </w:rPr>
            </w:pPr>
          </w:p>
        </w:tc>
      </w:tr>
      <w:tr w:rsidR="007D393D" w:rsidRPr="006F470A" w:rsidTr="00E80355">
        <w:trPr>
          <w:trHeight w:val="207"/>
        </w:trPr>
        <w:tc>
          <w:tcPr>
            <w:tcW w:w="7074" w:type="dxa"/>
            <w:vAlign w:val="center"/>
          </w:tcPr>
          <w:p w:rsidR="007D393D" w:rsidRDefault="007D393D" w:rsidP="00E80355">
            <w:pPr>
              <w:jc w:val="both"/>
              <w:rPr>
                <w:rFonts w:ascii="Verdana" w:hAnsi="Verdana" w:cs="Calibri"/>
                <w:b/>
                <w:bCs/>
                <w:sz w:val="18"/>
                <w:szCs w:val="18"/>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p w:rsidR="007D393D" w:rsidRDefault="007D393D" w:rsidP="00E80355">
            <w:pPr>
              <w:jc w:val="both"/>
              <w:rPr>
                <w:rFonts w:ascii="Verdana" w:hAnsi="Verdana" w:cs="Calibri"/>
                <w:b/>
                <w:bCs/>
                <w:sz w:val="18"/>
                <w:szCs w:val="18"/>
              </w:rPr>
            </w:pPr>
          </w:p>
          <w:p w:rsidR="007D393D" w:rsidRPr="006F470A" w:rsidRDefault="007D393D" w:rsidP="00E80355">
            <w:pPr>
              <w:jc w:val="both"/>
              <w:rPr>
                <w:rFonts w:asciiTheme="minorHAnsi" w:hAnsiTheme="minorHAnsi" w:cstheme="minorHAnsi"/>
                <w:b/>
                <w:sz w:val="18"/>
                <w:szCs w:val="18"/>
              </w:rPr>
            </w:pPr>
            <w:r>
              <w:rPr>
                <w:rFonts w:ascii="Verdana" w:hAnsi="Verdana" w:cs="Calibri"/>
                <w:sz w:val="18"/>
                <w:szCs w:val="18"/>
              </w:rPr>
              <w:t>El proveedor deberá contar con una unidad de servicio técnico especializado (post-venta) a nivel nacional, así mismo contar con la disponibilidad de diferentes repuestos y/o accesorios de todos los dispositivos de las válvulas adquiridas.</w:t>
            </w:r>
          </w:p>
        </w:tc>
        <w:tc>
          <w:tcPr>
            <w:tcW w:w="6676" w:type="dxa"/>
            <w:vAlign w:val="center"/>
          </w:tcPr>
          <w:p w:rsidR="007D393D" w:rsidRPr="006F470A" w:rsidRDefault="007D393D"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E80355" w:rsidRDefault="007D393D" w:rsidP="00126BEB">
            <w:pPr>
              <w:rPr>
                <w:rFonts w:ascii="Verdana" w:hAnsi="Verdana" w:cs="Calibri"/>
                <w:b/>
                <w:bCs/>
                <w:sz w:val="18"/>
                <w:szCs w:val="18"/>
              </w:rPr>
            </w:pPr>
            <w:r w:rsidRPr="00FD291B">
              <w:rPr>
                <w:rFonts w:ascii="Verdana" w:hAnsi="Verdana" w:cs="Calibri"/>
                <w:b/>
                <w:bCs/>
                <w:sz w:val="18"/>
                <w:szCs w:val="18"/>
              </w:rPr>
              <w:t>MANUALES</w:t>
            </w:r>
          </w:p>
          <w:p w:rsidR="007D393D" w:rsidRDefault="007D393D" w:rsidP="00126BEB">
            <w:pPr>
              <w:rPr>
                <w:rFonts w:ascii="Verdana" w:hAnsi="Verdana" w:cs="Calibri"/>
                <w:b/>
                <w:bCs/>
                <w:sz w:val="18"/>
                <w:szCs w:val="18"/>
              </w:rPr>
            </w:pPr>
          </w:p>
          <w:p w:rsidR="007D393D" w:rsidRDefault="007D393D" w:rsidP="007D393D">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7D393D" w:rsidRDefault="007D393D" w:rsidP="007D393D">
            <w:pPr>
              <w:jc w:val="both"/>
              <w:rPr>
                <w:rFonts w:ascii="Verdana" w:hAnsi="Verdana" w:cs="Arial"/>
                <w:sz w:val="18"/>
                <w:szCs w:val="18"/>
              </w:rPr>
            </w:pPr>
          </w:p>
          <w:p w:rsidR="007D393D" w:rsidRPr="00DC0ADB" w:rsidRDefault="007D393D" w:rsidP="007D393D">
            <w:pPr>
              <w:pStyle w:val="Prrafodelista"/>
              <w:numPr>
                <w:ilvl w:val="0"/>
                <w:numId w:val="50"/>
              </w:numPr>
              <w:jc w:val="both"/>
              <w:rPr>
                <w:rFonts w:ascii="Verdana" w:hAnsi="Verdana" w:cs="Arial"/>
                <w:sz w:val="18"/>
                <w:szCs w:val="18"/>
              </w:rPr>
            </w:pPr>
            <w:r w:rsidRPr="0035231E">
              <w:rPr>
                <w:rFonts w:ascii="Verdana" w:hAnsi="Verdana" w:cs="Arial"/>
                <w:sz w:val="18"/>
                <w:szCs w:val="18"/>
              </w:rPr>
              <w:t xml:space="preserve">Manuales Técnicos </w:t>
            </w:r>
            <w:r>
              <w:rPr>
                <w:rFonts w:ascii="Verdana" w:hAnsi="Verdana" w:cs="Arial"/>
                <w:sz w:val="18"/>
                <w:szCs w:val="18"/>
              </w:rPr>
              <w:t>de las válvulas (lista de partes</w:t>
            </w:r>
            <w:r w:rsidRPr="0035231E">
              <w:rPr>
                <w:rFonts w:ascii="Verdana" w:hAnsi="Verdana" w:cs="Arial"/>
                <w:sz w:val="18"/>
                <w:szCs w:val="18"/>
              </w:rPr>
              <w:t>)</w:t>
            </w:r>
          </w:p>
          <w:p w:rsidR="007D393D" w:rsidRPr="006F470A" w:rsidRDefault="007D393D" w:rsidP="00126BEB">
            <w:pPr>
              <w:rPr>
                <w:rFonts w:asciiTheme="minorHAnsi" w:hAnsiTheme="minorHAnsi" w:cstheme="minorHAnsi"/>
                <w:bCs/>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7D393D">
      <w:pPr>
        <w:rPr>
          <w:rFonts w:asciiTheme="minorHAnsi" w:hAnsiTheme="minorHAnsi" w:cstheme="minorHAnsi"/>
          <w:b/>
          <w:sz w:val="22"/>
          <w:szCs w:val="22"/>
        </w:rPr>
      </w:pP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1A165B">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284A6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834A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64936227"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0" o:title=""/>
          </v:shape>
          <o:OLEObject Type="Embed" ProgID="Equation.3" ShapeID="_x0000_i1026" DrawAspect="Content" ObjectID="_1564936228"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564936229"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4" o:title=""/>
          </v:shape>
          <o:OLEObject Type="Embed" ProgID="Equation.3" ShapeID="_x0000_i1028" DrawAspect="Content" ObjectID="_1564936230"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653B3F" w:rsidRPr="00A23A3C" w:rsidRDefault="00653B3F" w:rsidP="00653B3F">
      <w:pPr>
        <w:jc w:val="center"/>
        <w:rPr>
          <w:rFonts w:ascii="Verdana" w:hAnsi="Verdana" w:cs="Calibri"/>
          <w:b/>
          <w:bCs/>
          <w:sz w:val="18"/>
          <w:szCs w:val="18"/>
          <w:lang w:val="es-BO"/>
        </w:rPr>
      </w:pPr>
      <w:r w:rsidRPr="00A23A3C">
        <w:rPr>
          <w:rFonts w:ascii="Verdana" w:hAnsi="Verdana" w:cs="Calibri"/>
          <w:b/>
          <w:bCs/>
          <w:sz w:val="18"/>
          <w:szCs w:val="18"/>
          <w:lang w:val="es-BO"/>
        </w:rPr>
        <w:t xml:space="preserve">ADQUISICIÓN DE VÁLVULAS PARA PLANTA DE GLP DEL DCAM </w:t>
      </w:r>
    </w:p>
    <w:p w:rsidR="00653B3F" w:rsidRPr="00B06863" w:rsidRDefault="00653B3F" w:rsidP="00653B3F">
      <w:pPr>
        <w:jc w:val="center"/>
        <w:rPr>
          <w:rFonts w:ascii="Verdana" w:hAnsi="Verdana" w:cs="Calibri"/>
          <w:b/>
          <w:bCs/>
          <w:sz w:val="16"/>
          <w:szCs w:val="18"/>
          <w:lang w:val="es-BO"/>
        </w:rPr>
      </w:pPr>
    </w:p>
    <w:tbl>
      <w:tblPr>
        <w:tblW w:w="8767" w:type="dxa"/>
        <w:jc w:val="center"/>
        <w:tblCellMar>
          <w:left w:w="70" w:type="dxa"/>
          <w:right w:w="70" w:type="dxa"/>
        </w:tblCellMar>
        <w:tblLook w:val="04A0" w:firstRow="1" w:lastRow="0" w:firstColumn="1" w:lastColumn="0" w:noHBand="0" w:noVBand="1"/>
      </w:tblPr>
      <w:tblGrid>
        <w:gridCol w:w="957"/>
        <w:gridCol w:w="5281"/>
        <w:gridCol w:w="1427"/>
        <w:gridCol w:w="1102"/>
      </w:tblGrid>
      <w:tr w:rsidR="00653B3F" w:rsidRPr="00FD291B" w:rsidTr="00CD4008">
        <w:trPr>
          <w:trHeight w:val="502"/>
          <w:jc w:val="center"/>
        </w:trPr>
        <w:tc>
          <w:tcPr>
            <w:tcW w:w="957" w:type="dxa"/>
            <w:tcBorders>
              <w:top w:val="single" w:sz="4" w:space="0" w:color="auto"/>
              <w:left w:val="single" w:sz="4" w:space="0" w:color="auto"/>
              <w:bottom w:val="single" w:sz="4" w:space="0" w:color="auto"/>
              <w:right w:val="single" w:sz="4" w:space="0" w:color="000000"/>
            </w:tcBorders>
            <w:shd w:val="clear" w:color="auto" w:fill="9CC2E5"/>
            <w:vAlign w:val="center"/>
          </w:tcPr>
          <w:p w:rsidR="00653B3F" w:rsidRPr="00FD291B" w:rsidRDefault="00653B3F" w:rsidP="00CD400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5281"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653B3F" w:rsidRPr="00FD291B" w:rsidRDefault="00653B3F" w:rsidP="00CD400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27" w:type="dxa"/>
            <w:tcBorders>
              <w:top w:val="single" w:sz="4" w:space="0" w:color="auto"/>
              <w:left w:val="single" w:sz="4" w:space="0" w:color="auto"/>
              <w:bottom w:val="single" w:sz="4" w:space="0" w:color="auto"/>
              <w:right w:val="single" w:sz="4" w:space="0" w:color="auto"/>
            </w:tcBorders>
            <w:shd w:val="clear" w:color="auto" w:fill="9CC2E5"/>
            <w:vAlign w:val="center"/>
          </w:tcPr>
          <w:p w:rsidR="00653B3F" w:rsidRPr="00FD291B" w:rsidRDefault="00653B3F" w:rsidP="00CD4008">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102"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653B3F" w:rsidRPr="00FD291B" w:rsidRDefault="00653B3F" w:rsidP="00CD4008">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172BD1" w:rsidRPr="00FD291B" w:rsidTr="00653B3F">
        <w:trPr>
          <w:trHeight w:val="454"/>
          <w:jc w:val="center"/>
        </w:trPr>
        <w:tc>
          <w:tcPr>
            <w:tcW w:w="957" w:type="dxa"/>
            <w:tcBorders>
              <w:top w:val="single" w:sz="4" w:space="0" w:color="auto"/>
              <w:left w:val="single" w:sz="4" w:space="0" w:color="auto"/>
              <w:bottom w:val="single" w:sz="4" w:space="0" w:color="auto"/>
              <w:right w:val="single" w:sz="4" w:space="0" w:color="000000"/>
            </w:tcBorders>
            <w:vAlign w:val="center"/>
          </w:tcPr>
          <w:p w:rsidR="00172BD1" w:rsidRPr="00A23A3C" w:rsidRDefault="00172BD1" w:rsidP="00172BD1">
            <w:pPr>
              <w:spacing w:before="60" w:after="60"/>
              <w:jc w:val="center"/>
              <w:rPr>
                <w:rFonts w:ascii="Verdana" w:hAnsi="Verdana" w:cs="Calibri"/>
                <w:bCs/>
                <w:sz w:val="18"/>
                <w:szCs w:val="18"/>
                <w:lang w:val="es-BO"/>
              </w:rPr>
            </w:pPr>
            <w:r w:rsidRPr="00A23A3C">
              <w:rPr>
                <w:rFonts w:ascii="Verdana" w:hAnsi="Verdana" w:cs="Calibri"/>
                <w:bCs/>
                <w:sz w:val="18"/>
                <w:szCs w:val="18"/>
                <w:lang w:val="es-BO"/>
              </w:rPr>
              <w:t>1</w:t>
            </w:r>
          </w:p>
        </w:tc>
        <w:tc>
          <w:tcPr>
            <w:tcW w:w="52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2BD1" w:rsidRPr="00A23A3C" w:rsidRDefault="00172BD1" w:rsidP="00172BD1">
            <w:pPr>
              <w:pStyle w:val="Prrafodelista"/>
              <w:ind w:left="0"/>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2” – Flotante(Paso total)</w:t>
            </w:r>
          </w:p>
        </w:tc>
        <w:tc>
          <w:tcPr>
            <w:tcW w:w="1427" w:type="dxa"/>
            <w:tcBorders>
              <w:top w:val="single" w:sz="4" w:space="0" w:color="auto"/>
              <w:left w:val="single" w:sz="4" w:space="0" w:color="auto"/>
              <w:bottom w:val="single" w:sz="4" w:space="0" w:color="auto"/>
              <w:right w:val="single" w:sz="4" w:space="0" w:color="auto"/>
            </w:tcBorders>
            <w:vAlign w:val="center"/>
          </w:tcPr>
          <w:p w:rsidR="00172BD1" w:rsidRPr="00A23A3C" w:rsidRDefault="00172BD1" w:rsidP="00172BD1">
            <w:pPr>
              <w:jc w:val="center"/>
              <w:rPr>
                <w:rFonts w:ascii="Verdana" w:hAnsi="Verdana" w:cs="Calibri"/>
                <w:bCs/>
                <w:sz w:val="18"/>
                <w:szCs w:val="18"/>
                <w:lang w:val="es-BO"/>
              </w:rP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BD1" w:rsidRPr="00CD4008" w:rsidRDefault="00172BD1" w:rsidP="00172BD1">
            <w:pPr>
              <w:jc w:val="center"/>
              <w:rPr>
                <w:rFonts w:ascii="Calibri" w:hAnsi="Calibri" w:cs="Calibri"/>
                <w:bCs/>
                <w:szCs w:val="16"/>
                <w:lang w:val="es-ES_tradnl" w:eastAsia="es-BO"/>
              </w:rPr>
            </w:pPr>
            <w:r w:rsidRPr="00CD4008">
              <w:rPr>
                <w:rFonts w:ascii="Calibri" w:hAnsi="Calibri" w:cs="Calibri"/>
                <w:bCs/>
                <w:szCs w:val="16"/>
                <w:lang w:val="es-ES_tradnl" w:eastAsia="es-BO"/>
              </w:rPr>
              <w:t>24</w:t>
            </w:r>
          </w:p>
        </w:tc>
      </w:tr>
      <w:tr w:rsidR="00172BD1" w:rsidRPr="00BB5DCB" w:rsidTr="00653B3F">
        <w:trPr>
          <w:trHeight w:val="454"/>
          <w:jc w:val="center"/>
        </w:trPr>
        <w:tc>
          <w:tcPr>
            <w:tcW w:w="957" w:type="dxa"/>
            <w:tcBorders>
              <w:top w:val="single" w:sz="4" w:space="0" w:color="auto"/>
              <w:left w:val="single" w:sz="4" w:space="0" w:color="auto"/>
              <w:bottom w:val="single" w:sz="4" w:space="0" w:color="auto"/>
              <w:right w:val="single" w:sz="4" w:space="0" w:color="000000"/>
            </w:tcBorders>
            <w:vAlign w:val="center"/>
          </w:tcPr>
          <w:p w:rsidR="00172BD1" w:rsidRPr="00A23A3C" w:rsidRDefault="00172BD1" w:rsidP="00172BD1">
            <w:pPr>
              <w:spacing w:before="60" w:after="60"/>
              <w:jc w:val="center"/>
              <w:rPr>
                <w:rFonts w:ascii="Verdana" w:hAnsi="Verdana" w:cs="Calibri"/>
                <w:bCs/>
                <w:sz w:val="18"/>
                <w:szCs w:val="18"/>
                <w:lang w:val="es-BO"/>
              </w:rPr>
            </w:pPr>
            <w:r w:rsidRPr="00A23A3C">
              <w:rPr>
                <w:rFonts w:ascii="Verdana" w:hAnsi="Verdana" w:cs="Calibri"/>
                <w:bCs/>
                <w:sz w:val="18"/>
                <w:szCs w:val="18"/>
                <w:lang w:val="es-BO"/>
              </w:rPr>
              <w:t>2</w:t>
            </w:r>
          </w:p>
        </w:tc>
        <w:tc>
          <w:tcPr>
            <w:tcW w:w="52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2BD1" w:rsidRPr="00A23A3C" w:rsidRDefault="00172BD1" w:rsidP="00172BD1">
            <w:pPr>
              <w:pStyle w:val="Prrafodelista"/>
              <w:ind w:left="0"/>
              <w:jc w:val="both"/>
              <w:rPr>
                <w:rFonts w:ascii="Verdana" w:hAnsi="Verdana" w:cs="Arial"/>
                <w:sz w:val="18"/>
                <w:szCs w:val="18"/>
                <w:lang w:eastAsia="es-ES"/>
              </w:rPr>
            </w:pPr>
            <w:r w:rsidRPr="00B06863">
              <w:rPr>
                <w:rFonts w:ascii="Verdana" w:hAnsi="Verdana" w:cs="Arial"/>
                <w:sz w:val="18"/>
                <w:szCs w:val="18"/>
              </w:rPr>
              <w:t>Válvula de bola</w:t>
            </w:r>
            <w:r>
              <w:rPr>
                <w:rFonts w:ascii="Verdana" w:hAnsi="Verdana" w:cs="Arial"/>
                <w:sz w:val="18"/>
                <w:szCs w:val="18"/>
              </w:rPr>
              <w:t xml:space="preserve"> 3” – Flotante (Paso total)</w:t>
            </w:r>
          </w:p>
        </w:tc>
        <w:tc>
          <w:tcPr>
            <w:tcW w:w="1427" w:type="dxa"/>
            <w:tcBorders>
              <w:top w:val="single" w:sz="4" w:space="0" w:color="auto"/>
              <w:left w:val="single" w:sz="4" w:space="0" w:color="auto"/>
              <w:bottom w:val="single" w:sz="4" w:space="0" w:color="auto"/>
              <w:right w:val="single" w:sz="4" w:space="0" w:color="auto"/>
            </w:tcBorders>
            <w:vAlign w:val="center"/>
          </w:tcPr>
          <w:p w:rsidR="00172BD1" w:rsidRPr="00A23A3C" w:rsidRDefault="00172BD1" w:rsidP="00172BD1">
            <w:pPr>
              <w:jc w:val="center"/>
              <w:rPr>
                <w:rFonts w:ascii="Verdana" w:hAnsi="Verdana" w:cs="Calibri"/>
                <w:bCs/>
                <w:sz w:val="18"/>
                <w:szCs w:val="18"/>
                <w:lang w:val="es-BO"/>
              </w:rP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BD1" w:rsidRPr="00CD4008" w:rsidRDefault="00172BD1" w:rsidP="00172BD1">
            <w:pPr>
              <w:jc w:val="center"/>
              <w:rPr>
                <w:rFonts w:ascii="Calibri" w:hAnsi="Calibri" w:cs="Calibri"/>
                <w:bCs/>
                <w:szCs w:val="16"/>
                <w:lang w:val="es-ES_tradnl" w:eastAsia="es-BO"/>
              </w:rPr>
            </w:pPr>
            <w:r w:rsidRPr="00CD4008">
              <w:rPr>
                <w:rFonts w:ascii="Calibri" w:hAnsi="Calibri" w:cs="Calibri"/>
                <w:bCs/>
                <w:szCs w:val="16"/>
                <w:lang w:val="es-ES_tradnl" w:eastAsia="es-BO"/>
              </w:rPr>
              <w:t>16</w:t>
            </w:r>
          </w:p>
        </w:tc>
      </w:tr>
      <w:tr w:rsidR="00172BD1" w:rsidRPr="00FD291B" w:rsidTr="00653B3F">
        <w:trPr>
          <w:trHeight w:val="454"/>
          <w:jc w:val="center"/>
        </w:trPr>
        <w:tc>
          <w:tcPr>
            <w:tcW w:w="957" w:type="dxa"/>
            <w:tcBorders>
              <w:top w:val="single" w:sz="4" w:space="0" w:color="auto"/>
              <w:left w:val="single" w:sz="4" w:space="0" w:color="auto"/>
              <w:bottom w:val="single" w:sz="4" w:space="0" w:color="auto"/>
              <w:right w:val="single" w:sz="4" w:space="0" w:color="000000"/>
            </w:tcBorders>
            <w:vAlign w:val="center"/>
          </w:tcPr>
          <w:p w:rsidR="00172BD1" w:rsidRPr="00A23A3C" w:rsidRDefault="00172BD1" w:rsidP="00172BD1">
            <w:pPr>
              <w:spacing w:before="60" w:after="60"/>
              <w:jc w:val="center"/>
              <w:rPr>
                <w:rFonts w:ascii="Verdana" w:hAnsi="Verdana" w:cs="Calibri"/>
                <w:bCs/>
                <w:sz w:val="18"/>
                <w:szCs w:val="18"/>
                <w:lang w:val="es-BO"/>
              </w:rPr>
            </w:pPr>
            <w:r w:rsidRPr="00A23A3C">
              <w:rPr>
                <w:rFonts w:ascii="Verdana" w:hAnsi="Verdana" w:cs="Calibri"/>
                <w:bCs/>
                <w:sz w:val="18"/>
                <w:szCs w:val="18"/>
                <w:lang w:val="es-BO"/>
              </w:rPr>
              <w:t>3</w:t>
            </w:r>
          </w:p>
        </w:tc>
        <w:tc>
          <w:tcPr>
            <w:tcW w:w="52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2BD1" w:rsidRDefault="00172BD1" w:rsidP="00172BD1">
            <w:pPr>
              <w:pStyle w:val="Prrafodelista"/>
              <w:ind w:left="0"/>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1½” – Flotante Roscada (Paso total)</w:t>
            </w:r>
          </w:p>
        </w:tc>
        <w:tc>
          <w:tcPr>
            <w:tcW w:w="1427" w:type="dxa"/>
            <w:tcBorders>
              <w:top w:val="single" w:sz="4" w:space="0" w:color="auto"/>
              <w:left w:val="single" w:sz="4" w:space="0" w:color="auto"/>
              <w:bottom w:val="single" w:sz="4" w:space="0" w:color="auto"/>
              <w:right w:val="single" w:sz="4" w:space="0" w:color="auto"/>
            </w:tcBorders>
            <w:vAlign w:val="center"/>
          </w:tcPr>
          <w:p w:rsidR="00172BD1" w:rsidRPr="00A23A3C" w:rsidRDefault="00172BD1" w:rsidP="00172BD1">
            <w:pPr>
              <w:jc w:val="center"/>
              <w:rPr>
                <w:rFonts w:ascii="Verdana" w:hAnsi="Verdana" w:cs="Calibri"/>
                <w:bCs/>
                <w:sz w:val="18"/>
                <w:szCs w:val="18"/>
                <w:lang w:val="es-BO"/>
              </w:rP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BD1" w:rsidRPr="00CD4008" w:rsidRDefault="00172BD1" w:rsidP="00172BD1">
            <w:pPr>
              <w:jc w:val="center"/>
              <w:rPr>
                <w:rFonts w:ascii="Calibri" w:hAnsi="Calibri" w:cs="Calibri"/>
                <w:bCs/>
                <w:szCs w:val="16"/>
                <w:lang w:val="es-ES_tradnl" w:eastAsia="es-BO"/>
              </w:rPr>
            </w:pPr>
            <w:r w:rsidRPr="00CD4008">
              <w:rPr>
                <w:rFonts w:ascii="Calibri" w:hAnsi="Calibri" w:cs="Calibri"/>
                <w:bCs/>
                <w:szCs w:val="16"/>
                <w:lang w:val="es-ES_tradnl" w:eastAsia="es-BO"/>
              </w:rPr>
              <w:t>2</w:t>
            </w:r>
          </w:p>
        </w:tc>
      </w:tr>
      <w:tr w:rsidR="00172BD1" w:rsidRPr="00FD291B" w:rsidTr="00653B3F">
        <w:trPr>
          <w:trHeight w:val="454"/>
          <w:jc w:val="center"/>
        </w:trPr>
        <w:tc>
          <w:tcPr>
            <w:tcW w:w="957" w:type="dxa"/>
            <w:tcBorders>
              <w:top w:val="single" w:sz="4" w:space="0" w:color="auto"/>
              <w:left w:val="single" w:sz="4" w:space="0" w:color="auto"/>
              <w:bottom w:val="single" w:sz="4" w:space="0" w:color="auto"/>
              <w:right w:val="single" w:sz="4" w:space="0" w:color="000000"/>
            </w:tcBorders>
            <w:vAlign w:val="center"/>
          </w:tcPr>
          <w:p w:rsidR="00172BD1" w:rsidRPr="00A23A3C" w:rsidRDefault="00172BD1" w:rsidP="00172BD1">
            <w:pPr>
              <w:spacing w:before="60" w:after="60"/>
              <w:jc w:val="center"/>
              <w:rPr>
                <w:rFonts w:ascii="Verdana" w:hAnsi="Verdana" w:cs="Calibri"/>
                <w:bCs/>
                <w:sz w:val="18"/>
                <w:szCs w:val="18"/>
                <w:lang w:val="es-BO"/>
              </w:rPr>
            </w:pPr>
            <w:r w:rsidRPr="00A23A3C">
              <w:rPr>
                <w:rFonts w:ascii="Verdana" w:hAnsi="Verdana" w:cs="Calibri"/>
                <w:bCs/>
                <w:sz w:val="18"/>
                <w:szCs w:val="18"/>
                <w:lang w:val="es-BO"/>
              </w:rPr>
              <w:t>4</w:t>
            </w:r>
          </w:p>
        </w:tc>
        <w:tc>
          <w:tcPr>
            <w:tcW w:w="528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72BD1" w:rsidRPr="00B06863" w:rsidRDefault="00172BD1" w:rsidP="00172BD1">
            <w:pPr>
              <w:pStyle w:val="Prrafodelista"/>
              <w:ind w:left="0"/>
              <w:jc w:val="both"/>
              <w:rPr>
                <w:rFonts w:ascii="Verdana" w:hAnsi="Verdana" w:cs="Arial"/>
                <w:sz w:val="18"/>
                <w:szCs w:val="18"/>
              </w:rPr>
            </w:pPr>
            <w:r>
              <w:rPr>
                <w:rFonts w:ascii="Verdana" w:hAnsi="Verdana" w:cs="Arial"/>
                <w:sz w:val="18"/>
                <w:szCs w:val="18"/>
              </w:rPr>
              <w:t>Válvula de alivio hidrostático con tapón protector</w:t>
            </w:r>
          </w:p>
        </w:tc>
        <w:tc>
          <w:tcPr>
            <w:tcW w:w="1427" w:type="dxa"/>
            <w:tcBorders>
              <w:top w:val="single" w:sz="4" w:space="0" w:color="auto"/>
              <w:left w:val="single" w:sz="4" w:space="0" w:color="auto"/>
              <w:bottom w:val="single" w:sz="4" w:space="0" w:color="auto"/>
              <w:right w:val="single" w:sz="4" w:space="0" w:color="auto"/>
            </w:tcBorders>
            <w:vAlign w:val="center"/>
          </w:tcPr>
          <w:p w:rsidR="00172BD1" w:rsidRPr="00A23A3C" w:rsidRDefault="00172BD1" w:rsidP="00172BD1">
            <w:pPr>
              <w:jc w:val="center"/>
            </w:pPr>
            <w:r w:rsidRPr="00A23A3C">
              <w:rPr>
                <w:rFonts w:ascii="Verdana" w:hAnsi="Verdana" w:cs="Calibri"/>
                <w:bCs/>
                <w:sz w:val="18"/>
                <w:szCs w:val="18"/>
                <w:lang w:val="es-BO"/>
              </w:rPr>
              <w:t>Pieza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2BD1" w:rsidRPr="00CD4008" w:rsidRDefault="00172BD1" w:rsidP="00172BD1">
            <w:pPr>
              <w:jc w:val="center"/>
              <w:rPr>
                <w:rFonts w:ascii="Calibri" w:hAnsi="Calibri" w:cs="Calibri"/>
                <w:bCs/>
                <w:szCs w:val="16"/>
                <w:lang w:val="es-ES_tradnl" w:eastAsia="es-BO"/>
              </w:rPr>
            </w:pPr>
            <w:r w:rsidRPr="00CD4008">
              <w:rPr>
                <w:rFonts w:ascii="Calibri" w:hAnsi="Calibri" w:cs="Calibri"/>
                <w:bCs/>
                <w:szCs w:val="16"/>
                <w:lang w:val="es-ES_tradnl" w:eastAsia="es-BO"/>
              </w:rPr>
              <w:t>6</w:t>
            </w:r>
          </w:p>
        </w:tc>
      </w:tr>
    </w:tbl>
    <w:p w:rsidR="00653B3F" w:rsidRDefault="00653B3F" w:rsidP="00653B3F">
      <w:pPr>
        <w:jc w:val="both"/>
        <w:rPr>
          <w:rFonts w:ascii="Verdana" w:hAnsi="Verdana" w:cs="Verdana"/>
          <w:bCs/>
          <w:color w:val="000000"/>
          <w:sz w:val="18"/>
          <w:szCs w:val="18"/>
        </w:rPr>
      </w:pPr>
    </w:p>
    <w:p w:rsidR="00653B3F" w:rsidRDefault="00653B3F" w:rsidP="00653B3F">
      <w:pPr>
        <w:pStyle w:val="Prrafodelista"/>
        <w:ind w:left="567"/>
        <w:contextualSpacing/>
        <w:jc w:val="both"/>
        <w:rPr>
          <w:rFonts w:ascii="Verdana" w:hAnsi="Verdana" w:cs="Calibri"/>
          <w:b/>
          <w:bCs/>
          <w:sz w:val="18"/>
          <w:szCs w:val="18"/>
          <w:lang w:eastAsia="es-BO"/>
        </w:rPr>
      </w:pPr>
    </w:p>
    <w:p w:rsidR="00653B3F" w:rsidRDefault="00653B3F" w:rsidP="00653B3F">
      <w:pPr>
        <w:pStyle w:val="Prrafodelista"/>
        <w:numPr>
          <w:ilvl w:val="0"/>
          <w:numId w:val="49"/>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653B3F" w:rsidRPr="00154D39" w:rsidRDefault="00653B3F" w:rsidP="00653B3F">
      <w:pPr>
        <w:pStyle w:val="Prrafodelista"/>
        <w:ind w:left="567"/>
        <w:contextualSpacing/>
        <w:jc w:val="both"/>
        <w:rPr>
          <w:rFonts w:ascii="Verdana" w:hAnsi="Verdana" w:cs="Calibri"/>
          <w:b/>
          <w:bCs/>
          <w:sz w:val="18"/>
          <w:szCs w:val="18"/>
          <w:lang w:eastAsia="es-BO"/>
        </w:rPr>
      </w:pPr>
    </w:p>
    <w:p w:rsidR="00653B3F" w:rsidRPr="00966109" w:rsidRDefault="00653B3F" w:rsidP="00653B3F">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53B3F" w:rsidRPr="00FD291B" w:rsidTr="00CD4008">
        <w:trPr>
          <w:trHeight w:val="318"/>
        </w:trPr>
        <w:tc>
          <w:tcPr>
            <w:tcW w:w="9603" w:type="dxa"/>
            <w:shd w:val="clear" w:color="auto" w:fill="9CC2E5"/>
            <w:vAlign w:val="center"/>
          </w:tcPr>
          <w:p w:rsidR="00653B3F" w:rsidRPr="00FD291B" w:rsidRDefault="00653B3F" w:rsidP="00CD400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w:t>
            </w:r>
            <w:r>
              <w:rPr>
                <w:rFonts w:ascii="Verdana" w:hAnsi="Verdana" w:cs="Calibri"/>
                <w:b/>
                <w:bCs/>
                <w:sz w:val="18"/>
                <w:szCs w:val="18"/>
              </w:rPr>
              <w:t>N</w:t>
            </w:r>
          </w:p>
        </w:tc>
      </w:tr>
      <w:tr w:rsidR="00653B3F" w:rsidRPr="00FD291B" w:rsidTr="00CD4008">
        <w:trPr>
          <w:trHeight w:val="1957"/>
        </w:trPr>
        <w:tc>
          <w:tcPr>
            <w:tcW w:w="9603" w:type="dxa"/>
            <w:shd w:val="clear" w:color="auto" w:fill="auto"/>
            <w:vAlign w:val="center"/>
          </w:tcPr>
          <w:p w:rsidR="00653B3F" w:rsidRDefault="00653B3F" w:rsidP="00CD4008">
            <w:pPr>
              <w:pStyle w:val="Prrafodelista"/>
              <w:ind w:left="0"/>
              <w:jc w:val="both"/>
              <w:rPr>
                <w:rFonts w:ascii="Verdana" w:hAnsi="Verdana" w:cs="Arial"/>
                <w:sz w:val="18"/>
                <w:szCs w:val="18"/>
              </w:rPr>
            </w:pPr>
          </w:p>
          <w:p w:rsidR="00653B3F" w:rsidRPr="00154D39" w:rsidRDefault="00653B3F" w:rsidP="00CD4008">
            <w:pPr>
              <w:pStyle w:val="Prrafodelista"/>
              <w:ind w:left="0"/>
              <w:jc w:val="both"/>
              <w:rPr>
                <w:rFonts w:ascii="Verdana" w:hAnsi="Verdana" w:cs="Arial"/>
                <w:b/>
                <w:sz w:val="18"/>
                <w:szCs w:val="18"/>
              </w:rPr>
            </w:pPr>
            <w:r>
              <w:rPr>
                <w:rFonts w:ascii="Verdana" w:hAnsi="Verdana" w:cs="Arial"/>
                <w:b/>
                <w:sz w:val="18"/>
                <w:szCs w:val="18"/>
              </w:rPr>
              <w:t xml:space="preserve">ITEM 1: </w:t>
            </w:r>
            <w:r w:rsidRPr="00154D39">
              <w:rPr>
                <w:rFonts w:ascii="Verdana" w:hAnsi="Verdana" w:cs="Arial"/>
                <w:b/>
                <w:sz w:val="18"/>
                <w:szCs w:val="18"/>
              </w:rPr>
              <w:t>VÁLVULAS DE BOLA</w:t>
            </w:r>
            <w:r>
              <w:rPr>
                <w:rFonts w:ascii="Verdana" w:hAnsi="Verdana" w:cs="Arial"/>
                <w:b/>
                <w:sz w:val="18"/>
                <w:szCs w:val="18"/>
              </w:rPr>
              <w:t xml:space="preserve"> 2“</w:t>
            </w:r>
          </w:p>
          <w:p w:rsidR="00653B3F" w:rsidRPr="00154D39" w:rsidRDefault="00653B3F" w:rsidP="00653B3F">
            <w:pPr>
              <w:pStyle w:val="Prrafodelista"/>
              <w:numPr>
                <w:ilvl w:val="0"/>
                <w:numId w:val="52"/>
              </w:numPr>
              <w:jc w:val="both"/>
              <w:rPr>
                <w:rFonts w:ascii="Verdana" w:hAnsi="Verdana" w:cs="Arial"/>
                <w:b/>
                <w:sz w:val="18"/>
                <w:szCs w:val="18"/>
              </w:rPr>
            </w:pPr>
            <w:r w:rsidRPr="00154D39">
              <w:rPr>
                <w:rFonts w:ascii="Verdana" w:hAnsi="Verdana" w:cs="Arial"/>
                <w:b/>
                <w:sz w:val="18"/>
                <w:szCs w:val="18"/>
              </w:rPr>
              <w:t>BRIDADAS</w:t>
            </w:r>
          </w:p>
          <w:p w:rsidR="00653B3F" w:rsidRDefault="00653B3F" w:rsidP="00CD4008">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2” – Flotante (Paso total)</w:t>
            </w:r>
          </w:p>
          <w:p w:rsidR="00653B3F" w:rsidRDefault="00653B3F" w:rsidP="00CD4008">
            <w:pPr>
              <w:pStyle w:val="Prrafodelista"/>
              <w:jc w:val="both"/>
              <w:rPr>
                <w:rFonts w:ascii="Verdana" w:hAnsi="Verdana" w:cs="Arial"/>
                <w:sz w:val="18"/>
                <w:szCs w:val="18"/>
              </w:rPr>
            </w:pPr>
            <w:r>
              <w:rPr>
                <w:rFonts w:ascii="Verdana" w:hAnsi="Verdana" w:cs="Arial"/>
                <w:sz w:val="18"/>
                <w:szCs w:val="18"/>
              </w:rPr>
              <w:t>Clase 300</w:t>
            </w:r>
          </w:p>
          <w:p w:rsidR="00653B3F" w:rsidRDefault="00653B3F" w:rsidP="00CD4008">
            <w:pPr>
              <w:pStyle w:val="Prrafodelista"/>
              <w:jc w:val="both"/>
              <w:rPr>
                <w:rFonts w:ascii="Verdana" w:hAnsi="Verdana" w:cs="Arial"/>
                <w:sz w:val="18"/>
                <w:szCs w:val="18"/>
              </w:rPr>
            </w:pPr>
            <w:r>
              <w:rPr>
                <w:rFonts w:ascii="Verdana" w:hAnsi="Verdana" w:cs="Arial"/>
                <w:sz w:val="18"/>
                <w:szCs w:val="18"/>
              </w:rPr>
              <w:t>Bridas RF</w:t>
            </w:r>
          </w:p>
          <w:p w:rsidR="00653B3F" w:rsidRDefault="00653B3F" w:rsidP="00CD4008">
            <w:pPr>
              <w:pStyle w:val="Prrafodelista"/>
              <w:jc w:val="both"/>
              <w:rPr>
                <w:rFonts w:ascii="Verdana" w:hAnsi="Verdana" w:cs="Arial"/>
                <w:sz w:val="18"/>
                <w:szCs w:val="18"/>
              </w:rPr>
            </w:pPr>
            <w:r>
              <w:rPr>
                <w:rFonts w:ascii="Verdana" w:hAnsi="Verdana" w:cs="Arial"/>
                <w:sz w:val="18"/>
                <w:szCs w:val="18"/>
              </w:rPr>
              <w:t>Cuerpo de dos piezas – atornillado</w:t>
            </w:r>
          </w:p>
          <w:p w:rsidR="00653B3F" w:rsidRDefault="00653B3F" w:rsidP="00CD4008">
            <w:pPr>
              <w:pStyle w:val="Prrafodelista"/>
              <w:jc w:val="both"/>
              <w:rPr>
                <w:rFonts w:ascii="Verdana" w:hAnsi="Verdana" w:cs="Arial"/>
                <w:sz w:val="18"/>
                <w:szCs w:val="18"/>
              </w:rPr>
            </w:pPr>
            <w:r>
              <w:rPr>
                <w:rFonts w:ascii="Verdana" w:hAnsi="Verdana" w:cs="Arial"/>
                <w:sz w:val="18"/>
                <w:szCs w:val="18"/>
              </w:rPr>
              <w:t>Asientos TFM</w:t>
            </w:r>
          </w:p>
          <w:p w:rsidR="00653B3F" w:rsidRDefault="00653B3F" w:rsidP="00CD4008">
            <w:pPr>
              <w:pStyle w:val="Prrafodelista"/>
              <w:jc w:val="both"/>
              <w:rPr>
                <w:rFonts w:ascii="Verdana" w:hAnsi="Verdana" w:cs="Arial"/>
                <w:sz w:val="18"/>
                <w:szCs w:val="18"/>
              </w:rPr>
            </w:pPr>
            <w:r>
              <w:rPr>
                <w:rFonts w:ascii="Verdana" w:hAnsi="Verdana" w:cs="Arial"/>
                <w:sz w:val="18"/>
                <w:szCs w:val="18"/>
              </w:rPr>
              <w:t>Accionamiento a Palanca</w:t>
            </w:r>
          </w:p>
          <w:p w:rsidR="00653B3F" w:rsidRDefault="00653B3F" w:rsidP="00CD4008">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653B3F" w:rsidRDefault="00653B3F" w:rsidP="00CD4008">
            <w:pPr>
              <w:pStyle w:val="Prrafodelista"/>
              <w:jc w:val="both"/>
              <w:rPr>
                <w:rFonts w:ascii="Verdana" w:hAnsi="Verdana" w:cs="Arial"/>
                <w:sz w:val="18"/>
                <w:szCs w:val="18"/>
              </w:rPr>
            </w:pPr>
            <w:r>
              <w:rPr>
                <w:rFonts w:ascii="Verdana" w:hAnsi="Verdana" w:cs="Arial"/>
                <w:sz w:val="18"/>
                <w:szCs w:val="18"/>
              </w:rPr>
              <w:t>Diseño básico: API 6D</w:t>
            </w:r>
          </w:p>
          <w:p w:rsidR="00653B3F" w:rsidRDefault="00653B3F" w:rsidP="00CD4008">
            <w:pPr>
              <w:pStyle w:val="Prrafodelista"/>
              <w:jc w:val="both"/>
              <w:rPr>
                <w:rFonts w:ascii="Verdana" w:hAnsi="Verdana" w:cs="Arial"/>
                <w:sz w:val="18"/>
                <w:szCs w:val="18"/>
              </w:rPr>
            </w:pPr>
            <w:r>
              <w:rPr>
                <w:rFonts w:ascii="Verdana" w:hAnsi="Verdana" w:cs="Arial"/>
                <w:sz w:val="18"/>
                <w:szCs w:val="18"/>
              </w:rPr>
              <w:t>Espesor de la pared del cuerpo: API 6D</w:t>
            </w:r>
          </w:p>
          <w:p w:rsidR="00653B3F" w:rsidRPr="00DA6F6B" w:rsidRDefault="00653B3F" w:rsidP="00CD4008">
            <w:pPr>
              <w:pStyle w:val="Prrafodelista"/>
              <w:jc w:val="both"/>
              <w:rPr>
                <w:rFonts w:ascii="Verdana" w:hAnsi="Verdana" w:cs="Arial"/>
                <w:sz w:val="18"/>
                <w:szCs w:val="18"/>
              </w:rPr>
            </w:pPr>
            <w:r>
              <w:rPr>
                <w:rFonts w:ascii="Verdana" w:hAnsi="Verdana" w:cs="Arial"/>
                <w:sz w:val="18"/>
                <w:szCs w:val="18"/>
              </w:rPr>
              <w:t xml:space="preserve">Dimensiones de cara a cara Bridado: ANSI/ASME B16.10 </w:t>
            </w:r>
          </w:p>
          <w:p w:rsidR="00653B3F" w:rsidRDefault="00653B3F" w:rsidP="00CD4008">
            <w:pPr>
              <w:pStyle w:val="Prrafodelista"/>
              <w:jc w:val="both"/>
              <w:rPr>
                <w:rFonts w:ascii="Verdana" w:hAnsi="Verdana" w:cs="Arial"/>
                <w:sz w:val="18"/>
                <w:szCs w:val="18"/>
              </w:rPr>
            </w:pPr>
            <w:r>
              <w:rPr>
                <w:rFonts w:ascii="Verdana" w:hAnsi="Verdana" w:cs="Arial"/>
                <w:sz w:val="18"/>
                <w:szCs w:val="18"/>
              </w:rPr>
              <w:t>Dimensiones de lado de Brida: ANSI/ASME B16.5 (2</w:t>
            </w:r>
            <w:r w:rsidRPr="00003CA6">
              <w:rPr>
                <w:rFonts w:ascii="Verdana" w:hAnsi="Verdana" w:cs="Arial"/>
                <w:sz w:val="18"/>
                <w:szCs w:val="18"/>
              </w:rPr>
              <w:t>”)</w:t>
            </w:r>
          </w:p>
          <w:p w:rsidR="00653B3F" w:rsidRDefault="00653B3F" w:rsidP="00CD4008">
            <w:pPr>
              <w:pStyle w:val="Prrafodelista"/>
              <w:jc w:val="both"/>
              <w:rPr>
                <w:rFonts w:ascii="Verdana" w:hAnsi="Verdana" w:cs="Arial"/>
                <w:sz w:val="18"/>
                <w:szCs w:val="18"/>
              </w:rPr>
            </w:pPr>
            <w:r>
              <w:rPr>
                <w:rFonts w:ascii="Verdana" w:hAnsi="Verdana" w:cs="Arial"/>
                <w:sz w:val="18"/>
                <w:szCs w:val="18"/>
              </w:rPr>
              <w:t>Inspección y Pruebas: API 6D</w:t>
            </w:r>
          </w:p>
          <w:p w:rsidR="00653B3F" w:rsidRDefault="00653B3F" w:rsidP="00CD4008">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653B3F" w:rsidRDefault="00653B3F" w:rsidP="00CD4008">
            <w:pPr>
              <w:autoSpaceDE w:val="0"/>
              <w:autoSpaceDN w:val="0"/>
              <w:adjustRightInd w:val="0"/>
              <w:ind w:left="708"/>
              <w:rPr>
                <w:rFonts w:ascii="Verdana" w:hAnsi="Verdana" w:cs="Arial"/>
                <w:sz w:val="18"/>
                <w:szCs w:val="18"/>
              </w:rPr>
            </w:pPr>
            <w:r w:rsidRPr="00253FE3">
              <w:rPr>
                <w:rFonts w:ascii="Verdana" w:hAnsi="Verdana" w:cs="Calibri"/>
                <w:b/>
                <w:sz w:val="18"/>
                <w:szCs w:val="18"/>
              </w:rPr>
              <w:t>Marca y/o Modelo: a especificar por el proponente</w:t>
            </w:r>
          </w:p>
          <w:p w:rsidR="00653B3F" w:rsidRDefault="00653B3F" w:rsidP="00CD4008">
            <w:pPr>
              <w:autoSpaceDE w:val="0"/>
              <w:autoSpaceDN w:val="0"/>
              <w:adjustRightInd w:val="0"/>
              <w:ind w:left="708"/>
              <w:rPr>
                <w:rFonts w:ascii="Verdana" w:hAnsi="Verdana" w:cs="Arial"/>
                <w:sz w:val="18"/>
                <w:szCs w:val="18"/>
              </w:rPr>
            </w:pPr>
          </w:p>
          <w:p w:rsidR="00653B3F" w:rsidRDefault="00653B3F" w:rsidP="00CD4008">
            <w:pPr>
              <w:pStyle w:val="Prrafodelista"/>
              <w:ind w:left="0"/>
              <w:jc w:val="both"/>
              <w:rPr>
                <w:rFonts w:ascii="Verdana" w:hAnsi="Verdana" w:cs="Arial"/>
                <w:b/>
                <w:sz w:val="18"/>
                <w:szCs w:val="18"/>
              </w:rPr>
            </w:pPr>
            <w:r>
              <w:rPr>
                <w:rFonts w:ascii="Verdana" w:hAnsi="Verdana" w:cs="Arial"/>
                <w:b/>
                <w:sz w:val="18"/>
                <w:szCs w:val="18"/>
              </w:rPr>
              <w:t xml:space="preserve">ITEM 2: </w:t>
            </w:r>
            <w:r w:rsidRPr="00154D39">
              <w:rPr>
                <w:rFonts w:ascii="Verdana" w:hAnsi="Verdana" w:cs="Arial"/>
                <w:b/>
                <w:sz w:val="18"/>
                <w:szCs w:val="18"/>
              </w:rPr>
              <w:t>VÁLVULAS DE BOLA</w:t>
            </w:r>
            <w:r>
              <w:rPr>
                <w:rFonts w:ascii="Verdana" w:hAnsi="Verdana" w:cs="Arial"/>
                <w:b/>
                <w:sz w:val="18"/>
                <w:szCs w:val="18"/>
              </w:rPr>
              <w:t xml:space="preserve"> 3“</w:t>
            </w:r>
          </w:p>
          <w:p w:rsidR="00653B3F" w:rsidRDefault="00653B3F" w:rsidP="00653B3F">
            <w:pPr>
              <w:pStyle w:val="Prrafodelista"/>
              <w:numPr>
                <w:ilvl w:val="0"/>
                <w:numId w:val="52"/>
              </w:numPr>
              <w:jc w:val="both"/>
              <w:rPr>
                <w:rFonts w:ascii="Verdana" w:hAnsi="Verdana" w:cs="Arial"/>
                <w:b/>
                <w:sz w:val="18"/>
                <w:szCs w:val="18"/>
              </w:rPr>
            </w:pPr>
            <w:r>
              <w:rPr>
                <w:rFonts w:ascii="Verdana" w:hAnsi="Verdana" w:cs="Arial"/>
                <w:b/>
                <w:sz w:val="18"/>
                <w:szCs w:val="18"/>
              </w:rPr>
              <w:t>BRIDADAS</w:t>
            </w:r>
          </w:p>
          <w:p w:rsidR="00653B3F" w:rsidRDefault="00653B3F" w:rsidP="00CD4008">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3” – Flotante (Paso total)</w:t>
            </w:r>
          </w:p>
          <w:p w:rsidR="00653B3F" w:rsidRDefault="00653B3F" w:rsidP="00CD4008">
            <w:pPr>
              <w:pStyle w:val="Prrafodelista"/>
              <w:jc w:val="both"/>
              <w:rPr>
                <w:rFonts w:ascii="Verdana" w:hAnsi="Verdana" w:cs="Arial"/>
                <w:sz w:val="18"/>
                <w:szCs w:val="18"/>
              </w:rPr>
            </w:pPr>
            <w:r>
              <w:rPr>
                <w:rFonts w:ascii="Verdana" w:hAnsi="Verdana" w:cs="Arial"/>
                <w:sz w:val="18"/>
                <w:szCs w:val="18"/>
              </w:rPr>
              <w:t>Clase 300</w:t>
            </w:r>
          </w:p>
          <w:p w:rsidR="00653B3F" w:rsidRDefault="00653B3F" w:rsidP="00CD4008">
            <w:pPr>
              <w:pStyle w:val="Prrafodelista"/>
              <w:jc w:val="both"/>
              <w:rPr>
                <w:rFonts w:ascii="Verdana" w:hAnsi="Verdana" w:cs="Arial"/>
                <w:sz w:val="18"/>
                <w:szCs w:val="18"/>
              </w:rPr>
            </w:pPr>
            <w:r>
              <w:rPr>
                <w:rFonts w:ascii="Verdana" w:hAnsi="Verdana" w:cs="Arial"/>
                <w:sz w:val="18"/>
                <w:szCs w:val="18"/>
              </w:rPr>
              <w:t>Bridas RF</w:t>
            </w:r>
          </w:p>
          <w:p w:rsidR="00653B3F" w:rsidRDefault="00653B3F" w:rsidP="00CD4008">
            <w:pPr>
              <w:pStyle w:val="Prrafodelista"/>
              <w:jc w:val="both"/>
              <w:rPr>
                <w:rFonts w:ascii="Verdana" w:hAnsi="Verdana" w:cs="Arial"/>
                <w:sz w:val="18"/>
                <w:szCs w:val="18"/>
              </w:rPr>
            </w:pPr>
            <w:r>
              <w:rPr>
                <w:rFonts w:ascii="Verdana" w:hAnsi="Verdana" w:cs="Arial"/>
                <w:sz w:val="18"/>
                <w:szCs w:val="18"/>
              </w:rPr>
              <w:t>Cuerpo de dos piezas – atornillado</w:t>
            </w:r>
          </w:p>
          <w:p w:rsidR="00653B3F" w:rsidRDefault="00653B3F" w:rsidP="00CD4008">
            <w:pPr>
              <w:pStyle w:val="Prrafodelista"/>
              <w:jc w:val="both"/>
              <w:rPr>
                <w:rFonts w:ascii="Verdana" w:hAnsi="Verdana" w:cs="Arial"/>
                <w:sz w:val="18"/>
                <w:szCs w:val="18"/>
              </w:rPr>
            </w:pPr>
            <w:r>
              <w:rPr>
                <w:rFonts w:ascii="Verdana" w:hAnsi="Verdana" w:cs="Arial"/>
                <w:sz w:val="18"/>
                <w:szCs w:val="18"/>
              </w:rPr>
              <w:t>Asientos TFM</w:t>
            </w:r>
          </w:p>
          <w:p w:rsidR="00653B3F" w:rsidRDefault="00653B3F" w:rsidP="00CD4008">
            <w:pPr>
              <w:pStyle w:val="Prrafodelista"/>
              <w:jc w:val="both"/>
              <w:rPr>
                <w:rFonts w:ascii="Verdana" w:hAnsi="Verdana" w:cs="Arial"/>
                <w:sz w:val="18"/>
                <w:szCs w:val="18"/>
              </w:rPr>
            </w:pPr>
            <w:r>
              <w:rPr>
                <w:rFonts w:ascii="Verdana" w:hAnsi="Verdana" w:cs="Arial"/>
                <w:sz w:val="18"/>
                <w:szCs w:val="18"/>
              </w:rPr>
              <w:t>Accionamiento a Palanca</w:t>
            </w:r>
          </w:p>
          <w:p w:rsidR="00653B3F" w:rsidRDefault="00653B3F" w:rsidP="00CD4008">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653B3F" w:rsidRDefault="00653B3F" w:rsidP="00CD4008">
            <w:pPr>
              <w:pStyle w:val="Prrafodelista"/>
              <w:jc w:val="both"/>
              <w:rPr>
                <w:rFonts w:ascii="Verdana" w:hAnsi="Verdana" w:cs="Arial"/>
                <w:sz w:val="18"/>
                <w:szCs w:val="18"/>
              </w:rPr>
            </w:pPr>
            <w:r>
              <w:rPr>
                <w:rFonts w:ascii="Verdana" w:hAnsi="Verdana" w:cs="Arial"/>
                <w:sz w:val="18"/>
                <w:szCs w:val="18"/>
              </w:rPr>
              <w:t>Diseño básico: API 6D</w:t>
            </w:r>
          </w:p>
          <w:p w:rsidR="00653B3F" w:rsidRDefault="00653B3F" w:rsidP="00CD4008">
            <w:pPr>
              <w:pStyle w:val="Prrafodelista"/>
              <w:jc w:val="both"/>
              <w:rPr>
                <w:rFonts w:ascii="Verdana" w:hAnsi="Verdana" w:cs="Arial"/>
                <w:sz w:val="18"/>
                <w:szCs w:val="18"/>
              </w:rPr>
            </w:pPr>
            <w:r>
              <w:rPr>
                <w:rFonts w:ascii="Verdana" w:hAnsi="Verdana" w:cs="Arial"/>
                <w:sz w:val="18"/>
                <w:szCs w:val="18"/>
              </w:rPr>
              <w:t>Espesor de la pared del cuerpo: API 6D</w:t>
            </w:r>
          </w:p>
          <w:p w:rsidR="00653B3F" w:rsidRPr="00DA6F6B" w:rsidRDefault="00653B3F" w:rsidP="00CD4008">
            <w:pPr>
              <w:pStyle w:val="Prrafodelista"/>
              <w:jc w:val="both"/>
              <w:rPr>
                <w:rFonts w:ascii="Verdana" w:hAnsi="Verdana" w:cs="Arial"/>
                <w:sz w:val="18"/>
                <w:szCs w:val="18"/>
              </w:rPr>
            </w:pPr>
            <w:r>
              <w:rPr>
                <w:rFonts w:ascii="Verdana" w:hAnsi="Verdana" w:cs="Arial"/>
                <w:sz w:val="18"/>
                <w:szCs w:val="18"/>
              </w:rPr>
              <w:t xml:space="preserve">Dimensiones de cara a cara de Brida: ANSI/ASME B16.10 </w:t>
            </w:r>
          </w:p>
          <w:p w:rsidR="00653B3F" w:rsidRDefault="00653B3F" w:rsidP="00CD4008">
            <w:pPr>
              <w:pStyle w:val="Prrafodelista"/>
              <w:jc w:val="both"/>
              <w:rPr>
                <w:rFonts w:ascii="Verdana" w:hAnsi="Verdana" w:cs="Arial"/>
                <w:sz w:val="18"/>
                <w:szCs w:val="18"/>
              </w:rPr>
            </w:pPr>
            <w:r>
              <w:rPr>
                <w:rFonts w:ascii="Verdana" w:hAnsi="Verdana" w:cs="Arial"/>
                <w:sz w:val="18"/>
                <w:szCs w:val="18"/>
              </w:rPr>
              <w:t xml:space="preserve">Dimensiones de lado de Brida: </w:t>
            </w:r>
            <w:r w:rsidRPr="00003CA6">
              <w:rPr>
                <w:rFonts w:ascii="Verdana" w:hAnsi="Verdana" w:cs="Arial"/>
                <w:sz w:val="18"/>
                <w:szCs w:val="18"/>
              </w:rPr>
              <w:t>ANSI/ASME B16.5 (</w:t>
            </w:r>
            <w:r>
              <w:rPr>
                <w:rFonts w:ascii="Verdana" w:hAnsi="Verdana" w:cs="Arial"/>
                <w:sz w:val="18"/>
                <w:szCs w:val="18"/>
              </w:rPr>
              <w:t>3</w:t>
            </w:r>
            <w:r w:rsidRPr="00003CA6">
              <w:rPr>
                <w:rFonts w:ascii="Verdana" w:hAnsi="Verdana" w:cs="Arial"/>
                <w:sz w:val="18"/>
                <w:szCs w:val="18"/>
              </w:rPr>
              <w:t>”)</w:t>
            </w:r>
          </w:p>
          <w:p w:rsidR="00653B3F" w:rsidRDefault="00653B3F" w:rsidP="00CD4008">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653B3F" w:rsidRDefault="00653B3F" w:rsidP="00CD4008">
            <w:pPr>
              <w:pStyle w:val="Prrafodelista"/>
              <w:jc w:val="both"/>
              <w:rPr>
                <w:rFonts w:ascii="Verdana" w:hAnsi="Verdana" w:cs="Arial"/>
                <w:sz w:val="18"/>
                <w:szCs w:val="18"/>
              </w:rPr>
            </w:pPr>
            <w:r>
              <w:rPr>
                <w:rFonts w:ascii="Verdana" w:hAnsi="Verdana" w:cs="Arial"/>
                <w:sz w:val="18"/>
                <w:szCs w:val="18"/>
              </w:rPr>
              <w:t>Inspección y Pruebas: API 6D</w:t>
            </w:r>
          </w:p>
          <w:p w:rsidR="00653B3F" w:rsidRDefault="00653B3F" w:rsidP="00CD4008">
            <w:pPr>
              <w:pStyle w:val="Prrafodelista"/>
              <w:jc w:val="both"/>
              <w:rPr>
                <w:rFonts w:ascii="Verdana" w:hAnsi="Verdana" w:cs="Arial"/>
                <w:sz w:val="18"/>
                <w:szCs w:val="18"/>
              </w:rPr>
            </w:pPr>
            <w:r w:rsidRPr="00253FE3">
              <w:rPr>
                <w:rFonts w:ascii="Verdana" w:hAnsi="Verdana" w:cs="Calibri"/>
                <w:b/>
                <w:sz w:val="18"/>
                <w:szCs w:val="18"/>
              </w:rPr>
              <w:t>Marca y/o Modelo: a especificar por el proponente</w:t>
            </w:r>
          </w:p>
          <w:p w:rsidR="00653B3F" w:rsidRDefault="00653B3F" w:rsidP="00CD4008">
            <w:pPr>
              <w:pStyle w:val="Prrafodelista"/>
              <w:jc w:val="both"/>
              <w:rPr>
                <w:rFonts w:ascii="Verdana" w:hAnsi="Verdana" w:cs="Arial"/>
                <w:sz w:val="18"/>
                <w:szCs w:val="18"/>
              </w:rPr>
            </w:pPr>
          </w:p>
          <w:p w:rsidR="00653B3F" w:rsidRDefault="00653B3F" w:rsidP="00CD4008">
            <w:pPr>
              <w:pStyle w:val="Prrafodelista"/>
              <w:jc w:val="both"/>
              <w:rPr>
                <w:rFonts w:ascii="Verdana" w:hAnsi="Verdana" w:cs="Arial"/>
                <w:sz w:val="18"/>
                <w:szCs w:val="18"/>
              </w:rPr>
            </w:pPr>
          </w:p>
          <w:p w:rsidR="00653B3F" w:rsidRDefault="00653B3F" w:rsidP="00CD4008">
            <w:pPr>
              <w:pStyle w:val="Prrafodelista"/>
              <w:ind w:left="0"/>
              <w:jc w:val="both"/>
              <w:rPr>
                <w:rFonts w:ascii="Verdana" w:hAnsi="Verdana" w:cs="Arial"/>
                <w:b/>
                <w:sz w:val="18"/>
                <w:szCs w:val="18"/>
              </w:rPr>
            </w:pPr>
            <w:r>
              <w:rPr>
                <w:rFonts w:ascii="Verdana" w:hAnsi="Verdana" w:cs="Arial"/>
                <w:b/>
                <w:sz w:val="18"/>
                <w:szCs w:val="18"/>
              </w:rPr>
              <w:lastRenderedPageBreak/>
              <w:t xml:space="preserve">ITEM 3: </w:t>
            </w:r>
            <w:r w:rsidRPr="00154D39">
              <w:rPr>
                <w:rFonts w:ascii="Verdana" w:hAnsi="Verdana" w:cs="Arial"/>
                <w:b/>
                <w:sz w:val="18"/>
                <w:szCs w:val="18"/>
              </w:rPr>
              <w:t>VÁLVULAS DE BOLA</w:t>
            </w:r>
            <w:r>
              <w:rPr>
                <w:rFonts w:ascii="Verdana" w:hAnsi="Verdana" w:cs="Arial"/>
                <w:b/>
                <w:sz w:val="18"/>
                <w:szCs w:val="18"/>
              </w:rPr>
              <w:t xml:space="preserve"> </w:t>
            </w:r>
            <w:r w:rsidRPr="000B5477">
              <w:rPr>
                <w:rFonts w:ascii="Verdana" w:hAnsi="Verdana" w:cs="Arial"/>
                <w:b/>
                <w:sz w:val="18"/>
                <w:szCs w:val="18"/>
              </w:rPr>
              <w:t>1½</w:t>
            </w:r>
            <w:r>
              <w:rPr>
                <w:rFonts w:ascii="Verdana" w:hAnsi="Verdana" w:cs="Arial"/>
                <w:b/>
                <w:sz w:val="18"/>
                <w:szCs w:val="18"/>
              </w:rPr>
              <w:t xml:space="preserve"> “</w:t>
            </w:r>
          </w:p>
          <w:p w:rsidR="00653B3F" w:rsidRDefault="00653B3F" w:rsidP="00653B3F">
            <w:pPr>
              <w:pStyle w:val="Prrafodelista"/>
              <w:numPr>
                <w:ilvl w:val="0"/>
                <w:numId w:val="52"/>
              </w:numPr>
              <w:jc w:val="both"/>
              <w:rPr>
                <w:rFonts w:ascii="Verdana" w:hAnsi="Verdana" w:cs="Arial"/>
                <w:b/>
                <w:sz w:val="18"/>
                <w:szCs w:val="18"/>
              </w:rPr>
            </w:pPr>
            <w:r>
              <w:rPr>
                <w:rFonts w:ascii="Verdana" w:hAnsi="Verdana" w:cs="Arial"/>
                <w:b/>
                <w:sz w:val="18"/>
                <w:szCs w:val="18"/>
              </w:rPr>
              <w:t>ROSCADA</w:t>
            </w:r>
          </w:p>
          <w:p w:rsidR="00653B3F" w:rsidRDefault="00653B3F" w:rsidP="00CD4008">
            <w:pPr>
              <w:pStyle w:val="Prrafodelista"/>
              <w:jc w:val="both"/>
              <w:rPr>
                <w:rFonts w:ascii="Verdana" w:hAnsi="Verdana" w:cs="Arial"/>
                <w:sz w:val="18"/>
                <w:szCs w:val="18"/>
              </w:rPr>
            </w:pPr>
            <w:r w:rsidRPr="00B06863">
              <w:rPr>
                <w:rFonts w:ascii="Verdana" w:hAnsi="Verdana" w:cs="Arial"/>
                <w:sz w:val="18"/>
                <w:szCs w:val="18"/>
              </w:rPr>
              <w:t>Válvula de bola</w:t>
            </w:r>
            <w:r>
              <w:rPr>
                <w:rFonts w:ascii="Verdana" w:hAnsi="Verdana" w:cs="Arial"/>
                <w:sz w:val="18"/>
                <w:szCs w:val="18"/>
              </w:rPr>
              <w:t xml:space="preserve"> </w:t>
            </w:r>
            <w:r w:rsidRPr="000B5477">
              <w:rPr>
                <w:rFonts w:ascii="Verdana" w:hAnsi="Verdana" w:cs="Arial"/>
                <w:b/>
                <w:sz w:val="18"/>
                <w:szCs w:val="18"/>
              </w:rPr>
              <w:t>1½</w:t>
            </w:r>
            <w:r>
              <w:rPr>
                <w:rFonts w:ascii="Verdana" w:hAnsi="Verdana" w:cs="Arial"/>
                <w:sz w:val="18"/>
                <w:szCs w:val="18"/>
              </w:rPr>
              <w:t>” – Flotante Roscada (Paso total)</w:t>
            </w:r>
          </w:p>
          <w:p w:rsidR="00653B3F" w:rsidRDefault="00653B3F" w:rsidP="00CD4008">
            <w:pPr>
              <w:pStyle w:val="Prrafodelista"/>
              <w:jc w:val="both"/>
              <w:rPr>
                <w:rFonts w:ascii="Verdana" w:hAnsi="Verdana" w:cs="Arial"/>
                <w:sz w:val="18"/>
                <w:szCs w:val="18"/>
              </w:rPr>
            </w:pPr>
            <w:r>
              <w:rPr>
                <w:rFonts w:ascii="Verdana" w:hAnsi="Verdana" w:cs="Arial"/>
                <w:sz w:val="18"/>
                <w:szCs w:val="18"/>
              </w:rPr>
              <w:t>Clase 300</w:t>
            </w:r>
          </w:p>
          <w:p w:rsidR="00653B3F" w:rsidRDefault="00653B3F" w:rsidP="00CD4008">
            <w:pPr>
              <w:pStyle w:val="Prrafodelista"/>
              <w:jc w:val="both"/>
              <w:rPr>
                <w:rFonts w:ascii="Verdana" w:hAnsi="Verdana" w:cs="Arial"/>
                <w:sz w:val="18"/>
                <w:szCs w:val="18"/>
              </w:rPr>
            </w:pPr>
            <w:r>
              <w:rPr>
                <w:rFonts w:ascii="Verdana" w:hAnsi="Verdana" w:cs="Arial"/>
                <w:sz w:val="18"/>
                <w:szCs w:val="18"/>
              </w:rPr>
              <w:t>Rosca NPT-F</w:t>
            </w:r>
          </w:p>
          <w:p w:rsidR="00653B3F" w:rsidRDefault="00653B3F" w:rsidP="00CD4008">
            <w:pPr>
              <w:pStyle w:val="Prrafodelista"/>
              <w:jc w:val="both"/>
              <w:rPr>
                <w:rFonts w:ascii="Verdana" w:hAnsi="Verdana" w:cs="Arial"/>
                <w:sz w:val="18"/>
                <w:szCs w:val="18"/>
              </w:rPr>
            </w:pPr>
            <w:r>
              <w:rPr>
                <w:rFonts w:ascii="Verdana" w:hAnsi="Verdana" w:cs="Arial"/>
                <w:sz w:val="18"/>
                <w:szCs w:val="18"/>
              </w:rPr>
              <w:t>Cuerpo de dos piezas – atornillado</w:t>
            </w:r>
          </w:p>
          <w:p w:rsidR="00653B3F" w:rsidRDefault="00653B3F" w:rsidP="00CD4008">
            <w:pPr>
              <w:pStyle w:val="Prrafodelista"/>
              <w:jc w:val="both"/>
              <w:rPr>
                <w:rFonts w:ascii="Verdana" w:hAnsi="Verdana" w:cs="Arial"/>
                <w:sz w:val="18"/>
                <w:szCs w:val="18"/>
              </w:rPr>
            </w:pPr>
            <w:r>
              <w:rPr>
                <w:rFonts w:ascii="Verdana" w:hAnsi="Verdana" w:cs="Arial"/>
                <w:sz w:val="18"/>
                <w:szCs w:val="18"/>
              </w:rPr>
              <w:t>Asientos TFM</w:t>
            </w:r>
          </w:p>
          <w:p w:rsidR="00653B3F" w:rsidRDefault="00653B3F" w:rsidP="00CD4008">
            <w:pPr>
              <w:pStyle w:val="Prrafodelista"/>
              <w:jc w:val="both"/>
              <w:rPr>
                <w:rFonts w:ascii="Verdana" w:hAnsi="Verdana" w:cs="Arial"/>
                <w:sz w:val="18"/>
                <w:szCs w:val="18"/>
              </w:rPr>
            </w:pPr>
            <w:r>
              <w:rPr>
                <w:rFonts w:ascii="Verdana" w:hAnsi="Verdana" w:cs="Arial"/>
                <w:sz w:val="18"/>
                <w:szCs w:val="18"/>
              </w:rPr>
              <w:t>Accionamiento a Palanca</w:t>
            </w:r>
          </w:p>
          <w:p w:rsidR="00653B3F" w:rsidRDefault="00653B3F" w:rsidP="00CD4008">
            <w:pPr>
              <w:pStyle w:val="Prrafodelista"/>
              <w:jc w:val="both"/>
              <w:rPr>
                <w:rFonts w:ascii="Verdana" w:hAnsi="Verdana" w:cs="Arial"/>
                <w:b/>
                <w:sz w:val="18"/>
                <w:szCs w:val="18"/>
              </w:rPr>
            </w:pPr>
            <w:r w:rsidRPr="00DA6F6B">
              <w:rPr>
                <w:rFonts w:ascii="Verdana" w:hAnsi="Verdana" w:cs="Arial"/>
                <w:b/>
                <w:sz w:val="18"/>
                <w:szCs w:val="18"/>
              </w:rPr>
              <w:t>ESTÁNDARES DE DISEÑO Y FABRICACIÓN</w:t>
            </w:r>
          </w:p>
          <w:p w:rsidR="00653B3F" w:rsidRDefault="00653B3F" w:rsidP="00CD4008">
            <w:pPr>
              <w:pStyle w:val="Prrafodelista"/>
              <w:jc w:val="both"/>
              <w:rPr>
                <w:rFonts w:ascii="Verdana" w:hAnsi="Verdana" w:cs="Arial"/>
                <w:sz w:val="18"/>
                <w:szCs w:val="18"/>
              </w:rPr>
            </w:pPr>
            <w:r>
              <w:rPr>
                <w:rFonts w:ascii="Verdana" w:hAnsi="Verdana" w:cs="Arial"/>
                <w:sz w:val="18"/>
                <w:szCs w:val="18"/>
              </w:rPr>
              <w:t>Diseño básico: API 6D</w:t>
            </w:r>
          </w:p>
          <w:p w:rsidR="00653B3F" w:rsidRDefault="00653B3F" w:rsidP="00CD4008">
            <w:pPr>
              <w:pStyle w:val="Prrafodelista"/>
              <w:jc w:val="both"/>
              <w:rPr>
                <w:rFonts w:ascii="Verdana" w:hAnsi="Verdana" w:cs="Arial"/>
                <w:sz w:val="18"/>
                <w:szCs w:val="18"/>
              </w:rPr>
            </w:pPr>
            <w:r>
              <w:rPr>
                <w:rFonts w:ascii="Verdana" w:hAnsi="Verdana" w:cs="Arial"/>
                <w:sz w:val="18"/>
                <w:szCs w:val="18"/>
              </w:rPr>
              <w:t>Espesor de la pared del cuerpo: API 6D</w:t>
            </w:r>
          </w:p>
          <w:p w:rsidR="00653B3F" w:rsidRDefault="00653B3F" w:rsidP="00CD4008">
            <w:pPr>
              <w:autoSpaceDE w:val="0"/>
              <w:autoSpaceDN w:val="0"/>
              <w:adjustRightInd w:val="0"/>
              <w:ind w:left="708"/>
              <w:rPr>
                <w:rFonts w:ascii="Verdana" w:hAnsi="Verdana" w:cs="Arial"/>
                <w:sz w:val="18"/>
                <w:szCs w:val="18"/>
              </w:rPr>
            </w:pPr>
            <w:r>
              <w:rPr>
                <w:rFonts w:ascii="Verdana" w:hAnsi="Verdana" w:cs="Arial"/>
                <w:sz w:val="18"/>
                <w:szCs w:val="18"/>
              </w:rPr>
              <w:t xml:space="preserve">Diseño a prueba de fuego: </w:t>
            </w:r>
            <w:r w:rsidRPr="007045D4">
              <w:rPr>
                <w:rFonts w:ascii="Verdana" w:hAnsi="Verdana" w:cs="Arial"/>
                <w:sz w:val="18"/>
                <w:szCs w:val="18"/>
              </w:rPr>
              <w:t>API 607/BS 6755</w:t>
            </w:r>
          </w:p>
          <w:p w:rsidR="00653B3F" w:rsidRDefault="00653B3F" w:rsidP="00CD4008">
            <w:pPr>
              <w:pStyle w:val="Prrafodelista"/>
              <w:jc w:val="both"/>
              <w:rPr>
                <w:rFonts w:ascii="Verdana" w:hAnsi="Verdana" w:cs="Arial"/>
                <w:sz w:val="18"/>
                <w:szCs w:val="18"/>
              </w:rPr>
            </w:pPr>
            <w:r>
              <w:rPr>
                <w:rFonts w:ascii="Verdana" w:hAnsi="Verdana" w:cs="Arial"/>
                <w:sz w:val="18"/>
                <w:szCs w:val="18"/>
              </w:rPr>
              <w:t>Inspección y Pruebas: API 6D</w:t>
            </w:r>
          </w:p>
          <w:p w:rsidR="00653B3F" w:rsidRDefault="00653B3F" w:rsidP="00CD4008">
            <w:pPr>
              <w:pStyle w:val="Prrafodelista"/>
              <w:jc w:val="both"/>
              <w:rPr>
                <w:rFonts w:ascii="Verdana" w:hAnsi="Verdana" w:cs="Arial"/>
                <w:sz w:val="18"/>
                <w:szCs w:val="18"/>
              </w:rPr>
            </w:pPr>
            <w:r w:rsidRPr="00253FE3">
              <w:rPr>
                <w:rFonts w:ascii="Verdana" w:hAnsi="Verdana" w:cs="Calibri"/>
                <w:b/>
                <w:sz w:val="18"/>
                <w:szCs w:val="18"/>
              </w:rPr>
              <w:t>Marca y/o Modelo: a especificar por el proponente</w:t>
            </w:r>
          </w:p>
          <w:p w:rsidR="00653B3F" w:rsidRDefault="00653B3F" w:rsidP="00CD4008">
            <w:pPr>
              <w:pStyle w:val="Prrafodelista"/>
              <w:jc w:val="both"/>
              <w:rPr>
                <w:rFonts w:ascii="Verdana" w:hAnsi="Verdana" w:cs="Arial"/>
                <w:sz w:val="18"/>
                <w:szCs w:val="18"/>
              </w:rPr>
            </w:pPr>
          </w:p>
          <w:p w:rsidR="00653B3F" w:rsidRDefault="00653B3F" w:rsidP="00CD4008">
            <w:pPr>
              <w:pStyle w:val="Prrafodelista"/>
              <w:ind w:left="0"/>
              <w:jc w:val="both"/>
              <w:rPr>
                <w:rFonts w:ascii="Verdana" w:hAnsi="Verdana" w:cs="Arial"/>
                <w:b/>
                <w:sz w:val="18"/>
                <w:szCs w:val="18"/>
              </w:rPr>
            </w:pPr>
            <w:r>
              <w:rPr>
                <w:rFonts w:ascii="Verdana" w:hAnsi="Verdana" w:cs="Arial"/>
                <w:b/>
                <w:sz w:val="18"/>
                <w:szCs w:val="18"/>
              </w:rPr>
              <w:t>ITEM 4: VÁLVULAS DE PRESIÓN HIDROSTÁTICA</w:t>
            </w:r>
          </w:p>
          <w:p w:rsidR="00653B3F" w:rsidRDefault="00653B3F" w:rsidP="00CD4008">
            <w:pPr>
              <w:pStyle w:val="Prrafodelista"/>
              <w:ind w:left="0"/>
              <w:jc w:val="both"/>
              <w:rPr>
                <w:rFonts w:ascii="Verdana" w:hAnsi="Verdana" w:cs="Arial"/>
                <w:b/>
                <w:sz w:val="18"/>
                <w:szCs w:val="18"/>
              </w:rPr>
            </w:pPr>
          </w:p>
          <w:p w:rsidR="00653B3F" w:rsidRDefault="00653B3F" w:rsidP="00CD4008">
            <w:pPr>
              <w:pStyle w:val="Prrafodelista"/>
              <w:jc w:val="both"/>
              <w:rPr>
                <w:rFonts w:ascii="Verdana" w:hAnsi="Verdana" w:cs="Arial"/>
                <w:sz w:val="18"/>
                <w:szCs w:val="18"/>
              </w:rPr>
            </w:pPr>
            <w:r>
              <w:rPr>
                <w:rFonts w:ascii="Verdana" w:hAnsi="Verdana" w:cs="Arial"/>
                <w:sz w:val="18"/>
                <w:szCs w:val="18"/>
              </w:rPr>
              <w:t>Válvula de alivio hidrostático con tapón protector</w:t>
            </w:r>
          </w:p>
          <w:p w:rsidR="00653B3F" w:rsidRDefault="00653B3F" w:rsidP="00CD4008">
            <w:pPr>
              <w:pStyle w:val="Prrafodelista"/>
              <w:jc w:val="both"/>
              <w:rPr>
                <w:rFonts w:ascii="Verdana" w:hAnsi="Verdana" w:cs="Arial"/>
                <w:sz w:val="18"/>
                <w:szCs w:val="18"/>
              </w:rPr>
            </w:pPr>
            <w:r>
              <w:rPr>
                <w:rFonts w:ascii="Verdana" w:hAnsi="Verdana" w:cs="Arial"/>
                <w:sz w:val="18"/>
                <w:szCs w:val="18"/>
              </w:rPr>
              <w:t>Presión de inicio de descarga: 300 PSI</w:t>
            </w:r>
          </w:p>
          <w:p w:rsidR="00653B3F" w:rsidRDefault="00653B3F" w:rsidP="00CD4008">
            <w:pPr>
              <w:pStyle w:val="Prrafodelista"/>
              <w:jc w:val="both"/>
              <w:rPr>
                <w:rFonts w:ascii="Verdana" w:hAnsi="Verdana" w:cs="Arial"/>
                <w:sz w:val="18"/>
                <w:szCs w:val="18"/>
              </w:rPr>
            </w:pPr>
            <w:r>
              <w:rPr>
                <w:rFonts w:ascii="Verdana" w:hAnsi="Verdana" w:cs="Arial"/>
                <w:sz w:val="18"/>
                <w:szCs w:val="18"/>
              </w:rPr>
              <w:t>Material del cuerpo de la válvula: Latón</w:t>
            </w:r>
          </w:p>
          <w:p w:rsidR="00653B3F" w:rsidRDefault="00653B3F" w:rsidP="00CD4008">
            <w:pPr>
              <w:pStyle w:val="Prrafodelista"/>
              <w:jc w:val="both"/>
              <w:rPr>
                <w:rFonts w:ascii="Verdana" w:hAnsi="Verdana" w:cs="Arial"/>
                <w:sz w:val="18"/>
                <w:szCs w:val="18"/>
              </w:rPr>
            </w:pPr>
            <w:r>
              <w:rPr>
                <w:rFonts w:ascii="Verdana" w:hAnsi="Verdana" w:cs="Arial"/>
                <w:sz w:val="18"/>
                <w:szCs w:val="18"/>
              </w:rPr>
              <w:t>Rosca: NPT-M</w:t>
            </w:r>
          </w:p>
          <w:p w:rsidR="00653B3F" w:rsidRDefault="00653B3F" w:rsidP="00CD4008">
            <w:pPr>
              <w:pStyle w:val="Prrafodelista"/>
              <w:jc w:val="both"/>
              <w:rPr>
                <w:rFonts w:ascii="Verdana" w:hAnsi="Verdana" w:cs="Arial"/>
                <w:sz w:val="18"/>
                <w:szCs w:val="18"/>
              </w:rPr>
            </w:pPr>
            <w:r>
              <w:rPr>
                <w:rFonts w:ascii="Verdana" w:hAnsi="Verdana" w:cs="Arial"/>
                <w:sz w:val="18"/>
                <w:szCs w:val="18"/>
              </w:rPr>
              <w:t>Diámetro de rosca ½”</w:t>
            </w:r>
          </w:p>
          <w:p w:rsidR="00653B3F" w:rsidRDefault="00653B3F" w:rsidP="00CD4008">
            <w:pPr>
              <w:pStyle w:val="Prrafodelista"/>
              <w:jc w:val="both"/>
              <w:rPr>
                <w:rFonts w:ascii="Verdana" w:hAnsi="Verdana" w:cs="Arial"/>
                <w:sz w:val="18"/>
                <w:szCs w:val="18"/>
              </w:rPr>
            </w:pPr>
            <w:r>
              <w:rPr>
                <w:rFonts w:ascii="Verdana" w:hAnsi="Verdana" w:cs="Arial"/>
                <w:sz w:val="18"/>
                <w:szCs w:val="18"/>
              </w:rPr>
              <w:t>Altura Aproximada: 2</w:t>
            </w:r>
            <w:r w:rsidRPr="00F64C7E">
              <w:rPr>
                <w:rFonts w:ascii="Verdana" w:hAnsi="Verdana" w:cs="Arial"/>
                <w:sz w:val="18"/>
                <w:szCs w:val="18"/>
                <w:vertAlign w:val="superscript"/>
              </w:rPr>
              <w:t>19</w:t>
            </w:r>
            <w:r>
              <w:rPr>
                <w:rFonts w:ascii="Verdana" w:hAnsi="Verdana" w:cs="Arial"/>
                <w:sz w:val="18"/>
                <w:szCs w:val="18"/>
              </w:rPr>
              <w:t>/</w:t>
            </w:r>
            <w:r w:rsidRPr="00F64C7E">
              <w:rPr>
                <w:rFonts w:ascii="Verdana" w:hAnsi="Verdana" w:cs="Arial"/>
                <w:sz w:val="18"/>
                <w:szCs w:val="18"/>
                <w:vertAlign w:val="subscript"/>
              </w:rPr>
              <w:t>32</w:t>
            </w:r>
            <w:r w:rsidRPr="00F64C7E">
              <w:rPr>
                <w:rFonts w:ascii="Verdana" w:hAnsi="Verdana" w:cs="Arial"/>
                <w:sz w:val="18"/>
                <w:szCs w:val="18"/>
              </w:rPr>
              <w:t>”</w:t>
            </w:r>
          </w:p>
          <w:p w:rsidR="00653B3F" w:rsidRDefault="00653B3F" w:rsidP="00CD4008">
            <w:pPr>
              <w:pStyle w:val="Prrafodelista"/>
              <w:jc w:val="both"/>
              <w:rPr>
                <w:rFonts w:ascii="Verdana" w:hAnsi="Verdana" w:cs="Arial"/>
                <w:sz w:val="18"/>
                <w:szCs w:val="18"/>
              </w:rPr>
            </w:pPr>
            <w:r>
              <w:rPr>
                <w:rFonts w:ascii="Verdana" w:hAnsi="Verdana" w:cs="Arial"/>
                <w:sz w:val="18"/>
                <w:szCs w:val="18"/>
              </w:rPr>
              <w:t>Cuerpo para llave hexagonal: 1</w:t>
            </w:r>
            <w:r w:rsidRPr="00F64C7E">
              <w:rPr>
                <w:rFonts w:ascii="Verdana" w:hAnsi="Verdana" w:cs="Arial"/>
                <w:sz w:val="18"/>
                <w:szCs w:val="18"/>
                <w:vertAlign w:val="superscript"/>
              </w:rPr>
              <w:t>1</w:t>
            </w:r>
            <w:r>
              <w:rPr>
                <w:rFonts w:ascii="Verdana" w:hAnsi="Verdana" w:cs="Arial"/>
                <w:sz w:val="18"/>
                <w:szCs w:val="18"/>
              </w:rPr>
              <w:t>/</w:t>
            </w:r>
            <w:r>
              <w:rPr>
                <w:rFonts w:ascii="Verdana" w:hAnsi="Verdana" w:cs="Arial"/>
                <w:sz w:val="18"/>
                <w:szCs w:val="18"/>
                <w:vertAlign w:val="subscript"/>
              </w:rPr>
              <w:t>8</w:t>
            </w:r>
            <w:r w:rsidRPr="00F64C7E">
              <w:rPr>
                <w:rFonts w:ascii="Verdana" w:hAnsi="Verdana" w:cs="Arial"/>
                <w:sz w:val="18"/>
                <w:szCs w:val="18"/>
              </w:rPr>
              <w:t>”</w:t>
            </w:r>
          </w:p>
          <w:p w:rsidR="00653B3F" w:rsidRPr="00154D39" w:rsidRDefault="00653B3F" w:rsidP="00CD4008">
            <w:pPr>
              <w:pStyle w:val="Prrafodelista"/>
              <w:jc w:val="both"/>
              <w:rPr>
                <w:rFonts w:ascii="Verdana" w:hAnsi="Verdana" w:cs="Arial"/>
                <w:b/>
                <w:sz w:val="18"/>
                <w:szCs w:val="18"/>
              </w:rPr>
            </w:pPr>
            <w:r w:rsidRPr="00253FE3">
              <w:rPr>
                <w:rFonts w:ascii="Verdana" w:hAnsi="Verdana" w:cs="Calibri"/>
                <w:b/>
                <w:sz w:val="18"/>
                <w:szCs w:val="18"/>
              </w:rPr>
              <w:t>Marca y/o Modelo: a especificar por el proponente</w:t>
            </w:r>
          </w:p>
          <w:p w:rsidR="00653B3F" w:rsidRPr="000A7208" w:rsidRDefault="00653B3F" w:rsidP="00CD4008">
            <w:pPr>
              <w:autoSpaceDE w:val="0"/>
              <w:autoSpaceDN w:val="0"/>
              <w:adjustRightInd w:val="0"/>
              <w:rPr>
                <w:rFonts w:ascii="Helvetica" w:hAnsi="Helvetica" w:cs="Helvetica"/>
                <w:sz w:val="15"/>
                <w:szCs w:val="15"/>
                <w:lang w:val="es-MX" w:eastAsia="es-MX"/>
              </w:rPr>
            </w:pPr>
          </w:p>
        </w:tc>
      </w:tr>
      <w:tr w:rsidR="00653B3F" w:rsidRPr="00FD291B" w:rsidTr="00CD4008">
        <w:trPr>
          <w:trHeight w:val="390"/>
        </w:trPr>
        <w:tc>
          <w:tcPr>
            <w:tcW w:w="9603" w:type="dxa"/>
            <w:shd w:val="clear" w:color="auto" w:fill="9CC2E5"/>
            <w:vAlign w:val="center"/>
          </w:tcPr>
          <w:p w:rsidR="00653B3F" w:rsidRPr="001C5859" w:rsidRDefault="00653B3F" w:rsidP="001C5859">
            <w:pPr>
              <w:rPr>
                <w:rFonts w:ascii="Calibri" w:hAnsi="Calibri" w:cs="Calibri"/>
                <w:b/>
                <w:bCs/>
                <w:color w:val="FF0000"/>
                <w:sz w:val="22"/>
                <w:szCs w:val="18"/>
              </w:rPr>
            </w:pPr>
            <w:r w:rsidRPr="001C5859">
              <w:rPr>
                <w:rFonts w:ascii="Calibri" w:hAnsi="Calibri" w:cs="Calibri"/>
                <w:b/>
                <w:bCs/>
                <w:sz w:val="22"/>
                <w:szCs w:val="18"/>
              </w:rPr>
              <w:lastRenderedPageBreak/>
              <w:t>PLAZO DE ENTREGA</w:t>
            </w:r>
          </w:p>
        </w:tc>
      </w:tr>
      <w:tr w:rsidR="00653B3F" w:rsidRPr="00FD291B" w:rsidTr="00CD4008">
        <w:trPr>
          <w:trHeight w:val="730"/>
        </w:trPr>
        <w:tc>
          <w:tcPr>
            <w:tcW w:w="9603" w:type="dxa"/>
            <w:shd w:val="clear" w:color="auto" w:fill="auto"/>
            <w:vAlign w:val="center"/>
          </w:tcPr>
          <w:p w:rsidR="00653B3F" w:rsidRPr="001C5859" w:rsidRDefault="00653B3F" w:rsidP="001C5859">
            <w:pPr>
              <w:autoSpaceDE w:val="0"/>
              <w:autoSpaceDN w:val="0"/>
              <w:adjustRightInd w:val="0"/>
              <w:jc w:val="both"/>
              <w:rPr>
                <w:rFonts w:ascii="Calibri" w:hAnsi="Calibri" w:cs="Calibri"/>
                <w:b/>
                <w:bCs/>
                <w:sz w:val="22"/>
                <w:szCs w:val="18"/>
                <w:lang w:val="es-ES_tradnl" w:eastAsia="es-BO"/>
              </w:rPr>
            </w:pPr>
            <w:r w:rsidRPr="001C5859">
              <w:rPr>
                <w:rFonts w:ascii="Calibri" w:hAnsi="Calibri" w:cs="Calibri"/>
                <w:sz w:val="22"/>
                <w:szCs w:val="18"/>
              </w:rPr>
              <w:t>El adjudicado deberá realizar la entrega de los bienes adjudicados, en un tiempo de 60 días calendarios, computable a partir de la instrucción de la Unidad Solicitante.</w:t>
            </w:r>
          </w:p>
        </w:tc>
      </w:tr>
      <w:tr w:rsidR="00653B3F" w:rsidRPr="00FD291B" w:rsidTr="00CD4008">
        <w:trPr>
          <w:trHeight w:val="429"/>
        </w:trPr>
        <w:tc>
          <w:tcPr>
            <w:tcW w:w="9603" w:type="dxa"/>
            <w:shd w:val="clear" w:color="auto" w:fill="9CC2E5"/>
            <w:vAlign w:val="center"/>
          </w:tcPr>
          <w:p w:rsidR="00653B3F" w:rsidRPr="001C5859" w:rsidRDefault="00653B3F" w:rsidP="001C5859">
            <w:pPr>
              <w:autoSpaceDE w:val="0"/>
              <w:autoSpaceDN w:val="0"/>
              <w:adjustRightInd w:val="0"/>
              <w:jc w:val="both"/>
              <w:rPr>
                <w:rFonts w:ascii="Calibri" w:hAnsi="Calibri" w:cs="Calibri"/>
                <w:b/>
                <w:bCs/>
                <w:sz w:val="22"/>
                <w:szCs w:val="18"/>
                <w:lang w:eastAsia="es-BO"/>
              </w:rPr>
            </w:pPr>
            <w:r w:rsidRPr="001C5859">
              <w:rPr>
                <w:rFonts w:ascii="Calibri" w:hAnsi="Calibri" w:cs="Calibri"/>
                <w:b/>
                <w:bCs/>
                <w:sz w:val="22"/>
                <w:szCs w:val="18"/>
              </w:rPr>
              <w:t xml:space="preserve">DISPONIBILIDAD DE SERVICIOS </w:t>
            </w:r>
            <w:r w:rsidRPr="001C5859">
              <w:rPr>
                <w:rFonts w:ascii="Calibri" w:hAnsi="Calibri" w:cs="Calibri"/>
                <w:sz w:val="22"/>
                <w:szCs w:val="18"/>
              </w:rPr>
              <w:t>Y</w:t>
            </w:r>
            <w:r w:rsidRPr="001C5859">
              <w:rPr>
                <w:rFonts w:ascii="Calibri" w:hAnsi="Calibri" w:cs="Calibri"/>
                <w:b/>
                <w:bCs/>
                <w:sz w:val="22"/>
                <w:szCs w:val="18"/>
              </w:rPr>
              <w:t xml:space="preserve"> PROVISIÓN DE REPUESTOS</w:t>
            </w:r>
          </w:p>
        </w:tc>
      </w:tr>
      <w:tr w:rsidR="00653B3F" w:rsidRPr="00FD291B" w:rsidTr="00CD4008">
        <w:trPr>
          <w:trHeight w:val="965"/>
        </w:trPr>
        <w:tc>
          <w:tcPr>
            <w:tcW w:w="9603" w:type="dxa"/>
            <w:shd w:val="clear" w:color="auto" w:fill="auto"/>
            <w:vAlign w:val="center"/>
          </w:tcPr>
          <w:p w:rsidR="00653B3F" w:rsidRPr="001C5859" w:rsidRDefault="00653B3F" w:rsidP="001C5859">
            <w:pPr>
              <w:autoSpaceDE w:val="0"/>
              <w:autoSpaceDN w:val="0"/>
              <w:adjustRightInd w:val="0"/>
              <w:jc w:val="both"/>
              <w:rPr>
                <w:rFonts w:ascii="Calibri" w:hAnsi="Calibri" w:cs="Calibri"/>
                <w:b/>
                <w:bCs/>
                <w:sz w:val="22"/>
                <w:szCs w:val="18"/>
                <w:lang w:eastAsia="es-BO"/>
              </w:rPr>
            </w:pPr>
            <w:r w:rsidRPr="001C5859">
              <w:rPr>
                <w:rFonts w:ascii="Calibri" w:hAnsi="Calibri" w:cs="Calibri"/>
                <w:sz w:val="22"/>
                <w:szCs w:val="18"/>
              </w:rPr>
              <w:t>El proveedor deberá contar con una unidad de servicio técnico especializado (post-venta) a nivel nacional, así mismo contar con la disponibilidad de diferentes repuestos y/o accesorios de todos los dispositivos de las válvulas adquiridas.</w:t>
            </w:r>
          </w:p>
        </w:tc>
      </w:tr>
      <w:tr w:rsidR="00653B3F" w:rsidRPr="00FD291B" w:rsidTr="00CD4008">
        <w:trPr>
          <w:trHeight w:val="428"/>
        </w:trPr>
        <w:tc>
          <w:tcPr>
            <w:tcW w:w="9603" w:type="dxa"/>
            <w:shd w:val="clear" w:color="auto" w:fill="9CC2E5"/>
            <w:vAlign w:val="center"/>
          </w:tcPr>
          <w:p w:rsidR="00653B3F" w:rsidRPr="001C5859" w:rsidRDefault="00653B3F" w:rsidP="001C5859">
            <w:pPr>
              <w:jc w:val="both"/>
              <w:rPr>
                <w:rFonts w:ascii="Calibri" w:hAnsi="Calibri" w:cs="Calibri"/>
                <w:b/>
                <w:bCs/>
                <w:sz w:val="22"/>
                <w:szCs w:val="18"/>
                <w:lang w:eastAsia="es-BO"/>
              </w:rPr>
            </w:pPr>
            <w:r w:rsidRPr="001C5859">
              <w:rPr>
                <w:rFonts w:ascii="Calibri" w:hAnsi="Calibri" w:cs="Calibri"/>
                <w:b/>
                <w:bCs/>
                <w:sz w:val="22"/>
                <w:szCs w:val="18"/>
              </w:rPr>
              <w:t>MANUALES</w:t>
            </w:r>
          </w:p>
        </w:tc>
      </w:tr>
      <w:tr w:rsidR="00653B3F" w:rsidRPr="00FD291B" w:rsidTr="00CD4008">
        <w:trPr>
          <w:trHeight w:val="693"/>
        </w:trPr>
        <w:tc>
          <w:tcPr>
            <w:tcW w:w="9603" w:type="dxa"/>
            <w:shd w:val="clear" w:color="auto" w:fill="auto"/>
            <w:vAlign w:val="center"/>
          </w:tcPr>
          <w:p w:rsidR="00653B3F" w:rsidRPr="001C5859" w:rsidRDefault="00653B3F" w:rsidP="001C5859">
            <w:pPr>
              <w:pStyle w:val="Prrafodelista"/>
              <w:jc w:val="both"/>
              <w:rPr>
                <w:rFonts w:ascii="Calibri" w:hAnsi="Calibri" w:cs="Calibri"/>
                <w:sz w:val="22"/>
                <w:szCs w:val="18"/>
              </w:rPr>
            </w:pPr>
          </w:p>
          <w:p w:rsidR="00653B3F" w:rsidRPr="001C5859" w:rsidRDefault="00653B3F" w:rsidP="001C5859">
            <w:pPr>
              <w:jc w:val="both"/>
              <w:rPr>
                <w:rFonts w:ascii="Calibri" w:hAnsi="Calibri" w:cs="Calibri"/>
                <w:sz w:val="22"/>
                <w:szCs w:val="18"/>
              </w:rPr>
            </w:pPr>
            <w:r w:rsidRPr="001C5859">
              <w:rPr>
                <w:rFonts w:ascii="Calibri" w:hAnsi="Calibri" w:cs="Calibri"/>
                <w:sz w:val="22"/>
                <w:szCs w:val="18"/>
              </w:rPr>
              <w:t>Junto a la entrega definitiva de los bienes, la empresa adjudicada deberá entregar la siguiente documentación:</w:t>
            </w:r>
          </w:p>
          <w:p w:rsidR="00653B3F" w:rsidRPr="001C5859" w:rsidRDefault="00653B3F" w:rsidP="001C5859">
            <w:pPr>
              <w:jc w:val="both"/>
              <w:rPr>
                <w:rFonts w:ascii="Calibri" w:hAnsi="Calibri" w:cs="Calibri"/>
                <w:sz w:val="22"/>
                <w:szCs w:val="18"/>
              </w:rPr>
            </w:pPr>
          </w:p>
          <w:p w:rsidR="00653B3F" w:rsidRPr="001C5859" w:rsidRDefault="00653B3F" w:rsidP="001C5859">
            <w:pPr>
              <w:pStyle w:val="Prrafodelista"/>
              <w:numPr>
                <w:ilvl w:val="0"/>
                <w:numId w:val="50"/>
              </w:numPr>
              <w:jc w:val="both"/>
              <w:rPr>
                <w:rFonts w:ascii="Calibri" w:hAnsi="Calibri" w:cs="Calibri"/>
                <w:sz w:val="22"/>
                <w:szCs w:val="18"/>
              </w:rPr>
            </w:pPr>
            <w:r w:rsidRPr="001C5859">
              <w:rPr>
                <w:rFonts w:ascii="Calibri" w:hAnsi="Calibri" w:cs="Calibri"/>
                <w:sz w:val="22"/>
                <w:szCs w:val="18"/>
              </w:rPr>
              <w:t>Manuales Técnicos de las válvulas (lista de partes)</w:t>
            </w:r>
          </w:p>
          <w:p w:rsidR="00653B3F" w:rsidRPr="001C5859" w:rsidRDefault="00653B3F" w:rsidP="001C5859">
            <w:pPr>
              <w:pStyle w:val="Prrafodelista"/>
              <w:ind w:left="360"/>
              <w:jc w:val="both"/>
              <w:rPr>
                <w:rFonts w:ascii="Calibri" w:hAnsi="Calibri" w:cs="Calibri"/>
                <w:b/>
                <w:bCs/>
                <w:sz w:val="22"/>
                <w:szCs w:val="18"/>
                <w:lang w:eastAsia="es-BO"/>
              </w:rPr>
            </w:pPr>
          </w:p>
        </w:tc>
      </w:tr>
    </w:tbl>
    <w:p w:rsidR="00653B3F" w:rsidRDefault="00653B3F" w:rsidP="00653B3F">
      <w:pPr>
        <w:rPr>
          <w:rFonts w:ascii="Verdana" w:hAnsi="Verdana" w:cs="Calibri"/>
          <w:b/>
          <w:sz w:val="18"/>
          <w:szCs w:val="18"/>
        </w:rPr>
      </w:pPr>
    </w:p>
    <w:p w:rsidR="00653B3F" w:rsidRDefault="00653B3F" w:rsidP="00653B3F">
      <w:pPr>
        <w:rPr>
          <w:rFonts w:ascii="Verdana" w:hAnsi="Verdana" w:cs="Calibri"/>
          <w:b/>
          <w:sz w:val="18"/>
          <w:szCs w:val="18"/>
        </w:rPr>
      </w:pPr>
    </w:p>
    <w:p w:rsidR="00653B3F" w:rsidRDefault="00653B3F" w:rsidP="00653B3F">
      <w:pPr>
        <w:rPr>
          <w:rFonts w:ascii="Verdana" w:hAnsi="Verdana" w:cs="Calibri"/>
          <w:b/>
          <w:sz w:val="18"/>
          <w:szCs w:val="18"/>
        </w:rPr>
      </w:pPr>
    </w:p>
    <w:p w:rsidR="00653B3F" w:rsidRPr="001C5859" w:rsidRDefault="00653B3F" w:rsidP="00653B3F">
      <w:pPr>
        <w:pStyle w:val="Prrafodelista"/>
        <w:numPr>
          <w:ilvl w:val="0"/>
          <w:numId w:val="49"/>
        </w:numPr>
        <w:ind w:left="567" w:hanging="567"/>
        <w:contextualSpacing/>
        <w:jc w:val="both"/>
        <w:rPr>
          <w:rFonts w:ascii="Calibri" w:hAnsi="Calibri" w:cs="Calibri"/>
          <w:b/>
          <w:bCs/>
          <w:sz w:val="22"/>
          <w:szCs w:val="22"/>
          <w:lang w:eastAsia="es-BO"/>
        </w:rPr>
      </w:pPr>
      <w:r w:rsidRPr="001C5859">
        <w:rPr>
          <w:rFonts w:ascii="Calibri" w:hAnsi="Calibri" w:cs="Calibri"/>
          <w:b/>
          <w:bCs/>
          <w:sz w:val="22"/>
          <w:szCs w:val="22"/>
          <w:lang w:eastAsia="es-BO"/>
        </w:rPr>
        <w:t>CONDICIONES REQUERIDAS PARA EL BIEN (De cumplimiento obligatorio por el proponente)</w:t>
      </w:r>
    </w:p>
    <w:p w:rsidR="00653B3F" w:rsidRPr="001C5859" w:rsidRDefault="00653B3F" w:rsidP="00653B3F">
      <w:pPr>
        <w:pStyle w:val="Prrafodelista"/>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53B3F" w:rsidRPr="001C5859" w:rsidTr="00CD4008">
        <w:trPr>
          <w:trHeight w:val="397"/>
        </w:trPr>
        <w:tc>
          <w:tcPr>
            <w:tcW w:w="9640" w:type="dxa"/>
            <w:shd w:val="clear" w:color="auto" w:fill="9CC2E5"/>
            <w:vAlign w:val="center"/>
          </w:tcPr>
          <w:p w:rsidR="00653B3F" w:rsidRPr="001C5859" w:rsidRDefault="00653B3F" w:rsidP="00CD4008">
            <w:pPr>
              <w:autoSpaceDE w:val="0"/>
              <w:autoSpaceDN w:val="0"/>
              <w:adjustRightInd w:val="0"/>
              <w:rPr>
                <w:rFonts w:ascii="Calibri" w:hAnsi="Calibri" w:cs="Calibri"/>
                <w:b/>
                <w:bCs/>
                <w:sz w:val="22"/>
                <w:szCs w:val="22"/>
                <w:lang w:eastAsia="es-BO"/>
              </w:rPr>
            </w:pPr>
            <w:r w:rsidRPr="001C5859">
              <w:rPr>
                <w:rFonts w:ascii="Calibri" w:hAnsi="Calibri" w:cs="Calibri"/>
                <w:b/>
                <w:bCs/>
                <w:sz w:val="22"/>
                <w:szCs w:val="22"/>
              </w:rPr>
              <w:t>LUGAR DE ENTREGA DE LOS BIENES</w:t>
            </w:r>
          </w:p>
        </w:tc>
      </w:tr>
      <w:tr w:rsidR="00653B3F" w:rsidRPr="001C5859" w:rsidTr="00CD4008">
        <w:trPr>
          <w:trHeight w:val="931"/>
        </w:trPr>
        <w:tc>
          <w:tcPr>
            <w:tcW w:w="9640" w:type="dxa"/>
            <w:shd w:val="clear" w:color="auto" w:fill="auto"/>
            <w:vAlign w:val="center"/>
          </w:tcPr>
          <w:p w:rsidR="00653B3F" w:rsidRPr="001C5859" w:rsidRDefault="00653B3F" w:rsidP="00CD4008">
            <w:pPr>
              <w:autoSpaceDE w:val="0"/>
              <w:autoSpaceDN w:val="0"/>
              <w:adjustRightInd w:val="0"/>
              <w:jc w:val="both"/>
              <w:rPr>
                <w:rFonts w:ascii="Calibri" w:hAnsi="Calibri" w:cs="Calibri"/>
                <w:sz w:val="22"/>
                <w:szCs w:val="22"/>
              </w:rPr>
            </w:pPr>
            <w:r w:rsidRPr="001C5859">
              <w:rPr>
                <w:rFonts w:ascii="Calibri" w:hAnsi="Calibri" w:cs="Calibri"/>
                <w:sz w:val="22"/>
                <w:szCs w:val="22"/>
              </w:rPr>
              <w:t xml:space="preserve">Los bienes Adjudicados deberán ser entregados a conformidad y de acuerdo a las especificaciones técnicas en la ciudad de </w:t>
            </w:r>
            <w:proofErr w:type="spellStart"/>
            <w:r w:rsidRPr="001C5859">
              <w:rPr>
                <w:rFonts w:ascii="Calibri" w:hAnsi="Calibri" w:cs="Calibri"/>
                <w:sz w:val="22"/>
                <w:szCs w:val="22"/>
              </w:rPr>
              <w:t>Guayaramerín</w:t>
            </w:r>
            <w:proofErr w:type="spellEnd"/>
            <w:r w:rsidRPr="001C5859">
              <w:rPr>
                <w:rFonts w:ascii="Calibri" w:hAnsi="Calibri" w:cs="Calibri"/>
                <w:sz w:val="22"/>
                <w:szCs w:val="22"/>
              </w:rPr>
              <w:t xml:space="preserve">, en instalaciones de la planta de Zona Comercial </w:t>
            </w:r>
            <w:proofErr w:type="spellStart"/>
            <w:r w:rsidRPr="001C5859">
              <w:rPr>
                <w:rFonts w:ascii="Calibri" w:hAnsi="Calibri" w:cs="Calibri"/>
                <w:sz w:val="22"/>
                <w:szCs w:val="22"/>
              </w:rPr>
              <w:t>Guayaramerín</w:t>
            </w:r>
            <w:proofErr w:type="spellEnd"/>
            <w:r w:rsidRPr="001C5859">
              <w:rPr>
                <w:rFonts w:ascii="Calibri" w:hAnsi="Calibri" w:cs="Calibri"/>
                <w:sz w:val="22"/>
                <w:szCs w:val="22"/>
              </w:rPr>
              <w:t xml:space="preserve">, ubicada en la Av. Oscar </w:t>
            </w:r>
            <w:proofErr w:type="spellStart"/>
            <w:r w:rsidRPr="001C5859">
              <w:rPr>
                <w:rFonts w:ascii="Calibri" w:hAnsi="Calibri" w:cs="Calibri"/>
                <w:sz w:val="22"/>
                <w:szCs w:val="22"/>
              </w:rPr>
              <w:t>Unzaga</w:t>
            </w:r>
            <w:proofErr w:type="spellEnd"/>
            <w:r w:rsidRPr="001C5859">
              <w:rPr>
                <w:rFonts w:ascii="Calibri" w:hAnsi="Calibri" w:cs="Calibri"/>
                <w:sz w:val="22"/>
                <w:szCs w:val="22"/>
              </w:rPr>
              <w:t xml:space="preserve"> de la Vega esquina 6 de Agosto S/N.</w:t>
            </w:r>
          </w:p>
          <w:p w:rsidR="00653B3F" w:rsidRPr="001C5859" w:rsidRDefault="00653B3F" w:rsidP="00CD4008">
            <w:pPr>
              <w:autoSpaceDE w:val="0"/>
              <w:autoSpaceDN w:val="0"/>
              <w:adjustRightInd w:val="0"/>
              <w:jc w:val="both"/>
              <w:rPr>
                <w:rFonts w:ascii="Calibri" w:hAnsi="Calibri" w:cs="Calibri"/>
                <w:sz w:val="22"/>
                <w:szCs w:val="22"/>
                <w:lang w:eastAsia="es-BO"/>
              </w:rPr>
            </w:pPr>
          </w:p>
        </w:tc>
      </w:tr>
      <w:tr w:rsidR="00653B3F" w:rsidRPr="001C5859" w:rsidTr="00CD4008">
        <w:trPr>
          <w:trHeight w:val="392"/>
        </w:trPr>
        <w:tc>
          <w:tcPr>
            <w:tcW w:w="9640" w:type="dxa"/>
            <w:shd w:val="clear" w:color="auto" w:fill="9CC2E5"/>
            <w:vAlign w:val="center"/>
          </w:tcPr>
          <w:p w:rsidR="00653B3F" w:rsidRPr="001C5859" w:rsidRDefault="00653B3F" w:rsidP="00CD4008">
            <w:pPr>
              <w:autoSpaceDE w:val="0"/>
              <w:autoSpaceDN w:val="0"/>
              <w:adjustRightInd w:val="0"/>
              <w:rPr>
                <w:rFonts w:ascii="Calibri" w:hAnsi="Calibri" w:cs="Calibri"/>
                <w:sz w:val="22"/>
                <w:szCs w:val="22"/>
                <w:lang w:eastAsia="es-BO"/>
              </w:rPr>
            </w:pPr>
            <w:r w:rsidRPr="001C5859">
              <w:rPr>
                <w:rFonts w:ascii="Calibri" w:hAnsi="Calibri" w:cs="Calibri"/>
                <w:b/>
                <w:bCs/>
                <w:sz w:val="22"/>
                <w:szCs w:val="22"/>
              </w:rPr>
              <w:lastRenderedPageBreak/>
              <w:t>FORMA DE PAGO</w:t>
            </w:r>
          </w:p>
        </w:tc>
      </w:tr>
      <w:tr w:rsidR="00653B3F" w:rsidRPr="001C5859" w:rsidTr="00CD4008">
        <w:trPr>
          <w:trHeight w:val="1857"/>
        </w:trPr>
        <w:tc>
          <w:tcPr>
            <w:tcW w:w="9640" w:type="dxa"/>
            <w:tcBorders>
              <w:bottom w:val="single" w:sz="4" w:space="0" w:color="auto"/>
            </w:tcBorders>
            <w:shd w:val="clear" w:color="auto" w:fill="auto"/>
            <w:vAlign w:val="center"/>
          </w:tcPr>
          <w:p w:rsidR="00653B3F" w:rsidRPr="001C5859" w:rsidRDefault="00653B3F" w:rsidP="00CD4008">
            <w:pPr>
              <w:autoSpaceDE w:val="0"/>
              <w:autoSpaceDN w:val="0"/>
              <w:adjustRightInd w:val="0"/>
              <w:rPr>
                <w:rFonts w:ascii="Calibri" w:hAnsi="Calibri" w:cs="Calibri"/>
                <w:sz w:val="22"/>
                <w:szCs w:val="22"/>
              </w:rPr>
            </w:pPr>
            <w:r w:rsidRPr="001C5859">
              <w:rPr>
                <w:rFonts w:ascii="Calibri" w:hAnsi="Calibri" w:cs="Calibri"/>
                <w:sz w:val="22"/>
                <w:szCs w:val="22"/>
              </w:rPr>
              <w:t xml:space="preserve">El pago se realizará vía SIGEP, contra entrega del bien adjudicado previo a conformidad del Comité de Recepción. </w:t>
            </w:r>
          </w:p>
          <w:p w:rsidR="00653B3F" w:rsidRPr="001C5859" w:rsidRDefault="00653B3F" w:rsidP="00CD4008">
            <w:pPr>
              <w:autoSpaceDE w:val="0"/>
              <w:autoSpaceDN w:val="0"/>
              <w:adjustRightInd w:val="0"/>
              <w:rPr>
                <w:rFonts w:ascii="Calibri" w:hAnsi="Calibri" w:cs="Calibri"/>
                <w:sz w:val="22"/>
                <w:szCs w:val="22"/>
              </w:rPr>
            </w:pPr>
          </w:p>
          <w:p w:rsidR="00653B3F" w:rsidRPr="001C5859" w:rsidRDefault="00653B3F" w:rsidP="00CD4008">
            <w:pPr>
              <w:autoSpaceDE w:val="0"/>
              <w:autoSpaceDN w:val="0"/>
              <w:adjustRightInd w:val="0"/>
              <w:rPr>
                <w:rFonts w:ascii="Calibri" w:hAnsi="Calibri" w:cs="Calibri"/>
                <w:sz w:val="22"/>
                <w:szCs w:val="22"/>
              </w:rPr>
            </w:pPr>
            <w:r w:rsidRPr="001C5859">
              <w:rPr>
                <w:rFonts w:ascii="Calibri" w:hAnsi="Calibri" w:cs="Calibri"/>
                <w:sz w:val="22"/>
                <w:szCs w:val="22"/>
              </w:rPr>
              <w:t>Asimismo,  para que YPFB del DCAM-RIBERALTA haga efectivo el pago, el adjudicado deberá previamente emitir la factura original correspondiente,  fotocopia de registro SIGEP y fotocopia de NIT.</w:t>
            </w:r>
          </w:p>
        </w:tc>
      </w:tr>
      <w:tr w:rsidR="00653B3F" w:rsidRPr="001C5859" w:rsidTr="00CD4008">
        <w:trPr>
          <w:trHeight w:val="422"/>
        </w:trPr>
        <w:tc>
          <w:tcPr>
            <w:tcW w:w="9640" w:type="dxa"/>
            <w:shd w:val="clear" w:color="auto" w:fill="9CC2E5"/>
            <w:vAlign w:val="center"/>
          </w:tcPr>
          <w:p w:rsidR="00653B3F" w:rsidRPr="001C5859" w:rsidRDefault="00653B3F" w:rsidP="00CD4008">
            <w:pPr>
              <w:autoSpaceDE w:val="0"/>
              <w:autoSpaceDN w:val="0"/>
              <w:adjustRightInd w:val="0"/>
              <w:jc w:val="both"/>
              <w:rPr>
                <w:rFonts w:ascii="Calibri" w:hAnsi="Calibri" w:cs="Calibri"/>
                <w:b/>
                <w:sz w:val="22"/>
                <w:szCs w:val="22"/>
              </w:rPr>
            </w:pPr>
            <w:r w:rsidRPr="001C5859">
              <w:rPr>
                <w:rFonts w:ascii="Calibri" w:hAnsi="Calibri" w:cs="Calibri"/>
                <w:b/>
                <w:sz w:val="22"/>
                <w:szCs w:val="22"/>
              </w:rPr>
              <w:t>MULTAS</w:t>
            </w:r>
          </w:p>
        </w:tc>
      </w:tr>
      <w:tr w:rsidR="00653B3F" w:rsidRPr="001C5859" w:rsidTr="00CD4008">
        <w:trPr>
          <w:trHeight w:val="969"/>
        </w:trPr>
        <w:tc>
          <w:tcPr>
            <w:tcW w:w="9640" w:type="dxa"/>
            <w:shd w:val="clear" w:color="auto" w:fill="auto"/>
            <w:vAlign w:val="center"/>
          </w:tcPr>
          <w:p w:rsidR="00653B3F" w:rsidRPr="001C5859" w:rsidRDefault="00653B3F" w:rsidP="00CD4008">
            <w:pPr>
              <w:autoSpaceDE w:val="0"/>
              <w:autoSpaceDN w:val="0"/>
              <w:adjustRightInd w:val="0"/>
              <w:jc w:val="both"/>
              <w:rPr>
                <w:rFonts w:ascii="Calibri" w:hAnsi="Calibri" w:cs="Calibri"/>
                <w:sz w:val="22"/>
                <w:szCs w:val="22"/>
              </w:rPr>
            </w:pPr>
            <w:r w:rsidRPr="001C5859">
              <w:rPr>
                <w:rFonts w:ascii="Calibri" w:hAnsi="Calibri" w:cs="Calibri"/>
                <w:sz w:val="22"/>
                <w:szCs w:val="22"/>
              </w:rPr>
              <w:t>El incumplimiento al plazo en la entrega de los bienes, el proveedor será sancionado con la aplicación de una multa equivalente al 0.5% sobre el importe total adjudicado por cada día calendario de retraso, en caso de llegar al 20 % de multas, la adjudicación queda sin efecto y la empresa YPFB se reserva el derecho de realizar las gestiones legales y administrativas que correspondan.</w:t>
            </w:r>
          </w:p>
          <w:p w:rsidR="00653B3F" w:rsidRPr="001C5859" w:rsidRDefault="00653B3F" w:rsidP="00CD4008">
            <w:pPr>
              <w:autoSpaceDE w:val="0"/>
              <w:autoSpaceDN w:val="0"/>
              <w:adjustRightInd w:val="0"/>
              <w:jc w:val="both"/>
              <w:rPr>
                <w:rFonts w:ascii="Calibri" w:hAnsi="Calibri" w:cs="Calibri"/>
                <w:sz w:val="22"/>
                <w:szCs w:val="22"/>
              </w:rPr>
            </w:pPr>
          </w:p>
        </w:tc>
      </w:tr>
      <w:tr w:rsidR="00653B3F" w:rsidRPr="001C5859" w:rsidTr="00CD400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653B3F" w:rsidRPr="001C5859" w:rsidRDefault="00653B3F" w:rsidP="00CD4008">
            <w:pPr>
              <w:autoSpaceDE w:val="0"/>
              <w:autoSpaceDN w:val="0"/>
              <w:adjustRightInd w:val="0"/>
              <w:jc w:val="both"/>
              <w:rPr>
                <w:rFonts w:ascii="Calibri" w:hAnsi="Calibri" w:cs="Calibri"/>
                <w:b/>
                <w:sz w:val="22"/>
                <w:szCs w:val="22"/>
              </w:rPr>
            </w:pPr>
            <w:r w:rsidRPr="001C5859">
              <w:rPr>
                <w:rFonts w:ascii="Calibri" w:hAnsi="Calibri" w:cs="Calibri"/>
                <w:b/>
                <w:sz w:val="22"/>
                <w:szCs w:val="22"/>
              </w:rPr>
              <w:t>GARANTÍA TÉCNICA</w:t>
            </w:r>
          </w:p>
        </w:tc>
      </w:tr>
      <w:tr w:rsidR="00653B3F" w:rsidRPr="001C5859" w:rsidTr="00CD4008">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53B3F" w:rsidRPr="001C5859" w:rsidRDefault="00653B3F" w:rsidP="00CD4008">
            <w:pPr>
              <w:autoSpaceDE w:val="0"/>
              <w:autoSpaceDN w:val="0"/>
              <w:adjustRightInd w:val="0"/>
              <w:jc w:val="both"/>
              <w:rPr>
                <w:rFonts w:ascii="Calibri" w:hAnsi="Calibri" w:cs="Calibri"/>
                <w:sz w:val="22"/>
                <w:szCs w:val="22"/>
              </w:rPr>
            </w:pPr>
          </w:p>
          <w:p w:rsidR="00653B3F" w:rsidRPr="001C5859" w:rsidRDefault="00653B3F" w:rsidP="00CD4008">
            <w:pPr>
              <w:autoSpaceDE w:val="0"/>
              <w:autoSpaceDN w:val="0"/>
              <w:adjustRightInd w:val="0"/>
              <w:jc w:val="both"/>
              <w:rPr>
                <w:rFonts w:ascii="Calibri" w:hAnsi="Calibri" w:cs="Calibri"/>
                <w:sz w:val="22"/>
                <w:szCs w:val="22"/>
              </w:rPr>
            </w:pPr>
            <w:r w:rsidRPr="001C5859">
              <w:rPr>
                <w:rFonts w:ascii="Calibri" w:hAnsi="Calibri" w:cs="Calibri"/>
                <w:sz w:val="22"/>
                <w:szCs w:val="22"/>
              </w:rPr>
              <w:t>1.- Alcance de la garantía: La empresa contratada deberá entregar las válvulas en perfecto estado de fábrica, en caso de presentar desperfecto de fabricación, averías y/o deterioro, entre otros (comprobados) y no detectables al momento que se otorgó la conformidad, deberán ser reemplazadas por otras válvulas con las mismas características en el periodo de Quince (15) días calendario, evitando el menor daño económico en el reemplazo y sin costos logísticos para YPFB.</w:t>
            </w:r>
          </w:p>
          <w:p w:rsidR="00653B3F" w:rsidRPr="001C5859" w:rsidRDefault="00653B3F" w:rsidP="00CD4008">
            <w:pPr>
              <w:autoSpaceDE w:val="0"/>
              <w:autoSpaceDN w:val="0"/>
              <w:adjustRightInd w:val="0"/>
              <w:jc w:val="both"/>
              <w:rPr>
                <w:rFonts w:ascii="Calibri" w:hAnsi="Calibri" w:cs="Calibri"/>
                <w:sz w:val="22"/>
                <w:szCs w:val="22"/>
              </w:rPr>
            </w:pPr>
          </w:p>
          <w:p w:rsidR="00653B3F" w:rsidRPr="001C5859" w:rsidRDefault="00653B3F" w:rsidP="00CD4008">
            <w:pPr>
              <w:autoSpaceDE w:val="0"/>
              <w:autoSpaceDN w:val="0"/>
              <w:adjustRightInd w:val="0"/>
              <w:jc w:val="both"/>
              <w:rPr>
                <w:rFonts w:ascii="Calibri" w:hAnsi="Calibri" w:cs="Calibri"/>
                <w:sz w:val="22"/>
                <w:szCs w:val="22"/>
              </w:rPr>
            </w:pPr>
            <w:r w:rsidRPr="001C5859">
              <w:rPr>
                <w:rFonts w:ascii="Calibri" w:hAnsi="Calibri" w:cs="Calibri"/>
                <w:sz w:val="22"/>
                <w:szCs w:val="22"/>
              </w:rPr>
              <w:t>2.- Periodo de garantía: El documento de garantía extendido por la empresa contratada, deberá ser por un periodo de tiempo de doce (12) meses.</w:t>
            </w:r>
          </w:p>
          <w:p w:rsidR="00653B3F" w:rsidRPr="001C5859" w:rsidRDefault="00653B3F" w:rsidP="00CD4008">
            <w:pPr>
              <w:autoSpaceDE w:val="0"/>
              <w:autoSpaceDN w:val="0"/>
              <w:adjustRightInd w:val="0"/>
              <w:jc w:val="both"/>
              <w:rPr>
                <w:rFonts w:ascii="Calibri" w:hAnsi="Calibri" w:cs="Calibri"/>
                <w:sz w:val="22"/>
                <w:szCs w:val="22"/>
              </w:rPr>
            </w:pPr>
          </w:p>
          <w:p w:rsidR="00653B3F" w:rsidRPr="001C5859" w:rsidRDefault="00653B3F" w:rsidP="00CD4008">
            <w:pPr>
              <w:autoSpaceDE w:val="0"/>
              <w:autoSpaceDN w:val="0"/>
              <w:adjustRightInd w:val="0"/>
              <w:jc w:val="both"/>
              <w:rPr>
                <w:rFonts w:ascii="Calibri" w:hAnsi="Calibri" w:cs="Calibri"/>
                <w:sz w:val="22"/>
                <w:szCs w:val="22"/>
              </w:rPr>
            </w:pPr>
            <w:r w:rsidRPr="001C5859">
              <w:rPr>
                <w:rFonts w:ascii="Calibri" w:hAnsi="Calibri" w:cs="Calibri"/>
                <w:sz w:val="22"/>
                <w:szCs w:val="22"/>
              </w:rPr>
              <w:t xml:space="preserve">3.- Inicio de cómputo del periodo de garantía: La garantía será computada, a partir de la fecha en la que el responsable de recepción, emita el Acta de Recepción y Conformidad. </w:t>
            </w:r>
          </w:p>
          <w:p w:rsidR="00653B3F" w:rsidRPr="001C5859" w:rsidRDefault="00653B3F" w:rsidP="00CD4008">
            <w:pPr>
              <w:autoSpaceDE w:val="0"/>
              <w:autoSpaceDN w:val="0"/>
              <w:adjustRightInd w:val="0"/>
              <w:jc w:val="both"/>
              <w:rPr>
                <w:rFonts w:ascii="Calibri" w:hAnsi="Calibri" w:cs="Calibri"/>
                <w:sz w:val="22"/>
                <w:szCs w:val="22"/>
              </w:rPr>
            </w:pPr>
          </w:p>
        </w:tc>
      </w:tr>
    </w:tbl>
    <w:p w:rsidR="00653B3F" w:rsidRPr="001C5859" w:rsidRDefault="00653B3F" w:rsidP="00653B3F">
      <w:pPr>
        <w:pStyle w:val="Prrafodelista"/>
        <w:spacing w:after="13" w:line="276" w:lineRule="auto"/>
        <w:ind w:left="0"/>
        <w:contextualSpacing/>
        <w:jc w:val="both"/>
        <w:rPr>
          <w:rFonts w:ascii="Calibri" w:hAnsi="Calibri" w:cs="Calibri"/>
          <w:b/>
          <w:sz w:val="22"/>
          <w:szCs w:val="22"/>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653B3F" w:rsidRPr="001C5859" w:rsidTr="00CD4008">
        <w:trPr>
          <w:trHeight w:val="418"/>
        </w:trPr>
        <w:tc>
          <w:tcPr>
            <w:tcW w:w="9638" w:type="dxa"/>
            <w:tcBorders>
              <w:top w:val="single" w:sz="4" w:space="0" w:color="auto"/>
              <w:left w:val="single" w:sz="4" w:space="0" w:color="auto"/>
              <w:bottom w:val="single" w:sz="4" w:space="0" w:color="auto"/>
              <w:right w:val="single" w:sz="4" w:space="0" w:color="auto"/>
            </w:tcBorders>
            <w:shd w:val="clear" w:color="auto" w:fill="BDD6EE"/>
            <w:vAlign w:val="center"/>
          </w:tcPr>
          <w:p w:rsidR="00653B3F" w:rsidRPr="001C5859" w:rsidRDefault="00653B3F" w:rsidP="00CD4008">
            <w:pPr>
              <w:autoSpaceDE w:val="0"/>
              <w:autoSpaceDN w:val="0"/>
              <w:adjustRightInd w:val="0"/>
              <w:rPr>
                <w:rFonts w:ascii="Calibri" w:hAnsi="Calibri" w:cs="Calibri"/>
                <w:b/>
                <w:sz w:val="22"/>
                <w:szCs w:val="22"/>
              </w:rPr>
            </w:pPr>
            <w:r w:rsidRPr="001C5859">
              <w:rPr>
                <w:rFonts w:ascii="Calibri" w:hAnsi="Calibri" w:cs="Calibri"/>
                <w:b/>
                <w:sz w:val="22"/>
                <w:szCs w:val="22"/>
              </w:rPr>
              <w:t xml:space="preserve">VALIDACIONES </w:t>
            </w:r>
          </w:p>
        </w:tc>
      </w:tr>
      <w:tr w:rsidR="00653B3F" w:rsidRPr="001C5859" w:rsidTr="00CD4008">
        <w:trPr>
          <w:trHeight w:val="418"/>
        </w:trPr>
        <w:tc>
          <w:tcPr>
            <w:tcW w:w="9638" w:type="dxa"/>
            <w:tcBorders>
              <w:top w:val="single" w:sz="4" w:space="0" w:color="auto"/>
              <w:left w:val="single" w:sz="4" w:space="0" w:color="auto"/>
              <w:bottom w:val="single" w:sz="4" w:space="0" w:color="auto"/>
              <w:right w:val="single" w:sz="4" w:space="0" w:color="auto"/>
            </w:tcBorders>
            <w:shd w:val="clear" w:color="auto" w:fill="FFFFFF"/>
            <w:vAlign w:val="center"/>
          </w:tcPr>
          <w:p w:rsidR="00653B3F" w:rsidRPr="001C5859" w:rsidRDefault="00653B3F" w:rsidP="00CD4008">
            <w:pPr>
              <w:autoSpaceDE w:val="0"/>
              <w:autoSpaceDN w:val="0"/>
              <w:adjustRightInd w:val="0"/>
              <w:rPr>
                <w:rFonts w:ascii="Calibri" w:hAnsi="Calibri" w:cs="Calibri"/>
                <w:b/>
                <w:sz w:val="22"/>
                <w:szCs w:val="22"/>
              </w:rPr>
            </w:pPr>
            <w:r w:rsidRPr="001C5859">
              <w:rPr>
                <w:rFonts w:ascii="Calibri" w:hAnsi="Calibri" w:cs="Calibri"/>
                <w:b/>
                <w:sz w:val="22"/>
                <w:szCs w:val="22"/>
              </w:rPr>
              <w:t xml:space="preserve">ANEXO: </w:t>
            </w:r>
            <w:r w:rsidRPr="001C5859">
              <w:rPr>
                <w:rFonts w:ascii="Calibri" w:hAnsi="Calibri" w:cs="Calibri"/>
                <w:sz w:val="22"/>
                <w:szCs w:val="22"/>
              </w:rPr>
              <w:t>VALIDACIÓN DE TRIBUTOS Y FACTURACIÓN</w:t>
            </w:r>
            <w:r w:rsidRPr="001C5859">
              <w:rPr>
                <w:rFonts w:ascii="Calibri" w:hAnsi="Calibri" w:cs="Calibri"/>
                <w:b/>
                <w:sz w:val="22"/>
                <w:szCs w:val="22"/>
              </w:rPr>
              <w:t xml:space="preserve"> </w:t>
            </w:r>
          </w:p>
          <w:p w:rsidR="00653B3F" w:rsidRPr="001C5859" w:rsidRDefault="00653B3F" w:rsidP="00CD4008">
            <w:pPr>
              <w:autoSpaceDE w:val="0"/>
              <w:autoSpaceDN w:val="0"/>
              <w:adjustRightInd w:val="0"/>
              <w:rPr>
                <w:rFonts w:ascii="Calibri" w:hAnsi="Calibri" w:cs="Calibri"/>
                <w:sz w:val="22"/>
                <w:szCs w:val="22"/>
              </w:rPr>
            </w:pPr>
            <w:r w:rsidRPr="001C5859">
              <w:rPr>
                <w:rFonts w:ascii="Calibri" w:hAnsi="Calibri" w:cs="Calibri"/>
                <w:b/>
                <w:sz w:val="22"/>
                <w:szCs w:val="22"/>
              </w:rPr>
              <w:t xml:space="preserve">ANEXO: </w:t>
            </w:r>
            <w:r w:rsidRPr="001C5859">
              <w:rPr>
                <w:rFonts w:ascii="Calibri" w:hAnsi="Calibri" w:cs="Calibri"/>
                <w:sz w:val="22"/>
                <w:szCs w:val="22"/>
              </w:rPr>
              <w:t>VALIDACIÓN DE GARANTIAS FINANCIERAS</w:t>
            </w:r>
          </w:p>
          <w:p w:rsidR="00653B3F" w:rsidRPr="001C5859" w:rsidRDefault="00653B3F" w:rsidP="00CD4008">
            <w:pPr>
              <w:autoSpaceDE w:val="0"/>
              <w:autoSpaceDN w:val="0"/>
              <w:adjustRightInd w:val="0"/>
              <w:rPr>
                <w:rFonts w:ascii="Calibri" w:hAnsi="Calibri" w:cs="Calibri"/>
                <w:b/>
                <w:sz w:val="22"/>
                <w:szCs w:val="22"/>
              </w:rPr>
            </w:pPr>
            <w:r w:rsidRPr="001C5859">
              <w:rPr>
                <w:rFonts w:ascii="Calibri" w:hAnsi="Calibri" w:cs="Calibri"/>
                <w:b/>
                <w:sz w:val="22"/>
                <w:szCs w:val="22"/>
              </w:rPr>
              <w:t>ANEXO:</w:t>
            </w:r>
            <w:r w:rsidRPr="001C5859">
              <w:rPr>
                <w:rFonts w:ascii="Calibri" w:hAnsi="Calibri" w:cs="Calibri"/>
                <w:sz w:val="22"/>
                <w:szCs w:val="22"/>
              </w:rPr>
              <w:t xml:space="preserve"> VALIDACION DE SEGURIDAD INDUSTRIAL Y SALUD OCUPACIONAL</w:t>
            </w:r>
          </w:p>
        </w:tc>
      </w:tr>
    </w:tbl>
    <w:p w:rsidR="00653B3F" w:rsidRPr="001C5859" w:rsidRDefault="00653B3F" w:rsidP="00653B3F">
      <w:pPr>
        <w:jc w:val="both"/>
        <w:rPr>
          <w:rFonts w:ascii="Calibri" w:hAnsi="Calibri" w:cs="Calibri"/>
          <w:b/>
          <w:bCs/>
          <w:color w:val="000000"/>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653B3F" w:rsidRPr="001C5859" w:rsidTr="00653B3F">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653B3F" w:rsidRPr="001C5859" w:rsidRDefault="00653B3F" w:rsidP="00653B3F">
            <w:pPr>
              <w:jc w:val="center"/>
              <w:rPr>
                <w:rFonts w:ascii="Calibri" w:hAnsi="Calibri" w:cs="Calibri"/>
                <w:b/>
                <w:bCs/>
                <w:sz w:val="22"/>
                <w:szCs w:val="22"/>
              </w:rPr>
            </w:pPr>
            <w:r w:rsidRPr="001C5859">
              <w:rPr>
                <w:rFonts w:ascii="Calibri" w:hAnsi="Calibri" w:cs="Calibri"/>
                <w:b/>
                <w:bCs/>
                <w:sz w:val="22"/>
                <w:szCs w:val="22"/>
              </w:rPr>
              <w:t>ANEXO</w:t>
            </w:r>
          </w:p>
          <w:p w:rsidR="00653B3F" w:rsidRPr="001C5859" w:rsidRDefault="00653B3F" w:rsidP="00CD4008">
            <w:pPr>
              <w:jc w:val="center"/>
              <w:rPr>
                <w:rFonts w:ascii="Calibri" w:hAnsi="Calibri" w:cs="Calibri"/>
                <w:b/>
                <w:bCs/>
                <w:sz w:val="22"/>
                <w:szCs w:val="22"/>
              </w:rPr>
            </w:pPr>
            <w:r w:rsidRPr="001C5859">
              <w:rPr>
                <w:rFonts w:ascii="Calibri" w:hAnsi="Calibri" w:cs="Calibri"/>
                <w:b/>
                <w:bCs/>
                <w:sz w:val="22"/>
                <w:szCs w:val="22"/>
              </w:rPr>
              <w:t>VALIDACIÓN DE TRIBUTOS Y FACTURACIÓN</w:t>
            </w:r>
          </w:p>
        </w:tc>
      </w:tr>
      <w:tr w:rsidR="00653B3F" w:rsidRPr="001C5859" w:rsidTr="00653B3F">
        <w:trPr>
          <w:trHeight w:val="541"/>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653B3F" w:rsidRPr="001C5859" w:rsidRDefault="00653B3F" w:rsidP="00CD4008">
            <w:pPr>
              <w:jc w:val="both"/>
              <w:rPr>
                <w:rFonts w:ascii="Calibri" w:hAnsi="Calibri" w:cs="Calibri"/>
                <w:b/>
                <w:bCs/>
                <w:sz w:val="22"/>
                <w:szCs w:val="22"/>
              </w:rPr>
            </w:pPr>
            <w:r w:rsidRPr="001C5859">
              <w:rPr>
                <w:rFonts w:ascii="Calibri" w:hAnsi="Calibri" w:cs="Calibri"/>
                <w:b/>
                <w:bCs/>
                <w:sz w:val="22"/>
                <w:szCs w:val="22"/>
              </w:rPr>
              <w:t>FACTURACIÓN</w:t>
            </w:r>
            <w:r w:rsidRPr="001C5859">
              <w:rPr>
                <w:rFonts w:ascii="Calibri" w:hAnsi="Calibri" w:cs="Calibri"/>
                <w:b/>
                <w:bCs/>
                <w:sz w:val="22"/>
                <w:szCs w:val="22"/>
              </w:rPr>
              <w:tab/>
            </w:r>
          </w:p>
          <w:p w:rsidR="00653B3F" w:rsidRPr="001C5859" w:rsidRDefault="00653B3F" w:rsidP="00CD4008">
            <w:pPr>
              <w:jc w:val="both"/>
              <w:rPr>
                <w:rFonts w:ascii="Calibri" w:hAnsi="Calibri" w:cs="Calibri"/>
                <w:bCs/>
                <w:sz w:val="22"/>
                <w:szCs w:val="22"/>
              </w:rPr>
            </w:pPr>
          </w:p>
          <w:p w:rsidR="00653B3F" w:rsidRPr="001C5859" w:rsidRDefault="00653B3F" w:rsidP="00CD4008">
            <w:pPr>
              <w:jc w:val="both"/>
              <w:rPr>
                <w:rFonts w:ascii="Calibri" w:hAnsi="Calibri" w:cs="Calibri"/>
                <w:bCs/>
                <w:sz w:val="22"/>
                <w:szCs w:val="22"/>
              </w:rPr>
            </w:pPr>
            <w:r w:rsidRPr="001C5859">
              <w:rPr>
                <w:rFonts w:ascii="Calibri" w:hAnsi="Calibri" w:cs="Calibri"/>
                <w:bCs/>
                <w:sz w:val="22"/>
                <w:szCs w:val="22"/>
              </w:rPr>
              <w:t>La factura debe ser emitida de acuerdo a normativa vigente a nombre de Yacimientos Petrolíferos Fiscales Bolivianos consignando el Número de Identificación Tributaria (NIT) 1020269020.</w:t>
            </w:r>
          </w:p>
          <w:p w:rsidR="00653B3F" w:rsidRPr="001C5859" w:rsidRDefault="00653B3F" w:rsidP="00CD4008">
            <w:pPr>
              <w:jc w:val="both"/>
              <w:rPr>
                <w:rFonts w:ascii="Calibri" w:hAnsi="Calibri" w:cs="Calibri"/>
                <w:bCs/>
                <w:sz w:val="22"/>
                <w:szCs w:val="22"/>
              </w:rPr>
            </w:pPr>
          </w:p>
          <w:p w:rsidR="00653B3F" w:rsidRPr="001C5859" w:rsidRDefault="00653B3F" w:rsidP="00CD4008">
            <w:pPr>
              <w:jc w:val="both"/>
              <w:rPr>
                <w:rFonts w:ascii="Calibri" w:hAnsi="Calibri" w:cs="Calibri"/>
                <w:bCs/>
                <w:sz w:val="22"/>
                <w:szCs w:val="22"/>
              </w:rPr>
            </w:pPr>
            <w:r w:rsidRPr="001C5859">
              <w:rPr>
                <w:rFonts w:ascii="Calibri" w:hAnsi="Calibri" w:cs="Calibri"/>
                <w:bCs/>
                <w:sz w:val="22"/>
                <w:szCs w:val="22"/>
              </w:rPr>
              <w:t xml:space="preserve">La factura deberá emitirse por el precio contratado, sin deducir las multas ni otros pagos, al momento de la entrega de la totalidad de los bienes conforme lo establecido contractualmente. </w:t>
            </w:r>
          </w:p>
          <w:p w:rsidR="00653B3F" w:rsidRPr="001C5859" w:rsidRDefault="00653B3F" w:rsidP="00CD4008">
            <w:pPr>
              <w:jc w:val="both"/>
              <w:rPr>
                <w:rFonts w:ascii="Calibri" w:hAnsi="Calibri" w:cs="Calibri"/>
                <w:bCs/>
                <w:sz w:val="22"/>
                <w:szCs w:val="22"/>
              </w:rPr>
            </w:pPr>
          </w:p>
          <w:p w:rsidR="00653B3F" w:rsidRPr="001C5859" w:rsidRDefault="00653B3F" w:rsidP="00CD4008">
            <w:pPr>
              <w:jc w:val="both"/>
              <w:rPr>
                <w:rFonts w:ascii="Calibri" w:hAnsi="Calibri" w:cs="Calibri"/>
                <w:bCs/>
                <w:sz w:val="22"/>
                <w:szCs w:val="22"/>
              </w:rPr>
            </w:pPr>
            <w:r w:rsidRPr="001C5859">
              <w:rPr>
                <w:rFonts w:ascii="Calibri" w:hAnsi="Calibri" w:cs="Calibri"/>
                <w:bCs/>
                <w:sz w:val="22"/>
                <w:szCs w:val="22"/>
              </w:rPr>
              <w:t xml:space="preserve">El proponente adjudicado (persona natural o jurídica, empresa unipersonal, sociedad accidental) deberá presentar el "Certificado de Inscripción" o reporte  Consulta de Padrón emitido por el Servicio de </w:t>
            </w:r>
            <w:r w:rsidRPr="001C5859">
              <w:rPr>
                <w:rFonts w:ascii="Calibri" w:hAnsi="Calibri" w:cs="Calibri"/>
                <w:bCs/>
                <w:sz w:val="22"/>
                <w:szCs w:val="22"/>
              </w:rPr>
              <w:lastRenderedPageBreak/>
              <w:t>Impuestos Nacionales, como evidencia de que la actividad económica registrada guarda relación con el objeto del proceso de contratación.</w:t>
            </w:r>
          </w:p>
          <w:p w:rsidR="00653B3F" w:rsidRPr="001C5859" w:rsidRDefault="00653B3F" w:rsidP="00CD4008">
            <w:pPr>
              <w:jc w:val="both"/>
              <w:rPr>
                <w:rFonts w:ascii="Calibri" w:hAnsi="Calibri" w:cs="Calibri"/>
                <w:bCs/>
                <w:sz w:val="22"/>
                <w:szCs w:val="22"/>
              </w:rPr>
            </w:pPr>
          </w:p>
          <w:p w:rsidR="00653B3F" w:rsidRPr="001C5859" w:rsidRDefault="00653B3F" w:rsidP="00CD4008">
            <w:pPr>
              <w:jc w:val="both"/>
              <w:rPr>
                <w:rFonts w:ascii="Calibri" w:hAnsi="Calibri" w:cs="Calibri"/>
                <w:b/>
                <w:bCs/>
                <w:sz w:val="22"/>
                <w:szCs w:val="22"/>
              </w:rPr>
            </w:pPr>
            <w:r w:rsidRPr="001C5859">
              <w:rPr>
                <w:rFonts w:ascii="Calibri" w:hAnsi="Calibri" w:cs="Calibri"/>
                <w:b/>
                <w:bCs/>
                <w:sz w:val="22"/>
                <w:szCs w:val="22"/>
              </w:rPr>
              <w:t>TRIBUTOS</w:t>
            </w:r>
          </w:p>
          <w:p w:rsidR="00653B3F" w:rsidRPr="001C5859" w:rsidRDefault="00653B3F" w:rsidP="00CD4008">
            <w:pPr>
              <w:jc w:val="both"/>
              <w:rPr>
                <w:rFonts w:ascii="Calibri" w:hAnsi="Calibri" w:cs="Calibri"/>
                <w:bCs/>
                <w:sz w:val="22"/>
                <w:szCs w:val="22"/>
              </w:rPr>
            </w:pPr>
          </w:p>
          <w:p w:rsidR="00653B3F" w:rsidRPr="001C5859" w:rsidRDefault="00653B3F" w:rsidP="00653B3F">
            <w:pPr>
              <w:jc w:val="both"/>
              <w:rPr>
                <w:rFonts w:ascii="Calibri" w:hAnsi="Calibri" w:cs="Calibri"/>
                <w:bCs/>
                <w:sz w:val="22"/>
                <w:szCs w:val="22"/>
              </w:rPr>
            </w:pPr>
            <w:r w:rsidRPr="001C5859">
              <w:rPr>
                <w:rFonts w:ascii="Calibri" w:hAnsi="Calibri" w:cs="Calibri"/>
                <w:bCs/>
                <w:sz w:val="22"/>
                <w:szCs w:val="22"/>
              </w:rPr>
              <w:t>El adjudicado declara que todos los tributos vigentes a la fecha y que puedan originarse directa o indirectamente en aplicación del contrato, son de su responsabilidad, no correspondiendo ningún reclamo posterior.</w:t>
            </w:r>
          </w:p>
        </w:tc>
      </w:tr>
    </w:tbl>
    <w:p w:rsidR="00653B3F" w:rsidRDefault="00653B3F" w:rsidP="00653B3F">
      <w:pPr>
        <w:jc w:val="both"/>
        <w:rPr>
          <w:rFonts w:ascii="Verdana" w:hAnsi="Verdana" w:cs="Verdana"/>
          <w:b/>
          <w:bCs/>
          <w:color w:val="000000"/>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653B3F" w:rsidRPr="00386B45" w:rsidTr="00AB7B8A">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653B3F" w:rsidRPr="001C5859" w:rsidRDefault="001C5859" w:rsidP="001C5859">
            <w:pPr>
              <w:pStyle w:val="Prrafodelista"/>
              <w:ind w:left="0"/>
              <w:jc w:val="center"/>
              <w:rPr>
                <w:rFonts w:ascii="Calibri" w:hAnsi="Calibri" w:cs="Calibri"/>
                <w:b/>
                <w:sz w:val="22"/>
                <w:szCs w:val="18"/>
                <w:lang w:val="es-ES_tradnl"/>
              </w:rPr>
            </w:pPr>
            <w:r w:rsidRPr="001C5859">
              <w:rPr>
                <w:rFonts w:ascii="Calibri" w:hAnsi="Calibri" w:cs="Calibri"/>
                <w:b/>
                <w:sz w:val="22"/>
                <w:szCs w:val="18"/>
                <w:lang w:val="es-ES_tradnl"/>
              </w:rPr>
              <w:t>ANEXO</w:t>
            </w:r>
          </w:p>
          <w:p w:rsidR="00653B3F" w:rsidRPr="001C5859" w:rsidRDefault="00653B3F" w:rsidP="001C5859">
            <w:pPr>
              <w:pStyle w:val="Prrafodelista"/>
              <w:ind w:left="0"/>
              <w:jc w:val="center"/>
              <w:rPr>
                <w:rFonts w:ascii="Calibri" w:hAnsi="Calibri" w:cs="Calibri"/>
                <w:b/>
                <w:sz w:val="22"/>
                <w:szCs w:val="22"/>
                <w:lang w:val="es-ES_tradnl"/>
              </w:rPr>
            </w:pPr>
            <w:r w:rsidRPr="001C5859">
              <w:rPr>
                <w:rFonts w:ascii="Calibri" w:hAnsi="Calibri" w:cs="Calibri"/>
                <w:b/>
                <w:sz w:val="22"/>
                <w:szCs w:val="18"/>
                <w:lang w:val="es-ES_tradnl"/>
              </w:rPr>
              <w:t>VALIDACIÓN DE GARANTIAS FINANCIERAS</w:t>
            </w:r>
          </w:p>
        </w:tc>
      </w:tr>
      <w:tr w:rsidR="00653B3F" w:rsidRPr="00386B45" w:rsidTr="00AB7B8A">
        <w:trPr>
          <w:trHeight w:val="64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GARANTIA DE SERIEDAD DE PROPUESTA</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Fonts w:ascii="Calibri" w:hAnsi="Calibri" w:cs="Calibri"/>
                <w:color w:val="000000"/>
                <w:sz w:val="22"/>
                <w:szCs w:val="18"/>
                <w:lang w:val="es-BO"/>
              </w:rPr>
              <w:t> </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Fonts w:ascii="Calibri" w:hAnsi="Calibri" w:cs="Calibri"/>
                <w:color w:val="000000"/>
                <w:sz w:val="22"/>
                <w:szCs w:val="18"/>
                <w:lang w:val="es-BO"/>
              </w:rPr>
              <w:t>A elección de la empresa proponente, ésta podrá optar por uno de los siguientes instrumentos financieros:</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Fonts w:ascii="Calibri" w:hAnsi="Calibri" w:cs="Calibri"/>
                <w:color w:val="000000"/>
                <w:sz w:val="22"/>
                <w:szCs w:val="18"/>
                <w:lang w:val="es-BO"/>
              </w:rPr>
              <w:t> </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Boleta de Garantía</w:t>
            </w:r>
            <w:r w:rsidRPr="001C5859">
              <w:rPr>
                <w:rFonts w:ascii="Calibri" w:hAnsi="Calibri" w:cs="Calibri"/>
                <w:color w:val="000000"/>
                <w:sz w:val="22"/>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53B3F" w:rsidRPr="001C5859" w:rsidRDefault="00653B3F" w:rsidP="001C5859">
            <w:pPr>
              <w:pStyle w:val="NormalWeb"/>
              <w:spacing w:before="0" w:after="0"/>
              <w:jc w:val="both"/>
              <w:rPr>
                <w:rFonts w:ascii="Calibri" w:hAnsi="Calibri" w:cs="Calibri"/>
                <w:color w:val="000000"/>
                <w:sz w:val="22"/>
                <w:szCs w:val="18"/>
                <w:lang w:val="es-BO"/>
              </w:rPr>
            </w:pP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Garantía a Primer Requerimiento</w:t>
            </w:r>
            <w:r w:rsidRPr="001C5859">
              <w:rPr>
                <w:rFonts w:ascii="Calibri" w:hAnsi="Calibri" w:cs="Calibri"/>
                <w:color w:val="000000"/>
                <w:sz w:val="22"/>
                <w:szCs w:val="18"/>
                <w:lang w:val="es-BO"/>
              </w:rPr>
              <w:t>, emitida por una Entidad de Intermediación Financiera</w:t>
            </w:r>
            <w:r w:rsidRPr="001C5859">
              <w:rPr>
                <w:rStyle w:val="apple-converted-space"/>
                <w:rFonts w:ascii="Calibri" w:hAnsi="Calibri" w:cs="Calibri"/>
                <w:color w:val="000000"/>
                <w:sz w:val="22"/>
                <w:szCs w:val="18"/>
                <w:lang w:val="es-BO"/>
              </w:rPr>
              <w:t> </w:t>
            </w:r>
            <w:r w:rsidRPr="001C5859">
              <w:rPr>
                <w:rStyle w:val="Textoennegrita"/>
                <w:rFonts w:ascii="Calibri" w:hAnsi="Calibri" w:cs="Calibri"/>
                <w:color w:val="000000"/>
                <w:sz w:val="22"/>
                <w:szCs w:val="18"/>
                <w:lang w:val="es-BO"/>
              </w:rPr>
              <w:t>(Bancaria)</w:t>
            </w:r>
            <w:r w:rsidRPr="001C5859">
              <w:rPr>
                <w:rStyle w:val="apple-converted-space"/>
                <w:rFonts w:ascii="Calibri" w:hAnsi="Calibri" w:cs="Calibri"/>
                <w:color w:val="000000"/>
                <w:sz w:val="22"/>
                <w:szCs w:val="18"/>
                <w:lang w:val="es-BO"/>
              </w:rPr>
              <w:t> </w:t>
            </w:r>
            <w:r w:rsidRPr="001C5859">
              <w:rPr>
                <w:rFonts w:ascii="Calibri" w:hAnsi="Calibri" w:cs="Calibri"/>
                <w:color w:val="000000"/>
                <w:sz w:val="22"/>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Fonts w:ascii="Calibri" w:hAnsi="Calibri" w:cs="Calibri"/>
                <w:color w:val="000000"/>
                <w:sz w:val="22"/>
                <w:szCs w:val="18"/>
                <w:lang w:val="es-BO"/>
              </w:rPr>
              <w:t> </w:t>
            </w:r>
          </w:p>
          <w:p w:rsidR="00653B3F" w:rsidRPr="001C5859" w:rsidRDefault="00653B3F" w:rsidP="001C5859">
            <w:pPr>
              <w:pStyle w:val="NormalWeb"/>
              <w:spacing w:before="0" w:after="0"/>
              <w:jc w:val="both"/>
              <w:rPr>
                <w:rFonts w:ascii="Calibri" w:hAnsi="Calibri" w:cs="Calibri"/>
                <w:color w:val="000000"/>
                <w:sz w:val="22"/>
                <w:szCs w:val="18"/>
                <w:lang w:val="es-BO"/>
              </w:rPr>
            </w:pP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GARANTIA DE CUMPLIMIENTO DE CONTRATO</w:t>
            </w:r>
          </w:p>
          <w:p w:rsidR="00653B3F" w:rsidRPr="001C5859" w:rsidRDefault="00653B3F" w:rsidP="001C5859">
            <w:pPr>
              <w:pStyle w:val="NormalWeb"/>
              <w:spacing w:before="0" w:after="0"/>
              <w:jc w:val="both"/>
              <w:rPr>
                <w:rFonts w:ascii="Calibri" w:hAnsi="Calibri" w:cs="Calibri"/>
                <w:color w:val="000000"/>
                <w:sz w:val="22"/>
                <w:szCs w:val="18"/>
                <w:lang w:val="es-BO"/>
              </w:rPr>
            </w:pP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Fonts w:ascii="Calibri" w:hAnsi="Calibri" w:cs="Calibri"/>
                <w:color w:val="000000"/>
                <w:sz w:val="22"/>
                <w:szCs w:val="18"/>
                <w:lang w:val="es-BO"/>
              </w:rPr>
              <w:t>A elección de la empresa adjudicada esta podrá optar por uno de los siguientes instrumentos financieros:</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Boleta de Garantía</w:t>
            </w:r>
            <w:r w:rsidRPr="001C5859">
              <w:rPr>
                <w:rStyle w:val="Textoennegrita"/>
                <w:rFonts w:ascii="Calibri" w:hAnsi="Calibri" w:cs="Calibri"/>
                <w:color w:val="000000"/>
                <w:sz w:val="22"/>
                <w:szCs w:val="18"/>
                <w:lang w:val="es-BO"/>
              </w:rPr>
              <w:t>,</w:t>
            </w:r>
            <w:r w:rsidRPr="001C5859">
              <w:rPr>
                <w:rStyle w:val="apple-converted-space"/>
                <w:rFonts w:ascii="Calibri" w:hAnsi="Calibri" w:cs="Calibri"/>
                <w:b/>
                <w:bCs/>
                <w:color w:val="000000"/>
                <w:sz w:val="22"/>
                <w:szCs w:val="18"/>
                <w:lang w:val="es-BO"/>
              </w:rPr>
              <w:t> </w:t>
            </w:r>
            <w:r w:rsidRPr="001C5859">
              <w:rPr>
                <w:rFonts w:ascii="Calibri" w:hAnsi="Calibri" w:cs="Calibri"/>
                <w:color w:val="000000"/>
                <w:sz w:val="22"/>
                <w:szCs w:val="18"/>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 </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Garantía a Primer Requerimiento</w:t>
            </w:r>
            <w:r w:rsidRPr="001C5859">
              <w:rPr>
                <w:rFonts w:ascii="Calibri" w:hAnsi="Calibri" w:cs="Calibri"/>
                <w:color w:val="000000"/>
                <w:sz w:val="22"/>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53B3F" w:rsidRPr="001C5859" w:rsidRDefault="00653B3F" w:rsidP="001C5859">
            <w:pPr>
              <w:autoSpaceDE w:val="0"/>
              <w:autoSpaceDN w:val="0"/>
              <w:adjustRightInd w:val="0"/>
              <w:jc w:val="center"/>
              <w:rPr>
                <w:rFonts w:ascii="Calibri" w:hAnsi="Calibri" w:cs="Calibri"/>
                <w:sz w:val="22"/>
                <w:szCs w:val="22"/>
                <w:lang w:val="es-MX"/>
              </w:rPr>
            </w:pPr>
          </w:p>
        </w:tc>
      </w:tr>
    </w:tbl>
    <w:p w:rsidR="00653B3F" w:rsidRDefault="00653B3F" w:rsidP="00653B3F">
      <w:pPr>
        <w:jc w:val="both"/>
        <w:rPr>
          <w:rFonts w:ascii="Verdana" w:hAnsi="Verdana" w:cs="Verdana"/>
          <w:b/>
          <w:bCs/>
          <w:color w:val="000000"/>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653B3F" w:rsidRPr="00386B45" w:rsidTr="00AB7B8A">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653B3F" w:rsidRPr="00BA0CEC" w:rsidRDefault="001C5859" w:rsidP="00CD4008">
            <w:pPr>
              <w:pStyle w:val="Prrafodelista"/>
              <w:ind w:left="0"/>
              <w:jc w:val="center"/>
              <w:rPr>
                <w:rFonts w:ascii="Verdana" w:hAnsi="Verdana" w:cs="Calibri"/>
                <w:b/>
                <w:sz w:val="18"/>
                <w:szCs w:val="18"/>
                <w:lang w:val="es-ES_tradnl"/>
              </w:rPr>
            </w:pPr>
            <w:r>
              <w:rPr>
                <w:rFonts w:ascii="Verdana" w:hAnsi="Verdana" w:cs="Calibri"/>
                <w:b/>
                <w:sz w:val="18"/>
                <w:szCs w:val="18"/>
                <w:lang w:val="es-ES_tradnl"/>
              </w:rPr>
              <w:lastRenderedPageBreak/>
              <w:t>ANEXO</w:t>
            </w:r>
          </w:p>
          <w:p w:rsidR="00653B3F" w:rsidRPr="00386B45" w:rsidRDefault="00653B3F" w:rsidP="00CD4008">
            <w:pPr>
              <w:pStyle w:val="Prrafodelista"/>
              <w:ind w:left="0"/>
              <w:jc w:val="center"/>
              <w:rPr>
                <w:rFonts w:ascii="Calibri" w:hAnsi="Calibri" w:cs="Calibri"/>
                <w:b/>
                <w:sz w:val="22"/>
                <w:szCs w:val="22"/>
                <w:lang w:val="es-ES_tradnl"/>
              </w:rPr>
            </w:pPr>
            <w:r w:rsidRPr="00BA0CEC">
              <w:rPr>
                <w:rFonts w:ascii="Verdana" w:hAnsi="Verdana" w:cs="Calibri"/>
                <w:b/>
                <w:sz w:val="18"/>
                <w:szCs w:val="18"/>
                <w:lang w:val="es-ES_tradnl"/>
              </w:rPr>
              <w:t>VALIDACIÓN DE SEGURIDAD INDUSTRIAL</w:t>
            </w:r>
            <w:r w:rsidRPr="00386B45">
              <w:rPr>
                <w:rFonts w:ascii="Calibri" w:hAnsi="Calibri" w:cs="Calibri"/>
                <w:b/>
                <w:sz w:val="22"/>
                <w:szCs w:val="22"/>
                <w:lang w:val="es-ES_tradnl"/>
              </w:rPr>
              <w:t xml:space="preserve"> </w:t>
            </w:r>
            <w:r>
              <w:rPr>
                <w:rFonts w:ascii="Calibri" w:hAnsi="Calibri" w:cs="Calibri"/>
                <w:b/>
                <w:sz w:val="22"/>
                <w:szCs w:val="22"/>
                <w:lang w:val="es-ES_tradnl"/>
              </w:rPr>
              <w:t>Y SALUD OCUPACIONAL</w:t>
            </w:r>
          </w:p>
        </w:tc>
      </w:tr>
      <w:tr w:rsidR="00653B3F" w:rsidRPr="00386B45" w:rsidTr="00AB7B8A">
        <w:trPr>
          <w:trHeight w:val="64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653B3F" w:rsidRPr="008D2ECF" w:rsidRDefault="00653B3F" w:rsidP="00CD4008">
            <w:pPr>
              <w:autoSpaceDE w:val="0"/>
              <w:autoSpaceDN w:val="0"/>
              <w:adjustRightInd w:val="0"/>
              <w:jc w:val="both"/>
              <w:rPr>
                <w:rFonts w:ascii="Calibri" w:hAnsi="Calibri" w:cs="Calibri"/>
                <w:b/>
                <w:sz w:val="22"/>
                <w:szCs w:val="22"/>
              </w:rPr>
            </w:pPr>
            <w:r w:rsidRPr="008D2ECF">
              <w:rPr>
                <w:rFonts w:ascii="Calibri" w:hAnsi="Calibri" w:cs="Calibri"/>
                <w:b/>
                <w:sz w:val="22"/>
                <w:szCs w:val="22"/>
              </w:rPr>
              <w:t>SEGURIDAD Y SALUD OCUPACIONAL</w:t>
            </w:r>
          </w:p>
          <w:p w:rsidR="00653B3F" w:rsidRPr="00BA0CEC" w:rsidRDefault="00653B3F" w:rsidP="00CD4008">
            <w:pPr>
              <w:autoSpaceDE w:val="0"/>
              <w:autoSpaceDN w:val="0"/>
              <w:adjustRightInd w:val="0"/>
              <w:jc w:val="both"/>
              <w:rPr>
                <w:rFonts w:ascii="Calibri" w:hAnsi="Calibri" w:cs="Calibri"/>
                <w:sz w:val="22"/>
                <w:szCs w:val="22"/>
              </w:rPr>
            </w:pPr>
          </w:p>
          <w:p w:rsidR="00653B3F" w:rsidRPr="00BA0CEC" w:rsidRDefault="00653B3F" w:rsidP="00CD4008">
            <w:p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La Empresa adjudicada de la provisión de “BIENES” deberá cumplir con los estándares de Seguridad Industrial y Salud Ocupacional de YPFB. </w:t>
            </w:r>
          </w:p>
          <w:p w:rsidR="00653B3F" w:rsidRPr="00BA0CEC" w:rsidRDefault="00653B3F" w:rsidP="00CD4008">
            <w:pPr>
              <w:autoSpaceDE w:val="0"/>
              <w:autoSpaceDN w:val="0"/>
              <w:adjustRightInd w:val="0"/>
              <w:jc w:val="both"/>
              <w:rPr>
                <w:rFonts w:ascii="Calibri" w:hAnsi="Calibri" w:cs="Calibri"/>
                <w:sz w:val="22"/>
                <w:szCs w:val="22"/>
              </w:rPr>
            </w:pPr>
          </w:p>
          <w:p w:rsidR="00653B3F" w:rsidRPr="008D2ECF" w:rsidRDefault="00653B3F" w:rsidP="00CD4008">
            <w:pPr>
              <w:autoSpaceDE w:val="0"/>
              <w:autoSpaceDN w:val="0"/>
              <w:adjustRightInd w:val="0"/>
              <w:jc w:val="both"/>
              <w:rPr>
                <w:rFonts w:ascii="Calibri" w:hAnsi="Calibri" w:cs="Calibri"/>
                <w:b/>
                <w:sz w:val="22"/>
                <w:szCs w:val="22"/>
              </w:rPr>
            </w:pPr>
            <w:r w:rsidRPr="008D2ECF">
              <w:rPr>
                <w:rFonts w:ascii="Calibri" w:hAnsi="Calibri" w:cs="Calibri"/>
                <w:b/>
                <w:sz w:val="22"/>
                <w:szCs w:val="22"/>
              </w:rPr>
              <w:t>1.</w:t>
            </w:r>
            <w:r w:rsidRPr="008D2ECF">
              <w:rPr>
                <w:rFonts w:ascii="Calibri" w:hAnsi="Calibri" w:cs="Calibri"/>
                <w:b/>
                <w:sz w:val="22"/>
                <w:szCs w:val="22"/>
              </w:rPr>
              <w:tab/>
              <w:t xml:space="preserve">ASPECTOS GENERALES: </w:t>
            </w:r>
          </w:p>
          <w:p w:rsidR="00653B3F" w:rsidRPr="00BA0CEC" w:rsidRDefault="00653B3F" w:rsidP="00CD4008">
            <w:pPr>
              <w:autoSpaceDE w:val="0"/>
              <w:autoSpaceDN w:val="0"/>
              <w:adjustRightInd w:val="0"/>
              <w:jc w:val="both"/>
              <w:rPr>
                <w:rFonts w:ascii="Calibri" w:hAnsi="Calibri" w:cs="Calibri"/>
                <w:sz w:val="22"/>
                <w:szCs w:val="22"/>
              </w:rPr>
            </w:pPr>
            <w:r w:rsidRPr="00BA0CEC">
              <w:rPr>
                <w:rFonts w:ascii="Calibri" w:hAnsi="Calibri" w:cs="Calibri"/>
                <w:sz w:val="22"/>
                <w:szCs w:val="22"/>
              </w:rPr>
              <w:t>Para los procesos de contratación de bienes; en caso de que los mismos sean recibidos directamente en los almacenes de YPFB; no aplica una cláusula específica de SMS.</w:t>
            </w:r>
          </w:p>
          <w:p w:rsidR="00653B3F" w:rsidRPr="00BA0CEC" w:rsidRDefault="00653B3F" w:rsidP="00CD4008">
            <w:p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Excepto lo establecido en adelante: </w:t>
            </w:r>
          </w:p>
          <w:p w:rsidR="00653B3F" w:rsidRPr="00BA0CEC" w:rsidRDefault="00653B3F" w:rsidP="00CD4008">
            <w:pPr>
              <w:autoSpaceDE w:val="0"/>
              <w:autoSpaceDN w:val="0"/>
              <w:adjustRightInd w:val="0"/>
              <w:jc w:val="both"/>
              <w:rPr>
                <w:rFonts w:ascii="Calibri" w:hAnsi="Calibri" w:cs="Calibri"/>
                <w:sz w:val="22"/>
                <w:szCs w:val="22"/>
              </w:rPr>
            </w:pPr>
          </w:p>
          <w:p w:rsidR="00653B3F" w:rsidRPr="008D2ECF" w:rsidRDefault="00653B3F" w:rsidP="00CD4008">
            <w:pPr>
              <w:autoSpaceDE w:val="0"/>
              <w:autoSpaceDN w:val="0"/>
              <w:adjustRightInd w:val="0"/>
              <w:jc w:val="both"/>
              <w:rPr>
                <w:rFonts w:ascii="Calibri" w:hAnsi="Calibri" w:cs="Calibri"/>
                <w:b/>
                <w:sz w:val="22"/>
                <w:szCs w:val="22"/>
              </w:rPr>
            </w:pPr>
            <w:r w:rsidRPr="008D2ECF">
              <w:rPr>
                <w:rFonts w:ascii="Calibri" w:hAnsi="Calibri" w:cs="Calibri"/>
                <w:b/>
                <w:sz w:val="22"/>
                <w:szCs w:val="22"/>
              </w:rPr>
              <w:t>2.</w:t>
            </w:r>
            <w:r w:rsidRPr="008D2ECF">
              <w:rPr>
                <w:rFonts w:ascii="Calibri" w:hAnsi="Calibri" w:cs="Calibri"/>
                <w:b/>
                <w:sz w:val="22"/>
                <w:szCs w:val="22"/>
              </w:rPr>
              <w:tab/>
              <w:t xml:space="preserve">RECOMENDACIONES: </w:t>
            </w:r>
          </w:p>
          <w:p w:rsidR="00653B3F" w:rsidRPr="00BA0CEC" w:rsidRDefault="00653B3F" w:rsidP="00CD4008">
            <w:pPr>
              <w:autoSpaceDE w:val="0"/>
              <w:autoSpaceDN w:val="0"/>
              <w:adjustRightInd w:val="0"/>
              <w:jc w:val="both"/>
              <w:rPr>
                <w:rFonts w:ascii="Calibri" w:hAnsi="Calibri" w:cs="Calibri"/>
                <w:sz w:val="22"/>
                <w:szCs w:val="22"/>
              </w:rPr>
            </w:pPr>
            <w:r w:rsidRPr="00BA0CEC">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653B3F" w:rsidRPr="00BA0CEC" w:rsidRDefault="00653B3F" w:rsidP="00CD4008">
            <w:pPr>
              <w:autoSpaceDE w:val="0"/>
              <w:autoSpaceDN w:val="0"/>
              <w:adjustRightInd w:val="0"/>
              <w:jc w:val="both"/>
              <w:rPr>
                <w:rFonts w:ascii="Calibri" w:hAnsi="Calibri" w:cs="Calibri"/>
                <w:sz w:val="22"/>
                <w:szCs w:val="22"/>
              </w:rPr>
            </w:pPr>
          </w:p>
          <w:p w:rsidR="00653B3F" w:rsidRPr="00BA0CEC" w:rsidRDefault="00653B3F" w:rsidP="00653B3F">
            <w:pPr>
              <w:numPr>
                <w:ilvl w:val="0"/>
                <w:numId w:val="51"/>
              </w:num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BA0CEC">
              <w:rPr>
                <w:rFonts w:ascii="Calibri" w:hAnsi="Calibri" w:cs="Calibri"/>
                <w:sz w:val="22"/>
                <w:szCs w:val="22"/>
              </w:rPr>
              <w:t>izaje</w:t>
            </w:r>
            <w:proofErr w:type="spellEnd"/>
            <w:r w:rsidRPr="00BA0CEC">
              <w:rPr>
                <w:rFonts w:ascii="Calibri" w:hAnsi="Calibri" w:cs="Calibri"/>
                <w:sz w:val="22"/>
                <w:szCs w:val="22"/>
              </w:rPr>
              <w:t xml:space="preserve"> de cargas (cables, eslingas, estrobos, y otros elementos necesarios para este fin).</w:t>
            </w:r>
          </w:p>
          <w:p w:rsidR="00653B3F" w:rsidRPr="00BA0CEC" w:rsidRDefault="00653B3F" w:rsidP="00653B3F">
            <w:pPr>
              <w:numPr>
                <w:ilvl w:val="0"/>
                <w:numId w:val="51"/>
              </w:numPr>
              <w:autoSpaceDE w:val="0"/>
              <w:autoSpaceDN w:val="0"/>
              <w:adjustRightInd w:val="0"/>
              <w:jc w:val="both"/>
              <w:rPr>
                <w:rFonts w:ascii="Calibri" w:hAnsi="Calibri" w:cs="Calibri"/>
                <w:sz w:val="22"/>
                <w:szCs w:val="22"/>
              </w:rPr>
            </w:pPr>
            <w:r w:rsidRPr="00BA0CEC">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53B3F" w:rsidRPr="00BA0CEC" w:rsidRDefault="00653B3F" w:rsidP="00653B3F">
            <w:pPr>
              <w:numPr>
                <w:ilvl w:val="0"/>
                <w:numId w:val="51"/>
              </w:numPr>
              <w:autoSpaceDE w:val="0"/>
              <w:autoSpaceDN w:val="0"/>
              <w:adjustRightInd w:val="0"/>
              <w:jc w:val="both"/>
              <w:rPr>
                <w:rFonts w:ascii="Calibri" w:hAnsi="Calibri" w:cs="Calibri"/>
                <w:sz w:val="22"/>
                <w:szCs w:val="22"/>
              </w:rPr>
            </w:pPr>
            <w:r w:rsidRPr="00BA0CEC">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653B3F" w:rsidRPr="008A7444" w:rsidRDefault="00653B3F" w:rsidP="00CD4008">
            <w:pPr>
              <w:autoSpaceDE w:val="0"/>
              <w:autoSpaceDN w:val="0"/>
              <w:adjustRightInd w:val="0"/>
              <w:jc w:val="both"/>
              <w:rPr>
                <w:rFonts w:ascii="Calibri" w:hAnsi="Calibri" w:cs="Calibri"/>
                <w:sz w:val="22"/>
                <w:szCs w:val="22"/>
              </w:rPr>
            </w:pPr>
          </w:p>
        </w:tc>
      </w:tr>
    </w:tbl>
    <w:p w:rsidR="00706DE3" w:rsidRPr="00FD291B" w:rsidRDefault="00706DE3" w:rsidP="00706DE3">
      <w:pPr>
        <w:jc w:val="both"/>
        <w:rPr>
          <w:rFonts w:ascii="Verdana" w:hAnsi="Verdana" w:cs="Verdana"/>
          <w:b/>
          <w:bCs/>
          <w:color w:val="000000"/>
          <w:sz w:val="18"/>
          <w:szCs w:val="18"/>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AB7B8A" w:rsidRDefault="00AB7B8A" w:rsidP="003A382A">
      <w:pPr>
        <w:jc w:val="center"/>
        <w:rPr>
          <w:rFonts w:asciiTheme="minorHAnsi" w:hAnsiTheme="minorHAnsi" w:cstheme="minorHAnsi"/>
          <w:b/>
          <w:sz w:val="22"/>
          <w:szCs w:val="22"/>
        </w:rPr>
      </w:pPr>
    </w:p>
    <w:p w:rsidR="00AB7B8A" w:rsidRDefault="00AB7B8A" w:rsidP="003A382A">
      <w:pPr>
        <w:jc w:val="center"/>
        <w:rPr>
          <w:rFonts w:asciiTheme="minorHAnsi" w:hAnsiTheme="minorHAnsi" w:cstheme="minorHAnsi"/>
          <w:b/>
          <w:sz w:val="22"/>
          <w:szCs w:val="22"/>
        </w:rPr>
      </w:pPr>
    </w:p>
    <w:p w:rsidR="00AB7B8A" w:rsidRDefault="00AB7B8A" w:rsidP="003A382A">
      <w:pPr>
        <w:jc w:val="center"/>
        <w:rPr>
          <w:rFonts w:asciiTheme="minorHAnsi" w:hAnsiTheme="minorHAnsi" w:cstheme="minorHAnsi"/>
          <w:b/>
          <w:sz w:val="22"/>
          <w:szCs w:val="22"/>
        </w:rPr>
      </w:pPr>
    </w:p>
    <w:p w:rsidR="00AB7B8A" w:rsidRDefault="00AB7B8A" w:rsidP="003A382A">
      <w:pPr>
        <w:jc w:val="center"/>
        <w:rPr>
          <w:rFonts w:asciiTheme="minorHAnsi" w:hAnsiTheme="minorHAnsi" w:cstheme="minorHAnsi"/>
          <w:b/>
          <w:sz w:val="22"/>
          <w:szCs w:val="22"/>
        </w:rPr>
      </w:pPr>
    </w:p>
    <w:p w:rsidR="00AB7B8A" w:rsidRDefault="00AB7B8A" w:rsidP="003A382A">
      <w:pPr>
        <w:jc w:val="center"/>
        <w:rPr>
          <w:rFonts w:asciiTheme="minorHAnsi" w:hAnsiTheme="minorHAnsi" w:cstheme="minorHAnsi"/>
          <w:b/>
          <w:sz w:val="22"/>
          <w:szCs w:val="22"/>
        </w:rPr>
      </w:pPr>
    </w:p>
    <w:p w:rsidR="00AB7B8A" w:rsidRDefault="00AB7B8A"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4425EF" w:rsidRPr="00386B45" w:rsidTr="00AB7B8A">
        <w:trPr>
          <w:trHeight w:val="518"/>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4425EF" w:rsidRPr="00386B45" w:rsidRDefault="004425EF" w:rsidP="004425EF">
            <w:pPr>
              <w:pStyle w:val="Prrafodelista"/>
              <w:ind w:left="0"/>
              <w:jc w:val="center"/>
              <w:rPr>
                <w:rFonts w:ascii="Calibri" w:hAnsi="Calibri" w:cs="Calibri"/>
                <w:b/>
                <w:sz w:val="22"/>
                <w:szCs w:val="22"/>
                <w:lang w:val="es-ES_tradnl"/>
              </w:rPr>
            </w:pPr>
            <w:r w:rsidRPr="004425EF">
              <w:rPr>
                <w:rFonts w:ascii="Calibri" w:hAnsi="Calibri" w:cs="Calibri"/>
                <w:b/>
                <w:sz w:val="22"/>
                <w:lang w:val="es-ES_tradnl"/>
              </w:rPr>
              <w:t>VALIDACIÓN DE GARANTIAS FINANCIERAS</w:t>
            </w:r>
          </w:p>
        </w:tc>
      </w:tr>
      <w:tr w:rsidR="004425EF" w:rsidRPr="00386B45" w:rsidTr="00AB7B8A">
        <w:trPr>
          <w:trHeight w:val="64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GARANTIA DE SERIEDAD DE PROPUESTA</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Fonts w:ascii="Calibri" w:hAnsi="Calibri" w:cs="Calibri"/>
                <w:color w:val="000000"/>
                <w:sz w:val="22"/>
                <w:szCs w:val="18"/>
                <w:lang w:val="es-BO"/>
              </w:rPr>
              <w:t> </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Fonts w:ascii="Calibri" w:hAnsi="Calibri" w:cs="Calibri"/>
                <w:color w:val="000000"/>
                <w:sz w:val="22"/>
                <w:szCs w:val="18"/>
                <w:lang w:val="es-BO"/>
              </w:rPr>
              <w:t>A elección de la empresa proponente, ésta podrá optar por uno de los siguientes instrumentos financieros:</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Fonts w:ascii="Calibri" w:hAnsi="Calibri" w:cs="Calibri"/>
                <w:color w:val="000000"/>
                <w:sz w:val="22"/>
                <w:szCs w:val="18"/>
                <w:lang w:val="es-BO"/>
              </w:rPr>
              <w:t> </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Boleta de Garantía</w:t>
            </w:r>
            <w:r w:rsidRPr="001C5859">
              <w:rPr>
                <w:rFonts w:ascii="Calibri" w:hAnsi="Calibri" w:cs="Calibri"/>
                <w:color w:val="000000"/>
                <w:sz w:val="22"/>
                <w:szCs w:val="18"/>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653B3F" w:rsidRPr="001C5859" w:rsidRDefault="00653B3F" w:rsidP="001C5859">
            <w:pPr>
              <w:pStyle w:val="NormalWeb"/>
              <w:spacing w:before="0" w:after="0"/>
              <w:jc w:val="both"/>
              <w:rPr>
                <w:rFonts w:ascii="Calibri" w:hAnsi="Calibri" w:cs="Calibri"/>
                <w:color w:val="000000"/>
                <w:sz w:val="22"/>
                <w:szCs w:val="18"/>
                <w:lang w:val="es-BO"/>
              </w:rPr>
            </w:pP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Garantía a Primer Requerimiento</w:t>
            </w:r>
            <w:r w:rsidRPr="001C5859">
              <w:rPr>
                <w:rFonts w:ascii="Calibri" w:hAnsi="Calibri" w:cs="Calibri"/>
                <w:color w:val="000000"/>
                <w:sz w:val="22"/>
                <w:szCs w:val="18"/>
                <w:lang w:val="es-BO"/>
              </w:rPr>
              <w:t>, emitida por una Entidad de Intermediación Financiera</w:t>
            </w:r>
            <w:r w:rsidRPr="001C5859">
              <w:rPr>
                <w:rStyle w:val="apple-converted-space"/>
                <w:rFonts w:ascii="Calibri" w:hAnsi="Calibri" w:cs="Calibri"/>
                <w:color w:val="000000"/>
                <w:sz w:val="22"/>
                <w:szCs w:val="18"/>
                <w:lang w:val="es-BO"/>
              </w:rPr>
              <w:t> </w:t>
            </w:r>
            <w:r w:rsidRPr="001C5859">
              <w:rPr>
                <w:rStyle w:val="Textoennegrita"/>
                <w:rFonts w:ascii="Calibri" w:hAnsi="Calibri" w:cs="Calibri"/>
                <w:color w:val="000000"/>
                <w:sz w:val="22"/>
                <w:szCs w:val="18"/>
                <w:lang w:val="es-BO"/>
              </w:rPr>
              <w:t>(Bancaria)</w:t>
            </w:r>
            <w:r w:rsidRPr="001C5859">
              <w:rPr>
                <w:rStyle w:val="apple-converted-space"/>
                <w:rFonts w:ascii="Calibri" w:hAnsi="Calibri" w:cs="Calibri"/>
                <w:color w:val="000000"/>
                <w:sz w:val="22"/>
                <w:szCs w:val="18"/>
                <w:lang w:val="es-BO"/>
              </w:rPr>
              <w:t> </w:t>
            </w:r>
            <w:r w:rsidRPr="001C5859">
              <w:rPr>
                <w:rFonts w:ascii="Calibri" w:hAnsi="Calibri" w:cs="Calibri"/>
                <w:color w:val="000000"/>
                <w:sz w:val="22"/>
                <w:szCs w:val="18"/>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Fonts w:ascii="Calibri" w:hAnsi="Calibri" w:cs="Calibri"/>
                <w:color w:val="000000"/>
                <w:sz w:val="22"/>
                <w:szCs w:val="18"/>
                <w:lang w:val="es-BO"/>
              </w:rPr>
              <w:t> </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GARANTIA DE CUMPLIMIENTO DE CONTRATO</w:t>
            </w:r>
          </w:p>
          <w:p w:rsidR="00653B3F" w:rsidRPr="001C5859" w:rsidRDefault="00653B3F" w:rsidP="001C5859">
            <w:pPr>
              <w:pStyle w:val="NormalWeb"/>
              <w:spacing w:before="0" w:after="0"/>
              <w:jc w:val="both"/>
              <w:rPr>
                <w:rFonts w:ascii="Calibri" w:hAnsi="Calibri" w:cs="Calibri"/>
                <w:color w:val="000000"/>
                <w:sz w:val="22"/>
                <w:szCs w:val="18"/>
                <w:lang w:val="es-BO"/>
              </w:rPr>
            </w:pP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Fonts w:ascii="Calibri" w:hAnsi="Calibri" w:cs="Calibri"/>
                <w:color w:val="000000"/>
                <w:sz w:val="22"/>
                <w:szCs w:val="18"/>
                <w:lang w:val="es-BO"/>
              </w:rPr>
              <w:t>A elección de la empresa adjudicada esta podrá optar por uno de los siguientes instrumentos financieros:</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Boleta de Garantía</w:t>
            </w:r>
            <w:r w:rsidRPr="001C5859">
              <w:rPr>
                <w:rStyle w:val="Textoennegrita"/>
                <w:rFonts w:ascii="Calibri" w:hAnsi="Calibri" w:cs="Calibri"/>
                <w:color w:val="000000"/>
                <w:sz w:val="22"/>
                <w:szCs w:val="18"/>
                <w:lang w:val="es-BO"/>
              </w:rPr>
              <w:t>,</w:t>
            </w:r>
            <w:r w:rsidRPr="001C5859">
              <w:rPr>
                <w:rStyle w:val="apple-converted-space"/>
                <w:rFonts w:ascii="Calibri" w:hAnsi="Calibri" w:cs="Calibri"/>
                <w:b/>
                <w:bCs/>
                <w:color w:val="000000"/>
                <w:sz w:val="22"/>
                <w:szCs w:val="18"/>
                <w:lang w:val="es-BO"/>
              </w:rPr>
              <w:t> </w:t>
            </w:r>
            <w:r w:rsidRPr="001C5859">
              <w:rPr>
                <w:rFonts w:ascii="Calibri" w:hAnsi="Calibri" w:cs="Calibri"/>
                <w:color w:val="000000"/>
                <w:sz w:val="22"/>
                <w:szCs w:val="18"/>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653B3F" w:rsidRPr="001C5859" w:rsidRDefault="00653B3F" w:rsidP="001C5859">
            <w:pPr>
              <w:pStyle w:val="NormalWeb"/>
              <w:spacing w:before="0" w:after="0"/>
              <w:jc w:val="both"/>
              <w:rPr>
                <w:rFonts w:ascii="Calibri" w:hAnsi="Calibri" w:cs="Calibri"/>
                <w:color w:val="000000"/>
                <w:sz w:val="22"/>
                <w:szCs w:val="18"/>
                <w:lang w:val="es-BO"/>
              </w:rPr>
            </w:pPr>
            <w:r w:rsidRPr="001C5859">
              <w:rPr>
                <w:rStyle w:val="Textoennegrita"/>
                <w:rFonts w:ascii="Calibri" w:hAnsi="Calibri" w:cs="Calibri"/>
                <w:color w:val="000000"/>
                <w:sz w:val="22"/>
                <w:szCs w:val="18"/>
                <w:u w:val="single"/>
                <w:lang w:val="es-ES"/>
              </w:rPr>
              <w:t> </w:t>
            </w:r>
          </w:p>
          <w:p w:rsidR="004425EF" w:rsidRPr="00F25E98" w:rsidRDefault="00653B3F" w:rsidP="001C5859">
            <w:pPr>
              <w:autoSpaceDE w:val="0"/>
              <w:autoSpaceDN w:val="0"/>
              <w:adjustRightInd w:val="0"/>
              <w:jc w:val="both"/>
              <w:rPr>
                <w:rFonts w:ascii="Calibri" w:hAnsi="Calibri" w:cs="Calibri"/>
                <w:sz w:val="22"/>
                <w:szCs w:val="22"/>
                <w:lang w:val="es-MX"/>
              </w:rPr>
            </w:pPr>
            <w:r w:rsidRPr="001C5859">
              <w:rPr>
                <w:rStyle w:val="Textoennegrita"/>
                <w:rFonts w:ascii="Calibri" w:hAnsi="Calibri" w:cs="Calibri"/>
                <w:color w:val="000000"/>
                <w:sz w:val="22"/>
                <w:szCs w:val="18"/>
                <w:u w:val="single"/>
              </w:rPr>
              <w:t>Garantía a Primer Requerimiento</w:t>
            </w:r>
            <w:r w:rsidRPr="001C5859">
              <w:rPr>
                <w:rFonts w:ascii="Calibri" w:hAnsi="Calibri" w:cs="Calibri"/>
                <w:color w:val="000000"/>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tc>
      </w:tr>
    </w:tbl>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1A165B" w:rsidRDefault="001A165B" w:rsidP="00BD420D">
      <w:pPr>
        <w:jc w:val="center"/>
        <w:rPr>
          <w:rFonts w:asciiTheme="minorHAnsi" w:hAnsiTheme="minorHAnsi" w:cstheme="minorHAnsi"/>
          <w:b/>
          <w:bCs/>
          <w:sz w:val="22"/>
          <w:szCs w:val="22"/>
        </w:rPr>
      </w:pPr>
    </w:p>
    <w:p w:rsidR="00653B3F" w:rsidRDefault="00653B3F" w:rsidP="00BD420D">
      <w:pPr>
        <w:jc w:val="center"/>
        <w:rPr>
          <w:rFonts w:asciiTheme="minorHAnsi" w:hAnsiTheme="minorHAnsi" w:cstheme="minorHAnsi"/>
          <w:b/>
          <w:bCs/>
          <w:sz w:val="22"/>
          <w:szCs w:val="22"/>
        </w:rPr>
      </w:pPr>
    </w:p>
    <w:p w:rsidR="00653B3F" w:rsidRDefault="00653B3F" w:rsidP="00BD420D">
      <w:pPr>
        <w:jc w:val="center"/>
        <w:rPr>
          <w:rFonts w:asciiTheme="minorHAnsi" w:hAnsiTheme="minorHAnsi" w:cstheme="minorHAnsi"/>
          <w:b/>
          <w:bCs/>
          <w:sz w:val="22"/>
          <w:szCs w:val="22"/>
        </w:rPr>
      </w:pPr>
    </w:p>
    <w:p w:rsidR="00653B3F" w:rsidRDefault="00653B3F" w:rsidP="00BD420D">
      <w:pPr>
        <w:jc w:val="center"/>
        <w:rPr>
          <w:rFonts w:asciiTheme="minorHAnsi" w:hAnsiTheme="minorHAnsi" w:cstheme="minorHAnsi"/>
          <w:b/>
          <w:bCs/>
          <w:sz w:val="22"/>
          <w:szCs w:val="22"/>
        </w:rPr>
      </w:pPr>
    </w:p>
    <w:p w:rsidR="00653B3F" w:rsidRDefault="00653B3F" w:rsidP="00BD420D">
      <w:pPr>
        <w:jc w:val="center"/>
        <w:rPr>
          <w:rFonts w:asciiTheme="minorHAnsi" w:hAnsiTheme="minorHAnsi" w:cstheme="minorHAnsi"/>
          <w:b/>
          <w:bCs/>
          <w:sz w:val="22"/>
          <w:szCs w:val="22"/>
        </w:rPr>
      </w:pPr>
    </w:p>
    <w:p w:rsidR="00653B3F" w:rsidRDefault="00653B3F"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9C2">
        <w:trPr>
          <w:trHeight w:val="744"/>
        </w:trPr>
        <w:tc>
          <w:tcPr>
            <w:tcW w:w="8976" w:type="dxa"/>
            <w:shd w:val="clear" w:color="auto" w:fill="auto"/>
            <w:vAlign w:val="center"/>
          </w:tcPr>
          <w:p w:rsidR="00BD420D" w:rsidRPr="006F470A" w:rsidRDefault="00BD420D" w:rsidP="009F39C2">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425EF" w:rsidRPr="009F39C2" w:rsidRDefault="004425EF" w:rsidP="009F39C2">
      <w:pPr>
        <w:ind w:left="3538" w:firstLine="709"/>
        <w:rPr>
          <w:rFonts w:ascii="Calibri" w:hAnsi="Calibri" w:cs="Calibri"/>
          <w:b/>
          <w:sz w:val="22"/>
          <w:szCs w:val="22"/>
          <w:lang w:eastAsia="es-ES"/>
        </w:rPr>
      </w:pPr>
      <w:r w:rsidRPr="009F39C2">
        <w:rPr>
          <w:rFonts w:ascii="Calibri" w:hAnsi="Calibri" w:cs="Calibri"/>
          <w:b/>
          <w:sz w:val="22"/>
          <w:szCs w:val="22"/>
          <w:lang w:eastAsia="es-ES"/>
        </w:rPr>
        <w:t>CONTRATO YPFB/GLC:</w:t>
      </w:r>
    </w:p>
    <w:p w:rsidR="004425EF" w:rsidRPr="009F39C2" w:rsidRDefault="004425EF" w:rsidP="004425EF">
      <w:pPr>
        <w:spacing w:before="120" w:after="120"/>
        <w:ind w:left="5664"/>
        <w:rPr>
          <w:rFonts w:ascii="Calibri" w:hAnsi="Calibri" w:cs="Calibri"/>
          <w:b/>
          <w:sz w:val="22"/>
          <w:szCs w:val="22"/>
          <w:lang w:eastAsia="es-ES"/>
        </w:rPr>
      </w:pPr>
      <w:r w:rsidRPr="009F39C2">
        <w:rPr>
          <w:rFonts w:ascii="Calibri" w:hAnsi="Calibri" w:cs="Calibri"/>
          <w:b/>
          <w:sz w:val="22"/>
          <w:szCs w:val="22"/>
          <w:lang w:eastAsia="es-ES"/>
        </w:rPr>
        <w:t xml:space="preserve">                                                                                   La Paz, </w:t>
      </w:r>
      <w:r w:rsidRPr="009F39C2">
        <w:rPr>
          <w:rFonts w:ascii="Calibri" w:hAnsi="Calibri" w:cs="Calibri"/>
          <w:b/>
          <w:sz w:val="22"/>
          <w:szCs w:val="22"/>
          <w:lang w:eastAsia="es-ES"/>
        </w:rPr>
        <w:tab/>
      </w:r>
    </w:p>
    <w:p w:rsidR="004425EF" w:rsidRPr="009F39C2" w:rsidRDefault="004425EF" w:rsidP="004425EF">
      <w:pPr>
        <w:spacing w:after="120"/>
        <w:jc w:val="center"/>
        <w:rPr>
          <w:rFonts w:ascii="Calibri" w:hAnsi="Calibri" w:cs="Calibri"/>
          <w:b/>
          <w:sz w:val="22"/>
          <w:szCs w:val="22"/>
          <w:lang w:val="es-BO" w:eastAsia="es-ES"/>
        </w:rPr>
      </w:pPr>
      <w:r w:rsidRPr="009F39C2">
        <w:rPr>
          <w:rFonts w:ascii="Calibri" w:hAnsi="Calibri" w:cs="Calibri"/>
          <w:b/>
          <w:sz w:val="22"/>
          <w:szCs w:val="22"/>
          <w:lang w:val="es-BO" w:eastAsia="es-ES"/>
        </w:rPr>
        <w:t>MINUTA DE CONTRATO</w:t>
      </w:r>
    </w:p>
    <w:p w:rsidR="004425EF" w:rsidRPr="009F39C2" w:rsidRDefault="004425EF" w:rsidP="004425EF">
      <w:pPr>
        <w:spacing w:after="120"/>
        <w:jc w:val="both"/>
        <w:rPr>
          <w:rFonts w:ascii="Calibri" w:hAnsi="Calibri" w:cs="Calibri"/>
          <w:b/>
          <w:sz w:val="22"/>
          <w:szCs w:val="22"/>
          <w:lang w:val="es-BO" w:eastAsia="es-ES"/>
        </w:rPr>
      </w:pPr>
      <w:r w:rsidRPr="009F39C2">
        <w:rPr>
          <w:rFonts w:ascii="Calibri" w:hAnsi="Calibri" w:cs="Calibri"/>
          <w:b/>
          <w:sz w:val="22"/>
          <w:szCs w:val="22"/>
          <w:lang w:val="es-BO" w:eastAsia="es-ES"/>
        </w:rPr>
        <w:t>SEÑOR NOTARIO DE GOBIERNO DEL DISTRITO ADMINISTRATIVO DE LA PAZ</w:t>
      </w:r>
    </w:p>
    <w:p w:rsidR="004425EF" w:rsidRPr="009F39C2" w:rsidRDefault="004425EF" w:rsidP="004425EF">
      <w:pPr>
        <w:spacing w:after="120"/>
        <w:jc w:val="both"/>
        <w:rPr>
          <w:rFonts w:ascii="Calibri" w:hAnsi="Calibri" w:cs="Calibri"/>
          <w:bCs/>
          <w:sz w:val="22"/>
          <w:szCs w:val="22"/>
          <w:lang w:val="es-BO" w:eastAsia="es-ES"/>
        </w:rPr>
      </w:pPr>
      <w:r w:rsidRPr="009F39C2">
        <w:rPr>
          <w:rFonts w:ascii="Calibri" w:hAnsi="Calibri" w:cs="Calibri"/>
          <w:sz w:val="22"/>
          <w:szCs w:val="22"/>
          <w:lang w:val="es-BO" w:eastAsia="es-ES"/>
        </w:rPr>
        <w:t xml:space="preserve">En el registro de Escrituras Públicas que corren a su cargo, sírvase usted insertar el presente Contrato de Adquisición de </w:t>
      </w:r>
      <w:r w:rsidRPr="009F39C2">
        <w:rPr>
          <w:rFonts w:ascii="Calibri" w:hAnsi="Calibri" w:cs="Calibri"/>
          <w:b/>
          <w:bCs/>
          <w:sz w:val="22"/>
          <w:szCs w:val="22"/>
          <w:lang w:val="es-BO" w:eastAsia="es-ES"/>
        </w:rPr>
        <w:t>“</w:t>
      </w:r>
      <w:r w:rsidRPr="009F39C2">
        <w:rPr>
          <w:rFonts w:ascii="Calibri" w:hAnsi="Calibri" w:cs="Calibri"/>
          <w:b/>
          <w:sz w:val="22"/>
          <w:szCs w:val="22"/>
          <w:lang w:eastAsia="es-ES"/>
        </w:rPr>
        <w:t>___________________</w:t>
      </w:r>
      <w:r w:rsidRPr="009F39C2">
        <w:rPr>
          <w:rFonts w:ascii="Calibri" w:hAnsi="Calibri" w:cs="Calibri"/>
          <w:b/>
          <w:bCs/>
          <w:sz w:val="22"/>
          <w:szCs w:val="22"/>
          <w:lang w:val="es-BO" w:eastAsia="es-ES"/>
        </w:rPr>
        <w:t>”</w:t>
      </w:r>
      <w:r w:rsidRPr="009F39C2">
        <w:rPr>
          <w:rFonts w:ascii="Calibri" w:hAnsi="Calibri" w:cs="Calibri"/>
          <w:sz w:val="22"/>
          <w:szCs w:val="22"/>
          <w:lang w:val="es-BO" w:eastAsia="es-ES"/>
        </w:rPr>
        <w:t>,</w:t>
      </w:r>
      <w:r w:rsidRPr="009F39C2">
        <w:rPr>
          <w:rFonts w:ascii="Calibri" w:hAnsi="Calibri" w:cs="Calibri"/>
          <w:i/>
          <w:sz w:val="22"/>
          <w:szCs w:val="22"/>
          <w:lang w:val="es-BO" w:eastAsia="es-ES"/>
        </w:rPr>
        <w:t xml:space="preserve"> </w:t>
      </w:r>
      <w:r w:rsidRPr="009F39C2">
        <w:rPr>
          <w:rFonts w:ascii="Calibri" w:hAnsi="Calibri" w:cs="Calibri"/>
          <w:sz w:val="22"/>
          <w:szCs w:val="22"/>
          <w:lang w:val="es-BO" w:eastAsia="es-ES"/>
        </w:rPr>
        <w:t>sujeto a los siguientes términos y condiciones: </w:t>
      </w:r>
      <w:r w:rsidRPr="009F39C2">
        <w:rPr>
          <w:rFonts w:ascii="Calibri" w:hAnsi="Calibri" w:cs="Calibri"/>
          <w:bCs/>
          <w:sz w:val="22"/>
          <w:szCs w:val="22"/>
          <w:lang w:val="es-BO" w:eastAsia="es-ES"/>
        </w:rPr>
        <w:t> </w:t>
      </w:r>
    </w:p>
    <w:p w:rsidR="004425EF" w:rsidRPr="009F39C2" w:rsidRDefault="004425EF" w:rsidP="004425EF">
      <w:pPr>
        <w:autoSpaceDE w:val="0"/>
        <w:autoSpaceDN w:val="0"/>
        <w:adjustRightInd w:val="0"/>
        <w:spacing w:after="120"/>
        <w:jc w:val="both"/>
        <w:rPr>
          <w:rFonts w:ascii="Calibri" w:hAnsi="Calibri" w:cs="Calibri"/>
          <w:sz w:val="22"/>
          <w:szCs w:val="22"/>
          <w:lang w:eastAsia="es-ES"/>
        </w:rPr>
      </w:pPr>
      <w:r w:rsidRPr="009F39C2">
        <w:rPr>
          <w:rFonts w:ascii="Calibri" w:hAnsi="Calibri" w:cs="Calibri"/>
          <w:b/>
          <w:sz w:val="22"/>
          <w:szCs w:val="22"/>
          <w:u w:val="single"/>
          <w:lang w:eastAsia="es-ES"/>
        </w:rPr>
        <w:t>PRIMERA. (PARTES CONTRATANTES)</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YACIMIENTOS PETROLÍFEROS FISCALES BOLIVIANOS</w:t>
      </w:r>
      <w:r w:rsidRPr="009F39C2">
        <w:rPr>
          <w:rFonts w:ascii="Calibri" w:hAnsi="Calibri" w:cs="Calibri"/>
          <w:sz w:val="22"/>
          <w:szCs w:val="22"/>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9F39C2">
        <w:rPr>
          <w:rFonts w:ascii="Calibri" w:hAnsi="Calibri" w:cs="Calibri"/>
          <w:sz w:val="22"/>
          <w:szCs w:val="22"/>
          <w:lang w:eastAsia="es-ES"/>
        </w:rPr>
        <w:t>en</w:t>
      </w:r>
      <w:proofErr w:type="spellEnd"/>
      <w:r w:rsidRPr="009F39C2">
        <w:rPr>
          <w:rFonts w:ascii="Calibri" w:hAnsi="Calibri" w:cs="Calibri"/>
          <w:sz w:val="22"/>
          <w:szCs w:val="22"/>
          <w:lang w:eastAsia="es-ES"/>
        </w:rPr>
        <w:t xml:space="preserve"> calidad de ______, delegada para la firma del presente Contrato, en mérito a la Resolución Administrativa PRS N° ___ de fecha __ de ____ </w:t>
      </w:r>
      <w:proofErr w:type="spellStart"/>
      <w:r w:rsidRPr="009F39C2">
        <w:rPr>
          <w:rFonts w:ascii="Calibri" w:hAnsi="Calibri" w:cs="Calibri"/>
          <w:sz w:val="22"/>
          <w:szCs w:val="22"/>
          <w:lang w:eastAsia="es-ES"/>
        </w:rPr>
        <w:t>de</w:t>
      </w:r>
      <w:proofErr w:type="spellEnd"/>
      <w:r w:rsidRPr="009F39C2">
        <w:rPr>
          <w:rFonts w:ascii="Calibri" w:hAnsi="Calibri" w:cs="Calibri"/>
          <w:sz w:val="22"/>
          <w:szCs w:val="22"/>
          <w:lang w:eastAsia="es-ES"/>
        </w:rPr>
        <w:t xml:space="preserve"> ___, que en adelante se denominará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____</w:t>
      </w:r>
      <w:r w:rsidRPr="009F39C2">
        <w:rPr>
          <w:rFonts w:ascii="Calibri" w:hAnsi="Calibri" w:cs="Calibri"/>
          <w:sz w:val="22"/>
          <w:szCs w:val="22"/>
          <w:lang w:val="es-ES_tradnl" w:eastAsia="es-ES"/>
        </w:rPr>
        <w:t>, una empresa constituida bajo las leyes del Estado Plurinacional de Bolivia, inscrita en el Registro de Comercio de Bolivia concesionado a FUNDEMPRESA bajo Matrícula Nº ____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con número de identificación tributaria (NIT) ____, con domicilio en ____ N° ___ de la ciudad de ____, representada legalmente por el señor _____ </w:t>
      </w:r>
      <w:r w:rsidRPr="009F39C2">
        <w:rPr>
          <w:rFonts w:ascii="Calibri" w:hAnsi="Calibri" w:cs="Calibri"/>
          <w:sz w:val="22"/>
          <w:szCs w:val="22"/>
          <w:lang w:eastAsia="es-ES"/>
        </w:rPr>
        <w:t xml:space="preserve">con cédula de identidad N° ____ expedida en ____, </w:t>
      </w:r>
      <w:r w:rsidRPr="009F39C2">
        <w:rPr>
          <w:rFonts w:ascii="Calibri" w:hAnsi="Calibri" w:cs="Calibri"/>
          <w:sz w:val="22"/>
          <w:szCs w:val="22"/>
          <w:lang w:val="es-ES_tradnl" w:eastAsia="es-ES"/>
        </w:rPr>
        <w:t xml:space="preserve">en virtud al Testimonio ________ de fecha ___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___, otorgado ante Notaría de Fe Pública/Distrito Judicial de _________, </w:t>
      </w:r>
      <w:r w:rsidRPr="009F39C2">
        <w:rPr>
          <w:rFonts w:ascii="Calibri" w:hAnsi="Calibri" w:cs="Calibri"/>
          <w:sz w:val="22"/>
          <w:szCs w:val="22"/>
          <w:lang w:eastAsia="es-ES"/>
        </w:rPr>
        <w:t xml:space="preserve">que en adelante se denominará el </w:t>
      </w:r>
      <w:r w:rsidRPr="009F39C2">
        <w:rPr>
          <w:rFonts w:ascii="Calibri" w:hAnsi="Calibri" w:cs="Calibri"/>
          <w:b/>
          <w:bCs/>
          <w:sz w:val="22"/>
          <w:szCs w:val="22"/>
          <w:lang w:val="es-ES_tradnl" w:eastAsia="es-ES"/>
        </w:rPr>
        <w:t>PROVEEDOR</w:t>
      </w:r>
      <w:r w:rsidRPr="009F39C2">
        <w:rPr>
          <w:rFonts w:ascii="Calibri" w:hAnsi="Calibri" w:cs="Calibri"/>
          <w:sz w:val="22"/>
          <w:szCs w:val="22"/>
          <w:lang w:eastAsia="es-ES"/>
        </w:rPr>
        <w:t>.</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Tanto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como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podrán ser denominados individualmente e indistintamente como “Parte” o colectivamente “Partes”.</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SEGUNDA.- (ANTECEDENTES LEGALES DEL CONTRATO) </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bCs/>
          <w:sz w:val="22"/>
          <w:szCs w:val="22"/>
          <w:lang w:val="es-BO" w:eastAsia="es-ES"/>
        </w:rPr>
        <w:t xml:space="preserve">2.1. </w:t>
      </w:r>
      <w:r w:rsidRPr="009F39C2">
        <w:rPr>
          <w:rFonts w:ascii="Calibri" w:hAnsi="Calibri" w:cs="Calibri"/>
          <w:b/>
          <w:bCs/>
          <w:sz w:val="22"/>
          <w:szCs w:val="22"/>
          <w:lang w:val="es-BO" w:eastAsia="es-ES"/>
        </w:rPr>
        <w:tab/>
      </w:r>
      <w:r w:rsidRPr="009F39C2">
        <w:rPr>
          <w:rFonts w:ascii="Calibri" w:hAnsi="Calibri" w:cs="Calibri"/>
          <w:sz w:val="22"/>
          <w:szCs w:val="22"/>
          <w:lang w:eastAsia="es-ES"/>
        </w:rPr>
        <w:t>La</w:t>
      </w:r>
      <w:r w:rsidRPr="009F39C2">
        <w:rPr>
          <w:rFonts w:ascii="Calibri" w:hAnsi="Calibri" w:cs="Calibri"/>
          <w:b/>
          <w:sz w:val="22"/>
          <w:szCs w:val="22"/>
          <w:lang w:eastAsia="es-ES"/>
        </w:rPr>
        <w:t xml:space="preserve"> ENTIDAD </w:t>
      </w:r>
      <w:r w:rsidRPr="009F39C2">
        <w:rPr>
          <w:rFonts w:ascii="Calibri" w:hAnsi="Calibri" w:cs="Calibri"/>
          <w:sz w:val="22"/>
          <w:szCs w:val="22"/>
          <w:lang w:eastAsia="es-ES"/>
        </w:rPr>
        <w:t xml:space="preserve">mediante la modalidad de contratación directa </w:t>
      </w:r>
      <w:r w:rsidRPr="009F39C2">
        <w:rPr>
          <w:rFonts w:ascii="Calibri" w:hAnsi="Calibri" w:cs="Calibri"/>
          <w:i/>
          <w:sz w:val="22"/>
          <w:szCs w:val="22"/>
          <w:lang w:eastAsia="es-ES"/>
        </w:rPr>
        <w:t>abreviada/directa/por licitación/menor</w:t>
      </w:r>
      <w:r w:rsidRPr="009F39C2">
        <w:rPr>
          <w:rFonts w:ascii="Calibri" w:hAnsi="Calibri" w:cs="Calibri"/>
          <w:sz w:val="22"/>
          <w:szCs w:val="22"/>
          <w:lang w:eastAsia="es-ES"/>
        </w:rPr>
        <w:t xml:space="preserve"> con código de proceso______, llevó adelante el proceso de contratación para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425EF" w:rsidRPr="009F39C2" w:rsidRDefault="004425EF" w:rsidP="004425EF">
      <w:pPr>
        <w:spacing w:after="120"/>
        <w:ind w:left="567" w:hanging="567"/>
        <w:jc w:val="both"/>
        <w:rPr>
          <w:rFonts w:ascii="Calibri" w:hAnsi="Calibri" w:cs="Calibri"/>
          <w:bCs/>
          <w:sz w:val="22"/>
          <w:szCs w:val="22"/>
          <w:lang w:eastAsia="es-ES"/>
        </w:rPr>
      </w:pPr>
      <w:r w:rsidRPr="009F39C2">
        <w:rPr>
          <w:rFonts w:ascii="Calibri" w:hAnsi="Calibri" w:cs="Calibri"/>
          <w:b/>
          <w:bCs/>
          <w:sz w:val="22"/>
          <w:szCs w:val="22"/>
          <w:lang w:eastAsia="es-ES"/>
        </w:rPr>
        <w:t>2.2.</w:t>
      </w:r>
      <w:r w:rsidRPr="009F39C2">
        <w:rPr>
          <w:rFonts w:ascii="Calibri" w:hAnsi="Calibri" w:cs="Calibri"/>
          <w:bCs/>
          <w:sz w:val="22"/>
          <w:szCs w:val="22"/>
          <w:lang w:eastAsia="es-ES"/>
        </w:rPr>
        <w:tab/>
        <w:t>Por su parte el</w:t>
      </w:r>
      <w:r w:rsidRPr="009F39C2">
        <w:rPr>
          <w:rFonts w:ascii="Calibri" w:hAnsi="Calibri" w:cs="Calibri"/>
          <w:b/>
          <w:bCs/>
          <w:sz w:val="22"/>
          <w:szCs w:val="22"/>
          <w:lang w:eastAsia="es-ES"/>
        </w:rPr>
        <w:t xml:space="preserve"> PROVEEDOR </w:t>
      </w:r>
      <w:r w:rsidRPr="009F39C2">
        <w:rPr>
          <w:rFonts w:ascii="Calibri" w:hAnsi="Calibri" w:cs="Calibri"/>
          <w:bCs/>
          <w:sz w:val="22"/>
          <w:szCs w:val="22"/>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425EF" w:rsidRPr="009F39C2" w:rsidRDefault="004425EF" w:rsidP="004425EF">
      <w:pPr>
        <w:spacing w:after="120"/>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TERCERA.- </w:t>
      </w:r>
      <w:r w:rsidRPr="009F39C2">
        <w:rPr>
          <w:rFonts w:ascii="Calibri" w:hAnsi="Calibri" w:cs="Calibri"/>
          <w:b/>
          <w:sz w:val="22"/>
          <w:szCs w:val="22"/>
          <w:u w:val="single"/>
          <w:lang w:eastAsia="es-ES"/>
        </w:rPr>
        <w:t>(DISPOSICIONES GENERALES)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3.1.</w:t>
      </w:r>
      <w:r w:rsidRPr="009F39C2">
        <w:rPr>
          <w:rFonts w:ascii="Calibri" w:hAnsi="Calibri" w:cs="Calibri"/>
          <w:b/>
          <w:sz w:val="22"/>
          <w:szCs w:val="22"/>
          <w:lang w:eastAsia="es-ES"/>
        </w:rPr>
        <w:tab/>
        <w:t>Definiciones:</w:t>
      </w:r>
      <w:r w:rsidRPr="009F39C2">
        <w:rPr>
          <w:rFonts w:ascii="Calibri" w:hAnsi="Calibri" w:cs="Calibri"/>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1"/>
        <w:gridCol w:w="5967"/>
      </w:tblGrid>
      <w:tr w:rsidR="004425EF" w:rsidRPr="009F39C2" w:rsidTr="009E6195">
        <w:tc>
          <w:tcPr>
            <w:tcW w:w="2522" w:type="dxa"/>
            <w:shd w:val="clear" w:color="auto" w:fill="auto"/>
          </w:tcPr>
          <w:p w:rsidR="004425EF" w:rsidRPr="009F39C2" w:rsidRDefault="004425EF" w:rsidP="009E6195">
            <w:pPr>
              <w:spacing w:after="120"/>
              <w:rPr>
                <w:rFonts w:ascii="Calibri" w:hAnsi="Calibri" w:cs="Calibri"/>
                <w:b/>
                <w:sz w:val="22"/>
                <w:szCs w:val="22"/>
                <w:lang w:eastAsia="es-ES"/>
              </w:rPr>
            </w:pPr>
            <w:r w:rsidRPr="009F39C2">
              <w:rPr>
                <w:rFonts w:ascii="Calibri" w:hAnsi="Calibri" w:cs="Calibri"/>
                <w:b/>
                <w:sz w:val="22"/>
                <w:szCs w:val="22"/>
                <w:lang w:eastAsia="es-ES"/>
              </w:rPr>
              <w:t>Adquisición:</w:t>
            </w:r>
          </w:p>
          <w:p w:rsidR="004425EF" w:rsidRPr="009F39C2" w:rsidRDefault="004425EF" w:rsidP="009E6195">
            <w:pPr>
              <w:spacing w:after="120"/>
              <w:jc w:val="both"/>
              <w:rPr>
                <w:rFonts w:ascii="Calibri" w:hAnsi="Calibri" w:cs="Calibri"/>
                <w:sz w:val="22"/>
                <w:szCs w:val="22"/>
                <w:lang w:eastAsia="es-ES"/>
              </w:rPr>
            </w:pPr>
          </w:p>
        </w:tc>
        <w:tc>
          <w:tcPr>
            <w:tcW w:w="6237" w:type="dxa"/>
            <w:shd w:val="clear" w:color="auto" w:fill="auto"/>
          </w:tcPr>
          <w:p w:rsidR="004425EF" w:rsidRPr="009F39C2" w:rsidRDefault="004425EF" w:rsidP="009E6195">
            <w:pPr>
              <w:spacing w:after="120"/>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Significa la compra de ____, que será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conforme al objeto del </w:t>
            </w:r>
            <w:r w:rsidRPr="009F39C2">
              <w:rPr>
                <w:rFonts w:ascii="Calibri" w:hAnsi="Calibri" w:cs="Calibri"/>
                <w:sz w:val="22"/>
                <w:szCs w:val="22"/>
                <w:lang w:eastAsia="es-ES"/>
              </w:rPr>
              <w:lastRenderedPageBreak/>
              <w:t>presente Contrato, con su personal, materiales y recursos, bajo su exclusiva responsabilidad y riesgo, cumpliendo las previsiones de este Contrato, sus anexos y la Ley Aplicable.</w:t>
            </w:r>
          </w:p>
        </w:tc>
      </w:tr>
      <w:tr w:rsidR="004425EF" w:rsidRPr="009F39C2" w:rsidTr="009E6195">
        <w:tc>
          <w:tcPr>
            <w:tcW w:w="2522" w:type="dxa"/>
            <w:shd w:val="clear" w:color="auto" w:fill="auto"/>
          </w:tcPr>
          <w:p w:rsidR="004425EF" w:rsidRPr="009F39C2" w:rsidRDefault="004425EF" w:rsidP="009E6195">
            <w:pPr>
              <w:spacing w:after="120"/>
              <w:jc w:val="both"/>
              <w:rPr>
                <w:rFonts w:ascii="Calibri" w:hAnsi="Calibri" w:cs="Calibri"/>
                <w:b/>
                <w:sz w:val="22"/>
                <w:szCs w:val="22"/>
                <w:lang w:eastAsia="es-ES"/>
              </w:rPr>
            </w:pPr>
            <w:r w:rsidRPr="009F39C2">
              <w:rPr>
                <w:rFonts w:ascii="Calibri" w:hAnsi="Calibri" w:cs="Calibri"/>
                <w:b/>
                <w:sz w:val="22"/>
                <w:szCs w:val="22"/>
                <w:lang w:eastAsia="es-ES"/>
              </w:rPr>
              <w:lastRenderedPageBreak/>
              <w:t>Contrato:</w:t>
            </w:r>
          </w:p>
        </w:tc>
        <w:tc>
          <w:tcPr>
            <w:tcW w:w="6237" w:type="dxa"/>
            <w:shd w:val="clear" w:color="auto" w:fill="auto"/>
          </w:tcPr>
          <w:p w:rsidR="004425EF" w:rsidRPr="009F39C2" w:rsidRDefault="004425EF" w:rsidP="009E6195">
            <w:pPr>
              <w:spacing w:after="120"/>
              <w:jc w:val="both"/>
              <w:rPr>
                <w:rFonts w:ascii="Calibri" w:hAnsi="Calibri" w:cs="Calibri"/>
                <w:sz w:val="22"/>
                <w:szCs w:val="22"/>
                <w:lang w:eastAsia="es-ES"/>
              </w:rPr>
            </w:pPr>
            <w:r w:rsidRPr="009F39C2">
              <w:rPr>
                <w:rFonts w:ascii="Calibri" w:hAnsi="Calibri" w:cs="Calibri"/>
                <w:sz w:val="22"/>
                <w:szCs w:val="22"/>
                <w:lang w:eastAsia="es-ES"/>
              </w:rPr>
              <w:t>Es el presente documento celebrado entre las Partes, junto con todos los anexos que forman parte integrante del mismo.</w:t>
            </w:r>
          </w:p>
        </w:tc>
      </w:tr>
      <w:tr w:rsidR="004425EF" w:rsidRPr="009F39C2" w:rsidTr="009E6195">
        <w:tc>
          <w:tcPr>
            <w:tcW w:w="2522" w:type="dxa"/>
            <w:shd w:val="clear" w:color="auto" w:fill="auto"/>
          </w:tcPr>
          <w:p w:rsidR="004425EF" w:rsidRPr="009F39C2" w:rsidRDefault="004425EF" w:rsidP="009E6195">
            <w:pPr>
              <w:spacing w:after="120"/>
              <w:rPr>
                <w:rFonts w:ascii="Calibri" w:hAnsi="Calibri" w:cs="Calibri"/>
                <w:b/>
                <w:sz w:val="22"/>
                <w:szCs w:val="22"/>
                <w:lang w:eastAsia="es-ES"/>
              </w:rPr>
            </w:pPr>
            <w:r w:rsidRPr="009F39C2">
              <w:rPr>
                <w:rFonts w:ascii="Calibri" w:hAnsi="Calibri" w:cs="Calibri"/>
                <w:b/>
                <w:sz w:val="22"/>
                <w:szCs w:val="22"/>
                <w:lang w:eastAsia="es-ES"/>
              </w:rPr>
              <w:t>Comité de Recepción:</w:t>
            </w:r>
          </w:p>
        </w:tc>
        <w:tc>
          <w:tcPr>
            <w:tcW w:w="6237" w:type="dxa"/>
            <w:shd w:val="clear" w:color="auto" w:fill="auto"/>
          </w:tcPr>
          <w:p w:rsidR="004425EF" w:rsidRPr="009F39C2" w:rsidRDefault="004425EF" w:rsidP="009E6195">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Son las personas designadas por la Unidad Solicitante, quienes serán responsables de la verificación y recepción de la </w:t>
            </w:r>
            <w:r w:rsidRPr="009F39C2">
              <w:rPr>
                <w:rFonts w:ascii="Calibri" w:hAnsi="Calibri" w:cs="Calibri"/>
                <w:sz w:val="22"/>
                <w:szCs w:val="22"/>
                <w:lang w:val="es-ES_tradnl" w:eastAsia="es-ES"/>
              </w:rPr>
              <w:t>Adquisición</w:t>
            </w:r>
            <w:r w:rsidRPr="009F39C2">
              <w:rPr>
                <w:rFonts w:ascii="Calibri" w:hAnsi="Calibri" w:cs="Calibri"/>
                <w:sz w:val="22"/>
                <w:szCs w:val="22"/>
                <w:lang w:eastAsia="es-ES"/>
              </w:rPr>
              <w:t xml:space="preserve"> a ser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conforme lo establecido en el presente Contrato.</w:t>
            </w:r>
          </w:p>
        </w:tc>
      </w:tr>
      <w:tr w:rsidR="004425EF" w:rsidRPr="009F39C2" w:rsidTr="009E6195">
        <w:tc>
          <w:tcPr>
            <w:tcW w:w="2522" w:type="dxa"/>
            <w:shd w:val="clear" w:color="auto" w:fill="auto"/>
          </w:tcPr>
          <w:p w:rsidR="004425EF" w:rsidRPr="009F39C2" w:rsidRDefault="004425EF" w:rsidP="009E6195">
            <w:pPr>
              <w:spacing w:after="120"/>
              <w:rPr>
                <w:rFonts w:ascii="Calibri" w:hAnsi="Calibri" w:cs="Calibri"/>
                <w:b/>
                <w:sz w:val="22"/>
                <w:szCs w:val="22"/>
                <w:lang w:eastAsia="es-ES"/>
              </w:rPr>
            </w:pPr>
            <w:r w:rsidRPr="009F39C2">
              <w:rPr>
                <w:rFonts w:ascii="Calibri" w:hAnsi="Calibri" w:cs="Calibri"/>
                <w:b/>
                <w:sz w:val="22"/>
                <w:szCs w:val="22"/>
                <w:lang w:eastAsia="es-ES"/>
              </w:rPr>
              <w:t>Ley Aplicable:</w:t>
            </w:r>
            <w:r w:rsidRPr="009F39C2">
              <w:rPr>
                <w:rFonts w:ascii="Calibri" w:hAnsi="Calibri" w:cs="Calibri"/>
                <w:sz w:val="22"/>
                <w:szCs w:val="22"/>
                <w:lang w:eastAsia="es-ES"/>
              </w:rPr>
              <w:tab/>
            </w:r>
          </w:p>
        </w:tc>
        <w:tc>
          <w:tcPr>
            <w:tcW w:w="6237" w:type="dxa"/>
            <w:shd w:val="clear" w:color="auto" w:fill="auto"/>
          </w:tcPr>
          <w:p w:rsidR="004425EF" w:rsidRPr="009F39C2" w:rsidRDefault="004425EF" w:rsidP="009E6195">
            <w:pPr>
              <w:spacing w:after="120"/>
              <w:jc w:val="both"/>
              <w:rPr>
                <w:rFonts w:ascii="Calibri" w:hAnsi="Calibri" w:cs="Calibri"/>
                <w:sz w:val="22"/>
                <w:szCs w:val="22"/>
                <w:lang w:eastAsia="es-ES"/>
              </w:rPr>
            </w:pPr>
            <w:r w:rsidRPr="009F39C2">
              <w:rPr>
                <w:rFonts w:ascii="Calibri" w:hAnsi="Calibri" w:cs="Calibri"/>
                <w:sz w:val="22"/>
                <w:szCs w:val="22"/>
                <w:lang w:eastAsia="es-ES"/>
              </w:rPr>
              <w:t>Son las normas constitucionales, leyes, decretos supremos y toda otra disposición legal vigente y publicada en el Estado Plurinacional de Bolivia.</w:t>
            </w:r>
          </w:p>
        </w:tc>
      </w:tr>
      <w:tr w:rsidR="004425EF" w:rsidRPr="009F39C2" w:rsidTr="009E6195">
        <w:tc>
          <w:tcPr>
            <w:tcW w:w="2522" w:type="dxa"/>
            <w:shd w:val="clear" w:color="auto" w:fill="auto"/>
          </w:tcPr>
          <w:p w:rsidR="004425EF" w:rsidRPr="009F39C2" w:rsidRDefault="004425EF" w:rsidP="009E6195">
            <w:pPr>
              <w:spacing w:after="120"/>
              <w:rPr>
                <w:rFonts w:ascii="Calibri" w:hAnsi="Calibri" w:cs="Calibri"/>
                <w:b/>
                <w:sz w:val="22"/>
                <w:szCs w:val="22"/>
                <w:lang w:eastAsia="es-ES"/>
              </w:rPr>
            </w:pPr>
            <w:r w:rsidRPr="009F39C2">
              <w:rPr>
                <w:rFonts w:ascii="Calibri" w:hAnsi="Calibri" w:cs="Calibri"/>
                <w:b/>
                <w:sz w:val="22"/>
                <w:szCs w:val="22"/>
                <w:lang w:eastAsia="es-ES"/>
              </w:rPr>
              <w:t>Unidad Solicitante:</w:t>
            </w:r>
          </w:p>
        </w:tc>
        <w:tc>
          <w:tcPr>
            <w:tcW w:w="6237" w:type="dxa"/>
            <w:shd w:val="clear" w:color="auto" w:fill="auto"/>
          </w:tcPr>
          <w:p w:rsidR="004425EF" w:rsidRPr="009F39C2" w:rsidRDefault="004425EF" w:rsidP="009E6195">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Es la ______ de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tc>
      </w:tr>
    </w:tbl>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sz w:val="22"/>
          <w:szCs w:val="22"/>
          <w:lang w:eastAsia="es-ES"/>
        </w:rPr>
        <w:t xml:space="preserve">3.2. </w:t>
      </w:r>
      <w:r w:rsidRPr="009F39C2">
        <w:rPr>
          <w:rFonts w:ascii="Calibri" w:hAnsi="Calibri" w:cs="Calibri"/>
          <w:b/>
          <w:sz w:val="22"/>
          <w:szCs w:val="22"/>
          <w:lang w:eastAsia="es-ES"/>
        </w:rPr>
        <w:tab/>
        <w:t xml:space="preserve">Relación entre las Partes: </w:t>
      </w:r>
      <w:r w:rsidRPr="009F39C2">
        <w:rPr>
          <w:rFonts w:ascii="Calibri" w:hAnsi="Calibri" w:cs="Calibri"/>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F39C2">
        <w:rPr>
          <w:rFonts w:ascii="Calibri" w:hAnsi="Calibri" w:cs="Calibri"/>
          <w:b/>
          <w:sz w:val="22"/>
          <w:szCs w:val="22"/>
          <w:lang w:eastAsia="es-ES"/>
        </w:rPr>
        <w:t>PROVEEDOR</w:t>
      </w:r>
      <w:r w:rsidRPr="009F39C2">
        <w:rPr>
          <w:rFonts w:ascii="Calibri" w:hAnsi="Calibri" w:cs="Calibri"/>
          <w:sz w:val="22"/>
          <w:szCs w:val="22"/>
          <w:lang w:eastAsia="es-ES"/>
        </w:rPr>
        <w:t>, quien será plenamente responsable por todos los aspectos relacionados con este Contrato y la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3.3.</w:t>
      </w:r>
      <w:r w:rsidRPr="009F39C2">
        <w:rPr>
          <w:rFonts w:ascii="Calibri" w:hAnsi="Calibri" w:cs="Calibri"/>
          <w:sz w:val="22"/>
          <w:szCs w:val="22"/>
          <w:lang w:eastAsia="es-ES"/>
        </w:rPr>
        <w:tab/>
      </w:r>
      <w:r w:rsidRPr="009F39C2">
        <w:rPr>
          <w:rFonts w:ascii="Calibri" w:hAnsi="Calibri" w:cs="Calibri"/>
          <w:b/>
          <w:sz w:val="22"/>
          <w:szCs w:val="22"/>
          <w:lang w:eastAsia="es-ES"/>
        </w:rPr>
        <w:t>Ley que rige el Contrato:</w:t>
      </w:r>
      <w:r w:rsidRPr="009F39C2">
        <w:rPr>
          <w:rFonts w:ascii="Calibri" w:hAnsi="Calibri" w:cs="Calibri"/>
          <w:sz w:val="22"/>
          <w:szCs w:val="22"/>
          <w:lang w:eastAsia="es-ES"/>
        </w:rPr>
        <w:t xml:space="preserve"> Este Contrato, su significado e interpretación y la relación que crea entre las Partes se regirá por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3.4.</w:t>
      </w:r>
      <w:r w:rsidRPr="009F39C2">
        <w:rPr>
          <w:rFonts w:ascii="Calibri" w:hAnsi="Calibri" w:cs="Calibri"/>
          <w:sz w:val="22"/>
          <w:szCs w:val="22"/>
          <w:lang w:eastAsia="es-ES"/>
        </w:rPr>
        <w:tab/>
      </w:r>
      <w:r w:rsidRPr="009F39C2">
        <w:rPr>
          <w:rFonts w:ascii="Calibri" w:hAnsi="Calibri" w:cs="Calibri"/>
          <w:b/>
          <w:sz w:val="22"/>
          <w:szCs w:val="22"/>
          <w:lang w:eastAsia="es-ES"/>
        </w:rPr>
        <w:t xml:space="preserve">Idioma: </w:t>
      </w:r>
      <w:r w:rsidRPr="009F39C2">
        <w:rPr>
          <w:rFonts w:ascii="Calibri" w:hAnsi="Calibri" w:cs="Calibri"/>
          <w:sz w:val="22"/>
          <w:szCs w:val="22"/>
          <w:lang w:eastAsia="es-ES"/>
        </w:rPr>
        <w:t>Este Contrato se ha celebrado en castellano, idioma por el que se regirán obligatoriamente todas las materias relacionadas con el mismo o su interpretación.</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3.5.</w:t>
      </w:r>
      <w:r w:rsidRPr="009F39C2">
        <w:rPr>
          <w:rFonts w:ascii="Calibri" w:hAnsi="Calibri" w:cs="Calibri"/>
          <w:sz w:val="22"/>
          <w:szCs w:val="22"/>
          <w:lang w:eastAsia="es-ES"/>
        </w:rPr>
        <w:tab/>
      </w:r>
      <w:r w:rsidRPr="009F39C2">
        <w:rPr>
          <w:rFonts w:ascii="Calibri" w:hAnsi="Calibri" w:cs="Calibri"/>
          <w:b/>
          <w:sz w:val="22"/>
          <w:szCs w:val="22"/>
          <w:lang w:eastAsia="es-ES"/>
        </w:rPr>
        <w:t>Encabezamientos:</w:t>
      </w:r>
      <w:r w:rsidRPr="009F39C2">
        <w:rPr>
          <w:rFonts w:ascii="Calibri" w:hAnsi="Calibri" w:cs="Calibri"/>
          <w:sz w:val="22"/>
          <w:szCs w:val="22"/>
          <w:lang w:eastAsia="es-ES"/>
        </w:rPr>
        <w:t xml:space="preserve"> El contenido de este Contrato no se verá restringido, modificado o afectado por los encabezamientos.</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3.6.</w:t>
      </w:r>
      <w:r w:rsidRPr="009F39C2">
        <w:rPr>
          <w:rFonts w:ascii="Calibri" w:hAnsi="Calibri" w:cs="Calibri"/>
          <w:sz w:val="22"/>
          <w:szCs w:val="22"/>
          <w:lang w:eastAsia="es-ES"/>
        </w:rPr>
        <w:tab/>
      </w:r>
      <w:r w:rsidRPr="009F39C2">
        <w:rPr>
          <w:rFonts w:ascii="Calibri" w:hAnsi="Calibri" w:cs="Calibri"/>
          <w:b/>
          <w:sz w:val="22"/>
          <w:szCs w:val="22"/>
          <w:lang w:eastAsia="es-ES"/>
        </w:rPr>
        <w:t>Totalidad del acuerdo:</w:t>
      </w:r>
      <w:r w:rsidRPr="009F39C2">
        <w:rPr>
          <w:rFonts w:ascii="Calibri" w:hAnsi="Calibri" w:cs="Calibri"/>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3.7.</w:t>
      </w:r>
      <w:r w:rsidRPr="009F39C2">
        <w:rPr>
          <w:rFonts w:ascii="Calibri" w:hAnsi="Calibri" w:cs="Calibri"/>
          <w:sz w:val="22"/>
          <w:szCs w:val="22"/>
          <w:lang w:eastAsia="es-ES"/>
        </w:rPr>
        <w:tab/>
      </w:r>
      <w:r w:rsidRPr="009F39C2">
        <w:rPr>
          <w:rFonts w:ascii="Calibri" w:hAnsi="Calibri" w:cs="Calibri"/>
          <w:b/>
          <w:sz w:val="22"/>
          <w:szCs w:val="22"/>
          <w:lang w:eastAsia="es-ES"/>
        </w:rPr>
        <w:t>Plazos:</w:t>
      </w:r>
      <w:r w:rsidRPr="009F39C2">
        <w:rPr>
          <w:rFonts w:ascii="Calibri" w:hAnsi="Calibri" w:cs="Calibri"/>
          <w:sz w:val="22"/>
          <w:szCs w:val="22"/>
          <w:lang w:eastAsia="es-ES"/>
        </w:rPr>
        <w:t xml:space="preserve"> Todos los plazos establecidos en este Contrato y sus anexos se entenderán como días calendario, salvo indicación expresa en contrario.</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3.8.</w:t>
      </w:r>
      <w:r w:rsidRPr="009F39C2">
        <w:rPr>
          <w:rFonts w:ascii="Calibri" w:hAnsi="Calibri" w:cs="Calibri"/>
          <w:sz w:val="22"/>
          <w:szCs w:val="22"/>
          <w:lang w:eastAsia="es-ES"/>
        </w:rPr>
        <w:tab/>
      </w:r>
      <w:r w:rsidRPr="009F39C2">
        <w:rPr>
          <w:rFonts w:ascii="Calibri" w:hAnsi="Calibri" w:cs="Calibri"/>
          <w:b/>
          <w:sz w:val="22"/>
          <w:szCs w:val="22"/>
          <w:lang w:eastAsia="es-ES"/>
        </w:rPr>
        <w:t>Mayúsculas:</w:t>
      </w:r>
      <w:r w:rsidRPr="009F39C2">
        <w:rPr>
          <w:rFonts w:ascii="Calibri" w:hAnsi="Calibri" w:cs="Calibri"/>
          <w:sz w:val="22"/>
          <w:szCs w:val="22"/>
          <w:lang w:eastAsia="es-ES"/>
        </w:rPr>
        <w:t xml:space="preserve"> El uso de las mayúsculas se entenderá conforme a las denominaciones otorgadas en este instrumento, o de acuerdo a su contexto, usando indistintamente en plural o singular.</w:t>
      </w:r>
    </w:p>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bCs/>
          <w:sz w:val="22"/>
          <w:szCs w:val="22"/>
          <w:lang w:eastAsia="es-ES"/>
        </w:rPr>
        <w:t>3.9.</w:t>
      </w:r>
      <w:r w:rsidRPr="009F39C2">
        <w:rPr>
          <w:rFonts w:ascii="Calibri" w:hAnsi="Calibri" w:cs="Calibri"/>
          <w:b/>
          <w:bCs/>
          <w:sz w:val="22"/>
          <w:szCs w:val="22"/>
          <w:lang w:eastAsia="es-ES"/>
        </w:rPr>
        <w:tab/>
        <w:t xml:space="preserve">Discrepancias: </w:t>
      </w:r>
      <w:r w:rsidRPr="009F39C2">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425EF" w:rsidRPr="009F39C2" w:rsidRDefault="004425EF" w:rsidP="004425EF">
      <w:pPr>
        <w:spacing w:after="120"/>
        <w:ind w:left="709" w:hanging="709"/>
        <w:jc w:val="both"/>
        <w:rPr>
          <w:rFonts w:ascii="Calibri" w:hAnsi="Calibri" w:cs="Calibri"/>
          <w:sz w:val="22"/>
          <w:szCs w:val="22"/>
          <w:u w:val="single"/>
          <w:lang w:eastAsia="es-ES"/>
        </w:rPr>
      </w:pPr>
      <w:r w:rsidRPr="009F39C2">
        <w:rPr>
          <w:rFonts w:ascii="Calibri" w:hAnsi="Calibri" w:cs="Calibri"/>
          <w:b/>
          <w:bCs/>
          <w:sz w:val="22"/>
          <w:szCs w:val="22"/>
          <w:u w:val="single"/>
          <w:lang w:eastAsia="es-ES"/>
        </w:rPr>
        <w:t>CUARTA.</w:t>
      </w:r>
      <w:r w:rsidRPr="009F39C2">
        <w:rPr>
          <w:rFonts w:ascii="Calibri" w:hAnsi="Calibri" w:cs="Calibri"/>
          <w:sz w:val="22"/>
          <w:szCs w:val="22"/>
          <w:u w:val="single"/>
          <w:lang w:eastAsia="es-ES"/>
        </w:rPr>
        <w:t xml:space="preserve">- </w:t>
      </w:r>
      <w:r w:rsidRPr="009F39C2">
        <w:rPr>
          <w:rFonts w:ascii="Calibri" w:hAnsi="Calibri" w:cs="Calibri"/>
          <w:b/>
          <w:sz w:val="22"/>
          <w:szCs w:val="22"/>
          <w:u w:val="single"/>
          <w:lang w:eastAsia="es-ES"/>
        </w:rPr>
        <w:t>(NATURALEZA DEL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bCs/>
          <w:sz w:val="22"/>
          <w:szCs w:val="22"/>
          <w:lang w:eastAsia="es-ES"/>
        </w:rPr>
        <w:t>El presente Contrato es de naturaleza administrativa, por tanto su aplicación e interpretación deberá realizarse en el marco de la normativa legal vigente en el Estado Plurinacional de Bolivia</w:t>
      </w:r>
      <w:r w:rsidRPr="009F39C2">
        <w:rPr>
          <w:rFonts w:ascii="Calibri" w:hAnsi="Calibri" w:cs="Calibri"/>
          <w:b/>
          <w:bCs/>
          <w:sz w:val="22"/>
          <w:szCs w:val="22"/>
          <w:lang w:eastAsia="es-ES"/>
        </w:rPr>
        <w:t>.</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QUINTA.- (DOCUMENTOS DEL CONTRATO)</w:t>
      </w:r>
    </w:p>
    <w:p w:rsidR="004425EF" w:rsidRPr="009F39C2" w:rsidRDefault="004425EF" w:rsidP="004425EF">
      <w:pPr>
        <w:spacing w:after="120"/>
        <w:jc w:val="both"/>
        <w:rPr>
          <w:rFonts w:ascii="Calibri" w:hAnsi="Calibri" w:cs="Calibri"/>
          <w:sz w:val="22"/>
          <w:szCs w:val="22"/>
          <w:lang w:val="es-BO"/>
        </w:rPr>
      </w:pPr>
      <w:r w:rsidRPr="009F39C2">
        <w:rPr>
          <w:rFonts w:ascii="Calibri" w:hAnsi="Calibri" w:cs="Calibri"/>
          <w:sz w:val="22"/>
          <w:szCs w:val="22"/>
          <w:lang w:val="es-BO"/>
        </w:rPr>
        <w:lastRenderedPageBreak/>
        <w:t xml:space="preserve">Forman parte integrante e indivisible del presente Contrato, los anexos que se detallan a continuación y que tienen por finalidad complementarse mutuamente: </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1: Documento de contratación directa</w:t>
      </w:r>
      <w:r w:rsidRPr="009F39C2">
        <w:rPr>
          <w:rFonts w:ascii="Calibri" w:hAnsi="Calibri" w:cs="Calibri"/>
          <w:sz w:val="22"/>
          <w:szCs w:val="22"/>
          <w:lang w:val="es-BO" w:eastAsia="es-ES"/>
        </w:rPr>
        <w:t>.</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2:</w:t>
      </w:r>
      <w:r w:rsidRPr="009F39C2">
        <w:rPr>
          <w:rFonts w:ascii="Calibri" w:hAnsi="Calibri" w:cs="Calibri"/>
          <w:sz w:val="22"/>
          <w:szCs w:val="22"/>
          <w:lang w:val="es-BO" w:eastAsia="es-ES"/>
        </w:rPr>
        <w:t xml:space="preserve"> Propuesta adjudicada (oferta técnica y económica).</w:t>
      </w:r>
    </w:p>
    <w:p w:rsidR="004425EF" w:rsidRPr="009F39C2" w:rsidRDefault="004425EF" w:rsidP="009F39C2">
      <w:pPr>
        <w:ind w:left="567"/>
        <w:jc w:val="both"/>
        <w:rPr>
          <w:rFonts w:ascii="Calibri" w:hAnsi="Calibri" w:cs="Calibri"/>
          <w:sz w:val="22"/>
          <w:szCs w:val="22"/>
          <w:lang w:eastAsia="es-ES"/>
        </w:rPr>
      </w:pPr>
      <w:r w:rsidRPr="009F39C2">
        <w:rPr>
          <w:rFonts w:ascii="Calibri" w:hAnsi="Calibri" w:cs="Calibri"/>
          <w:sz w:val="22"/>
          <w:szCs w:val="22"/>
          <w:lang w:eastAsia="es-ES"/>
        </w:rPr>
        <w:t>Anexo 3: Acta de concertación.</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4: G</w:t>
      </w:r>
      <w:proofErr w:type="spellStart"/>
      <w:r w:rsidR="009F39C2" w:rsidRPr="009F39C2">
        <w:rPr>
          <w:rFonts w:ascii="Calibri" w:hAnsi="Calibri" w:cs="Calibri"/>
          <w:sz w:val="22"/>
          <w:szCs w:val="22"/>
          <w:lang w:val="es-BO" w:eastAsia="es-ES"/>
        </w:rPr>
        <w:t>arantías</w:t>
      </w:r>
      <w:proofErr w:type="spellEnd"/>
      <w:r w:rsidRPr="009F39C2">
        <w:rPr>
          <w:rFonts w:ascii="Calibri" w:hAnsi="Calibri" w:cs="Calibri"/>
          <w:sz w:val="22"/>
          <w:szCs w:val="22"/>
          <w:lang w:val="es-BO" w:eastAsia="es-ES"/>
        </w:rPr>
        <w: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iCs/>
          <w:sz w:val="22"/>
          <w:szCs w:val="22"/>
          <w:lang w:val="es-ES_tradnl" w:eastAsia="es-ES"/>
        </w:rPr>
        <w:t xml:space="preserve">Los documentos detallados anteriormente se encuentran en poder del archivo de la </w:t>
      </w:r>
      <w:r w:rsidRPr="009F39C2">
        <w:rPr>
          <w:rFonts w:ascii="Calibri" w:hAnsi="Calibri" w:cs="Calibri"/>
          <w:b/>
          <w:bCs/>
          <w:iCs/>
          <w:sz w:val="22"/>
          <w:szCs w:val="22"/>
          <w:lang w:val="es-ES_tradnl" w:eastAsia="es-ES"/>
        </w:rPr>
        <w:t>ENTIDAD</w:t>
      </w:r>
      <w:r w:rsidRPr="009F39C2">
        <w:rPr>
          <w:rFonts w:ascii="Calibri" w:hAnsi="Calibri" w:cs="Calibri"/>
          <w:iCs/>
          <w:sz w:val="22"/>
          <w:szCs w:val="22"/>
          <w:lang w:val="es-ES_tradnl" w:eastAsia="es-ES"/>
        </w:rPr>
        <w:t>, no existiendo la necesidad de la protocolización ni presentación de los mismos en Notaría de Gobierno.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SEXTA.- (OBJETO DEL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El objeto del presente Contrato es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xml:space="preserve">, suministrada por el </w:t>
      </w:r>
      <w:r w:rsidRPr="009F39C2">
        <w:rPr>
          <w:rFonts w:ascii="Calibri" w:hAnsi="Calibri" w:cs="Calibri"/>
          <w:b/>
          <w:sz w:val="22"/>
          <w:szCs w:val="22"/>
          <w:lang w:eastAsia="es-ES"/>
        </w:rPr>
        <w:t xml:space="preserve">PROVEEDOR </w:t>
      </w:r>
      <w:r w:rsidRPr="009F39C2">
        <w:rPr>
          <w:rFonts w:ascii="Calibri" w:hAnsi="Calibri" w:cs="Calibri"/>
          <w:sz w:val="22"/>
          <w:szCs w:val="22"/>
          <w:lang w:eastAsia="es-ES"/>
        </w:rPr>
        <w:t>con estricta y absoluta sujeción a este Contrato y en conformidad a los anexos que forman parte integrante e indivisible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SÉPTIMA.- (VIGENCIA Y PLAZO DEL CONTRATO)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7.1. </w:t>
      </w:r>
      <w:r w:rsidRPr="009F39C2">
        <w:rPr>
          <w:rFonts w:ascii="Calibri" w:hAnsi="Calibri" w:cs="Calibri"/>
          <w:b/>
          <w:sz w:val="22"/>
          <w:szCs w:val="22"/>
          <w:lang w:val="es-ES_tradnl" w:eastAsia="es-ES"/>
        </w:rPr>
        <w:tab/>
        <w:t>Vigencia:</w:t>
      </w:r>
    </w:p>
    <w:p w:rsidR="004425EF" w:rsidRPr="009F39C2" w:rsidRDefault="004425EF" w:rsidP="004425EF">
      <w:pPr>
        <w:spacing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tendrá vigencia desde el día de su suscripción por ambas Partes hasta la emisión del acta de cierre de Contrato por parte de la</w:t>
      </w:r>
      <w:r w:rsidRPr="009F39C2">
        <w:rPr>
          <w:rFonts w:ascii="Calibri" w:hAnsi="Calibri" w:cs="Calibri"/>
          <w:b/>
          <w:sz w:val="22"/>
          <w:szCs w:val="22"/>
          <w:lang w:val="es-ES_tradnl" w:eastAsia="es-ES"/>
        </w:rPr>
        <w:t xml:space="preserve"> ENTIDAD</w:t>
      </w:r>
      <w:r w:rsidRPr="009F39C2">
        <w:rPr>
          <w:rFonts w:ascii="Calibri" w:hAnsi="Calibri" w:cs="Calibri"/>
          <w:sz w:val="22"/>
          <w:szCs w:val="22"/>
          <w:lang w:val="es-ES_tradnl" w:eastAsia="es-ES"/>
        </w:rPr>
        <w:t>.</w:t>
      </w:r>
    </w:p>
    <w:p w:rsidR="004425EF" w:rsidRPr="009F39C2" w:rsidRDefault="004425EF" w:rsidP="004425EF">
      <w:pPr>
        <w:spacing w:before="120"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7.2. </w:t>
      </w:r>
      <w:r w:rsidRPr="009F39C2">
        <w:rPr>
          <w:rFonts w:ascii="Calibri" w:hAnsi="Calibri" w:cs="Calibri"/>
          <w:b/>
          <w:sz w:val="22"/>
          <w:szCs w:val="22"/>
          <w:lang w:val="es-ES_tradnl" w:eastAsia="es-ES"/>
        </w:rPr>
        <w:tab/>
        <w:t>Plazo:</w:t>
      </w:r>
    </w:p>
    <w:p w:rsidR="004425EF" w:rsidRPr="009F39C2" w:rsidRDefault="004425EF" w:rsidP="004425EF">
      <w:pPr>
        <w:spacing w:before="120"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bCs/>
          <w:sz w:val="22"/>
          <w:szCs w:val="22"/>
          <w:lang w:val="es-ES_tradnl" w:eastAsia="es-ES"/>
        </w:rPr>
        <w:t xml:space="preserve">PROVEEDOR </w:t>
      </w:r>
      <w:r w:rsidRPr="009F39C2">
        <w:rPr>
          <w:rFonts w:ascii="Calibri" w:hAnsi="Calibri" w:cs="Calibri"/>
          <w:sz w:val="22"/>
          <w:szCs w:val="22"/>
          <w:lang w:val="es-ES_tradnl" w:eastAsia="es-ES"/>
        </w:rPr>
        <w:t xml:space="preserve">entregará la Adquisición en el plazo máximo de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xml:space="preserve"> (</w:t>
      </w:r>
      <w:r w:rsidRPr="009F39C2">
        <w:rPr>
          <w:rFonts w:ascii="Calibri" w:hAnsi="Calibri" w:cs="Calibri"/>
          <w:i/>
          <w:sz w:val="22"/>
          <w:szCs w:val="22"/>
          <w:lang w:val="es-ES_tradnl" w:eastAsia="es-ES"/>
        </w:rPr>
        <w:t>numeral</w:t>
      </w:r>
      <w:r w:rsidRPr="009F39C2">
        <w:rPr>
          <w:rFonts w:ascii="Calibri" w:hAnsi="Calibri" w:cs="Calibri"/>
          <w:sz w:val="22"/>
          <w:szCs w:val="22"/>
          <w:lang w:val="es-ES_tradnl" w:eastAsia="es-ES"/>
        </w:rPr>
        <w:t xml:space="preserve">) días calendario, computables a partir de la instrucción de la Unidad Solicitante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OCTAVA.- </w:t>
      </w:r>
      <w:r w:rsidRPr="009F39C2">
        <w:rPr>
          <w:rFonts w:ascii="Calibri" w:hAnsi="Calibri" w:cs="Calibri"/>
          <w:b/>
          <w:sz w:val="22"/>
          <w:szCs w:val="22"/>
          <w:u w:val="single"/>
          <w:lang w:eastAsia="es-ES"/>
        </w:rPr>
        <w:t>(LUGAR DE ENTREGA)</w:t>
      </w:r>
    </w:p>
    <w:p w:rsidR="004425EF" w:rsidRPr="009F39C2" w:rsidRDefault="004425EF" w:rsidP="004425EF">
      <w:pPr>
        <w:spacing w:before="120" w:after="120"/>
        <w:jc w:val="both"/>
        <w:rPr>
          <w:rFonts w:ascii="Calibri" w:hAnsi="Calibri" w:cs="Calibri"/>
          <w:b/>
          <w:sz w:val="22"/>
          <w:szCs w:val="22"/>
          <w:lang w:val="es-ES_tradnl" w:eastAsia="es-ES"/>
        </w:rPr>
      </w:pPr>
      <w:r w:rsidRPr="009F39C2">
        <w:rPr>
          <w:rFonts w:ascii="Calibri" w:hAnsi="Calibri" w:cs="Calibri"/>
          <w:sz w:val="22"/>
          <w:szCs w:val="22"/>
          <w:lang w:eastAsia="es-ES"/>
        </w:rPr>
        <w:t xml:space="preserve">El  lugar </w:t>
      </w:r>
      <w:r w:rsidRPr="009F39C2">
        <w:rPr>
          <w:rFonts w:ascii="Calibri" w:hAnsi="Calibri" w:cs="Calibri"/>
          <w:sz w:val="22"/>
          <w:szCs w:val="22"/>
          <w:lang w:val="es-ES_tradnl" w:eastAsia="es-ES"/>
        </w:rPr>
        <w:t xml:space="preserve"> de  entrega  de  la  Adquisición  será  en ___________, en coordinación con el Comité de Recepción.</w:t>
      </w:r>
    </w:p>
    <w:p w:rsidR="004425EF" w:rsidRPr="009F39C2" w:rsidRDefault="004425EF" w:rsidP="004425EF">
      <w:pPr>
        <w:spacing w:after="120"/>
        <w:ind w:left="567" w:hanging="567"/>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NOVENA.- (MONTO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monto máximo total propuesto y aceptado por las Partes </w:t>
      </w:r>
      <w:r w:rsidRPr="009F39C2">
        <w:rPr>
          <w:rFonts w:ascii="Calibri" w:hAnsi="Calibri" w:cs="Calibri"/>
          <w:sz w:val="22"/>
          <w:szCs w:val="22"/>
          <w:lang w:val="es-ES_tradnl" w:eastAsia="es-ES"/>
        </w:rPr>
        <w:t>para la ejecución del objeto del presente Contrato</w:t>
      </w:r>
      <w:r w:rsidRPr="009F39C2">
        <w:rPr>
          <w:rFonts w:ascii="Calibri" w:hAnsi="Calibri" w:cs="Calibri"/>
          <w:sz w:val="22"/>
          <w:szCs w:val="22"/>
          <w:lang w:eastAsia="es-ES"/>
        </w:rPr>
        <w:t xml:space="preserve"> es de Bs____ (_____ __/100 </w:t>
      </w:r>
      <w:r w:rsidR="009F39C2" w:rsidRPr="009F39C2">
        <w:rPr>
          <w:rFonts w:ascii="Calibri" w:hAnsi="Calibri" w:cs="Calibri"/>
          <w:sz w:val="22"/>
          <w:szCs w:val="22"/>
          <w:lang w:eastAsia="es-ES"/>
        </w:rPr>
        <w:t>bolivianos</w:t>
      </w:r>
      <w:r w:rsidRPr="009F39C2">
        <w:rPr>
          <w:rFonts w:ascii="Calibri" w:hAnsi="Calibri" w:cs="Calibri"/>
          <w:sz w:val="22"/>
          <w:szCs w:val="22"/>
          <w:lang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efectiva y realmente provista.</w:t>
      </w:r>
    </w:p>
    <w:p w:rsidR="004425EF" w:rsidRPr="009F39C2" w:rsidRDefault="004425EF" w:rsidP="004425EF">
      <w:pPr>
        <w:widowControl w:val="0"/>
        <w:spacing w:before="120" w:after="120"/>
        <w:ind w:hanging="11"/>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a título de revisión de precio o reembolso ni cualquier otro similar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numPr>
          <w:ilvl w:val="1"/>
          <w:numId w:val="0"/>
        </w:numPr>
        <w:tabs>
          <w:tab w:val="num" w:pos="284"/>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por trabajos o servicios adicionales no previstos en el Contrato y que fueran necesarios ejecutar, deberá ser objeto de previo acuerdo escrito entre las Partes. En ningún caso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reconocerá costos por trabajos adicionales que previamente no tuvieran su expresa aprobación y no se haya cumplido con lo establecido en 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(FORMA DE PAGO)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El monto del presente Contrato será pagado de forma ________ y emitido el informe de conformidad por el Comité de Recepción.</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pagos se realizarán vía </w:t>
      </w:r>
      <w:r w:rsidRPr="009F39C2">
        <w:rPr>
          <w:rFonts w:ascii="Calibri" w:hAnsi="Calibri" w:cs="Calibri"/>
          <w:sz w:val="22"/>
          <w:szCs w:val="22"/>
          <w:lang w:eastAsia="es-ES"/>
        </w:rPr>
        <w:t xml:space="preserve">sistema de gestión de pública (SIGEP) </w:t>
      </w:r>
      <w:r w:rsidRPr="009F39C2">
        <w:rPr>
          <w:rFonts w:ascii="Calibri" w:hAnsi="Calibri" w:cs="Calibri"/>
          <w:sz w:val="22"/>
          <w:szCs w:val="22"/>
          <w:lang w:val="es-ES_tradnl" w:eastAsia="es-ES"/>
        </w:rPr>
        <w:t xml:space="preserve">en moneda nacional (bolivianos), debiendo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presentar la siguiente documentación para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Solicitud de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Factura original.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Fotocopia de registro </w:t>
      </w:r>
      <w:r w:rsidRPr="009F39C2">
        <w:rPr>
          <w:rFonts w:ascii="Calibri" w:hAnsi="Calibri" w:cs="Calibri"/>
          <w:sz w:val="22"/>
          <w:szCs w:val="22"/>
          <w:lang w:eastAsia="es-ES"/>
        </w:rPr>
        <w:t>sistema de gestión de pública (SIGEP).</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Cédula de identidad del representante legal.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Fotocopia de número de identificación tributaria (NIT).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iCs/>
          <w:sz w:val="22"/>
          <w:szCs w:val="22"/>
          <w:u w:val="single"/>
          <w:lang w:eastAsia="es-ES"/>
        </w:rPr>
        <w:t xml:space="preserve">DÉCIMA PRIMERA.- (FACTURACIÓN)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La factura debe ser emitida de acuerdo a normativa vigente a nombre de Yacimientos Petrolíferos Fiscales Bolivianos consignando el número de identificación tributaria (NIT) 1020269020.</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 xml:space="preserve">El </w:t>
      </w:r>
      <w:r w:rsidRPr="009F39C2">
        <w:rPr>
          <w:rFonts w:ascii="Calibri" w:hAnsi="Calibri" w:cs="Calibri"/>
          <w:b/>
          <w:iCs/>
          <w:sz w:val="22"/>
          <w:szCs w:val="22"/>
          <w:lang w:eastAsia="es-ES"/>
        </w:rPr>
        <w:t>PROVEEDOR</w:t>
      </w:r>
      <w:r w:rsidRPr="009F39C2">
        <w:rPr>
          <w:rFonts w:ascii="Calibri" w:hAnsi="Calibri" w:cs="Calibri"/>
          <w:iCs/>
          <w:sz w:val="22"/>
          <w:szCs w:val="22"/>
          <w:lang w:eastAsia="es-E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Se deberá emitir la factura por el precio convenio en el Contrato sin deducir las multas ni otros cargos.</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SEGUNDA.- (GARANTÍA DE CUMPLIMIENTO DE CONTRATO)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garantiza el correcto cumplimiento y fiel ejecución del presente Contrato en todas sus partes con la </w:t>
      </w:r>
      <w:r w:rsidRPr="009F39C2">
        <w:rPr>
          <w:rFonts w:ascii="Calibri" w:hAnsi="Calibri" w:cs="Calibri"/>
          <w:i/>
          <w:sz w:val="22"/>
          <w:szCs w:val="22"/>
          <w:lang w:val="es-ES_tradnl" w:eastAsia="es-ES"/>
        </w:rPr>
        <w:t xml:space="preserve">boleta/póliza </w:t>
      </w:r>
      <w:r w:rsidRPr="009F39C2">
        <w:rPr>
          <w:rFonts w:ascii="Calibri" w:hAnsi="Calibri" w:cs="Calibri"/>
          <w:sz w:val="22"/>
          <w:szCs w:val="22"/>
          <w:lang w:val="es-ES_tradnl" w:eastAsia="es-ES"/>
        </w:rPr>
        <w:t xml:space="preserve">de garantía de cumplimiento de contrato Nº _____ emitida por el _____, con vigencia hasta el 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20__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4425EF" w:rsidRPr="009F39C2" w:rsidRDefault="004425EF" w:rsidP="004425EF">
      <w:pPr>
        <w:spacing w:before="120" w:after="120"/>
        <w:ind w:right="-7"/>
        <w:jc w:val="both"/>
        <w:outlineLvl w:val="1"/>
        <w:rPr>
          <w:rFonts w:ascii="Calibri" w:hAnsi="Calibri" w:cs="Calibri"/>
          <w:sz w:val="22"/>
          <w:szCs w:val="22"/>
          <w:lang w:val="es-BO" w:eastAsia="es-ES"/>
        </w:rPr>
      </w:pPr>
      <w:r w:rsidRPr="009F39C2">
        <w:rPr>
          <w:rFonts w:ascii="Calibri" w:hAnsi="Calibri" w:cs="Calibri"/>
          <w:sz w:val="22"/>
          <w:szCs w:val="22"/>
          <w:lang w:val="es-BO" w:eastAsia="es-ES"/>
        </w:rPr>
        <w:t xml:space="preserve">Cualquier incumplimiento contractual en que incurra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dará lugar a la ejecución de la boleta de garantía antes mencionada en favor de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su sólo requerimiento, sin necesidad de ningún trámite o acción judicial.</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tiene la obligación de mantener actualizada la garantía de cumplimiento de Contrato, cuantas veces lo requiera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razones justificadas.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 llevará el control directo de la vigencia de la misma bajo su responsabilidad, dicha garantía estará vigente hasta 60 (sesenta) días calendario adicionales a partir de la recepción de la Adquisición.</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BO" w:eastAsia="es-ES"/>
        </w:rPr>
        <w:t>DÉCIMA TERCERA.- (CLÁUSULA DE SEGUROS)</w:t>
      </w:r>
      <w:r w:rsidRPr="009F39C2">
        <w:rPr>
          <w:rFonts w:ascii="Calibri" w:hAnsi="Calibri" w:cs="Calibri"/>
          <w:b/>
          <w:sz w:val="22"/>
          <w:szCs w:val="22"/>
          <w:lang w:val="es-BO" w:eastAsia="es-ES"/>
        </w:rPr>
        <w:t xml:space="preserve"> </w:t>
      </w:r>
      <w:r w:rsidRPr="009F39C2">
        <w:rPr>
          <w:rFonts w:ascii="Calibri" w:hAnsi="Calibri" w:cs="Calibri"/>
          <w:b/>
          <w:i/>
          <w:sz w:val="22"/>
          <w:szCs w:val="22"/>
          <w:u w:val="single"/>
          <w:lang w:val="es-ES_tradnl" w:eastAsia="es-ES"/>
        </w:rPr>
        <w:t>(de acuerdo a la validación de Seguros)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deberá presentar y mantener vigente de forma ininterrumpida durante todo el periodo del Contrato la póliza de seguro especificada a continuación:</w:t>
      </w:r>
    </w:p>
    <w:p w:rsidR="004425EF" w:rsidRPr="009F39C2" w:rsidRDefault="004425EF" w:rsidP="004425EF">
      <w:p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13.1  Póliza de accidentes personales.</w:t>
      </w:r>
    </w:p>
    <w:p w:rsidR="004425EF"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Los funcionarios del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F39C2" w:rsidRDefault="009F39C2" w:rsidP="004425EF">
      <w:pPr>
        <w:spacing w:before="120" w:after="120"/>
        <w:jc w:val="both"/>
        <w:rPr>
          <w:rFonts w:ascii="Calibri" w:hAnsi="Calibri" w:cs="Calibri"/>
          <w:sz w:val="22"/>
          <w:szCs w:val="22"/>
          <w:lang w:eastAsia="es-ES"/>
        </w:rPr>
      </w:pPr>
    </w:p>
    <w:p w:rsidR="009F39C2" w:rsidRPr="009F39C2" w:rsidRDefault="009F39C2" w:rsidP="004425EF">
      <w:pPr>
        <w:spacing w:before="120" w:after="120"/>
        <w:jc w:val="both"/>
        <w:rPr>
          <w:rFonts w:ascii="Calibri" w:hAnsi="Calibri" w:cs="Calibri"/>
          <w:sz w:val="22"/>
          <w:szCs w:val="22"/>
          <w:lang w:eastAsia="es-ES"/>
        </w:rPr>
      </w:pPr>
    </w:p>
    <w:p w:rsidR="004425EF" w:rsidRPr="009F39C2" w:rsidRDefault="004425EF" w:rsidP="00420234">
      <w:pPr>
        <w:numPr>
          <w:ilvl w:val="1"/>
          <w:numId w:val="45"/>
        </w:num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Condiciones adicionales.</w:t>
      </w:r>
    </w:p>
    <w:p w:rsidR="004425EF" w:rsidRPr="009F39C2" w:rsidRDefault="004425EF" w:rsidP="004425EF">
      <w:pPr>
        <w:spacing w:before="120" w:after="120"/>
        <w:ind w:left="1418" w:hanging="851"/>
        <w:jc w:val="both"/>
        <w:rPr>
          <w:rFonts w:ascii="Calibri" w:hAnsi="Calibri" w:cs="Calibri"/>
          <w:sz w:val="22"/>
          <w:szCs w:val="22"/>
          <w:lang w:eastAsia="es-ES"/>
        </w:rPr>
      </w:pPr>
      <w:r w:rsidRPr="009F39C2">
        <w:rPr>
          <w:rFonts w:ascii="Calibri" w:hAnsi="Calibri" w:cs="Calibri"/>
          <w:b/>
          <w:sz w:val="22"/>
          <w:szCs w:val="22"/>
          <w:lang w:eastAsia="es-ES"/>
        </w:rPr>
        <w:lastRenderedPageBreak/>
        <w:t>13.2.1</w:t>
      </w:r>
      <w:r w:rsidRPr="009F39C2">
        <w:rPr>
          <w:rFonts w:ascii="Calibri" w:hAnsi="Calibri" w:cs="Calibri"/>
          <w:sz w:val="22"/>
          <w:szCs w:val="22"/>
          <w:lang w:eastAsia="es-ES"/>
        </w:rPr>
        <w:t xml:space="preserve">  De suspenderse por cualquier razón la vigencia o cobertura de la póliza nominada precedentemente, o bien se presente la existencia de eventos no cubiertos por la misma,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se hace enteramente responsable frente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por todos los accidentes que puedan sufrir y/</w:t>
      </w:r>
      <w:proofErr w:type="spellStart"/>
      <w:r w:rsidRPr="009F39C2">
        <w:rPr>
          <w:rFonts w:ascii="Calibri" w:hAnsi="Calibri" w:cs="Calibri"/>
          <w:sz w:val="22"/>
          <w:szCs w:val="22"/>
          <w:lang w:eastAsia="es-ES"/>
        </w:rPr>
        <w:t>o</w:t>
      </w:r>
      <w:proofErr w:type="spellEnd"/>
      <w:r w:rsidRPr="009F39C2">
        <w:rPr>
          <w:rFonts w:ascii="Calibri" w:hAnsi="Calibri" w:cs="Calibri"/>
          <w:sz w:val="22"/>
          <w:szCs w:val="22"/>
          <w:lang w:eastAsia="es-ES"/>
        </w:rPr>
        <w:t xml:space="preserve"> ocasionar en el desempleo de sus funciones.</w:t>
      </w:r>
    </w:p>
    <w:p w:rsidR="004425EF" w:rsidRPr="009F39C2" w:rsidRDefault="004425EF" w:rsidP="00420234">
      <w:pPr>
        <w:numPr>
          <w:ilvl w:val="2"/>
          <w:numId w:val="46"/>
        </w:numPr>
        <w:spacing w:before="120" w:after="120"/>
        <w:ind w:left="1418" w:hanging="851"/>
        <w:jc w:val="both"/>
        <w:rPr>
          <w:rFonts w:ascii="Calibri" w:hAnsi="Calibri" w:cs="Calibri"/>
          <w:sz w:val="22"/>
          <w:szCs w:val="22"/>
          <w:lang w:eastAsia="es-ES"/>
        </w:rPr>
      </w:pPr>
      <w:r w:rsidRPr="009F39C2">
        <w:rPr>
          <w:rFonts w:ascii="Calibri" w:hAnsi="Calibri" w:cs="Calibri"/>
          <w:sz w:val="22"/>
          <w:szCs w:val="22"/>
          <w:lang w:eastAsia="es-ES"/>
        </w:rPr>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una vez adjudicado, deberá entregar una copia de </w:t>
      </w:r>
      <w:proofErr w:type="gramStart"/>
      <w:r w:rsidRPr="009F39C2">
        <w:rPr>
          <w:rFonts w:ascii="Calibri" w:hAnsi="Calibri" w:cs="Calibri"/>
          <w:sz w:val="22"/>
          <w:szCs w:val="22"/>
          <w:lang w:eastAsia="es-ES"/>
        </w:rPr>
        <w:t>las citada póliza</w:t>
      </w:r>
      <w:proofErr w:type="gramEnd"/>
      <w:r w:rsidRPr="009F39C2">
        <w:rPr>
          <w:rFonts w:ascii="Calibri" w:hAnsi="Calibri" w:cs="Calibri"/>
          <w:sz w:val="22"/>
          <w:szCs w:val="22"/>
          <w:lang w:eastAsia="es-ES"/>
        </w:rPr>
        <w:t xml:space="preserv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antes de la suscripción del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CUARTA.- (MOROSIDAD Y SUS PENALIDADES)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val="es-ES_tradnl" w:eastAsia="es-ES"/>
        </w:rPr>
        <w:t xml:space="preserve">Queda convenido entre las Partes,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se obliga a cumplir con lo estipulado en las especificaciones técnicas y en la cláusula (Vigencia y plazo del Contrato), caso contrario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aplicará la multa del </w:t>
      </w:r>
      <w:r w:rsidRPr="009F39C2">
        <w:rPr>
          <w:rFonts w:ascii="Calibri" w:hAnsi="Calibri" w:cs="Calibri"/>
          <w:i/>
          <w:sz w:val="22"/>
          <w:szCs w:val="22"/>
          <w:lang w:val="es-ES_tradnl" w:eastAsia="es-ES"/>
        </w:rPr>
        <w:t xml:space="preserve">numeral </w:t>
      </w:r>
      <w:r w:rsidRPr="009F39C2">
        <w:rPr>
          <w:rFonts w:ascii="Calibri" w:hAnsi="Calibri" w:cs="Calibri"/>
          <w:sz w:val="22"/>
          <w:szCs w:val="22"/>
          <w:lang w:val="es-ES_tradnl" w:eastAsia="es-ES"/>
        </w:rPr>
        <w:t>%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sobre el importe total de la adjudicación por cada día de retraso, computable a partir del primer día de vencido el plazo.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De establecer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que por la aplicación de multas por mora se ha llegado al límite del 10% (diez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podrá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De establecer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eastAsia="es-ES"/>
        </w:rPr>
        <w:t xml:space="preserve"> que por la aplicación de multas por mora se ha llegado al límite del 20% (veinte por ciento) del monto total del Contrato,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deberá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Las multas serán cobradas mediante descuentos establecidos expresamente por la </w:t>
      </w:r>
      <w:r w:rsidRPr="009F39C2">
        <w:rPr>
          <w:rFonts w:ascii="Calibri" w:hAnsi="Calibri" w:cs="Calibri"/>
          <w:b/>
          <w:bCs/>
          <w:sz w:val="22"/>
          <w:szCs w:val="22"/>
          <w:lang w:eastAsia="es-ES"/>
        </w:rPr>
        <w:t>ENTIDAD</w:t>
      </w:r>
      <w:r w:rsidRPr="009F39C2">
        <w:rPr>
          <w:rFonts w:ascii="Calibri" w:hAnsi="Calibri" w:cs="Calibri"/>
          <w:sz w:val="22"/>
          <w:szCs w:val="22"/>
          <w:lang w:eastAsia="es-ES"/>
        </w:rPr>
        <w:t>,</w:t>
      </w:r>
      <w:r w:rsidRPr="009F39C2">
        <w:rPr>
          <w:rFonts w:ascii="Calibri" w:hAnsi="Calibri" w:cs="Calibri"/>
          <w:sz w:val="22"/>
          <w:szCs w:val="22"/>
          <w:lang w:val="es-ES_tradnl" w:eastAsia="es-ES"/>
        </w:rPr>
        <w:t xml:space="preserve"> con base en el informe específico y documentado</w:t>
      </w:r>
      <w:r w:rsidRPr="009F39C2">
        <w:rPr>
          <w:rFonts w:ascii="Calibri" w:hAnsi="Calibri" w:cs="Calibri"/>
          <w:sz w:val="22"/>
          <w:szCs w:val="22"/>
          <w:lang w:eastAsia="es-ES"/>
        </w:rPr>
        <w:t xml:space="preserve"> del pago único, sin perjuicio de que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t>DÉCIMA QUINTA.- (NOTIFICACIONES)</w:t>
      </w:r>
    </w:p>
    <w:p w:rsidR="004425EF" w:rsidRPr="009F39C2" w:rsidRDefault="004425EF" w:rsidP="004425EF">
      <w:pPr>
        <w:widowControl w:val="0"/>
        <w:numPr>
          <w:ilvl w:val="1"/>
          <w:numId w:val="0"/>
        </w:numPr>
        <w:tabs>
          <w:tab w:val="num" w:pos="284"/>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15.1</w:t>
      </w:r>
      <w:r w:rsidRPr="009F39C2">
        <w:rPr>
          <w:rFonts w:ascii="Calibri" w:hAnsi="Calibri" w:cs="Calibri"/>
          <w:sz w:val="22"/>
          <w:szCs w:val="22"/>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425EF" w:rsidRPr="009F39C2" w:rsidTr="009E6195">
        <w:trPr>
          <w:trHeight w:val="237"/>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9E6195">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9E6195">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PROVEEDOR</w:t>
            </w:r>
          </w:p>
        </w:tc>
      </w:tr>
      <w:tr w:rsidR="004425EF" w:rsidRPr="009F39C2" w:rsidTr="009E6195">
        <w:trPr>
          <w:trHeight w:val="1505"/>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9E6195">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9E6195">
            <w:pPr>
              <w:widowControl w:val="0"/>
              <w:ind w:left="180" w:hanging="180"/>
              <w:jc w:val="both"/>
              <w:rPr>
                <w:rFonts w:ascii="Calibri" w:hAnsi="Calibri" w:cs="Calibri"/>
                <w:sz w:val="22"/>
                <w:szCs w:val="22"/>
                <w:lang w:val="es-BO" w:eastAsia="es-ES"/>
              </w:rPr>
            </w:pPr>
            <w:r w:rsidRPr="009F39C2">
              <w:rPr>
                <w:rFonts w:ascii="Calibri" w:hAnsi="Calibri" w:cs="Calibri"/>
                <w:b/>
                <w:sz w:val="22"/>
                <w:szCs w:val="22"/>
                <w:lang w:val="es-BO" w:eastAsia="es-ES"/>
              </w:rPr>
              <w:t>N° Telf.:</w:t>
            </w:r>
            <w:r w:rsidRPr="009F39C2">
              <w:rPr>
                <w:rFonts w:ascii="Calibri" w:hAnsi="Calibri" w:cs="Calibri"/>
                <w:sz w:val="22"/>
                <w:szCs w:val="22"/>
                <w:lang w:val="es-BO" w:eastAsia="es-ES"/>
              </w:rPr>
              <w:t xml:space="preserve"> (591 – ) </w:t>
            </w:r>
          </w:p>
          <w:p w:rsidR="004425EF" w:rsidRPr="009F39C2" w:rsidRDefault="004425EF" w:rsidP="009E6195">
            <w:pPr>
              <w:widowControl w:val="0"/>
              <w:ind w:left="180" w:hanging="18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E-mail: </w:t>
            </w:r>
          </w:p>
          <w:p w:rsidR="004425EF" w:rsidRPr="009F39C2" w:rsidRDefault="004425EF" w:rsidP="009E6195">
            <w:pPr>
              <w:widowControl w:val="0"/>
              <w:jc w:val="both"/>
              <w:rPr>
                <w:rFonts w:ascii="Calibri" w:hAnsi="Calibri" w:cs="Calibri"/>
                <w:sz w:val="22"/>
                <w:szCs w:val="22"/>
                <w:lang w:eastAsia="es-ES"/>
              </w:rPr>
            </w:pPr>
            <w:proofErr w:type="spellStart"/>
            <w:r w:rsidRPr="009F39C2">
              <w:rPr>
                <w:rFonts w:ascii="Calibri" w:hAnsi="Calibri" w:cs="Calibri"/>
                <w:b/>
                <w:sz w:val="22"/>
                <w:szCs w:val="22"/>
                <w:lang w:eastAsia="es-ES"/>
              </w:rPr>
              <w:t>Attn</w:t>
            </w:r>
            <w:proofErr w:type="spellEnd"/>
            <w:r w:rsidRPr="009F39C2">
              <w:rPr>
                <w:rFonts w:ascii="Calibri" w:hAnsi="Calibri" w:cs="Calibri"/>
                <w:b/>
                <w:sz w:val="22"/>
                <w:szCs w:val="22"/>
                <w:lang w:eastAsia="es-ES"/>
              </w:rPr>
              <w:t xml:space="preserve">.: </w:t>
            </w:r>
          </w:p>
          <w:p w:rsidR="004425EF" w:rsidRPr="009F39C2" w:rsidRDefault="004425EF" w:rsidP="009E6195">
            <w:pPr>
              <w:widowControl w:val="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9E6195">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9E6195">
            <w:pPr>
              <w:widowControl w:val="0"/>
              <w:jc w:val="both"/>
              <w:rPr>
                <w:rFonts w:ascii="Calibri" w:hAnsi="Calibri" w:cs="Calibri"/>
                <w:sz w:val="22"/>
                <w:szCs w:val="22"/>
                <w:lang w:val="es-BO" w:eastAsia="es-ES"/>
              </w:rPr>
            </w:pPr>
            <w:r w:rsidRPr="009F39C2">
              <w:rPr>
                <w:rFonts w:ascii="Calibri" w:hAnsi="Calibri" w:cs="Calibri"/>
                <w:b/>
                <w:sz w:val="22"/>
                <w:szCs w:val="22"/>
                <w:lang w:val="es-BO" w:eastAsia="es-ES"/>
              </w:rPr>
              <w:t xml:space="preserve">N° Telf.: </w:t>
            </w:r>
            <w:r w:rsidRPr="009F39C2">
              <w:rPr>
                <w:rFonts w:ascii="Calibri" w:hAnsi="Calibri" w:cs="Calibri"/>
                <w:sz w:val="22"/>
                <w:szCs w:val="22"/>
                <w:lang w:val="es-BO" w:eastAsia="es-ES"/>
              </w:rPr>
              <w:t>(591 - )</w:t>
            </w:r>
          </w:p>
          <w:p w:rsidR="004425EF" w:rsidRPr="009F39C2" w:rsidRDefault="004425EF" w:rsidP="009E6195">
            <w:pPr>
              <w:widowControl w:val="0"/>
              <w:jc w:val="both"/>
              <w:rPr>
                <w:rFonts w:ascii="Calibri" w:hAnsi="Calibri" w:cs="Calibri"/>
                <w:sz w:val="22"/>
                <w:szCs w:val="22"/>
                <w:lang w:val="es-BO" w:eastAsia="es-ES"/>
              </w:rPr>
            </w:pPr>
            <w:r w:rsidRPr="009F39C2">
              <w:rPr>
                <w:rFonts w:ascii="Calibri" w:hAnsi="Calibri" w:cs="Calibri"/>
                <w:sz w:val="22"/>
                <w:szCs w:val="22"/>
                <w:lang w:val="es-BO" w:eastAsia="es-ES"/>
              </w:rPr>
              <w:t xml:space="preserve">               (591 - ) </w:t>
            </w:r>
          </w:p>
          <w:p w:rsidR="004425EF" w:rsidRPr="009F39C2" w:rsidRDefault="004425EF" w:rsidP="009E6195">
            <w:pPr>
              <w:widowControl w:val="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Fax: </w:t>
            </w:r>
          </w:p>
          <w:p w:rsidR="004425EF" w:rsidRPr="009F39C2" w:rsidRDefault="004425EF" w:rsidP="009E6195">
            <w:pPr>
              <w:autoSpaceDE w:val="0"/>
              <w:autoSpaceDN w:val="0"/>
              <w:adjustRightInd w:val="0"/>
              <w:ind w:left="180" w:hanging="180"/>
              <w:rPr>
                <w:rFonts w:ascii="Calibri" w:hAnsi="Calibri" w:cs="Calibri"/>
                <w:sz w:val="22"/>
                <w:szCs w:val="22"/>
                <w:lang w:val="es-BO" w:eastAsia="es-ES"/>
              </w:rPr>
            </w:pPr>
            <w:r w:rsidRPr="009F39C2">
              <w:rPr>
                <w:rFonts w:ascii="Calibri" w:hAnsi="Calibri" w:cs="Calibri"/>
                <w:b/>
                <w:sz w:val="22"/>
                <w:szCs w:val="22"/>
                <w:lang w:val="es-BO" w:eastAsia="es-ES"/>
              </w:rPr>
              <w:t xml:space="preserve">N° Cel.: </w:t>
            </w:r>
          </w:p>
          <w:p w:rsidR="004425EF" w:rsidRPr="009F39C2" w:rsidRDefault="004425EF" w:rsidP="009E6195">
            <w:pPr>
              <w:autoSpaceDE w:val="0"/>
              <w:autoSpaceDN w:val="0"/>
              <w:adjustRightInd w:val="0"/>
              <w:rPr>
                <w:rFonts w:ascii="Calibri" w:hAnsi="Calibri" w:cs="Calibri"/>
                <w:sz w:val="22"/>
                <w:szCs w:val="22"/>
                <w:lang w:val="en-US" w:eastAsia="es-ES"/>
              </w:rPr>
            </w:pPr>
            <w:r w:rsidRPr="009F39C2">
              <w:rPr>
                <w:rFonts w:ascii="Calibri" w:hAnsi="Calibri" w:cs="Calibri"/>
                <w:b/>
                <w:sz w:val="22"/>
                <w:szCs w:val="22"/>
                <w:lang w:val="en-US" w:eastAsia="es-ES"/>
              </w:rPr>
              <w:t>E-mail:</w:t>
            </w:r>
            <w:r w:rsidRPr="009F39C2">
              <w:rPr>
                <w:rFonts w:ascii="Calibri" w:hAnsi="Calibri" w:cs="Calibri"/>
                <w:sz w:val="22"/>
                <w:szCs w:val="22"/>
                <w:lang w:val="en-US" w:eastAsia="es-ES"/>
              </w:rPr>
              <w:t xml:space="preserve"> </w:t>
            </w:r>
          </w:p>
          <w:p w:rsidR="004425EF" w:rsidRPr="009F39C2" w:rsidRDefault="004425EF" w:rsidP="009E6195">
            <w:pPr>
              <w:autoSpaceDE w:val="0"/>
              <w:autoSpaceDN w:val="0"/>
              <w:adjustRightInd w:val="0"/>
              <w:ind w:left="180" w:hanging="180"/>
              <w:rPr>
                <w:rFonts w:ascii="Calibri" w:hAnsi="Calibri" w:cs="Calibri"/>
                <w:sz w:val="22"/>
                <w:szCs w:val="22"/>
                <w:lang w:val="en-US" w:eastAsia="es-ES"/>
              </w:rPr>
            </w:pPr>
            <w:r w:rsidRPr="009F39C2">
              <w:rPr>
                <w:rFonts w:ascii="Calibri" w:hAnsi="Calibri" w:cs="Calibri"/>
                <w:b/>
                <w:sz w:val="22"/>
                <w:szCs w:val="22"/>
                <w:lang w:val="en-US" w:eastAsia="es-ES"/>
              </w:rPr>
              <w:t>Attn.:</w:t>
            </w:r>
            <w:r w:rsidRPr="009F39C2">
              <w:rPr>
                <w:rFonts w:ascii="Calibri" w:hAnsi="Calibri" w:cs="Calibri"/>
                <w:sz w:val="22"/>
                <w:szCs w:val="22"/>
                <w:lang w:val="en-US" w:eastAsia="es-ES"/>
              </w:rPr>
              <w:t xml:space="preserve"> </w:t>
            </w:r>
          </w:p>
          <w:p w:rsidR="004425EF" w:rsidRPr="009F39C2" w:rsidRDefault="004425EF" w:rsidP="009E6195">
            <w:pPr>
              <w:autoSpaceDE w:val="0"/>
              <w:autoSpaceDN w:val="0"/>
              <w:adjustRightInd w:val="0"/>
              <w:ind w:left="180" w:hanging="180"/>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r>
    </w:tbl>
    <w:p w:rsidR="004425EF" w:rsidRPr="009F39C2" w:rsidRDefault="004425EF" w:rsidP="004425EF">
      <w:pPr>
        <w:widowControl w:val="0"/>
        <w:tabs>
          <w:tab w:val="num" w:pos="567"/>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15.2</w:t>
      </w:r>
      <w:r w:rsidRPr="009F39C2">
        <w:rPr>
          <w:rFonts w:ascii="Calibri" w:hAnsi="Calibri" w:cs="Calibri"/>
          <w:sz w:val="22"/>
          <w:szCs w:val="22"/>
          <w:lang w:val="es-ES_tradnl" w:eastAsia="es-ES"/>
        </w:rPr>
        <w:tab/>
        <w:t>Se considerará recibida la notificación o comunicación en la fecha y hora en que se haya realizado la entrega.</w:t>
      </w:r>
    </w:p>
    <w:p w:rsidR="004425EF" w:rsidRPr="009F39C2" w:rsidRDefault="004425EF" w:rsidP="004425EF">
      <w:pPr>
        <w:widowControl w:val="0"/>
        <w:tabs>
          <w:tab w:val="num" w:pos="567"/>
        </w:tabs>
        <w:spacing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15.3</w:t>
      </w:r>
      <w:r w:rsidRPr="009F39C2">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SEXTA.- (RECEPCIÓN Y VERIFICACIÓN)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El Comité de Recepción conjuntamente con un representante debidamente acreditado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tendrán la función de efectuar la recepción de la Adquisición, previa conformidad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elaborándose un acta de recepción en la cual se identifique la cantidad recibida y el cumplimiento de las especificaciones técnicas.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Si se encontraran defectos o daños en la Adquisición no se procederá a la emisión del acta de recepción en tanto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no subsane lo observado.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deberá reemplazar la Adquisición observada por otra de iguales o mejores características en un plazo máximo de 30 (treinta) días calendario, corriendo por su cuenta el transporte y lo que conlleve realizar el cambio. </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SÉPTIMA.- (RESPONSABILIDADES Y OBLIGACIONES DEL PROVEEDOR)</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se compromete a cumplir con las siguientes responsabilidades y obligaciones, que son de carácter enunciativo y no limitativo: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17.1</w:t>
      </w:r>
      <w:r w:rsidRPr="009F39C2">
        <w:rPr>
          <w:rFonts w:ascii="Calibri" w:hAnsi="Calibri" w:cs="Calibri"/>
          <w:b/>
          <w:sz w:val="22"/>
          <w:szCs w:val="22"/>
          <w:lang w:val="es-ES_tradnl" w:eastAsia="es-ES"/>
        </w:rPr>
        <w:tab/>
        <w:t>Responsabilidades:</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a)</w:t>
      </w:r>
      <w:r w:rsidRPr="009F39C2">
        <w:rPr>
          <w:rFonts w:ascii="Calibri" w:hAnsi="Calibri" w:cs="Calibri"/>
          <w:sz w:val="22"/>
          <w:szCs w:val="22"/>
          <w:lang w:val="es-ES_tradnl" w:eastAsia="es-ES"/>
        </w:rPr>
        <w:tab/>
        <w:t xml:space="preserve">Cumplir con el presente Contrato.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b)</w:t>
      </w:r>
      <w:r w:rsidRPr="009F39C2">
        <w:rPr>
          <w:rFonts w:ascii="Calibri" w:hAnsi="Calibri" w:cs="Calibri"/>
          <w:sz w:val="22"/>
          <w:szCs w:val="22"/>
          <w:lang w:val="es-ES_tradnl" w:eastAsia="es-ES"/>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rsidR="004425EF" w:rsidRPr="009F39C2" w:rsidRDefault="004425EF" w:rsidP="004425EF">
      <w:pPr>
        <w:widowControl w:val="0"/>
        <w:tabs>
          <w:tab w:val="num" w:pos="1134"/>
        </w:tabs>
        <w:spacing w:after="120"/>
        <w:ind w:left="1134" w:hanging="425"/>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c)  </w:t>
      </w:r>
      <w:r w:rsidRPr="009F39C2">
        <w:rPr>
          <w:rFonts w:ascii="Calibri" w:hAnsi="Calibri" w:cs="Calibri"/>
          <w:sz w:val="22"/>
          <w:szCs w:val="22"/>
          <w:lang w:val="es-ES_tradnl" w:eastAsia="es-ES"/>
        </w:rPr>
        <w:t xml:space="preserve">Los retrasos por parte de sub-contratistas y/o sub-vendedores, si los hubiera, serán de responsabilidad única y exclusiva del </w:t>
      </w:r>
      <w:r w:rsidRPr="009F39C2">
        <w:rPr>
          <w:rFonts w:ascii="Calibri" w:hAnsi="Calibri" w:cs="Calibri"/>
          <w:b/>
          <w:sz w:val="22"/>
          <w:szCs w:val="22"/>
          <w:lang w:val="es-ES_tradnl" w:eastAsia="es-ES"/>
        </w:rPr>
        <w:t>PROVEEDOR.</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d)</w:t>
      </w:r>
      <w:r w:rsidRPr="009F39C2">
        <w:rPr>
          <w:rFonts w:ascii="Calibri" w:hAnsi="Calibri" w:cs="Calibri"/>
          <w:sz w:val="22"/>
          <w:szCs w:val="22"/>
          <w:lang w:val="es-ES_tradnl" w:eastAsia="es-ES"/>
        </w:rPr>
        <w:tab/>
        <w:t xml:space="preserve">Mantener exonerada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contra cualquier multa o penalidad de cualquier tipo o naturaleza que fuera impuesta por causa de incumplimiento o infracción de la legislación laboral o social.</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e)</w:t>
      </w:r>
      <w:r w:rsidRPr="009F39C2">
        <w:rPr>
          <w:rFonts w:ascii="Calibri" w:hAnsi="Calibri" w:cs="Calibri"/>
          <w:sz w:val="22"/>
          <w:szCs w:val="22"/>
          <w:lang w:val="es-ES_tradnl" w:eastAsia="es-ES"/>
        </w:rPr>
        <w:tab/>
        <w:t xml:space="preserve">Mantener indemne a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f)</w:t>
      </w:r>
      <w:r w:rsidRPr="009F39C2">
        <w:rPr>
          <w:rFonts w:ascii="Calibri" w:hAnsi="Calibri" w:cs="Calibri"/>
          <w:sz w:val="22"/>
          <w:szCs w:val="22"/>
          <w:lang w:val="es-ES_tradnl" w:eastAsia="es-ES"/>
        </w:rPr>
        <w:tab/>
        <w:t xml:space="preserve">Cumplir con las obligaciones emergentes del pago de las cargas sociales y tributarias contempladas en su propuesta, en el marco de las leyes vigentes, y presentar a requerimiento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 respaldo correspondiente. </w:t>
      </w:r>
    </w:p>
    <w:p w:rsidR="004425EF" w:rsidRPr="009F39C2" w:rsidRDefault="004425EF" w:rsidP="004425EF">
      <w:pPr>
        <w:widowControl w:val="0"/>
        <w:tabs>
          <w:tab w:val="num" w:pos="567"/>
        </w:tabs>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17.2</w:t>
      </w:r>
      <w:r w:rsidRPr="009F39C2">
        <w:rPr>
          <w:rFonts w:ascii="Calibri" w:hAnsi="Calibri" w:cs="Calibri"/>
          <w:b/>
          <w:sz w:val="22"/>
          <w:szCs w:val="22"/>
          <w:lang w:val="es-ES_tradnl" w:eastAsia="es-ES"/>
        </w:rPr>
        <w:tab/>
        <w:t>Obligaciones: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Realizar la Adquisición conforme a detalle y requerimiento realizado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val="es-ES_tradnl" w:eastAsia="es-ES"/>
        </w:rPr>
        <w:t>Queda establecido que los precios unitarios consignados en la propuesta adjudicada obligan a cumplir la Adquisición con bienes nuevos y de primera calidad, sin excepción.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Cumplir y acatar por sí, por su personal y subcontratistas las estipulaciones contenidas en este Contrato y la Ley Aplicable, así como cualquier determinación de orden legal </w:t>
      </w:r>
      <w:r w:rsidRPr="009F39C2">
        <w:rPr>
          <w:rFonts w:ascii="Calibri" w:hAnsi="Calibri" w:cs="Calibri"/>
          <w:sz w:val="22"/>
          <w:szCs w:val="22"/>
          <w:lang w:eastAsia="es-ES"/>
        </w:rPr>
        <w:lastRenderedPageBreak/>
        <w:t xml:space="preserve">emanadas de autoridades competentes, siendo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responsable por los efectos que se originaren de eventuales inobservancias, mencionando de manera enunciativa y no limitativa, lo siguiente: </w:t>
      </w:r>
    </w:p>
    <w:p w:rsidR="004425EF" w:rsidRPr="009F39C2" w:rsidRDefault="004425EF" w:rsidP="00420234">
      <w:pPr>
        <w:numPr>
          <w:ilvl w:val="0"/>
          <w:numId w:val="41"/>
        </w:numPr>
        <w:spacing w:after="120"/>
        <w:ind w:left="1701" w:hanging="567"/>
        <w:jc w:val="both"/>
        <w:rPr>
          <w:rFonts w:ascii="Calibri" w:hAnsi="Calibri" w:cs="Calibri"/>
          <w:sz w:val="22"/>
          <w:szCs w:val="22"/>
          <w:lang w:eastAsia="es-ES"/>
        </w:rPr>
      </w:pPr>
      <w:r w:rsidRPr="009F39C2">
        <w:rPr>
          <w:rFonts w:ascii="Calibri" w:hAnsi="Calibri" w:cs="Calibri"/>
          <w:sz w:val="22"/>
          <w:szCs w:val="22"/>
          <w:lang w:eastAsia="es-ES"/>
        </w:rPr>
        <w:t xml:space="preserve">Toda norma laboral, social, de pensiones, migratoria y la que sea aplicable para posibilitar el correcto, legal y oportuno desenvolvimiento de su personal en territorio boliviano.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Planear, programar, dirigir y ejecutar la Adquisición con calidad y seguridad a fin de garantizar el pleno cumplimiento del Contrato.</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la supervisión, dirección técnica y administrativa y mano de obra de su personal, necesarias para la Adquisición, siendo para todos los efectos,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único y exclusivo responsable.</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Salvaguardar y liberar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la responsabilidad de todos los reclamos, representaciones y procesos judiciales de cualquier naturaleza, relacionados con la Adquisición.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los daños o pérdidas causados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o a terceros, resultantes de acción u omisión en la Adquisición</w:t>
      </w:r>
      <w:r w:rsidRPr="009F39C2">
        <w:rPr>
          <w:rFonts w:ascii="Calibri" w:hAnsi="Calibri" w:cs="Calibri"/>
          <w:b/>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cualquier reclamo.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podrá pedir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en cualquier momento, dentro de la vigencia del presente Contrato, una declaración que certifique el cumplimiento de la presente obligación.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No involucrarse, ni apoyar ningún tipo de discriminación, sea por raza, grupo o clase social, nacionalidad, región, religión, deficiencia, sexo, orientación sexual, asociación sindical, filiación política o edad al contratar.</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leyes vigentes y los padrones de la industria sobre el horario de trabajo. Todo servicio ejecutado en horas extras, debe ser remunerado o compensado, respetando las normas vigentes.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lastRenderedPageBreak/>
        <w:t>Los sueldos pagados a los trabajadores deben obedecer como mínimo, a lo establecido en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Mantener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exonerada contra cualquier multa o penalidad de cualquier tipo o naturaleza que fuera impuesta por causa de incumplimiento o infracción de la legislación laboral o social.</w:t>
      </w:r>
    </w:p>
    <w:p w:rsidR="004425EF" w:rsidRPr="009F39C2" w:rsidRDefault="004425EF" w:rsidP="00420234">
      <w:pPr>
        <w:numPr>
          <w:ilvl w:val="0"/>
          <w:numId w:val="40"/>
        </w:numPr>
        <w:spacing w:after="120"/>
        <w:ind w:left="1134" w:hanging="425"/>
        <w:jc w:val="both"/>
        <w:rPr>
          <w:rFonts w:ascii="Calibri" w:hAnsi="Calibri" w:cs="Calibri"/>
          <w:sz w:val="22"/>
          <w:szCs w:val="22"/>
          <w:lang w:val="es-BO" w:eastAsia="es-ES"/>
        </w:rPr>
      </w:pPr>
      <w:r w:rsidRPr="009F39C2">
        <w:rPr>
          <w:rFonts w:ascii="Calibri" w:hAnsi="Calibri" w:cs="Calibri"/>
          <w:sz w:val="22"/>
          <w:szCs w:val="22"/>
          <w:lang w:eastAsia="es-ES"/>
        </w:rPr>
        <w:t xml:space="preserve">Autoriza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w:t>
      </w:r>
      <w:r w:rsidRPr="009F39C2">
        <w:rPr>
          <w:rFonts w:ascii="Calibri" w:hAnsi="Calibri" w:cs="Calibri"/>
          <w:sz w:val="22"/>
          <w:szCs w:val="22"/>
          <w:lang w:val="es-BO" w:eastAsia="es-ES"/>
        </w:rPr>
        <w:t xml:space="preserve">realizar retenciones de parte o el total del pago para protegerse contra posibles perjuicios causados por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cuando incurra en negligencia durante la Adquisición, estas retenciones no crean derechos a favor del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para solicitar ampliación de plazos ni intereses.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Custodiar la Adquisición hasta la recepción de esta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normas de calidad aplicables a la Adquisición o a las normas de calidad existentes o cuya aplicación sea apropiada en el país de origen de la Adquisición.</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Las demás obligaciones y responsabilidades a su cargo que sin estar expresamente mencionadas, emerjan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OCTAVA.- (OBLIGACIONES DE LA ENTIDAD)</w:t>
      </w:r>
    </w:p>
    <w:p w:rsidR="004425EF" w:rsidRPr="009F39C2" w:rsidRDefault="004425EF" w:rsidP="004425EF">
      <w:pPr>
        <w:spacing w:after="120"/>
        <w:ind w:left="709" w:hanging="708"/>
        <w:jc w:val="both"/>
        <w:rPr>
          <w:rFonts w:ascii="Calibri" w:hAnsi="Calibri" w:cs="Calibri"/>
          <w:sz w:val="22"/>
          <w:szCs w:val="22"/>
          <w:lang w:eastAsia="es-ES"/>
        </w:rPr>
      </w:pPr>
      <w:r w:rsidRPr="009F39C2">
        <w:rPr>
          <w:rFonts w:ascii="Calibri" w:hAnsi="Calibri" w:cs="Calibri"/>
          <w:sz w:val="22"/>
          <w:szCs w:val="22"/>
          <w:lang w:eastAsia="es-ES"/>
        </w:rPr>
        <w:t xml:space="preserve">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se obliga en su sentido más amplio a cumplir con las siguientes obligaciones: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 xml:space="preserve">18.1 </w:t>
      </w:r>
      <w:r w:rsidRPr="009F39C2">
        <w:rPr>
          <w:rFonts w:ascii="Calibri" w:hAnsi="Calibri" w:cs="Calibri"/>
          <w:b/>
          <w:sz w:val="22"/>
          <w:szCs w:val="22"/>
          <w:lang w:eastAsia="es-ES"/>
        </w:rPr>
        <w:tab/>
      </w:r>
      <w:r w:rsidRPr="009F39C2">
        <w:rPr>
          <w:rFonts w:ascii="Calibri" w:hAnsi="Calibri" w:cs="Calibri"/>
          <w:sz w:val="22"/>
          <w:szCs w:val="22"/>
          <w:lang w:eastAsia="es-ES"/>
        </w:rPr>
        <w:t xml:space="preserve">Notificar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los defectos e irregularidades encontradas en la Adquisición, fijando plazos para su corrección.</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18.2</w:t>
      </w:r>
      <w:r w:rsidRPr="009F39C2">
        <w:rPr>
          <w:rFonts w:ascii="Calibri" w:hAnsi="Calibri" w:cs="Calibri"/>
          <w:sz w:val="22"/>
          <w:szCs w:val="22"/>
          <w:lang w:eastAsia="es-ES"/>
        </w:rPr>
        <w:tab/>
        <w:t xml:space="preserve">Proporcionar información y detalle para la Adquisición, comunicando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eventuales cambios de normas y horarios de trabajo.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b/>
          <w:sz w:val="22"/>
          <w:szCs w:val="22"/>
          <w:u w:val="single"/>
          <w:lang w:val="es-ES_tradnl" w:eastAsia="es-ES"/>
        </w:rPr>
        <w:t>DÉCIMA NOVENA.- (INTRANSFERIBILIDAD DEL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bajo ningún título podrá ceder, transferir, subrogar, total o parcialmente este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excepcional, emergente de causa de fuerza mayor o caso fortuito, las Partes podrán acordar la cesión o subrogación del Contrato, total o parcialmente, previa aprobación </w:t>
      </w:r>
      <w:r w:rsidRPr="009F39C2">
        <w:rPr>
          <w:rFonts w:ascii="Calibri" w:hAnsi="Calibri" w:cs="Calibri"/>
          <w:sz w:val="22"/>
          <w:szCs w:val="22"/>
          <w:lang w:eastAsia="es-ES"/>
        </w:rPr>
        <w:t>y justificación técnica, económica y legal</w:t>
      </w:r>
      <w:r w:rsidRPr="009F39C2">
        <w:rPr>
          <w:rFonts w:ascii="Calibri" w:hAnsi="Calibri" w:cs="Calibri"/>
          <w:sz w:val="22"/>
          <w:szCs w:val="22"/>
          <w:lang w:val="es-ES_tradnl" w:eastAsia="es-ES"/>
        </w:rPr>
        <w:t xml:space="preserv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bajo los mismos términos y condiciones del presente Contrato.</w:t>
      </w:r>
    </w:p>
    <w:p w:rsidR="004425EF" w:rsidRPr="009F39C2" w:rsidRDefault="004425EF" w:rsidP="004425EF">
      <w:pPr>
        <w:spacing w:after="120"/>
        <w:ind w:right="-7"/>
        <w:jc w:val="both"/>
        <w:rPr>
          <w:rFonts w:ascii="Calibri" w:hAnsi="Calibri" w:cs="Calibri"/>
          <w:sz w:val="22"/>
          <w:szCs w:val="22"/>
          <w:lang w:val="es-ES_tradnl" w:eastAsia="es-ES"/>
        </w:rPr>
      </w:pPr>
      <w:r w:rsidRPr="009F39C2">
        <w:rPr>
          <w:rFonts w:ascii="Calibri" w:hAnsi="Calibri" w:cs="Calibri"/>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F39C2" w:rsidRDefault="009F39C2" w:rsidP="004425EF">
      <w:pPr>
        <w:spacing w:after="120"/>
        <w:jc w:val="both"/>
        <w:rPr>
          <w:rFonts w:ascii="Calibri" w:hAnsi="Calibri" w:cs="Calibri"/>
          <w:b/>
          <w:sz w:val="22"/>
          <w:szCs w:val="22"/>
          <w:u w:val="single"/>
          <w:lang w:val="es-ES_tradnl" w:eastAsia="es-ES"/>
        </w:rPr>
      </w:pP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 xml:space="preserve">VIGÉSIMA.- (IMPUESTOS Y TRIBUTOS)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conforme a lo previsto en la Ley Aplicable, sin derecho a reembolso.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haber considerado en su propuesta los impuestos y/o tributos que tengan incidencia en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no correspondiendo ningún reclamo debido a error en la evaluación, ni solicitar una revisión del precio contractual.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PRIMERA.- (CONFIDENCIALIDAD)</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El </w:t>
      </w:r>
      <w:r w:rsidRPr="009F39C2">
        <w:rPr>
          <w:rFonts w:ascii="Calibri" w:hAnsi="Calibri" w:cs="Calibri"/>
          <w:b/>
          <w:bCs/>
          <w:sz w:val="22"/>
          <w:szCs w:val="22"/>
          <w:lang w:val="es-BO"/>
        </w:rPr>
        <w:t>PROVEEDOR</w:t>
      </w:r>
      <w:r w:rsidRPr="009F39C2">
        <w:rPr>
          <w:rFonts w:ascii="Calibri" w:hAnsi="Calibri" w:cs="Calibr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Las obligaciones que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asume bajo este Contrato con relación a la confidencialidad, subsistirán una vez finalizado 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A la terminación del presente Contrato, por resolución o por su cumplimiento,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está en la obligación de entregar de manera inmediata a la </w:t>
      </w:r>
      <w:r w:rsidRPr="009F39C2">
        <w:rPr>
          <w:rFonts w:ascii="Calibri" w:hAnsi="Calibri" w:cs="Calibri"/>
          <w:b/>
          <w:sz w:val="22"/>
          <w:szCs w:val="22"/>
          <w:lang w:val="es-BO"/>
        </w:rPr>
        <w:t>ENTIDAD</w:t>
      </w:r>
      <w:r w:rsidRPr="009F39C2">
        <w:rPr>
          <w:rFonts w:ascii="Calibri" w:hAnsi="Calibri" w:cs="Calibri"/>
          <w:sz w:val="22"/>
          <w:szCs w:val="22"/>
          <w:lang w:val="es-BO"/>
        </w:rPr>
        <w:t xml:space="preserve"> todos los documentos, notas, datos, información, y otros que hubiera entrado en posesión del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en virtud a la ejecución del presente Contrato, no pudiendo retener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ninguna copia de los mismos, ya sean en papel o en formato electrónico o digital.</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El incumplimiento de la obligación de confidencialidad importara:</w:t>
      </w:r>
    </w:p>
    <w:p w:rsidR="004425EF" w:rsidRPr="009F39C2" w:rsidRDefault="004425EF" w:rsidP="00420234">
      <w:pPr>
        <w:numPr>
          <w:ilvl w:val="0"/>
          <w:numId w:val="42"/>
        </w:numPr>
        <w:shd w:val="clear" w:color="auto" w:fill="FFFFFF"/>
        <w:tabs>
          <w:tab w:val="left" w:pos="426"/>
        </w:tabs>
        <w:ind w:left="714" w:right="-6" w:hanging="357"/>
        <w:jc w:val="both"/>
        <w:rPr>
          <w:rFonts w:ascii="Calibri" w:hAnsi="Calibri" w:cs="Calibri"/>
          <w:sz w:val="22"/>
          <w:szCs w:val="22"/>
          <w:lang w:val="es-BO"/>
        </w:rPr>
      </w:pPr>
      <w:r w:rsidRPr="009F39C2">
        <w:rPr>
          <w:rFonts w:ascii="Calibri" w:hAnsi="Calibri" w:cs="Calibri"/>
          <w:sz w:val="22"/>
          <w:szCs w:val="22"/>
          <w:lang w:val="es-BO"/>
        </w:rPr>
        <w:t>La adopción de medidas judiciales y sanciones de acuerdo a normas pertinentes.</w:t>
      </w:r>
    </w:p>
    <w:p w:rsidR="004425EF" w:rsidRPr="009F39C2" w:rsidRDefault="004425EF" w:rsidP="00420234">
      <w:pPr>
        <w:numPr>
          <w:ilvl w:val="0"/>
          <w:numId w:val="42"/>
        </w:numPr>
        <w:shd w:val="clear" w:color="auto" w:fill="FFFFFF"/>
        <w:tabs>
          <w:tab w:val="left" w:pos="426"/>
        </w:tabs>
        <w:spacing w:after="120"/>
        <w:ind w:left="714" w:right="-6" w:hanging="357"/>
        <w:jc w:val="both"/>
        <w:rPr>
          <w:rFonts w:ascii="Calibri" w:hAnsi="Calibri" w:cs="Calibri"/>
          <w:sz w:val="22"/>
          <w:szCs w:val="22"/>
          <w:lang w:val="es-BO"/>
        </w:rPr>
      </w:pPr>
      <w:r w:rsidRPr="009F39C2">
        <w:rPr>
          <w:rFonts w:ascii="Calibri" w:hAnsi="Calibri" w:cs="Calibri"/>
          <w:sz w:val="22"/>
          <w:szCs w:val="22"/>
          <w:lang w:val="es-BO"/>
        </w:rPr>
        <w:t>Responsabilidad por pérdida y daños.</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VIGÉSIMA SEGUNDA.- (CAUSAS DE FUERZA MAYOR Y/O CASO FORTUITO)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Con el fin de exceptuar al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de determinadas responsabilidades por mora durante la vigencia del presente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22.1   Condiciones de validez:</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Las circunstancias de la fuerza mayor o caso fortuito no hayan surgido por un incumplimiento, omisión o negligencia de la Parte </w:t>
      </w:r>
      <w:proofErr w:type="spellStart"/>
      <w:r w:rsidRPr="009F39C2">
        <w:rPr>
          <w:rFonts w:ascii="Calibri" w:hAnsi="Calibri" w:cs="Calibri"/>
          <w:sz w:val="22"/>
          <w:szCs w:val="22"/>
          <w:lang w:val="es-ES_tradnl" w:eastAsia="es-ES"/>
        </w:rPr>
        <w:t>invocante</w:t>
      </w:r>
      <w:proofErr w:type="spellEnd"/>
      <w:r w:rsidRPr="009F39C2">
        <w:rPr>
          <w:rFonts w:ascii="Calibri" w:hAnsi="Calibri" w:cs="Calibri"/>
          <w:sz w:val="22"/>
          <w:szCs w:val="22"/>
          <w:lang w:val="es-ES_tradnl" w:eastAsia="es-ES"/>
        </w:rPr>
        <w:t xml:space="preserve">, o en el caso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será aplicable también a cualquier subcontratista.</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F39C2">
        <w:rPr>
          <w:rFonts w:ascii="Calibri" w:hAnsi="Calibri" w:cs="Calibri"/>
          <w:sz w:val="22"/>
          <w:szCs w:val="22"/>
          <w:lang w:val="es-ES_tradnl" w:eastAsia="es-ES"/>
        </w:rPr>
        <w:tab/>
      </w:r>
    </w:p>
    <w:p w:rsidR="004425EF" w:rsidRPr="009F39C2" w:rsidRDefault="004425EF" w:rsidP="00420234">
      <w:pPr>
        <w:numPr>
          <w:ilvl w:val="0"/>
          <w:numId w:val="38"/>
        </w:numPr>
        <w:tabs>
          <w:tab w:val="left" w:pos="1134"/>
        </w:tabs>
        <w:spacing w:after="120"/>
        <w:ind w:left="1134" w:right="-6" w:hanging="283"/>
        <w:jc w:val="both"/>
        <w:rPr>
          <w:rFonts w:ascii="Calibri" w:hAnsi="Calibri" w:cs="Calibri"/>
          <w:sz w:val="22"/>
          <w:szCs w:val="22"/>
          <w:lang w:val="es-BO"/>
        </w:rPr>
      </w:pPr>
      <w:r w:rsidRPr="009F39C2">
        <w:rPr>
          <w:rFonts w:ascii="Calibri" w:hAnsi="Calibri" w:cs="Calibr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Previo cumplimiento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 lo establecido precedentemente dentro de los 2 (dos) días hábiles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 aprobar la existencia del impedimento, sin el cual, de ninguna manera y por ningún motivo podrá solicitar luego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escrito la ampliación del plazo del Contrato y/o pago de multas.</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22.2   Cumplimiento ininterrumpido: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Cuando ocurra una fuerza mayor o caso fortuito,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de la manera que lo solicite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22.3   Prórrogas: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4425EF" w:rsidRPr="009F39C2" w:rsidRDefault="004425EF" w:rsidP="004425EF">
      <w:pPr>
        <w:autoSpaceDE w:val="0"/>
        <w:autoSpaceDN w:val="0"/>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Si la razón impeditiva o sus causas perduraren por más de 30 (treinta) días </w:t>
      </w:r>
      <w:proofErr w:type="gramStart"/>
      <w:r w:rsidRPr="009F39C2">
        <w:rPr>
          <w:rFonts w:ascii="Calibri" w:hAnsi="Calibri" w:cs="Calibri"/>
          <w:sz w:val="22"/>
          <w:szCs w:val="22"/>
          <w:lang w:eastAsia="es-ES"/>
        </w:rPr>
        <w:t>calendario consecutivos</w:t>
      </w:r>
      <w:proofErr w:type="gramEnd"/>
      <w:r w:rsidRPr="009F39C2">
        <w:rPr>
          <w:rFonts w:ascii="Calibri" w:hAnsi="Calibri" w:cs="Calibri"/>
          <w:sz w:val="22"/>
          <w:szCs w:val="22"/>
          <w:lang w:eastAsia="es-ES"/>
        </w:rPr>
        <w:t>, cualquiera de las Partes deberá notificar a la otra, por escrito, la resolución del Contrato de conformidad a la cláusula (Terminación del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TERCERA.- (TERMINACIÓN DEL CONTRATO)</w:t>
      </w:r>
    </w:p>
    <w:p w:rsidR="004425EF"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concluirá por una de las siguientes causas:</w:t>
      </w:r>
    </w:p>
    <w:p w:rsidR="009F39C2" w:rsidRPr="009F39C2" w:rsidRDefault="009F39C2" w:rsidP="004425EF">
      <w:pPr>
        <w:spacing w:after="120"/>
        <w:jc w:val="both"/>
        <w:rPr>
          <w:rFonts w:ascii="Calibri" w:hAnsi="Calibri" w:cs="Calibri"/>
          <w:sz w:val="22"/>
          <w:szCs w:val="22"/>
          <w:lang w:val="es-ES_tradnl" w:eastAsia="es-ES"/>
        </w:rPr>
      </w:pP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23.1   </w:t>
      </w:r>
      <w:r w:rsidRPr="009F39C2">
        <w:rPr>
          <w:rFonts w:ascii="Calibri" w:hAnsi="Calibri" w:cs="Calibri"/>
          <w:b/>
          <w:sz w:val="22"/>
          <w:szCs w:val="22"/>
          <w:lang w:val="es-ES_tradnl" w:eastAsia="es-ES"/>
        </w:rPr>
        <w:tab/>
        <w:t xml:space="preserve">Por cumplimiento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tab/>
      </w:r>
      <w:r w:rsidRPr="009F39C2">
        <w:rPr>
          <w:rFonts w:ascii="Calibri" w:hAnsi="Calibri" w:cs="Calibri"/>
          <w:sz w:val="22"/>
          <w:szCs w:val="22"/>
          <w:lang w:val="es-ES_tradnl" w:eastAsia="es-ES"/>
        </w:rPr>
        <w:t xml:space="preserve">De forma normal, tanto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como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23.2    </w:t>
      </w:r>
      <w:r w:rsidRPr="009F39C2">
        <w:rPr>
          <w:rFonts w:ascii="Calibri" w:hAnsi="Calibri" w:cs="Calibri"/>
          <w:b/>
          <w:sz w:val="22"/>
          <w:szCs w:val="22"/>
          <w:lang w:val="es-ES_tradnl" w:eastAsia="es-ES"/>
        </w:rPr>
        <w:tab/>
        <w:t xml:space="preserve">Por resolución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lastRenderedPageBreak/>
        <w:tab/>
      </w:r>
      <w:r w:rsidRPr="009F39C2">
        <w:rPr>
          <w:rFonts w:ascii="Calibri" w:hAnsi="Calibri" w:cs="Calibri"/>
          <w:sz w:val="22"/>
          <w:szCs w:val="22"/>
          <w:lang w:val="es-ES_tradnl" w:eastAsia="es-ES"/>
        </w:rPr>
        <w:t xml:space="preserve">Si se diera el caso y como una forma excepcional de terminar el Contrato, a los efectos legales correspondientes,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y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acuerdan las siguientes causales para procesar la resolución del Contrato:</w:t>
      </w:r>
    </w:p>
    <w:p w:rsidR="004425EF" w:rsidRPr="009F39C2" w:rsidRDefault="004425EF" w:rsidP="004425EF">
      <w:pPr>
        <w:spacing w:after="120"/>
        <w:ind w:left="2124" w:hanging="1273"/>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23.2.1 </w:t>
      </w:r>
      <w:r w:rsidRPr="009F39C2">
        <w:rPr>
          <w:rFonts w:ascii="Calibri" w:hAnsi="Calibri" w:cs="Calibri"/>
          <w:b/>
          <w:sz w:val="22"/>
          <w:szCs w:val="22"/>
          <w:lang w:val="es-ES_tradnl" w:eastAsia="es-ES"/>
        </w:rPr>
        <w:tab/>
        <w:t>Resolución a requerimiento de la ENTIDAD, por causales atribuibles al PROVEEDOR.</w:t>
      </w:r>
    </w:p>
    <w:p w:rsidR="004425EF" w:rsidRPr="009F39C2" w:rsidRDefault="004425EF" w:rsidP="004425EF">
      <w:pPr>
        <w:spacing w:after="120"/>
        <w:ind w:left="2124"/>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37"/>
        </w:numPr>
        <w:spacing w:after="120"/>
        <w:ind w:left="2410" w:hanging="283"/>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Por incumplimiento del Contrato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disolución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quiebra declarada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injustificado del plazo de entrega de la Adquisición sin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adopte medidas necesarias y oportunas para recuperar su demora y asegurar la conclusión de la entrega dentro del plazo vigente.</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Cuando el monto de la multa por atraso en la entrega alcance el 10% (diez por ciento) del monto total del Contrato, decisión optativa, o el 20% (veinte por ciento) de forma obligatoria.</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Por motivos de fuerza mayor o caso fortuito.</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de la cláusula (Anticorrupción). </w:t>
      </w:r>
    </w:p>
    <w:p w:rsidR="004425EF" w:rsidRPr="009F39C2" w:rsidRDefault="004425EF" w:rsidP="004425EF">
      <w:pPr>
        <w:tabs>
          <w:tab w:val="left" w:pos="851"/>
        </w:tabs>
        <w:spacing w:after="120"/>
        <w:ind w:left="2127" w:hanging="212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ab/>
        <w:t xml:space="preserve">23.2.2   </w:t>
      </w:r>
      <w:r w:rsidRPr="009F39C2">
        <w:rPr>
          <w:rFonts w:ascii="Calibri" w:hAnsi="Calibri" w:cs="Calibri"/>
          <w:b/>
          <w:sz w:val="22"/>
          <w:szCs w:val="22"/>
          <w:lang w:val="es-ES_tradnl" w:eastAsia="es-ES"/>
        </w:rPr>
        <w:tab/>
        <w:t>Resolución a requerimiento del PROVEEDOR, por causales atribuibles a la ENTIDAD.</w:t>
      </w:r>
    </w:p>
    <w:p w:rsidR="004425EF" w:rsidRPr="009F39C2" w:rsidRDefault="004425EF" w:rsidP="004425EF">
      <w:pPr>
        <w:spacing w:after="120"/>
        <w:ind w:left="212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43"/>
        </w:num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instrucciones injustificadas emanadas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para la suspensión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por más de 30 (treinta) días calendario.</w:t>
      </w:r>
    </w:p>
    <w:p w:rsidR="004425EF" w:rsidRPr="009F39C2" w:rsidRDefault="004425EF" w:rsidP="00420234">
      <w:pPr>
        <w:numPr>
          <w:ilvl w:val="0"/>
          <w:numId w:val="43"/>
        </w:num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Si apartándose de los términos del Contrato,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pretende efectuar aumento o disminución en las cantidades de la Adquisición, sin la emisión del contrato modificatorio correspondiente.</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23.2.3</w:t>
      </w:r>
      <w:r w:rsidRPr="009F39C2">
        <w:rPr>
          <w:rFonts w:ascii="Calibri" w:hAnsi="Calibri" w:cs="Calibri"/>
          <w:color w:val="000000"/>
          <w:sz w:val="22"/>
          <w:szCs w:val="22"/>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23.2.4</w:t>
      </w:r>
      <w:r w:rsidRPr="009F39C2">
        <w:rPr>
          <w:rFonts w:ascii="Calibri" w:hAnsi="Calibri" w:cs="Calibri"/>
          <w:b/>
          <w:color w:val="000000"/>
          <w:sz w:val="22"/>
          <w:szCs w:val="22"/>
          <w:lang w:eastAsia="es-ES"/>
        </w:rPr>
        <w:tab/>
      </w:r>
      <w:r w:rsidRPr="009F39C2">
        <w:rPr>
          <w:rFonts w:ascii="Calibri" w:hAnsi="Calibri" w:cs="Calibri"/>
          <w:color w:val="000000"/>
          <w:sz w:val="22"/>
          <w:szCs w:val="22"/>
          <w:lang w:eastAsia="es-ES"/>
        </w:rPr>
        <w:t xml:space="preserve">La </w:t>
      </w:r>
      <w:r w:rsidRPr="009F39C2">
        <w:rPr>
          <w:rFonts w:ascii="Calibri" w:hAnsi="Calibri" w:cs="Calibri"/>
          <w:b/>
          <w:color w:val="000000"/>
          <w:sz w:val="22"/>
          <w:szCs w:val="22"/>
          <w:lang w:eastAsia="es-ES"/>
        </w:rPr>
        <w:t xml:space="preserve">ENTIDAD </w:t>
      </w:r>
      <w:r w:rsidRPr="009F39C2">
        <w:rPr>
          <w:rFonts w:ascii="Calibri" w:hAnsi="Calibri" w:cs="Calibri"/>
          <w:color w:val="000000"/>
          <w:sz w:val="22"/>
          <w:szCs w:val="22"/>
          <w:lang w:eastAsia="es-ES"/>
        </w:rPr>
        <w:t xml:space="preserve">en cualquier momento podrá resolver de manera unilateral </w:t>
      </w:r>
      <w:r w:rsidRPr="009F39C2">
        <w:rPr>
          <w:rFonts w:ascii="Calibri" w:hAnsi="Calibri" w:cs="Calibri"/>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9F39C2">
        <w:rPr>
          <w:rFonts w:ascii="Calibri" w:hAnsi="Calibri" w:cs="Calibri"/>
          <w:b/>
          <w:sz w:val="22"/>
          <w:szCs w:val="22"/>
          <w:lang w:eastAsia="es-ES"/>
        </w:rPr>
        <w:t>PROVEEDOR</w:t>
      </w:r>
      <w:r w:rsidRPr="009F39C2">
        <w:rPr>
          <w:rFonts w:ascii="Calibri" w:hAnsi="Calibri" w:cs="Calibri"/>
          <w:sz w:val="22"/>
          <w:szCs w:val="22"/>
          <w:lang w:eastAsia="es-ES"/>
        </w:rPr>
        <w:t>, sin lugar a ningún tipo de resarcimiento por parte de la</w:t>
      </w:r>
      <w:r w:rsidRPr="009F39C2">
        <w:rPr>
          <w:rFonts w:ascii="Calibri" w:hAnsi="Calibri" w:cs="Calibri"/>
          <w:b/>
          <w:sz w:val="22"/>
          <w:szCs w:val="22"/>
          <w:lang w:eastAsia="es-ES"/>
        </w:rPr>
        <w:t xml:space="preserve"> ENTIDAD a </w:t>
      </w:r>
      <w:r w:rsidRPr="009F39C2">
        <w:rPr>
          <w:rFonts w:ascii="Calibri" w:hAnsi="Calibri" w:cs="Calibri"/>
          <w:sz w:val="22"/>
          <w:szCs w:val="22"/>
          <w:lang w:eastAsia="es-ES"/>
        </w:rPr>
        <w:t>favor del</w:t>
      </w:r>
      <w:r w:rsidRPr="009F39C2">
        <w:rPr>
          <w:rFonts w:ascii="Calibri" w:hAnsi="Calibri" w:cs="Calibri"/>
          <w:b/>
          <w:sz w:val="22"/>
          <w:szCs w:val="22"/>
          <w:lang w:eastAsia="es-ES"/>
        </w:rPr>
        <w:t xml:space="preserve"> PROVEEDOR.</w:t>
      </w:r>
    </w:p>
    <w:p w:rsidR="004425EF" w:rsidRPr="009F39C2" w:rsidRDefault="004425EF" w:rsidP="00420234">
      <w:pPr>
        <w:numPr>
          <w:ilvl w:val="2"/>
          <w:numId w:val="47"/>
        </w:numPr>
        <w:tabs>
          <w:tab w:val="left" w:pos="1985"/>
        </w:tabs>
        <w:spacing w:after="120"/>
        <w:ind w:left="1985" w:hanging="1134"/>
        <w:jc w:val="both"/>
        <w:rPr>
          <w:rFonts w:ascii="Calibri" w:hAnsi="Calibri" w:cs="Calibri"/>
          <w:sz w:val="22"/>
          <w:szCs w:val="22"/>
          <w:lang w:val="es-ES_tradnl" w:eastAsia="es-ES"/>
        </w:rPr>
      </w:pPr>
      <w:r w:rsidRPr="009F39C2">
        <w:rPr>
          <w:rFonts w:ascii="Calibri" w:hAnsi="Calibri" w:cs="Calibri"/>
          <w:b/>
          <w:sz w:val="22"/>
          <w:szCs w:val="22"/>
          <w:lang w:val="es-ES_tradnl" w:eastAsia="es-ES"/>
        </w:rPr>
        <w:t xml:space="preserve">Reglas aplicables a la resolución: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que el monto de la multa por atraso en la entrega alcance al 20% (veinte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deberá notificar mediante carta notariada que la resolución de Contrato se ha hecho efectiva. </w:t>
      </w:r>
    </w:p>
    <w:p w:rsidR="004425EF" w:rsidRPr="009F39C2" w:rsidRDefault="004425EF" w:rsidP="004425EF">
      <w:pPr>
        <w:tabs>
          <w:tab w:val="left" w:pos="567"/>
        </w:tabs>
        <w:spacing w:after="120"/>
        <w:ind w:left="1985"/>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F39C2">
        <w:rPr>
          <w:rFonts w:ascii="Calibri" w:hAnsi="Calibri" w:cs="Calibri"/>
          <w:color w:val="000000"/>
          <w:sz w:val="22"/>
          <w:szCs w:val="22"/>
          <w:lang w:eastAsia="es-ES"/>
        </w:rPr>
        <w:t>incluir los montos a reconocer por las prestaciones ejecutadas por las Partes.</w:t>
      </w:r>
    </w:p>
    <w:p w:rsidR="004425EF" w:rsidRPr="009F39C2" w:rsidRDefault="004425EF" w:rsidP="004425EF">
      <w:pPr>
        <w:tabs>
          <w:tab w:val="left" w:pos="567"/>
        </w:tabs>
        <w:spacing w:after="120"/>
        <w:jc w:val="both"/>
        <w:rPr>
          <w:rFonts w:ascii="Calibri" w:hAnsi="Calibri" w:cs="Calibri"/>
          <w:bCs/>
          <w:sz w:val="22"/>
          <w:szCs w:val="22"/>
          <w:lang w:eastAsia="es-ES"/>
        </w:rPr>
      </w:pPr>
      <w:r w:rsidRPr="009F39C2">
        <w:rPr>
          <w:rFonts w:ascii="Calibri" w:hAnsi="Calibri" w:cs="Calibri"/>
          <w:sz w:val="22"/>
          <w:szCs w:val="22"/>
          <w:lang w:val="es-ES_tradnl" w:eastAsia="es-ES"/>
        </w:rPr>
        <w:t xml:space="preserve">En caso que se proceda a la resolución del Contrato, por razones atribuibles al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eastAsia="es-ES"/>
        </w:rPr>
        <w:t xml:space="preserve">se ejecutará en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 garantía de cumplimiento de Contrato. Por otro lado, también se consolidan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las multas o penalidades;</w:t>
      </w:r>
      <w:r w:rsidRPr="009F39C2">
        <w:rPr>
          <w:rFonts w:ascii="Calibri" w:hAnsi="Calibri" w:cs="Calibri"/>
          <w:bCs/>
          <w:sz w:val="22"/>
          <w:szCs w:val="22"/>
          <w:lang w:eastAsia="es-ES"/>
        </w:rPr>
        <w:t xml:space="preserve"> debiendo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dispondrá lo que corresponda, sin lugar a ningún tipo de reclamo o reembolso posterior por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w:t>
      </w:r>
    </w:p>
    <w:p w:rsidR="004425EF" w:rsidRPr="009F39C2" w:rsidRDefault="004425EF" w:rsidP="004425EF">
      <w:pPr>
        <w:spacing w:after="120"/>
        <w:jc w:val="both"/>
        <w:rPr>
          <w:rFonts w:ascii="Calibri" w:hAnsi="Calibri" w:cs="Calibri"/>
          <w:b/>
          <w:sz w:val="22"/>
          <w:szCs w:val="22"/>
          <w:u w:val="single"/>
          <w:lang w:eastAsia="es-ES"/>
        </w:rPr>
      </w:pPr>
      <w:r w:rsidRPr="009F39C2">
        <w:rPr>
          <w:rFonts w:ascii="Calibri" w:hAnsi="Calibri" w:cs="Calibri"/>
          <w:b/>
          <w:sz w:val="22"/>
          <w:szCs w:val="22"/>
          <w:u w:val="single"/>
          <w:lang w:eastAsia="es-ES"/>
        </w:rPr>
        <w:t>VIGÉSIMA CUARTA.- (CIERRE DE CONTRATO)</w:t>
      </w:r>
    </w:p>
    <w:p w:rsidR="004425EF" w:rsidRPr="009F39C2"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su cumplimiento, las Partes firmarán un acta de cierre del Contrato manifestando los términos de recepción o nota de recepción de la Adquisición efectivamente ejecutada.</w:t>
      </w:r>
    </w:p>
    <w:p w:rsidR="004425EF"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resolución, las Partes realizaran la conciliación de cuentas finales a efectos de determinar cualquier saldo pendiente de pago si hubiese o correspondiese, emitiendo un acta de cierre del Contrato.</w:t>
      </w:r>
    </w:p>
    <w:p w:rsidR="009F39C2" w:rsidRDefault="009F39C2" w:rsidP="004425EF">
      <w:pPr>
        <w:widowControl w:val="0"/>
        <w:spacing w:after="120"/>
        <w:jc w:val="both"/>
        <w:rPr>
          <w:rFonts w:ascii="Calibri" w:hAnsi="Calibri" w:cs="Calibri"/>
          <w:sz w:val="22"/>
          <w:szCs w:val="22"/>
          <w:lang w:eastAsia="es-ES"/>
        </w:rPr>
      </w:pPr>
    </w:p>
    <w:p w:rsidR="009F39C2" w:rsidRPr="009F39C2" w:rsidRDefault="009F39C2" w:rsidP="004425EF">
      <w:pPr>
        <w:widowControl w:val="0"/>
        <w:spacing w:after="120"/>
        <w:jc w:val="both"/>
        <w:rPr>
          <w:rFonts w:ascii="Calibri" w:hAnsi="Calibri" w:cs="Calibri"/>
          <w:sz w:val="22"/>
          <w:szCs w:val="22"/>
          <w:lang w:eastAsia="es-ES"/>
        </w:rPr>
      </w:pP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QUINTA.- (SOLUCIÓN DE CONTROVERSIAS)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SEXTA.- (MODIFICACIÓN AL CONTRATO)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Contrato podrá ser modificado por uno o varios contratos modificatorios, mismos que pueden afectar el alcance, monto y/o plazo, previo acuerdo entre Partes.  Dichas modificaciones deberán realizarse</w:t>
      </w:r>
      <w:r w:rsidRPr="009F39C2">
        <w:rPr>
          <w:rFonts w:ascii="Calibri" w:hAnsi="Calibri" w:cs="Calibri"/>
          <w:sz w:val="22"/>
          <w:szCs w:val="22"/>
          <w:lang w:eastAsia="es-ES"/>
        </w:rPr>
        <w:t xml:space="preserve"> de forma excepcional y ante una necesidad emergente;</w:t>
      </w:r>
      <w:r w:rsidRPr="009F39C2">
        <w:rPr>
          <w:rFonts w:ascii="Calibri" w:hAnsi="Calibri" w:cs="Calibri"/>
          <w:sz w:val="22"/>
          <w:szCs w:val="22"/>
          <w:lang w:val="es-ES_tradnl" w:eastAsia="es-ES"/>
        </w:rPr>
        <w:t xml:space="preserve"> estar destinadas al objeto de la contratación y estar sustentadas por informes técnico y legal que establezcan la viabilidad técnica, legal </w:t>
      </w:r>
      <w:r w:rsidRPr="009F39C2">
        <w:rPr>
          <w:rFonts w:ascii="Calibri" w:hAnsi="Calibri" w:cs="Calibri"/>
          <w:sz w:val="22"/>
          <w:szCs w:val="22"/>
          <w:lang w:val="es-ES_tradnl" w:eastAsia="es-ES"/>
        </w:rPr>
        <w:lastRenderedPageBreak/>
        <w:t>y de financiamiento. Las referidas modificaciones se realizarán a través de uno o varios contratos modificatorios.</w:t>
      </w:r>
    </w:p>
    <w:p w:rsidR="004425EF" w:rsidRPr="009F39C2" w:rsidRDefault="004425EF" w:rsidP="004425EF">
      <w:pPr>
        <w:spacing w:after="120"/>
        <w:rPr>
          <w:rFonts w:ascii="Calibri" w:hAnsi="Calibri" w:cs="Calibri"/>
          <w:i/>
          <w:sz w:val="22"/>
          <w:szCs w:val="22"/>
          <w:u w:val="single"/>
          <w:lang w:val="es-ES_tradnl" w:eastAsia="es-ES"/>
        </w:rPr>
      </w:pPr>
      <w:r w:rsidRPr="009F39C2">
        <w:rPr>
          <w:rFonts w:ascii="Calibri" w:hAnsi="Calibri" w:cs="Calibri"/>
          <w:b/>
          <w:sz w:val="22"/>
          <w:szCs w:val="22"/>
          <w:u w:val="single"/>
          <w:lang w:val="es-ES_tradnl" w:eastAsia="es-ES"/>
        </w:rPr>
        <w:t>VIGÉSIMA SÉPTIMA.- (EMBALAJE)</w:t>
      </w:r>
    </w:p>
    <w:p w:rsidR="004425EF" w:rsidRPr="009F39C2" w:rsidRDefault="004425EF" w:rsidP="004425EF">
      <w:p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F39C2">
        <w:rPr>
          <w:rFonts w:ascii="Calibri" w:hAnsi="Calibri" w:cs="Calibri"/>
          <w:b/>
          <w:sz w:val="22"/>
          <w:szCs w:val="22"/>
          <w:lang w:val="es-ES_tradnl" w:eastAsia="es-ES"/>
        </w:rPr>
        <w:t>ENTIDAD.</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embalaje deberá ser adecuado para resistir su almacenamiento y manipulación brusca.</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eastAsia="es-ES"/>
        </w:rPr>
        <w:t>V</w:t>
      </w:r>
      <w:r w:rsidRPr="009F39C2">
        <w:rPr>
          <w:rFonts w:ascii="Calibri" w:hAnsi="Calibri" w:cs="Calibri"/>
          <w:b/>
          <w:sz w:val="22"/>
          <w:szCs w:val="22"/>
          <w:u w:val="single"/>
          <w:lang w:val="es-ES_tradnl" w:eastAsia="es-ES"/>
        </w:rPr>
        <w:t xml:space="preserve">IGÉSIMA OCTAVA.- </w:t>
      </w:r>
      <w:r w:rsidRPr="009F39C2">
        <w:rPr>
          <w:rFonts w:ascii="Calibri" w:hAnsi="Calibri" w:cs="Calibri"/>
          <w:b/>
          <w:sz w:val="22"/>
          <w:szCs w:val="22"/>
          <w:u w:val="single"/>
          <w:lang w:val="es-BO" w:eastAsia="es-ES"/>
        </w:rPr>
        <w:t>(SUBSISTENCIA DE OBLIGACIONES)</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A la terminación del presente Contrato, por resolución o por su cumplimiento, habiendo o no suscrito e</w:t>
      </w:r>
      <w:r w:rsidRPr="009F39C2">
        <w:rPr>
          <w:rFonts w:ascii="Calibri" w:hAnsi="Calibri" w:cs="Calibri"/>
          <w:sz w:val="22"/>
          <w:szCs w:val="22"/>
          <w:lang w:val="es-BO" w:eastAsia="es-ES"/>
        </w:rPr>
        <w:t>l acta de cierre</w:t>
      </w:r>
      <w:r w:rsidRPr="009F39C2">
        <w:rPr>
          <w:rFonts w:ascii="Calibri" w:hAnsi="Calibri" w:cs="Calibri"/>
          <w:sz w:val="22"/>
          <w:szCs w:val="22"/>
          <w:lang w:val="es-BO"/>
        </w:rPr>
        <w:t xml:space="preserve">,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mantiene subsistente la obligación de proveer o elaborar de manera inmediata y a simple requerimiento de </w:t>
      </w:r>
      <w:r w:rsidRPr="009F39C2">
        <w:rPr>
          <w:rFonts w:ascii="Calibri" w:hAnsi="Calibri" w:cs="Calibri"/>
          <w:sz w:val="22"/>
          <w:szCs w:val="22"/>
          <w:lang w:val="es-BO" w:eastAsia="es-ES"/>
        </w:rPr>
        <w:t xml:space="preserve">la </w:t>
      </w:r>
      <w:r w:rsidRPr="009F39C2">
        <w:rPr>
          <w:rFonts w:ascii="Calibri" w:hAnsi="Calibri" w:cs="Calibri"/>
          <w:b/>
          <w:sz w:val="22"/>
          <w:szCs w:val="22"/>
          <w:lang w:val="es-BO" w:eastAsia="es-ES"/>
        </w:rPr>
        <w:t>Entidad</w:t>
      </w:r>
      <w:r w:rsidRPr="009F39C2">
        <w:rPr>
          <w:rFonts w:ascii="Calibri" w:hAnsi="Calibri" w:cs="Calibri"/>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val="es-BO"/>
        </w:rPr>
        <w:t xml:space="preserve">El incumplimiento de la presente cláusula significará para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la aplicación de la sanción de </w:t>
      </w:r>
      <w:r w:rsidRPr="009F39C2">
        <w:rPr>
          <w:rFonts w:ascii="Calibri" w:hAnsi="Calibri" w:cs="Calibri"/>
          <w:sz w:val="22"/>
          <w:szCs w:val="22"/>
          <w:lang w:eastAsia="es-ES"/>
        </w:rPr>
        <w:t xml:space="preserve">reparación del daño y la indemnización de perjuicios determinados por la </w:t>
      </w:r>
      <w:r w:rsidRPr="009F39C2">
        <w:rPr>
          <w:rFonts w:ascii="Calibri" w:hAnsi="Calibri" w:cs="Calibri"/>
          <w:b/>
          <w:sz w:val="22"/>
          <w:szCs w:val="22"/>
          <w:lang w:eastAsia="es-ES"/>
        </w:rPr>
        <w:t xml:space="preserve">Entidad </w:t>
      </w:r>
      <w:r w:rsidRPr="009F39C2">
        <w:rPr>
          <w:rFonts w:ascii="Calibri" w:hAnsi="Calibri" w:cs="Calibri"/>
          <w:sz w:val="22"/>
          <w:szCs w:val="22"/>
          <w:lang w:eastAsia="es-ES"/>
        </w:rPr>
        <w:t xml:space="preserve">y/o el inicio de las acciones legales que correspondan. </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NOVENA.-</w:t>
      </w:r>
      <w:r w:rsidRPr="009F39C2">
        <w:rPr>
          <w:rFonts w:ascii="Calibri" w:hAnsi="Calibri" w:cs="Calibri"/>
          <w:b/>
          <w:sz w:val="22"/>
          <w:szCs w:val="22"/>
          <w:u w:val="single"/>
          <w:lang w:val="es-BO" w:eastAsia="es-ES"/>
        </w:rPr>
        <w:t xml:space="preserve"> </w:t>
      </w:r>
      <w:r w:rsidRPr="009F39C2">
        <w:rPr>
          <w:rFonts w:ascii="Calibri" w:hAnsi="Calibri" w:cs="Calibri"/>
          <w:b/>
          <w:sz w:val="22"/>
          <w:szCs w:val="22"/>
          <w:u w:val="single"/>
          <w:lang w:val="es-ES_tradnl" w:eastAsia="es-ES"/>
        </w:rPr>
        <w:t>(ANTICORRUPCIÓN)</w:t>
      </w:r>
    </w:p>
    <w:p w:rsidR="004425EF" w:rsidRPr="009F39C2" w:rsidRDefault="004425EF" w:rsidP="004425EF">
      <w:pPr>
        <w:spacing w:before="120" w:after="120"/>
        <w:jc w:val="both"/>
        <w:rPr>
          <w:rFonts w:ascii="Calibri" w:hAnsi="Calibri" w:cs="Calibri"/>
          <w:bCs/>
          <w:sz w:val="22"/>
          <w:szCs w:val="22"/>
          <w:lang w:eastAsia="es-ES"/>
        </w:rPr>
      </w:pPr>
      <w:r w:rsidRPr="009F39C2">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F39C2">
        <w:rPr>
          <w:rFonts w:ascii="Calibri" w:hAnsi="Calibri" w:cs="Calibri"/>
          <w:bCs/>
          <w:sz w:val="22"/>
          <w:szCs w:val="22"/>
          <w:lang w:eastAsia="es-ES"/>
        </w:rPr>
        <w:t xml:space="preserve">, sin perjuicio de que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resuelva el presente Contrato y se ejecuten las garantías que se encuentren vigentes al momento de la resolución.  </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val="es-ES_tradnl" w:eastAsia="es-ES"/>
        </w:rPr>
        <w:t xml:space="preserve">TRIGÉSIMA.- </w:t>
      </w:r>
      <w:r w:rsidRPr="009F39C2">
        <w:rPr>
          <w:rFonts w:ascii="Calibri" w:hAnsi="Calibri" w:cs="Calibri"/>
          <w:b/>
          <w:sz w:val="22"/>
          <w:szCs w:val="22"/>
          <w:u w:val="single"/>
          <w:lang w:val="es-BO" w:eastAsia="es-ES"/>
        </w:rPr>
        <w:t>(PROTOCOLIZACIÓN DEL CONTRATO)</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 xml:space="preserve">El presente Contrato será protocolizado con todas las formalidades de Ley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en el distrito administrativo correspondiente. </w:t>
      </w:r>
      <w:r w:rsidRPr="009F39C2">
        <w:rPr>
          <w:rFonts w:ascii="Calibri" w:hAnsi="Calibri" w:cs="Calibri"/>
          <w:iCs/>
          <w:sz w:val="22"/>
          <w:szCs w:val="22"/>
          <w:lang w:eastAsia="es-ES"/>
        </w:rPr>
        <w:t xml:space="preserve">El importe que por concepto de protocolización, orden de impresión y la </w:t>
      </w:r>
      <w:proofErr w:type="spellStart"/>
      <w:r w:rsidRPr="009F39C2">
        <w:rPr>
          <w:rFonts w:ascii="Calibri" w:hAnsi="Calibri" w:cs="Calibri"/>
          <w:iCs/>
          <w:sz w:val="22"/>
          <w:szCs w:val="22"/>
          <w:lang w:eastAsia="es-ES"/>
        </w:rPr>
        <w:t>francatura</w:t>
      </w:r>
      <w:proofErr w:type="spellEnd"/>
      <w:r w:rsidRPr="009F39C2">
        <w:rPr>
          <w:rFonts w:ascii="Calibri" w:hAnsi="Calibri" w:cs="Calibri"/>
          <w:iCs/>
          <w:sz w:val="22"/>
          <w:szCs w:val="22"/>
          <w:lang w:eastAsia="es-ES"/>
        </w:rPr>
        <w:t xml:space="preserve"> del testimonio debe ser pagado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En caso que este importe no sea cancelado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podrá ser descontado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tiempo de hacer efectivo el pago de las planillas mensuales o en la planilla final del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Esta protocolización contendrá los siguientes documentos:</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Originales o fotocopias legalizadas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Testimonio del poder del representante legal referido en el Contrato.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Certificado de  matrícula de inscripción en FUNDEMPRESA.</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Minuta del Contrato</w:t>
      </w:r>
    </w:p>
    <w:p w:rsidR="004425EF" w:rsidRPr="009F39C2" w:rsidRDefault="004425EF" w:rsidP="004425EF">
      <w:pPr>
        <w:jc w:val="both"/>
        <w:rPr>
          <w:rFonts w:ascii="Calibri" w:hAnsi="Calibri" w:cs="Calibri"/>
          <w:sz w:val="22"/>
          <w:szCs w:val="22"/>
          <w:lang w:eastAsia="es-ES"/>
        </w:rPr>
      </w:pPr>
      <w:r w:rsidRPr="009F39C2">
        <w:rPr>
          <w:rFonts w:ascii="Calibri" w:hAnsi="Calibri" w:cs="Calibri"/>
          <w:sz w:val="22"/>
          <w:szCs w:val="22"/>
          <w:lang w:eastAsia="es-ES"/>
        </w:rPr>
        <w:t>Fotocopias simples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Cédula de identidad del representante legal.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Escritura  de constitución de la empresa.  </w:t>
      </w:r>
    </w:p>
    <w:p w:rsidR="004425EF" w:rsidRPr="009F39C2" w:rsidRDefault="004425EF" w:rsidP="00420234">
      <w:pPr>
        <w:numPr>
          <w:ilvl w:val="0"/>
          <w:numId w:val="48"/>
        </w:numPr>
        <w:spacing w:after="120"/>
        <w:ind w:left="1134" w:hanging="283"/>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Garantía de cumplimiento de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4425EF" w:rsidRPr="009F39C2" w:rsidRDefault="004425EF" w:rsidP="004425EF">
      <w:pPr>
        <w:spacing w:before="120" w:after="120" w:line="276" w:lineRule="auto"/>
        <w:ind w:left="708" w:hanging="708"/>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t>TRIGÉSIMA PRIMERA</w:t>
      </w:r>
      <w:r w:rsidRPr="009F39C2">
        <w:rPr>
          <w:rFonts w:ascii="Calibri" w:hAnsi="Calibri" w:cs="Calibri"/>
          <w:b/>
          <w:sz w:val="22"/>
          <w:szCs w:val="22"/>
          <w:u w:val="single"/>
          <w:lang w:val="es-ES_tradnl" w:eastAsia="es-ES"/>
        </w:rPr>
        <w:t>.- (CONFORMIDAD)</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señal de aceptación y conformidad y para su fiel  y estricto cumplimiento </w:t>
      </w:r>
      <w:proofErr w:type="gramStart"/>
      <w:r w:rsidRPr="009F39C2">
        <w:rPr>
          <w:rFonts w:ascii="Calibri" w:hAnsi="Calibri" w:cs="Calibri"/>
          <w:sz w:val="22"/>
          <w:szCs w:val="22"/>
          <w:lang w:val="es-ES_tradnl" w:eastAsia="es-ES"/>
        </w:rPr>
        <w:t>firman</w:t>
      </w:r>
      <w:proofErr w:type="gramEnd"/>
      <w:r w:rsidRPr="009F39C2">
        <w:rPr>
          <w:rFonts w:ascii="Calibri" w:hAnsi="Calibri" w:cs="Calibri"/>
          <w:sz w:val="22"/>
          <w:szCs w:val="22"/>
          <w:lang w:val="es-ES_tradnl" w:eastAsia="es-ES"/>
        </w:rPr>
        <w:t xml:space="preserve"> el presente Contrato en 4 (cuatro) ejemplares de un mismo tenor y validez la </w:t>
      </w:r>
      <w:r w:rsidRPr="009F39C2">
        <w:rPr>
          <w:rFonts w:ascii="Calibri" w:hAnsi="Calibri" w:cs="Calibri"/>
          <w:sz w:val="22"/>
          <w:szCs w:val="22"/>
          <w:lang w:val="es-BO" w:eastAsia="es-ES"/>
        </w:rPr>
        <w:t>Lic. ________</w:t>
      </w:r>
      <w:r w:rsidRPr="009F39C2">
        <w:rPr>
          <w:rFonts w:ascii="Calibri" w:hAnsi="Calibri" w:cs="Calibri"/>
          <w:sz w:val="22"/>
          <w:szCs w:val="22"/>
          <w:lang w:eastAsia="es-ES"/>
        </w:rPr>
        <w:t xml:space="preserve"> </w:t>
      </w:r>
      <w:proofErr w:type="gramStart"/>
      <w:r w:rsidRPr="009F39C2">
        <w:rPr>
          <w:rFonts w:ascii="Calibri" w:hAnsi="Calibri" w:cs="Calibri"/>
          <w:sz w:val="22"/>
          <w:szCs w:val="22"/>
          <w:lang w:val="es-ES_tradnl" w:eastAsia="es-ES"/>
        </w:rPr>
        <w:t>en</w:t>
      </w:r>
      <w:proofErr w:type="gramEnd"/>
      <w:r w:rsidRPr="009F39C2">
        <w:rPr>
          <w:rFonts w:ascii="Calibri" w:hAnsi="Calibri" w:cs="Calibri"/>
          <w:sz w:val="22"/>
          <w:szCs w:val="22"/>
          <w:lang w:val="es-ES_tradnl" w:eastAsia="es-ES"/>
        </w:rPr>
        <w:t xml:space="preserve"> representación legal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y el señor ___________ en representación legal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Este documento, conforme a disposiciones legales de control fiscal vigentes, será registrado ante la Contraloría General del Estado.</w:t>
      </w:r>
    </w:p>
    <w:p w:rsidR="009F39C2" w:rsidRDefault="009F39C2" w:rsidP="004425EF">
      <w:pPr>
        <w:spacing w:before="120" w:after="120"/>
        <w:jc w:val="both"/>
        <w:rPr>
          <w:rFonts w:ascii="Calibri" w:hAnsi="Calibri" w:cs="Calibri"/>
          <w:sz w:val="22"/>
          <w:szCs w:val="22"/>
          <w:lang w:val="es-ES_tradnl" w:eastAsia="es-ES"/>
        </w:rPr>
      </w:pPr>
    </w:p>
    <w:p w:rsidR="006B4676" w:rsidRPr="009F39C2" w:rsidRDefault="006B4676" w:rsidP="004425EF">
      <w:pPr>
        <w:spacing w:before="120" w:after="120"/>
        <w:jc w:val="both"/>
        <w:rPr>
          <w:rFonts w:ascii="Calibri" w:hAnsi="Calibri" w:cs="Calibri"/>
          <w:sz w:val="22"/>
          <w:szCs w:val="22"/>
          <w:lang w:val="es-ES_tradnl" w:eastAsia="es-ES"/>
        </w:rPr>
      </w:pPr>
    </w:p>
    <w:p w:rsidR="009F39C2" w:rsidRPr="009F39C2" w:rsidRDefault="009F39C2" w:rsidP="004425EF">
      <w:pPr>
        <w:spacing w:before="120" w:after="120"/>
        <w:jc w:val="both"/>
        <w:rPr>
          <w:rFonts w:ascii="Calibri" w:hAnsi="Calibri" w:cs="Calibri"/>
          <w:sz w:val="22"/>
          <w:szCs w:val="22"/>
          <w:lang w:val="es-ES_tradnl" w:eastAsia="es-ES"/>
        </w:rPr>
      </w:pPr>
    </w:p>
    <w:p w:rsidR="004425EF" w:rsidRPr="009F39C2" w:rsidRDefault="004425EF" w:rsidP="004425EF">
      <w:pPr>
        <w:jc w:val="both"/>
        <w:rPr>
          <w:rFonts w:ascii="Calibri" w:hAnsi="Calibri" w:cs="Calibri"/>
          <w:sz w:val="22"/>
          <w:szCs w:val="22"/>
          <w:lang w:val="es-BO" w:eastAsia="es-ES"/>
        </w:rPr>
      </w:pPr>
      <w:r w:rsidRPr="009F39C2">
        <w:rPr>
          <w:rFonts w:ascii="Calibri" w:hAnsi="Calibri" w:cs="Calibri"/>
          <w:sz w:val="22"/>
          <w:szCs w:val="22"/>
          <w:lang w:val="es-BO" w:eastAsia="es-ES"/>
        </w:rPr>
        <w:t xml:space="preserve">                     Lic. _____________________       </w:t>
      </w:r>
      <w:r w:rsidR="00932021">
        <w:rPr>
          <w:rFonts w:ascii="Calibri" w:hAnsi="Calibri" w:cs="Calibri"/>
          <w:sz w:val="22"/>
          <w:szCs w:val="22"/>
          <w:lang w:val="es-BO" w:eastAsia="es-ES"/>
        </w:rPr>
        <w:t xml:space="preserve">                       </w:t>
      </w:r>
      <w:r w:rsidRPr="009F39C2">
        <w:rPr>
          <w:rFonts w:ascii="Calibri" w:hAnsi="Calibri" w:cs="Calibri"/>
          <w:sz w:val="22"/>
          <w:szCs w:val="22"/>
          <w:lang w:val="es-BO" w:eastAsia="es-ES"/>
        </w:rPr>
        <w:t xml:space="preserve">        Sr. _________________________</w:t>
      </w:r>
    </w:p>
    <w:p w:rsidR="004425EF" w:rsidRPr="009F39C2" w:rsidRDefault="004425EF" w:rsidP="004425EF">
      <w:pPr>
        <w:jc w:val="both"/>
        <w:rPr>
          <w:rFonts w:ascii="Calibri" w:hAnsi="Calibri" w:cs="Calibri"/>
          <w:b/>
          <w:sz w:val="22"/>
          <w:szCs w:val="22"/>
          <w:lang w:eastAsia="es-ES"/>
        </w:rPr>
      </w:pPr>
      <w:r w:rsidRPr="009F39C2">
        <w:rPr>
          <w:rFonts w:ascii="Calibri" w:hAnsi="Calibri" w:cs="Calibri"/>
          <w:sz w:val="22"/>
          <w:szCs w:val="22"/>
          <w:lang w:val="es-BO" w:eastAsia="es-ES"/>
        </w:rPr>
        <w:t xml:space="preserve">          </w:t>
      </w:r>
      <w:r w:rsidR="00D23DFD">
        <w:rPr>
          <w:rFonts w:ascii="Calibri" w:hAnsi="Calibri" w:cs="Calibri"/>
          <w:b/>
          <w:sz w:val="22"/>
          <w:szCs w:val="22"/>
          <w:lang w:eastAsia="es-ES"/>
        </w:rPr>
        <w:t xml:space="preserve">                         </w:t>
      </w:r>
      <w:r w:rsidRPr="009F39C2">
        <w:rPr>
          <w:rFonts w:ascii="Calibri" w:hAnsi="Calibri" w:cs="Calibri"/>
          <w:sz w:val="22"/>
          <w:szCs w:val="22"/>
          <w:lang w:eastAsia="es-ES"/>
        </w:rPr>
        <w:t xml:space="preserve"> </w:t>
      </w:r>
      <w:r w:rsidR="00D23DFD">
        <w:rPr>
          <w:rFonts w:ascii="Calibri" w:hAnsi="Calibri" w:cs="Calibri"/>
          <w:b/>
          <w:sz w:val="22"/>
          <w:szCs w:val="22"/>
          <w:lang w:val="es-BO" w:eastAsia="es-ES"/>
        </w:rPr>
        <w:t>YPFB - ENTIDAD</w:t>
      </w:r>
      <w:r w:rsidRPr="009F39C2">
        <w:rPr>
          <w:rFonts w:ascii="Calibri" w:hAnsi="Calibri" w:cs="Calibri"/>
          <w:sz w:val="22"/>
          <w:szCs w:val="22"/>
          <w:lang w:eastAsia="es-ES"/>
        </w:rPr>
        <w:t xml:space="preserve"> </w:t>
      </w:r>
      <w:r w:rsidR="00D23DFD">
        <w:rPr>
          <w:rFonts w:ascii="Calibri" w:hAnsi="Calibri" w:cs="Calibri"/>
          <w:sz w:val="22"/>
          <w:szCs w:val="22"/>
          <w:lang w:eastAsia="es-ES"/>
        </w:rPr>
        <w:tab/>
      </w:r>
      <w:r w:rsidR="00D23DFD">
        <w:rPr>
          <w:rFonts w:ascii="Calibri" w:hAnsi="Calibri" w:cs="Calibri"/>
          <w:sz w:val="22"/>
          <w:szCs w:val="22"/>
          <w:lang w:eastAsia="es-ES"/>
        </w:rPr>
        <w:tab/>
      </w:r>
      <w:r w:rsidR="00D23DFD">
        <w:rPr>
          <w:rFonts w:ascii="Calibri" w:hAnsi="Calibri" w:cs="Calibri"/>
          <w:sz w:val="22"/>
          <w:szCs w:val="22"/>
          <w:lang w:eastAsia="es-ES"/>
        </w:rPr>
        <w:tab/>
        <w:t xml:space="preserve">                     </w:t>
      </w:r>
      <w:r w:rsidRPr="009F39C2">
        <w:rPr>
          <w:rFonts w:ascii="Calibri" w:hAnsi="Calibri" w:cs="Calibri"/>
          <w:b/>
          <w:sz w:val="22"/>
          <w:szCs w:val="22"/>
          <w:lang w:eastAsia="es-ES"/>
        </w:rPr>
        <w:t>REPRESENTANTE LEGAL</w:t>
      </w:r>
    </w:p>
    <w:p w:rsidR="00BD420D" w:rsidRPr="00D23DFD" w:rsidRDefault="00D23DFD" w:rsidP="00D23DFD">
      <w:pPr>
        <w:ind w:left="5220" w:hanging="5220"/>
        <w:jc w:val="both"/>
        <w:rPr>
          <w:rFonts w:ascii="Calibri" w:hAnsi="Calibri" w:cs="Calibri"/>
          <w:b/>
          <w:sz w:val="22"/>
          <w:szCs w:val="22"/>
          <w:lang w:val="es-BO" w:eastAsia="es-ES"/>
        </w:rPr>
      </w:pPr>
      <w:r>
        <w:rPr>
          <w:rFonts w:ascii="Calibri" w:hAnsi="Calibri" w:cs="Calibri"/>
          <w:b/>
          <w:sz w:val="22"/>
          <w:szCs w:val="22"/>
          <w:lang w:val="es-BO" w:eastAsia="es-ES"/>
        </w:rPr>
        <w:t xml:space="preserve">               </w:t>
      </w:r>
      <w:r>
        <w:rPr>
          <w:rFonts w:ascii="Calibri" w:hAnsi="Calibri" w:cs="Calibri"/>
          <w:b/>
          <w:sz w:val="22"/>
          <w:szCs w:val="22"/>
          <w:lang w:val="es-BO" w:eastAsia="es-ES"/>
        </w:rPr>
        <w:tab/>
        <w:t xml:space="preserve">                         </w:t>
      </w:r>
      <w:r w:rsidR="004425EF" w:rsidRPr="009F39C2">
        <w:rPr>
          <w:rFonts w:ascii="Calibri" w:hAnsi="Calibri" w:cs="Calibri"/>
          <w:b/>
          <w:sz w:val="22"/>
          <w:szCs w:val="22"/>
          <w:lang w:val="es-ES_tradnl" w:eastAsia="es-ES"/>
        </w:rPr>
        <w:t>PROVEED</w:t>
      </w:r>
      <w:r w:rsidR="009F39C2" w:rsidRPr="009F39C2">
        <w:rPr>
          <w:rFonts w:ascii="Calibri" w:hAnsi="Calibri" w:cs="Calibri"/>
          <w:b/>
          <w:sz w:val="22"/>
          <w:szCs w:val="22"/>
          <w:lang w:val="es-ES_tradnl" w:eastAsia="es-ES"/>
        </w:rPr>
        <w:t>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4AC" w:rsidRDefault="00F834AC">
      <w:r>
        <w:separator/>
      </w:r>
    </w:p>
  </w:endnote>
  <w:endnote w:type="continuationSeparator" w:id="0">
    <w:p w:rsidR="00F834AC" w:rsidRDefault="00F83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CD4008" w:rsidRDefault="00CD4008">
        <w:pPr>
          <w:pStyle w:val="Piedepgina"/>
          <w:jc w:val="right"/>
        </w:pPr>
        <w:r>
          <w:fldChar w:fldCharType="begin"/>
        </w:r>
        <w:r>
          <w:instrText>PAGE   \* MERGEFORMAT</w:instrText>
        </w:r>
        <w:r>
          <w:fldChar w:fldCharType="separate"/>
        </w:r>
        <w:r w:rsidR="00D22663">
          <w:rPr>
            <w:noProof/>
          </w:rPr>
          <w:t>21</w:t>
        </w:r>
        <w:r>
          <w:fldChar w:fldCharType="end"/>
        </w:r>
      </w:p>
    </w:sdtContent>
  </w:sdt>
  <w:p w:rsidR="00CD4008" w:rsidRDefault="00CD400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CD4008" w:rsidRDefault="00CD4008" w:rsidP="00AC3212">
        <w:pPr>
          <w:pStyle w:val="Piedepgina"/>
          <w:jc w:val="right"/>
        </w:pPr>
        <w:r>
          <w:fldChar w:fldCharType="begin"/>
        </w:r>
        <w:r>
          <w:instrText>PAGE   \* MERGEFORMAT</w:instrText>
        </w:r>
        <w:r>
          <w:fldChar w:fldCharType="separate"/>
        </w:r>
        <w:r w:rsidR="00D22663">
          <w:rPr>
            <w:noProof/>
          </w:rPr>
          <w:t>1</w:t>
        </w:r>
        <w:r>
          <w:fldChar w:fldCharType="end"/>
        </w:r>
      </w:p>
    </w:sdtContent>
  </w:sdt>
  <w:p w:rsidR="00CD4008" w:rsidRDefault="00CD40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4AC" w:rsidRDefault="00F834AC">
      <w:r>
        <w:separator/>
      </w:r>
    </w:p>
  </w:footnote>
  <w:footnote w:type="continuationSeparator" w:id="0">
    <w:p w:rsidR="00F834AC" w:rsidRDefault="00F83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8A255D"/>
    <w:multiLevelType w:val="hybridMultilevel"/>
    <w:tmpl w:val="361079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912B72A"/>
    <w:lvl w:ilvl="0" w:tplc="53A0AB3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EF1A7C"/>
    <w:multiLevelType w:val="hybridMultilevel"/>
    <w:tmpl w:val="C1DA741A"/>
    <w:lvl w:ilvl="0" w:tplc="8CB44C38">
      <w:start w:val="1"/>
      <w:numFmt w:val="lowerLetter"/>
      <w:lvlText w:val="%1)"/>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3"/>
  </w:num>
  <w:num w:numId="4">
    <w:abstractNumId w:val="11"/>
  </w:num>
  <w:num w:numId="5">
    <w:abstractNumId w:val="27"/>
  </w:num>
  <w:num w:numId="6">
    <w:abstractNumId w:val="28"/>
  </w:num>
  <w:num w:numId="7">
    <w:abstractNumId w:val="0"/>
  </w:num>
  <w:num w:numId="8">
    <w:abstractNumId w:val="47"/>
  </w:num>
  <w:num w:numId="9">
    <w:abstractNumId w:val="50"/>
  </w:num>
  <w:num w:numId="10">
    <w:abstractNumId w:val="12"/>
  </w:num>
  <w:num w:numId="11">
    <w:abstractNumId w:val="34"/>
  </w:num>
  <w:num w:numId="12">
    <w:abstractNumId w:val="37"/>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8"/>
  </w:num>
  <w:num w:numId="19">
    <w:abstractNumId w:val="31"/>
  </w:num>
  <w:num w:numId="20">
    <w:abstractNumId w:val="45"/>
  </w:num>
  <w:num w:numId="21">
    <w:abstractNumId w:val="42"/>
  </w:num>
  <w:num w:numId="22">
    <w:abstractNumId w:val="26"/>
  </w:num>
  <w:num w:numId="23">
    <w:abstractNumId w:val="25"/>
  </w:num>
  <w:num w:numId="24">
    <w:abstractNumId w:val="35"/>
  </w:num>
  <w:num w:numId="25">
    <w:abstractNumId w:val="32"/>
  </w:num>
  <w:num w:numId="26">
    <w:abstractNumId w:val="6"/>
  </w:num>
  <w:num w:numId="27">
    <w:abstractNumId w:val="22"/>
  </w:num>
  <w:num w:numId="28">
    <w:abstractNumId w:val="14"/>
  </w:num>
  <w:num w:numId="29">
    <w:abstractNumId w:val="29"/>
  </w:num>
  <w:num w:numId="30">
    <w:abstractNumId w:val="51"/>
  </w:num>
  <w:num w:numId="31">
    <w:abstractNumId w:val="1"/>
  </w:num>
  <w:num w:numId="32">
    <w:abstractNumId w:val="13"/>
  </w:num>
  <w:num w:numId="33">
    <w:abstractNumId w:val="41"/>
  </w:num>
  <w:num w:numId="34">
    <w:abstractNumId w:val="48"/>
  </w:num>
  <w:num w:numId="35">
    <w:abstractNumId w:val="16"/>
  </w:num>
  <w:num w:numId="36">
    <w:abstractNumId w:val="24"/>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39"/>
  </w:num>
  <w:num w:numId="41">
    <w:abstractNumId w:val="44"/>
  </w:num>
  <w:num w:numId="42">
    <w:abstractNumId w:val="49"/>
  </w:num>
  <w:num w:numId="43">
    <w:abstractNumId w:val="7"/>
  </w:num>
  <w:num w:numId="44">
    <w:abstractNumId w:val="33"/>
  </w:num>
  <w:num w:numId="45">
    <w:abstractNumId w:val="46"/>
  </w:num>
  <w:num w:numId="46">
    <w:abstractNumId w:val="10"/>
  </w:num>
  <w:num w:numId="47">
    <w:abstractNumId w:val="19"/>
  </w:num>
  <w:num w:numId="48">
    <w:abstractNumId w:val="40"/>
  </w:num>
  <w:num w:numId="49">
    <w:abstractNumId w:val="36"/>
  </w:num>
  <w:num w:numId="50">
    <w:abstractNumId w:val="21"/>
  </w:num>
  <w:num w:numId="51">
    <w:abstractNumId w:val="8"/>
  </w:num>
  <w:num w:numId="52">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47E"/>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2BD1"/>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859"/>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8CF"/>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A6F"/>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890"/>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E04"/>
    <w:rsid w:val="003873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3AD"/>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74B"/>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3B3F"/>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0E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134"/>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51AB"/>
    <w:rsid w:val="00705E85"/>
    <w:rsid w:val="00706627"/>
    <w:rsid w:val="0070674C"/>
    <w:rsid w:val="00706DE3"/>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5CE"/>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93D"/>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920"/>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9F1"/>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195"/>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0E"/>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BBF"/>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B8A"/>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0F56"/>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008"/>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663"/>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919"/>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69E"/>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023"/>
    <w:rsid w:val="00EE4101"/>
    <w:rsid w:val="00EE413F"/>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4AC"/>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CD2"/>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22E43-CDD8-4153-BFB2-DAFBC16BA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50</Pages>
  <Words>16370</Words>
  <Characters>90041</Characters>
  <Application>Microsoft Office Word</Application>
  <DocSecurity>0</DocSecurity>
  <Lines>750</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106199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77</cp:revision>
  <cp:lastPrinted>2017-08-18T21:51:00Z</cp:lastPrinted>
  <dcterms:created xsi:type="dcterms:W3CDTF">2017-08-14T19:29:00Z</dcterms:created>
  <dcterms:modified xsi:type="dcterms:W3CDTF">2017-08-22T23:42:00Z</dcterms:modified>
</cp:coreProperties>
</file>