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AB9" w:rsidRPr="007266DB" w:rsidRDefault="004B2AB9" w:rsidP="004B2AB9">
      <w:pPr>
        <w:jc w:val="center"/>
        <w:rPr>
          <w:rFonts w:ascii="Arial" w:hAnsi="Arial" w:cs="Arial"/>
          <w:b/>
          <w:sz w:val="18"/>
          <w:szCs w:val="18"/>
          <w:u w:val="single"/>
          <w:lang w:val="es-MX"/>
        </w:rPr>
      </w:pPr>
      <w:r w:rsidRPr="007266DB">
        <w:rPr>
          <w:rFonts w:ascii="Arial" w:hAnsi="Arial" w:cs="Arial"/>
          <w:b/>
          <w:sz w:val="18"/>
          <w:szCs w:val="18"/>
          <w:u w:val="single"/>
          <w:lang w:val="es-MX"/>
        </w:rPr>
        <w:t xml:space="preserve">ESPECIFICACIONES TECNICAS PARA </w:t>
      </w:r>
      <w:r>
        <w:rPr>
          <w:rFonts w:ascii="Arial" w:hAnsi="Arial" w:cs="Arial"/>
          <w:b/>
          <w:sz w:val="18"/>
          <w:szCs w:val="18"/>
          <w:u w:val="single"/>
          <w:lang w:val="es-MX"/>
        </w:rPr>
        <w:t>TENDIDO DE RED SECUNDARIA</w:t>
      </w:r>
    </w:p>
    <w:p w:rsidR="009113B2" w:rsidRPr="004B2AB9" w:rsidRDefault="009113B2" w:rsidP="009113B2">
      <w:pPr>
        <w:rPr>
          <w:rFonts w:asciiTheme="minorHAnsi" w:hAnsiTheme="minorHAnsi" w:cstheme="minorHAnsi"/>
          <w:sz w:val="20"/>
          <w:szCs w:val="20"/>
          <w:lang w:val="es-MX"/>
        </w:rPr>
      </w:pPr>
    </w:p>
    <w:p w:rsidR="009113B2" w:rsidRPr="009113B2" w:rsidRDefault="009113B2" w:rsidP="00036DA1">
      <w:pPr>
        <w:pStyle w:val="Ttulo2"/>
        <w:numPr>
          <w:ilvl w:val="0"/>
          <w:numId w:val="24"/>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w:t>
      </w:r>
      <w:r w:rsidR="00A65AA1">
        <w:rPr>
          <w:rFonts w:asciiTheme="minorHAnsi" w:hAnsiTheme="minorHAnsi" w:cstheme="minorHAnsi"/>
          <w:b/>
          <w:sz w:val="20"/>
          <w:szCs w:val="20"/>
        </w:rPr>
        <w:t>GLOBAL</w:t>
      </w:r>
      <w:r w:rsidRPr="00920A4F">
        <w:rPr>
          <w:rFonts w:asciiTheme="minorHAnsi" w:hAnsiTheme="minorHAnsi" w:cstheme="minorHAnsi"/>
          <w:b/>
          <w:sz w:val="20"/>
          <w:szCs w:val="20"/>
        </w:rPr>
        <w:t>)</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w:t>
      </w:r>
      <w:proofErr w:type="gramStart"/>
      <w:r w:rsidRPr="00920A4F">
        <w:rPr>
          <w:rFonts w:asciiTheme="minorHAnsi" w:eastAsia="Arial Unicode MS" w:hAnsiTheme="minorHAnsi" w:cstheme="minorHAnsi"/>
          <w:sz w:val="20"/>
          <w:szCs w:val="20"/>
          <w:lang w:val="es-ES_tradnl"/>
        </w:rPr>
        <w:t>y</w:t>
      </w:r>
      <w:proofErr w:type="gramEnd"/>
      <w:r w:rsidRPr="00920A4F">
        <w:rPr>
          <w:rFonts w:asciiTheme="minorHAnsi" w:eastAsia="Arial Unicode MS" w:hAnsiTheme="minorHAnsi" w:cstheme="minorHAnsi"/>
          <w:sz w:val="20"/>
          <w:szCs w:val="20"/>
          <w:lang w:val="es-ES_tradnl"/>
        </w:rPr>
        <w:t xml:space="preserve"> correcta ejecución de </w:t>
      </w:r>
      <w:r w:rsidR="00CA784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t xml:space="preserve">         </w:t>
      </w:r>
      <w:r w:rsidR="00036E0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1</w:t>
      </w:r>
    </w:p>
    <w:p w:rsidR="009113B2" w:rsidRPr="00920A4F" w:rsidRDefault="009113B2" w:rsidP="009F3FA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DC61E4">
        <w:rPr>
          <w:rFonts w:asciiTheme="minorHAnsi" w:eastAsia="Arial Unicode MS" w:hAnsiTheme="minorHAnsi" w:cstheme="minorHAnsi"/>
          <w:sz w:val="20"/>
          <w:szCs w:val="20"/>
          <w:lang w:val="es-ES_tradnl"/>
        </w:rPr>
        <w:t xml:space="preserve">             </w:t>
      </w:r>
      <w:r w:rsidR="00F65851">
        <w:rPr>
          <w:rFonts w:asciiTheme="minorHAnsi" w:eastAsia="Arial Unicode MS" w:hAnsiTheme="minorHAnsi" w:cstheme="minorHAnsi"/>
          <w:sz w:val="20"/>
          <w:szCs w:val="20"/>
          <w:lang w:val="es-ES_tradnl"/>
        </w:rPr>
        <w:t>8</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036DA1">
      <w:pPr>
        <w:pStyle w:val="Ttulo2"/>
        <w:numPr>
          <w:ilvl w:val="0"/>
          <w:numId w:val="24"/>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w:t>
      </w:r>
      <w:r w:rsidRPr="00920A4F">
        <w:rPr>
          <w:rFonts w:asciiTheme="minorHAnsi" w:hAnsiTheme="minorHAnsi" w:cstheme="minorHAnsi"/>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036DA1">
      <w:pPr>
        <w:pStyle w:val="Estilo1"/>
        <w:numPr>
          <w:ilvl w:val="1"/>
          <w:numId w:val="2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75252" w:rsidRDefault="00D75252" w:rsidP="009113B2">
      <w:pPr>
        <w:spacing w:before="120" w:after="120"/>
        <w:jc w:val="both"/>
        <w:rPr>
          <w:rFonts w:asciiTheme="minorHAnsi" w:hAnsiTheme="minorHAnsi" w:cstheme="minorHAnsi"/>
          <w:sz w:val="20"/>
          <w:szCs w:val="20"/>
        </w:rPr>
      </w:pPr>
    </w:p>
    <w:p w:rsidR="00D75252" w:rsidRDefault="00D75252" w:rsidP="009113B2">
      <w:pPr>
        <w:spacing w:before="120" w:after="120"/>
        <w:jc w:val="both"/>
        <w:rPr>
          <w:rFonts w:asciiTheme="minorHAnsi" w:hAnsiTheme="minorHAnsi" w:cstheme="minorHAnsi"/>
          <w:sz w:val="20"/>
          <w:szCs w:val="20"/>
        </w:rPr>
      </w:pPr>
    </w:p>
    <w:p w:rsidR="00B15736" w:rsidRPr="00920A4F" w:rsidRDefault="00B15736" w:rsidP="00036DA1">
      <w:pPr>
        <w:pStyle w:val="Ttulo2"/>
        <w:numPr>
          <w:ilvl w:val="0"/>
          <w:numId w:val="25"/>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TRA</w:t>
      </w:r>
      <w:r>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B15736" w:rsidRPr="00920A4F" w:rsidRDefault="00B15736" w:rsidP="00B15736">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w:t>
      </w:r>
      <w:r w:rsidR="00812C81">
        <w:rPr>
          <w:rFonts w:asciiTheme="minorHAnsi" w:hAnsiTheme="minorHAnsi" w:cstheme="minorHAnsi"/>
          <w:b/>
          <w:sz w:val="20"/>
          <w:szCs w:val="20"/>
        </w:rPr>
        <w:t>GLOBAL</w:t>
      </w:r>
      <w:r w:rsidRPr="00920A4F">
        <w:rPr>
          <w:rFonts w:asciiTheme="minorHAnsi" w:hAnsiTheme="minorHAnsi" w:cstheme="minorHAnsi"/>
          <w:b/>
          <w:sz w:val="20"/>
          <w:szCs w:val="20"/>
        </w:rPr>
        <w:t>)</w:t>
      </w:r>
    </w:p>
    <w:p w:rsidR="00B15736" w:rsidRPr="00920A4F"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 DEFINICIÓN. </w:t>
      </w:r>
    </w:p>
    <w:p w:rsidR="00B15736" w:rsidRPr="00920A4F" w:rsidRDefault="00B15736" w:rsidP="00B15736">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B15736" w:rsidRPr="00DC4485"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MATERIALES, HERRAMIENTAS Y EQUIPO.</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B15736" w:rsidRPr="00920A4F" w:rsidTr="007A5EF8">
        <w:trPr>
          <w:jc w:val="center"/>
        </w:trPr>
        <w:tc>
          <w:tcPr>
            <w:tcW w:w="39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B15736" w:rsidRPr="00920A4F" w:rsidTr="007A5EF8">
        <w:trPr>
          <w:jc w:val="center"/>
        </w:trPr>
        <w:tc>
          <w:tcPr>
            <w:tcW w:w="392"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B15736" w:rsidRPr="00920A4F" w:rsidRDefault="00B15736" w:rsidP="004802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sidR="004802E5">
              <w:rPr>
                <w:rFonts w:asciiTheme="minorHAnsi" w:hAnsiTheme="minorHAnsi" w:cstheme="minorHAnsi"/>
                <w:sz w:val="20"/>
                <w:szCs w:val="20"/>
                <w:lang w:val="es-ES_tradnl"/>
              </w:rPr>
              <w:t>40</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B15736" w:rsidRPr="00FB220E" w:rsidRDefault="00B15736" w:rsidP="005B7E02">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5B7E02">
              <w:rPr>
                <w:rFonts w:asciiTheme="minorHAnsi" w:hAnsiTheme="minorHAnsi" w:cstheme="minorHAnsi"/>
                <w:sz w:val="20"/>
                <w:szCs w:val="20"/>
                <w:lang w:val="es-ES_tradnl"/>
              </w:rPr>
              <w:t xml:space="preserve">590 </w:t>
            </w:r>
            <w:r w:rsidRPr="00FB220E">
              <w:rPr>
                <w:rFonts w:asciiTheme="minorHAnsi" w:hAnsiTheme="minorHAnsi" w:cstheme="minorHAnsi"/>
                <w:sz w:val="20"/>
                <w:szCs w:val="20"/>
                <w:lang w:val="es-ES_tradnl"/>
              </w:rPr>
              <w:t>m]</w:t>
            </w:r>
          </w:p>
        </w:tc>
        <w:tc>
          <w:tcPr>
            <w:tcW w:w="1809" w:type="dxa"/>
            <w:shd w:val="clear" w:color="auto" w:fill="auto"/>
            <w:vAlign w:val="center"/>
          </w:tcPr>
          <w:p w:rsidR="00B15736" w:rsidRPr="00920A4F" w:rsidRDefault="00B15736" w:rsidP="007A5EF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B15736" w:rsidRPr="00920A4F" w:rsidTr="007A5EF8">
        <w:trPr>
          <w:jc w:val="center"/>
        </w:trPr>
        <w:tc>
          <w:tcPr>
            <w:tcW w:w="392"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B15736" w:rsidRPr="00920A4F" w:rsidRDefault="00B15736" w:rsidP="004802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sidR="004802E5">
              <w:rPr>
                <w:rFonts w:asciiTheme="minorHAnsi" w:hAnsiTheme="minorHAnsi" w:cstheme="minorHAnsi"/>
                <w:sz w:val="20"/>
                <w:szCs w:val="20"/>
                <w:lang w:val="es-ES_tradnl"/>
              </w:rPr>
              <w:t>63</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B15736" w:rsidRPr="00FB220E" w:rsidRDefault="00B15736" w:rsidP="005B7E02">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5B7E02">
              <w:rPr>
                <w:rFonts w:asciiTheme="minorHAnsi" w:hAnsiTheme="minorHAnsi" w:cstheme="minorHAnsi"/>
                <w:sz w:val="20"/>
                <w:szCs w:val="20"/>
                <w:lang w:val="es-ES_tradnl"/>
              </w:rPr>
              <w:t xml:space="preserve">6034 </w:t>
            </w:r>
            <w:r w:rsidRPr="00FB220E">
              <w:rPr>
                <w:rFonts w:asciiTheme="minorHAnsi" w:hAnsiTheme="minorHAnsi" w:cstheme="minorHAnsi"/>
                <w:sz w:val="20"/>
                <w:szCs w:val="20"/>
                <w:lang w:val="es-ES_tradnl"/>
              </w:rPr>
              <w:t>m]</w:t>
            </w:r>
          </w:p>
        </w:tc>
        <w:tc>
          <w:tcPr>
            <w:tcW w:w="1809" w:type="dxa"/>
            <w:shd w:val="clear" w:color="auto" w:fill="auto"/>
            <w:vAlign w:val="center"/>
          </w:tcPr>
          <w:p w:rsidR="00B15736" w:rsidRPr="00920A4F" w:rsidRDefault="004802E5" w:rsidP="007A5EF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Rollos</w:t>
            </w:r>
          </w:p>
        </w:tc>
      </w:tr>
      <w:tr w:rsidR="00F65851" w:rsidRPr="00920A4F" w:rsidTr="007A5EF8">
        <w:trPr>
          <w:jc w:val="center"/>
        </w:trPr>
        <w:tc>
          <w:tcPr>
            <w:tcW w:w="392" w:type="dxa"/>
            <w:shd w:val="clear" w:color="auto" w:fill="auto"/>
            <w:vAlign w:val="center"/>
          </w:tcPr>
          <w:p w:rsidR="00F65851" w:rsidRDefault="00F65851" w:rsidP="00F6585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F65851" w:rsidRPr="00920A4F" w:rsidRDefault="00F65851" w:rsidP="00F6585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90</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F65851" w:rsidRPr="00FB220E" w:rsidRDefault="00F65851" w:rsidP="005B7E02">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5B7E02">
              <w:rPr>
                <w:rFonts w:asciiTheme="minorHAnsi" w:hAnsiTheme="minorHAnsi" w:cstheme="minorHAnsi"/>
                <w:sz w:val="20"/>
                <w:szCs w:val="20"/>
                <w:lang w:val="es-ES_tradnl"/>
              </w:rPr>
              <w:t xml:space="preserve">1217 </w:t>
            </w:r>
            <w:r w:rsidRPr="00FB220E">
              <w:rPr>
                <w:rFonts w:asciiTheme="minorHAnsi" w:hAnsiTheme="minorHAnsi" w:cstheme="minorHAnsi"/>
                <w:sz w:val="20"/>
                <w:szCs w:val="20"/>
                <w:lang w:val="es-ES_tradnl"/>
              </w:rPr>
              <w:t>m]</w:t>
            </w:r>
          </w:p>
        </w:tc>
        <w:tc>
          <w:tcPr>
            <w:tcW w:w="1809" w:type="dxa"/>
            <w:shd w:val="clear" w:color="auto" w:fill="auto"/>
            <w:vAlign w:val="center"/>
          </w:tcPr>
          <w:p w:rsidR="00F65851" w:rsidRDefault="00F65851" w:rsidP="00F6585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Barras</w:t>
            </w:r>
          </w:p>
        </w:tc>
      </w:tr>
      <w:tr w:rsidR="00F65851" w:rsidRPr="00920A4F" w:rsidTr="007A5EF8">
        <w:trPr>
          <w:jc w:val="center"/>
        </w:trPr>
        <w:tc>
          <w:tcPr>
            <w:tcW w:w="392" w:type="dxa"/>
            <w:shd w:val="clear" w:color="auto" w:fill="auto"/>
            <w:vAlign w:val="center"/>
          </w:tcPr>
          <w:p w:rsidR="00F65851" w:rsidRDefault="00F65851" w:rsidP="00F6585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3198" w:type="dxa"/>
            <w:shd w:val="clear" w:color="auto" w:fill="auto"/>
            <w:vAlign w:val="center"/>
          </w:tcPr>
          <w:p w:rsidR="00F65851" w:rsidRPr="00920A4F" w:rsidRDefault="00F65851" w:rsidP="00F6585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125</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F65851" w:rsidRPr="00FB220E" w:rsidRDefault="00F65851" w:rsidP="005B7E02">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5B7E02">
              <w:rPr>
                <w:rFonts w:asciiTheme="minorHAnsi" w:hAnsiTheme="minorHAnsi" w:cstheme="minorHAnsi"/>
                <w:sz w:val="20"/>
                <w:szCs w:val="20"/>
                <w:lang w:val="es-ES_tradnl"/>
              </w:rPr>
              <w:t xml:space="preserve">898 </w:t>
            </w:r>
            <w:r w:rsidRPr="00FB220E">
              <w:rPr>
                <w:rFonts w:asciiTheme="minorHAnsi" w:hAnsiTheme="minorHAnsi" w:cstheme="minorHAnsi"/>
                <w:sz w:val="20"/>
                <w:szCs w:val="20"/>
                <w:lang w:val="es-ES_tradnl"/>
              </w:rPr>
              <w:t>m]</w:t>
            </w:r>
          </w:p>
        </w:tc>
        <w:tc>
          <w:tcPr>
            <w:tcW w:w="1809" w:type="dxa"/>
            <w:shd w:val="clear" w:color="auto" w:fill="auto"/>
            <w:vAlign w:val="center"/>
          </w:tcPr>
          <w:p w:rsidR="00F65851" w:rsidRDefault="00F65851" w:rsidP="00F6585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Barras</w:t>
            </w:r>
          </w:p>
        </w:tc>
      </w:tr>
    </w:tbl>
    <w:p w:rsidR="00B15736" w:rsidRPr="00DC4485"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PROCEDIMIENTO PARA LA EJECUCIÓN.</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w:t>
      </w:r>
      <w:proofErr w:type="spellStart"/>
      <w:r w:rsidR="00B20F40">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w:t>
      </w:r>
      <w:proofErr w:type="spellEnd"/>
      <w:r w:rsidRPr="00920A4F">
        <w:rPr>
          <w:rFonts w:asciiTheme="minorHAnsi" w:eastAsia="Arial Unicode MS" w:hAnsiTheme="minorHAnsi" w:cstheme="minorHAnsi"/>
          <w:sz w:val="20"/>
          <w:szCs w:val="20"/>
        </w:rPr>
        <w:t xml:space="preserve"> por el CONTRATISTA quedara bajo su responsabilidad.</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B20F40" w:rsidRPr="00B20F40" w:rsidRDefault="00B20F40" w:rsidP="00B20F40">
      <w:pPr>
        <w:pStyle w:val="NormalWeb"/>
        <w:jc w:val="both"/>
        <w:rPr>
          <w:rFonts w:asciiTheme="minorHAnsi" w:eastAsia="Arial Unicode MS" w:hAnsiTheme="minorHAnsi" w:cstheme="minorHAnsi"/>
          <w:sz w:val="20"/>
          <w:szCs w:val="20"/>
          <w:lang w:val="es-ES" w:eastAsia="es-ES"/>
        </w:rPr>
      </w:pPr>
      <w:r w:rsidRPr="00B20F40">
        <w:rPr>
          <w:rFonts w:asciiTheme="minorHAnsi" w:eastAsia="Arial Unicode MS" w:hAnsiTheme="minorHAnsi" w:cstheme="minorHAnsi"/>
          <w:sz w:val="20"/>
          <w:szCs w:val="20"/>
          <w:lang w:val="es-ES" w:eastAsia="es-ES"/>
        </w:rPr>
        <w:t>En el caso de que se genere tubería remanente, el CONTRATISTA deberá encargarse del transporte para reingresos al almacén de YPFB, sin que ello signifique un incremento en el costo de la obra.</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B15736" w:rsidRPr="00C83748" w:rsidRDefault="00DC4485" w:rsidP="00B15736">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00B15736">
        <w:rPr>
          <w:rFonts w:asciiTheme="minorHAnsi" w:hAnsiTheme="minorHAnsi" w:cstheme="minorHAnsi"/>
          <w:b/>
          <w:iCs/>
          <w:sz w:val="20"/>
          <w:szCs w:val="20"/>
          <w:lang w:val="es-ES_tradnl"/>
        </w:rPr>
        <w:t xml:space="preserve">.4 </w:t>
      </w:r>
      <w:r w:rsidR="00B15736" w:rsidRPr="00C83748">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eastAsia="Arial Unicode MS" w:hAnsiTheme="minorHAnsi" w:cstheme="minorHAnsi"/>
          <w:b/>
          <w:bCs/>
          <w:sz w:val="20"/>
          <w:szCs w:val="20"/>
        </w:rPr>
        <w:t xml:space="preserve"> </w:t>
      </w:r>
      <w:r w:rsidR="00DC4485">
        <w:rPr>
          <w:rFonts w:asciiTheme="minorHAnsi" w:eastAsia="Arial Unicode MS" w:hAnsiTheme="minorHAnsi" w:cstheme="minorHAnsi"/>
          <w:b/>
          <w:bCs/>
          <w:sz w:val="20"/>
          <w:szCs w:val="20"/>
        </w:rPr>
        <w:t>3</w:t>
      </w:r>
      <w:r>
        <w:rPr>
          <w:rFonts w:asciiTheme="minorHAnsi" w:eastAsia="Arial Unicode MS" w:hAnsiTheme="minorHAnsi" w:cstheme="minorHAnsi"/>
          <w:b/>
          <w:bCs/>
          <w:sz w:val="20"/>
          <w:szCs w:val="20"/>
        </w:rPr>
        <w:t xml:space="preserve">.5 </w:t>
      </w:r>
      <w:r w:rsidRPr="00920A4F">
        <w:rPr>
          <w:rFonts w:asciiTheme="minorHAnsi" w:eastAsia="Arial Unicode MS" w:hAnsiTheme="minorHAnsi" w:cstheme="minorHAnsi"/>
          <w:b/>
          <w:sz w:val="20"/>
          <w:szCs w:val="20"/>
        </w:rPr>
        <w:t>MEDICIÓN Y FORMA DE PAGO.</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B15736" w:rsidRPr="00920A4F" w:rsidRDefault="00B15736" w:rsidP="00036DA1">
      <w:pPr>
        <w:pStyle w:val="Ttulo2"/>
        <w:numPr>
          <w:ilvl w:val="0"/>
          <w:numId w:val="25"/>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REMOCIÓN DE EMPEDRADO </w:t>
      </w:r>
    </w:p>
    <w:p w:rsidR="00B15736" w:rsidRPr="00920A4F" w:rsidRDefault="00B15736" w:rsidP="00B15736">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w:t>
      </w:r>
      <w:r w:rsidR="00FE586D">
        <w:rPr>
          <w:rFonts w:asciiTheme="minorHAnsi" w:hAnsiTheme="minorHAnsi" w:cstheme="minorHAnsi"/>
          <w:b/>
          <w:sz w:val="20"/>
          <w:szCs w:val="20"/>
        </w:rPr>
        <w:t>M</w:t>
      </w:r>
      <w:r w:rsidRPr="00920A4F">
        <w:rPr>
          <w:rFonts w:asciiTheme="minorHAnsi" w:hAnsiTheme="minorHAnsi" w:cstheme="minorHAnsi"/>
          <w:b/>
          <w:sz w:val="20"/>
          <w:szCs w:val="20"/>
        </w:rPr>
        <w:t>2)</w:t>
      </w:r>
    </w:p>
    <w:p w:rsidR="00B15736" w:rsidRPr="00920A4F" w:rsidRDefault="00DC4485" w:rsidP="00B15736">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00B15736" w:rsidRPr="00920A4F">
        <w:rPr>
          <w:rFonts w:asciiTheme="minorHAnsi" w:hAnsiTheme="minorHAnsi" w:cstheme="minorHAnsi"/>
          <w:sz w:val="20"/>
          <w:szCs w:val="20"/>
        </w:rPr>
        <w:t>.1 DEFINICIÓN.</w:t>
      </w:r>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B15736" w:rsidRPr="00920A4F" w:rsidRDefault="00B15736" w:rsidP="00B1573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B15736" w:rsidRDefault="00B15736"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DC4485"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DC4485" w:rsidRPr="00920A4F"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24" w:name="_Toc314666527"/>
      <w:r w:rsidRPr="00920A4F">
        <w:rPr>
          <w:rFonts w:asciiTheme="minorHAnsi" w:hAnsiTheme="minorHAnsi" w:cstheme="minorHAnsi"/>
          <w:sz w:val="20"/>
          <w:szCs w:val="20"/>
        </w:rPr>
        <w:t>.</w:t>
      </w:r>
      <w:bookmarkEnd w:id="24"/>
    </w:p>
    <w:p w:rsidR="00B15736" w:rsidRPr="00920A4F" w:rsidRDefault="00B15736" w:rsidP="00B15736">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740729" w:rsidRPr="00920A4F" w:rsidRDefault="00740729" w:rsidP="004802E5">
      <w:pPr>
        <w:pStyle w:val="Ttulo2"/>
        <w:numPr>
          <w:ilvl w:val="0"/>
          <w:numId w:val="26"/>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REMOCIÓN DE LOSETA, ADOQUÍN Y/O PIEDRA COMANCHE </w:t>
      </w:r>
    </w:p>
    <w:p w:rsidR="00740729" w:rsidRPr="00920A4F" w:rsidRDefault="00740729" w:rsidP="00740729">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740729" w:rsidRPr="00920A4F" w:rsidRDefault="00740729" w:rsidP="00740729">
      <w:pPr>
        <w:jc w:val="both"/>
        <w:rPr>
          <w:rFonts w:asciiTheme="minorHAnsi" w:hAnsiTheme="minorHAnsi" w:cstheme="minorHAnsi"/>
          <w:b/>
          <w:color w:val="000000"/>
          <w:sz w:val="20"/>
          <w:szCs w:val="20"/>
          <w:lang w:eastAsia="en-US"/>
        </w:rPr>
      </w:pPr>
    </w:p>
    <w:p w:rsidR="00740729" w:rsidRPr="00375E71" w:rsidRDefault="00740729" w:rsidP="0057276C">
      <w:pPr>
        <w:pStyle w:val="Ttulo2"/>
        <w:numPr>
          <w:ilvl w:val="1"/>
          <w:numId w:val="64"/>
        </w:numPr>
        <w:spacing w:before="200" w:line="276" w:lineRule="auto"/>
        <w:jc w:val="both"/>
        <w:rPr>
          <w:rFonts w:asciiTheme="minorHAnsi" w:hAnsiTheme="minorHAnsi" w:cstheme="minorHAnsi"/>
          <w:b/>
          <w:iCs/>
          <w:sz w:val="20"/>
          <w:szCs w:val="20"/>
          <w:lang w:val="es-ES_tradnl"/>
        </w:rPr>
      </w:pPr>
      <w:r w:rsidRPr="00375E71">
        <w:rPr>
          <w:rFonts w:asciiTheme="minorHAnsi" w:hAnsiTheme="minorHAnsi" w:cstheme="minorHAnsi"/>
          <w:b/>
          <w:iCs/>
          <w:sz w:val="20"/>
          <w:szCs w:val="20"/>
          <w:lang w:val="es-ES_tradnl"/>
        </w:rPr>
        <w:t xml:space="preserve">   DEFINICIÓN</w:t>
      </w: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DE OBRA, de esta manera descubrir el terreno definido en el </w:t>
      </w:r>
      <w:r w:rsidRPr="00920A4F">
        <w:rPr>
          <w:rFonts w:asciiTheme="minorHAnsi" w:hAnsiTheme="minorHAnsi" w:cstheme="minorHAnsi"/>
          <w:iCs/>
          <w:sz w:val="20"/>
          <w:szCs w:val="20"/>
          <w:lang w:val="es-ES_tradnl"/>
        </w:rPr>
        <w:lastRenderedPageBreak/>
        <w:t>replanteo para la ejecución de los trabajos  correspondiente a la red secundaria.</w:t>
      </w:r>
      <w:r w:rsidRPr="00920A4F">
        <w:rPr>
          <w:rFonts w:asciiTheme="minorHAnsi" w:hAnsiTheme="minorHAnsi" w:cstheme="minorHAnsi"/>
          <w:iCs/>
          <w:sz w:val="20"/>
          <w:szCs w:val="20"/>
          <w:lang w:val="es-ES_tradnl"/>
        </w:rPr>
        <w:cr/>
      </w:r>
    </w:p>
    <w:p w:rsidR="00740729" w:rsidRPr="00375E71" w:rsidRDefault="00740729" w:rsidP="0057276C">
      <w:pPr>
        <w:pStyle w:val="Ttulo2"/>
        <w:numPr>
          <w:ilvl w:val="1"/>
          <w:numId w:val="65"/>
        </w:numPr>
        <w:spacing w:before="200" w:line="276" w:lineRule="auto"/>
        <w:jc w:val="both"/>
        <w:rPr>
          <w:rFonts w:asciiTheme="minorHAnsi" w:hAnsiTheme="minorHAnsi" w:cstheme="minorHAnsi"/>
          <w:b/>
          <w:iCs/>
          <w:sz w:val="20"/>
          <w:szCs w:val="20"/>
          <w:lang w:val="es-ES_tradnl"/>
        </w:rPr>
      </w:pPr>
      <w:r w:rsidRPr="00375E71">
        <w:rPr>
          <w:rFonts w:asciiTheme="minorHAnsi" w:hAnsiTheme="minorHAnsi" w:cstheme="minorHAnsi"/>
          <w:b/>
          <w:iCs/>
          <w:sz w:val="20"/>
          <w:szCs w:val="20"/>
          <w:lang w:val="es-ES_tradnl"/>
        </w:rPr>
        <w:t xml:space="preserve"> MATERIALES, HERRAMIENTAS Y EQUIPO</w:t>
      </w:r>
    </w:p>
    <w:p w:rsidR="00740729" w:rsidRPr="00920A4F" w:rsidRDefault="00740729" w:rsidP="00740729">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740729" w:rsidRPr="00920A4F" w:rsidRDefault="004802E5" w:rsidP="0074072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5</w:t>
      </w:r>
      <w:r w:rsidR="00740729" w:rsidRPr="00920A4F">
        <w:rPr>
          <w:rFonts w:asciiTheme="minorHAnsi" w:hAnsiTheme="minorHAnsi" w:cstheme="minorHAnsi"/>
          <w:b/>
          <w:iCs/>
          <w:sz w:val="20"/>
          <w:szCs w:val="20"/>
          <w:lang w:val="es-ES_tradnl"/>
        </w:rPr>
        <w:t>.3  PROCEDIMIENTO PARA LA EJECUCIÓN</w:t>
      </w:r>
    </w:p>
    <w:p w:rsidR="00740729" w:rsidRPr="00920A4F" w:rsidRDefault="00740729" w:rsidP="00740729">
      <w:pPr>
        <w:autoSpaceDE w:val="0"/>
        <w:autoSpaceDN w:val="0"/>
        <w:adjustRightInd w:val="0"/>
        <w:jc w:val="both"/>
        <w:rPr>
          <w:rFonts w:asciiTheme="minorHAnsi" w:hAnsiTheme="minorHAnsi" w:cstheme="minorHAnsi"/>
          <w:b/>
          <w:iCs/>
          <w:sz w:val="20"/>
          <w:szCs w:val="20"/>
          <w:lang w:val="es-ES_tradnl"/>
        </w:rPr>
      </w:pPr>
    </w:p>
    <w:p w:rsidR="00740729" w:rsidRPr="00920A4F" w:rsidRDefault="00740729" w:rsidP="00740729">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p>
    <w:p w:rsidR="00740729" w:rsidRDefault="00740729" w:rsidP="0074072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740729" w:rsidRDefault="00740729" w:rsidP="00740729">
      <w:pPr>
        <w:autoSpaceDE w:val="0"/>
        <w:autoSpaceDN w:val="0"/>
        <w:adjustRightInd w:val="0"/>
        <w:jc w:val="both"/>
        <w:rPr>
          <w:rFonts w:asciiTheme="minorHAnsi" w:hAnsiTheme="minorHAnsi" w:cstheme="minorHAnsi"/>
          <w:iCs/>
          <w:sz w:val="20"/>
          <w:szCs w:val="20"/>
          <w:lang w:val="es-ES_tradnl"/>
        </w:rPr>
      </w:pPr>
    </w:p>
    <w:p w:rsidR="00740729" w:rsidRPr="00870BA3" w:rsidRDefault="004802E5" w:rsidP="0074072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5</w:t>
      </w:r>
      <w:r w:rsidR="00740729" w:rsidRPr="00870BA3">
        <w:rPr>
          <w:rFonts w:asciiTheme="minorHAnsi" w:hAnsiTheme="minorHAnsi" w:cstheme="minorHAnsi"/>
          <w:b/>
          <w:iCs/>
          <w:sz w:val="20"/>
          <w:szCs w:val="20"/>
          <w:lang w:val="es-ES_tradnl"/>
        </w:rPr>
        <w:t>.4  MEDIDAS DE MITIGACION AMBIENTAL</w:t>
      </w: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0729" w:rsidRPr="00920A4F" w:rsidRDefault="00740729" w:rsidP="00740729">
      <w:pPr>
        <w:contextualSpacing/>
        <w:jc w:val="both"/>
        <w:rPr>
          <w:rFonts w:asciiTheme="minorHAnsi" w:hAnsiTheme="minorHAnsi" w:cstheme="minorHAnsi"/>
          <w:kern w:val="28"/>
          <w:sz w:val="20"/>
          <w:szCs w:val="20"/>
        </w:rPr>
      </w:pP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0729" w:rsidRPr="00920A4F" w:rsidRDefault="00740729" w:rsidP="00740729">
      <w:pPr>
        <w:contextualSpacing/>
        <w:jc w:val="both"/>
        <w:rPr>
          <w:rFonts w:asciiTheme="minorHAnsi" w:hAnsiTheme="minorHAnsi" w:cstheme="minorHAnsi"/>
          <w:kern w:val="28"/>
          <w:sz w:val="20"/>
          <w:szCs w:val="20"/>
        </w:rPr>
      </w:pP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0729" w:rsidRPr="00920A4F" w:rsidRDefault="00740729" w:rsidP="00740729">
      <w:pPr>
        <w:contextualSpacing/>
        <w:jc w:val="both"/>
        <w:rPr>
          <w:rFonts w:asciiTheme="minorHAnsi" w:hAnsiTheme="minorHAnsi" w:cstheme="minorHAnsi"/>
          <w:kern w:val="28"/>
          <w:sz w:val="20"/>
          <w:szCs w:val="20"/>
        </w:rPr>
      </w:pPr>
    </w:p>
    <w:p w:rsidR="00740729"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0729" w:rsidRPr="00870BA3" w:rsidRDefault="00740729" w:rsidP="00740729">
      <w:pPr>
        <w:autoSpaceDE w:val="0"/>
        <w:autoSpaceDN w:val="0"/>
        <w:adjustRightInd w:val="0"/>
        <w:jc w:val="both"/>
        <w:rPr>
          <w:rFonts w:asciiTheme="minorHAnsi" w:hAnsiTheme="minorHAnsi" w:cstheme="minorHAnsi"/>
          <w:iCs/>
          <w:sz w:val="20"/>
          <w:szCs w:val="20"/>
        </w:rPr>
      </w:pP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p>
    <w:p w:rsidR="00740729" w:rsidRPr="00920A4F" w:rsidRDefault="004802E5" w:rsidP="0074072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5</w:t>
      </w:r>
      <w:r w:rsidR="00740729">
        <w:rPr>
          <w:rFonts w:asciiTheme="minorHAnsi" w:hAnsiTheme="minorHAnsi" w:cstheme="minorHAnsi"/>
          <w:b/>
          <w:iCs/>
          <w:sz w:val="20"/>
          <w:szCs w:val="20"/>
          <w:lang w:val="es-ES_tradnl"/>
        </w:rPr>
        <w:t>.5</w:t>
      </w:r>
      <w:r w:rsidR="00740729" w:rsidRPr="00920A4F">
        <w:rPr>
          <w:rFonts w:asciiTheme="minorHAnsi" w:hAnsiTheme="minorHAnsi" w:cstheme="minorHAnsi"/>
          <w:b/>
          <w:iCs/>
          <w:sz w:val="20"/>
          <w:szCs w:val="20"/>
          <w:lang w:val="es-ES_tradnl"/>
        </w:rPr>
        <w:t xml:space="preserve">  MEDICIÓN Y FORMA DE PAGO</w:t>
      </w: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740729" w:rsidRPr="00920A4F" w:rsidRDefault="00740729" w:rsidP="00740729">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740729" w:rsidRPr="00920A4F" w:rsidRDefault="00740729" w:rsidP="00740729">
      <w:pPr>
        <w:spacing w:after="120"/>
        <w:jc w:val="both"/>
        <w:rPr>
          <w:rFonts w:asciiTheme="minorHAnsi" w:hAnsiTheme="minorHAnsi" w:cstheme="minorHAnsi"/>
          <w:b/>
          <w:sz w:val="20"/>
          <w:szCs w:val="20"/>
          <w:vertAlign w:val="superscript"/>
          <w:lang w:val="es-ES_tradnl"/>
        </w:rPr>
      </w:pPr>
    </w:p>
    <w:p w:rsidR="009113B2" w:rsidRPr="00920A4F" w:rsidRDefault="009113B2" w:rsidP="0057276C">
      <w:pPr>
        <w:pStyle w:val="Ttulo2"/>
        <w:numPr>
          <w:ilvl w:val="0"/>
          <w:numId w:val="64"/>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4802E5" w:rsidRDefault="009113B2" w:rsidP="0057276C">
      <w:pPr>
        <w:pStyle w:val="Prrafodelista"/>
        <w:numPr>
          <w:ilvl w:val="1"/>
          <w:numId w:val="64"/>
        </w:numPr>
        <w:spacing w:before="120" w:after="120" w:line="276" w:lineRule="auto"/>
        <w:contextualSpacing/>
        <w:jc w:val="both"/>
        <w:rPr>
          <w:rFonts w:asciiTheme="minorHAnsi" w:hAnsiTheme="minorHAnsi" w:cstheme="minorHAnsi"/>
          <w:b/>
          <w:sz w:val="20"/>
          <w:szCs w:val="20"/>
        </w:rPr>
      </w:pPr>
      <w:r w:rsidRPr="004802E5">
        <w:rPr>
          <w:rFonts w:asciiTheme="minorHAnsi" w:hAnsiTheme="minorHAnsi" w:cstheme="minorHAnsi"/>
          <w:b/>
          <w:sz w:val="20"/>
          <w:szCs w:val="20"/>
        </w:rPr>
        <w:t>DEFINICIÓN.-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4802E5" w:rsidP="009113B2">
      <w:pPr>
        <w:spacing w:before="100" w:beforeAutospacing="1" w:after="100" w:afterAutospacing="1"/>
        <w:jc w:val="both"/>
        <w:rPr>
          <w:rFonts w:asciiTheme="minorHAnsi" w:hAnsiTheme="minorHAnsi" w:cstheme="minorHAnsi"/>
          <w:kern w:val="28"/>
          <w:sz w:val="20"/>
          <w:szCs w:val="20"/>
          <w:lang w:val="es-ES_tradnl"/>
        </w:rPr>
      </w:pPr>
      <w:r>
        <w:rPr>
          <w:rFonts w:asciiTheme="minorHAnsi" w:hAnsiTheme="minorHAnsi" w:cstheme="minorHAnsi"/>
          <w:b/>
          <w:sz w:val="20"/>
          <w:szCs w:val="20"/>
        </w:rPr>
        <w:t>6</w:t>
      </w:r>
      <w:r w:rsidR="009113B2" w:rsidRPr="00920A4F">
        <w:rPr>
          <w:rFonts w:asciiTheme="minorHAnsi" w:hAnsiTheme="minorHAnsi" w:cstheme="minorHAnsi"/>
          <w:b/>
          <w:sz w:val="20"/>
          <w:szCs w:val="20"/>
        </w:rPr>
        <w:t>.2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4802E5" w:rsidRDefault="009113B2" w:rsidP="0057276C">
      <w:pPr>
        <w:pStyle w:val="Prrafodelista"/>
        <w:numPr>
          <w:ilvl w:val="1"/>
          <w:numId w:val="66"/>
        </w:numPr>
        <w:spacing w:before="120" w:after="120" w:line="276" w:lineRule="auto"/>
        <w:contextualSpacing/>
        <w:jc w:val="both"/>
        <w:rPr>
          <w:rFonts w:asciiTheme="minorHAnsi" w:hAnsiTheme="minorHAnsi" w:cstheme="minorHAnsi"/>
          <w:b/>
          <w:sz w:val="20"/>
          <w:szCs w:val="20"/>
        </w:rPr>
      </w:pPr>
      <w:r w:rsidRPr="004802E5">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036DA1">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57276C">
      <w:pPr>
        <w:pStyle w:val="Estilo1"/>
        <w:numPr>
          <w:ilvl w:val="1"/>
          <w:numId w:val="66"/>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C4485" w:rsidRDefault="009113B2" w:rsidP="0057276C">
      <w:pPr>
        <w:pStyle w:val="Prrafodelista"/>
        <w:numPr>
          <w:ilvl w:val="1"/>
          <w:numId w:val="66"/>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5F2703" w:rsidRPr="00920A4F" w:rsidRDefault="005F2703" w:rsidP="0057276C">
      <w:pPr>
        <w:pStyle w:val="Ttulo2"/>
        <w:numPr>
          <w:ilvl w:val="0"/>
          <w:numId w:val="64"/>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5F2703" w:rsidRPr="00920A4F" w:rsidRDefault="005F2703" w:rsidP="005F2703">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5F2703" w:rsidRPr="00920A4F" w:rsidRDefault="005F2703" w:rsidP="0057276C">
      <w:pPr>
        <w:pStyle w:val="Prrafodelista"/>
        <w:numPr>
          <w:ilvl w:val="1"/>
          <w:numId w:val="64"/>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5F2703" w:rsidRPr="00920A4F" w:rsidRDefault="005F2703" w:rsidP="005F2703">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5F2703" w:rsidRPr="00920A4F" w:rsidRDefault="005F2703" w:rsidP="0057276C">
      <w:pPr>
        <w:pStyle w:val="Prrafodelista"/>
        <w:numPr>
          <w:ilvl w:val="1"/>
          <w:numId w:val="64"/>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5F2703" w:rsidRPr="00920A4F" w:rsidRDefault="005F2703" w:rsidP="005F270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5F2703" w:rsidRPr="00920A4F" w:rsidRDefault="005F2703" w:rsidP="005F2703">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5F2703" w:rsidRPr="00920A4F" w:rsidRDefault="005F2703" w:rsidP="0057276C">
      <w:pPr>
        <w:pStyle w:val="Prrafodelista"/>
        <w:numPr>
          <w:ilvl w:val="1"/>
          <w:numId w:val="64"/>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5F2703" w:rsidRPr="00920A4F" w:rsidRDefault="005F2703" w:rsidP="005F270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el  corte, rotura y remoción del material deberá hacerse un reporte fotográfico a detalle con el fin de tener un antes y un después del sector a ser intervenido. El sector de trabajo debe estar </w:t>
      </w:r>
      <w:r w:rsidRPr="00920A4F">
        <w:rPr>
          <w:rFonts w:asciiTheme="minorHAnsi" w:eastAsia="Arial Unicode MS" w:hAnsiTheme="minorHAnsi" w:cstheme="minorHAnsi"/>
          <w:sz w:val="20"/>
          <w:szCs w:val="20"/>
          <w:lang w:val="es-ES_tradnl"/>
        </w:rPr>
        <w:lastRenderedPageBreak/>
        <w:t>perfectamente señalizado incluyendo a las vías alternas de ser el caso, a fin de evitar que peatones que transitan por el sector se acerquen mientras se hace uso del equipo.</w:t>
      </w:r>
    </w:p>
    <w:p w:rsidR="005F2703" w:rsidRPr="00920A4F" w:rsidRDefault="005F2703" w:rsidP="005F270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5F2703" w:rsidRPr="00920A4F" w:rsidRDefault="005F2703" w:rsidP="005F270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5F2703" w:rsidRPr="00920A4F" w:rsidRDefault="005F2703" w:rsidP="005F270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5F2703" w:rsidRPr="00920A4F" w:rsidRDefault="005F2703" w:rsidP="005F270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5F2703" w:rsidRPr="00920A4F" w:rsidRDefault="005F2703" w:rsidP="005F270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F2703" w:rsidRPr="00920A4F" w:rsidRDefault="005F2703" w:rsidP="005F2703">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5F2703" w:rsidRPr="00B959F4" w:rsidRDefault="005F2703" w:rsidP="0057276C">
      <w:pPr>
        <w:pStyle w:val="Prrafodelista"/>
        <w:numPr>
          <w:ilvl w:val="1"/>
          <w:numId w:val="64"/>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F2703" w:rsidRPr="00920A4F" w:rsidRDefault="005F2703" w:rsidP="005F2703">
      <w:pPr>
        <w:contextualSpacing/>
        <w:jc w:val="both"/>
        <w:rPr>
          <w:rFonts w:asciiTheme="minorHAnsi" w:hAnsiTheme="minorHAnsi" w:cstheme="minorHAnsi"/>
          <w:kern w:val="28"/>
          <w:sz w:val="20"/>
          <w:szCs w:val="20"/>
        </w:rPr>
      </w:pPr>
    </w:p>
    <w:p w:rsidR="005F2703"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F2703" w:rsidRPr="00920A4F" w:rsidRDefault="005F2703" w:rsidP="0057276C">
      <w:pPr>
        <w:pStyle w:val="Prrafodelista"/>
        <w:numPr>
          <w:ilvl w:val="1"/>
          <w:numId w:val="64"/>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5F2703" w:rsidRPr="00920A4F" w:rsidRDefault="005F2703" w:rsidP="005F2703">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5F2703" w:rsidRDefault="005F2703" w:rsidP="005F2703">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5F2703" w:rsidRDefault="005F2703" w:rsidP="005F2703">
      <w:pPr>
        <w:jc w:val="both"/>
        <w:rPr>
          <w:rFonts w:asciiTheme="minorHAnsi" w:eastAsia="Arial Unicode MS" w:hAnsiTheme="minorHAnsi" w:cstheme="minorHAnsi"/>
          <w:sz w:val="20"/>
          <w:szCs w:val="20"/>
          <w:lang w:val="es-ES_tradnl"/>
        </w:rPr>
      </w:pPr>
    </w:p>
    <w:p w:rsidR="00740729" w:rsidRPr="00920A4F" w:rsidRDefault="00740729" w:rsidP="0057276C">
      <w:pPr>
        <w:pStyle w:val="Ttulo2"/>
        <w:numPr>
          <w:ilvl w:val="0"/>
          <w:numId w:val="64"/>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PAVIMENTO FLEXIBLE </w:t>
      </w:r>
    </w:p>
    <w:p w:rsidR="00740729" w:rsidRPr="00920A4F" w:rsidRDefault="00740729" w:rsidP="00740729">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40729" w:rsidRPr="002432AD" w:rsidRDefault="00740729" w:rsidP="0057276C">
      <w:pPr>
        <w:pStyle w:val="Prrafodelista"/>
        <w:numPr>
          <w:ilvl w:val="1"/>
          <w:numId w:val="69"/>
        </w:numPr>
        <w:spacing w:before="120" w:after="120" w:line="276" w:lineRule="auto"/>
        <w:contextualSpacing/>
        <w:jc w:val="both"/>
        <w:rPr>
          <w:rFonts w:asciiTheme="minorHAnsi" w:hAnsiTheme="minorHAnsi" w:cstheme="minorHAnsi"/>
          <w:b/>
          <w:sz w:val="20"/>
          <w:szCs w:val="20"/>
        </w:rPr>
      </w:pPr>
      <w:r w:rsidRPr="002432AD">
        <w:rPr>
          <w:rFonts w:asciiTheme="minorHAnsi" w:hAnsiTheme="minorHAnsi" w:cstheme="minorHAnsi"/>
          <w:b/>
          <w:sz w:val="20"/>
          <w:szCs w:val="20"/>
        </w:rPr>
        <w:t>DEFINICIÓN.-</w:t>
      </w:r>
    </w:p>
    <w:p w:rsidR="00740729" w:rsidRPr="00920A4F" w:rsidRDefault="00740729" w:rsidP="0074072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740729" w:rsidRPr="00920A4F" w:rsidRDefault="00740729" w:rsidP="0074072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740729" w:rsidRPr="002432AD" w:rsidRDefault="00740729" w:rsidP="0057276C">
      <w:pPr>
        <w:pStyle w:val="Prrafodelista"/>
        <w:numPr>
          <w:ilvl w:val="1"/>
          <w:numId w:val="69"/>
        </w:numPr>
        <w:spacing w:before="120" w:after="120" w:line="276" w:lineRule="auto"/>
        <w:contextualSpacing/>
        <w:jc w:val="both"/>
        <w:rPr>
          <w:rFonts w:asciiTheme="minorHAnsi" w:hAnsiTheme="minorHAnsi" w:cstheme="minorHAnsi"/>
          <w:b/>
          <w:sz w:val="20"/>
          <w:szCs w:val="20"/>
        </w:rPr>
      </w:pPr>
      <w:r w:rsidRPr="002432AD">
        <w:rPr>
          <w:rFonts w:asciiTheme="minorHAnsi" w:hAnsiTheme="minorHAnsi" w:cstheme="minorHAnsi"/>
          <w:b/>
          <w:sz w:val="20"/>
          <w:szCs w:val="20"/>
        </w:rPr>
        <w:t>MATERIALES, HERRAMIENTAS Y EQUIPO.-</w:t>
      </w:r>
    </w:p>
    <w:p w:rsidR="00740729" w:rsidRPr="00920A4F" w:rsidRDefault="00740729" w:rsidP="00740729">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740729" w:rsidRPr="00920A4F" w:rsidRDefault="00740729" w:rsidP="0074072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740729" w:rsidRPr="00920A4F" w:rsidRDefault="00740729" w:rsidP="0057276C">
      <w:pPr>
        <w:numPr>
          <w:ilvl w:val="0"/>
          <w:numId w:val="56"/>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740729" w:rsidRPr="00920A4F" w:rsidRDefault="00740729" w:rsidP="0057276C">
      <w:pPr>
        <w:numPr>
          <w:ilvl w:val="0"/>
          <w:numId w:val="56"/>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740729" w:rsidRPr="00920A4F" w:rsidRDefault="00740729" w:rsidP="0057276C">
      <w:pPr>
        <w:numPr>
          <w:ilvl w:val="0"/>
          <w:numId w:val="56"/>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740729" w:rsidRDefault="00740729" w:rsidP="0074072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5F2703" w:rsidRDefault="005F2703" w:rsidP="00740729">
      <w:pPr>
        <w:spacing w:before="120" w:after="120"/>
        <w:jc w:val="both"/>
        <w:rPr>
          <w:rFonts w:asciiTheme="minorHAnsi" w:hAnsiTheme="minorHAnsi" w:cstheme="minorHAnsi"/>
          <w:sz w:val="20"/>
          <w:szCs w:val="20"/>
        </w:rPr>
      </w:pPr>
    </w:p>
    <w:p w:rsidR="00740729" w:rsidRPr="00920A4F" w:rsidRDefault="00740729" w:rsidP="0057276C">
      <w:pPr>
        <w:pStyle w:val="Prrafodelista"/>
        <w:numPr>
          <w:ilvl w:val="1"/>
          <w:numId w:val="69"/>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740729" w:rsidRPr="00920A4F" w:rsidRDefault="00740729" w:rsidP="00740729">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740729" w:rsidRPr="00920A4F" w:rsidRDefault="00740729" w:rsidP="00740729">
      <w:pPr>
        <w:pStyle w:val="Prrafodelista"/>
        <w:ind w:left="1070"/>
        <w:jc w:val="both"/>
        <w:rPr>
          <w:rFonts w:asciiTheme="minorHAnsi" w:hAnsiTheme="minorHAnsi" w:cstheme="minorHAnsi"/>
          <w:kern w:val="28"/>
          <w:sz w:val="20"/>
          <w:szCs w:val="20"/>
          <w:lang w:val="es-ES_tradnl"/>
        </w:rPr>
      </w:pPr>
    </w:p>
    <w:p w:rsidR="00740729" w:rsidRPr="00920A4F" w:rsidRDefault="00740729" w:rsidP="00740729">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740729" w:rsidRPr="00920A4F" w:rsidRDefault="00740729" w:rsidP="0074072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740729" w:rsidRPr="00920A4F" w:rsidRDefault="00740729" w:rsidP="00740729">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740729" w:rsidRPr="00920A4F" w:rsidRDefault="00740729" w:rsidP="00740729">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740729" w:rsidRPr="00920A4F" w:rsidRDefault="00740729" w:rsidP="00740729">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740729" w:rsidRPr="00920A4F" w:rsidRDefault="00740729" w:rsidP="00740729">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740729" w:rsidRPr="00920A4F" w:rsidRDefault="00740729" w:rsidP="00740729">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740729" w:rsidRPr="00920A4F" w:rsidRDefault="00740729" w:rsidP="00740729">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740729" w:rsidRPr="00920A4F" w:rsidRDefault="00740729" w:rsidP="00740729">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escombros, de pavimento flexible, generados por los trabajos, deberán ser retirados del lugar en el día y dispuestos en los botaderos autorizados por el ente municipal, considerando el cuidado del Medio Ambiente.</w:t>
      </w:r>
    </w:p>
    <w:p w:rsidR="00740729" w:rsidRPr="00920A4F" w:rsidRDefault="00740729" w:rsidP="0074072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740729" w:rsidRPr="00B959F4" w:rsidRDefault="00740729" w:rsidP="0057276C">
      <w:pPr>
        <w:pStyle w:val="Prrafodelista"/>
        <w:numPr>
          <w:ilvl w:val="1"/>
          <w:numId w:val="69"/>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0729" w:rsidRPr="00920A4F" w:rsidRDefault="00740729" w:rsidP="00740729">
      <w:pPr>
        <w:contextualSpacing/>
        <w:jc w:val="both"/>
        <w:rPr>
          <w:rFonts w:asciiTheme="minorHAnsi" w:hAnsiTheme="minorHAnsi" w:cstheme="minorHAnsi"/>
          <w:kern w:val="28"/>
          <w:sz w:val="20"/>
          <w:szCs w:val="20"/>
        </w:rPr>
      </w:pP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0729" w:rsidRPr="00920A4F" w:rsidRDefault="00740729" w:rsidP="00740729">
      <w:pPr>
        <w:contextualSpacing/>
        <w:jc w:val="both"/>
        <w:rPr>
          <w:rFonts w:asciiTheme="minorHAnsi" w:hAnsiTheme="minorHAnsi" w:cstheme="minorHAnsi"/>
          <w:kern w:val="28"/>
          <w:sz w:val="20"/>
          <w:szCs w:val="20"/>
        </w:rPr>
      </w:pP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0729" w:rsidRPr="00920A4F" w:rsidRDefault="00740729" w:rsidP="00740729">
      <w:pPr>
        <w:contextualSpacing/>
        <w:jc w:val="both"/>
        <w:rPr>
          <w:rFonts w:asciiTheme="minorHAnsi" w:hAnsiTheme="minorHAnsi" w:cstheme="minorHAnsi"/>
          <w:kern w:val="28"/>
          <w:sz w:val="20"/>
          <w:szCs w:val="20"/>
        </w:rPr>
      </w:pPr>
    </w:p>
    <w:p w:rsidR="00740729"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0729" w:rsidRPr="00920A4F" w:rsidRDefault="00740729" w:rsidP="0057276C">
      <w:pPr>
        <w:pStyle w:val="Prrafodelista"/>
        <w:numPr>
          <w:ilvl w:val="1"/>
          <w:numId w:val="69"/>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740729" w:rsidRPr="00920A4F" w:rsidRDefault="00740729" w:rsidP="00740729">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740729" w:rsidRPr="00920A4F" w:rsidRDefault="00740729" w:rsidP="0074072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740729" w:rsidRDefault="00740729" w:rsidP="00740729">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740729" w:rsidRPr="00920A4F" w:rsidRDefault="00740729" w:rsidP="0057276C">
      <w:pPr>
        <w:pStyle w:val="Ttulo2"/>
        <w:numPr>
          <w:ilvl w:val="0"/>
          <w:numId w:val="69"/>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CORTE, ROTURA Y  REMOCIÓN DE ESTRUCTURAS DE HORMIGÓN CICLÓPEO  </w:t>
      </w:r>
    </w:p>
    <w:p w:rsidR="00740729" w:rsidRPr="00920A4F" w:rsidRDefault="00740729" w:rsidP="00740729">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740729" w:rsidRPr="00920A4F" w:rsidRDefault="002432AD" w:rsidP="00740729">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9</w:t>
      </w:r>
      <w:r w:rsidR="00740729" w:rsidRPr="00920A4F">
        <w:rPr>
          <w:rFonts w:asciiTheme="minorHAnsi" w:hAnsiTheme="minorHAnsi" w:cstheme="minorHAnsi"/>
          <w:sz w:val="20"/>
          <w:szCs w:val="20"/>
        </w:rPr>
        <w:t>.1  DEFINICIÓN.</w:t>
      </w:r>
    </w:p>
    <w:p w:rsidR="00740729" w:rsidRPr="00920A4F" w:rsidRDefault="00740729" w:rsidP="0074072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740729" w:rsidRPr="00920A4F" w:rsidRDefault="002432AD" w:rsidP="00740729">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9</w:t>
      </w:r>
      <w:r w:rsidR="00740729" w:rsidRPr="00920A4F">
        <w:rPr>
          <w:rFonts w:asciiTheme="minorHAnsi" w:hAnsiTheme="minorHAnsi" w:cstheme="minorHAnsi"/>
          <w:sz w:val="20"/>
          <w:szCs w:val="20"/>
        </w:rPr>
        <w:t>.2   MATERIALES, HERRAMIENTAS Y EQUIPO.</w:t>
      </w:r>
    </w:p>
    <w:p w:rsidR="00740729" w:rsidRPr="00920A4F" w:rsidRDefault="00740729" w:rsidP="0074072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740729" w:rsidRPr="00920A4F" w:rsidRDefault="00740729" w:rsidP="0057276C">
      <w:pPr>
        <w:pStyle w:val="Estilo1"/>
        <w:numPr>
          <w:ilvl w:val="1"/>
          <w:numId w:val="70"/>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740729" w:rsidRPr="00920A4F" w:rsidRDefault="00740729" w:rsidP="00740729">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40729" w:rsidRPr="00920A4F" w:rsidRDefault="00740729" w:rsidP="005762B9">
      <w:pPr>
        <w:pStyle w:val="Prrafodelista"/>
        <w:numPr>
          <w:ilvl w:val="0"/>
          <w:numId w:val="54"/>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740729" w:rsidRPr="00920A4F" w:rsidRDefault="00740729" w:rsidP="005762B9">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740729" w:rsidRPr="00920A4F" w:rsidRDefault="00740729" w:rsidP="005762B9">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740729" w:rsidRPr="00920A4F" w:rsidRDefault="00740729" w:rsidP="005762B9">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740729" w:rsidRPr="00920A4F" w:rsidRDefault="00740729" w:rsidP="005762B9">
      <w:pPr>
        <w:pStyle w:val="Prrafodelista"/>
        <w:numPr>
          <w:ilvl w:val="0"/>
          <w:numId w:val="55"/>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740729" w:rsidRPr="00920A4F" w:rsidRDefault="00740729" w:rsidP="0057276C">
      <w:pPr>
        <w:pStyle w:val="Estilo1"/>
        <w:numPr>
          <w:ilvl w:val="1"/>
          <w:numId w:val="70"/>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0729" w:rsidRPr="00920A4F" w:rsidRDefault="00740729" w:rsidP="00740729">
      <w:pPr>
        <w:contextualSpacing/>
        <w:jc w:val="both"/>
        <w:rPr>
          <w:rFonts w:asciiTheme="minorHAnsi" w:hAnsiTheme="minorHAnsi" w:cstheme="minorHAnsi"/>
          <w:kern w:val="28"/>
          <w:sz w:val="20"/>
          <w:szCs w:val="20"/>
        </w:rPr>
      </w:pP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0729" w:rsidRPr="00920A4F" w:rsidRDefault="00740729" w:rsidP="00740729">
      <w:pPr>
        <w:contextualSpacing/>
        <w:jc w:val="both"/>
        <w:rPr>
          <w:rFonts w:asciiTheme="minorHAnsi" w:hAnsiTheme="minorHAnsi" w:cstheme="minorHAnsi"/>
          <w:kern w:val="28"/>
          <w:sz w:val="20"/>
          <w:szCs w:val="20"/>
        </w:rPr>
      </w:pP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0729" w:rsidRPr="00920A4F" w:rsidRDefault="00740729" w:rsidP="00740729">
      <w:pPr>
        <w:contextualSpacing/>
        <w:jc w:val="both"/>
        <w:rPr>
          <w:rFonts w:asciiTheme="minorHAnsi" w:hAnsiTheme="minorHAnsi" w:cstheme="minorHAnsi"/>
          <w:kern w:val="28"/>
          <w:sz w:val="20"/>
          <w:szCs w:val="20"/>
        </w:rPr>
      </w:pPr>
    </w:p>
    <w:p w:rsidR="00740729"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0729" w:rsidRPr="00920A4F" w:rsidRDefault="00740729" w:rsidP="0057276C">
      <w:pPr>
        <w:pStyle w:val="Estilo1"/>
        <w:numPr>
          <w:ilvl w:val="1"/>
          <w:numId w:val="70"/>
        </w:numPr>
        <w:spacing w:before="100" w:beforeAutospacing="1"/>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740729" w:rsidRPr="00920A4F" w:rsidRDefault="00740729" w:rsidP="0074072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740729" w:rsidRPr="00920A4F" w:rsidRDefault="00740729" w:rsidP="0074072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740729" w:rsidRPr="00920A4F" w:rsidRDefault="00740729" w:rsidP="00740729">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5F2703" w:rsidRPr="00920A4F" w:rsidRDefault="005F2703" w:rsidP="000C578E">
      <w:pPr>
        <w:pStyle w:val="Ttulo2"/>
        <w:numPr>
          <w:ilvl w:val="0"/>
          <w:numId w:val="77"/>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REMOCION DE ESTRUCTURAS DE HORMIGON ARMADO </w:t>
      </w:r>
    </w:p>
    <w:p w:rsidR="005F2703" w:rsidRPr="00920A4F" w:rsidRDefault="005F2703" w:rsidP="005F2703">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5F2703" w:rsidRPr="00920A4F" w:rsidRDefault="005F2703" w:rsidP="005F2703">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10.1   DEFINICIÓN.</w:t>
      </w:r>
    </w:p>
    <w:p w:rsidR="005F2703" w:rsidRPr="00920A4F" w:rsidRDefault="005F2703" w:rsidP="005F270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estructuras de hormigón armado, incluyendo la remoción del material por el cual está constituida (piedra, fierro, vaciado de cemento y cualquier otro tipo de material existente por debajo), identificados en los planos de construcción y/o instrucciones del SUPERVISOR DE OBRA.</w:t>
      </w:r>
    </w:p>
    <w:p w:rsidR="005F2703" w:rsidRPr="00920A4F" w:rsidRDefault="005F2703" w:rsidP="005F2703">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10.2   MATERIALES, HERRAMIENTAS Y EQUIPO.</w:t>
      </w:r>
    </w:p>
    <w:p w:rsidR="005F2703" w:rsidRPr="00920A4F" w:rsidRDefault="005F2703" w:rsidP="005F270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5F2703" w:rsidRPr="00920A4F" w:rsidRDefault="005F2703" w:rsidP="0057276C">
      <w:pPr>
        <w:pStyle w:val="Estilo1"/>
        <w:numPr>
          <w:ilvl w:val="1"/>
          <w:numId w:val="7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 xml:space="preserve">  PROCEDIMIENTO PARA LA EJECUCIÓN.</w:t>
      </w:r>
    </w:p>
    <w:p w:rsidR="005F2703" w:rsidRPr="00920A4F" w:rsidRDefault="005F2703" w:rsidP="005F270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F2703" w:rsidRPr="00920A4F" w:rsidRDefault="005F2703" w:rsidP="005F2703">
      <w:pPr>
        <w:pStyle w:val="Prrafodelista"/>
        <w:numPr>
          <w:ilvl w:val="0"/>
          <w:numId w:val="54"/>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5F2703" w:rsidRPr="00920A4F" w:rsidRDefault="005F2703" w:rsidP="005F2703">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w:t>
      </w:r>
      <w:r w:rsidRPr="00920A4F">
        <w:rPr>
          <w:rFonts w:asciiTheme="minorHAnsi" w:eastAsia="Arial Unicode MS" w:hAnsiTheme="minorHAnsi" w:cstheme="minorHAnsi"/>
          <w:sz w:val="20"/>
          <w:szCs w:val="20"/>
          <w:lang w:val="es-ES_tradnl"/>
        </w:rPr>
        <w:lastRenderedPageBreak/>
        <w:t>se deberá mojar  toda el área de corte. En caso de utilizar la amoladora se deberá humedecer el área constantemente.</w:t>
      </w:r>
    </w:p>
    <w:p w:rsidR="005F2703" w:rsidRPr="00920A4F" w:rsidRDefault="005F2703" w:rsidP="005F2703">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5F2703" w:rsidRPr="00920A4F" w:rsidRDefault="005F2703" w:rsidP="005F2703">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F2703" w:rsidRPr="00920A4F" w:rsidRDefault="005F2703" w:rsidP="005F2703">
      <w:pPr>
        <w:pStyle w:val="Prrafodelista"/>
        <w:numPr>
          <w:ilvl w:val="0"/>
          <w:numId w:val="55"/>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5F2703" w:rsidRDefault="005F2703" w:rsidP="0057276C">
      <w:pPr>
        <w:pStyle w:val="Estilo1"/>
        <w:numPr>
          <w:ilvl w:val="1"/>
          <w:numId w:val="71"/>
        </w:numPr>
        <w:spacing w:before="100" w:beforeAutospacing="1" w:after="240"/>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F2703" w:rsidRPr="00920A4F" w:rsidRDefault="005F2703" w:rsidP="005F2703">
      <w:pPr>
        <w:contextualSpacing/>
        <w:jc w:val="both"/>
        <w:rPr>
          <w:rFonts w:asciiTheme="minorHAnsi" w:hAnsiTheme="minorHAnsi" w:cstheme="minorHAnsi"/>
          <w:kern w:val="28"/>
          <w:sz w:val="20"/>
          <w:szCs w:val="20"/>
        </w:rPr>
      </w:pPr>
    </w:p>
    <w:p w:rsidR="005F2703"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432AD" w:rsidRDefault="002432AD" w:rsidP="005F2703">
      <w:pPr>
        <w:contextualSpacing/>
        <w:jc w:val="both"/>
        <w:rPr>
          <w:rFonts w:asciiTheme="minorHAnsi" w:hAnsiTheme="minorHAnsi" w:cstheme="minorHAnsi"/>
          <w:kern w:val="28"/>
          <w:sz w:val="20"/>
          <w:szCs w:val="20"/>
        </w:rPr>
      </w:pPr>
    </w:p>
    <w:p w:rsidR="002432AD" w:rsidRDefault="002432AD" w:rsidP="005F2703">
      <w:pPr>
        <w:contextualSpacing/>
        <w:jc w:val="both"/>
        <w:rPr>
          <w:rFonts w:asciiTheme="minorHAnsi" w:hAnsiTheme="minorHAnsi" w:cstheme="minorHAnsi"/>
          <w:kern w:val="28"/>
          <w:sz w:val="20"/>
          <w:szCs w:val="20"/>
        </w:rPr>
      </w:pPr>
    </w:p>
    <w:p w:rsidR="002432AD" w:rsidRDefault="002432AD" w:rsidP="005F2703">
      <w:pPr>
        <w:contextualSpacing/>
        <w:jc w:val="both"/>
        <w:rPr>
          <w:rFonts w:asciiTheme="minorHAnsi" w:hAnsiTheme="minorHAnsi" w:cstheme="minorHAnsi"/>
          <w:kern w:val="28"/>
          <w:sz w:val="20"/>
          <w:szCs w:val="20"/>
        </w:rPr>
      </w:pPr>
    </w:p>
    <w:p w:rsidR="005F2703" w:rsidRPr="00920A4F" w:rsidRDefault="005F2703" w:rsidP="0057276C">
      <w:pPr>
        <w:pStyle w:val="Estilo1"/>
        <w:numPr>
          <w:ilvl w:val="1"/>
          <w:numId w:val="71"/>
        </w:numPr>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lastRenderedPageBreak/>
        <w:t>MEDICIÓN Y FORMA DE PAGO.</w:t>
      </w:r>
    </w:p>
    <w:p w:rsidR="005F2703" w:rsidRPr="00920A4F" w:rsidRDefault="005F2703" w:rsidP="005F270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estructuras de hormigón armado, se medirá en metros cúbicos, tomando en cuenta únicamente los volúmenes netos ejecutados, de acuerdo a la longitud, alto y ancho establecidas en los planos y autorizadas por el SUPERVISOR DE OBRA, cualquier exceso correrá por cuenta de la empresa ejecutora.</w:t>
      </w:r>
    </w:p>
    <w:p w:rsidR="005F2703" w:rsidRPr="00920A4F" w:rsidRDefault="005F2703" w:rsidP="005F270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5F2703" w:rsidRPr="00920A4F" w:rsidRDefault="005F2703" w:rsidP="005F270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57276C">
      <w:pPr>
        <w:pStyle w:val="Ttulo2"/>
        <w:numPr>
          <w:ilvl w:val="0"/>
          <w:numId w:val="7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5853C4" w:rsidP="004802E5">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11.1 </w:t>
      </w:r>
      <w:r w:rsidR="004802E5">
        <w:rPr>
          <w:rFonts w:asciiTheme="minorHAnsi" w:hAnsiTheme="minorHAnsi" w:cstheme="minorHAnsi"/>
          <w:sz w:val="20"/>
          <w:szCs w:val="20"/>
        </w:rPr>
        <w:t xml:space="preserve"> </w:t>
      </w:r>
      <w:r w:rsidR="009113B2"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57276C">
      <w:pPr>
        <w:pStyle w:val="Estilo1"/>
        <w:numPr>
          <w:ilvl w:val="1"/>
          <w:numId w:val="72"/>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57276C">
      <w:pPr>
        <w:pStyle w:val="Estilo1"/>
        <w:numPr>
          <w:ilvl w:val="1"/>
          <w:numId w:val="72"/>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036DA1">
      <w:pPr>
        <w:pStyle w:val="Prrafodelista"/>
        <w:numPr>
          <w:ilvl w:val="0"/>
          <w:numId w:val="9"/>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036DA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036DA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Default="009113B2" w:rsidP="009113B2">
      <w:pPr>
        <w:ind w:left="709"/>
        <w:jc w:val="both"/>
        <w:rPr>
          <w:rFonts w:asciiTheme="minorHAnsi" w:eastAsia="Arial Unicode MS" w:hAnsiTheme="minorHAnsi" w:cstheme="minorHAnsi"/>
          <w:b/>
          <w:sz w:val="20"/>
          <w:szCs w:val="20"/>
          <w:lang w:val="es-ES_tradnl"/>
        </w:rPr>
      </w:pPr>
    </w:p>
    <w:p w:rsidR="00036E0F" w:rsidRPr="00920A4F" w:rsidRDefault="00036E0F"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036DA1">
      <w:pPr>
        <w:numPr>
          <w:ilvl w:val="0"/>
          <w:numId w:val="10"/>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57276C">
      <w:pPr>
        <w:pStyle w:val="Estilo1"/>
        <w:numPr>
          <w:ilvl w:val="1"/>
          <w:numId w:val="72"/>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7276C">
      <w:pPr>
        <w:pStyle w:val="Estilo1"/>
        <w:numPr>
          <w:ilvl w:val="1"/>
          <w:numId w:val="72"/>
        </w:numPr>
        <w:spacing w:before="100" w:beforeAutospacing="1" w:after="100" w:afterAutospacing="1" w:line="276" w:lineRule="auto"/>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kern w:val="28"/>
          <w:sz w:val="20"/>
          <w:szCs w:val="20"/>
          <w:lang w:val="es-ES_tradnl"/>
        </w:rPr>
      </w:pPr>
    </w:p>
    <w:p w:rsidR="009113B2" w:rsidRPr="00920A4F" w:rsidRDefault="009113B2" w:rsidP="0057276C">
      <w:pPr>
        <w:pStyle w:val="Ttulo2"/>
        <w:numPr>
          <w:ilvl w:val="0"/>
          <w:numId w:val="72"/>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4802E5" w:rsidP="0057276C">
      <w:pPr>
        <w:pStyle w:val="Estilo1"/>
        <w:numPr>
          <w:ilvl w:val="1"/>
          <w:numId w:val="73"/>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57276C">
      <w:pPr>
        <w:pStyle w:val="Estilo1"/>
        <w:numPr>
          <w:ilvl w:val="1"/>
          <w:numId w:val="7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Pr="00920A4F" w:rsidRDefault="009113B2" w:rsidP="0057276C">
      <w:pPr>
        <w:pStyle w:val="Estilo1"/>
        <w:numPr>
          <w:ilvl w:val="1"/>
          <w:numId w:val="7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57276C">
      <w:pPr>
        <w:pStyle w:val="Estilo1"/>
        <w:numPr>
          <w:ilvl w:val="1"/>
          <w:numId w:val="73"/>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7276C">
      <w:pPr>
        <w:pStyle w:val="Estilo1"/>
        <w:numPr>
          <w:ilvl w:val="1"/>
          <w:numId w:val="7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4802E5" w:rsidRDefault="004802E5" w:rsidP="009113B2">
      <w:pPr>
        <w:jc w:val="both"/>
        <w:rPr>
          <w:rFonts w:asciiTheme="minorHAnsi" w:hAnsiTheme="minorHAnsi" w:cstheme="minorHAnsi"/>
          <w:sz w:val="20"/>
          <w:szCs w:val="20"/>
        </w:rPr>
      </w:pPr>
    </w:p>
    <w:p w:rsidR="004802E5" w:rsidRDefault="004802E5" w:rsidP="009113B2">
      <w:pPr>
        <w:jc w:val="both"/>
        <w:rPr>
          <w:rFonts w:asciiTheme="minorHAnsi" w:hAnsiTheme="minorHAnsi" w:cstheme="minorHAnsi"/>
          <w:sz w:val="20"/>
          <w:szCs w:val="20"/>
        </w:rPr>
      </w:pPr>
    </w:p>
    <w:p w:rsidR="00B15736" w:rsidRPr="00792196" w:rsidRDefault="00792196" w:rsidP="0057276C">
      <w:pPr>
        <w:pStyle w:val="Ttulo2"/>
        <w:numPr>
          <w:ilvl w:val="0"/>
          <w:numId w:val="73"/>
        </w:numPr>
        <w:spacing w:before="200" w:line="276" w:lineRule="auto"/>
        <w:jc w:val="both"/>
        <w:rPr>
          <w:rFonts w:asciiTheme="minorHAnsi" w:hAnsiTheme="minorHAnsi" w:cstheme="minorHAnsi"/>
          <w:b/>
          <w:sz w:val="20"/>
          <w:szCs w:val="20"/>
        </w:rPr>
      </w:pPr>
      <w:r w:rsidRPr="00792196">
        <w:rPr>
          <w:rFonts w:asciiTheme="minorHAnsi" w:hAnsiTheme="minorHAnsi" w:cstheme="minorHAnsi"/>
          <w:b/>
          <w:sz w:val="20"/>
          <w:szCs w:val="20"/>
        </w:rPr>
        <w:lastRenderedPageBreak/>
        <w:t>RELLENO DE ZANJA CON TIERRA CERNIDA</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57276C">
      <w:pPr>
        <w:pStyle w:val="Estilo1"/>
        <w:numPr>
          <w:ilvl w:val="1"/>
          <w:numId w:val="7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B15736" w:rsidRPr="00920A4F" w:rsidRDefault="003D202A"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13.2 </w:t>
      </w:r>
      <w:r w:rsidR="00B15736" w:rsidRPr="00920A4F">
        <w:rPr>
          <w:rFonts w:asciiTheme="minorHAnsi" w:eastAsia="Times New Roman" w:hAnsiTheme="minorHAnsi" w:cstheme="minorHAnsi"/>
          <w:sz w:val="20"/>
          <w:szCs w:val="20"/>
          <w:lang w:val="es-ES"/>
        </w:rPr>
        <w:t xml:space="preserve">  MATERIAL, HERRAMIENTAS Y EQUIPO</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El CONTRATISTA proporcionará todos los materiales, herramientas y equipos necesarios para la ejecución de los trabajos, los mismos deberán ser aprobados por el SUPERVISOR DE OBRA al Inicio de la actividad.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DC66BD"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DC66BD"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B15736" w:rsidRPr="00920A4F" w:rsidRDefault="003D202A"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13.3 </w:t>
      </w:r>
      <w:r w:rsidR="00DC66BD" w:rsidRPr="00920A4F">
        <w:rPr>
          <w:rFonts w:asciiTheme="minorHAnsi" w:eastAsia="Times New Roman" w:hAnsiTheme="minorHAnsi" w:cstheme="minorHAnsi"/>
          <w:sz w:val="20"/>
          <w:szCs w:val="20"/>
          <w:lang w:val="es-ES"/>
        </w:rPr>
        <w:t xml:space="preserve"> PROCEDIMIENTO</w:t>
      </w:r>
      <w:r w:rsidR="00B15736" w:rsidRPr="00920A4F">
        <w:rPr>
          <w:rFonts w:asciiTheme="minorHAnsi" w:eastAsia="Times New Roman" w:hAnsiTheme="minorHAnsi" w:cstheme="minorHAnsi"/>
          <w:sz w:val="20"/>
          <w:szCs w:val="20"/>
          <w:lang w:val="es-ES"/>
        </w:rPr>
        <w:t xml:space="preserve">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5"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5"/>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6" w:name="_Toc314666649"/>
      <w:r w:rsidRPr="00920A4F">
        <w:rPr>
          <w:rFonts w:asciiTheme="minorHAnsi" w:hAnsiTheme="minorHAnsi" w:cstheme="minorHAnsi"/>
          <w:sz w:val="20"/>
          <w:szCs w:val="20"/>
        </w:rPr>
        <w:t>tadas con apisonadores manuales, el control de compactación será realizado por el SUPERVISOR DE OBRA.</w:t>
      </w:r>
      <w:bookmarkEnd w:id="26"/>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B15736" w:rsidRPr="00920A4F" w:rsidRDefault="00B15736" w:rsidP="00B15736">
      <w:pPr>
        <w:tabs>
          <w:tab w:val="left" w:pos="0"/>
          <w:tab w:val="left" w:pos="142"/>
        </w:tabs>
        <w:contextualSpacing/>
        <w:jc w:val="both"/>
        <w:rPr>
          <w:rFonts w:asciiTheme="minorHAnsi" w:hAnsiTheme="minorHAnsi" w:cstheme="minorHAnsi"/>
          <w:sz w:val="20"/>
          <w:szCs w:val="20"/>
        </w:rPr>
      </w:pPr>
    </w:p>
    <w:p w:rsidR="00B15736" w:rsidRPr="00920A4F" w:rsidRDefault="00B15736" w:rsidP="00B15736">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B15736" w:rsidRPr="00920A4F" w:rsidRDefault="00B15736" w:rsidP="00B15736">
      <w:pPr>
        <w:tabs>
          <w:tab w:val="left" w:pos="0"/>
        </w:tabs>
        <w:jc w:val="both"/>
        <w:rPr>
          <w:rFonts w:asciiTheme="minorHAnsi" w:hAnsiTheme="minorHAnsi" w:cstheme="minorHAnsi"/>
          <w:sz w:val="20"/>
          <w:szCs w:val="20"/>
        </w:rPr>
      </w:pPr>
    </w:p>
    <w:p w:rsidR="00B15736" w:rsidRPr="00920A4F" w:rsidRDefault="00B15736" w:rsidP="00036DA1">
      <w:pPr>
        <w:numPr>
          <w:ilvl w:val="0"/>
          <w:numId w:val="10"/>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B15736" w:rsidRPr="00920A4F" w:rsidRDefault="00B15736" w:rsidP="00B15736">
      <w:pPr>
        <w:tabs>
          <w:tab w:val="num" w:pos="2769"/>
        </w:tabs>
        <w:jc w:val="both"/>
        <w:rPr>
          <w:rFonts w:asciiTheme="minorHAnsi" w:hAnsiTheme="minorHAnsi" w:cstheme="minorHAnsi"/>
          <w:sz w:val="20"/>
          <w:szCs w:val="20"/>
        </w:rPr>
      </w:pPr>
    </w:p>
    <w:p w:rsidR="00B15736" w:rsidRPr="00920A4F" w:rsidRDefault="00B15736" w:rsidP="00036DA1">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B15736" w:rsidRPr="00920A4F" w:rsidRDefault="00B15736" w:rsidP="00036DA1">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B15736" w:rsidRPr="00920A4F" w:rsidRDefault="00B15736" w:rsidP="00B15736">
      <w:pPr>
        <w:jc w:val="both"/>
        <w:rPr>
          <w:rFonts w:asciiTheme="minorHAnsi" w:hAnsiTheme="minorHAnsi" w:cstheme="minorHAnsi"/>
          <w:sz w:val="20"/>
          <w:szCs w:val="20"/>
        </w:rPr>
      </w:pPr>
    </w:p>
    <w:p w:rsidR="00B15736" w:rsidRPr="00920A4F" w:rsidRDefault="00B15736" w:rsidP="00036DA1">
      <w:pPr>
        <w:numPr>
          <w:ilvl w:val="0"/>
          <w:numId w:val="10"/>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B15736" w:rsidRPr="00B83344" w:rsidRDefault="007754FC" w:rsidP="00B15736">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w:t>
      </w:r>
      <w:r w:rsidR="003D202A">
        <w:rPr>
          <w:rFonts w:asciiTheme="minorHAnsi" w:hAnsiTheme="minorHAnsi" w:cstheme="minorHAnsi"/>
          <w:b/>
          <w:sz w:val="20"/>
          <w:szCs w:val="20"/>
        </w:rPr>
        <w:t>3</w:t>
      </w:r>
      <w:r w:rsidR="00B15736" w:rsidRPr="00920A4F">
        <w:rPr>
          <w:rFonts w:asciiTheme="minorHAnsi" w:hAnsiTheme="minorHAnsi" w:cstheme="minorHAnsi"/>
          <w:b/>
          <w:sz w:val="20"/>
          <w:szCs w:val="20"/>
        </w:rPr>
        <w:t xml:space="preserve">.4  </w:t>
      </w:r>
      <w:r w:rsidR="00B15736" w:rsidRPr="00B83344">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7754FC" w:rsidP="00B15736">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w:t>
      </w:r>
      <w:r w:rsidR="003D202A">
        <w:rPr>
          <w:rFonts w:asciiTheme="minorHAnsi" w:hAnsiTheme="minorHAnsi" w:cstheme="minorHAnsi"/>
          <w:b/>
          <w:sz w:val="20"/>
          <w:szCs w:val="20"/>
        </w:rPr>
        <w:t>3</w:t>
      </w:r>
      <w:r w:rsidR="00B15736">
        <w:rPr>
          <w:rFonts w:asciiTheme="minorHAnsi" w:hAnsiTheme="minorHAnsi" w:cstheme="minorHAnsi"/>
          <w:b/>
          <w:sz w:val="20"/>
          <w:szCs w:val="20"/>
        </w:rPr>
        <w:t xml:space="preserve">.5  </w:t>
      </w:r>
      <w:r w:rsidR="00B15736" w:rsidRPr="00920A4F">
        <w:rPr>
          <w:rFonts w:asciiTheme="minorHAnsi" w:hAnsiTheme="minorHAnsi" w:cstheme="minorHAnsi"/>
          <w:b/>
          <w:sz w:val="20"/>
          <w:szCs w:val="20"/>
        </w:rPr>
        <w:t>MEDICIÓN Y FORMA DE PAGO</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B15736"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B15736" w:rsidRPr="00920A4F" w:rsidRDefault="00B15736" w:rsidP="0057276C">
      <w:pPr>
        <w:pStyle w:val="Ttulo2"/>
        <w:numPr>
          <w:ilvl w:val="0"/>
          <w:numId w:val="73"/>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REL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57276C">
      <w:pPr>
        <w:pStyle w:val="Estilo1"/>
        <w:numPr>
          <w:ilvl w:val="1"/>
          <w:numId w:val="7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7" w:name="_Toc314666663"/>
      <w:r w:rsidRPr="00920A4F">
        <w:rPr>
          <w:rFonts w:asciiTheme="minorHAnsi" w:hAnsiTheme="minorHAnsi" w:cstheme="minorHAnsi"/>
          <w:sz w:val="20"/>
          <w:szCs w:val="20"/>
        </w:rPr>
        <w:lastRenderedPageBreak/>
        <w:t>Específicamente se refiere al empleo de tierra común o seleccionada, echada por capas, cada una debidamente compactada con máquina.</w:t>
      </w:r>
      <w:bookmarkEnd w:id="27"/>
    </w:p>
    <w:p w:rsidR="00B15736" w:rsidRPr="00920A4F" w:rsidRDefault="00B15736" w:rsidP="0057276C">
      <w:pPr>
        <w:pStyle w:val="Estilo1"/>
        <w:numPr>
          <w:ilvl w:val="1"/>
          <w:numId w:val="7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8"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2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9"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9"/>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0"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0"/>
    </w:p>
    <w:p w:rsidR="00B15736" w:rsidRPr="00920A4F" w:rsidRDefault="00B15736" w:rsidP="0057276C">
      <w:pPr>
        <w:pStyle w:val="Estilo1"/>
        <w:numPr>
          <w:ilvl w:val="1"/>
          <w:numId w:val="7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1"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1"/>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2"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3"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4" w:name="_Toc314666672"/>
      <w:r w:rsidRPr="00920A4F">
        <w:rPr>
          <w:rFonts w:asciiTheme="minorHAnsi" w:hAnsiTheme="minorHAnsi" w:cstheme="minorHAnsi"/>
          <w:sz w:val="20"/>
          <w:szCs w:val="20"/>
        </w:rPr>
        <w:lastRenderedPageBreak/>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34"/>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5"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5"/>
      <w:r w:rsidRPr="00920A4F">
        <w:rPr>
          <w:rFonts w:asciiTheme="minorHAnsi" w:hAnsiTheme="minorHAnsi" w:cstheme="minorHAnsi"/>
          <w:sz w:val="20"/>
          <w:szCs w:val="20"/>
        </w:rPr>
        <w:t>el CONTRATISTA deberá repetir el trabajo por su cuenta y riesgo.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6"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6"/>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7"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37"/>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8"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9"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9"/>
      <w:r w:rsidRPr="00920A4F">
        <w:rPr>
          <w:rFonts w:asciiTheme="minorHAnsi" w:hAnsiTheme="minorHAnsi" w:cstheme="minorHAnsi"/>
          <w:sz w:val="20"/>
          <w:szCs w:val="20"/>
        </w:rPr>
        <w:t>, esta cinta de señalización para la zanja será otorgada por YPFB.</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0"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0"/>
    </w:p>
    <w:p w:rsidR="00B15736" w:rsidRPr="00920A4F" w:rsidRDefault="00B15736" w:rsidP="00B15736">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Limpieza y retiro de todos los escombros incluyendo rocas de gran tamaño, que serán llevados a sitios autorizados.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B15736"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B15736" w:rsidRPr="00B83344" w:rsidRDefault="00B15736" w:rsidP="0057276C">
      <w:pPr>
        <w:pStyle w:val="Estilo1"/>
        <w:numPr>
          <w:ilvl w:val="1"/>
          <w:numId w:val="73"/>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57276C">
      <w:pPr>
        <w:pStyle w:val="Estilo1"/>
        <w:numPr>
          <w:ilvl w:val="1"/>
          <w:numId w:val="7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1" w:name="_Toc314666680"/>
      <w:r w:rsidRPr="00920A4F">
        <w:rPr>
          <w:rFonts w:asciiTheme="minorHAnsi" w:hAnsiTheme="minorHAnsi" w:cstheme="minorHAnsi"/>
          <w:sz w:val="20"/>
          <w:szCs w:val="20"/>
        </w:rPr>
        <w:t>En la medición se deberá  descontar los volúmenes de tierra que desplazan, estructuras y otros</w:t>
      </w:r>
      <w:bookmarkEnd w:id="41"/>
      <w:r w:rsidRPr="00920A4F">
        <w:rPr>
          <w:rFonts w:asciiTheme="minorHAnsi" w:hAnsiTheme="minorHAnsi" w:cstheme="minorHAnsi"/>
          <w:sz w:val="20"/>
          <w:szCs w:val="20"/>
        </w:rPr>
        <w:t xml:space="preserve"> que la SUPERVISIÓN considere necesario.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2" w:name="_Toc314666682"/>
      <w:r w:rsidRPr="00920A4F">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4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3"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4"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4"/>
    </w:p>
    <w:p w:rsidR="00B15736" w:rsidRPr="00920A4F" w:rsidRDefault="00B15736" w:rsidP="0057276C">
      <w:pPr>
        <w:pStyle w:val="Ttulo2"/>
        <w:numPr>
          <w:ilvl w:val="0"/>
          <w:numId w:val="73"/>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REPOSICIÓN DE EMPEDRADO.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57276C">
      <w:pPr>
        <w:pStyle w:val="Estilo1"/>
        <w:numPr>
          <w:ilvl w:val="1"/>
          <w:numId w:val="7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15736" w:rsidRPr="00920A4F" w:rsidRDefault="00B15736" w:rsidP="0057276C">
      <w:pPr>
        <w:pStyle w:val="Estilo1"/>
        <w:numPr>
          <w:ilvl w:val="1"/>
          <w:numId w:val="7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bookmarkStart w:id="45"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45"/>
    </w:p>
    <w:p w:rsidR="00B15736" w:rsidRPr="00920A4F" w:rsidRDefault="00B15736" w:rsidP="0057276C">
      <w:pPr>
        <w:pStyle w:val="Estilo1"/>
        <w:numPr>
          <w:ilvl w:val="1"/>
          <w:numId w:val="7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15736"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B15736" w:rsidRPr="00B83344" w:rsidRDefault="00B15736" w:rsidP="0057276C">
      <w:pPr>
        <w:pStyle w:val="Estilo1"/>
        <w:numPr>
          <w:ilvl w:val="1"/>
          <w:numId w:val="73"/>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802E5" w:rsidRDefault="004802E5" w:rsidP="00B15736">
      <w:pPr>
        <w:contextualSpacing/>
        <w:jc w:val="both"/>
        <w:rPr>
          <w:rFonts w:asciiTheme="minorHAnsi" w:hAnsiTheme="minorHAnsi" w:cstheme="minorHAnsi"/>
          <w:kern w:val="28"/>
          <w:sz w:val="20"/>
          <w:szCs w:val="20"/>
        </w:rPr>
      </w:pPr>
    </w:p>
    <w:p w:rsidR="004802E5" w:rsidRDefault="004802E5" w:rsidP="00B15736">
      <w:pPr>
        <w:contextualSpacing/>
        <w:jc w:val="both"/>
        <w:rPr>
          <w:rFonts w:asciiTheme="minorHAnsi" w:hAnsiTheme="minorHAnsi" w:cstheme="minorHAnsi"/>
          <w:kern w:val="28"/>
          <w:sz w:val="20"/>
          <w:szCs w:val="20"/>
        </w:rPr>
      </w:pPr>
    </w:p>
    <w:p w:rsidR="00B15736" w:rsidRPr="00920A4F" w:rsidRDefault="00B15736" w:rsidP="0057276C">
      <w:pPr>
        <w:pStyle w:val="Estilo1"/>
        <w:numPr>
          <w:ilvl w:val="1"/>
          <w:numId w:val="7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740729" w:rsidRPr="00920A4F" w:rsidRDefault="003D202A" w:rsidP="00740729">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16. </w:t>
      </w:r>
      <w:r w:rsidR="00740729" w:rsidRPr="00920A4F">
        <w:rPr>
          <w:rFonts w:asciiTheme="minorHAnsi" w:hAnsiTheme="minorHAnsi" w:cstheme="minorHAnsi"/>
          <w:b/>
          <w:sz w:val="20"/>
          <w:szCs w:val="20"/>
        </w:rPr>
        <w:t xml:space="preserve">REPOSICIÓN DE LOSETA, ADOQUÍN Y PIEDRA COMANCHE   </w:t>
      </w:r>
    </w:p>
    <w:p w:rsidR="00740729" w:rsidRPr="00920A4F" w:rsidRDefault="00740729" w:rsidP="00740729">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40729" w:rsidRPr="00920A4F" w:rsidRDefault="00740729" w:rsidP="0057276C">
      <w:pPr>
        <w:pStyle w:val="Estilo1"/>
        <w:numPr>
          <w:ilvl w:val="1"/>
          <w:numId w:val="7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740729" w:rsidRPr="00920A4F" w:rsidRDefault="00740729" w:rsidP="00740729">
      <w:pPr>
        <w:jc w:val="both"/>
        <w:rPr>
          <w:rFonts w:asciiTheme="minorHAnsi" w:hAnsiTheme="minorHAnsi" w:cstheme="minorHAnsi"/>
          <w:sz w:val="20"/>
          <w:szCs w:val="20"/>
        </w:rPr>
      </w:pPr>
      <w:bookmarkStart w:id="46" w:name="_Toc314666695"/>
      <w:r w:rsidRPr="00920A4F">
        <w:rPr>
          <w:rFonts w:asciiTheme="minorHAnsi" w:hAnsiTheme="minorHAnsi" w:cstheme="minorHAnsi"/>
          <w:sz w:val="20"/>
          <w:szCs w:val="20"/>
        </w:rPr>
        <w:t xml:space="preserve">Este ítem se refiere a la colocación de adoquín,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xml:space="preserve"> y piedra comanche incluyéndose juntas con arena, tierra cernida u otro material por el cual estaba constituida.</w:t>
      </w:r>
      <w:bookmarkEnd w:id="46"/>
    </w:p>
    <w:p w:rsidR="00740729" w:rsidRPr="00920A4F" w:rsidRDefault="00740729" w:rsidP="0057276C">
      <w:pPr>
        <w:pStyle w:val="Estilo1"/>
        <w:numPr>
          <w:ilvl w:val="1"/>
          <w:numId w:val="7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740729" w:rsidRPr="00920A4F" w:rsidRDefault="00740729" w:rsidP="00740729">
      <w:pPr>
        <w:jc w:val="both"/>
        <w:rPr>
          <w:rFonts w:asciiTheme="minorHAnsi" w:hAnsiTheme="minorHAnsi" w:cstheme="minorHAnsi"/>
          <w:sz w:val="20"/>
          <w:szCs w:val="20"/>
        </w:rPr>
      </w:pPr>
      <w:bookmarkStart w:id="47"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47"/>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48" w:name="_Toc314666697"/>
      <w:r w:rsidRPr="00920A4F">
        <w:rPr>
          <w:rFonts w:asciiTheme="minorHAnsi" w:hAnsiTheme="minorHAnsi" w:cstheme="minorHAnsi"/>
          <w:sz w:val="20"/>
          <w:szCs w:val="20"/>
        </w:rPr>
        <w:t>El adoquín, loseta y piedra comanche será el mismo que se retire y se encuentre en el sector.</w:t>
      </w:r>
      <w:bookmarkEnd w:id="48"/>
    </w:p>
    <w:p w:rsidR="00740729" w:rsidRPr="00920A4F" w:rsidRDefault="00740729" w:rsidP="00740729">
      <w:pPr>
        <w:jc w:val="both"/>
        <w:rPr>
          <w:rFonts w:asciiTheme="minorHAnsi" w:hAnsiTheme="minorHAnsi" w:cstheme="minorHAnsi"/>
          <w:sz w:val="20"/>
          <w:szCs w:val="20"/>
        </w:rPr>
      </w:pPr>
      <w:bookmarkStart w:id="49"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49"/>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740729" w:rsidRPr="00920A4F" w:rsidRDefault="00740729" w:rsidP="0057276C">
      <w:pPr>
        <w:pStyle w:val="Estilo1"/>
        <w:numPr>
          <w:ilvl w:val="1"/>
          <w:numId w:val="7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740729" w:rsidRPr="00920A4F" w:rsidRDefault="00740729" w:rsidP="00740729">
      <w:pPr>
        <w:jc w:val="both"/>
        <w:rPr>
          <w:rFonts w:asciiTheme="minorHAnsi" w:hAnsiTheme="minorHAnsi" w:cstheme="minorHAnsi"/>
          <w:sz w:val="20"/>
          <w:szCs w:val="20"/>
        </w:rPr>
      </w:pPr>
      <w:bookmarkStart w:id="50" w:name="_Toc314666698"/>
      <w:r w:rsidRPr="00920A4F">
        <w:rPr>
          <w:rFonts w:asciiTheme="minorHAnsi" w:hAnsiTheme="minorHAnsi" w:cstheme="minorHAnsi"/>
          <w:sz w:val="20"/>
          <w:szCs w:val="20"/>
        </w:rPr>
        <w:t>Se debe conservar el bombeo de acuerdo al diseño original de la vía.</w:t>
      </w:r>
      <w:bookmarkEnd w:id="50"/>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1" w:name="_Toc314666699"/>
      <w:r w:rsidRPr="00920A4F">
        <w:rPr>
          <w:rFonts w:asciiTheme="minorHAnsi" w:hAnsiTheme="minorHAnsi" w:cstheme="minorHAnsi"/>
          <w:sz w:val="20"/>
          <w:szCs w:val="20"/>
        </w:rPr>
        <w:t xml:space="preserve">En caso de ser necesario se realizará una mejora de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a un CBR mínimo de 10. Luego se construirá una sub-base, donde irá apoyado el adoquinado.</w:t>
      </w:r>
      <w:bookmarkEnd w:id="51"/>
      <w:r w:rsidRPr="00920A4F">
        <w:rPr>
          <w:rFonts w:asciiTheme="minorHAnsi" w:hAnsiTheme="minorHAnsi" w:cstheme="minorHAnsi"/>
          <w:sz w:val="20"/>
          <w:szCs w:val="20"/>
        </w:rPr>
        <w:tab/>
      </w:r>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2" w:name="_Toc314666700"/>
      <w:r w:rsidRPr="00920A4F">
        <w:rPr>
          <w:rFonts w:asciiTheme="minorHAnsi" w:hAnsiTheme="minorHAnsi" w:cstheme="minorHAnsi"/>
          <w:sz w:val="20"/>
          <w:szCs w:val="20"/>
        </w:rPr>
        <w:t xml:space="preserve">Una vez nivelado el terreno y consolidada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52"/>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3" w:name="_Toc314666701"/>
      <w:r w:rsidRPr="00920A4F">
        <w:rPr>
          <w:rFonts w:asciiTheme="minorHAnsi" w:hAnsiTheme="minorHAnsi" w:cstheme="minorHAnsi"/>
          <w:sz w:val="20"/>
          <w:szCs w:val="20"/>
        </w:rPr>
        <w:lastRenderedPageBreak/>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53"/>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4"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54"/>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5"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55"/>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6"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56"/>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7"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57"/>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740729" w:rsidRPr="00920A4F" w:rsidRDefault="00740729" w:rsidP="00740729">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8" w:name="_Toc314666713"/>
      <w:r w:rsidRPr="00920A4F">
        <w:rPr>
          <w:rFonts w:asciiTheme="minorHAnsi" w:hAnsiTheme="minorHAnsi" w:cstheme="minorHAnsi"/>
          <w:sz w:val="20"/>
          <w:szCs w:val="20"/>
        </w:rPr>
        <w:t xml:space="preserve">Las losetas deberán ser colocadas con sus juntas cerradas, las juntas entre losetas no deberán exceder de 2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w:t>
      </w:r>
      <w:proofErr w:type="gramStart"/>
      <w:r w:rsidRPr="00920A4F">
        <w:rPr>
          <w:rFonts w:asciiTheme="minorHAnsi" w:hAnsiTheme="minorHAnsi" w:cstheme="minorHAnsi"/>
          <w:sz w:val="20"/>
          <w:szCs w:val="20"/>
        </w:rPr>
        <w:t>como</w:t>
      </w:r>
      <w:proofErr w:type="gramEnd"/>
      <w:r w:rsidRPr="00920A4F">
        <w:rPr>
          <w:rFonts w:asciiTheme="minorHAnsi" w:hAnsiTheme="minorHAnsi" w:cstheme="minorHAnsi"/>
          <w:sz w:val="20"/>
          <w:szCs w:val="20"/>
        </w:rPr>
        <w:t xml:space="preserve"> máximo, debiendo variar si el proyecto original fuera diferente</w:t>
      </w:r>
      <w:bookmarkEnd w:id="58"/>
    </w:p>
    <w:p w:rsidR="00740729" w:rsidRPr="00920A4F" w:rsidRDefault="00740729" w:rsidP="00740729">
      <w:pPr>
        <w:jc w:val="both"/>
        <w:rPr>
          <w:rFonts w:asciiTheme="minorHAnsi" w:hAnsiTheme="minorHAnsi" w:cstheme="minorHAnsi"/>
          <w:sz w:val="20"/>
          <w:szCs w:val="20"/>
        </w:rPr>
      </w:pPr>
    </w:p>
    <w:p w:rsidR="00740729" w:rsidRPr="00920A4F" w:rsidRDefault="00740729" w:rsidP="00740729">
      <w:pPr>
        <w:jc w:val="both"/>
        <w:rPr>
          <w:rFonts w:asciiTheme="minorHAnsi" w:hAnsiTheme="minorHAnsi" w:cstheme="minorHAnsi"/>
          <w:sz w:val="20"/>
          <w:szCs w:val="20"/>
        </w:rPr>
      </w:pPr>
      <w:bookmarkStart w:id="59" w:name="_Toc314666714"/>
      <w:r w:rsidRPr="00920A4F">
        <w:rPr>
          <w:rFonts w:asciiTheme="minorHAnsi" w:hAnsiTheme="minorHAnsi" w:cstheme="minorHAnsi"/>
          <w:sz w:val="20"/>
          <w:szCs w:val="20"/>
        </w:rPr>
        <w:t xml:space="preserve">Las juntas que quedan durante el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59"/>
    </w:p>
    <w:p w:rsidR="00740729" w:rsidRPr="00920A4F" w:rsidRDefault="00740729" w:rsidP="00740729">
      <w:pPr>
        <w:jc w:val="both"/>
        <w:rPr>
          <w:rFonts w:asciiTheme="minorHAnsi" w:hAnsiTheme="minorHAnsi" w:cstheme="minorHAnsi"/>
          <w:sz w:val="20"/>
          <w:szCs w:val="20"/>
        </w:rPr>
      </w:pPr>
    </w:p>
    <w:p w:rsidR="00740729" w:rsidRDefault="00740729" w:rsidP="00740729">
      <w:pPr>
        <w:jc w:val="both"/>
        <w:rPr>
          <w:rFonts w:asciiTheme="minorHAnsi" w:hAnsiTheme="minorHAnsi" w:cstheme="minorHAnsi"/>
          <w:sz w:val="20"/>
          <w:szCs w:val="20"/>
        </w:rPr>
      </w:pPr>
      <w:bookmarkStart w:id="60"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60"/>
    </w:p>
    <w:p w:rsidR="00740729" w:rsidRPr="00B83344" w:rsidRDefault="00740729" w:rsidP="0057276C">
      <w:pPr>
        <w:pStyle w:val="Estilo1"/>
        <w:numPr>
          <w:ilvl w:val="1"/>
          <w:numId w:val="74"/>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0729" w:rsidRPr="00920A4F" w:rsidRDefault="00740729" w:rsidP="00740729">
      <w:pPr>
        <w:contextualSpacing/>
        <w:jc w:val="both"/>
        <w:rPr>
          <w:rFonts w:asciiTheme="minorHAnsi" w:hAnsiTheme="minorHAnsi" w:cstheme="minorHAnsi"/>
          <w:kern w:val="28"/>
          <w:sz w:val="20"/>
          <w:szCs w:val="20"/>
        </w:rPr>
      </w:pP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0729" w:rsidRPr="00920A4F" w:rsidRDefault="00740729" w:rsidP="00740729">
      <w:pPr>
        <w:contextualSpacing/>
        <w:jc w:val="both"/>
        <w:rPr>
          <w:rFonts w:asciiTheme="minorHAnsi" w:hAnsiTheme="minorHAnsi" w:cstheme="minorHAnsi"/>
          <w:kern w:val="28"/>
          <w:sz w:val="20"/>
          <w:szCs w:val="20"/>
        </w:rPr>
      </w:pP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0729" w:rsidRPr="00920A4F" w:rsidRDefault="00740729" w:rsidP="00740729">
      <w:pPr>
        <w:contextualSpacing/>
        <w:jc w:val="both"/>
        <w:rPr>
          <w:rFonts w:asciiTheme="minorHAnsi" w:hAnsiTheme="minorHAnsi" w:cstheme="minorHAnsi"/>
          <w:kern w:val="28"/>
          <w:sz w:val="20"/>
          <w:szCs w:val="20"/>
        </w:rPr>
      </w:pPr>
    </w:p>
    <w:p w:rsidR="00740729"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0729" w:rsidRPr="00920A4F" w:rsidRDefault="00740729" w:rsidP="0057276C">
      <w:pPr>
        <w:pStyle w:val="Estilo1"/>
        <w:numPr>
          <w:ilvl w:val="1"/>
          <w:numId w:val="7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740729" w:rsidRPr="00920A4F" w:rsidRDefault="00740729" w:rsidP="00740729">
      <w:pPr>
        <w:autoSpaceDE w:val="0"/>
        <w:autoSpaceDN w:val="0"/>
        <w:adjustRightInd w:val="0"/>
        <w:jc w:val="both"/>
        <w:rPr>
          <w:rFonts w:asciiTheme="minorHAnsi" w:hAnsiTheme="minorHAnsi" w:cstheme="minorHAnsi"/>
          <w:sz w:val="20"/>
          <w:szCs w:val="20"/>
        </w:rPr>
      </w:pPr>
      <w:bookmarkStart w:id="61" w:name="_Toc314666707"/>
      <w:r w:rsidRPr="00920A4F">
        <w:rPr>
          <w:rFonts w:asciiTheme="minorHAnsi" w:hAnsiTheme="minorHAnsi" w:cstheme="minorHAnsi"/>
          <w:sz w:val="20"/>
          <w:szCs w:val="20"/>
        </w:rPr>
        <w:t>El ítem de reposición de adoquín, losetas y/o piedra comanche,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w:t>
      </w:r>
      <w:bookmarkEnd w:id="61"/>
    </w:p>
    <w:p w:rsidR="00740729" w:rsidRPr="00920A4F" w:rsidRDefault="00740729" w:rsidP="00740729">
      <w:pPr>
        <w:jc w:val="both"/>
        <w:rPr>
          <w:rFonts w:asciiTheme="minorHAnsi" w:hAnsiTheme="minorHAnsi" w:cstheme="minorHAnsi"/>
          <w:kern w:val="28"/>
          <w:sz w:val="20"/>
          <w:szCs w:val="20"/>
          <w:lang w:val="es-ES_tradnl"/>
        </w:rPr>
      </w:pPr>
    </w:p>
    <w:p w:rsidR="00740729" w:rsidRDefault="00740729" w:rsidP="00740729">
      <w:pPr>
        <w:autoSpaceDE w:val="0"/>
        <w:autoSpaceDN w:val="0"/>
        <w:adjustRightInd w:val="0"/>
        <w:jc w:val="both"/>
        <w:rPr>
          <w:rFonts w:asciiTheme="minorHAnsi" w:hAnsiTheme="minorHAnsi" w:cstheme="minorHAnsi"/>
          <w:sz w:val="20"/>
          <w:szCs w:val="20"/>
        </w:rPr>
      </w:pPr>
      <w:bookmarkStart w:id="62"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62"/>
    </w:p>
    <w:p w:rsidR="003D202A" w:rsidRPr="00920A4F" w:rsidRDefault="003D202A" w:rsidP="00740729">
      <w:pPr>
        <w:autoSpaceDE w:val="0"/>
        <w:autoSpaceDN w:val="0"/>
        <w:adjustRightInd w:val="0"/>
        <w:jc w:val="both"/>
        <w:rPr>
          <w:rFonts w:asciiTheme="minorHAnsi" w:hAnsiTheme="minorHAnsi" w:cstheme="minorHAnsi"/>
          <w:sz w:val="20"/>
          <w:szCs w:val="20"/>
        </w:rPr>
      </w:pPr>
    </w:p>
    <w:p w:rsidR="005F2703" w:rsidRPr="005A3330" w:rsidRDefault="003D202A" w:rsidP="005F2703">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r>
        <w:rPr>
          <w:rFonts w:asciiTheme="minorHAnsi" w:eastAsiaTheme="minorHAnsi" w:hAnsiTheme="minorHAnsi" w:cstheme="minorHAnsi"/>
          <w:bCs w:val="0"/>
          <w:color w:val="auto"/>
        </w:rPr>
        <w:t xml:space="preserve">17. </w:t>
      </w:r>
      <w:r w:rsidR="005F2703" w:rsidRPr="005A3330">
        <w:rPr>
          <w:rFonts w:asciiTheme="minorHAnsi" w:eastAsiaTheme="minorHAnsi" w:hAnsiTheme="minorHAnsi" w:cstheme="minorHAnsi"/>
          <w:bCs w:val="0"/>
          <w:color w:val="auto"/>
        </w:rPr>
        <w:t xml:space="preserve">LASTRADO DE TUBERÍA </w:t>
      </w:r>
    </w:p>
    <w:p w:rsidR="005F2703" w:rsidRPr="005A3330" w:rsidRDefault="005F2703" w:rsidP="005F2703">
      <w:pPr>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 xml:space="preserve">UNIDAD: </w:t>
      </w:r>
      <w:r w:rsidR="005F68D6">
        <w:rPr>
          <w:rFonts w:asciiTheme="minorHAnsi" w:hAnsiTheme="minorHAnsi" w:cstheme="minorHAnsi"/>
          <w:b/>
          <w:kern w:val="28"/>
          <w:sz w:val="20"/>
          <w:szCs w:val="20"/>
        </w:rPr>
        <w:t xml:space="preserve">(Metro Cubico) </w:t>
      </w:r>
      <w:r w:rsidRPr="005A3330">
        <w:rPr>
          <w:rFonts w:asciiTheme="minorHAnsi" w:hAnsiTheme="minorHAnsi" w:cstheme="minorHAnsi"/>
          <w:b/>
          <w:kern w:val="28"/>
          <w:sz w:val="20"/>
          <w:szCs w:val="20"/>
        </w:rPr>
        <w:t>m</w:t>
      </w:r>
      <w:r w:rsidRPr="005A3330">
        <w:rPr>
          <w:rFonts w:asciiTheme="minorHAnsi" w:hAnsiTheme="minorHAnsi" w:cstheme="minorHAnsi"/>
          <w:b/>
          <w:kern w:val="28"/>
          <w:sz w:val="20"/>
          <w:szCs w:val="20"/>
          <w:vertAlign w:val="superscript"/>
        </w:rPr>
        <w:t>3</w:t>
      </w:r>
    </w:p>
    <w:p w:rsidR="005F2703" w:rsidRPr="005A3330" w:rsidRDefault="005F2703" w:rsidP="0057276C">
      <w:pPr>
        <w:pStyle w:val="Prrafodelista"/>
        <w:numPr>
          <w:ilvl w:val="0"/>
          <w:numId w:val="68"/>
        </w:numPr>
        <w:contextualSpacing/>
        <w:jc w:val="both"/>
        <w:rPr>
          <w:rFonts w:asciiTheme="minorHAnsi" w:eastAsiaTheme="minorHAnsi" w:hAnsiTheme="minorHAnsi" w:cstheme="minorHAnsi"/>
          <w:b/>
          <w:bCs/>
          <w:vanish/>
          <w:sz w:val="20"/>
          <w:szCs w:val="20"/>
          <w:lang w:val="es-BO" w:eastAsia="en-US"/>
        </w:rPr>
      </w:pPr>
    </w:p>
    <w:p w:rsidR="005F2703" w:rsidRPr="005A3330" w:rsidRDefault="003D202A" w:rsidP="005F2703">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 xml:space="preserve">17.1 </w:t>
      </w:r>
      <w:r w:rsidR="005F2703" w:rsidRPr="005A3330">
        <w:rPr>
          <w:rFonts w:asciiTheme="minorHAnsi" w:eastAsiaTheme="minorHAnsi" w:hAnsiTheme="minorHAnsi" w:cstheme="minorHAnsi"/>
          <w:bCs/>
          <w:sz w:val="20"/>
          <w:szCs w:val="20"/>
          <w:lang w:val="es-BO" w:eastAsia="en-US"/>
        </w:rPr>
        <w:t>DEFINICIÓN</w:t>
      </w:r>
      <w:bookmarkStart w:id="63" w:name="_GoBack"/>
      <w:bookmarkEnd w:id="63"/>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consiste en agregar peso a la tubería mediante concreto reforzado en forma de camisa continua.</w:t>
      </w:r>
    </w:p>
    <w:p w:rsidR="005F2703" w:rsidRPr="005A3330" w:rsidRDefault="005F2703" w:rsidP="0057276C">
      <w:pPr>
        <w:pStyle w:val="Estilo1"/>
        <w:numPr>
          <w:ilvl w:val="1"/>
          <w:numId w:val="75"/>
        </w:numPr>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MATERIALES, HERRAMIENTAS, EQUIPO Y PERSONAL</w:t>
      </w: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a) proceso utilizado; </w:t>
      </w: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b) método de aplicación; </w:t>
      </w: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c) ensayos; </w:t>
      </w: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d) inspección y reparaciones. </w:t>
      </w: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p>
    <w:p w:rsidR="005F2703" w:rsidRPr="005A3330" w:rsidRDefault="005F2703" w:rsidP="0057276C">
      <w:pPr>
        <w:pStyle w:val="Estilo1"/>
        <w:numPr>
          <w:ilvl w:val="1"/>
          <w:numId w:val="75"/>
        </w:numPr>
        <w:contextualSpacing/>
        <w:rPr>
          <w:rFonts w:asciiTheme="minorHAnsi" w:eastAsiaTheme="minorHAnsi" w:hAnsiTheme="minorHAnsi" w:cstheme="minorHAnsi"/>
          <w:bCs/>
          <w:sz w:val="20"/>
          <w:szCs w:val="20"/>
          <w:lang w:val="es-BO" w:eastAsia="en-US"/>
        </w:rPr>
      </w:pPr>
      <w:r w:rsidRPr="005A3330">
        <w:rPr>
          <w:rFonts w:asciiTheme="minorHAnsi" w:eastAsiaTheme="minorHAnsi" w:hAnsiTheme="minorHAnsi" w:cstheme="minorHAnsi"/>
          <w:bCs/>
          <w:sz w:val="20"/>
          <w:szCs w:val="20"/>
          <w:lang w:val="es-BO" w:eastAsia="en-US"/>
        </w:rPr>
        <w:t>PROCEDIMIENTO PARA LA EJECUCIÓN</w:t>
      </w: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lastRenderedPageBreak/>
        <w:t xml:space="preserve">Una vez presentado al SUPERVISOR DE OBRA, el procedimiento a realizar este </w:t>
      </w:r>
      <w:proofErr w:type="spellStart"/>
      <w:r w:rsidRPr="005A3330">
        <w:rPr>
          <w:rFonts w:asciiTheme="minorHAnsi" w:eastAsiaTheme="minorHAnsi" w:hAnsiTheme="minorHAnsi" w:cstheme="minorHAnsi"/>
          <w:sz w:val="20"/>
          <w:szCs w:val="20"/>
          <w:lang w:val="es-BO" w:eastAsia="en-US"/>
        </w:rPr>
        <w:t>resa</w:t>
      </w:r>
      <w:proofErr w:type="spellEnd"/>
      <w:r w:rsidRPr="005A3330">
        <w:rPr>
          <w:rFonts w:asciiTheme="minorHAnsi" w:eastAsiaTheme="minorHAnsi" w:hAnsiTheme="minorHAnsi" w:cstheme="minorHAnsi"/>
          <w:sz w:val="20"/>
          <w:szCs w:val="20"/>
          <w:lang w:val="es-BO" w:eastAsia="en-US"/>
        </w:rPr>
        <w:t xml:space="preserve"> revisado y aprobado por el mismo antes de su ejecución.</w:t>
      </w: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Teniendo en cuenta lo siguiente:</w:t>
      </w: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p>
    <w:p w:rsidR="005F2703" w:rsidRPr="005A3330" w:rsidRDefault="005F2703" w:rsidP="0057276C">
      <w:pPr>
        <w:pStyle w:val="Prrafodelista"/>
        <w:numPr>
          <w:ilvl w:val="0"/>
          <w:numId w:val="67"/>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revestimiento de hormigón debe terminar a 200 mm de la extremidad del revestimiento anticorrosivo </w:t>
      </w:r>
    </w:p>
    <w:p w:rsidR="005F2703" w:rsidRPr="005A3330" w:rsidRDefault="005F2703" w:rsidP="0057276C">
      <w:pPr>
        <w:pStyle w:val="Prrafodelista"/>
        <w:numPr>
          <w:ilvl w:val="0"/>
          <w:numId w:val="67"/>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5F2703" w:rsidRPr="005A3330" w:rsidRDefault="005F2703" w:rsidP="0057276C">
      <w:pPr>
        <w:pStyle w:val="Prrafodelista"/>
        <w:numPr>
          <w:ilvl w:val="0"/>
          <w:numId w:val="67"/>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5A3330">
        <w:rPr>
          <w:rFonts w:asciiTheme="minorHAnsi" w:eastAsiaTheme="minorHAnsi" w:hAnsiTheme="minorHAnsi" w:cstheme="minorHAnsi"/>
          <w:sz w:val="20"/>
          <w:szCs w:val="20"/>
          <w:lang w:val="es-BO" w:eastAsia="en-US"/>
        </w:rPr>
        <w:t>acelerantes</w:t>
      </w:r>
      <w:proofErr w:type="spellEnd"/>
      <w:r w:rsidRPr="005A3330">
        <w:rPr>
          <w:rFonts w:asciiTheme="minorHAnsi" w:eastAsiaTheme="minorHAnsi" w:hAnsiTheme="minorHAnsi" w:cstheme="minorHAnsi"/>
          <w:sz w:val="20"/>
          <w:szCs w:val="20"/>
          <w:lang w:val="es-BO" w:eastAsia="en-US"/>
        </w:rPr>
        <w:t xml:space="preserve">, y debe constar del procedimiento calificado. </w:t>
      </w:r>
    </w:p>
    <w:p w:rsidR="005F2703" w:rsidRPr="005A3330" w:rsidRDefault="005F2703" w:rsidP="0057276C">
      <w:pPr>
        <w:pStyle w:val="Prrafodelista"/>
        <w:numPr>
          <w:ilvl w:val="0"/>
          <w:numId w:val="67"/>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5F2703" w:rsidRPr="005A3330" w:rsidRDefault="005F2703" w:rsidP="005F2703">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p>
    <w:p w:rsidR="005F2703" w:rsidRPr="005A3330" w:rsidRDefault="005F2703" w:rsidP="0057276C">
      <w:pPr>
        <w:pStyle w:val="Estilo1"/>
        <w:numPr>
          <w:ilvl w:val="1"/>
          <w:numId w:val="75"/>
        </w:numPr>
        <w:contextualSpacing/>
        <w:rPr>
          <w:rFonts w:asciiTheme="minorHAnsi" w:eastAsiaTheme="minorHAnsi" w:hAnsiTheme="minorHAnsi" w:cstheme="minorHAnsi"/>
          <w:bCs/>
          <w:sz w:val="20"/>
          <w:szCs w:val="20"/>
          <w:lang w:val="es-BO" w:eastAsia="en-US"/>
        </w:rPr>
      </w:pPr>
      <w:r w:rsidRPr="005A3330">
        <w:rPr>
          <w:rFonts w:asciiTheme="minorHAnsi" w:hAnsiTheme="minorHAnsi" w:cstheme="minorHAnsi"/>
          <w:sz w:val="20"/>
          <w:szCs w:val="20"/>
        </w:rPr>
        <w:t>MEDIDAS DE MITIGACIÓN AMBIENTAL</w:t>
      </w:r>
    </w:p>
    <w:p w:rsidR="005F2703" w:rsidRPr="005A3330" w:rsidRDefault="005F2703" w:rsidP="005F2703">
      <w:pPr>
        <w:pStyle w:val="Estilo1"/>
        <w:ind w:left="426"/>
        <w:contextualSpacing/>
        <w:rPr>
          <w:rFonts w:asciiTheme="minorHAnsi" w:hAnsiTheme="minorHAnsi" w:cstheme="minorHAnsi"/>
          <w:sz w:val="20"/>
          <w:szCs w:val="20"/>
        </w:rPr>
      </w:pPr>
    </w:p>
    <w:p w:rsidR="005F2703" w:rsidRPr="005A3330" w:rsidRDefault="005F2703" w:rsidP="005F270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2703" w:rsidRPr="005A3330" w:rsidRDefault="005F2703" w:rsidP="005F2703">
      <w:pPr>
        <w:jc w:val="both"/>
        <w:rPr>
          <w:rFonts w:asciiTheme="minorHAnsi" w:hAnsiTheme="minorHAnsi" w:cstheme="minorHAnsi"/>
          <w:kern w:val="28"/>
          <w:sz w:val="20"/>
          <w:szCs w:val="20"/>
          <w:lang w:val="es-ES_tradnl"/>
        </w:rPr>
      </w:pPr>
    </w:p>
    <w:p w:rsidR="005F2703" w:rsidRPr="005A3330" w:rsidRDefault="005F2703" w:rsidP="005F270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2703" w:rsidRPr="005A3330" w:rsidRDefault="005F2703" w:rsidP="005F2703">
      <w:pPr>
        <w:jc w:val="both"/>
        <w:rPr>
          <w:rFonts w:asciiTheme="minorHAnsi" w:hAnsiTheme="minorHAnsi" w:cstheme="minorHAnsi"/>
          <w:kern w:val="28"/>
          <w:sz w:val="20"/>
          <w:szCs w:val="20"/>
          <w:lang w:val="es-ES_tradnl"/>
        </w:rPr>
      </w:pPr>
    </w:p>
    <w:p w:rsidR="005F2703" w:rsidRPr="005A3330" w:rsidRDefault="005F2703" w:rsidP="005F270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F2703" w:rsidRPr="005A3330" w:rsidRDefault="005F2703" w:rsidP="005F2703">
      <w:pPr>
        <w:jc w:val="both"/>
        <w:rPr>
          <w:rFonts w:asciiTheme="minorHAnsi" w:hAnsiTheme="minorHAnsi" w:cstheme="minorHAnsi"/>
          <w:kern w:val="28"/>
          <w:sz w:val="20"/>
          <w:szCs w:val="20"/>
          <w:lang w:val="es-ES_tradnl"/>
        </w:rPr>
      </w:pPr>
    </w:p>
    <w:p w:rsidR="005F2703" w:rsidRPr="005A3330" w:rsidRDefault="005F2703" w:rsidP="005F270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F2703" w:rsidRPr="005A3330" w:rsidRDefault="005F2703" w:rsidP="005F2703">
      <w:pPr>
        <w:jc w:val="both"/>
        <w:rPr>
          <w:rFonts w:asciiTheme="minorHAnsi" w:eastAsiaTheme="minorHAnsi" w:hAnsiTheme="minorHAnsi" w:cstheme="minorHAnsi"/>
          <w:bCs/>
          <w:sz w:val="20"/>
          <w:szCs w:val="20"/>
          <w:lang w:eastAsia="en-US"/>
        </w:rPr>
      </w:pPr>
    </w:p>
    <w:p w:rsidR="005F2703" w:rsidRPr="005A3330" w:rsidRDefault="005F2703" w:rsidP="0057276C">
      <w:pPr>
        <w:pStyle w:val="Estilo1"/>
        <w:numPr>
          <w:ilvl w:val="1"/>
          <w:numId w:val="75"/>
        </w:numPr>
        <w:contextualSpacing/>
        <w:rPr>
          <w:rFonts w:asciiTheme="minorHAnsi" w:eastAsiaTheme="minorHAnsi" w:hAnsiTheme="minorHAnsi" w:cstheme="minorHAnsi"/>
          <w:bCs/>
          <w:sz w:val="20"/>
          <w:szCs w:val="20"/>
          <w:lang w:val="es-BO" w:eastAsia="en-US"/>
        </w:rPr>
      </w:pPr>
      <w:r w:rsidRPr="005A3330">
        <w:rPr>
          <w:rFonts w:asciiTheme="minorHAnsi" w:eastAsiaTheme="minorHAnsi" w:hAnsiTheme="minorHAnsi" w:cstheme="minorHAnsi"/>
          <w:bCs/>
          <w:sz w:val="20"/>
          <w:szCs w:val="20"/>
          <w:lang w:val="es-BO" w:eastAsia="en-US"/>
        </w:rPr>
        <w:t>MEDICIÓN Y FORMA DE PAGO</w:t>
      </w: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p>
    <w:p w:rsidR="005F2703" w:rsidRPr="005A3330" w:rsidRDefault="005F2703" w:rsidP="005F270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B15736" w:rsidRPr="00920A4F" w:rsidRDefault="00102AD9" w:rsidP="0057276C">
      <w:pPr>
        <w:pStyle w:val="Ttulo2"/>
        <w:numPr>
          <w:ilvl w:val="0"/>
          <w:numId w:val="76"/>
        </w:numPr>
        <w:spacing w:before="200" w:line="276" w:lineRule="auto"/>
        <w:jc w:val="both"/>
        <w:rPr>
          <w:rFonts w:asciiTheme="minorHAnsi" w:hAnsiTheme="minorHAnsi" w:cstheme="minorHAnsi"/>
          <w:sz w:val="20"/>
          <w:szCs w:val="20"/>
          <w:lang w:val="es-ES_tradnl"/>
        </w:rPr>
      </w:pPr>
      <w:r>
        <w:rPr>
          <w:rFonts w:asciiTheme="minorHAnsi" w:hAnsiTheme="minorHAnsi" w:cstheme="minorHAnsi"/>
          <w:b/>
          <w:sz w:val="20"/>
          <w:szCs w:val="20"/>
        </w:rPr>
        <w:t>REPOSICIÓN Y AFINADO DE ACERA</w:t>
      </w:r>
      <w:r w:rsidR="008118BD">
        <w:rPr>
          <w:rFonts w:asciiTheme="minorHAnsi" w:hAnsiTheme="minorHAnsi" w:cstheme="minorHAnsi"/>
          <w:b/>
          <w:sz w:val="20"/>
          <w:szCs w:val="20"/>
        </w:rPr>
        <w:t>S</w:t>
      </w:r>
      <w:r>
        <w:rPr>
          <w:rFonts w:asciiTheme="minorHAnsi" w:hAnsiTheme="minorHAnsi" w:cstheme="minorHAnsi"/>
          <w:b/>
          <w:sz w:val="20"/>
          <w:szCs w:val="20"/>
        </w:rPr>
        <w:t xml:space="preserve"> Y/O CUNETA</w:t>
      </w:r>
      <w:r w:rsidR="008118BD">
        <w:rPr>
          <w:rFonts w:asciiTheme="minorHAnsi" w:hAnsiTheme="minorHAnsi" w:cstheme="minorHAnsi"/>
          <w:b/>
          <w:sz w:val="20"/>
          <w:szCs w:val="20"/>
        </w:rPr>
        <w:t>S</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B15736" w:rsidRPr="00920A4F" w:rsidRDefault="00B15736" w:rsidP="00B15736">
      <w:pPr>
        <w:jc w:val="both"/>
        <w:rPr>
          <w:rFonts w:asciiTheme="minorHAnsi" w:hAnsiTheme="minorHAnsi" w:cstheme="minorHAnsi"/>
          <w:sz w:val="20"/>
          <w:szCs w:val="20"/>
        </w:rPr>
      </w:pPr>
    </w:p>
    <w:p w:rsidR="00B15736" w:rsidRPr="00920A4F" w:rsidRDefault="00B15736" w:rsidP="00B15736">
      <w:pPr>
        <w:jc w:val="both"/>
        <w:rPr>
          <w:rFonts w:asciiTheme="minorHAnsi" w:hAnsiTheme="minorHAnsi" w:cstheme="minorHAnsi"/>
          <w:sz w:val="20"/>
          <w:szCs w:val="20"/>
        </w:rPr>
      </w:pPr>
      <w:bookmarkStart w:id="64"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64"/>
    </w:p>
    <w:p w:rsidR="00B15736" w:rsidRPr="00920A4F" w:rsidRDefault="00B15736"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B15736" w:rsidRPr="00920A4F" w:rsidRDefault="00B15736" w:rsidP="00B15736">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piedra manzana (soladura de piedra) será la misma que se retire del sector o la repuesta a cuenta del CONTRATISTA.</w:t>
      </w:r>
    </w:p>
    <w:p w:rsidR="00B15736" w:rsidRPr="00920A4F" w:rsidRDefault="00B15736"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65"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5"/>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66" w:name="_Toc314666851"/>
      <w:r w:rsidRPr="00920A4F">
        <w:rPr>
          <w:rFonts w:asciiTheme="minorHAnsi" w:hAnsiTheme="minorHAnsi" w:cstheme="minorHAnsi"/>
          <w:sz w:val="20"/>
          <w:szCs w:val="20"/>
        </w:rPr>
        <w:t>Dosificación:</w:t>
      </w:r>
      <w:bookmarkEnd w:id="66"/>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7" w:name="_Toc314666852"/>
      <w:r w:rsidRPr="00920A4F">
        <w:rPr>
          <w:rFonts w:asciiTheme="minorHAnsi" w:hAnsiTheme="minorHAnsi" w:cstheme="minorHAnsi"/>
          <w:sz w:val="20"/>
          <w:szCs w:val="20"/>
        </w:rPr>
        <w:t>1</w:t>
      </w:r>
      <w:bookmarkEnd w:id="67"/>
      <w:r w:rsidRPr="00920A4F">
        <w:rPr>
          <w:rFonts w:asciiTheme="minorHAnsi" w:hAnsiTheme="minorHAnsi" w:cstheme="minorHAnsi"/>
          <w:sz w:val="20"/>
          <w:szCs w:val="20"/>
        </w:rPr>
        <w:t>: 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8" w:name="_Toc314666853"/>
      <w:r w:rsidRPr="00920A4F">
        <w:rPr>
          <w:rFonts w:asciiTheme="minorHAnsi" w:hAnsiTheme="minorHAnsi" w:cstheme="minorHAnsi"/>
          <w:sz w:val="20"/>
          <w:szCs w:val="20"/>
        </w:rPr>
        <w:t>2: Arena fina</w:t>
      </w:r>
      <w:bookmarkEnd w:id="68"/>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9" w:name="_Toc314666854"/>
      <w:r w:rsidRPr="00920A4F">
        <w:rPr>
          <w:rFonts w:asciiTheme="minorHAnsi" w:hAnsiTheme="minorHAnsi" w:cstheme="minorHAnsi"/>
          <w:sz w:val="20"/>
          <w:szCs w:val="20"/>
        </w:rPr>
        <w:t>3: Grava común</w:t>
      </w:r>
      <w:bookmarkEnd w:id="69"/>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70"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0"/>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w:t>
      </w:r>
      <w:r w:rsidRPr="00920A4F">
        <w:rPr>
          <w:rFonts w:asciiTheme="minorHAnsi" w:hAnsiTheme="minorHAnsi" w:cstheme="minorHAnsi"/>
          <w:sz w:val="20"/>
          <w:szCs w:val="20"/>
        </w:rPr>
        <w:lastRenderedPageBreak/>
        <w:t xml:space="preserve">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B15736" w:rsidRPr="00920A4F" w:rsidRDefault="00B15736" w:rsidP="00B15736">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B15736" w:rsidRPr="00920A4F" w:rsidRDefault="00B15736" w:rsidP="00B15736">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71"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71"/>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w:t>
      </w:r>
      <w:r w:rsidRPr="00920A4F">
        <w:rPr>
          <w:rFonts w:asciiTheme="minorHAnsi" w:hAnsiTheme="minorHAnsi" w:cstheme="minorHAnsi"/>
          <w:sz w:val="20"/>
          <w:szCs w:val="20"/>
        </w:rPr>
        <w:lastRenderedPageBreak/>
        <w:t xml:space="preserve">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B15736" w:rsidRPr="00920A4F" w:rsidRDefault="00B15736" w:rsidP="00B15736">
      <w:pPr>
        <w:autoSpaceDE w:val="0"/>
        <w:autoSpaceDN w:val="0"/>
        <w:adjustRightInd w:val="0"/>
        <w:jc w:val="both"/>
        <w:rPr>
          <w:rFonts w:asciiTheme="minorHAnsi" w:hAnsiTheme="minorHAnsi" w:cstheme="minorHAnsi"/>
          <w:b/>
          <w:sz w:val="20"/>
          <w:szCs w:val="20"/>
        </w:rPr>
      </w:pPr>
      <w:bookmarkStart w:id="72" w:name="_Toc314666872"/>
      <w:r w:rsidRPr="00920A4F">
        <w:rPr>
          <w:rFonts w:asciiTheme="minorHAnsi" w:hAnsiTheme="minorHAnsi" w:cstheme="minorHAnsi"/>
          <w:b/>
          <w:sz w:val="20"/>
          <w:szCs w:val="20"/>
        </w:rPr>
        <w:t>Ensayos</w:t>
      </w:r>
      <w:bookmarkEnd w:id="72"/>
    </w:p>
    <w:p w:rsidR="00B15736" w:rsidRPr="00920A4F"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B15736" w:rsidP="00B15736">
      <w:pPr>
        <w:autoSpaceDE w:val="0"/>
        <w:autoSpaceDN w:val="0"/>
        <w:adjustRightInd w:val="0"/>
        <w:jc w:val="both"/>
        <w:rPr>
          <w:rFonts w:asciiTheme="minorHAnsi" w:hAnsiTheme="minorHAnsi" w:cstheme="minorHAnsi"/>
          <w:sz w:val="20"/>
          <w:szCs w:val="20"/>
        </w:rPr>
      </w:pPr>
      <w:bookmarkStart w:id="73"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3"/>
    </w:p>
    <w:p w:rsidR="00B15736" w:rsidRPr="00920A4F"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4"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74"/>
    </w:p>
    <w:p w:rsidR="00B15736" w:rsidRPr="00920A4F" w:rsidRDefault="00B15736" w:rsidP="00B15736">
      <w:pPr>
        <w:autoSpaceDE w:val="0"/>
        <w:autoSpaceDN w:val="0"/>
        <w:adjustRightInd w:val="0"/>
        <w:jc w:val="both"/>
        <w:rPr>
          <w:rFonts w:asciiTheme="minorHAnsi" w:hAnsiTheme="minorHAnsi" w:cstheme="minorHAnsi"/>
          <w:sz w:val="20"/>
          <w:szCs w:val="20"/>
        </w:rPr>
      </w:pPr>
    </w:p>
    <w:p w:rsidR="00B15736" w:rsidRPr="00920A4F"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5" w:name="_Toc314666876"/>
      <w:r w:rsidRPr="00920A4F">
        <w:rPr>
          <w:rFonts w:asciiTheme="minorHAnsi" w:hAnsiTheme="minorHAnsi" w:cstheme="minorHAnsi"/>
          <w:b/>
          <w:sz w:val="20"/>
          <w:szCs w:val="20"/>
        </w:rPr>
        <w:t>Frecuencia de los ensayos</w:t>
      </w:r>
      <w:bookmarkEnd w:id="75"/>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76"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6"/>
      <w:r w:rsidRPr="00920A4F">
        <w:rPr>
          <w:rFonts w:asciiTheme="minorHAnsi" w:hAnsiTheme="minorHAnsi" w:cstheme="minorHAnsi"/>
          <w:sz w:val="20"/>
          <w:szCs w:val="20"/>
        </w:rPr>
        <w:t>.</w:t>
      </w:r>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77"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7"/>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78" w:name="_Toc314666879"/>
      <w:r w:rsidRPr="00920A4F">
        <w:rPr>
          <w:rFonts w:asciiTheme="minorHAnsi" w:hAnsiTheme="minorHAnsi" w:cstheme="minorHAnsi"/>
          <w:sz w:val="20"/>
          <w:szCs w:val="20"/>
        </w:rPr>
        <w:t>Se deberá individualizar cada probeta anotando la fecha y hora y el elemento estructural correspondiente.</w:t>
      </w:r>
      <w:bookmarkEnd w:id="78"/>
    </w:p>
    <w:p w:rsidR="00B15736" w:rsidRPr="00920A4F" w:rsidRDefault="00B15736" w:rsidP="00B15736">
      <w:pPr>
        <w:autoSpaceDE w:val="0"/>
        <w:autoSpaceDN w:val="0"/>
        <w:adjustRightInd w:val="0"/>
        <w:ind w:firstLine="360"/>
        <w:jc w:val="both"/>
        <w:rPr>
          <w:rFonts w:asciiTheme="minorHAnsi" w:hAnsiTheme="minorHAnsi" w:cstheme="minorHAnsi"/>
          <w:sz w:val="20"/>
          <w:szCs w:val="20"/>
        </w:rPr>
      </w:pPr>
      <w:bookmarkStart w:id="79" w:name="_Toc314666880"/>
      <w:r w:rsidRPr="00920A4F">
        <w:rPr>
          <w:rFonts w:asciiTheme="minorHAnsi" w:hAnsiTheme="minorHAnsi" w:cstheme="minorHAnsi"/>
          <w:sz w:val="20"/>
          <w:szCs w:val="20"/>
        </w:rPr>
        <w:t>Las probetas serán preparadas en presencia del SUPERVISOR DE OBRA.</w:t>
      </w:r>
      <w:bookmarkEnd w:id="79"/>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80"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0"/>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81"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1"/>
    </w:p>
    <w:p w:rsidR="00B15736" w:rsidRPr="00920A4F" w:rsidRDefault="00B15736" w:rsidP="00036DA1">
      <w:pPr>
        <w:pStyle w:val="Prrafodelista"/>
        <w:numPr>
          <w:ilvl w:val="0"/>
          <w:numId w:val="16"/>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2" w:name="_Toc314666883"/>
      <w:r w:rsidRPr="00920A4F">
        <w:rPr>
          <w:rFonts w:asciiTheme="minorHAnsi" w:hAnsiTheme="minorHAnsi" w:cstheme="minorHAnsi"/>
          <w:b/>
          <w:sz w:val="20"/>
          <w:szCs w:val="20"/>
        </w:rPr>
        <w:t xml:space="preserve">Evaluación y aceptación del </w:t>
      </w:r>
      <w:bookmarkStart w:id="83" w:name="_Toc314666884"/>
      <w:bookmarkEnd w:id="82"/>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3"/>
    </w:p>
    <w:p w:rsidR="00B15736" w:rsidRPr="00920A4F" w:rsidRDefault="00B15736" w:rsidP="00036DA1">
      <w:pPr>
        <w:pStyle w:val="Prrafodelista"/>
        <w:numPr>
          <w:ilvl w:val="0"/>
          <w:numId w:val="16"/>
        </w:numPr>
        <w:autoSpaceDE w:val="0"/>
        <w:autoSpaceDN w:val="0"/>
        <w:adjustRightInd w:val="0"/>
        <w:spacing w:line="276" w:lineRule="auto"/>
        <w:ind w:left="426"/>
        <w:contextualSpacing/>
        <w:jc w:val="both"/>
        <w:rPr>
          <w:rFonts w:asciiTheme="minorHAnsi" w:hAnsiTheme="minorHAnsi" w:cstheme="minorHAnsi"/>
          <w:sz w:val="20"/>
          <w:szCs w:val="20"/>
        </w:rPr>
      </w:pPr>
      <w:bookmarkStart w:id="84" w:name="_Toc314666885"/>
      <w:r w:rsidRPr="00920A4F">
        <w:rPr>
          <w:rFonts w:asciiTheme="minorHAnsi" w:hAnsiTheme="minorHAnsi" w:cstheme="minorHAnsi"/>
          <w:b/>
          <w:sz w:val="20"/>
          <w:szCs w:val="20"/>
        </w:rPr>
        <w:t xml:space="preserve">Aceptación de la </w:t>
      </w:r>
      <w:bookmarkStart w:id="85" w:name="_Toc314666886"/>
      <w:bookmarkEnd w:id="84"/>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5"/>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86" w:name="_Toc314666887"/>
      <w:r w:rsidRPr="00920A4F">
        <w:rPr>
          <w:rFonts w:asciiTheme="minorHAnsi" w:hAnsiTheme="minorHAnsi" w:cstheme="minorHAnsi"/>
          <w:sz w:val="20"/>
          <w:szCs w:val="20"/>
        </w:rPr>
        <w:t>i) Resistencia del 80 a 90 %.</w:t>
      </w:r>
      <w:bookmarkStart w:id="87" w:name="_Toc314666888"/>
      <w:bookmarkEnd w:id="86"/>
      <w:r w:rsidRPr="00920A4F">
        <w:rPr>
          <w:rFonts w:asciiTheme="minorHAnsi" w:hAnsiTheme="minorHAnsi" w:cstheme="minorHAnsi"/>
          <w:sz w:val="20"/>
          <w:szCs w:val="20"/>
        </w:rPr>
        <w:t>Se procederá a:</w:t>
      </w:r>
      <w:bookmarkEnd w:id="87"/>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88"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88"/>
    </w:p>
    <w:p w:rsidR="00B15736" w:rsidRPr="00920A4F" w:rsidRDefault="00B15736" w:rsidP="00B15736">
      <w:pPr>
        <w:autoSpaceDE w:val="0"/>
        <w:autoSpaceDN w:val="0"/>
        <w:adjustRightInd w:val="0"/>
        <w:ind w:left="720"/>
        <w:jc w:val="both"/>
        <w:rPr>
          <w:rFonts w:asciiTheme="minorHAnsi" w:hAnsiTheme="minorHAnsi" w:cstheme="minorHAnsi"/>
          <w:sz w:val="20"/>
          <w:szCs w:val="20"/>
        </w:rPr>
      </w:pPr>
      <w:bookmarkStart w:id="89"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89"/>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90" w:name="_Toc314666891"/>
      <w:r w:rsidRPr="00920A4F">
        <w:rPr>
          <w:rFonts w:asciiTheme="minorHAnsi" w:hAnsiTheme="minorHAnsi" w:cstheme="minorHAnsi"/>
          <w:sz w:val="20"/>
          <w:szCs w:val="20"/>
        </w:rPr>
        <w:t>ii) Resistencia inferior al 60 %.</w:t>
      </w:r>
      <w:bookmarkEnd w:id="90"/>
      <w:r w:rsidRPr="00920A4F">
        <w:rPr>
          <w:rFonts w:asciiTheme="minorHAnsi" w:hAnsiTheme="minorHAnsi" w:cstheme="minorHAnsi"/>
          <w:sz w:val="20"/>
          <w:szCs w:val="20"/>
        </w:rPr>
        <w:t xml:space="preserve"> Se procederá a:</w:t>
      </w:r>
    </w:p>
    <w:p w:rsidR="00B15736" w:rsidRPr="00920A4F" w:rsidRDefault="00B15736" w:rsidP="00B15736">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1" w:name="_Toc314666892"/>
      <w:r w:rsidRPr="00920A4F">
        <w:rPr>
          <w:rFonts w:asciiTheme="minorHAnsi" w:hAnsiTheme="minorHAnsi" w:cstheme="minorHAnsi"/>
          <w:sz w:val="20"/>
          <w:szCs w:val="20"/>
        </w:rPr>
        <w:t>El CONTRATISTA procederá a la demolición y reemplazo del sector de vaciado afectado.</w:t>
      </w:r>
      <w:bookmarkEnd w:id="91"/>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92" w:name="_Toc314666893"/>
      <w:r w:rsidRPr="00920A4F">
        <w:rPr>
          <w:rFonts w:asciiTheme="minorHAnsi" w:hAnsiTheme="minorHAnsi" w:cstheme="minorHAnsi"/>
          <w:sz w:val="20"/>
          <w:szCs w:val="20"/>
        </w:rPr>
        <w:t>Todos los ensayos, pruebas, demoliciones, reemplazos necesarios serán cancelados por el CONTRATISTA.</w:t>
      </w:r>
      <w:bookmarkEnd w:id="92"/>
    </w:p>
    <w:p w:rsidR="00B15736" w:rsidRPr="00920A4F" w:rsidRDefault="00B15736" w:rsidP="00B15736">
      <w:pPr>
        <w:jc w:val="both"/>
        <w:rPr>
          <w:rFonts w:asciiTheme="minorHAnsi" w:hAnsiTheme="minorHAnsi" w:cstheme="minorHAnsi"/>
          <w:sz w:val="20"/>
          <w:szCs w:val="20"/>
        </w:rPr>
      </w:pPr>
      <w:bookmarkStart w:id="93"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93"/>
    </w:p>
    <w:p w:rsidR="00B15736" w:rsidRPr="00920A4F" w:rsidRDefault="00B15736" w:rsidP="00B15736">
      <w:pPr>
        <w:jc w:val="both"/>
        <w:rPr>
          <w:rFonts w:asciiTheme="minorHAnsi" w:hAnsiTheme="minorHAnsi" w:cstheme="minorHAnsi"/>
          <w:sz w:val="20"/>
          <w:szCs w:val="20"/>
        </w:rPr>
      </w:pPr>
      <w:bookmarkStart w:id="94"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4"/>
    </w:p>
    <w:p w:rsidR="00B15736" w:rsidRPr="00920A4F" w:rsidRDefault="00B15736" w:rsidP="00B15736">
      <w:pPr>
        <w:jc w:val="both"/>
        <w:rPr>
          <w:rFonts w:asciiTheme="minorHAnsi" w:hAnsiTheme="minorHAnsi" w:cstheme="minorHAnsi"/>
          <w:sz w:val="20"/>
          <w:szCs w:val="20"/>
        </w:rPr>
      </w:pPr>
      <w:bookmarkStart w:id="95"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5"/>
    </w:p>
    <w:p w:rsidR="00B15736" w:rsidRPr="00920A4F" w:rsidRDefault="00B15736" w:rsidP="00B15736">
      <w:pPr>
        <w:jc w:val="both"/>
        <w:rPr>
          <w:rFonts w:asciiTheme="minorHAnsi" w:hAnsiTheme="minorHAnsi" w:cstheme="minorHAnsi"/>
          <w:sz w:val="20"/>
          <w:szCs w:val="20"/>
        </w:rPr>
      </w:pPr>
      <w:bookmarkStart w:id="96" w:name="_Toc314666897"/>
      <w:r w:rsidRPr="00920A4F">
        <w:rPr>
          <w:rFonts w:asciiTheme="minorHAnsi" w:hAnsiTheme="minorHAnsi" w:cstheme="minorHAnsi"/>
          <w:sz w:val="20"/>
          <w:szCs w:val="20"/>
        </w:rPr>
        <w:t>En esta forma no se requerirá el empleo adicional de agua una vez la superficie haya sido cubierta.</w:t>
      </w:r>
      <w:bookmarkEnd w:id="96"/>
    </w:p>
    <w:p w:rsidR="00B15736" w:rsidRPr="00920A4F" w:rsidRDefault="00B15736" w:rsidP="00B15736">
      <w:pPr>
        <w:jc w:val="both"/>
        <w:rPr>
          <w:rFonts w:asciiTheme="minorHAnsi" w:hAnsiTheme="minorHAnsi" w:cstheme="minorHAnsi"/>
          <w:sz w:val="20"/>
          <w:szCs w:val="20"/>
        </w:rPr>
      </w:pPr>
      <w:bookmarkStart w:id="97" w:name="_Toc314666898"/>
      <w:r w:rsidRPr="00920A4F">
        <w:rPr>
          <w:rFonts w:asciiTheme="minorHAnsi" w:hAnsiTheme="minorHAnsi" w:cstheme="minorHAnsi"/>
          <w:sz w:val="20"/>
          <w:szCs w:val="20"/>
        </w:rPr>
        <w:t>El tramo debe revisarse frecuentemente para asegurarse que si tenga la humedad requerida.</w:t>
      </w:r>
      <w:bookmarkEnd w:id="97"/>
    </w:p>
    <w:p w:rsidR="00B15736" w:rsidRPr="00920A4F" w:rsidRDefault="00B15736" w:rsidP="00B15736">
      <w:pPr>
        <w:jc w:val="both"/>
        <w:rPr>
          <w:rFonts w:asciiTheme="minorHAnsi" w:hAnsiTheme="minorHAnsi" w:cstheme="minorHAnsi"/>
          <w:sz w:val="20"/>
          <w:szCs w:val="20"/>
        </w:rPr>
      </w:pPr>
      <w:bookmarkStart w:id="98"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8"/>
    </w:p>
    <w:p w:rsidR="00B15736" w:rsidRPr="00920A4F" w:rsidRDefault="00B15736" w:rsidP="00B15736">
      <w:pPr>
        <w:jc w:val="both"/>
        <w:rPr>
          <w:rFonts w:asciiTheme="minorHAnsi" w:hAnsiTheme="minorHAnsi" w:cstheme="minorHAnsi"/>
          <w:sz w:val="20"/>
          <w:szCs w:val="20"/>
        </w:rPr>
      </w:pPr>
      <w:bookmarkStart w:id="99"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99"/>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B15736" w:rsidRPr="00920A4F" w:rsidRDefault="00B15736" w:rsidP="00036DA1">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B15736" w:rsidRPr="00920A4F" w:rsidRDefault="00B15736" w:rsidP="00036DA1">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B15736" w:rsidRPr="004709A5" w:rsidRDefault="00B15736"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4709A5"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 xml:space="preserve">nes en aceras de hormigón, </w:t>
      </w:r>
      <w:proofErr w:type="spellStart"/>
      <w:r>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B15736" w:rsidRPr="00920A4F"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bookmarkStart w:id="100"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0"/>
    </w:p>
    <w:p w:rsidR="009872AD" w:rsidRPr="00920A4F" w:rsidRDefault="009872AD" w:rsidP="00B15736">
      <w:pPr>
        <w:jc w:val="both"/>
        <w:rPr>
          <w:rFonts w:asciiTheme="minorHAnsi" w:hAnsiTheme="minorHAnsi" w:cstheme="minorHAnsi"/>
          <w:sz w:val="20"/>
          <w:szCs w:val="20"/>
        </w:rPr>
      </w:pPr>
    </w:p>
    <w:p w:rsidR="005F2703" w:rsidRPr="00920A4F" w:rsidRDefault="005F2703" w:rsidP="0057276C">
      <w:pPr>
        <w:pStyle w:val="Ttulo2"/>
        <w:numPr>
          <w:ilvl w:val="0"/>
          <w:numId w:val="76"/>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REPOSICIÓN DE CERÁMICA, BALDOSAS Y/O CORTEZAS ESPECIALES C/PROVISIÓN </w:t>
      </w:r>
    </w:p>
    <w:p w:rsidR="005F2703" w:rsidRPr="00920A4F" w:rsidRDefault="005F2703" w:rsidP="005F2703">
      <w:pPr>
        <w:rPr>
          <w:rFonts w:asciiTheme="minorHAnsi" w:hAnsiTheme="minorHAnsi" w:cstheme="minorHAnsi"/>
          <w:b/>
          <w:sz w:val="20"/>
          <w:szCs w:val="20"/>
        </w:rPr>
      </w:pPr>
      <w:bookmarkStart w:id="101" w:name="_Toc314666903"/>
      <w:r w:rsidRPr="00920A4F">
        <w:rPr>
          <w:rFonts w:asciiTheme="minorHAnsi" w:hAnsiTheme="minorHAnsi" w:cstheme="minorHAnsi"/>
          <w:b/>
          <w:sz w:val="20"/>
          <w:szCs w:val="20"/>
        </w:rPr>
        <w:t>UNIDAD: Metro Cuadrado (m2)</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5F2703" w:rsidRPr="00920A4F" w:rsidRDefault="005F2703" w:rsidP="005F2703">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1"/>
    </w:p>
    <w:p w:rsidR="005F2703" w:rsidRPr="00920A4F" w:rsidRDefault="005F2703" w:rsidP="005F2703">
      <w:pPr>
        <w:widowControl w:val="0"/>
        <w:autoSpaceDE w:val="0"/>
        <w:autoSpaceDN w:val="0"/>
        <w:adjustRightInd w:val="0"/>
        <w:spacing w:before="177"/>
        <w:jc w:val="both"/>
        <w:rPr>
          <w:rFonts w:asciiTheme="minorHAnsi" w:hAnsiTheme="minorHAnsi" w:cstheme="minorHAnsi"/>
          <w:sz w:val="20"/>
          <w:szCs w:val="20"/>
        </w:rPr>
      </w:pPr>
      <w:bookmarkStart w:id="102" w:name="_Toc314666904"/>
      <w:r w:rsidRPr="00920A4F">
        <w:rPr>
          <w:rFonts w:asciiTheme="minorHAnsi" w:hAnsiTheme="minorHAnsi" w:cstheme="minorHAnsi"/>
          <w:sz w:val="20"/>
          <w:szCs w:val="20"/>
        </w:rPr>
        <w:t>Todos los trabajos serán ejecutados de acuerdo a las instrucciones del SUPERVISOR DE OBRA.</w:t>
      </w:r>
      <w:bookmarkEnd w:id="102"/>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bookmarkStart w:id="103" w:name="_Toc314666905"/>
      <w:r w:rsidRPr="00920A4F">
        <w:rPr>
          <w:rFonts w:asciiTheme="minorHAnsi" w:eastAsia="Times New Roman" w:hAnsiTheme="minorHAnsi" w:cstheme="minorHAnsi"/>
          <w:sz w:val="20"/>
          <w:szCs w:val="20"/>
          <w:lang w:val="es-ES"/>
        </w:rPr>
        <w:t>MATERIALES, HERRAMIENTAS Y EQUIPO.</w:t>
      </w:r>
    </w:p>
    <w:p w:rsidR="005F2703" w:rsidRPr="00920A4F" w:rsidRDefault="005F2703" w:rsidP="005F2703">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03"/>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5F2703" w:rsidRPr="00920A4F" w:rsidRDefault="005F2703" w:rsidP="005F2703">
      <w:pPr>
        <w:jc w:val="both"/>
        <w:rPr>
          <w:rFonts w:asciiTheme="minorHAnsi" w:hAnsiTheme="minorHAnsi" w:cstheme="minorHAnsi"/>
          <w:sz w:val="20"/>
          <w:szCs w:val="20"/>
        </w:rPr>
      </w:pPr>
      <w:bookmarkStart w:id="104"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04"/>
    </w:p>
    <w:p w:rsidR="005F2703" w:rsidRPr="00920A4F" w:rsidRDefault="005F2703" w:rsidP="005F2703">
      <w:pPr>
        <w:jc w:val="both"/>
        <w:rPr>
          <w:rFonts w:asciiTheme="minorHAnsi" w:hAnsiTheme="minorHAnsi" w:cstheme="minorHAnsi"/>
          <w:sz w:val="20"/>
          <w:szCs w:val="20"/>
        </w:rPr>
      </w:pPr>
      <w:bookmarkStart w:id="105"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05"/>
    </w:p>
    <w:p w:rsidR="005F2703" w:rsidRPr="00920A4F" w:rsidRDefault="005F2703" w:rsidP="005F2703">
      <w:pPr>
        <w:jc w:val="both"/>
        <w:rPr>
          <w:rFonts w:asciiTheme="minorHAnsi" w:hAnsiTheme="minorHAnsi" w:cstheme="minorHAnsi"/>
          <w:sz w:val="20"/>
          <w:szCs w:val="20"/>
        </w:rPr>
      </w:pPr>
      <w:bookmarkStart w:id="106"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6"/>
    </w:p>
    <w:p w:rsidR="005F2703" w:rsidRDefault="005F2703" w:rsidP="005F2703">
      <w:pPr>
        <w:jc w:val="both"/>
        <w:rPr>
          <w:rFonts w:asciiTheme="minorHAnsi" w:hAnsiTheme="minorHAnsi" w:cstheme="minorHAnsi"/>
          <w:sz w:val="20"/>
          <w:szCs w:val="20"/>
        </w:rPr>
      </w:pPr>
      <w:bookmarkStart w:id="107"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107"/>
    </w:p>
    <w:p w:rsidR="005F2703" w:rsidRPr="00B83344" w:rsidRDefault="005F2703" w:rsidP="0057276C">
      <w:pPr>
        <w:pStyle w:val="Estilo1"/>
        <w:numPr>
          <w:ilvl w:val="1"/>
          <w:numId w:val="76"/>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F2703" w:rsidRPr="00920A4F" w:rsidRDefault="005F2703" w:rsidP="005F2703">
      <w:pPr>
        <w:contextualSpacing/>
        <w:jc w:val="both"/>
        <w:rPr>
          <w:rFonts w:asciiTheme="minorHAnsi" w:hAnsiTheme="minorHAnsi" w:cstheme="minorHAnsi"/>
          <w:kern w:val="28"/>
          <w:sz w:val="20"/>
          <w:szCs w:val="20"/>
        </w:rPr>
      </w:pPr>
    </w:p>
    <w:p w:rsidR="005F2703"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F2703" w:rsidRPr="00920A4F" w:rsidRDefault="005F2703" w:rsidP="005F2703">
      <w:pPr>
        <w:jc w:val="both"/>
        <w:rPr>
          <w:rFonts w:asciiTheme="minorHAnsi" w:hAnsiTheme="minorHAnsi" w:cstheme="minorHAnsi"/>
          <w:sz w:val="20"/>
          <w:szCs w:val="20"/>
        </w:rPr>
      </w:pP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5F2703" w:rsidRDefault="005F2703" w:rsidP="005F2703">
      <w:pPr>
        <w:jc w:val="both"/>
        <w:rPr>
          <w:rFonts w:asciiTheme="minorHAnsi" w:hAnsiTheme="minorHAnsi" w:cstheme="minorHAnsi"/>
          <w:sz w:val="20"/>
          <w:szCs w:val="20"/>
        </w:rPr>
      </w:pPr>
      <w:bookmarkStart w:id="108"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08"/>
    </w:p>
    <w:p w:rsidR="005F2703" w:rsidRPr="00920A4F" w:rsidRDefault="005F2703" w:rsidP="005F2703">
      <w:pPr>
        <w:jc w:val="both"/>
        <w:rPr>
          <w:rFonts w:asciiTheme="minorHAnsi" w:hAnsiTheme="minorHAnsi" w:cstheme="minorHAnsi"/>
          <w:sz w:val="20"/>
          <w:szCs w:val="20"/>
        </w:rPr>
      </w:pPr>
    </w:p>
    <w:p w:rsidR="00740729" w:rsidRPr="00520171" w:rsidRDefault="00740729" w:rsidP="0057276C">
      <w:pPr>
        <w:pStyle w:val="Ttulo2"/>
        <w:numPr>
          <w:ilvl w:val="0"/>
          <w:numId w:val="76"/>
        </w:numPr>
        <w:spacing w:before="0"/>
        <w:rPr>
          <w:rFonts w:asciiTheme="minorHAnsi" w:hAnsiTheme="minorHAnsi" w:cstheme="minorHAnsi"/>
          <w:b/>
          <w:color w:val="auto"/>
          <w:sz w:val="20"/>
          <w:szCs w:val="20"/>
        </w:rPr>
      </w:pPr>
      <w:r w:rsidRPr="00520171">
        <w:rPr>
          <w:rFonts w:asciiTheme="minorHAnsi" w:hAnsiTheme="minorHAnsi" w:cstheme="minorHAnsi"/>
          <w:b/>
          <w:color w:val="auto"/>
          <w:sz w:val="20"/>
          <w:szCs w:val="20"/>
        </w:rPr>
        <w:t>CONSTRUCCIÓN DE BASE DE SUELO CEMENTO</w:t>
      </w:r>
    </w:p>
    <w:p w:rsidR="00740729" w:rsidRPr="00520171" w:rsidRDefault="00740729" w:rsidP="00740729">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740729" w:rsidRPr="004F37B0" w:rsidRDefault="00740729" w:rsidP="0057276C">
      <w:pPr>
        <w:pStyle w:val="Prrafodelista"/>
        <w:numPr>
          <w:ilvl w:val="1"/>
          <w:numId w:val="76"/>
        </w:numPr>
        <w:spacing w:before="120" w:after="120" w:line="276" w:lineRule="auto"/>
        <w:contextualSpacing/>
        <w:rPr>
          <w:rFonts w:asciiTheme="minorHAnsi" w:hAnsiTheme="minorHAnsi" w:cstheme="minorHAnsi"/>
          <w:b/>
          <w:sz w:val="20"/>
          <w:szCs w:val="20"/>
        </w:rPr>
      </w:pPr>
      <w:r w:rsidRPr="004F37B0">
        <w:rPr>
          <w:rFonts w:asciiTheme="minorHAnsi" w:hAnsiTheme="minorHAnsi" w:cstheme="minorHAnsi"/>
          <w:b/>
          <w:sz w:val="20"/>
          <w:szCs w:val="20"/>
        </w:rPr>
        <w:t>DEFINICIÓN.</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740729" w:rsidRPr="004F37B0" w:rsidRDefault="00740729" w:rsidP="0057276C">
      <w:pPr>
        <w:pStyle w:val="Prrafodelista"/>
        <w:numPr>
          <w:ilvl w:val="1"/>
          <w:numId w:val="76"/>
        </w:numPr>
        <w:spacing w:before="120" w:after="120" w:line="276" w:lineRule="auto"/>
        <w:contextualSpacing/>
        <w:rPr>
          <w:rFonts w:asciiTheme="minorHAnsi" w:hAnsiTheme="minorHAnsi" w:cstheme="minorHAnsi"/>
          <w:b/>
          <w:sz w:val="20"/>
          <w:szCs w:val="20"/>
        </w:rPr>
      </w:pPr>
      <w:r w:rsidRPr="004F37B0">
        <w:rPr>
          <w:rFonts w:asciiTheme="minorHAnsi" w:hAnsiTheme="minorHAnsi" w:cstheme="minorHAnsi"/>
          <w:b/>
          <w:sz w:val="20"/>
          <w:szCs w:val="20"/>
        </w:rPr>
        <w:t>MATERIALES, HERRAMIENTAS Y EQUIPO.</w:t>
      </w:r>
    </w:p>
    <w:p w:rsidR="00740729" w:rsidRPr="00520171" w:rsidRDefault="00740729" w:rsidP="00740729">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740729" w:rsidRPr="00520171" w:rsidRDefault="00740729" w:rsidP="00740729">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740729" w:rsidRPr="00520171" w:rsidRDefault="00740729" w:rsidP="00740729">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Los suelos a utilizarse deberán ser al menos del tipo A-4 o de mejor calidad, CBR mayor a 75% y desgaste de los ángeles como máximo 30%. No se aceptarán suelos arcillosos clasificados como A-6 </w:t>
      </w:r>
      <w:proofErr w:type="spellStart"/>
      <w:r w:rsidRPr="00520171">
        <w:rPr>
          <w:rFonts w:asciiTheme="minorHAnsi" w:eastAsia="MS Mincho" w:hAnsiTheme="minorHAnsi" w:cs="Arial"/>
          <w:sz w:val="20"/>
          <w:szCs w:val="20"/>
        </w:rPr>
        <w:t>ó</w:t>
      </w:r>
      <w:proofErr w:type="spellEnd"/>
      <w:r w:rsidRPr="00520171">
        <w:rPr>
          <w:rFonts w:asciiTheme="minorHAnsi" w:eastAsia="MS Mincho" w:hAnsiTheme="minorHAnsi" w:cs="Arial"/>
          <w:sz w:val="20"/>
          <w:szCs w:val="20"/>
        </w:rPr>
        <w:t xml:space="preserve"> A-7, toda muestra deberá ser aprobada por el SUPERVISOR, deberán estar exentos de materia vegetal u orgánica, o cualquier otra sustancia que perjudique el fraguado y resistencia de la mezcla. </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740729" w:rsidRPr="00520171" w:rsidRDefault="00740729" w:rsidP="00740729">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740729" w:rsidRPr="00520171" w:rsidRDefault="00740729" w:rsidP="00740729">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740729" w:rsidRPr="00520171" w:rsidRDefault="00740729" w:rsidP="00740729">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740729" w:rsidRPr="00520171" w:rsidRDefault="00740729" w:rsidP="00740729">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740729" w:rsidRPr="00520171" w:rsidRDefault="00740729" w:rsidP="00740729">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740729" w:rsidRPr="00520171" w:rsidRDefault="00740729" w:rsidP="00740729">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740729" w:rsidRPr="00520171" w:rsidRDefault="00740729" w:rsidP="0057276C">
      <w:pPr>
        <w:pStyle w:val="Normala"/>
        <w:numPr>
          <w:ilvl w:val="5"/>
          <w:numId w:val="57"/>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Planta mezcladora del Suelo-Cemento, Estacionaria o Transportable (para mezclado en planta a requerimiento)</w:t>
      </w:r>
    </w:p>
    <w:p w:rsidR="00740729" w:rsidRPr="00520171" w:rsidRDefault="00740729" w:rsidP="0057276C">
      <w:pPr>
        <w:pStyle w:val="Normala"/>
        <w:numPr>
          <w:ilvl w:val="5"/>
          <w:numId w:val="57"/>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740729" w:rsidRPr="00520171" w:rsidRDefault="00740729" w:rsidP="0057276C">
      <w:pPr>
        <w:pStyle w:val="Normala"/>
        <w:numPr>
          <w:ilvl w:val="5"/>
          <w:numId w:val="57"/>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740729" w:rsidRPr="00520171" w:rsidRDefault="00740729" w:rsidP="0057276C">
      <w:pPr>
        <w:pStyle w:val="Normala"/>
        <w:numPr>
          <w:ilvl w:val="5"/>
          <w:numId w:val="57"/>
        </w:numPr>
        <w:tabs>
          <w:tab w:val="clear" w:pos="1418"/>
        </w:tabs>
        <w:spacing w:line="276" w:lineRule="auto"/>
        <w:ind w:left="993" w:hanging="284"/>
        <w:rPr>
          <w:rFonts w:asciiTheme="minorHAnsi" w:hAnsiTheme="minorHAnsi" w:cs="Arial"/>
          <w:sz w:val="20"/>
          <w:szCs w:val="20"/>
        </w:rPr>
      </w:pPr>
      <w:proofErr w:type="spellStart"/>
      <w:r w:rsidRPr="00520171">
        <w:rPr>
          <w:rFonts w:asciiTheme="minorHAnsi" w:hAnsiTheme="minorHAnsi" w:cs="Arial"/>
          <w:sz w:val="20"/>
          <w:szCs w:val="20"/>
        </w:rPr>
        <w:lastRenderedPageBreak/>
        <w:t>Pulvimezcladora</w:t>
      </w:r>
      <w:proofErr w:type="spellEnd"/>
      <w:r w:rsidRPr="00520171">
        <w:rPr>
          <w:rFonts w:asciiTheme="minorHAnsi" w:hAnsiTheme="minorHAnsi" w:cs="Arial"/>
          <w:sz w:val="20"/>
          <w:szCs w:val="20"/>
        </w:rPr>
        <w:t>.</w:t>
      </w:r>
    </w:p>
    <w:p w:rsidR="00740729" w:rsidRPr="00520171" w:rsidRDefault="00740729" w:rsidP="0057276C">
      <w:pPr>
        <w:pStyle w:val="Normala"/>
        <w:numPr>
          <w:ilvl w:val="5"/>
          <w:numId w:val="57"/>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740729" w:rsidRPr="00520171" w:rsidRDefault="00740729" w:rsidP="0057276C">
      <w:pPr>
        <w:pStyle w:val="Normala"/>
        <w:numPr>
          <w:ilvl w:val="5"/>
          <w:numId w:val="57"/>
        </w:numPr>
        <w:tabs>
          <w:tab w:val="clear" w:pos="1418"/>
        </w:tabs>
        <w:spacing w:line="276" w:lineRule="auto"/>
        <w:ind w:left="993" w:hanging="283"/>
        <w:rPr>
          <w:rFonts w:asciiTheme="minorHAnsi" w:hAnsiTheme="minorHAnsi" w:cs="Arial"/>
          <w:kern w:val="28"/>
          <w:sz w:val="20"/>
          <w:szCs w:val="20"/>
        </w:rPr>
      </w:pPr>
      <w:r w:rsidRPr="00520171">
        <w:rPr>
          <w:rFonts w:asciiTheme="minorHAnsi" w:hAnsiTheme="minorHAnsi" w:cs="Arial"/>
          <w:sz w:val="20"/>
          <w:szCs w:val="20"/>
        </w:rPr>
        <w:t>Camión Aguatero.</w:t>
      </w:r>
    </w:p>
    <w:p w:rsidR="00740729" w:rsidRPr="00520171" w:rsidRDefault="00740729" w:rsidP="0057276C">
      <w:pPr>
        <w:pStyle w:val="Prrafodelista"/>
        <w:numPr>
          <w:ilvl w:val="1"/>
          <w:numId w:val="76"/>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PROCEDIMIENTO PARA LA EJECUCIÓN.</w:t>
      </w:r>
    </w:p>
    <w:p w:rsidR="00740729" w:rsidRPr="00520171" w:rsidRDefault="00740729" w:rsidP="00740729">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740729"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740729" w:rsidRPr="00520171" w:rsidRDefault="00740729" w:rsidP="0074072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740729" w:rsidRPr="00520171" w:rsidRDefault="00740729" w:rsidP="0057276C">
      <w:pPr>
        <w:pStyle w:val="Normala"/>
        <w:numPr>
          <w:ilvl w:val="5"/>
          <w:numId w:val="58"/>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740729" w:rsidRPr="00520171" w:rsidRDefault="00740729" w:rsidP="0057276C">
      <w:pPr>
        <w:pStyle w:val="Normala"/>
        <w:numPr>
          <w:ilvl w:val="5"/>
          <w:numId w:val="58"/>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740729" w:rsidRPr="00520171" w:rsidRDefault="00740729" w:rsidP="0057276C">
      <w:pPr>
        <w:pStyle w:val="Normala"/>
        <w:numPr>
          <w:ilvl w:val="5"/>
          <w:numId w:val="58"/>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740729" w:rsidRPr="00520171" w:rsidRDefault="00740729" w:rsidP="0057276C">
      <w:pPr>
        <w:pStyle w:val="Normala"/>
        <w:numPr>
          <w:ilvl w:val="5"/>
          <w:numId w:val="58"/>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 xml:space="preserve">El valor mínimo de la resistencia promedio a la compresión simple de la mezcla compactada a los veinte y ocho días que para el presente proyecto no debe ser menor a 21 Kg/cm2 (2.1 </w:t>
      </w:r>
      <w:proofErr w:type="spellStart"/>
      <w:r w:rsidRPr="00520171">
        <w:rPr>
          <w:rFonts w:asciiTheme="minorHAnsi" w:hAnsiTheme="minorHAnsi" w:cs="Arial"/>
          <w:sz w:val="20"/>
          <w:szCs w:val="20"/>
        </w:rPr>
        <w:t>MPa</w:t>
      </w:r>
      <w:proofErr w:type="spellEnd"/>
      <w:r w:rsidRPr="00520171">
        <w:rPr>
          <w:rFonts w:asciiTheme="minorHAnsi" w:hAnsiTheme="minorHAnsi" w:cs="Arial"/>
          <w:sz w:val="20"/>
          <w:szCs w:val="20"/>
        </w:rPr>
        <w:t>). El promedio será tomado de 5 pruebas.</w:t>
      </w:r>
    </w:p>
    <w:p w:rsidR="00740729" w:rsidRPr="00520171" w:rsidRDefault="00740729" w:rsidP="0057276C">
      <w:pPr>
        <w:pStyle w:val="Normala"/>
        <w:numPr>
          <w:ilvl w:val="5"/>
          <w:numId w:val="58"/>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740729" w:rsidRPr="00520171" w:rsidRDefault="00740729" w:rsidP="00740729">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740729" w:rsidRPr="00520171" w:rsidRDefault="00740729" w:rsidP="00740729">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740729" w:rsidRPr="00520171" w:rsidRDefault="00740729" w:rsidP="00740729">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durante la ejecución de la obra no se obtuvieran los resultados previstos, el CONTRATISTA deberá corregir la fórmula de trabajo misma que será aprobada por el Supervisor.</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740729" w:rsidRPr="00520171" w:rsidRDefault="00740729" w:rsidP="0057276C">
      <w:pPr>
        <w:pStyle w:val="Prrafodelista"/>
        <w:numPr>
          <w:ilvl w:val="0"/>
          <w:numId w:val="59"/>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740729" w:rsidRPr="00520171" w:rsidRDefault="00740729" w:rsidP="0057276C">
      <w:pPr>
        <w:pStyle w:val="Prrafodelista"/>
        <w:numPr>
          <w:ilvl w:val="0"/>
          <w:numId w:val="59"/>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Ensayo de compactación ASTM D-558;</w:t>
      </w:r>
    </w:p>
    <w:p w:rsidR="00740729" w:rsidRPr="00520171" w:rsidRDefault="00740729" w:rsidP="0057276C">
      <w:pPr>
        <w:pStyle w:val="Prrafodelista"/>
        <w:numPr>
          <w:ilvl w:val="0"/>
          <w:numId w:val="59"/>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740729" w:rsidRPr="00520171" w:rsidRDefault="00740729" w:rsidP="0057276C">
      <w:pPr>
        <w:pStyle w:val="Prrafodelista"/>
        <w:numPr>
          <w:ilvl w:val="0"/>
          <w:numId w:val="59"/>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740729" w:rsidRPr="00520171" w:rsidRDefault="00740729" w:rsidP="0057276C">
      <w:pPr>
        <w:pStyle w:val="Prrafodelista"/>
        <w:numPr>
          <w:ilvl w:val="0"/>
          <w:numId w:val="59"/>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740729" w:rsidRPr="00520171" w:rsidRDefault="00740729" w:rsidP="00740729">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740729" w:rsidRPr="00520171" w:rsidRDefault="00740729" w:rsidP="0074072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740729"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740729" w:rsidRPr="00520171" w:rsidRDefault="00740729" w:rsidP="0074072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740729" w:rsidRPr="00520171" w:rsidRDefault="00740729" w:rsidP="0074072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740729" w:rsidRPr="00520171" w:rsidRDefault="00740729" w:rsidP="0074072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xml:space="preserve">. El material a ser utilizado en la base será entonces recolocado sobre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preparado y sometido a la pulverización.</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pulverización es prolongada hasta que un mínimo de 80 % en peso de suelo seco, con exclusión de material gravoso, pase el tamiz de 4.8 </w:t>
      </w:r>
      <w:proofErr w:type="spellStart"/>
      <w:r w:rsidRPr="00520171">
        <w:rPr>
          <w:rFonts w:asciiTheme="minorHAnsi" w:eastAsia="MS Mincho" w:hAnsiTheme="minorHAnsi" w:cs="Arial"/>
          <w:sz w:val="20"/>
          <w:szCs w:val="20"/>
        </w:rPr>
        <w:t>mm.</w:t>
      </w:r>
      <w:proofErr w:type="spellEnd"/>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En la operación de pulverización, dependiendo del tipo de suelo, es permitido el empleo combinado de </w:t>
      </w:r>
      <w:proofErr w:type="spellStart"/>
      <w:r w:rsidRPr="00520171">
        <w:rPr>
          <w:rFonts w:asciiTheme="minorHAnsi" w:eastAsia="MS Mincho" w:hAnsiTheme="minorHAnsi" w:cs="Arial"/>
          <w:sz w:val="20"/>
          <w:szCs w:val="20"/>
        </w:rPr>
        <w:t>pulvimezcladora</w:t>
      </w:r>
      <w:proofErr w:type="spellEnd"/>
      <w:r w:rsidRPr="00520171">
        <w:rPr>
          <w:rFonts w:asciiTheme="minorHAnsi" w:eastAsia="MS Mincho" w:hAnsiTheme="minorHAnsi" w:cs="Arial"/>
          <w:sz w:val="20"/>
          <w:szCs w:val="20"/>
        </w:rPr>
        <w:t xml:space="preserve"> con escarificadores y arados de discos.</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Si los suelos cambian significativamente, se separará el trabajo para realizar el trabajo de estabilización en una segunda etapa. Los materiales pueden ser dosificados nuevamente y se procurará establecer una sección de trans</w:t>
      </w:r>
      <w:bookmarkStart w:id="109" w:name="_Toc22014035"/>
      <w:r w:rsidRPr="00520171">
        <w:rPr>
          <w:rFonts w:asciiTheme="minorHAnsi" w:eastAsia="MS Mincho" w:hAnsiTheme="minorHAnsi" w:cs="Arial"/>
          <w:sz w:val="20"/>
          <w:szCs w:val="20"/>
        </w:rPr>
        <w:t>ición evitando cambios bruscos.</w:t>
      </w:r>
    </w:p>
    <w:p w:rsidR="00740729" w:rsidRPr="00520171" w:rsidRDefault="00740729" w:rsidP="0074072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09"/>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se emplea la distribución en sacos, éstos deberán ubicarse de manera equidistante, de modo que se pueda hacer un esparcido uniforme y luego una homogenización con el uso de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Cuando se utiliza la distribución a granel, por proceso mecánico, el equipo debe ser aprobado por la SUPERVISION.</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740729" w:rsidRPr="00520171" w:rsidRDefault="00740729" w:rsidP="0074072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mezcla debe ser hecha con equipo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740729" w:rsidRPr="00520171" w:rsidRDefault="00740729" w:rsidP="0074072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740729" w:rsidRPr="00520171" w:rsidRDefault="00740729" w:rsidP="0074072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COMPACTACIÓN DE LA MEZCLA</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En el proceso de compactación se utilizaran rodillos de pata de cabra y de rodillo lisos y/o neumáticos.</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740729"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740729" w:rsidRPr="00520171" w:rsidRDefault="00740729" w:rsidP="0074072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740729" w:rsidRPr="00520171" w:rsidRDefault="00740729" w:rsidP="0074072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740729" w:rsidRPr="00520171" w:rsidRDefault="00740729" w:rsidP="00740729">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740729" w:rsidRPr="00520171" w:rsidRDefault="00740729" w:rsidP="00740729">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740729" w:rsidRPr="00520171" w:rsidRDefault="00740729" w:rsidP="0074072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740729" w:rsidRPr="00520171" w:rsidRDefault="00740729" w:rsidP="0074072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740729" w:rsidRPr="00520171" w:rsidRDefault="00740729" w:rsidP="0074072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740729" w:rsidRPr="00520171" w:rsidRDefault="00740729" w:rsidP="0074072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740729" w:rsidRPr="00520171" w:rsidRDefault="00740729" w:rsidP="00740729">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Serán toleradas diferencias de un máximo de 1 cm entre la cara inferior de la regla y la superficie acabada.</w:t>
      </w:r>
    </w:p>
    <w:p w:rsidR="00740729" w:rsidRPr="00520171" w:rsidRDefault="00740729" w:rsidP="0074072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740729" w:rsidRPr="00520171" w:rsidRDefault="00740729" w:rsidP="00740729">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740729" w:rsidRPr="00520171" w:rsidRDefault="00740729" w:rsidP="0074072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740729" w:rsidRPr="00520171" w:rsidRDefault="00740729" w:rsidP="00740729">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740729" w:rsidRPr="00520171" w:rsidRDefault="00740729" w:rsidP="00740729">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740729" w:rsidRPr="00520171" w:rsidRDefault="00740729" w:rsidP="00740729">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740729" w:rsidRPr="00520171" w:rsidRDefault="00740729" w:rsidP="0074072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740729" w:rsidRPr="00520171" w:rsidRDefault="00740729" w:rsidP="00740729">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740729" w:rsidRPr="00520171" w:rsidRDefault="00740729" w:rsidP="0057276C">
      <w:pPr>
        <w:pStyle w:val="Normala"/>
        <w:numPr>
          <w:ilvl w:val="0"/>
          <w:numId w:val="60"/>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740729" w:rsidRPr="00520171" w:rsidRDefault="00740729" w:rsidP="0057276C">
      <w:pPr>
        <w:pStyle w:val="Normala"/>
        <w:numPr>
          <w:ilvl w:val="0"/>
          <w:numId w:val="60"/>
        </w:numPr>
        <w:spacing w:line="276" w:lineRule="auto"/>
        <w:rPr>
          <w:rFonts w:asciiTheme="minorHAnsi" w:hAnsiTheme="minorHAnsi" w:cs="Arial"/>
          <w:sz w:val="20"/>
          <w:szCs w:val="20"/>
        </w:rPr>
      </w:pPr>
      <w:r w:rsidRPr="00520171">
        <w:rPr>
          <w:rFonts w:asciiTheme="minorHAnsi" w:hAnsiTheme="minorHAnsi" w:cs="Arial"/>
          <w:sz w:val="20"/>
          <w:szCs w:val="20"/>
        </w:rPr>
        <w:t xml:space="preserve">Verificación del </w:t>
      </w:r>
      <w:proofErr w:type="spellStart"/>
      <w:r w:rsidRPr="00520171">
        <w:rPr>
          <w:rFonts w:asciiTheme="minorHAnsi" w:hAnsiTheme="minorHAnsi" w:cs="Arial"/>
          <w:sz w:val="20"/>
          <w:szCs w:val="20"/>
        </w:rPr>
        <w:t>Ph</w:t>
      </w:r>
      <w:proofErr w:type="spellEnd"/>
      <w:r w:rsidRPr="00520171">
        <w:rPr>
          <w:rFonts w:asciiTheme="minorHAnsi" w:hAnsiTheme="minorHAnsi" w:cs="Arial"/>
          <w:sz w:val="20"/>
          <w:szCs w:val="20"/>
        </w:rPr>
        <w:t xml:space="preserve"> del agua.</w:t>
      </w:r>
    </w:p>
    <w:p w:rsidR="00740729" w:rsidRPr="00520171" w:rsidRDefault="00740729" w:rsidP="0057276C">
      <w:pPr>
        <w:pStyle w:val="Normala"/>
        <w:numPr>
          <w:ilvl w:val="0"/>
          <w:numId w:val="60"/>
        </w:numPr>
        <w:spacing w:line="276" w:lineRule="auto"/>
        <w:rPr>
          <w:rFonts w:asciiTheme="minorHAnsi" w:hAnsiTheme="minorHAnsi" w:cs="Arial"/>
          <w:sz w:val="20"/>
          <w:szCs w:val="20"/>
        </w:rPr>
      </w:pPr>
      <w:r w:rsidRPr="00520171">
        <w:rPr>
          <w:rFonts w:asciiTheme="minorHAnsi" w:hAnsiTheme="minorHAnsi" w:cs="Arial"/>
          <w:sz w:val="20"/>
          <w:szCs w:val="20"/>
        </w:rPr>
        <w:t xml:space="preserve">Granulometría y límites de </w:t>
      </w:r>
      <w:proofErr w:type="spellStart"/>
      <w:r w:rsidRPr="00520171">
        <w:rPr>
          <w:rFonts w:asciiTheme="minorHAnsi" w:hAnsiTheme="minorHAnsi" w:cs="Arial"/>
          <w:sz w:val="20"/>
          <w:szCs w:val="20"/>
        </w:rPr>
        <w:t>Atterberg</w:t>
      </w:r>
      <w:proofErr w:type="spellEnd"/>
      <w:r w:rsidRPr="00520171">
        <w:rPr>
          <w:rFonts w:asciiTheme="minorHAnsi" w:hAnsiTheme="minorHAnsi" w:cs="Arial"/>
          <w:sz w:val="20"/>
          <w:szCs w:val="20"/>
        </w:rPr>
        <w:t xml:space="preserve"> del suelo disgregado y mezclado, de muestras tomadas cada 200 metros o mínimo uno por jornada.</w:t>
      </w:r>
    </w:p>
    <w:p w:rsidR="00740729" w:rsidRPr="00520171" w:rsidRDefault="00740729" w:rsidP="0057276C">
      <w:pPr>
        <w:pStyle w:val="Normala"/>
        <w:numPr>
          <w:ilvl w:val="0"/>
          <w:numId w:val="60"/>
        </w:numPr>
        <w:spacing w:line="276" w:lineRule="auto"/>
        <w:rPr>
          <w:rFonts w:asciiTheme="minorHAnsi" w:hAnsiTheme="minorHAnsi" w:cs="Arial"/>
          <w:sz w:val="20"/>
          <w:szCs w:val="20"/>
        </w:rPr>
      </w:pPr>
      <w:r w:rsidRPr="00520171">
        <w:rPr>
          <w:rFonts w:asciiTheme="minorHAnsi" w:hAnsiTheme="minorHAnsi" w:cs="Arial"/>
          <w:sz w:val="20"/>
          <w:szCs w:val="20"/>
        </w:rPr>
        <w:lastRenderedPageBreak/>
        <w:t>Resistencia a la compresión de cilindros conformados con mezcla suelo - cemento, con muestras tomadas cada 200 m al tresbolillo.</w:t>
      </w:r>
    </w:p>
    <w:p w:rsidR="00740729" w:rsidRPr="00520171" w:rsidRDefault="00740729" w:rsidP="0057276C">
      <w:pPr>
        <w:pStyle w:val="Normala"/>
        <w:numPr>
          <w:ilvl w:val="0"/>
          <w:numId w:val="60"/>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de la vía (o cada 300 m3 de material colocado) con el método AASHTO T-180.</w:t>
      </w:r>
    </w:p>
    <w:p w:rsidR="00740729" w:rsidRPr="00520171" w:rsidRDefault="00740729" w:rsidP="0057276C">
      <w:pPr>
        <w:pStyle w:val="Normala"/>
        <w:numPr>
          <w:ilvl w:val="0"/>
          <w:numId w:val="60"/>
        </w:numPr>
        <w:spacing w:line="276" w:lineRule="auto"/>
        <w:rPr>
          <w:rFonts w:asciiTheme="minorHAnsi" w:hAnsiTheme="minorHAnsi" w:cs="Arial"/>
          <w:sz w:val="20"/>
          <w:szCs w:val="20"/>
        </w:rPr>
      </w:pPr>
      <w:r w:rsidRPr="00520171">
        <w:rPr>
          <w:rFonts w:asciiTheme="minorHAnsi" w:hAnsiTheme="minorHAnsi" w:cs="Arial"/>
          <w:sz w:val="20"/>
          <w:szCs w:val="20"/>
        </w:rPr>
        <w:t>Determinación de la densidad y humedad en sitio cada 100 m en los puntos que obedezcan el orden: borde derecho, eje, borde izquierdo, etc. a 60 cm del borde.</w:t>
      </w:r>
    </w:p>
    <w:p w:rsidR="00740729" w:rsidRPr="00520171" w:rsidRDefault="00740729" w:rsidP="0057276C">
      <w:pPr>
        <w:pStyle w:val="Normala"/>
        <w:numPr>
          <w:ilvl w:val="0"/>
          <w:numId w:val="60"/>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740729" w:rsidRPr="00520171" w:rsidRDefault="00740729" w:rsidP="00740729">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740729" w:rsidRPr="00520171" w:rsidRDefault="00740729" w:rsidP="0074072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740729" w:rsidRPr="00520171" w:rsidRDefault="00740729" w:rsidP="00740729">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740729" w:rsidRPr="00520171" w:rsidRDefault="00740729" w:rsidP="0057276C">
      <w:pPr>
        <w:pStyle w:val="Normala"/>
        <w:numPr>
          <w:ilvl w:val="0"/>
          <w:numId w:val="61"/>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740729" w:rsidRPr="00520171" w:rsidRDefault="00740729" w:rsidP="0057276C">
      <w:pPr>
        <w:pStyle w:val="Normala"/>
        <w:numPr>
          <w:ilvl w:val="0"/>
          <w:numId w:val="61"/>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740729" w:rsidRPr="00520171" w:rsidRDefault="00740729" w:rsidP="0057276C">
      <w:pPr>
        <w:pStyle w:val="Normala"/>
        <w:numPr>
          <w:ilvl w:val="0"/>
          <w:numId w:val="61"/>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740729" w:rsidRPr="00520171" w:rsidRDefault="00740729" w:rsidP="00740729">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740729" w:rsidRPr="00520171" w:rsidRDefault="00740729" w:rsidP="0057276C">
      <w:pPr>
        <w:pStyle w:val="NormalTab"/>
        <w:numPr>
          <w:ilvl w:val="0"/>
          <w:numId w:val="62"/>
        </w:numPr>
        <w:spacing w:before="120" w:after="120" w:line="276" w:lineRule="auto"/>
        <w:rPr>
          <w:rFonts w:asciiTheme="minorHAnsi" w:hAnsiTheme="minorHAnsi"/>
          <w:sz w:val="20"/>
          <w:szCs w:val="20"/>
        </w:rPr>
      </w:pPr>
      <w:r w:rsidRPr="00520171">
        <w:rPr>
          <w:rFonts w:asciiTheme="minorHAnsi" w:hAnsiTheme="minorHAnsi"/>
          <w:sz w:val="20"/>
          <w:szCs w:val="20"/>
        </w:rPr>
        <w:t xml:space="preserve">El recorte y </w:t>
      </w:r>
      <w:proofErr w:type="spellStart"/>
      <w:r w:rsidRPr="00520171">
        <w:rPr>
          <w:rFonts w:asciiTheme="minorHAnsi" w:hAnsiTheme="minorHAnsi"/>
          <w:sz w:val="20"/>
          <w:szCs w:val="20"/>
        </w:rPr>
        <w:t>recompactación</w:t>
      </w:r>
      <w:proofErr w:type="spellEnd"/>
      <w:r w:rsidRPr="00520171">
        <w:rPr>
          <w:rFonts w:asciiTheme="minorHAnsi" w:hAnsiTheme="minorHAnsi"/>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740729" w:rsidRPr="00520171" w:rsidRDefault="00740729" w:rsidP="0057276C">
      <w:pPr>
        <w:pStyle w:val="NormalTab"/>
        <w:numPr>
          <w:ilvl w:val="0"/>
          <w:numId w:val="62"/>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740729" w:rsidRPr="00520171" w:rsidRDefault="00740729" w:rsidP="0057276C">
      <w:pPr>
        <w:pStyle w:val="NormalTab"/>
        <w:numPr>
          <w:ilvl w:val="0"/>
          <w:numId w:val="62"/>
        </w:numPr>
        <w:spacing w:before="120" w:after="120" w:line="276" w:lineRule="auto"/>
        <w:rPr>
          <w:rFonts w:asciiTheme="minorHAnsi" w:hAnsiTheme="minorHAnsi"/>
          <w:sz w:val="20"/>
          <w:szCs w:val="20"/>
        </w:rPr>
      </w:pPr>
      <w:r w:rsidRPr="00520171">
        <w:rPr>
          <w:rFonts w:asciiTheme="minorHAnsi" w:hAnsiTheme="minorHAnsi"/>
          <w:sz w:val="20"/>
          <w:szCs w:val="20"/>
        </w:rPr>
        <w:t>Si el nivel de la capa de suelo estabilizado con cemento queda por debajo del nivel establecido excediendo las tolerancias admitidas, se adoptará una de las siguientes soluciones, instruidas por el SUPERVISOR:</w:t>
      </w:r>
    </w:p>
    <w:p w:rsidR="00740729" w:rsidRPr="00520171" w:rsidRDefault="00740729" w:rsidP="0057276C">
      <w:pPr>
        <w:pStyle w:val="Normala"/>
        <w:numPr>
          <w:ilvl w:val="1"/>
          <w:numId w:val="63"/>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740729" w:rsidRPr="00520171" w:rsidRDefault="00740729" w:rsidP="0057276C">
      <w:pPr>
        <w:pStyle w:val="Normala"/>
        <w:numPr>
          <w:ilvl w:val="1"/>
          <w:numId w:val="63"/>
        </w:numPr>
        <w:spacing w:line="276" w:lineRule="auto"/>
        <w:rPr>
          <w:rFonts w:asciiTheme="minorHAnsi" w:hAnsiTheme="minorHAnsi" w:cs="Arial"/>
          <w:sz w:val="20"/>
          <w:szCs w:val="20"/>
        </w:rPr>
      </w:pPr>
      <w:r w:rsidRPr="00520171">
        <w:rPr>
          <w:rFonts w:asciiTheme="minorHAnsi" w:hAnsiTheme="minorHAnsi" w:cs="Arial"/>
          <w:sz w:val="20"/>
          <w:szCs w:val="20"/>
        </w:rPr>
        <w:lastRenderedPageBreak/>
        <w:t>Reconstrucción de la capa de suelo estabilizado con cemento.</w:t>
      </w:r>
    </w:p>
    <w:p w:rsidR="00740729" w:rsidRPr="00520171" w:rsidRDefault="00740729" w:rsidP="00740729">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w:t>
      </w:r>
      <w:proofErr w:type="spellStart"/>
      <w:r w:rsidRPr="00520171">
        <w:rPr>
          <w:rFonts w:asciiTheme="minorHAnsi" w:eastAsia="MS Mincho" w:hAnsiTheme="minorHAnsi" w:cs="Arial"/>
          <w:sz w:val="20"/>
          <w:szCs w:val="20"/>
        </w:rPr>
        <w:t>Pórtland</w:t>
      </w:r>
      <w:proofErr w:type="spellEnd"/>
      <w:r w:rsidRPr="00520171">
        <w:rPr>
          <w:rFonts w:asciiTheme="minorHAnsi" w:eastAsia="MS Mincho" w:hAnsiTheme="minorHAnsi" w:cs="Arial"/>
          <w:sz w:val="20"/>
          <w:szCs w:val="20"/>
        </w:rPr>
        <w:t xml:space="preserve"> en un 7%, dosificación que se adopta como preliminar. En contra posición a lo señalado el Contratista podrá plantear distintas dosificaciones, donde la dosificación final deberá ser aprobada por el Supervisor. </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Los requisitos para la capa de suelo cemento, consisten en una resistencia mínima a la compresión no confinada a los 7 días de 21 kg/cm2 y una pérdida máxima en 12 ciclos de cepillado del 10%, para suelos tipo A-4.</w:t>
      </w:r>
    </w:p>
    <w:p w:rsidR="00740729"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740729" w:rsidRPr="00AC4F60" w:rsidRDefault="00740729" w:rsidP="0057276C">
      <w:pPr>
        <w:pStyle w:val="Prrafodelista"/>
        <w:numPr>
          <w:ilvl w:val="1"/>
          <w:numId w:val="76"/>
        </w:numPr>
        <w:spacing w:before="120" w:after="120" w:line="276" w:lineRule="auto"/>
        <w:contextualSpacing/>
        <w:rPr>
          <w:rFonts w:asciiTheme="minorHAnsi" w:hAnsiTheme="minorHAnsi" w:cstheme="minorHAnsi"/>
          <w:b/>
          <w:sz w:val="20"/>
          <w:szCs w:val="20"/>
        </w:rPr>
      </w:pPr>
      <w:r w:rsidRPr="00AC4F60">
        <w:rPr>
          <w:rFonts w:asciiTheme="minorHAnsi" w:hAnsiTheme="minorHAnsi" w:cstheme="minorHAnsi"/>
          <w:b/>
          <w:sz w:val="20"/>
          <w:szCs w:val="20"/>
        </w:rPr>
        <w:t>MEDIDAS DE MITIGACION AMBIENTAL</w:t>
      </w: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0729" w:rsidRPr="00920A4F" w:rsidRDefault="00740729" w:rsidP="00740729">
      <w:pPr>
        <w:contextualSpacing/>
        <w:jc w:val="both"/>
        <w:rPr>
          <w:rFonts w:asciiTheme="minorHAnsi" w:hAnsiTheme="minorHAnsi" w:cstheme="minorHAnsi"/>
          <w:kern w:val="28"/>
          <w:sz w:val="20"/>
          <w:szCs w:val="20"/>
        </w:rPr>
      </w:pP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0729" w:rsidRPr="00920A4F" w:rsidRDefault="00740729" w:rsidP="00740729">
      <w:pPr>
        <w:contextualSpacing/>
        <w:jc w:val="both"/>
        <w:rPr>
          <w:rFonts w:asciiTheme="minorHAnsi" w:hAnsiTheme="minorHAnsi" w:cstheme="minorHAnsi"/>
          <w:kern w:val="28"/>
          <w:sz w:val="20"/>
          <w:szCs w:val="20"/>
        </w:rPr>
      </w:pPr>
    </w:p>
    <w:p w:rsidR="00740729" w:rsidRPr="00920A4F"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0729" w:rsidRPr="00920A4F" w:rsidRDefault="00740729" w:rsidP="00740729">
      <w:pPr>
        <w:contextualSpacing/>
        <w:jc w:val="both"/>
        <w:rPr>
          <w:rFonts w:asciiTheme="minorHAnsi" w:hAnsiTheme="minorHAnsi" w:cstheme="minorHAnsi"/>
          <w:kern w:val="28"/>
          <w:sz w:val="20"/>
          <w:szCs w:val="20"/>
        </w:rPr>
      </w:pPr>
    </w:p>
    <w:p w:rsidR="00740729" w:rsidRDefault="00740729" w:rsidP="0074072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40729" w:rsidRPr="00520171" w:rsidRDefault="00740729" w:rsidP="0057276C">
      <w:pPr>
        <w:pStyle w:val="Prrafodelista"/>
        <w:numPr>
          <w:ilvl w:val="1"/>
          <w:numId w:val="76"/>
        </w:numPr>
        <w:spacing w:before="120" w:after="120" w:line="276" w:lineRule="auto"/>
        <w:contextualSpacing/>
        <w:rPr>
          <w:rFonts w:asciiTheme="minorHAnsi" w:hAnsiTheme="minorHAnsi" w:cstheme="minorHAnsi"/>
          <w:b/>
          <w:sz w:val="20"/>
          <w:szCs w:val="20"/>
        </w:rPr>
      </w:pPr>
      <w:r w:rsidRPr="00520171">
        <w:rPr>
          <w:rFonts w:asciiTheme="minorHAnsi" w:hAnsiTheme="minorHAnsi" w:cstheme="minorHAnsi"/>
          <w:b/>
          <w:sz w:val="20"/>
          <w:szCs w:val="20"/>
        </w:rPr>
        <w:t>MEDICIÓN Y FORMA DE PAGO.</w:t>
      </w:r>
    </w:p>
    <w:p w:rsidR="00740729" w:rsidRPr="00520171" w:rsidRDefault="00740729" w:rsidP="00740729">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740729" w:rsidRPr="00520171" w:rsidRDefault="00740729" w:rsidP="00740729">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740729" w:rsidRPr="00520171" w:rsidRDefault="00740729" w:rsidP="00740729">
      <w:pPr>
        <w:tabs>
          <w:tab w:val="left" w:pos="0"/>
          <w:tab w:val="num" w:pos="90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740729" w:rsidRDefault="00740729" w:rsidP="00B8166A">
      <w:pPr>
        <w:pStyle w:val="Ttulo2"/>
        <w:numPr>
          <w:ilvl w:val="0"/>
          <w:numId w:val="0"/>
        </w:numPr>
        <w:ind w:left="576" w:hanging="576"/>
        <w:jc w:val="both"/>
        <w:rPr>
          <w:rFonts w:asciiTheme="minorHAnsi" w:hAnsiTheme="minorHAnsi" w:cstheme="minorHAnsi"/>
          <w:b/>
          <w:sz w:val="20"/>
          <w:szCs w:val="20"/>
        </w:rPr>
      </w:pPr>
    </w:p>
    <w:p w:rsidR="00B8166A" w:rsidRPr="00920A4F" w:rsidRDefault="00B8166A" w:rsidP="0057276C">
      <w:pPr>
        <w:pStyle w:val="Ttulo2"/>
        <w:numPr>
          <w:ilvl w:val="0"/>
          <w:numId w:val="76"/>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REPOSICIÓN DE ESTRUCTURAS  DE HORMIGÓN CICLÓPEO </w:t>
      </w:r>
    </w:p>
    <w:p w:rsidR="00B8166A" w:rsidRPr="00920A4F" w:rsidRDefault="00B8166A" w:rsidP="00B8166A">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8166A" w:rsidRPr="00920A4F" w:rsidRDefault="00B8166A"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8166A" w:rsidRPr="00920A4F" w:rsidRDefault="00B8166A" w:rsidP="00B8166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920A4F">
        <w:rPr>
          <w:rFonts w:asciiTheme="minorHAnsi" w:hAnsiTheme="minorHAnsi" w:cstheme="minorHAnsi"/>
          <w:sz w:val="20"/>
          <w:szCs w:val="20"/>
        </w:rPr>
        <w:t>desplazadora</w:t>
      </w:r>
      <w:proofErr w:type="spellEnd"/>
      <w:r w:rsidRPr="00920A4F">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B8166A" w:rsidRPr="00920A4F" w:rsidRDefault="00B8166A"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Las piedras serán las mismas que se retiren y se encuentren en el </w:t>
      </w:r>
      <w:proofErr w:type="spellStart"/>
      <w:r w:rsidRPr="00920A4F">
        <w:rPr>
          <w:rFonts w:asciiTheme="minorHAnsi" w:hAnsiTheme="minorHAnsi" w:cstheme="minorHAnsi"/>
          <w:sz w:val="20"/>
          <w:szCs w:val="20"/>
        </w:rPr>
        <w:t>sector,libre</w:t>
      </w:r>
      <w:proofErr w:type="spellEnd"/>
      <w:r w:rsidRPr="00920A4F">
        <w:rPr>
          <w:rFonts w:asciiTheme="minorHAnsi" w:hAnsiTheme="minorHAnsi"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B8166A" w:rsidRPr="00920A4F" w:rsidRDefault="00B8166A" w:rsidP="00B8166A">
      <w:pPr>
        <w:ind w:left="5040" w:hanging="1779"/>
        <w:jc w:val="both"/>
        <w:rPr>
          <w:rFonts w:asciiTheme="minorHAnsi" w:hAnsiTheme="minorHAnsi" w:cstheme="minorHAnsi"/>
          <w:sz w:val="20"/>
          <w:szCs w:val="20"/>
        </w:rPr>
      </w:pPr>
      <w:proofErr w:type="spellStart"/>
      <w:r w:rsidRPr="00920A4F">
        <w:rPr>
          <w:rFonts w:asciiTheme="minorHAnsi" w:hAnsiTheme="minorHAnsi" w:cstheme="minorHAnsi"/>
          <w:sz w:val="20"/>
          <w:szCs w:val="20"/>
        </w:rPr>
        <w:t>e</w:t>
      </w:r>
      <w:proofErr w:type="spellEnd"/>
      <w:r w:rsidRPr="00920A4F">
        <w:rPr>
          <w:rFonts w:asciiTheme="minorHAnsi" w:hAnsiTheme="minorHAnsi" w:cstheme="minorHAnsi"/>
          <w:sz w:val="20"/>
          <w:szCs w:val="20"/>
        </w:rPr>
        <w:t>.- Madera 3 Usos</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B8166A" w:rsidRPr="00920A4F" w:rsidRDefault="00B8166A"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espesor, dentro de las cuales se colocarán las piedras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cuidando que entre piedra y piedra exista suficiente espacio para que sean completamente cubiertas por el hormigón.</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B8166A" w:rsidRPr="00920A4F" w:rsidRDefault="00B8166A" w:rsidP="00B8166A">
      <w:pPr>
        <w:jc w:val="both"/>
        <w:rPr>
          <w:rFonts w:asciiTheme="minorHAnsi" w:hAnsiTheme="minorHAnsi" w:cstheme="minorHAnsi"/>
          <w:sz w:val="20"/>
          <w:szCs w:val="20"/>
        </w:rPr>
      </w:pPr>
    </w:p>
    <w:p w:rsidR="00B8166A"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B8166A" w:rsidRPr="00B83344" w:rsidRDefault="00B8166A" w:rsidP="0057276C">
      <w:pPr>
        <w:pStyle w:val="Estilo1"/>
        <w:numPr>
          <w:ilvl w:val="1"/>
          <w:numId w:val="76"/>
        </w:numPr>
        <w:spacing w:before="100" w:beforeAutospacing="1" w:after="100" w:afterAutospacing="1" w:line="276" w:lineRule="auto"/>
        <w:rPr>
          <w:rFonts w:asciiTheme="minorHAnsi" w:hAnsiTheme="minorHAnsi" w:cstheme="minorHAnsi"/>
          <w:iCs/>
          <w:sz w:val="20"/>
          <w:szCs w:val="20"/>
        </w:rPr>
      </w:pP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66A" w:rsidRPr="00920A4F" w:rsidRDefault="00B8166A" w:rsidP="00B8166A">
      <w:pPr>
        <w:contextualSpacing/>
        <w:jc w:val="both"/>
        <w:rPr>
          <w:rFonts w:asciiTheme="minorHAnsi" w:hAnsiTheme="minorHAnsi" w:cstheme="minorHAnsi"/>
          <w:kern w:val="28"/>
          <w:sz w:val="20"/>
          <w:szCs w:val="20"/>
        </w:rPr>
      </w:pPr>
    </w:p>
    <w:p w:rsidR="00B8166A"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8166A" w:rsidRPr="00920A4F" w:rsidRDefault="00B8166A"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8166A" w:rsidRPr="00920A4F" w:rsidRDefault="00B8166A" w:rsidP="00B8166A">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B8166A" w:rsidRPr="00920A4F" w:rsidRDefault="00B8166A" w:rsidP="00B8166A">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5F2703" w:rsidRPr="00920A4F" w:rsidRDefault="005F2703" w:rsidP="0057276C">
      <w:pPr>
        <w:pStyle w:val="Ttulo2"/>
        <w:numPr>
          <w:ilvl w:val="0"/>
          <w:numId w:val="76"/>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REPOSICIÓN DE ESTRUCTURAS  DE HORMIGÓN ARMADO </w:t>
      </w:r>
    </w:p>
    <w:p w:rsidR="005F2703" w:rsidRPr="00920A4F" w:rsidRDefault="005F2703" w:rsidP="005F2703">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5F2703" w:rsidRPr="00920A4F" w:rsidRDefault="005F2703" w:rsidP="005F2703">
      <w:pPr>
        <w:pStyle w:val="Sinespaciado"/>
        <w:rPr>
          <w:rFonts w:cstheme="minorHAnsi"/>
          <w:b/>
          <w:sz w:val="20"/>
          <w:szCs w:val="20"/>
        </w:rPr>
      </w:pP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5F2703" w:rsidRPr="00920A4F" w:rsidRDefault="005F2703" w:rsidP="005F2703">
      <w:pPr>
        <w:jc w:val="both"/>
        <w:rPr>
          <w:rFonts w:asciiTheme="minorHAnsi" w:hAnsiTheme="minorHAnsi" w:cstheme="minorHAnsi"/>
          <w:sz w:val="20"/>
          <w:szCs w:val="20"/>
        </w:rPr>
      </w:pP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w:t>
      </w:r>
      <w:r w:rsidRPr="00920A4F">
        <w:rPr>
          <w:rFonts w:asciiTheme="minorHAnsi" w:hAnsiTheme="minorHAnsi" w:cstheme="minorHAnsi"/>
          <w:sz w:val="20"/>
          <w:szCs w:val="20"/>
        </w:rPr>
        <w:lastRenderedPageBreak/>
        <w:t xml:space="preserve">a las normas vigentes, quedando claramente establecida la responsabilidad exclusiva del CONTRATISTA en lo relativo a la resistencia del hormigón. </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EQUIPOS</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Agregados Granulometría: Los agregados se dividirán en dos grupos separados: Arena de 0.02 mm a 7 mm Grava de 7 mm a 25 mm La granulometría de los agregados se determinará en laboratorio.</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 xml:space="preserve">Toda agua de calidad dudosa será sometida al análisis respectivo antes que el SUPERVISOR autorice su utilización. </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 xml:space="preserve">Aditivos En caso de que el CONTRATISTA desee emplear aditivos para modificar ciertas propiedades del hormigón, deberá justificar plenamente su empleo y recabar orden escrita del SUPERVISOR. </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 xml:space="preserve">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conforme a estas especificaciones </w:t>
      </w:r>
    </w:p>
    <w:p w:rsidR="005F2703" w:rsidRPr="00920A4F" w:rsidRDefault="005F2703" w:rsidP="0057276C">
      <w:pPr>
        <w:pStyle w:val="Estilo1"/>
        <w:numPr>
          <w:ilvl w:val="1"/>
          <w:numId w:val="76"/>
        </w:numPr>
        <w:spacing w:before="100" w:beforeAutospacing="1"/>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EJECUCION </w:t>
      </w:r>
    </w:p>
    <w:p w:rsidR="005F2703" w:rsidRPr="00920A4F" w:rsidRDefault="005F2703" w:rsidP="005F2703">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CARACTERÍSTICAS DEL HORMIGÓN </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Contenido unitario de cemento</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5F2703" w:rsidRPr="00920A4F" w:rsidRDefault="005F2703" w:rsidP="005F2703">
      <w:pPr>
        <w:autoSpaceDE w:val="0"/>
        <w:autoSpaceDN w:val="0"/>
        <w:adjustRightInd w:val="0"/>
        <w:rPr>
          <w:rFonts w:asciiTheme="minorHAnsi" w:hAnsiTheme="minorHAnsi" w:cstheme="minorHAnsi"/>
          <w:sz w:val="20"/>
          <w:szCs w:val="20"/>
        </w:rPr>
      </w:pPr>
      <w:r w:rsidRPr="00920A4F">
        <w:rPr>
          <w:rFonts w:asciiTheme="minorHAnsi" w:hAnsiTheme="minorHAnsi" w:cstheme="minorHAnsi"/>
          <w:sz w:val="20"/>
          <w:szCs w:val="20"/>
        </w:rPr>
        <w:t xml:space="preserve">Tamaño máximo de los agregados Para lograr la mayor compacidad de hormigón y el recubrimiento completo de todas las armaduras, el tamaño máximo de los agregados no deberá exceder de la menor de las siguientes medidas: </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el tamaño máximo de los agregados no deberá exceder de los 3 cm. </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 xml:space="preserve">Consistencia del Hormigón La consistencia de la mezcla será determinada mediante el ensayo de asentamiento, empleando el cono de </w:t>
      </w:r>
      <w:proofErr w:type="spellStart"/>
      <w:r w:rsidRPr="00920A4F">
        <w:rPr>
          <w:rFonts w:asciiTheme="minorHAnsi" w:hAnsiTheme="minorHAnsi" w:cstheme="minorHAnsi"/>
          <w:sz w:val="20"/>
          <w:szCs w:val="20"/>
        </w:rPr>
        <w:t>Abrams</w:t>
      </w:r>
      <w:proofErr w:type="spellEnd"/>
      <w:r w:rsidRPr="00920A4F">
        <w:rPr>
          <w:rFonts w:asciiTheme="minorHAnsi" w:hAnsiTheme="minorHAnsi" w:cstheme="minorHAnsi"/>
          <w:sz w:val="20"/>
          <w:szCs w:val="20"/>
        </w:rPr>
        <w:t>. El CONTRATISTA deberá tener en la obra el molde troncocónico estándar, (base mayor 200 mm, base menor 100 mm y altura 300 mm), para la medida de los asentamientos en cada vaciado y cuando así lo requiera el SUPERVISOR.</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5F2703" w:rsidRDefault="005F2703" w:rsidP="005F2703">
      <w:pPr>
        <w:autoSpaceDE w:val="0"/>
        <w:autoSpaceDN w:val="0"/>
        <w:adjustRightInd w:val="0"/>
        <w:rPr>
          <w:rFonts w:asciiTheme="minorHAnsi" w:hAnsiTheme="minorHAnsi" w:cstheme="minorHAnsi"/>
          <w:b/>
          <w:sz w:val="20"/>
          <w:szCs w:val="20"/>
        </w:rPr>
      </w:pPr>
    </w:p>
    <w:p w:rsidR="00EA3EA6" w:rsidRDefault="00EA3EA6" w:rsidP="005F2703">
      <w:pPr>
        <w:autoSpaceDE w:val="0"/>
        <w:autoSpaceDN w:val="0"/>
        <w:adjustRightInd w:val="0"/>
        <w:rPr>
          <w:rFonts w:asciiTheme="minorHAnsi" w:hAnsiTheme="minorHAnsi" w:cstheme="minorHAnsi"/>
          <w:b/>
          <w:sz w:val="20"/>
          <w:szCs w:val="20"/>
        </w:rPr>
      </w:pPr>
    </w:p>
    <w:p w:rsidR="005F2703" w:rsidRPr="00920A4F" w:rsidRDefault="005F2703" w:rsidP="005F2703">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ENSAYOS DE CONTROL </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 xml:space="preserve">Ensayos de Consistencia El ensayo de consistencia se realizará, colocado el cono de </w:t>
      </w:r>
      <w:proofErr w:type="spellStart"/>
      <w:r w:rsidRPr="00920A4F">
        <w:rPr>
          <w:rFonts w:asciiTheme="minorHAnsi" w:hAnsiTheme="minorHAnsi" w:cstheme="minorHAnsi"/>
          <w:sz w:val="20"/>
          <w:szCs w:val="20"/>
        </w:rPr>
        <w:t>Abrams</w:t>
      </w:r>
      <w:proofErr w:type="spellEnd"/>
      <w:r w:rsidRPr="00920A4F">
        <w:rPr>
          <w:rFonts w:asciiTheme="minorHAnsi" w:hAnsiTheme="minorHAnsi" w:cstheme="minorHAnsi"/>
          <w:sz w:val="20"/>
          <w:szCs w:val="20"/>
        </w:rPr>
        <w:t xml:space="preserve"> sobre una superficie plana, rígida y que no absorba agua. </w:t>
      </w:r>
    </w:p>
    <w:p w:rsidR="005F2703" w:rsidRPr="00920A4F" w:rsidRDefault="005F2703" w:rsidP="005F270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5F2703" w:rsidRPr="00920A4F" w:rsidRDefault="005F2703" w:rsidP="005F270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5F2703" w:rsidRPr="00920A4F" w:rsidRDefault="005F2703" w:rsidP="005F2703">
      <w:pPr>
        <w:autoSpaceDE w:val="0"/>
        <w:autoSpaceDN w:val="0"/>
        <w:adjustRightInd w:val="0"/>
        <w:rPr>
          <w:rFonts w:asciiTheme="minorHAnsi" w:eastAsia="Arial Unicode MS" w:hAnsiTheme="minorHAnsi" w:cstheme="minorHAnsi"/>
          <w:bCs/>
          <w:sz w:val="20"/>
          <w:szCs w:val="20"/>
        </w:rPr>
      </w:pP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5F2703" w:rsidRDefault="005F2703" w:rsidP="005F2703">
      <w:pPr>
        <w:autoSpaceDE w:val="0"/>
        <w:autoSpaceDN w:val="0"/>
        <w:adjustRightInd w:val="0"/>
        <w:rPr>
          <w:rFonts w:asciiTheme="minorHAnsi" w:hAnsiTheme="minorHAnsi" w:cstheme="minorHAnsi"/>
          <w:b/>
          <w:sz w:val="20"/>
          <w:szCs w:val="20"/>
        </w:rPr>
      </w:pPr>
    </w:p>
    <w:p w:rsidR="005F2703" w:rsidRPr="00920A4F" w:rsidRDefault="005F2703" w:rsidP="005F2703">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ARMADURAS </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Dimensiones de orden constructivo y doblado de armaduras 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5F2703" w:rsidRPr="00920A4F" w:rsidRDefault="005F2703" w:rsidP="005F2703">
      <w:pPr>
        <w:jc w:val="center"/>
        <w:rPr>
          <w:rFonts w:asciiTheme="minorHAnsi" w:eastAsia="Arial Unicode MS" w:hAnsiTheme="minorHAnsi" w:cstheme="minorHAnsi"/>
          <w:bCs/>
          <w:sz w:val="20"/>
          <w:szCs w:val="20"/>
        </w:rPr>
      </w:pPr>
      <w:r w:rsidRPr="00920A4F">
        <w:rPr>
          <w:rFonts w:asciiTheme="minorHAnsi" w:eastAsia="Arial Unicode MS" w:hAnsiTheme="minorHAnsi" w:cstheme="minorHAnsi"/>
          <w:bCs/>
          <w:noProof/>
          <w:sz w:val="20"/>
          <w:szCs w:val="20"/>
          <w:lang w:val="es-BO" w:eastAsia="es-BO"/>
        </w:rPr>
        <w:drawing>
          <wp:inline distT="0" distB="0" distL="0" distR="0" wp14:anchorId="3178D3AC" wp14:editId="035D2D41">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lastRenderedPageBreak/>
        <w:t>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arquitectónicas deben ser pulidas o labradas, dichos recubrimientos se aumentarán en medio centímetro. Empalmes en las 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5F2703"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En toda la longitud de empalme se colocarán armaduras transversales suplementarias para mejorar las condiciones de empalme.</w:t>
      </w:r>
    </w:p>
    <w:p w:rsidR="005F2703" w:rsidRPr="00B83344" w:rsidRDefault="005F2703" w:rsidP="0057276C">
      <w:pPr>
        <w:pStyle w:val="Estilo1"/>
        <w:numPr>
          <w:ilvl w:val="1"/>
          <w:numId w:val="76"/>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5F2703" w:rsidRPr="00920A4F" w:rsidRDefault="005F2703" w:rsidP="005F2703">
      <w:pPr>
        <w:contextualSpacing/>
        <w:jc w:val="both"/>
        <w:rPr>
          <w:rFonts w:asciiTheme="minorHAnsi" w:hAnsiTheme="minorHAnsi" w:cstheme="minorHAnsi"/>
          <w:kern w:val="28"/>
          <w:sz w:val="20"/>
          <w:szCs w:val="20"/>
        </w:rPr>
      </w:pPr>
    </w:p>
    <w:p w:rsidR="005F2703"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MEDICION Y FORMA DE PAGO.</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 xml:space="preserve">Las cantidades de hormigón armado que componen la estructura completa y terminada: </w:t>
      </w:r>
      <w:r>
        <w:rPr>
          <w:rFonts w:asciiTheme="minorHAnsi" w:hAnsiTheme="minorHAnsi" w:cstheme="minorHAnsi"/>
          <w:sz w:val="20"/>
          <w:szCs w:val="20"/>
        </w:rPr>
        <w:t xml:space="preserve">Paredes del tanque serán </w:t>
      </w:r>
      <w:r w:rsidRPr="00920A4F">
        <w:rPr>
          <w:rFonts w:asciiTheme="minorHAnsi" w:hAnsiTheme="minorHAnsi" w:cstheme="minorHAnsi"/>
          <w:sz w:val="20"/>
          <w:szCs w:val="20"/>
        </w:rPr>
        <w:t>medido</w:t>
      </w:r>
      <w:r>
        <w:rPr>
          <w:rFonts w:asciiTheme="minorHAnsi" w:hAnsiTheme="minorHAnsi" w:cstheme="minorHAnsi"/>
          <w:sz w:val="20"/>
          <w:szCs w:val="20"/>
        </w:rPr>
        <w:t>s y pagados en metros cúbicos</w:t>
      </w:r>
      <w:r w:rsidRPr="00920A4F">
        <w:rPr>
          <w:rFonts w:asciiTheme="minorHAnsi" w:hAnsiTheme="minorHAnsi" w:cstheme="minorHAnsi"/>
          <w:sz w:val="20"/>
          <w:szCs w:val="20"/>
        </w:rPr>
        <w:t xml:space="preserve">. </w:t>
      </w:r>
    </w:p>
    <w:p w:rsidR="005F2703" w:rsidRPr="00920A4F" w:rsidRDefault="005F2703" w:rsidP="005F2703">
      <w:pPr>
        <w:jc w:val="both"/>
        <w:rPr>
          <w:rFonts w:asciiTheme="minorHAnsi" w:hAnsiTheme="minorHAnsi" w:cstheme="minorHAnsi"/>
          <w:sz w:val="20"/>
          <w:szCs w:val="20"/>
        </w:rPr>
      </w:pP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En esta medición se incluirá únicamente aquellos trabajos que sean aceptados por el Supervisor de Obra y que tengan las dimensiones y distribuciones de fierro indicadas en los planos o reformadas con autorización escrita del Supervisor de Obra.</w:t>
      </w:r>
    </w:p>
    <w:p w:rsidR="005F2703" w:rsidRPr="00920A4F" w:rsidRDefault="005F2703" w:rsidP="005F2703">
      <w:pPr>
        <w:spacing w:after="24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ejecutados en un todo de acuerdo con los planos y las presentes especificaciones, medidos según lo señalado y aprobados por el Supervisor de Obra, serán cancelados a los precios unitarios de la propuesta aceptada. </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5F2703" w:rsidRPr="00920A4F" w:rsidRDefault="005F2703" w:rsidP="0057276C">
      <w:pPr>
        <w:pStyle w:val="Ttulo2"/>
        <w:numPr>
          <w:ilvl w:val="0"/>
          <w:numId w:val="76"/>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OBRAS CIVILES PARA FIJACIÓN PARA VÁLVULA DE P.E.  Ø 40 MM  </w:t>
      </w:r>
    </w:p>
    <w:p w:rsidR="005F2703" w:rsidRPr="00920A4F" w:rsidRDefault="005F2703" w:rsidP="005F2703">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5F2703"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EA3EA6" w:rsidRDefault="00EA3EA6" w:rsidP="005F2703">
      <w:pPr>
        <w:spacing w:before="100" w:beforeAutospacing="1" w:after="100" w:afterAutospacing="1"/>
        <w:jc w:val="both"/>
        <w:rPr>
          <w:rFonts w:asciiTheme="minorHAnsi" w:hAnsiTheme="minorHAnsi" w:cstheme="minorHAnsi"/>
          <w:sz w:val="20"/>
          <w:szCs w:val="20"/>
        </w:rPr>
      </w:pPr>
    </w:p>
    <w:p w:rsidR="00EA3EA6" w:rsidRPr="00920A4F" w:rsidRDefault="00EA3EA6" w:rsidP="005F2703">
      <w:pPr>
        <w:spacing w:before="100" w:beforeAutospacing="1" w:after="100" w:afterAutospacing="1"/>
        <w:jc w:val="both"/>
        <w:rPr>
          <w:rFonts w:asciiTheme="minorHAnsi" w:hAnsiTheme="minorHAnsi" w:cstheme="minorHAnsi"/>
          <w:sz w:val="20"/>
          <w:szCs w:val="20"/>
        </w:rPr>
      </w:pP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110"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10"/>
    </w:p>
    <w:p w:rsidR="005F2703" w:rsidRPr="00920A4F" w:rsidRDefault="005F2703" w:rsidP="005F2703">
      <w:pPr>
        <w:jc w:val="both"/>
        <w:rPr>
          <w:rFonts w:asciiTheme="minorHAnsi" w:hAnsiTheme="minorHAnsi" w:cstheme="minorHAnsi"/>
          <w:sz w:val="20"/>
          <w:szCs w:val="20"/>
        </w:rPr>
      </w:pPr>
      <w:bookmarkStart w:id="111"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111"/>
    </w:p>
    <w:p w:rsidR="005F2703" w:rsidRPr="00C83748" w:rsidRDefault="005F2703" w:rsidP="0057276C">
      <w:pPr>
        <w:pStyle w:val="Estilo1"/>
        <w:numPr>
          <w:ilvl w:val="1"/>
          <w:numId w:val="76"/>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F2703" w:rsidRPr="00920A4F" w:rsidRDefault="005F2703" w:rsidP="005F2703">
      <w:pPr>
        <w:contextualSpacing/>
        <w:jc w:val="both"/>
        <w:rPr>
          <w:rFonts w:asciiTheme="minorHAnsi" w:hAnsiTheme="minorHAnsi" w:cstheme="minorHAnsi"/>
          <w:kern w:val="28"/>
          <w:sz w:val="20"/>
          <w:szCs w:val="20"/>
        </w:rPr>
      </w:pPr>
    </w:p>
    <w:p w:rsidR="005F2703"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A3EA6" w:rsidRDefault="00EA3EA6" w:rsidP="005F2703">
      <w:pPr>
        <w:contextualSpacing/>
        <w:jc w:val="both"/>
        <w:rPr>
          <w:rFonts w:asciiTheme="minorHAnsi" w:hAnsiTheme="minorHAnsi" w:cstheme="minorHAnsi"/>
          <w:kern w:val="28"/>
          <w:sz w:val="20"/>
          <w:szCs w:val="20"/>
        </w:rPr>
      </w:pP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5F2703" w:rsidRPr="00920A4F" w:rsidRDefault="005F2703" w:rsidP="0057276C">
      <w:pPr>
        <w:pStyle w:val="Ttulo2"/>
        <w:numPr>
          <w:ilvl w:val="0"/>
          <w:numId w:val="76"/>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63 MM</w:t>
      </w:r>
    </w:p>
    <w:p w:rsidR="005F2703" w:rsidRPr="00920A4F" w:rsidRDefault="005F2703" w:rsidP="005F2703">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5F2703"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EA3EA6" w:rsidRDefault="00EA3EA6" w:rsidP="005F2703">
      <w:pPr>
        <w:jc w:val="both"/>
        <w:rPr>
          <w:rFonts w:asciiTheme="minorHAnsi" w:hAnsiTheme="minorHAnsi" w:cstheme="minorHAnsi"/>
          <w:sz w:val="20"/>
          <w:szCs w:val="20"/>
        </w:rPr>
      </w:pPr>
    </w:p>
    <w:p w:rsidR="00EA3EA6" w:rsidRPr="00920A4F" w:rsidRDefault="00EA3EA6" w:rsidP="005F2703">
      <w:pPr>
        <w:jc w:val="both"/>
        <w:rPr>
          <w:rFonts w:asciiTheme="minorHAnsi" w:hAnsiTheme="minorHAnsi" w:cstheme="minorHAnsi"/>
          <w:sz w:val="20"/>
          <w:szCs w:val="20"/>
        </w:rPr>
      </w:pPr>
    </w:p>
    <w:p w:rsidR="005F2703" w:rsidRPr="00C83748" w:rsidRDefault="005F2703" w:rsidP="0057276C">
      <w:pPr>
        <w:pStyle w:val="Estilo1"/>
        <w:numPr>
          <w:ilvl w:val="1"/>
          <w:numId w:val="76"/>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F2703" w:rsidRPr="00920A4F" w:rsidRDefault="005F2703" w:rsidP="005F2703">
      <w:pPr>
        <w:contextualSpacing/>
        <w:jc w:val="both"/>
        <w:rPr>
          <w:rFonts w:asciiTheme="minorHAnsi" w:hAnsiTheme="minorHAnsi" w:cstheme="minorHAnsi"/>
          <w:kern w:val="28"/>
          <w:sz w:val="20"/>
          <w:szCs w:val="20"/>
        </w:rPr>
      </w:pPr>
    </w:p>
    <w:p w:rsidR="005F2703"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5F2703" w:rsidRPr="00920A4F" w:rsidRDefault="005F2703" w:rsidP="0057276C">
      <w:pPr>
        <w:pStyle w:val="Ttulo2"/>
        <w:numPr>
          <w:ilvl w:val="0"/>
          <w:numId w:val="76"/>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90 MM</w:t>
      </w:r>
    </w:p>
    <w:p w:rsidR="005F2703" w:rsidRPr="00920A4F" w:rsidRDefault="005F2703" w:rsidP="005F2703">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5F2703" w:rsidRPr="00920A4F" w:rsidRDefault="005F2703" w:rsidP="005F2703">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5F2703" w:rsidRPr="00C83748" w:rsidRDefault="005F2703" w:rsidP="0057276C">
      <w:pPr>
        <w:pStyle w:val="Estilo1"/>
        <w:numPr>
          <w:ilvl w:val="1"/>
          <w:numId w:val="76"/>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2703" w:rsidRPr="00920A4F" w:rsidRDefault="005F2703" w:rsidP="005F2703">
      <w:pPr>
        <w:contextualSpacing/>
        <w:jc w:val="both"/>
        <w:rPr>
          <w:rFonts w:asciiTheme="minorHAnsi" w:hAnsiTheme="minorHAnsi" w:cstheme="minorHAnsi"/>
          <w:kern w:val="28"/>
          <w:sz w:val="20"/>
          <w:szCs w:val="20"/>
        </w:rPr>
      </w:pPr>
    </w:p>
    <w:p w:rsidR="005F2703" w:rsidRPr="00920A4F"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5F2703" w:rsidRPr="00920A4F" w:rsidRDefault="005F2703" w:rsidP="005F2703">
      <w:pPr>
        <w:contextualSpacing/>
        <w:jc w:val="both"/>
        <w:rPr>
          <w:rFonts w:asciiTheme="minorHAnsi" w:hAnsiTheme="minorHAnsi" w:cstheme="minorHAnsi"/>
          <w:kern w:val="28"/>
          <w:sz w:val="20"/>
          <w:szCs w:val="20"/>
        </w:rPr>
      </w:pPr>
    </w:p>
    <w:p w:rsidR="005F2703" w:rsidRDefault="005F2703" w:rsidP="005F270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5F2703" w:rsidRPr="00920A4F" w:rsidRDefault="005F2703" w:rsidP="0057276C">
      <w:pPr>
        <w:pStyle w:val="Ttulo2"/>
        <w:numPr>
          <w:ilvl w:val="0"/>
          <w:numId w:val="76"/>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125 MM</w:t>
      </w:r>
    </w:p>
    <w:p w:rsidR="005F2703" w:rsidRPr="00920A4F" w:rsidRDefault="005F2703" w:rsidP="005F2703">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p>
    <w:p w:rsidR="005F2703" w:rsidRPr="001B1365" w:rsidRDefault="005F2703" w:rsidP="0057276C">
      <w:pPr>
        <w:pStyle w:val="Estilo1"/>
        <w:numPr>
          <w:ilvl w:val="1"/>
          <w:numId w:val="76"/>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5F2703" w:rsidRPr="001B1365" w:rsidRDefault="005F2703" w:rsidP="005F270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F2703" w:rsidRPr="001B1365" w:rsidRDefault="005F2703" w:rsidP="005F2703">
      <w:pPr>
        <w:contextualSpacing/>
        <w:jc w:val="both"/>
        <w:rPr>
          <w:rFonts w:asciiTheme="minorHAnsi" w:hAnsiTheme="minorHAnsi" w:cstheme="minorHAnsi"/>
          <w:kern w:val="28"/>
          <w:sz w:val="20"/>
          <w:szCs w:val="20"/>
        </w:rPr>
      </w:pPr>
    </w:p>
    <w:p w:rsidR="005F2703" w:rsidRPr="001B1365" w:rsidRDefault="005F2703" w:rsidP="005F270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2703" w:rsidRPr="001B1365" w:rsidRDefault="005F2703" w:rsidP="005F2703">
      <w:pPr>
        <w:contextualSpacing/>
        <w:jc w:val="both"/>
        <w:rPr>
          <w:rFonts w:asciiTheme="minorHAnsi" w:hAnsiTheme="minorHAnsi" w:cstheme="minorHAnsi"/>
          <w:kern w:val="28"/>
          <w:sz w:val="20"/>
          <w:szCs w:val="20"/>
        </w:rPr>
      </w:pPr>
    </w:p>
    <w:p w:rsidR="005F2703" w:rsidRPr="001B1365" w:rsidRDefault="005F2703" w:rsidP="005F270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F2703" w:rsidRPr="001B1365" w:rsidRDefault="005F2703" w:rsidP="005F2703">
      <w:pPr>
        <w:contextualSpacing/>
        <w:jc w:val="both"/>
        <w:rPr>
          <w:rFonts w:asciiTheme="minorHAnsi" w:hAnsiTheme="minorHAnsi" w:cstheme="minorHAnsi"/>
          <w:kern w:val="28"/>
          <w:sz w:val="20"/>
          <w:szCs w:val="20"/>
        </w:rPr>
      </w:pPr>
    </w:p>
    <w:p w:rsidR="005F2703" w:rsidRPr="001B1365" w:rsidRDefault="005F2703" w:rsidP="005F270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F2703" w:rsidRPr="00920A4F" w:rsidRDefault="005F2703"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5F2703" w:rsidRPr="00920A4F" w:rsidRDefault="005F2703" w:rsidP="005F270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5F2703" w:rsidRDefault="005F2703" w:rsidP="009113B2">
      <w:pPr>
        <w:pStyle w:val="Ttulo2"/>
        <w:numPr>
          <w:ilvl w:val="0"/>
          <w:numId w:val="0"/>
        </w:numPr>
        <w:ind w:left="576" w:hanging="576"/>
        <w:jc w:val="both"/>
        <w:rPr>
          <w:rFonts w:asciiTheme="minorHAnsi" w:hAnsiTheme="minorHAnsi" w:cstheme="minorHAnsi"/>
          <w:b/>
          <w:sz w:val="20"/>
          <w:szCs w:val="20"/>
        </w:rPr>
      </w:pPr>
    </w:p>
    <w:p w:rsidR="00EA3EA6" w:rsidRDefault="00EA3EA6" w:rsidP="00EA3EA6"/>
    <w:p w:rsidR="00EA3EA6" w:rsidRDefault="00EA3EA6" w:rsidP="00EA3EA6"/>
    <w:p w:rsidR="00EA3EA6" w:rsidRDefault="00EA3EA6" w:rsidP="00EA3EA6"/>
    <w:p w:rsidR="00EA3EA6" w:rsidRDefault="00EA3EA6" w:rsidP="00EA3EA6"/>
    <w:p w:rsidR="009113B2" w:rsidRPr="00920A4F" w:rsidRDefault="009113B2" w:rsidP="0057276C">
      <w:pPr>
        <w:pStyle w:val="Ttulo2"/>
        <w:numPr>
          <w:ilvl w:val="0"/>
          <w:numId w:val="76"/>
        </w:num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57276C">
      <w:pPr>
        <w:pStyle w:val="Estilo1"/>
        <w:numPr>
          <w:ilvl w:val="1"/>
          <w:numId w:val="7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57276C">
      <w:pPr>
        <w:pStyle w:val="Estilo1"/>
        <w:numPr>
          <w:ilvl w:val="1"/>
          <w:numId w:val="7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4802E5" w:rsidRDefault="004802E5" w:rsidP="009113B2">
      <w:pPr>
        <w:autoSpaceDE w:val="0"/>
        <w:autoSpaceDN w:val="0"/>
        <w:adjustRightInd w:val="0"/>
        <w:jc w:val="both"/>
        <w:rPr>
          <w:rFonts w:asciiTheme="minorHAnsi" w:hAnsiTheme="minorHAnsi" w:cstheme="minorHAnsi"/>
          <w:sz w:val="20"/>
          <w:szCs w:val="20"/>
        </w:rPr>
      </w:pPr>
    </w:p>
    <w:p w:rsidR="004802E5" w:rsidRPr="00920A4F" w:rsidRDefault="004802E5" w:rsidP="009113B2">
      <w:pPr>
        <w:autoSpaceDE w:val="0"/>
        <w:autoSpaceDN w:val="0"/>
        <w:adjustRightInd w:val="0"/>
        <w:jc w:val="both"/>
        <w:rPr>
          <w:rFonts w:asciiTheme="minorHAnsi" w:hAnsiTheme="minorHAnsi" w:cstheme="minorHAnsi"/>
          <w:sz w:val="20"/>
          <w:szCs w:val="20"/>
        </w:rPr>
      </w:pPr>
    </w:p>
    <w:p w:rsidR="009113B2" w:rsidRPr="00920A4F" w:rsidRDefault="009113B2" w:rsidP="0057276C">
      <w:pPr>
        <w:pStyle w:val="Estilo1"/>
        <w:numPr>
          <w:ilvl w:val="1"/>
          <w:numId w:val="7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B83344" w:rsidRDefault="009113B2" w:rsidP="0057276C">
      <w:pPr>
        <w:pStyle w:val="Estilo1"/>
        <w:numPr>
          <w:ilvl w:val="1"/>
          <w:numId w:val="76"/>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7276C">
      <w:pPr>
        <w:pStyle w:val="Estilo1"/>
        <w:numPr>
          <w:ilvl w:val="1"/>
          <w:numId w:val="76"/>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dibujados en los planos, deberán ser iguales a los metros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284178" w:rsidRPr="00920A4F" w:rsidRDefault="00284178"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57276C">
      <w:pPr>
        <w:pStyle w:val="Ttulo2"/>
        <w:numPr>
          <w:ilvl w:val="0"/>
          <w:numId w:val="76"/>
        </w:numPr>
        <w:jc w:val="both"/>
        <w:rPr>
          <w:rFonts w:asciiTheme="minorHAnsi" w:hAnsiTheme="minorHAnsi" w:cstheme="minorHAnsi"/>
          <w:b/>
          <w:sz w:val="20"/>
          <w:szCs w:val="20"/>
        </w:rPr>
      </w:pPr>
      <w:bookmarkStart w:id="112" w:name="_Toc378236514"/>
      <w:bookmarkStart w:id="113" w:name="_Toc378667047"/>
      <w:bookmarkStart w:id="114" w:name="_Toc378667233"/>
      <w:bookmarkStart w:id="115" w:name="_Toc378667748"/>
      <w:bookmarkStart w:id="116" w:name="_Toc381213541"/>
      <w:bookmarkStart w:id="117" w:name="_Toc381214018"/>
      <w:bookmarkStart w:id="118" w:name="_Toc381214109"/>
      <w:bookmarkStart w:id="119" w:name="_Toc384130477"/>
      <w:bookmarkStart w:id="120" w:name="_Toc384130698"/>
      <w:bookmarkStart w:id="121" w:name="_Toc384130854"/>
      <w:bookmarkStart w:id="122" w:name="_Toc384131245"/>
      <w:bookmarkStart w:id="123" w:name="_Toc387785996"/>
      <w:bookmarkStart w:id="124" w:name="_Toc387788284"/>
      <w:bookmarkStart w:id="125" w:name="_Toc388648593"/>
      <w:bookmarkStart w:id="126" w:name="_Toc388648681"/>
      <w:bookmarkStart w:id="127" w:name="_Toc388693342"/>
      <w:bookmarkStart w:id="128" w:name="_Toc388702304"/>
      <w:bookmarkStart w:id="129" w:name="_Toc388724582"/>
      <w:bookmarkStart w:id="130" w:name="_Toc404098170"/>
      <w:r w:rsidRPr="00920A4F">
        <w:rPr>
          <w:rFonts w:asciiTheme="minorHAnsi" w:hAnsiTheme="minorHAnsi" w:cstheme="minorHAnsi"/>
          <w:b/>
          <w:sz w:val="20"/>
          <w:szCs w:val="20"/>
        </w:rPr>
        <w:lastRenderedPageBreak/>
        <w:t>LIMPIEZA Y RETIRO DE ESCOMBROS.</w:t>
      </w:r>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920A4F">
        <w:rPr>
          <w:rFonts w:asciiTheme="minorHAnsi" w:hAnsiTheme="minorHAnsi" w:cstheme="minorHAnsi"/>
          <w:sz w:val="20"/>
          <w:szCs w:val="20"/>
        </w:rPr>
        <w:t>transitableLos</w:t>
      </w:r>
      <w:proofErr w:type="spellEnd"/>
      <w:r w:rsidRPr="00920A4F">
        <w:rPr>
          <w:rFonts w:asciiTheme="minorHAnsi" w:hAnsiTheme="minorHAnsi" w:cstheme="minorHAnsi"/>
          <w:sz w:val="20"/>
          <w:szCs w:val="20"/>
        </w:rPr>
        <w:t xml:space="preserve">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hAnsiTheme="minorHAnsi" w:cstheme="minorHAnsi"/>
          <w:sz w:val="20"/>
          <w:szCs w:val="20"/>
        </w:rPr>
      </w:pPr>
      <w:bookmarkStart w:id="131"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1"/>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w:t>
      </w:r>
      <w:r w:rsidR="007754FC">
        <w:rPr>
          <w:rFonts w:asciiTheme="minorHAnsi" w:hAnsiTheme="minorHAnsi" w:cstheme="minorHAnsi"/>
          <w:sz w:val="20"/>
          <w:szCs w:val="20"/>
        </w:rPr>
        <w:t>VISOR al inicio de la actividad</w:t>
      </w:r>
    </w:p>
    <w:p w:rsidR="009113B2" w:rsidRPr="00920A4F" w:rsidRDefault="009113B2"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57276C">
      <w:pPr>
        <w:pStyle w:val="Estilo1"/>
        <w:numPr>
          <w:ilvl w:val="1"/>
          <w:numId w:val="76"/>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7276C">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sectPr w:rsidR="00F3609F" w:rsidRPr="00920A4F">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5A3" w:rsidRDefault="002265A3" w:rsidP="0031499A">
      <w:r>
        <w:separator/>
      </w:r>
    </w:p>
  </w:endnote>
  <w:endnote w:type="continuationSeparator" w:id="0">
    <w:p w:rsidR="002265A3" w:rsidRDefault="002265A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8166A" w:rsidRPr="000810BB" w:rsidTr="008345E5">
      <w:tc>
        <w:tcPr>
          <w:tcW w:w="2942"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8166A" w:rsidRPr="000810BB" w:rsidRDefault="00B8166A"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Aprobado por:</w:t>
          </w:r>
        </w:p>
      </w:tc>
    </w:tr>
    <w:tr w:rsidR="00B8166A" w:rsidRPr="000810BB" w:rsidTr="008345E5">
      <w:tc>
        <w:tcPr>
          <w:tcW w:w="2942" w:type="dxa"/>
        </w:tcPr>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tc>
      <w:tc>
        <w:tcPr>
          <w:tcW w:w="2943" w:type="dxa"/>
        </w:tcPr>
        <w:p w:rsidR="00B8166A" w:rsidRPr="000810BB" w:rsidRDefault="00B8166A" w:rsidP="0031499A">
          <w:pPr>
            <w:pStyle w:val="Piedepgina"/>
            <w:rPr>
              <w:rFonts w:ascii="Calibri" w:hAnsi="Calibri"/>
              <w:sz w:val="16"/>
              <w:szCs w:val="20"/>
            </w:rPr>
          </w:pPr>
        </w:p>
      </w:tc>
      <w:tc>
        <w:tcPr>
          <w:tcW w:w="2943" w:type="dxa"/>
        </w:tcPr>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tc>
    </w:tr>
    <w:tr w:rsidR="00B8166A" w:rsidRPr="000810BB" w:rsidTr="008345E5">
      <w:tc>
        <w:tcPr>
          <w:tcW w:w="2942"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8166A" w:rsidRDefault="00B816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5A3" w:rsidRDefault="002265A3" w:rsidP="0031499A">
      <w:r>
        <w:separator/>
      </w:r>
    </w:p>
  </w:footnote>
  <w:footnote w:type="continuationSeparator" w:id="0">
    <w:p w:rsidR="002265A3" w:rsidRDefault="002265A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8166A" w:rsidRPr="00FA0D94" w:rsidTr="008345E5">
      <w:tc>
        <w:tcPr>
          <w:tcW w:w="1446" w:type="dxa"/>
          <w:vMerge w:val="restart"/>
          <w:vAlign w:val="center"/>
        </w:tcPr>
        <w:p w:rsidR="00B8166A" w:rsidRPr="00FA0D94" w:rsidRDefault="00B8166A"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8166A" w:rsidRDefault="00B816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8166A" w:rsidRDefault="00B816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8166A" w:rsidRPr="0076024C" w:rsidRDefault="00B8166A" w:rsidP="005B743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B8166A" w:rsidRPr="0076024C" w:rsidRDefault="00B8166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8166A" w:rsidRDefault="00B8166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8166A" w:rsidRPr="0076024C" w:rsidRDefault="00B8166A" w:rsidP="0031499A">
          <w:pPr>
            <w:pStyle w:val="Encabezado"/>
            <w:jc w:val="center"/>
            <w:rPr>
              <w:rFonts w:ascii="Calibri" w:eastAsia="Arial Unicode MS" w:hAnsi="Calibri" w:cs="Arial"/>
              <w:b/>
              <w:sz w:val="14"/>
              <w:szCs w:val="14"/>
              <w:lang w:val="es-MX"/>
            </w:rPr>
          </w:pPr>
        </w:p>
      </w:tc>
    </w:tr>
    <w:tr w:rsidR="00B8166A" w:rsidRPr="00FA0D94" w:rsidTr="008345E5">
      <w:trPr>
        <w:trHeight w:val="478"/>
      </w:trPr>
      <w:tc>
        <w:tcPr>
          <w:tcW w:w="1446" w:type="dxa"/>
          <w:vMerge/>
          <w:vAlign w:val="center"/>
        </w:tcPr>
        <w:p w:rsidR="00B8166A" w:rsidRPr="00FA0D94" w:rsidRDefault="00B8166A" w:rsidP="0031499A">
          <w:pPr>
            <w:pStyle w:val="Encabezado"/>
            <w:jc w:val="center"/>
            <w:rPr>
              <w:rFonts w:ascii="Arial Narrow" w:eastAsia="Arial Unicode MS" w:hAnsi="Arial Narrow"/>
              <w:szCs w:val="12"/>
              <w:lang w:val="es-MX"/>
            </w:rPr>
          </w:pPr>
        </w:p>
      </w:tc>
      <w:tc>
        <w:tcPr>
          <w:tcW w:w="6209" w:type="dxa"/>
          <w:vAlign w:val="center"/>
        </w:tcPr>
        <w:p w:rsidR="00B8166A" w:rsidRPr="0076024C" w:rsidRDefault="00B8166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B8166A" w:rsidRPr="0076024C" w:rsidRDefault="00B8166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8166A" w:rsidRPr="0076024C" w:rsidRDefault="00B8166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F68D6">
            <w:rPr>
              <w:rStyle w:val="Nmerodepgina"/>
              <w:rFonts w:ascii="Calibri" w:eastAsiaTheme="majorEastAsia" w:hAnsi="Calibri"/>
              <w:noProof/>
              <w:sz w:val="16"/>
              <w:szCs w:val="16"/>
            </w:rPr>
            <w:t>50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F68D6">
            <w:rPr>
              <w:rStyle w:val="Nmerodepgina"/>
              <w:rFonts w:ascii="Calibri" w:eastAsiaTheme="majorEastAsia" w:hAnsi="Calibri"/>
              <w:noProof/>
              <w:sz w:val="16"/>
              <w:szCs w:val="16"/>
            </w:rPr>
            <w:t>75</w:t>
          </w:r>
          <w:r w:rsidRPr="0076024C">
            <w:rPr>
              <w:rStyle w:val="Nmerodepgina"/>
              <w:rFonts w:ascii="Calibri" w:eastAsiaTheme="majorEastAsia" w:hAnsi="Calibri"/>
              <w:sz w:val="16"/>
              <w:szCs w:val="16"/>
            </w:rPr>
            <w:fldChar w:fldCharType="end"/>
          </w:r>
        </w:p>
      </w:tc>
    </w:tr>
  </w:tbl>
  <w:p w:rsidR="00B8166A" w:rsidRDefault="00B816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F9D2205"/>
    <w:multiLevelType w:val="multilevel"/>
    <w:tmpl w:val="9426DC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2E87C91"/>
    <w:multiLevelType w:val="multilevel"/>
    <w:tmpl w:val="58C62C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6903ADB"/>
    <w:multiLevelType w:val="multilevel"/>
    <w:tmpl w:val="3FAACEB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80E0D85"/>
    <w:multiLevelType w:val="multilevel"/>
    <w:tmpl w:val="CB38C4EA"/>
    <w:lvl w:ilvl="0">
      <w:start w:val="18"/>
      <w:numFmt w:val="decimal"/>
      <w:lvlText w:val="%1."/>
      <w:lvlJc w:val="left"/>
      <w:pPr>
        <w:ind w:left="720" w:hanging="360"/>
      </w:pPr>
      <w:rPr>
        <w:rFonts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D685331"/>
    <w:multiLevelType w:val="hybridMultilevel"/>
    <w:tmpl w:val="0D1A222E"/>
    <w:lvl w:ilvl="0" w:tplc="400A000F">
      <w:start w:val="10"/>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1FB5F78"/>
    <w:multiLevelType w:val="multilevel"/>
    <w:tmpl w:val="94169A66"/>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D482CEE"/>
    <w:multiLevelType w:val="multilevel"/>
    <w:tmpl w:val="4A646AB0"/>
    <w:styleLink w:val="Estilo12"/>
    <w:lvl w:ilvl="0">
      <w:start w:val="10"/>
      <w:numFmt w:val="decimal"/>
      <w:lvlText w:val="%1"/>
      <w:lvlJc w:val="left"/>
      <w:pPr>
        <w:ind w:left="845"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145" w:hanging="72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505" w:hanging="1080"/>
      </w:pPr>
      <w:rPr>
        <w:rFonts w:hint="default"/>
      </w:rPr>
    </w:lvl>
    <w:lvl w:ilvl="7">
      <w:start w:val="1"/>
      <w:numFmt w:val="decimal"/>
      <w:lvlText w:val="%1.%2.%3.%4.%5.%6.%7.%8"/>
      <w:lvlJc w:val="left"/>
      <w:pPr>
        <w:ind w:left="1865" w:hanging="1440"/>
      </w:pPr>
      <w:rPr>
        <w:rFonts w:hint="default"/>
      </w:rPr>
    </w:lvl>
    <w:lvl w:ilvl="8">
      <w:start w:val="1"/>
      <w:numFmt w:val="decimal"/>
      <w:lvlText w:val="%1.%2.%3.%4.%5.%6.%7.%8.%9"/>
      <w:lvlJc w:val="left"/>
      <w:pPr>
        <w:ind w:left="1865" w:hanging="1440"/>
      </w:pPr>
      <w:rPr>
        <w:rFonts w:hint="default"/>
      </w:rPr>
    </w:lvl>
  </w:abstractNum>
  <w:abstractNum w:abstractNumId="43">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7DB5A69"/>
    <w:multiLevelType w:val="multilevel"/>
    <w:tmpl w:val="5DC02D9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4E1B2E3F"/>
    <w:multiLevelType w:val="multilevel"/>
    <w:tmpl w:val="A19C6EB0"/>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0">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5CF75A9"/>
    <w:multiLevelType w:val="multilevel"/>
    <w:tmpl w:val="64C447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6905373F"/>
    <w:multiLevelType w:val="multilevel"/>
    <w:tmpl w:val="7A8604F8"/>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6D0363F8"/>
    <w:multiLevelType w:val="multilevel"/>
    <w:tmpl w:val="D1F4090A"/>
    <w:lvl w:ilvl="0">
      <w:start w:val="17"/>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E7711D7"/>
    <w:multiLevelType w:val="multilevel"/>
    <w:tmpl w:val="5298FC20"/>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8">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1">
    <w:nsid w:val="7A3C268A"/>
    <w:multiLevelType w:val="multilevel"/>
    <w:tmpl w:val="8406837C"/>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4">
    <w:nsid w:val="7D5A35A9"/>
    <w:multiLevelType w:val="multilevel"/>
    <w:tmpl w:val="BD305F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7"/>
  </w:num>
  <w:num w:numId="2">
    <w:abstractNumId w:val="17"/>
  </w:num>
  <w:num w:numId="3">
    <w:abstractNumId w:val="21"/>
  </w:num>
  <w:num w:numId="4">
    <w:abstractNumId w:val="67"/>
  </w:num>
  <w:num w:numId="5">
    <w:abstractNumId w:val="70"/>
  </w:num>
  <w:num w:numId="6">
    <w:abstractNumId w:val="52"/>
  </w:num>
  <w:num w:numId="7">
    <w:abstractNumId w:val="13"/>
  </w:num>
  <w:num w:numId="8">
    <w:abstractNumId w:val="32"/>
  </w:num>
  <w:num w:numId="9">
    <w:abstractNumId w:val="12"/>
  </w:num>
  <w:num w:numId="10">
    <w:abstractNumId w:val="4"/>
  </w:num>
  <w:num w:numId="11">
    <w:abstractNumId w:val="1"/>
  </w:num>
  <w:num w:numId="12">
    <w:abstractNumId w:val="22"/>
  </w:num>
  <w:num w:numId="13">
    <w:abstractNumId w:val="2"/>
  </w:num>
  <w:num w:numId="14">
    <w:abstractNumId w:val="7"/>
  </w:num>
  <w:num w:numId="15">
    <w:abstractNumId w:val="31"/>
  </w:num>
  <w:num w:numId="16">
    <w:abstractNumId w:val="15"/>
  </w:num>
  <w:num w:numId="17">
    <w:abstractNumId w:val="25"/>
  </w:num>
  <w:num w:numId="18">
    <w:abstractNumId w:val="36"/>
  </w:num>
  <w:num w:numId="19">
    <w:abstractNumId w:val="75"/>
    <w:lvlOverride w:ilvl="0">
      <w:startOverride w:val="1"/>
    </w:lvlOverride>
  </w:num>
  <w:num w:numId="20">
    <w:abstractNumId w:val="41"/>
  </w:num>
  <w:num w:numId="21">
    <w:abstractNumId w:val="30"/>
  </w:num>
  <w:num w:numId="22">
    <w:abstractNumId w:val="46"/>
  </w:num>
  <w:num w:numId="23">
    <w:abstractNumId w:val="51"/>
  </w:num>
  <w:num w:numId="24">
    <w:abstractNumId w:val="50"/>
  </w:num>
  <w:num w:numId="25">
    <w:abstractNumId w:val="62"/>
  </w:num>
  <w:num w:numId="26">
    <w:abstractNumId w:val="8"/>
  </w:num>
  <w:num w:numId="27">
    <w:abstractNumId w:val="60"/>
  </w:num>
  <w:num w:numId="28">
    <w:abstractNumId w:val="39"/>
  </w:num>
  <w:num w:numId="29">
    <w:abstractNumId w:val="49"/>
  </w:num>
  <w:num w:numId="30">
    <w:abstractNumId w:val="72"/>
  </w:num>
  <w:num w:numId="31">
    <w:abstractNumId w:val="27"/>
  </w:num>
  <w:num w:numId="32">
    <w:abstractNumId w:val="14"/>
  </w:num>
  <w:num w:numId="33">
    <w:abstractNumId w:val="23"/>
  </w:num>
  <w:num w:numId="34">
    <w:abstractNumId w:val="42"/>
  </w:num>
  <w:num w:numId="35">
    <w:abstractNumId w:val="45"/>
  </w:num>
  <w:num w:numId="36">
    <w:abstractNumId w:val="53"/>
  </w:num>
  <w:num w:numId="37">
    <w:abstractNumId w:val="40"/>
  </w:num>
  <w:num w:numId="38">
    <w:abstractNumId w:val="56"/>
  </w:num>
  <w:num w:numId="39">
    <w:abstractNumId w:val="65"/>
  </w:num>
  <w:num w:numId="40">
    <w:abstractNumId w:val="54"/>
  </w:num>
  <w:num w:numId="41">
    <w:abstractNumId w:val="55"/>
  </w:num>
  <w:num w:numId="42">
    <w:abstractNumId w:val="61"/>
  </w:num>
  <w:num w:numId="43">
    <w:abstractNumId w:val="43"/>
  </w:num>
  <w:num w:numId="44">
    <w:abstractNumId w:val="34"/>
  </w:num>
  <w:num w:numId="45">
    <w:abstractNumId w:val="44"/>
  </w:num>
  <w:num w:numId="46">
    <w:abstractNumId w:val="24"/>
  </w:num>
  <w:num w:numId="47">
    <w:abstractNumId w:val="69"/>
  </w:num>
  <w:num w:numId="48">
    <w:abstractNumId w:val="57"/>
  </w:num>
  <w:num w:numId="49">
    <w:abstractNumId w:val="26"/>
  </w:num>
  <w:num w:numId="50">
    <w:abstractNumId w:val="29"/>
  </w:num>
  <w:num w:numId="51">
    <w:abstractNumId w:val="33"/>
  </w:num>
  <w:num w:numId="52">
    <w:abstractNumId w:val="58"/>
  </w:num>
  <w:num w:numId="53">
    <w:abstractNumId w:val="35"/>
  </w:num>
  <w:num w:numId="54">
    <w:abstractNumId w:val="76"/>
  </w:num>
  <w:num w:numId="55">
    <w:abstractNumId w:val="3"/>
  </w:num>
  <w:num w:numId="56">
    <w:abstractNumId w:val="38"/>
  </w:num>
  <w:num w:numId="57">
    <w:abstractNumId w:val="59"/>
  </w:num>
  <w:num w:numId="58">
    <w:abstractNumId w:val="28"/>
  </w:num>
  <w:num w:numId="59">
    <w:abstractNumId w:val="73"/>
  </w:num>
  <w:num w:numId="60">
    <w:abstractNumId w:val="68"/>
  </w:num>
  <w:num w:numId="61">
    <w:abstractNumId w:val="11"/>
  </w:num>
  <w:num w:numId="62">
    <w:abstractNumId w:val="16"/>
  </w:num>
  <w:num w:numId="63">
    <w:abstractNumId w:val="0"/>
  </w:num>
  <w:num w:numId="64">
    <w:abstractNumId w:val="47"/>
  </w:num>
  <w:num w:numId="65">
    <w:abstractNumId w:val="74"/>
  </w:num>
  <w:num w:numId="66">
    <w:abstractNumId w:val="9"/>
  </w:num>
  <w:num w:numId="67">
    <w:abstractNumId w:val="19"/>
  </w:num>
  <w:num w:numId="68">
    <w:abstractNumId w:val="5"/>
  </w:num>
  <w:num w:numId="69">
    <w:abstractNumId w:val="6"/>
  </w:num>
  <w:num w:numId="70">
    <w:abstractNumId w:val="71"/>
  </w:num>
  <w:num w:numId="71">
    <w:abstractNumId w:val="63"/>
  </w:num>
  <w:num w:numId="72">
    <w:abstractNumId w:val="48"/>
  </w:num>
  <w:num w:numId="73">
    <w:abstractNumId w:val="66"/>
  </w:num>
  <w:num w:numId="74">
    <w:abstractNumId w:val="20"/>
  </w:num>
  <w:num w:numId="75">
    <w:abstractNumId w:val="64"/>
  </w:num>
  <w:num w:numId="76">
    <w:abstractNumId w:val="10"/>
  </w:num>
  <w:num w:numId="77">
    <w:abstractNumId w:val="1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736"/>
    <w:rsid w:val="00036DA1"/>
    <w:rsid w:val="00036E0F"/>
    <w:rsid w:val="0004221E"/>
    <w:rsid w:val="000C578E"/>
    <w:rsid w:val="00102AD9"/>
    <w:rsid w:val="0017306D"/>
    <w:rsid w:val="0020039A"/>
    <w:rsid w:val="002265A3"/>
    <w:rsid w:val="002432AD"/>
    <w:rsid w:val="00245FD8"/>
    <w:rsid w:val="00275FB7"/>
    <w:rsid w:val="0028175A"/>
    <w:rsid w:val="00284178"/>
    <w:rsid w:val="003056ED"/>
    <w:rsid w:val="0031499A"/>
    <w:rsid w:val="00335F7E"/>
    <w:rsid w:val="00344CF3"/>
    <w:rsid w:val="003B188F"/>
    <w:rsid w:val="003D202A"/>
    <w:rsid w:val="004802E5"/>
    <w:rsid w:val="004B2AB9"/>
    <w:rsid w:val="004E18CD"/>
    <w:rsid w:val="004F2A98"/>
    <w:rsid w:val="004F5168"/>
    <w:rsid w:val="00523480"/>
    <w:rsid w:val="0052700C"/>
    <w:rsid w:val="005317E4"/>
    <w:rsid w:val="0057276C"/>
    <w:rsid w:val="005762B9"/>
    <w:rsid w:val="005853C4"/>
    <w:rsid w:val="005B6C0F"/>
    <w:rsid w:val="005B743A"/>
    <w:rsid w:val="005B7E02"/>
    <w:rsid w:val="005E2A86"/>
    <w:rsid w:val="005F2703"/>
    <w:rsid w:val="005F68D6"/>
    <w:rsid w:val="00616137"/>
    <w:rsid w:val="006633B2"/>
    <w:rsid w:val="0068146B"/>
    <w:rsid w:val="00687369"/>
    <w:rsid w:val="006A117B"/>
    <w:rsid w:val="006D5E32"/>
    <w:rsid w:val="006F0D9F"/>
    <w:rsid w:val="00740729"/>
    <w:rsid w:val="007459B4"/>
    <w:rsid w:val="007754FC"/>
    <w:rsid w:val="00792196"/>
    <w:rsid w:val="007A3A6D"/>
    <w:rsid w:val="007A5EF8"/>
    <w:rsid w:val="007E255D"/>
    <w:rsid w:val="008118BD"/>
    <w:rsid w:val="00812C81"/>
    <w:rsid w:val="008345E5"/>
    <w:rsid w:val="0087433C"/>
    <w:rsid w:val="00877C16"/>
    <w:rsid w:val="00892BF1"/>
    <w:rsid w:val="009113B2"/>
    <w:rsid w:val="00921B2E"/>
    <w:rsid w:val="009872AD"/>
    <w:rsid w:val="00992859"/>
    <w:rsid w:val="009D31F3"/>
    <w:rsid w:val="009D5A43"/>
    <w:rsid w:val="009F1C56"/>
    <w:rsid w:val="009F3FA9"/>
    <w:rsid w:val="00A21006"/>
    <w:rsid w:val="00A41631"/>
    <w:rsid w:val="00A65AA1"/>
    <w:rsid w:val="00B148FD"/>
    <w:rsid w:val="00B15736"/>
    <w:rsid w:val="00B20F40"/>
    <w:rsid w:val="00B8166A"/>
    <w:rsid w:val="00C21C1F"/>
    <w:rsid w:val="00C312F9"/>
    <w:rsid w:val="00C708E7"/>
    <w:rsid w:val="00CA7844"/>
    <w:rsid w:val="00D55098"/>
    <w:rsid w:val="00D74465"/>
    <w:rsid w:val="00D75252"/>
    <w:rsid w:val="00D85C41"/>
    <w:rsid w:val="00DA1FD4"/>
    <w:rsid w:val="00DC4485"/>
    <w:rsid w:val="00DC61E4"/>
    <w:rsid w:val="00DC66BD"/>
    <w:rsid w:val="00DE2C9E"/>
    <w:rsid w:val="00E96C15"/>
    <w:rsid w:val="00EA3EA6"/>
    <w:rsid w:val="00F3609F"/>
    <w:rsid w:val="00F65851"/>
    <w:rsid w:val="00FB220E"/>
    <w:rsid w:val="00FE586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 w:type="numbering" w:customStyle="1" w:styleId="Estilo5">
    <w:name w:val="Estilo5"/>
    <w:uiPriority w:val="99"/>
    <w:rsid w:val="004B2AB9"/>
    <w:pPr>
      <w:numPr>
        <w:numId w:val="27"/>
      </w:numPr>
    </w:pPr>
  </w:style>
  <w:style w:type="numbering" w:customStyle="1" w:styleId="Estilo6">
    <w:name w:val="Estilo6"/>
    <w:uiPriority w:val="99"/>
    <w:rsid w:val="004B2AB9"/>
    <w:pPr>
      <w:numPr>
        <w:numId w:val="28"/>
      </w:numPr>
    </w:pPr>
  </w:style>
  <w:style w:type="numbering" w:customStyle="1" w:styleId="Estilo7">
    <w:name w:val="Estilo7"/>
    <w:uiPriority w:val="99"/>
    <w:rsid w:val="004B2AB9"/>
    <w:pPr>
      <w:numPr>
        <w:numId w:val="29"/>
      </w:numPr>
    </w:pPr>
  </w:style>
  <w:style w:type="numbering" w:customStyle="1" w:styleId="Estilo8">
    <w:name w:val="Estilo8"/>
    <w:uiPriority w:val="99"/>
    <w:rsid w:val="004B2AB9"/>
    <w:pPr>
      <w:numPr>
        <w:numId w:val="30"/>
      </w:numPr>
    </w:pPr>
  </w:style>
  <w:style w:type="numbering" w:customStyle="1" w:styleId="Estilo9">
    <w:name w:val="Estilo9"/>
    <w:uiPriority w:val="99"/>
    <w:rsid w:val="004B2AB9"/>
    <w:pPr>
      <w:numPr>
        <w:numId w:val="31"/>
      </w:numPr>
    </w:pPr>
  </w:style>
  <w:style w:type="numbering" w:customStyle="1" w:styleId="Estilo10">
    <w:name w:val="Estilo10"/>
    <w:uiPriority w:val="99"/>
    <w:rsid w:val="004B2AB9"/>
    <w:pPr>
      <w:numPr>
        <w:numId w:val="32"/>
      </w:numPr>
    </w:pPr>
  </w:style>
  <w:style w:type="numbering" w:customStyle="1" w:styleId="Estilo11">
    <w:name w:val="Estilo11"/>
    <w:uiPriority w:val="99"/>
    <w:rsid w:val="004B2AB9"/>
    <w:pPr>
      <w:numPr>
        <w:numId w:val="33"/>
      </w:numPr>
    </w:pPr>
  </w:style>
  <w:style w:type="numbering" w:customStyle="1" w:styleId="Estilo12">
    <w:name w:val="Estilo12"/>
    <w:uiPriority w:val="99"/>
    <w:rsid w:val="004B2AB9"/>
    <w:pPr>
      <w:numPr>
        <w:numId w:val="34"/>
      </w:numPr>
    </w:pPr>
  </w:style>
  <w:style w:type="numbering" w:customStyle="1" w:styleId="Estilo13">
    <w:name w:val="Estilo13"/>
    <w:uiPriority w:val="99"/>
    <w:rsid w:val="004B2AB9"/>
    <w:pPr>
      <w:numPr>
        <w:numId w:val="35"/>
      </w:numPr>
    </w:pPr>
  </w:style>
  <w:style w:type="numbering" w:customStyle="1" w:styleId="Estilo14">
    <w:name w:val="Estilo14"/>
    <w:uiPriority w:val="99"/>
    <w:rsid w:val="004B2AB9"/>
    <w:pPr>
      <w:numPr>
        <w:numId w:val="36"/>
      </w:numPr>
    </w:pPr>
  </w:style>
  <w:style w:type="numbering" w:customStyle="1" w:styleId="Estilo15">
    <w:name w:val="Estilo15"/>
    <w:uiPriority w:val="99"/>
    <w:rsid w:val="004B2AB9"/>
    <w:pPr>
      <w:numPr>
        <w:numId w:val="37"/>
      </w:numPr>
    </w:pPr>
  </w:style>
  <w:style w:type="numbering" w:customStyle="1" w:styleId="Estilo16">
    <w:name w:val="Estilo16"/>
    <w:uiPriority w:val="99"/>
    <w:rsid w:val="004B2AB9"/>
    <w:pPr>
      <w:numPr>
        <w:numId w:val="38"/>
      </w:numPr>
    </w:pPr>
  </w:style>
  <w:style w:type="numbering" w:customStyle="1" w:styleId="Estilo17">
    <w:name w:val="Estilo17"/>
    <w:uiPriority w:val="99"/>
    <w:rsid w:val="004B2AB9"/>
    <w:pPr>
      <w:numPr>
        <w:numId w:val="39"/>
      </w:numPr>
    </w:pPr>
  </w:style>
  <w:style w:type="numbering" w:customStyle="1" w:styleId="Estilo18">
    <w:name w:val="Estilo18"/>
    <w:uiPriority w:val="99"/>
    <w:rsid w:val="004B2AB9"/>
    <w:pPr>
      <w:numPr>
        <w:numId w:val="40"/>
      </w:numPr>
    </w:pPr>
  </w:style>
  <w:style w:type="numbering" w:customStyle="1" w:styleId="Estilo19">
    <w:name w:val="Estilo19"/>
    <w:uiPriority w:val="99"/>
    <w:rsid w:val="004B2AB9"/>
    <w:pPr>
      <w:numPr>
        <w:numId w:val="41"/>
      </w:numPr>
    </w:pPr>
  </w:style>
  <w:style w:type="numbering" w:customStyle="1" w:styleId="Estilo20">
    <w:name w:val="Estilo20"/>
    <w:uiPriority w:val="99"/>
    <w:rsid w:val="004B2AB9"/>
    <w:pPr>
      <w:numPr>
        <w:numId w:val="42"/>
      </w:numPr>
    </w:pPr>
  </w:style>
  <w:style w:type="numbering" w:customStyle="1" w:styleId="Estilo21">
    <w:name w:val="Estilo21"/>
    <w:uiPriority w:val="99"/>
    <w:rsid w:val="004B2AB9"/>
    <w:pPr>
      <w:numPr>
        <w:numId w:val="43"/>
      </w:numPr>
    </w:pPr>
  </w:style>
  <w:style w:type="numbering" w:customStyle="1" w:styleId="Estilo22">
    <w:name w:val="Estilo22"/>
    <w:uiPriority w:val="99"/>
    <w:rsid w:val="004B2AB9"/>
    <w:pPr>
      <w:numPr>
        <w:numId w:val="44"/>
      </w:numPr>
    </w:pPr>
  </w:style>
  <w:style w:type="numbering" w:customStyle="1" w:styleId="Estilo23">
    <w:name w:val="Estilo23"/>
    <w:uiPriority w:val="99"/>
    <w:rsid w:val="004B2AB9"/>
    <w:pPr>
      <w:numPr>
        <w:numId w:val="45"/>
      </w:numPr>
    </w:pPr>
  </w:style>
  <w:style w:type="numbering" w:customStyle="1" w:styleId="Estilo24">
    <w:name w:val="Estilo24"/>
    <w:uiPriority w:val="99"/>
    <w:rsid w:val="004B2AB9"/>
    <w:pPr>
      <w:numPr>
        <w:numId w:val="46"/>
      </w:numPr>
    </w:pPr>
  </w:style>
  <w:style w:type="numbering" w:customStyle="1" w:styleId="Estilo25">
    <w:name w:val="Estilo25"/>
    <w:uiPriority w:val="99"/>
    <w:rsid w:val="004B2AB9"/>
    <w:pPr>
      <w:numPr>
        <w:numId w:val="47"/>
      </w:numPr>
    </w:pPr>
  </w:style>
  <w:style w:type="numbering" w:customStyle="1" w:styleId="Estilo26">
    <w:name w:val="Estilo26"/>
    <w:uiPriority w:val="99"/>
    <w:rsid w:val="004B2AB9"/>
    <w:pPr>
      <w:numPr>
        <w:numId w:val="48"/>
      </w:numPr>
    </w:pPr>
  </w:style>
  <w:style w:type="numbering" w:customStyle="1" w:styleId="Estilo27">
    <w:name w:val="Estilo27"/>
    <w:uiPriority w:val="99"/>
    <w:rsid w:val="004B2AB9"/>
    <w:pPr>
      <w:numPr>
        <w:numId w:val="49"/>
      </w:numPr>
    </w:pPr>
  </w:style>
  <w:style w:type="numbering" w:customStyle="1" w:styleId="Estilo28">
    <w:name w:val="Estilo28"/>
    <w:uiPriority w:val="99"/>
    <w:rsid w:val="004B2AB9"/>
    <w:pPr>
      <w:numPr>
        <w:numId w:val="50"/>
      </w:numPr>
    </w:pPr>
  </w:style>
  <w:style w:type="numbering" w:customStyle="1" w:styleId="Estilo29">
    <w:name w:val="Estilo29"/>
    <w:uiPriority w:val="99"/>
    <w:rsid w:val="004B2AB9"/>
    <w:pPr>
      <w:numPr>
        <w:numId w:val="51"/>
      </w:numPr>
    </w:pPr>
  </w:style>
  <w:style w:type="numbering" w:customStyle="1" w:styleId="Estilo30">
    <w:name w:val="Estilo30"/>
    <w:uiPriority w:val="99"/>
    <w:rsid w:val="004B2AB9"/>
    <w:pPr>
      <w:numPr>
        <w:numId w:val="52"/>
      </w:numPr>
    </w:pPr>
  </w:style>
  <w:style w:type="numbering" w:customStyle="1" w:styleId="Estilo31">
    <w:name w:val="Estilo31"/>
    <w:uiPriority w:val="99"/>
    <w:rsid w:val="004B2AB9"/>
    <w:pPr>
      <w:numPr>
        <w:numId w:val="53"/>
      </w:numPr>
    </w:pPr>
  </w:style>
  <w:style w:type="character" w:styleId="Textoennegrita">
    <w:name w:val="Strong"/>
    <w:basedOn w:val="Fuentedeprrafopredeter"/>
    <w:uiPriority w:val="22"/>
    <w:qFormat/>
    <w:rsid w:val="007921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47843">
      <w:bodyDiv w:val="1"/>
      <w:marLeft w:val="0"/>
      <w:marRight w:val="0"/>
      <w:marTop w:val="0"/>
      <w:marBottom w:val="0"/>
      <w:divBdr>
        <w:top w:val="none" w:sz="0" w:space="0" w:color="auto"/>
        <w:left w:val="none" w:sz="0" w:space="0" w:color="auto"/>
        <w:bottom w:val="none" w:sz="0" w:space="0" w:color="auto"/>
        <w:right w:val="none" w:sz="0" w:space="0" w:color="auto"/>
      </w:divBdr>
    </w:div>
    <w:div w:id="529487462">
      <w:bodyDiv w:val="1"/>
      <w:marLeft w:val="0"/>
      <w:marRight w:val="0"/>
      <w:marTop w:val="0"/>
      <w:marBottom w:val="0"/>
      <w:divBdr>
        <w:top w:val="none" w:sz="0" w:space="0" w:color="auto"/>
        <w:left w:val="none" w:sz="0" w:space="0" w:color="auto"/>
        <w:bottom w:val="none" w:sz="0" w:space="0" w:color="auto"/>
        <w:right w:val="none" w:sz="0" w:space="0" w:color="auto"/>
      </w:divBdr>
    </w:div>
    <w:div w:id="738526404">
      <w:bodyDiv w:val="1"/>
      <w:marLeft w:val="0"/>
      <w:marRight w:val="0"/>
      <w:marTop w:val="0"/>
      <w:marBottom w:val="0"/>
      <w:divBdr>
        <w:top w:val="none" w:sz="0" w:space="0" w:color="auto"/>
        <w:left w:val="none" w:sz="0" w:space="0" w:color="auto"/>
        <w:bottom w:val="none" w:sz="0" w:space="0" w:color="auto"/>
        <w:right w:val="none" w:sz="0" w:space="0" w:color="auto"/>
      </w:divBdr>
    </w:div>
    <w:div w:id="786503802">
      <w:bodyDiv w:val="1"/>
      <w:marLeft w:val="0"/>
      <w:marRight w:val="0"/>
      <w:marTop w:val="0"/>
      <w:marBottom w:val="0"/>
      <w:divBdr>
        <w:top w:val="none" w:sz="0" w:space="0" w:color="auto"/>
        <w:left w:val="none" w:sz="0" w:space="0" w:color="auto"/>
        <w:bottom w:val="none" w:sz="0" w:space="0" w:color="auto"/>
        <w:right w:val="none" w:sz="0" w:space="0" w:color="auto"/>
      </w:divBdr>
    </w:div>
    <w:div w:id="134219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518</TotalTime>
  <Pages>75</Pages>
  <Words>32220</Words>
  <Characters>177213</Characters>
  <Application>Microsoft Office Word</Application>
  <DocSecurity>0</DocSecurity>
  <Lines>1476</Lines>
  <Paragraphs>418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Dustin Mauricio Bustillo Miranda</cp:lastModifiedBy>
  <cp:revision>63</cp:revision>
  <cp:lastPrinted>2017-08-22T21:13:00Z</cp:lastPrinted>
  <dcterms:created xsi:type="dcterms:W3CDTF">2016-02-25T18:34:00Z</dcterms:created>
  <dcterms:modified xsi:type="dcterms:W3CDTF">2017-08-22T21:24:00Z</dcterms:modified>
</cp:coreProperties>
</file>