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711" w:rsidRPr="00855A7D" w:rsidRDefault="00E53711" w:rsidP="00E53711">
      <w:pPr>
        <w:pStyle w:val="Ttulo3"/>
        <w:keepLines w:val="0"/>
        <w:numPr>
          <w:ilvl w:val="0"/>
          <w:numId w:val="0"/>
        </w:numPr>
        <w:spacing w:before="0"/>
        <w:ind w:left="720" w:hanging="720"/>
        <w:contextualSpacing/>
        <w:jc w:val="center"/>
        <w:rPr>
          <w:rFonts w:asciiTheme="minorHAnsi" w:hAnsiTheme="minorHAnsi" w:cstheme="minorHAnsi"/>
          <w:iCs/>
          <w:color w:val="auto"/>
          <w:szCs w:val="20"/>
          <w:lang w:val="es-ES_tradnl" w:eastAsia="es-ES"/>
        </w:rPr>
      </w:pPr>
      <w:bookmarkStart w:id="0" w:name="_Toc451174856"/>
      <w:bookmarkStart w:id="1" w:name="_Toc451267091"/>
      <w:r w:rsidRPr="00855A7D">
        <w:rPr>
          <w:rFonts w:asciiTheme="minorHAnsi" w:hAnsiTheme="minorHAnsi" w:cstheme="minorHAnsi"/>
          <w:iCs/>
          <w:color w:val="auto"/>
          <w:szCs w:val="20"/>
          <w:lang w:val="es-ES_tradnl" w:eastAsia="es-ES"/>
        </w:rPr>
        <w:t xml:space="preserve">ANEXO </w:t>
      </w:r>
      <w:bookmarkEnd w:id="0"/>
      <w:bookmarkEnd w:id="1"/>
      <w:r w:rsidR="00CD64A3">
        <w:rPr>
          <w:rFonts w:asciiTheme="minorHAnsi" w:hAnsiTheme="minorHAnsi" w:cstheme="minorHAnsi"/>
          <w:iCs/>
          <w:color w:val="auto"/>
          <w:szCs w:val="20"/>
          <w:lang w:val="es-ES_tradnl" w:eastAsia="es-ES"/>
        </w:rPr>
        <w:t>2</w:t>
      </w:r>
    </w:p>
    <w:p w:rsidR="00F10B1D" w:rsidRDefault="00F10B1D">
      <w:pPr>
        <w:rPr>
          <w:rFonts w:asciiTheme="minorHAnsi" w:hAnsiTheme="minorHAnsi"/>
          <w:sz w:val="20"/>
          <w:szCs w:val="20"/>
          <w:lang w:val="es-ES_tradnl"/>
        </w:rPr>
      </w:pPr>
    </w:p>
    <w:p w:rsidR="00D21064" w:rsidRPr="000F5BC4" w:rsidRDefault="00D21064" w:rsidP="00523C2E">
      <w:pPr>
        <w:pStyle w:val="Prrafodelista"/>
        <w:numPr>
          <w:ilvl w:val="0"/>
          <w:numId w:val="15"/>
        </w:numPr>
        <w:spacing w:line="220" w:lineRule="atLeast"/>
        <w:ind w:left="426" w:hanging="426"/>
        <w:contextualSpacing/>
        <w:jc w:val="both"/>
        <w:rPr>
          <w:rFonts w:asciiTheme="minorHAnsi" w:hAnsiTheme="minorHAnsi" w:cs="Vijaya"/>
          <w:b/>
          <w:bCs/>
          <w:color w:val="000000"/>
          <w:sz w:val="20"/>
          <w:szCs w:val="20"/>
          <w:lang w:eastAsia="es-BO"/>
        </w:rPr>
      </w:pPr>
      <w:r w:rsidRPr="000F5BC4">
        <w:rPr>
          <w:rFonts w:asciiTheme="minorHAnsi" w:hAnsiTheme="minorHAnsi" w:cs="Vijaya"/>
          <w:b/>
          <w:bCs/>
          <w:color w:val="000000"/>
          <w:sz w:val="20"/>
          <w:szCs w:val="20"/>
          <w:lang w:eastAsia="es-BO"/>
        </w:rPr>
        <w:t>ELABORACIÓN DE DATA BOOK</w:t>
      </w:r>
      <w:bookmarkStart w:id="2" w:name="_GoBack"/>
      <w:bookmarkEnd w:id="2"/>
    </w:p>
    <w:p w:rsidR="00D21064" w:rsidRPr="00855A7D" w:rsidRDefault="00D21064" w:rsidP="000F5BC4">
      <w:pPr>
        <w:autoSpaceDE w:val="0"/>
        <w:autoSpaceDN w:val="0"/>
        <w:adjustRightInd w:val="0"/>
        <w:spacing w:line="220" w:lineRule="atLeast"/>
        <w:jc w:val="both"/>
        <w:rPr>
          <w:rFonts w:asciiTheme="minorHAnsi" w:hAnsiTheme="minorHAnsi" w:cs="Vijaya"/>
          <w:bCs/>
          <w:color w:val="000000"/>
          <w:sz w:val="20"/>
          <w:szCs w:val="20"/>
          <w:lang w:eastAsia="es-BO"/>
        </w:rPr>
      </w:pPr>
      <w:r w:rsidRPr="00855A7D">
        <w:rPr>
          <w:rFonts w:asciiTheme="minorHAnsi" w:hAnsiTheme="minorHAnsi" w:cs="Vijaya"/>
          <w:bCs/>
          <w:color w:val="000000"/>
          <w:sz w:val="20"/>
          <w:szCs w:val="20"/>
          <w:lang w:eastAsia="es-BO"/>
        </w:rPr>
        <w:t>Comprende la elaboración y entrega del Data Book, documento que contiene la información técnica de</w:t>
      </w:r>
      <w:r>
        <w:rPr>
          <w:rFonts w:asciiTheme="minorHAnsi" w:hAnsiTheme="minorHAnsi" w:cs="Vijaya"/>
          <w:bCs/>
          <w:color w:val="000000"/>
          <w:sz w:val="20"/>
          <w:szCs w:val="20"/>
          <w:lang w:eastAsia="es-BO"/>
        </w:rPr>
        <w:t xml:space="preserve"> </w:t>
      </w:r>
      <w:r w:rsidRPr="00855A7D">
        <w:rPr>
          <w:rFonts w:asciiTheme="minorHAnsi" w:hAnsiTheme="minorHAnsi" w:cs="Vijaya"/>
          <w:bCs/>
          <w:color w:val="000000"/>
          <w:sz w:val="20"/>
          <w:szCs w:val="20"/>
          <w:lang w:eastAsia="es-BO"/>
        </w:rPr>
        <w:t>l</w:t>
      </w:r>
      <w:r>
        <w:rPr>
          <w:rFonts w:asciiTheme="minorHAnsi" w:hAnsiTheme="minorHAnsi" w:cs="Vijaya"/>
          <w:bCs/>
          <w:color w:val="000000"/>
          <w:sz w:val="20"/>
          <w:szCs w:val="20"/>
          <w:lang w:eastAsia="es-BO"/>
        </w:rPr>
        <w:t>a obra</w:t>
      </w:r>
      <w:r w:rsidRPr="00855A7D">
        <w:rPr>
          <w:rFonts w:asciiTheme="minorHAnsi" w:hAnsiTheme="minorHAnsi" w:cs="Vijaya"/>
          <w:bCs/>
          <w:color w:val="000000"/>
          <w:sz w:val="20"/>
          <w:szCs w:val="20"/>
          <w:lang w:eastAsia="es-BO"/>
        </w:rPr>
        <w:t>, registros, planos y otros que se mencionan en el procedimiento de ejecución.</w:t>
      </w:r>
    </w:p>
    <w:p w:rsidR="00D21064" w:rsidRPr="00855A7D" w:rsidRDefault="00D21064" w:rsidP="000F5BC4">
      <w:pPr>
        <w:autoSpaceDE w:val="0"/>
        <w:autoSpaceDN w:val="0"/>
        <w:adjustRightInd w:val="0"/>
        <w:spacing w:line="220" w:lineRule="atLeast"/>
        <w:jc w:val="both"/>
        <w:rPr>
          <w:rFonts w:asciiTheme="minorHAnsi" w:hAnsiTheme="minorHAnsi" w:cs="Vijaya"/>
          <w:bCs/>
          <w:color w:val="000000"/>
          <w:sz w:val="20"/>
          <w:szCs w:val="20"/>
          <w:lang w:eastAsia="es-BO"/>
        </w:rPr>
      </w:pPr>
    </w:p>
    <w:p w:rsidR="00D21064" w:rsidRPr="00855A7D" w:rsidRDefault="00D21064" w:rsidP="000F5BC4">
      <w:pPr>
        <w:tabs>
          <w:tab w:val="left" w:pos="426"/>
        </w:tabs>
        <w:autoSpaceDE w:val="0"/>
        <w:autoSpaceDN w:val="0"/>
        <w:adjustRightInd w:val="0"/>
        <w:spacing w:line="220" w:lineRule="atLeast"/>
        <w:jc w:val="both"/>
        <w:rPr>
          <w:rFonts w:asciiTheme="minorHAnsi" w:hAnsiTheme="minorHAnsi" w:cs="Vijaya"/>
          <w:bCs/>
          <w:color w:val="000000"/>
          <w:sz w:val="20"/>
          <w:szCs w:val="20"/>
          <w:lang w:eastAsia="es-BO"/>
        </w:rPr>
      </w:pPr>
      <w:r w:rsidRPr="00D21064">
        <w:rPr>
          <w:rFonts w:asciiTheme="minorHAnsi" w:hAnsiTheme="minorHAnsi" w:cs="Vijaya"/>
          <w:bCs/>
          <w:color w:val="000000"/>
          <w:sz w:val="20"/>
          <w:szCs w:val="20"/>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r w:rsidRPr="00855A7D">
        <w:rPr>
          <w:rFonts w:asciiTheme="minorHAnsi" w:hAnsiTheme="minorHAnsi" w:cs="Vijaya"/>
          <w:bCs/>
          <w:color w:val="000000"/>
          <w:sz w:val="20"/>
          <w:szCs w:val="20"/>
          <w:lang w:eastAsia="es-BO"/>
        </w:rPr>
        <w:t>.</w:t>
      </w:r>
    </w:p>
    <w:p w:rsidR="00D21064" w:rsidRPr="00855A7D" w:rsidRDefault="00D21064" w:rsidP="000F5BC4">
      <w:pPr>
        <w:pStyle w:val="Textoindependiente"/>
        <w:spacing w:after="0" w:line="220" w:lineRule="atLeast"/>
        <w:jc w:val="both"/>
        <w:rPr>
          <w:rFonts w:asciiTheme="minorHAnsi" w:eastAsia="Times New Roman" w:hAnsiTheme="minorHAnsi" w:cs="Vijaya"/>
          <w:bCs/>
          <w:color w:val="000000"/>
          <w:sz w:val="20"/>
          <w:szCs w:val="20"/>
          <w:lang w:val="es-ES" w:eastAsia="es-BO"/>
        </w:rPr>
      </w:pPr>
    </w:p>
    <w:p w:rsidR="00D21064" w:rsidRPr="00855A7D" w:rsidRDefault="00D21064" w:rsidP="000F5BC4">
      <w:pPr>
        <w:pStyle w:val="Textoindependiente"/>
        <w:spacing w:after="0" w:line="220" w:lineRule="atLeast"/>
        <w:jc w:val="both"/>
        <w:rPr>
          <w:rFonts w:asciiTheme="minorHAnsi" w:eastAsia="Times New Roman" w:hAnsiTheme="minorHAnsi" w:cs="Vijaya"/>
          <w:bCs/>
          <w:color w:val="000000"/>
          <w:sz w:val="20"/>
          <w:szCs w:val="20"/>
          <w:lang w:val="es-ES" w:eastAsia="es-BO"/>
        </w:rPr>
      </w:pPr>
      <w:r w:rsidRPr="00855A7D">
        <w:rPr>
          <w:rFonts w:asciiTheme="minorHAnsi" w:eastAsia="Times New Roman" w:hAnsiTheme="minorHAnsi" w:cs="Vijaya"/>
          <w:bCs/>
          <w:color w:val="000000"/>
          <w:sz w:val="20"/>
          <w:szCs w:val="20"/>
          <w:lang w:val="es-ES" w:eastAsia="es-BO"/>
        </w:rPr>
        <w:t>El plazo para la revisión del Data Book por YPFB será de 5 días hábiles, por lo que la empresa deberá prever con antelación la presentación de este documento, requisito para la entrega definitiva.</w:t>
      </w:r>
    </w:p>
    <w:p w:rsidR="00D21064" w:rsidRPr="00855A7D" w:rsidRDefault="00D21064" w:rsidP="000F5BC4">
      <w:pPr>
        <w:pStyle w:val="Textoindependiente"/>
        <w:spacing w:after="0" w:line="220" w:lineRule="atLeast"/>
        <w:jc w:val="both"/>
        <w:rPr>
          <w:rFonts w:asciiTheme="minorHAnsi" w:eastAsia="Times New Roman" w:hAnsiTheme="minorHAnsi" w:cs="Vijaya"/>
          <w:bCs/>
          <w:color w:val="000000"/>
          <w:sz w:val="20"/>
          <w:szCs w:val="20"/>
          <w:lang w:val="es-ES" w:eastAsia="es-BO"/>
        </w:rPr>
      </w:pPr>
    </w:p>
    <w:p w:rsidR="00D21064" w:rsidRPr="00855A7D" w:rsidRDefault="00D21064" w:rsidP="000F5BC4">
      <w:pPr>
        <w:pStyle w:val="Textoindependiente"/>
        <w:spacing w:after="0" w:line="220" w:lineRule="atLeast"/>
        <w:jc w:val="both"/>
        <w:rPr>
          <w:rFonts w:asciiTheme="minorHAnsi" w:eastAsia="Times New Roman" w:hAnsiTheme="minorHAnsi" w:cs="Vijaya"/>
          <w:bCs/>
          <w:color w:val="000000"/>
          <w:sz w:val="20"/>
          <w:szCs w:val="20"/>
          <w:lang w:val="es-ES" w:eastAsia="es-BO"/>
        </w:rPr>
      </w:pPr>
      <w:r w:rsidRPr="00855A7D">
        <w:rPr>
          <w:rFonts w:asciiTheme="minorHAnsi" w:eastAsia="Times New Roman" w:hAnsiTheme="minorHAnsi" w:cs="Vijaya"/>
          <w:bCs/>
          <w:color w:val="000000"/>
          <w:sz w:val="20"/>
          <w:szCs w:val="20"/>
          <w:lang w:val="es-ES" w:eastAsia="es-BO"/>
        </w:rPr>
        <w:t>El “Data Book” debe ser presentado con sus respectivos respaldos magnéticos (CD), realizados en procesador de texto Microsoft Word en versión actualizada y los formatos de registro de datos en tablas Microsoft Excel versión actualizada.</w:t>
      </w:r>
    </w:p>
    <w:p w:rsidR="00D21064" w:rsidRPr="00855A7D" w:rsidRDefault="00D21064" w:rsidP="000F5BC4">
      <w:pPr>
        <w:pStyle w:val="Textoindependiente"/>
        <w:spacing w:after="0" w:line="220" w:lineRule="atLeast"/>
        <w:jc w:val="both"/>
        <w:rPr>
          <w:rFonts w:asciiTheme="minorHAnsi" w:eastAsia="Times New Roman" w:hAnsiTheme="minorHAnsi" w:cs="Vijaya"/>
          <w:bCs/>
          <w:color w:val="000000"/>
          <w:sz w:val="20"/>
          <w:szCs w:val="20"/>
          <w:lang w:val="es-ES" w:eastAsia="es-BO"/>
        </w:rPr>
      </w:pPr>
    </w:p>
    <w:p w:rsidR="00D21064" w:rsidRPr="00855A7D" w:rsidRDefault="00D21064" w:rsidP="000F5BC4">
      <w:pPr>
        <w:pStyle w:val="Prrafodelista"/>
        <w:spacing w:line="220" w:lineRule="atLeast"/>
        <w:ind w:left="0"/>
        <w:contextualSpacing/>
        <w:jc w:val="both"/>
        <w:rPr>
          <w:rFonts w:asciiTheme="minorHAnsi" w:hAnsiTheme="minorHAnsi" w:cs="Vijaya"/>
          <w:bCs/>
          <w:color w:val="000000"/>
          <w:sz w:val="20"/>
          <w:szCs w:val="20"/>
          <w:lang w:eastAsia="es-BO"/>
        </w:rPr>
      </w:pPr>
      <w:r w:rsidRPr="00855A7D">
        <w:rPr>
          <w:rFonts w:asciiTheme="minorHAnsi" w:hAnsiTheme="minorHAnsi" w:cs="Vijaya"/>
          <w:bCs/>
          <w:color w:val="000000"/>
          <w:sz w:val="20"/>
          <w:szCs w:val="20"/>
          <w:lang w:eastAsia="es-BO"/>
        </w:rPr>
        <w:t>El contenido mínimo del documento esta descrito a continuación, debiendo en caso de no haberse realizado la actividad mencionada incluir la separación en la carpeta del proyecto indicando que el punto no corresponde.</w:t>
      </w:r>
    </w:p>
    <w:p w:rsidR="00D21064" w:rsidRPr="00855A7D" w:rsidRDefault="00D21064" w:rsidP="000F5BC4">
      <w:pPr>
        <w:spacing w:line="220" w:lineRule="atLeast"/>
        <w:contextualSpacing/>
        <w:jc w:val="both"/>
        <w:rPr>
          <w:rFonts w:asciiTheme="minorHAnsi" w:hAnsiTheme="minorHAnsi" w:cs="Vijaya"/>
          <w:bCs/>
          <w:color w:val="000000"/>
          <w:sz w:val="20"/>
          <w:szCs w:val="20"/>
          <w:lang w:eastAsia="es-BO"/>
        </w:rPr>
      </w:pPr>
    </w:p>
    <w:p w:rsidR="00D21064" w:rsidRPr="00855A7D" w:rsidRDefault="00D21064" w:rsidP="000F5BC4">
      <w:pPr>
        <w:pStyle w:val="Textoindependiente"/>
        <w:spacing w:after="0" w:line="220" w:lineRule="atLeast"/>
        <w:ind w:left="426" w:hanging="426"/>
        <w:jc w:val="both"/>
        <w:rPr>
          <w:rFonts w:asciiTheme="minorHAnsi" w:eastAsia="Times New Roman" w:hAnsiTheme="minorHAnsi" w:cs="Vijaya"/>
          <w:b/>
          <w:bCs/>
          <w:color w:val="000000"/>
          <w:sz w:val="20"/>
          <w:szCs w:val="20"/>
          <w:lang w:val="es-ES" w:eastAsia="es-BO"/>
        </w:rPr>
      </w:pPr>
      <w:r w:rsidRPr="00855A7D">
        <w:rPr>
          <w:rFonts w:asciiTheme="minorHAnsi" w:eastAsia="Times New Roman" w:hAnsiTheme="minorHAnsi" w:cs="Vijaya"/>
          <w:b/>
          <w:bCs/>
          <w:color w:val="000000"/>
          <w:sz w:val="20"/>
          <w:szCs w:val="20"/>
          <w:lang w:val="es-ES" w:eastAsia="es-BO"/>
        </w:rPr>
        <w:t>TOMO I (DOCUMENTOS ADMINISTRATIVOS)</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Registro Vigente de la empresa contratista en la Agencia Nacional de Hidrocarburos en la categoría de Instaladores Industriales o Redes de Gas</w:t>
      </w:r>
      <w:r>
        <w:rPr>
          <w:rFonts w:asciiTheme="minorHAnsi" w:hAnsiTheme="minorHAnsi" w:cs="Calibri"/>
          <w:iCs/>
          <w:sz w:val="20"/>
          <w:szCs w:val="20"/>
          <w:lang w:val="es-BO"/>
        </w:rPr>
        <w:t xml:space="preserve"> (FOTOCOPIA)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Nota de Adjudicación</w:t>
      </w:r>
      <w:r>
        <w:rPr>
          <w:rFonts w:asciiTheme="minorHAnsi" w:hAnsiTheme="minorHAnsi" w:cs="Calibri"/>
          <w:iCs/>
          <w:sz w:val="20"/>
          <w:szCs w:val="20"/>
          <w:lang w:val="es-BO"/>
        </w:rPr>
        <w:t xml:space="preserve"> (FOTOCOPIA)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Contrato y Protocolización de Contrato</w:t>
      </w:r>
      <w:r>
        <w:rPr>
          <w:rFonts w:asciiTheme="minorHAnsi" w:hAnsiTheme="minorHAnsi" w:cs="Calibri"/>
          <w:iCs/>
          <w:sz w:val="20"/>
          <w:szCs w:val="20"/>
          <w:lang w:val="es-BO"/>
        </w:rPr>
        <w:t xml:space="preserve"> (FOTOCOPIA)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Autorización de municipio para realizar los trabajos</w:t>
      </w:r>
      <w:r>
        <w:rPr>
          <w:rFonts w:asciiTheme="minorHAnsi" w:hAnsiTheme="minorHAnsi" w:cs="Calibri"/>
          <w:iCs/>
          <w:sz w:val="20"/>
          <w:szCs w:val="20"/>
          <w:lang w:val="es-BO"/>
        </w:rPr>
        <w:t xml:space="preserve"> (ORIGINAL)</w:t>
      </w:r>
    </w:p>
    <w:p w:rsidR="00D21064" w:rsidRPr="00D21064" w:rsidRDefault="00D21064" w:rsidP="00BE3A53">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Cronograma Inicial de Obra (ORIGINAL)</w:t>
      </w:r>
    </w:p>
    <w:p w:rsidR="00D21064" w:rsidRPr="00D21064" w:rsidRDefault="00D21064" w:rsidP="00812E02">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Cronograma Final de Obra (ORIGINAL)</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Especificaciones Técnicas con firmas de elaborado, revisado  y aprobado</w:t>
      </w:r>
      <w:r>
        <w:rPr>
          <w:rFonts w:asciiTheme="minorHAnsi" w:hAnsiTheme="minorHAnsi" w:cs="Calibri"/>
          <w:iCs/>
          <w:sz w:val="20"/>
          <w:szCs w:val="20"/>
          <w:lang w:val="es-BO"/>
        </w:rPr>
        <w:t xml:space="preserve"> (FOTOCOPIA)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Memorándum de designación de Fiscal</w:t>
      </w:r>
      <w:r>
        <w:rPr>
          <w:rFonts w:asciiTheme="minorHAnsi" w:hAnsiTheme="minorHAnsi" w:cs="Calibri"/>
          <w:iCs/>
          <w:sz w:val="20"/>
          <w:szCs w:val="20"/>
          <w:lang w:val="es-BO"/>
        </w:rPr>
        <w:t xml:space="preserve"> (FOTOCOPIA)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Memorándum de designación de Supervisor</w:t>
      </w:r>
      <w:r>
        <w:rPr>
          <w:rFonts w:asciiTheme="minorHAnsi" w:hAnsiTheme="minorHAnsi" w:cs="Calibri"/>
          <w:iCs/>
          <w:sz w:val="20"/>
          <w:szCs w:val="20"/>
          <w:lang w:val="es-BO"/>
        </w:rPr>
        <w:t xml:space="preserve"> (FOTOCOPIA)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Carta de Orden de Proceder</w:t>
      </w:r>
      <w:r>
        <w:rPr>
          <w:rFonts w:asciiTheme="minorHAnsi" w:hAnsiTheme="minorHAnsi" w:cs="Calibri"/>
          <w:iCs/>
          <w:sz w:val="20"/>
          <w:szCs w:val="20"/>
          <w:lang w:val="es-BO"/>
        </w:rPr>
        <w:t xml:space="preserve"> (FOTOCOPIA)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Libro de órdenes</w:t>
      </w:r>
      <w:r>
        <w:rPr>
          <w:rFonts w:asciiTheme="minorHAnsi" w:hAnsiTheme="minorHAnsi" w:cs="Calibri"/>
          <w:iCs/>
          <w:sz w:val="20"/>
          <w:szCs w:val="20"/>
          <w:lang w:val="es-BO"/>
        </w:rPr>
        <w:t xml:space="preserve"> (ORIGINAL)</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Conformidad del  municipio y otras entidades sobre las obras civiles</w:t>
      </w:r>
      <w:r>
        <w:rPr>
          <w:rFonts w:asciiTheme="minorHAnsi" w:hAnsiTheme="minorHAnsi" w:cs="Calibri"/>
          <w:iCs/>
          <w:sz w:val="20"/>
          <w:szCs w:val="20"/>
          <w:lang w:val="es-BO"/>
        </w:rPr>
        <w:t xml:space="preserve"> (ORIGINAL)</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Orden de Trabajo (Si corresponde)</w:t>
      </w:r>
      <w:r>
        <w:rPr>
          <w:rFonts w:asciiTheme="minorHAnsi" w:hAnsiTheme="minorHAnsi" w:cs="Calibri"/>
          <w:iCs/>
          <w:sz w:val="20"/>
          <w:szCs w:val="20"/>
          <w:lang w:val="es-BO"/>
        </w:rPr>
        <w:t xml:space="preserve"> (FOTOCOPIA)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 xml:space="preserve">Orden de Cambio (Si corresponde) </w:t>
      </w:r>
      <w:r>
        <w:rPr>
          <w:rFonts w:asciiTheme="minorHAnsi" w:hAnsiTheme="minorHAnsi" w:cs="Calibri"/>
          <w:iCs/>
          <w:sz w:val="20"/>
          <w:szCs w:val="20"/>
          <w:lang w:val="es-BO"/>
        </w:rPr>
        <w:t>(FOTOCOPIA)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 xml:space="preserve">Contrato Modificatorio (Si corresponde) </w:t>
      </w:r>
      <w:r>
        <w:rPr>
          <w:rFonts w:asciiTheme="minorHAnsi" w:hAnsiTheme="minorHAnsi" w:cs="Calibri"/>
          <w:iCs/>
          <w:sz w:val="20"/>
          <w:szCs w:val="20"/>
          <w:lang w:val="es-BO"/>
        </w:rPr>
        <w:t>(FOTOCOPIA)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Garantías de cumplimiento de contrato y todas sus renovaciones</w:t>
      </w:r>
      <w:r>
        <w:rPr>
          <w:rFonts w:asciiTheme="minorHAnsi" w:hAnsiTheme="minorHAnsi" w:cs="Calibri"/>
          <w:iCs/>
          <w:sz w:val="20"/>
          <w:szCs w:val="20"/>
          <w:lang w:val="es-BO"/>
        </w:rPr>
        <w:t xml:space="preserve"> (FOTOCOPIA)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Garantías de correcta inversión de anticipo y todas sus renovaciones</w:t>
      </w:r>
      <w:r>
        <w:rPr>
          <w:rFonts w:asciiTheme="minorHAnsi" w:hAnsiTheme="minorHAnsi" w:cs="Calibri"/>
          <w:iCs/>
          <w:sz w:val="20"/>
          <w:szCs w:val="20"/>
          <w:lang w:val="es-BO"/>
        </w:rPr>
        <w:t xml:space="preserve"> (FOTOCOPIA)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Seguro de obra y todas sus renovaciones</w:t>
      </w:r>
      <w:r>
        <w:rPr>
          <w:rFonts w:asciiTheme="minorHAnsi" w:hAnsiTheme="minorHAnsi" w:cs="Calibri"/>
          <w:iCs/>
          <w:sz w:val="20"/>
          <w:szCs w:val="20"/>
          <w:lang w:val="es-BO"/>
        </w:rPr>
        <w:t xml:space="preserve"> (FOTOCOPIA) </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Seguro de responsabilidad civil y todas sus renovaciones</w:t>
      </w:r>
      <w:r>
        <w:rPr>
          <w:rFonts w:asciiTheme="minorHAnsi" w:hAnsiTheme="minorHAnsi" w:cs="Calibri"/>
          <w:iCs/>
          <w:sz w:val="20"/>
          <w:szCs w:val="20"/>
          <w:lang w:val="es-BO"/>
        </w:rPr>
        <w:t xml:space="preserve"> (FOTOCOPIA)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Seguros contra accidentes del personal de obra y todas sus renovaciones</w:t>
      </w:r>
      <w:r>
        <w:rPr>
          <w:rFonts w:asciiTheme="minorHAnsi" w:hAnsiTheme="minorHAnsi" w:cs="Calibri"/>
          <w:iCs/>
          <w:sz w:val="20"/>
          <w:szCs w:val="20"/>
          <w:lang w:val="es-BO"/>
        </w:rPr>
        <w:t xml:space="preserve"> (FOTOCOPIA)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Memorándum de designación de comisión de recepción</w:t>
      </w:r>
      <w:r>
        <w:rPr>
          <w:rFonts w:asciiTheme="minorHAnsi" w:hAnsiTheme="minorHAnsi" w:cs="Calibri"/>
          <w:iCs/>
          <w:sz w:val="20"/>
          <w:szCs w:val="20"/>
          <w:lang w:val="es-BO"/>
        </w:rPr>
        <w:t xml:space="preserve"> (FOTOCOPIA)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 xml:space="preserve">Acta de entrega provisional </w:t>
      </w:r>
      <w:r>
        <w:rPr>
          <w:rFonts w:asciiTheme="minorHAnsi" w:hAnsiTheme="minorHAnsi" w:cs="Calibri"/>
          <w:iCs/>
          <w:sz w:val="20"/>
          <w:szCs w:val="20"/>
          <w:lang w:val="es-BO"/>
        </w:rPr>
        <w:t>(ORIGINAL)</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lastRenderedPageBreak/>
        <w:t>Acta de entrega definitiva</w:t>
      </w:r>
      <w:r>
        <w:rPr>
          <w:rFonts w:asciiTheme="minorHAnsi" w:hAnsiTheme="minorHAnsi" w:cs="Calibri"/>
          <w:iCs/>
          <w:sz w:val="20"/>
          <w:szCs w:val="20"/>
          <w:lang w:val="es-BO"/>
        </w:rPr>
        <w:t xml:space="preserve"> (ORIGINAL)</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 xml:space="preserve">Planillas parciales de avance y cierre </w:t>
      </w:r>
      <w:r>
        <w:rPr>
          <w:rFonts w:asciiTheme="minorHAnsi" w:hAnsiTheme="minorHAnsi" w:cs="Calibri"/>
          <w:iCs/>
          <w:sz w:val="20"/>
          <w:szCs w:val="20"/>
          <w:lang w:val="es-BO"/>
        </w:rPr>
        <w:t>(FOTOCOPIA)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Informes de fiscal y supervisor por solicitudes de pago parcial y final</w:t>
      </w:r>
      <w:r>
        <w:rPr>
          <w:rFonts w:asciiTheme="minorHAnsi" w:hAnsiTheme="minorHAnsi" w:cs="Calibri"/>
          <w:iCs/>
          <w:sz w:val="20"/>
          <w:szCs w:val="20"/>
          <w:lang w:val="es-BO"/>
        </w:rPr>
        <w:t xml:space="preserve"> (FOTOCOPIA)</w:t>
      </w:r>
    </w:p>
    <w:p w:rsidR="00D21064" w:rsidRPr="00D21064" w:rsidRDefault="00D21064" w:rsidP="00D21064">
      <w:pPr>
        <w:pStyle w:val="Prrafodelista"/>
        <w:numPr>
          <w:ilvl w:val="0"/>
          <w:numId w:val="14"/>
        </w:numPr>
        <w:spacing w:line="220" w:lineRule="atLeast"/>
        <w:jc w:val="both"/>
        <w:rPr>
          <w:rFonts w:asciiTheme="minorHAnsi" w:hAnsiTheme="minorHAnsi" w:cs="Calibri"/>
          <w:iCs/>
          <w:sz w:val="20"/>
          <w:szCs w:val="20"/>
          <w:lang w:val="es-BO"/>
        </w:rPr>
      </w:pPr>
      <w:r w:rsidRPr="00D21064">
        <w:rPr>
          <w:rFonts w:asciiTheme="minorHAnsi" w:hAnsiTheme="minorHAnsi" w:cs="Calibri"/>
          <w:iCs/>
          <w:sz w:val="20"/>
          <w:szCs w:val="20"/>
          <w:lang w:val="es-BO"/>
        </w:rPr>
        <w:t xml:space="preserve">Cartas de notificación de corte a la ANH y usuario industrial afectados </w:t>
      </w:r>
      <w:r>
        <w:rPr>
          <w:rFonts w:asciiTheme="minorHAnsi" w:hAnsiTheme="minorHAnsi" w:cs="Calibri"/>
          <w:iCs/>
          <w:sz w:val="20"/>
          <w:szCs w:val="20"/>
          <w:lang w:val="es-BO"/>
        </w:rPr>
        <w:t>(FOTOCOPIA)</w:t>
      </w:r>
    </w:p>
    <w:p w:rsidR="00D21064" w:rsidRPr="00855A7D" w:rsidRDefault="00D21064" w:rsidP="000F5BC4">
      <w:pPr>
        <w:jc w:val="both"/>
        <w:rPr>
          <w:rFonts w:asciiTheme="minorHAnsi" w:hAnsiTheme="minorHAnsi" w:cs="Calibri"/>
          <w:b/>
          <w:sz w:val="20"/>
          <w:szCs w:val="20"/>
          <w:lang w:val="es-BO"/>
        </w:rPr>
      </w:pPr>
    </w:p>
    <w:p w:rsidR="00D21064" w:rsidRPr="00855A7D" w:rsidRDefault="00D21064" w:rsidP="000F5BC4">
      <w:pPr>
        <w:jc w:val="both"/>
        <w:rPr>
          <w:rFonts w:asciiTheme="minorHAnsi" w:hAnsiTheme="minorHAnsi" w:cs="Calibri"/>
          <w:b/>
          <w:sz w:val="20"/>
          <w:szCs w:val="20"/>
          <w:lang w:val="es-BO"/>
        </w:rPr>
      </w:pPr>
      <w:r w:rsidRPr="00855A7D">
        <w:rPr>
          <w:rFonts w:asciiTheme="minorHAnsi" w:hAnsiTheme="minorHAnsi" w:cs="Calibri"/>
          <w:b/>
          <w:sz w:val="20"/>
          <w:szCs w:val="20"/>
          <w:lang w:val="es-BO"/>
        </w:rPr>
        <w:t>TOMO II (</w:t>
      </w:r>
      <w:r>
        <w:rPr>
          <w:rFonts w:asciiTheme="minorHAnsi" w:hAnsiTheme="minorHAnsi" w:cs="Calibri"/>
          <w:b/>
          <w:sz w:val="20"/>
          <w:szCs w:val="20"/>
          <w:lang w:val="es-BO"/>
        </w:rPr>
        <w:t>DOCUMENTACION TECNICA</w:t>
      </w:r>
      <w:r w:rsidRPr="00855A7D">
        <w:rPr>
          <w:rFonts w:asciiTheme="minorHAnsi" w:hAnsiTheme="minorHAnsi" w:cs="Calibri"/>
          <w:b/>
          <w:sz w:val="20"/>
          <w:szCs w:val="20"/>
          <w:lang w:val="es-BO"/>
        </w:rPr>
        <w:t>)</w:t>
      </w:r>
    </w:p>
    <w:p w:rsidR="00D21064" w:rsidRPr="00855A7D" w:rsidRDefault="00D21064" w:rsidP="000F5BC4">
      <w:pPr>
        <w:jc w:val="both"/>
        <w:rPr>
          <w:rFonts w:asciiTheme="minorHAnsi" w:hAnsiTheme="minorHAnsi" w:cs="Calibri"/>
          <w:b/>
          <w:iCs/>
          <w:sz w:val="20"/>
          <w:szCs w:val="20"/>
          <w:lang w:val="es-BO"/>
        </w:rPr>
      </w:pPr>
      <w:r w:rsidRPr="00855A7D">
        <w:rPr>
          <w:rFonts w:asciiTheme="minorHAnsi" w:hAnsiTheme="minorHAnsi" w:cs="Calibri"/>
          <w:b/>
          <w:iCs/>
          <w:sz w:val="20"/>
          <w:szCs w:val="20"/>
          <w:lang w:val="es-BO"/>
        </w:rPr>
        <w:t>Procedimientos de la empresa contratista</w:t>
      </w:r>
    </w:p>
    <w:p w:rsidR="00D21064" w:rsidRPr="00855A7D" w:rsidRDefault="00D21064" w:rsidP="000F5BC4">
      <w:pPr>
        <w:pStyle w:val="Prrafodelista"/>
        <w:numPr>
          <w:ilvl w:val="0"/>
          <w:numId w:val="14"/>
        </w:numPr>
        <w:spacing w:line="220" w:lineRule="atLeast"/>
        <w:jc w:val="both"/>
        <w:rPr>
          <w:rFonts w:asciiTheme="minorHAnsi" w:hAnsiTheme="minorHAnsi" w:cs="Calibri"/>
          <w:iCs/>
          <w:sz w:val="20"/>
          <w:szCs w:val="20"/>
          <w:lang w:val="es-BO"/>
        </w:rPr>
      </w:pPr>
      <w:r w:rsidRPr="00855A7D">
        <w:rPr>
          <w:rFonts w:asciiTheme="minorHAnsi" w:hAnsiTheme="minorHAnsi" w:cs="Vijaya"/>
          <w:bCs/>
          <w:color w:val="000000"/>
          <w:sz w:val="20"/>
          <w:szCs w:val="20"/>
          <w:lang w:eastAsia="es-BO"/>
        </w:rPr>
        <w:t>Procedimiento</w:t>
      </w:r>
      <w:r w:rsidRPr="00855A7D">
        <w:rPr>
          <w:rFonts w:asciiTheme="minorHAnsi" w:hAnsiTheme="minorHAnsi" w:cs="Calibri"/>
          <w:iCs/>
          <w:sz w:val="20"/>
          <w:szCs w:val="20"/>
          <w:lang w:val="es-BO"/>
        </w:rPr>
        <w:t xml:space="preserve"> de cada uno de los íte</w:t>
      </w:r>
      <w:r>
        <w:rPr>
          <w:rFonts w:asciiTheme="minorHAnsi" w:hAnsiTheme="minorHAnsi" w:cs="Calibri"/>
          <w:iCs/>
          <w:sz w:val="20"/>
          <w:szCs w:val="20"/>
          <w:lang w:val="es-BO"/>
        </w:rPr>
        <w:t xml:space="preserve">ms listados en los volúmenes de obra </w:t>
      </w:r>
      <w:r w:rsidRPr="00855A7D">
        <w:rPr>
          <w:rFonts w:asciiTheme="minorHAnsi" w:hAnsiTheme="minorHAnsi" w:cs="Calibri"/>
          <w:iCs/>
          <w:sz w:val="20"/>
          <w:szCs w:val="20"/>
          <w:lang w:val="es-BO"/>
        </w:rPr>
        <w:t xml:space="preserve">(Aprobado por el </w:t>
      </w:r>
      <w:r>
        <w:rPr>
          <w:rFonts w:asciiTheme="minorHAnsi" w:hAnsiTheme="minorHAnsi" w:cs="Calibri"/>
          <w:iCs/>
          <w:sz w:val="20"/>
          <w:szCs w:val="20"/>
          <w:lang w:val="es-BO"/>
        </w:rPr>
        <w:t>Supervisor</w:t>
      </w:r>
      <w:r w:rsidRPr="00855A7D">
        <w:rPr>
          <w:rFonts w:asciiTheme="minorHAnsi" w:hAnsiTheme="minorHAnsi" w:cs="Calibri"/>
          <w:iCs/>
          <w:sz w:val="20"/>
          <w:szCs w:val="20"/>
          <w:lang w:val="es-BO"/>
        </w:rPr>
        <w:t xml:space="preserve">). </w:t>
      </w:r>
      <w:r w:rsidR="00206F82">
        <w:rPr>
          <w:rFonts w:asciiTheme="minorHAnsi" w:hAnsiTheme="minorHAnsi" w:cs="Calibri"/>
          <w:iCs/>
          <w:sz w:val="20"/>
          <w:szCs w:val="20"/>
          <w:lang w:val="es-BO"/>
        </w:rPr>
        <w:t>(</w:t>
      </w:r>
      <w:r w:rsidRPr="00855A7D">
        <w:rPr>
          <w:rFonts w:asciiTheme="minorHAnsi" w:hAnsiTheme="minorHAnsi" w:cs="Calibri"/>
          <w:iCs/>
          <w:sz w:val="20"/>
          <w:szCs w:val="20"/>
          <w:lang w:val="es-BO"/>
        </w:rPr>
        <w:t>ORIGINAL</w:t>
      </w:r>
      <w:r w:rsidR="00206F82">
        <w:rPr>
          <w:rFonts w:asciiTheme="minorHAnsi" w:hAnsiTheme="minorHAnsi" w:cs="Calibri"/>
          <w:iCs/>
          <w:sz w:val="20"/>
          <w:szCs w:val="20"/>
          <w:lang w:val="es-BO"/>
        </w:rPr>
        <w:t>)</w:t>
      </w:r>
    </w:p>
    <w:p w:rsidR="00D21064" w:rsidRPr="00855A7D" w:rsidRDefault="00D21064" w:rsidP="000F5BC4">
      <w:pPr>
        <w:ind w:left="360"/>
        <w:jc w:val="both"/>
        <w:rPr>
          <w:rFonts w:asciiTheme="minorHAnsi" w:hAnsiTheme="minorHAnsi" w:cs="Calibri"/>
          <w:b/>
          <w:iCs/>
          <w:sz w:val="20"/>
          <w:szCs w:val="20"/>
          <w:lang w:val="es-BO"/>
        </w:rPr>
      </w:pPr>
    </w:p>
    <w:p w:rsidR="00D21064" w:rsidRPr="00855A7D" w:rsidRDefault="00D21064" w:rsidP="000F5BC4">
      <w:pPr>
        <w:jc w:val="both"/>
        <w:rPr>
          <w:rFonts w:asciiTheme="minorHAnsi" w:hAnsiTheme="minorHAnsi" w:cs="Calibri"/>
          <w:b/>
          <w:iCs/>
          <w:sz w:val="20"/>
          <w:szCs w:val="20"/>
          <w:lang w:val="es-BO"/>
        </w:rPr>
      </w:pPr>
      <w:r w:rsidRPr="00855A7D">
        <w:rPr>
          <w:rFonts w:asciiTheme="minorHAnsi" w:hAnsiTheme="minorHAnsi" w:cs="Calibri"/>
          <w:b/>
          <w:iCs/>
          <w:sz w:val="20"/>
          <w:szCs w:val="20"/>
          <w:lang w:val="es-BO"/>
        </w:rPr>
        <w:t>Personal</w:t>
      </w:r>
    </w:p>
    <w:p w:rsidR="00D21064" w:rsidRPr="00855A7D" w:rsidRDefault="00D21064" w:rsidP="000F5BC4">
      <w:pPr>
        <w:pStyle w:val="Prrafodelista"/>
        <w:numPr>
          <w:ilvl w:val="0"/>
          <w:numId w:val="14"/>
        </w:numPr>
        <w:spacing w:line="220" w:lineRule="atLeast"/>
        <w:jc w:val="both"/>
        <w:rPr>
          <w:rFonts w:asciiTheme="minorHAnsi" w:hAnsiTheme="minorHAnsi" w:cs="Calibri"/>
          <w:iCs/>
          <w:sz w:val="20"/>
          <w:szCs w:val="20"/>
          <w:lang w:val="es-BO"/>
        </w:rPr>
      </w:pPr>
      <w:r w:rsidRPr="00855A7D">
        <w:rPr>
          <w:rFonts w:asciiTheme="minorHAnsi" w:hAnsiTheme="minorHAnsi" w:cs="Calibri"/>
          <w:iCs/>
          <w:sz w:val="20"/>
          <w:szCs w:val="20"/>
          <w:lang w:val="es-BO"/>
        </w:rPr>
        <w:t xml:space="preserve">Formulario C de la contratista de todo el personal clave presentado en la propuesta adjunto respaldo de la formación requerida. </w:t>
      </w:r>
      <w:r w:rsidR="00206F82">
        <w:rPr>
          <w:rFonts w:asciiTheme="minorHAnsi" w:hAnsiTheme="minorHAnsi" w:cs="Calibri"/>
          <w:iCs/>
          <w:sz w:val="20"/>
          <w:szCs w:val="20"/>
          <w:lang w:val="es-BO"/>
        </w:rPr>
        <w:t>(</w:t>
      </w:r>
      <w:r w:rsidRPr="00855A7D">
        <w:rPr>
          <w:rFonts w:asciiTheme="minorHAnsi" w:hAnsiTheme="minorHAnsi" w:cs="Calibri"/>
          <w:iCs/>
          <w:sz w:val="20"/>
          <w:szCs w:val="20"/>
          <w:lang w:val="es-BO"/>
        </w:rPr>
        <w:t>FOTOCOPIA</w:t>
      </w:r>
      <w:r w:rsidR="00206F82">
        <w:rPr>
          <w:rFonts w:asciiTheme="minorHAnsi" w:hAnsiTheme="minorHAnsi" w:cs="Calibri"/>
          <w:iCs/>
          <w:sz w:val="20"/>
          <w:szCs w:val="20"/>
          <w:lang w:val="es-BO"/>
        </w:rPr>
        <w:t>)</w:t>
      </w:r>
    </w:p>
    <w:p w:rsidR="00D21064" w:rsidRPr="00855A7D" w:rsidRDefault="00D21064" w:rsidP="000F5BC4">
      <w:pPr>
        <w:jc w:val="both"/>
        <w:rPr>
          <w:rFonts w:asciiTheme="minorHAnsi" w:hAnsiTheme="minorHAnsi" w:cs="Calibri"/>
          <w:b/>
          <w:iCs/>
          <w:sz w:val="20"/>
          <w:szCs w:val="20"/>
          <w:lang w:val="es-BO"/>
        </w:rPr>
      </w:pPr>
    </w:p>
    <w:p w:rsidR="00D21064" w:rsidRPr="00855A7D" w:rsidRDefault="00D21064" w:rsidP="000F5BC4">
      <w:pPr>
        <w:jc w:val="both"/>
        <w:rPr>
          <w:rFonts w:asciiTheme="minorHAnsi" w:hAnsiTheme="minorHAnsi" w:cs="Calibri"/>
          <w:b/>
          <w:iCs/>
          <w:sz w:val="20"/>
          <w:szCs w:val="20"/>
          <w:lang w:val="es-BO"/>
        </w:rPr>
      </w:pPr>
      <w:r w:rsidRPr="00855A7D">
        <w:rPr>
          <w:rFonts w:asciiTheme="minorHAnsi" w:hAnsiTheme="minorHAnsi" w:cs="Calibri"/>
          <w:b/>
          <w:iCs/>
          <w:sz w:val="20"/>
          <w:szCs w:val="20"/>
          <w:lang w:val="es-BO"/>
        </w:rPr>
        <w:t>Materiales y Equipos</w:t>
      </w:r>
    </w:p>
    <w:p w:rsidR="00D21064" w:rsidRPr="00855A7D" w:rsidRDefault="00D21064" w:rsidP="000F5BC4">
      <w:pPr>
        <w:pStyle w:val="Prrafodelista"/>
        <w:numPr>
          <w:ilvl w:val="0"/>
          <w:numId w:val="14"/>
        </w:numPr>
        <w:spacing w:line="220" w:lineRule="atLeast"/>
        <w:jc w:val="both"/>
        <w:rPr>
          <w:rFonts w:asciiTheme="minorHAnsi" w:hAnsiTheme="minorHAnsi" w:cs="Calibri"/>
          <w:iCs/>
          <w:sz w:val="20"/>
          <w:szCs w:val="20"/>
          <w:lang w:val="es-BO"/>
        </w:rPr>
      </w:pPr>
      <w:r w:rsidRPr="00855A7D">
        <w:rPr>
          <w:rFonts w:asciiTheme="minorHAnsi" w:hAnsiTheme="minorHAnsi" w:cs="Calibri"/>
          <w:iCs/>
          <w:sz w:val="20"/>
          <w:szCs w:val="20"/>
          <w:lang w:val="es-BO"/>
        </w:rPr>
        <w:t xml:space="preserve">Especificaciones técnicas de materiales y accesorios utilizados en </w:t>
      </w:r>
      <w:r>
        <w:rPr>
          <w:rFonts w:asciiTheme="minorHAnsi" w:hAnsiTheme="minorHAnsi" w:cs="Calibri"/>
          <w:iCs/>
          <w:sz w:val="20"/>
          <w:szCs w:val="20"/>
          <w:lang w:val="es-BO"/>
        </w:rPr>
        <w:t>la obra</w:t>
      </w:r>
      <w:r w:rsidRPr="00855A7D">
        <w:rPr>
          <w:rFonts w:asciiTheme="minorHAnsi" w:hAnsiTheme="minorHAnsi" w:cs="Calibri"/>
          <w:iCs/>
          <w:sz w:val="20"/>
          <w:szCs w:val="20"/>
          <w:lang w:val="es-BO"/>
        </w:rPr>
        <w:t xml:space="preserve">. </w:t>
      </w:r>
      <w:r w:rsidR="00206F82">
        <w:rPr>
          <w:rFonts w:asciiTheme="minorHAnsi" w:hAnsiTheme="minorHAnsi" w:cs="Calibri"/>
          <w:iCs/>
          <w:sz w:val="20"/>
          <w:szCs w:val="20"/>
          <w:lang w:val="es-BO"/>
        </w:rPr>
        <w:t>(</w:t>
      </w:r>
      <w:r w:rsidRPr="00855A7D">
        <w:rPr>
          <w:rFonts w:asciiTheme="minorHAnsi" w:hAnsiTheme="minorHAnsi" w:cs="Calibri"/>
          <w:iCs/>
          <w:sz w:val="20"/>
          <w:szCs w:val="20"/>
          <w:lang w:val="es-BO"/>
        </w:rPr>
        <w:t>FOTOCOPIA</w:t>
      </w:r>
      <w:r w:rsidR="00206F82">
        <w:rPr>
          <w:rFonts w:asciiTheme="minorHAnsi" w:hAnsiTheme="minorHAnsi" w:cs="Calibri"/>
          <w:iCs/>
          <w:sz w:val="20"/>
          <w:szCs w:val="20"/>
          <w:lang w:val="es-BO"/>
        </w:rPr>
        <w:t>)</w:t>
      </w:r>
    </w:p>
    <w:p w:rsidR="00D21064" w:rsidRPr="00855A7D" w:rsidRDefault="00D21064" w:rsidP="000F5BC4">
      <w:pPr>
        <w:pStyle w:val="Prrafodelista"/>
        <w:numPr>
          <w:ilvl w:val="0"/>
          <w:numId w:val="14"/>
        </w:numPr>
        <w:spacing w:line="220" w:lineRule="atLeast"/>
        <w:jc w:val="both"/>
        <w:rPr>
          <w:rFonts w:asciiTheme="minorHAnsi" w:hAnsiTheme="minorHAnsi" w:cs="Calibri"/>
          <w:iCs/>
          <w:sz w:val="20"/>
          <w:szCs w:val="20"/>
          <w:lang w:val="es-BO"/>
        </w:rPr>
      </w:pPr>
      <w:r w:rsidRPr="00855A7D">
        <w:rPr>
          <w:rFonts w:asciiTheme="minorHAnsi" w:hAnsiTheme="minorHAnsi" w:cs="Calibri"/>
          <w:iCs/>
          <w:sz w:val="20"/>
          <w:szCs w:val="20"/>
          <w:lang w:val="es-BO"/>
        </w:rPr>
        <w:t xml:space="preserve">Certificados de Calidad de todos los equipos y materiales utilizados. </w:t>
      </w:r>
      <w:r w:rsidR="00206F82">
        <w:rPr>
          <w:rFonts w:asciiTheme="minorHAnsi" w:hAnsiTheme="minorHAnsi" w:cs="Calibri"/>
          <w:iCs/>
          <w:sz w:val="20"/>
          <w:szCs w:val="20"/>
          <w:lang w:val="es-BO"/>
        </w:rPr>
        <w:t>(</w:t>
      </w:r>
      <w:r w:rsidR="00206F82" w:rsidRPr="00855A7D">
        <w:rPr>
          <w:rFonts w:asciiTheme="minorHAnsi" w:hAnsiTheme="minorHAnsi" w:cs="Calibri"/>
          <w:iCs/>
          <w:sz w:val="20"/>
          <w:szCs w:val="20"/>
          <w:lang w:val="es-BO"/>
        </w:rPr>
        <w:t>FOTOCOPIA</w:t>
      </w:r>
      <w:r w:rsidR="00206F82">
        <w:rPr>
          <w:rFonts w:asciiTheme="minorHAnsi" w:hAnsiTheme="minorHAnsi" w:cs="Calibri"/>
          <w:iCs/>
          <w:sz w:val="20"/>
          <w:szCs w:val="20"/>
          <w:lang w:val="es-BO"/>
        </w:rPr>
        <w:t>)</w:t>
      </w:r>
    </w:p>
    <w:p w:rsidR="00D21064" w:rsidRPr="00855A7D" w:rsidRDefault="00D21064" w:rsidP="000F5BC4">
      <w:pPr>
        <w:pStyle w:val="Prrafodelista"/>
        <w:numPr>
          <w:ilvl w:val="0"/>
          <w:numId w:val="14"/>
        </w:numPr>
        <w:spacing w:line="220" w:lineRule="atLeast"/>
        <w:jc w:val="both"/>
        <w:rPr>
          <w:rFonts w:asciiTheme="minorHAnsi" w:hAnsiTheme="minorHAnsi" w:cs="Calibri"/>
          <w:iCs/>
          <w:sz w:val="20"/>
          <w:szCs w:val="20"/>
          <w:lang w:val="es-BO"/>
        </w:rPr>
      </w:pPr>
      <w:r w:rsidRPr="00855A7D">
        <w:rPr>
          <w:rFonts w:asciiTheme="minorHAnsi" w:hAnsiTheme="minorHAnsi" w:cs="Calibri"/>
          <w:iCs/>
          <w:sz w:val="20"/>
          <w:szCs w:val="20"/>
          <w:lang w:val="es-BO"/>
        </w:rPr>
        <w:t xml:space="preserve">Certificado de Calidad de los elementos y accesorios a ser reemplazados. </w:t>
      </w:r>
      <w:r w:rsidR="00206F82">
        <w:rPr>
          <w:rFonts w:asciiTheme="minorHAnsi" w:hAnsiTheme="minorHAnsi" w:cs="Calibri"/>
          <w:iCs/>
          <w:sz w:val="20"/>
          <w:szCs w:val="20"/>
          <w:lang w:val="es-BO"/>
        </w:rPr>
        <w:t>(</w:t>
      </w:r>
      <w:r w:rsidR="00206F82" w:rsidRPr="00855A7D">
        <w:rPr>
          <w:rFonts w:asciiTheme="minorHAnsi" w:hAnsiTheme="minorHAnsi" w:cs="Calibri"/>
          <w:iCs/>
          <w:sz w:val="20"/>
          <w:szCs w:val="20"/>
          <w:lang w:val="es-BO"/>
        </w:rPr>
        <w:t>FOTOCOPIA</w:t>
      </w:r>
      <w:r w:rsidR="00206F82">
        <w:rPr>
          <w:rFonts w:asciiTheme="minorHAnsi" w:hAnsiTheme="minorHAnsi" w:cs="Calibri"/>
          <w:iCs/>
          <w:sz w:val="20"/>
          <w:szCs w:val="20"/>
          <w:lang w:val="es-BO"/>
        </w:rPr>
        <w:t>)</w:t>
      </w:r>
    </w:p>
    <w:p w:rsidR="00D21064" w:rsidRPr="00855A7D" w:rsidRDefault="00D21064" w:rsidP="000F5BC4">
      <w:pPr>
        <w:pStyle w:val="Prrafodelista"/>
        <w:numPr>
          <w:ilvl w:val="0"/>
          <w:numId w:val="14"/>
        </w:numPr>
        <w:spacing w:line="220" w:lineRule="atLeast"/>
        <w:jc w:val="both"/>
        <w:rPr>
          <w:rFonts w:asciiTheme="minorHAnsi" w:hAnsiTheme="minorHAnsi" w:cs="Calibri"/>
          <w:iCs/>
          <w:sz w:val="20"/>
          <w:szCs w:val="20"/>
          <w:lang w:val="es-BO"/>
        </w:rPr>
      </w:pPr>
      <w:r w:rsidRPr="00855A7D">
        <w:rPr>
          <w:rFonts w:asciiTheme="minorHAnsi" w:hAnsiTheme="minorHAnsi" w:cs="Calibri"/>
          <w:iCs/>
          <w:sz w:val="20"/>
          <w:szCs w:val="20"/>
          <w:lang w:val="es-BO"/>
        </w:rPr>
        <w:t xml:space="preserve">Certificados de Calibración de los Equipos utilizados. </w:t>
      </w:r>
      <w:r w:rsidR="00206F82">
        <w:rPr>
          <w:rFonts w:asciiTheme="minorHAnsi" w:hAnsiTheme="minorHAnsi" w:cs="Calibri"/>
          <w:iCs/>
          <w:sz w:val="20"/>
          <w:szCs w:val="20"/>
          <w:lang w:val="es-BO"/>
        </w:rPr>
        <w:t>(</w:t>
      </w:r>
      <w:r w:rsidR="00206F82" w:rsidRPr="00855A7D">
        <w:rPr>
          <w:rFonts w:asciiTheme="minorHAnsi" w:hAnsiTheme="minorHAnsi" w:cs="Calibri"/>
          <w:iCs/>
          <w:sz w:val="20"/>
          <w:szCs w:val="20"/>
          <w:lang w:val="es-BO"/>
        </w:rPr>
        <w:t>FOTOCOPIA</w:t>
      </w:r>
      <w:r w:rsidR="00206F82">
        <w:rPr>
          <w:rFonts w:asciiTheme="minorHAnsi" w:hAnsiTheme="minorHAnsi" w:cs="Calibri"/>
          <w:iCs/>
          <w:sz w:val="20"/>
          <w:szCs w:val="20"/>
          <w:lang w:val="es-BO"/>
        </w:rPr>
        <w:t>)</w:t>
      </w:r>
    </w:p>
    <w:p w:rsidR="00D21064" w:rsidRPr="00855A7D" w:rsidRDefault="00D21064" w:rsidP="000F5BC4">
      <w:pPr>
        <w:pStyle w:val="Prrafodelista"/>
        <w:numPr>
          <w:ilvl w:val="0"/>
          <w:numId w:val="14"/>
        </w:numPr>
        <w:spacing w:line="220" w:lineRule="atLeast"/>
        <w:jc w:val="both"/>
        <w:rPr>
          <w:rFonts w:asciiTheme="minorHAnsi" w:hAnsiTheme="minorHAnsi" w:cs="Vijaya"/>
          <w:bCs/>
          <w:color w:val="000000"/>
          <w:sz w:val="20"/>
          <w:szCs w:val="20"/>
          <w:lang w:eastAsia="es-BO"/>
        </w:rPr>
      </w:pPr>
      <w:r w:rsidRPr="00855A7D">
        <w:rPr>
          <w:rFonts w:asciiTheme="minorHAnsi" w:hAnsiTheme="minorHAnsi" w:cs="Calibri"/>
          <w:iCs/>
          <w:sz w:val="20"/>
          <w:szCs w:val="20"/>
          <w:lang w:val="es-BO"/>
        </w:rPr>
        <w:t>Fichas técnicas</w:t>
      </w:r>
      <w:r w:rsidRPr="00855A7D">
        <w:rPr>
          <w:rFonts w:asciiTheme="minorHAnsi" w:hAnsiTheme="minorHAnsi" w:cs="Vijaya"/>
          <w:bCs/>
          <w:color w:val="000000"/>
          <w:sz w:val="20"/>
          <w:szCs w:val="20"/>
          <w:lang w:eastAsia="es-BO"/>
        </w:rPr>
        <w:t xml:space="preserve"> de los materiales y equipos utilizados. </w:t>
      </w:r>
      <w:r w:rsidR="00206F82">
        <w:rPr>
          <w:rFonts w:asciiTheme="minorHAnsi" w:hAnsiTheme="minorHAnsi" w:cs="Calibri"/>
          <w:iCs/>
          <w:sz w:val="20"/>
          <w:szCs w:val="20"/>
          <w:lang w:val="es-BO"/>
        </w:rPr>
        <w:t>(</w:t>
      </w:r>
      <w:r w:rsidR="00206F82" w:rsidRPr="00855A7D">
        <w:rPr>
          <w:rFonts w:asciiTheme="minorHAnsi" w:hAnsiTheme="minorHAnsi" w:cs="Calibri"/>
          <w:iCs/>
          <w:sz w:val="20"/>
          <w:szCs w:val="20"/>
          <w:lang w:val="es-BO"/>
        </w:rPr>
        <w:t>FOTOCOPIA</w:t>
      </w:r>
      <w:r w:rsidR="00206F82">
        <w:rPr>
          <w:rFonts w:asciiTheme="minorHAnsi" w:hAnsiTheme="minorHAnsi" w:cs="Calibri"/>
          <w:iCs/>
          <w:sz w:val="20"/>
          <w:szCs w:val="20"/>
          <w:lang w:val="es-BO"/>
        </w:rPr>
        <w:t>)</w:t>
      </w:r>
    </w:p>
    <w:p w:rsidR="00D21064" w:rsidRPr="00855A7D" w:rsidRDefault="00D21064" w:rsidP="000F5BC4">
      <w:pPr>
        <w:jc w:val="both"/>
        <w:rPr>
          <w:rFonts w:asciiTheme="minorHAnsi" w:hAnsiTheme="minorHAnsi" w:cs="Calibri"/>
          <w:b/>
          <w:iCs/>
          <w:sz w:val="20"/>
          <w:szCs w:val="20"/>
          <w:lang w:val="es-BO"/>
        </w:rPr>
      </w:pPr>
    </w:p>
    <w:p w:rsidR="00D21064" w:rsidRPr="00855A7D" w:rsidRDefault="00D21064" w:rsidP="000F5BC4">
      <w:pPr>
        <w:jc w:val="both"/>
        <w:rPr>
          <w:rFonts w:asciiTheme="minorHAnsi" w:hAnsiTheme="minorHAnsi" w:cs="Calibri"/>
          <w:b/>
          <w:sz w:val="20"/>
          <w:szCs w:val="20"/>
          <w:lang w:val="es-BO"/>
        </w:rPr>
      </w:pPr>
      <w:r w:rsidRPr="00855A7D">
        <w:rPr>
          <w:rFonts w:asciiTheme="minorHAnsi" w:hAnsiTheme="minorHAnsi" w:cs="Calibri"/>
          <w:b/>
          <w:iCs/>
          <w:sz w:val="20"/>
          <w:szCs w:val="20"/>
          <w:lang w:val="es-BO"/>
        </w:rPr>
        <w:t xml:space="preserve">Registros de </w:t>
      </w:r>
      <w:r>
        <w:rPr>
          <w:rFonts w:asciiTheme="minorHAnsi" w:hAnsiTheme="minorHAnsi" w:cs="Calibri"/>
          <w:b/>
          <w:iCs/>
          <w:sz w:val="20"/>
          <w:szCs w:val="20"/>
          <w:lang w:val="es-BO"/>
        </w:rPr>
        <w:t>Obra</w:t>
      </w:r>
    </w:p>
    <w:p w:rsidR="00D21064" w:rsidRPr="00855A7D" w:rsidRDefault="00D21064" w:rsidP="000F5BC4">
      <w:pPr>
        <w:pStyle w:val="Prrafodelista"/>
        <w:numPr>
          <w:ilvl w:val="0"/>
          <w:numId w:val="14"/>
        </w:numPr>
        <w:spacing w:line="220" w:lineRule="atLeast"/>
        <w:jc w:val="both"/>
        <w:rPr>
          <w:rFonts w:asciiTheme="minorHAnsi" w:hAnsiTheme="minorHAnsi" w:cs="Calibri"/>
          <w:iCs/>
          <w:sz w:val="20"/>
          <w:szCs w:val="20"/>
          <w:lang w:val="es-BO"/>
        </w:rPr>
      </w:pPr>
      <w:r w:rsidRPr="00855A7D">
        <w:rPr>
          <w:rFonts w:asciiTheme="minorHAnsi" w:hAnsiTheme="minorHAnsi" w:cs="Calibri"/>
          <w:iCs/>
          <w:sz w:val="20"/>
          <w:szCs w:val="20"/>
          <w:lang w:val="es-BO"/>
        </w:rPr>
        <w:t>Informe del mantenimiento realizado</w:t>
      </w:r>
      <w:r>
        <w:rPr>
          <w:rFonts w:asciiTheme="minorHAnsi" w:hAnsiTheme="minorHAnsi" w:cs="Calibri"/>
          <w:iCs/>
          <w:sz w:val="20"/>
          <w:szCs w:val="20"/>
          <w:lang w:val="es-BO"/>
        </w:rPr>
        <w:t xml:space="preserve"> a cada equipo de </w:t>
      </w:r>
      <w:proofErr w:type="spellStart"/>
      <w:r>
        <w:rPr>
          <w:rFonts w:asciiTheme="minorHAnsi" w:hAnsiTheme="minorHAnsi" w:cs="Calibri"/>
          <w:iCs/>
          <w:sz w:val="20"/>
          <w:szCs w:val="20"/>
          <w:lang w:val="es-BO"/>
        </w:rPr>
        <w:t>odorización</w:t>
      </w:r>
      <w:proofErr w:type="spellEnd"/>
      <w:r w:rsidRPr="00855A7D">
        <w:rPr>
          <w:rFonts w:asciiTheme="minorHAnsi" w:hAnsiTheme="minorHAnsi" w:cs="Calibri"/>
          <w:iCs/>
          <w:sz w:val="20"/>
          <w:szCs w:val="20"/>
          <w:lang w:val="es-BO"/>
        </w:rPr>
        <w:t xml:space="preserve">. </w:t>
      </w:r>
      <w:r w:rsidR="00206F82">
        <w:rPr>
          <w:rFonts w:asciiTheme="minorHAnsi" w:hAnsiTheme="minorHAnsi" w:cs="Calibri"/>
          <w:iCs/>
          <w:sz w:val="20"/>
          <w:szCs w:val="20"/>
          <w:lang w:val="es-BO"/>
        </w:rPr>
        <w:t>(</w:t>
      </w:r>
      <w:r w:rsidR="00206F82" w:rsidRPr="00855A7D">
        <w:rPr>
          <w:rFonts w:asciiTheme="minorHAnsi" w:hAnsiTheme="minorHAnsi" w:cs="Calibri"/>
          <w:iCs/>
          <w:sz w:val="20"/>
          <w:szCs w:val="20"/>
          <w:lang w:val="es-BO"/>
        </w:rPr>
        <w:t>ORIGINAL</w:t>
      </w:r>
      <w:r w:rsidR="00206F82">
        <w:rPr>
          <w:rFonts w:asciiTheme="minorHAnsi" w:hAnsiTheme="minorHAnsi" w:cs="Calibri"/>
          <w:iCs/>
          <w:sz w:val="20"/>
          <w:szCs w:val="20"/>
          <w:lang w:val="es-BO"/>
        </w:rPr>
        <w:t>)</w:t>
      </w:r>
    </w:p>
    <w:p w:rsidR="00D21064" w:rsidRPr="00855A7D" w:rsidRDefault="00D21064" w:rsidP="000F5BC4">
      <w:pPr>
        <w:pStyle w:val="Prrafodelista"/>
        <w:numPr>
          <w:ilvl w:val="0"/>
          <w:numId w:val="14"/>
        </w:numPr>
        <w:spacing w:line="220" w:lineRule="atLeast"/>
        <w:jc w:val="both"/>
        <w:rPr>
          <w:rFonts w:asciiTheme="minorHAnsi" w:hAnsiTheme="minorHAnsi" w:cs="Calibri"/>
          <w:iCs/>
          <w:sz w:val="20"/>
          <w:szCs w:val="20"/>
          <w:lang w:val="es-BO"/>
        </w:rPr>
      </w:pPr>
      <w:r w:rsidRPr="00855A7D">
        <w:rPr>
          <w:rFonts w:asciiTheme="minorHAnsi" w:hAnsiTheme="minorHAnsi" w:cs="Calibri"/>
          <w:iCs/>
          <w:sz w:val="20"/>
          <w:szCs w:val="20"/>
          <w:lang w:val="es-BO"/>
        </w:rPr>
        <w:t xml:space="preserve">Informe Fotográfico de cada </w:t>
      </w:r>
      <w:r>
        <w:rPr>
          <w:rFonts w:asciiTheme="minorHAnsi" w:hAnsiTheme="minorHAnsi" w:cs="Calibri"/>
          <w:iCs/>
          <w:sz w:val="20"/>
          <w:szCs w:val="20"/>
          <w:lang w:val="es-BO"/>
        </w:rPr>
        <w:t xml:space="preserve">equipo de </w:t>
      </w:r>
      <w:proofErr w:type="spellStart"/>
      <w:r w:rsidR="00206F82">
        <w:rPr>
          <w:rFonts w:asciiTheme="minorHAnsi" w:hAnsiTheme="minorHAnsi" w:cs="Calibri"/>
          <w:iCs/>
          <w:sz w:val="20"/>
          <w:szCs w:val="20"/>
          <w:lang w:val="es-BO"/>
        </w:rPr>
        <w:t>o</w:t>
      </w:r>
      <w:r>
        <w:rPr>
          <w:rFonts w:asciiTheme="minorHAnsi" w:hAnsiTheme="minorHAnsi" w:cs="Calibri"/>
          <w:iCs/>
          <w:sz w:val="20"/>
          <w:szCs w:val="20"/>
          <w:lang w:val="es-BO"/>
        </w:rPr>
        <w:t>dorización</w:t>
      </w:r>
      <w:proofErr w:type="spellEnd"/>
      <w:r w:rsidRPr="00855A7D">
        <w:rPr>
          <w:rFonts w:asciiTheme="minorHAnsi" w:hAnsiTheme="minorHAnsi" w:cs="Calibri"/>
          <w:iCs/>
          <w:sz w:val="20"/>
          <w:szCs w:val="20"/>
          <w:lang w:val="es-BO"/>
        </w:rPr>
        <w:t xml:space="preserve"> antes, durante y a la finalización de los trabajos de mantenimiento, se deberá contar con al menos una fotografía de cada uno de los accesorios a los que se realizó el mantenimiento. </w:t>
      </w:r>
      <w:r w:rsidR="00206F82">
        <w:rPr>
          <w:rFonts w:asciiTheme="minorHAnsi" w:hAnsiTheme="minorHAnsi" w:cs="Calibri"/>
          <w:iCs/>
          <w:sz w:val="20"/>
          <w:szCs w:val="20"/>
          <w:lang w:val="es-BO"/>
        </w:rPr>
        <w:t>(</w:t>
      </w:r>
      <w:r w:rsidR="00206F82" w:rsidRPr="00855A7D">
        <w:rPr>
          <w:rFonts w:asciiTheme="minorHAnsi" w:hAnsiTheme="minorHAnsi" w:cs="Calibri"/>
          <w:iCs/>
          <w:sz w:val="20"/>
          <w:szCs w:val="20"/>
          <w:lang w:val="es-BO"/>
        </w:rPr>
        <w:t>ORIGINAL</w:t>
      </w:r>
      <w:r w:rsidR="00206F82">
        <w:rPr>
          <w:rFonts w:asciiTheme="minorHAnsi" w:hAnsiTheme="minorHAnsi" w:cs="Calibri"/>
          <w:iCs/>
          <w:sz w:val="20"/>
          <w:szCs w:val="20"/>
          <w:lang w:val="es-BO"/>
        </w:rPr>
        <w:t>)</w:t>
      </w:r>
    </w:p>
    <w:p w:rsidR="00D21064" w:rsidRDefault="00D21064" w:rsidP="000F5BC4">
      <w:pPr>
        <w:pStyle w:val="Prrafodelista"/>
        <w:numPr>
          <w:ilvl w:val="0"/>
          <w:numId w:val="14"/>
        </w:numPr>
        <w:spacing w:line="220" w:lineRule="atLeast"/>
        <w:jc w:val="both"/>
        <w:rPr>
          <w:rFonts w:asciiTheme="minorHAnsi" w:hAnsiTheme="minorHAnsi" w:cs="Calibri"/>
          <w:iCs/>
          <w:sz w:val="20"/>
          <w:szCs w:val="20"/>
          <w:lang w:val="es-BO"/>
        </w:rPr>
      </w:pPr>
      <w:r>
        <w:rPr>
          <w:rFonts w:asciiTheme="minorHAnsi" w:hAnsiTheme="minorHAnsi" w:cs="Calibri"/>
          <w:iCs/>
          <w:sz w:val="20"/>
          <w:szCs w:val="20"/>
          <w:lang w:val="es-BO"/>
        </w:rPr>
        <w:t>Informe de la concentración de mercaptano en el gas.</w:t>
      </w:r>
      <w:r w:rsidR="00206F82">
        <w:rPr>
          <w:rFonts w:asciiTheme="minorHAnsi" w:hAnsiTheme="minorHAnsi" w:cs="Calibri"/>
          <w:iCs/>
          <w:sz w:val="20"/>
          <w:szCs w:val="20"/>
          <w:lang w:val="es-BO"/>
        </w:rPr>
        <w:t xml:space="preserve"> (</w:t>
      </w:r>
      <w:r w:rsidR="00206F82" w:rsidRPr="00855A7D">
        <w:rPr>
          <w:rFonts w:asciiTheme="minorHAnsi" w:hAnsiTheme="minorHAnsi" w:cs="Calibri"/>
          <w:iCs/>
          <w:sz w:val="20"/>
          <w:szCs w:val="20"/>
          <w:lang w:val="es-BO"/>
        </w:rPr>
        <w:t>ORIGINAL</w:t>
      </w:r>
      <w:r w:rsidR="00206F82">
        <w:rPr>
          <w:rFonts w:asciiTheme="minorHAnsi" w:hAnsiTheme="minorHAnsi" w:cs="Calibri"/>
          <w:iCs/>
          <w:sz w:val="20"/>
          <w:szCs w:val="20"/>
          <w:lang w:val="es-BO"/>
        </w:rPr>
        <w:t>)</w:t>
      </w:r>
    </w:p>
    <w:p w:rsidR="00D21064" w:rsidRPr="00855A7D" w:rsidRDefault="00D21064" w:rsidP="000F5BC4">
      <w:pPr>
        <w:pStyle w:val="Prrafodelista"/>
        <w:numPr>
          <w:ilvl w:val="0"/>
          <w:numId w:val="14"/>
        </w:numPr>
        <w:spacing w:line="220" w:lineRule="atLeast"/>
        <w:jc w:val="both"/>
        <w:rPr>
          <w:rFonts w:asciiTheme="minorHAnsi" w:hAnsiTheme="minorHAnsi" w:cs="Calibri"/>
          <w:iCs/>
          <w:sz w:val="20"/>
          <w:szCs w:val="20"/>
          <w:lang w:val="es-BO"/>
        </w:rPr>
      </w:pPr>
      <w:r w:rsidRPr="00855A7D">
        <w:rPr>
          <w:rFonts w:asciiTheme="minorHAnsi" w:hAnsiTheme="minorHAnsi" w:cs="Calibri"/>
          <w:iCs/>
          <w:sz w:val="20"/>
          <w:szCs w:val="20"/>
          <w:lang w:val="es-BO"/>
        </w:rPr>
        <w:t xml:space="preserve">Registros de calidad aprobados por el </w:t>
      </w:r>
      <w:r>
        <w:rPr>
          <w:rFonts w:asciiTheme="minorHAnsi" w:hAnsiTheme="minorHAnsi" w:cs="Calibri"/>
          <w:iCs/>
          <w:sz w:val="20"/>
          <w:szCs w:val="20"/>
          <w:lang w:val="es-BO"/>
        </w:rPr>
        <w:t>supervisor</w:t>
      </w:r>
      <w:r w:rsidRPr="00855A7D">
        <w:rPr>
          <w:rFonts w:asciiTheme="minorHAnsi" w:hAnsiTheme="minorHAnsi" w:cs="Calibri"/>
          <w:iCs/>
          <w:sz w:val="20"/>
          <w:szCs w:val="20"/>
          <w:lang w:val="es-BO"/>
        </w:rPr>
        <w:t xml:space="preserve">. </w:t>
      </w:r>
      <w:r w:rsidR="00206F82">
        <w:rPr>
          <w:rFonts w:asciiTheme="minorHAnsi" w:hAnsiTheme="minorHAnsi" w:cs="Calibri"/>
          <w:iCs/>
          <w:sz w:val="20"/>
          <w:szCs w:val="20"/>
          <w:lang w:val="es-BO"/>
        </w:rPr>
        <w:t>(</w:t>
      </w:r>
      <w:r w:rsidR="00206F82" w:rsidRPr="00855A7D">
        <w:rPr>
          <w:rFonts w:asciiTheme="minorHAnsi" w:hAnsiTheme="minorHAnsi" w:cs="Calibri"/>
          <w:iCs/>
          <w:sz w:val="20"/>
          <w:szCs w:val="20"/>
          <w:lang w:val="es-BO"/>
        </w:rPr>
        <w:t>ORIGINAL</w:t>
      </w:r>
      <w:r w:rsidR="00206F82">
        <w:rPr>
          <w:rFonts w:asciiTheme="minorHAnsi" w:hAnsiTheme="minorHAnsi" w:cs="Calibri"/>
          <w:iCs/>
          <w:sz w:val="20"/>
          <w:szCs w:val="20"/>
          <w:lang w:val="es-BO"/>
        </w:rPr>
        <w:t>)</w:t>
      </w:r>
    </w:p>
    <w:p w:rsidR="00D21064" w:rsidRPr="00855A7D" w:rsidRDefault="00D21064" w:rsidP="000F5BC4">
      <w:pPr>
        <w:pStyle w:val="Prrafodelista"/>
        <w:numPr>
          <w:ilvl w:val="0"/>
          <w:numId w:val="14"/>
        </w:numPr>
        <w:spacing w:line="220" w:lineRule="atLeast"/>
        <w:jc w:val="both"/>
        <w:rPr>
          <w:rFonts w:asciiTheme="minorHAnsi" w:hAnsiTheme="minorHAnsi" w:cs="Calibri"/>
          <w:iCs/>
          <w:sz w:val="20"/>
          <w:szCs w:val="20"/>
          <w:lang w:val="es-BO"/>
        </w:rPr>
      </w:pPr>
      <w:r w:rsidRPr="00855A7D">
        <w:rPr>
          <w:rFonts w:asciiTheme="minorHAnsi" w:hAnsiTheme="minorHAnsi" w:cs="Calibri"/>
          <w:iCs/>
          <w:sz w:val="20"/>
          <w:szCs w:val="20"/>
          <w:lang w:val="es-BO"/>
        </w:rPr>
        <w:t xml:space="preserve">Reportes diarios. </w:t>
      </w:r>
      <w:r w:rsidR="00206F82">
        <w:rPr>
          <w:rFonts w:asciiTheme="minorHAnsi" w:hAnsiTheme="minorHAnsi" w:cs="Calibri"/>
          <w:iCs/>
          <w:sz w:val="20"/>
          <w:szCs w:val="20"/>
          <w:lang w:val="es-BO"/>
        </w:rPr>
        <w:t>(</w:t>
      </w:r>
      <w:r w:rsidR="00206F82" w:rsidRPr="00855A7D">
        <w:rPr>
          <w:rFonts w:asciiTheme="minorHAnsi" w:hAnsiTheme="minorHAnsi" w:cs="Calibri"/>
          <w:iCs/>
          <w:sz w:val="20"/>
          <w:szCs w:val="20"/>
          <w:lang w:val="es-BO"/>
        </w:rPr>
        <w:t>ORIGINAL</w:t>
      </w:r>
      <w:r w:rsidR="00206F82">
        <w:rPr>
          <w:rFonts w:asciiTheme="minorHAnsi" w:hAnsiTheme="minorHAnsi" w:cs="Calibri"/>
          <w:iCs/>
          <w:sz w:val="20"/>
          <w:szCs w:val="20"/>
          <w:lang w:val="es-BO"/>
        </w:rPr>
        <w:t>)</w:t>
      </w:r>
    </w:p>
    <w:p w:rsidR="00D21064" w:rsidRPr="00855A7D" w:rsidRDefault="00D21064" w:rsidP="000F5BC4">
      <w:pPr>
        <w:jc w:val="both"/>
        <w:rPr>
          <w:rFonts w:asciiTheme="minorHAnsi" w:hAnsiTheme="minorHAnsi" w:cs="Calibri"/>
          <w:b/>
          <w:iCs/>
          <w:sz w:val="20"/>
          <w:szCs w:val="20"/>
          <w:lang w:val="es-BO"/>
        </w:rPr>
      </w:pPr>
    </w:p>
    <w:p w:rsidR="00D21064" w:rsidRPr="00855A7D" w:rsidRDefault="00D21064" w:rsidP="000F5BC4">
      <w:pPr>
        <w:jc w:val="both"/>
        <w:rPr>
          <w:rFonts w:asciiTheme="minorHAnsi" w:hAnsiTheme="minorHAnsi" w:cs="Calibri"/>
          <w:b/>
          <w:iCs/>
          <w:sz w:val="20"/>
          <w:szCs w:val="20"/>
          <w:lang w:val="es-BO"/>
        </w:rPr>
      </w:pPr>
      <w:r w:rsidRPr="00855A7D">
        <w:rPr>
          <w:rFonts w:asciiTheme="minorHAnsi" w:hAnsiTheme="minorHAnsi" w:cs="Calibri"/>
          <w:b/>
          <w:iCs/>
          <w:sz w:val="20"/>
          <w:szCs w:val="20"/>
          <w:lang w:val="es-BO"/>
        </w:rPr>
        <w:t>Catálogos y Manuales</w:t>
      </w:r>
    </w:p>
    <w:p w:rsidR="00D21064" w:rsidRPr="00E3036E" w:rsidRDefault="00D21064" w:rsidP="000F5BC4">
      <w:pPr>
        <w:pStyle w:val="Prrafodelista"/>
        <w:numPr>
          <w:ilvl w:val="0"/>
          <w:numId w:val="14"/>
        </w:numPr>
        <w:spacing w:line="220" w:lineRule="atLeast"/>
        <w:jc w:val="both"/>
        <w:rPr>
          <w:rFonts w:asciiTheme="minorHAnsi" w:hAnsiTheme="minorHAnsi" w:cs="Calibri"/>
          <w:sz w:val="20"/>
          <w:szCs w:val="20"/>
        </w:rPr>
      </w:pPr>
      <w:r>
        <w:rPr>
          <w:rFonts w:asciiTheme="minorHAnsi" w:hAnsiTheme="minorHAnsi" w:cs="Calibri"/>
          <w:sz w:val="20"/>
          <w:szCs w:val="20"/>
        </w:rPr>
        <w:t xml:space="preserve">Manual de operación de cada equipo de </w:t>
      </w:r>
      <w:proofErr w:type="spellStart"/>
      <w:r>
        <w:rPr>
          <w:rFonts w:asciiTheme="minorHAnsi" w:hAnsiTheme="minorHAnsi" w:cs="Calibri"/>
          <w:sz w:val="20"/>
          <w:szCs w:val="20"/>
        </w:rPr>
        <w:t>odorización</w:t>
      </w:r>
      <w:proofErr w:type="spellEnd"/>
      <w:r>
        <w:rPr>
          <w:rFonts w:asciiTheme="minorHAnsi" w:hAnsiTheme="minorHAnsi" w:cs="Calibri"/>
          <w:sz w:val="20"/>
          <w:szCs w:val="20"/>
        </w:rPr>
        <w:t xml:space="preserve">. </w:t>
      </w:r>
      <w:r w:rsidR="00206F82">
        <w:rPr>
          <w:rFonts w:asciiTheme="minorHAnsi" w:hAnsiTheme="minorHAnsi" w:cs="Calibri"/>
          <w:iCs/>
          <w:sz w:val="20"/>
          <w:szCs w:val="20"/>
          <w:lang w:val="es-BO"/>
        </w:rPr>
        <w:t>(</w:t>
      </w:r>
      <w:r w:rsidR="00206F82" w:rsidRPr="00855A7D">
        <w:rPr>
          <w:rFonts w:asciiTheme="minorHAnsi" w:hAnsiTheme="minorHAnsi" w:cs="Calibri"/>
          <w:iCs/>
          <w:sz w:val="20"/>
          <w:szCs w:val="20"/>
          <w:lang w:val="es-BO"/>
        </w:rPr>
        <w:t>FOTOCOPIA</w:t>
      </w:r>
      <w:r w:rsidR="00206F82">
        <w:rPr>
          <w:rFonts w:asciiTheme="minorHAnsi" w:hAnsiTheme="minorHAnsi" w:cs="Calibri"/>
          <w:iCs/>
          <w:sz w:val="20"/>
          <w:szCs w:val="20"/>
          <w:lang w:val="es-BO"/>
        </w:rPr>
        <w:t>)</w:t>
      </w:r>
    </w:p>
    <w:p w:rsidR="00D21064" w:rsidRPr="00855A7D" w:rsidRDefault="00D21064" w:rsidP="000F5BC4">
      <w:pPr>
        <w:pStyle w:val="Prrafodelista"/>
        <w:numPr>
          <w:ilvl w:val="0"/>
          <w:numId w:val="14"/>
        </w:numPr>
        <w:spacing w:line="220" w:lineRule="atLeast"/>
        <w:jc w:val="both"/>
        <w:rPr>
          <w:rFonts w:asciiTheme="minorHAnsi" w:hAnsiTheme="minorHAnsi" w:cs="Calibri"/>
          <w:sz w:val="20"/>
          <w:szCs w:val="20"/>
        </w:rPr>
      </w:pPr>
      <w:r w:rsidRPr="00855A7D">
        <w:rPr>
          <w:rFonts w:asciiTheme="minorHAnsi" w:hAnsiTheme="minorHAnsi" w:cs="Calibri"/>
          <w:iCs/>
          <w:sz w:val="20"/>
          <w:szCs w:val="20"/>
          <w:lang w:val="es-BO"/>
        </w:rPr>
        <w:t xml:space="preserve">Catálogo de los equipos o accesorios provistos. </w:t>
      </w:r>
      <w:r w:rsidR="00206F82">
        <w:rPr>
          <w:rFonts w:asciiTheme="minorHAnsi" w:hAnsiTheme="minorHAnsi" w:cs="Calibri"/>
          <w:iCs/>
          <w:sz w:val="20"/>
          <w:szCs w:val="20"/>
          <w:lang w:val="es-BO"/>
        </w:rPr>
        <w:t>(</w:t>
      </w:r>
      <w:r w:rsidR="00206F82" w:rsidRPr="00855A7D">
        <w:rPr>
          <w:rFonts w:asciiTheme="minorHAnsi" w:hAnsiTheme="minorHAnsi" w:cs="Calibri"/>
          <w:iCs/>
          <w:sz w:val="20"/>
          <w:szCs w:val="20"/>
          <w:lang w:val="es-BO"/>
        </w:rPr>
        <w:t>FOTOCOPIA</w:t>
      </w:r>
      <w:r w:rsidR="00206F82">
        <w:rPr>
          <w:rFonts w:asciiTheme="minorHAnsi" w:hAnsiTheme="minorHAnsi" w:cs="Calibri"/>
          <w:iCs/>
          <w:sz w:val="20"/>
          <w:szCs w:val="20"/>
          <w:lang w:val="es-BO"/>
        </w:rPr>
        <w:t>)</w:t>
      </w:r>
    </w:p>
    <w:p w:rsidR="00D21064" w:rsidRPr="00855A7D" w:rsidRDefault="00D21064" w:rsidP="000F5BC4">
      <w:pPr>
        <w:jc w:val="both"/>
        <w:rPr>
          <w:rFonts w:asciiTheme="minorHAnsi" w:hAnsiTheme="minorHAnsi" w:cs="Calibri"/>
          <w:sz w:val="20"/>
          <w:szCs w:val="20"/>
        </w:rPr>
      </w:pPr>
    </w:p>
    <w:p w:rsidR="00D21064" w:rsidRPr="00855A7D" w:rsidRDefault="00D21064" w:rsidP="000F5BC4">
      <w:pPr>
        <w:jc w:val="both"/>
        <w:rPr>
          <w:rFonts w:asciiTheme="minorHAnsi" w:hAnsiTheme="minorHAnsi" w:cs="Calibri"/>
          <w:b/>
          <w:sz w:val="20"/>
          <w:szCs w:val="20"/>
        </w:rPr>
      </w:pPr>
      <w:r w:rsidRPr="00855A7D">
        <w:rPr>
          <w:rFonts w:asciiTheme="minorHAnsi" w:hAnsiTheme="minorHAnsi" w:cs="Calibri"/>
          <w:b/>
          <w:iCs/>
          <w:sz w:val="20"/>
          <w:szCs w:val="20"/>
          <w:lang w:val="es-BO"/>
        </w:rPr>
        <w:t>Salud, Seguridad y Medio Ambiente</w:t>
      </w:r>
    </w:p>
    <w:p w:rsidR="00D21064" w:rsidRPr="00855A7D" w:rsidRDefault="00D21064" w:rsidP="000F5BC4">
      <w:pPr>
        <w:pStyle w:val="Prrafodelista"/>
        <w:numPr>
          <w:ilvl w:val="0"/>
          <w:numId w:val="14"/>
        </w:numPr>
        <w:spacing w:line="220" w:lineRule="atLeast"/>
        <w:jc w:val="both"/>
        <w:rPr>
          <w:rFonts w:asciiTheme="minorHAnsi" w:hAnsiTheme="minorHAnsi" w:cs="Calibri"/>
          <w:iCs/>
          <w:sz w:val="20"/>
          <w:szCs w:val="20"/>
          <w:lang w:val="es-BO"/>
        </w:rPr>
      </w:pPr>
      <w:r w:rsidRPr="00855A7D">
        <w:rPr>
          <w:rFonts w:asciiTheme="minorHAnsi" w:hAnsiTheme="minorHAnsi" w:cs="Calibri"/>
          <w:iCs/>
          <w:sz w:val="20"/>
          <w:szCs w:val="20"/>
          <w:lang w:val="es-BO"/>
        </w:rPr>
        <w:t xml:space="preserve">PHSO (Aprobado por la unidad de seguridad industrial). </w:t>
      </w:r>
      <w:r w:rsidR="00206F82">
        <w:rPr>
          <w:rFonts w:asciiTheme="minorHAnsi" w:hAnsiTheme="minorHAnsi" w:cs="Calibri"/>
          <w:iCs/>
          <w:sz w:val="20"/>
          <w:szCs w:val="20"/>
          <w:lang w:val="es-BO"/>
        </w:rPr>
        <w:t>(</w:t>
      </w:r>
      <w:r w:rsidR="00206F82" w:rsidRPr="00855A7D">
        <w:rPr>
          <w:rFonts w:asciiTheme="minorHAnsi" w:hAnsiTheme="minorHAnsi" w:cs="Calibri"/>
          <w:iCs/>
          <w:sz w:val="20"/>
          <w:szCs w:val="20"/>
          <w:lang w:val="es-BO"/>
        </w:rPr>
        <w:t>ORIGINAL</w:t>
      </w:r>
      <w:r w:rsidR="00206F82">
        <w:rPr>
          <w:rFonts w:asciiTheme="minorHAnsi" w:hAnsiTheme="minorHAnsi" w:cs="Calibri"/>
          <w:iCs/>
          <w:sz w:val="20"/>
          <w:szCs w:val="20"/>
          <w:lang w:val="es-BO"/>
        </w:rPr>
        <w:t>)</w:t>
      </w:r>
    </w:p>
    <w:p w:rsidR="00D21064" w:rsidRPr="00855A7D" w:rsidRDefault="00D21064" w:rsidP="000F5BC4">
      <w:pPr>
        <w:pStyle w:val="Prrafodelista"/>
        <w:numPr>
          <w:ilvl w:val="0"/>
          <w:numId w:val="14"/>
        </w:numPr>
        <w:spacing w:line="220" w:lineRule="atLeast"/>
        <w:jc w:val="both"/>
        <w:rPr>
          <w:rFonts w:asciiTheme="minorHAnsi" w:hAnsiTheme="minorHAnsi" w:cs="Calibri"/>
          <w:iCs/>
          <w:sz w:val="20"/>
          <w:szCs w:val="20"/>
          <w:lang w:val="es-BO"/>
        </w:rPr>
      </w:pPr>
      <w:r w:rsidRPr="00855A7D">
        <w:rPr>
          <w:rFonts w:asciiTheme="minorHAnsi" w:hAnsiTheme="minorHAnsi" w:cs="Calibri"/>
          <w:iCs/>
          <w:sz w:val="20"/>
          <w:szCs w:val="20"/>
          <w:lang w:val="es-BO"/>
        </w:rPr>
        <w:t xml:space="preserve">Registros de inspecciones a equipos y herramientas (Aprobado por el </w:t>
      </w:r>
      <w:r>
        <w:rPr>
          <w:rFonts w:asciiTheme="minorHAnsi" w:hAnsiTheme="minorHAnsi" w:cs="Calibri"/>
          <w:iCs/>
          <w:sz w:val="20"/>
          <w:szCs w:val="20"/>
          <w:lang w:val="es-BO"/>
        </w:rPr>
        <w:t>Supervisor</w:t>
      </w:r>
      <w:r w:rsidRPr="00855A7D">
        <w:rPr>
          <w:rFonts w:asciiTheme="minorHAnsi" w:hAnsiTheme="minorHAnsi" w:cs="Calibri"/>
          <w:iCs/>
          <w:sz w:val="20"/>
          <w:szCs w:val="20"/>
          <w:lang w:val="es-BO"/>
        </w:rPr>
        <w:t xml:space="preserve">). </w:t>
      </w:r>
      <w:r w:rsidR="00206F82">
        <w:rPr>
          <w:rFonts w:asciiTheme="minorHAnsi" w:hAnsiTheme="minorHAnsi" w:cs="Calibri"/>
          <w:iCs/>
          <w:sz w:val="20"/>
          <w:szCs w:val="20"/>
          <w:lang w:val="es-BO"/>
        </w:rPr>
        <w:t>(</w:t>
      </w:r>
      <w:r w:rsidR="00206F82" w:rsidRPr="00855A7D">
        <w:rPr>
          <w:rFonts w:asciiTheme="minorHAnsi" w:hAnsiTheme="minorHAnsi" w:cs="Calibri"/>
          <w:iCs/>
          <w:sz w:val="20"/>
          <w:szCs w:val="20"/>
          <w:lang w:val="es-BO"/>
        </w:rPr>
        <w:t>ORIGINAL</w:t>
      </w:r>
      <w:r w:rsidR="00206F82">
        <w:rPr>
          <w:rFonts w:asciiTheme="minorHAnsi" w:hAnsiTheme="minorHAnsi" w:cs="Calibri"/>
          <w:iCs/>
          <w:sz w:val="20"/>
          <w:szCs w:val="20"/>
          <w:lang w:val="es-BO"/>
        </w:rPr>
        <w:t>)</w:t>
      </w:r>
    </w:p>
    <w:p w:rsidR="00D21064" w:rsidRPr="00855A7D" w:rsidRDefault="00D21064" w:rsidP="000F5BC4">
      <w:pPr>
        <w:pStyle w:val="Prrafodelista"/>
        <w:numPr>
          <w:ilvl w:val="0"/>
          <w:numId w:val="14"/>
        </w:numPr>
        <w:spacing w:line="220" w:lineRule="atLeast"/>
        <w:jc w:val="both"/>
        <w:rPr>
          <w:rFonts w:asciiTheme="minorHAnsi" w:hAnsiTheme="minorHAnsi" w:cs="Calibri"/>
          <w:iCs/>
          <w:sz w:val="20"/>
          <w:szCs w:val="20"/>
          <w:lang w:val="es-BO"/>
        </w:rPr>
      </w:pPr>
      <w:r w:rsidRPr="00855A7D">
        <w:rPr>
          <w:rFonts w:asciiTheme="minorHAnsi" w:hAnsiTheme="minorHAnsi" w:cs="Calibri"/>
          <w:iCs/>
          <w:sz w:val="20"/>
          <w:szCs w:val="20"/>
          <w:lang w:val="es-BO"/>
        </w:rPr>
        <w:t xml:space="preserve">Registro de incidentes y acciones correctivas. </w:t>
      </w:r>
      <w:r w:rsidR="00206F82">
        <w:rPr>
          <w:rFonts w:asciiTheme="minorHAnsi" w:hAnsiTheme="minorHAnsi" w:cs="Calibri"/>
          <w:iCs/>
          <w:sz w:val="20"/>
          <w:szCs w:val="20"/>
          <w:lang w:val="es-BO"/>
        </w:rPr>
        <w:t>(</w:t>
      </w:r>
      <w:r w:rsidR="00206F82" w:rsidRPr="00855A7D">
        <w:rPr>
          <w:rFonts w:asciiTheme="minorHAnsi" w:hAnsiTheme="minorHAnsi" w:cs="Calibri"/>
          <w:iCs/>
          <w:sz w:val="20"/>
          <w:szCs w:val="20"/>
          <w:lang w:val="es-BO"/>
        </w:rPr>
        <w:t>ORIGINAL</w:t>
      </w:r>
      <w:r w:rsidR="00206F82">
        <w:rPr>
          <w:rFonts w:asciiTheme="minorHAnsi" w:hAnsiTheme="minorHAnsi" w:cs="Calibri"/>
          <w:iCs/>
          <w:sz w:val="20"/>
          <w:szCs w:val="20"/>
          <w:lang w:val="es-BO"/>
        </w:rPr>
        <w:t>)</w:t>
      </w:r>
    </w:p>
    <w:p w:rsidR="00D21064" w:rsidRPr="00855A7D" w:rsidRDefault="00D21064" w:rsidP="000F5BC4">
      <w:pPr>
        <w:pStyle w:val="Prrafodelista"/>
        <w:numPr>
          <w:ilvl w:val="0"/>
          <w:numId w:val="14"/>
        </w:numPr>
        <w:spacing w:line="220" w:lineRule="atLeast"/>
        <w:jc w:val="both"/>
        <w:rPr>
          <w:rFonts w:asciiTheme="minorHAnsi" w:hAnsiTheme="minorHAnsi" w:cs="Calibri"/>
          <w:iCs/>
          <w:sz w:val="20"/>
          <w:szCs w:val="20"/>
          <w:lang w:val="es-BO"/>
        </w:rPr>
      </w:pPr>
      <w:r w:rsidRPr="00855A7D">
        <w:rPr>
          <w:rFonts w:asciiTheme="minorHAnsi" w:hAnsiTheme="minorHAnsi" w:cs="Calibri"/>
          <w:iCs/>
          <w:sz w:val="20"/>
          <w:szCs w:val="20"/>
          <w:lang w:val="es-BO"/>
        </w:rPr>
        <w:t xml:space="preserve">Plan y registro de capacitaciones y simulacros durante obra (Aprobado por el </w:t>
      </w:r>
      <w:r>
        <w:rPr>
          <w:rFonts w:asciiTheme="minorHAnsi" w:hAnsiTheme="minorHAnsi" w:cs="Calibri"/>
          <w:iCs/>
          <w:sz w:val="20"/>
          <w:szCs w:val="20"/>
          <w:lang w:val="es-BO"/>
        </w:rPr>
        <w:t>Supervisor</w:t>
      </w:r>
      <w:r w:rsidRPr="00855A7D">
        <w:rPr>
          <w:rFonts w:asciiTheme="minorHAnsi" w:hAnsiTheme="minorHAnsi" w:cs="Calibri"/>
          <w:iCs/>
          <w:sz w:val="20"/>
          <w:szCs w:val="20"/>
          <w:lang w:val="es-BO"/>
        </w:rPr>
        <w:t xml:space="preserve">). </w:t>
      </w:r>
      <w:r w:rsidR="00206F82">
        <w:rPr>
          <w:rFonts w:asciiTheme="minorHAnsi" w:hAnsiTheme="minorHAnsi" w:cs="Calibri"/>
          <w:iCs/>
          <w:sz w:val="20"/>
          <w:szCs w:val="20"/>
          <w:lang w:val="es-BO"/>
        </w:rPr>
        <w:t>(</w:t>
      </w:r>
      <w:r w:rsidR="00206F82" w:rsidRPr="00855A7D">
        <w:rPr>
          <w:rFonts w:asciiTheme="minorHAnsi" w:hAnsiTheme="minorHAnsi" w:cs="Calibri"/>
          <w:iCs/>
          <w:sz w:val="20"/>
          <w:szCs w:val="20"/>
          <w:lang w:val="es-BO"/>
        </w:rPr>
        <w:t>ORIGINAL</w:t>
      </w:r>
      <w:r w:rsidR="00206F82">
        <w:rPr>
          <w:rFonts w:asciiTheme="minorHAnsi" w:hAnsiTheme="minorHAnsi" w:cs="Calibri"/>
          <w:iCs/>
          <w:sz w:val="20"/>
          <w:szCs w:val="20"/>
          <w:lang w:val="es-BO"/>
        </w:rPr>
        <w:t>)</w:t>
      </w:r>
    </w:p>
    <w:p w:rsidR="00D21064" w:rsidRPr="00855A7D" w:rsidRDefault="00D21064" w:rsidP="000F5BC4">
      <w:pPr>
        <w:pStyle w:val="Prrafodelista"/>
        <w:numPr>
          <w:ilvl w:val="0"/>
          <w:numId w:val="14"/>
        </w:numPr>
        <w:spacing w:line="220" w:lineRule="atLeast"/>
        <w:jc w:val="both"/>
        <w:rPr>
          <w:rFonts w:asciiTheme="minorHAnsi" w:hAnsiTheme="minorHAnsi" w:cs="Calibri"/>
          <w:iCs/>
          <w:sz w:val="20"/>
          <w:szCs w:val="20"/>
          <w:lang w:val="es-BO"/>
        </w:rPr>
      </w:pPr>
      <w:r w:rsidRPr="00855A7D">
        <w:rPr>
          <w:rFonts w:asciiTheme="minorHAnsi" w:hAnsiTheme="minorHAnsi" w:cs="Calibri"/>
          <w:iCs/>
          <w:sz w:val="20"/>
          <w:szCs w:val="20"/>
          <w:lang w:val="es-BO"/>
        </w:rPr>
        <w:t xml:space="preserve">Registro de gestión de residuos de obra (Aprobado por la unidad de medio ambiente). </w:t>
      </w:r>
      <w:r w:rsidR="00206F82">
        <w:rPr>
          <w:rFonts w:asciiTheme="minorHAnsi" w:hAnsiTheme="minorHAnsi" w:cs="Calibri"/>
          <w:iCs/>
          <w:sz w:val="20"/>
          <w:szCs w:val="20"/>
          <w:lang w:val="es-BO"/>
        </w:rPr>
        <w:t>(</w:t>
      </w:r>
      <w:r w:rsidR="00206F82" w:rsidRPr="00855A7D">
        <w:rPr>
          <w:rFonts w:asciiTheme="minorHAnsi" w:hAnsiTheme="minorHAnsi" w:cs="Calibri"/>
          <w:iCs/>
          <w:sz w:val="20"/>
          <w:szCs w:val="20"/>
          <w:lang w:val="es-BO"/>
        </w:rPr>
        <w:t>ORIGINAL</w:t>
      </w:r>
      <w:r w:rsidR="00206F82">
        <w:rPr>
          <w:rFonts w:asciiTheme="minorHAnsi" w:hAnsiTheme="minorHAnsi" w:cs="Calibri"/>
          <w:iCs/>
          <w:sz w:val="20"/>
          <w:szCs w:val="20"/>
          <w:lang w:val="es-BO"/>
        </w:rPr>
        <w:t>)</w:t>
      </w:r>
    </w:p>
    <w:p w:rsidR="00D21064" w:rsidRPr="000F5BC4" w:rsidRDefault="00D21064" w:rsidP="000F5BC4">
      <w:pPr>
        <w:pStyle w:val="Prrafodelista"/>
        <w:numPr>
          <w:ilvl w:val="0"/>
          <w:numId w:val="14"/>
        </w:numPr>
        <w:spacing w:line="220" w:lineRule="atLeast"/>
        <w:jc w:val="both"/>
        <w:rPr>
          <w:rFonts w:asciiTheme="minorHAnsi" w:hAnsiTheme="minorHAnsi" w:cs="Calibri"/>
          <w:sz w:val="20"/>
          <w:szCs w:val="20"/>
        </w:rPr>
      </w:pPr>
      <w:r w:rsidRPr="00855A7D">
        <w:rPr>
          <w:rFonts w:asciiTheme="minorHAnsi" w:hAnsiTheme="minorHAnsi" w:cs="Calibri"/>
          <w:iCs/>
          <w:sz w:val="20"/>
          <w:szCs w:val="20"/>
          <w:lang w:val="es-BO"/>
        </w:rPr>
        <w:t xml:space="preserve">Registros de permisos de Trabajo (Según especificaciones, Procedimientos y solicitud de </w:t>
      </w:r>
      <w:r>
        <w:rPr>
          <w:rFonts w:asciiTheme="minorHAnsi" w:hAnsiTheme="minorHAnsi" w:cs="Calibri"/>
          <w:iCs/>
          <w:sz w:val="20"/>
          <w:szCs w:val="20"/>
          <w:lang w:val="es-BO"/>
        </w:rPr>
        <w:t>Supervisor</w:t>
      </w:r>
      <w:r w:rsidRPr="00855A7D">
        <w:rPr>
          <w:rFonts w:asciiTheme="minorHAnsi" w:hAnsiTheme="minorHAnsi" w:cs="Calibri"/>
          <w:sz w:val="20"/>
          <w:szCs w:val="20"/>
        </w:rPr>
        <w:t xml:space="preserve">) </w:t>
      </w:r>
      <w:r w:rsidR="00206F82">
        <w:rPr>
          <w:rFonts w:asciiTheme="minorHAnsi" w:hAnsiTheme="minorHAnsi" w:cs="Calibri"/>
          <w:iCs/>
          <w:sz w:val="20"/>
          <w:szCs w:val="20"/>
          <w:lang w:val="es-BO"/>
        </w:rPr>
        <w:t>(</w:t>
      </w:r>
      <w:r w:rsidR="00206F82" w:rsidRPr="00855A7D">
        <w:rPr>
          <w:rFonts w:asciiTheme="minorHAnsi" w:hAnsiTheme="minorHAnsi" w:cs="Calibri"/>
          <w:iCs/>
          <w:sz w:val="20"/>
          <w:szCs w:val="20"/>
          <w:lang w:val="es-BO"/>
        </w:rPr>
        <w:t>FOTOCOPIA</w:t>
      </w:r>
      <w:r w:rsidR="00206F82">
        <w:rPr>
          <w:rFonts w:asciiTheme="minorHAnsi" w:hAnsiTheme="minorHAnsi" w:cs="Calibri"/>
          <w:iCs/>
          <w:sz w:val="20"/>
          <w:szCs w:val="20"/>
          <w:lang w:val="es-BO"/>
        </w:rPr>
        <w:t>)</w:t>
      </w:r>
    </w:p>
    <w:p w:rsidR="000F5BC4" w:rsidRPr="000F5BC4" w:rsidRDefault="000F5BC4">
      <w:pPr>
        <w:rPr>
          <w:rFonts w:asciiTheme="minorHAnsi" w:hAnsiTheme="minorHAnsi"/>
          <w:sz w:val="20"/>
          <w:szCs w:val="20"/>
        </w:rPr>
      </w:pPr>
    </w:p>
    <w:sectPr w:rsidR="000F5BC4" w:rsidRPr="000F5BC4" w:rsidSect="00C16D62">
      <w:headerReference w:type="default" r:id="rId8"/>
      <w:footerReference w:type="default" r:id="rId9"/>
      <w:pgSz w:w="12240" w:h="15840" w:code="1"/>
      <w:pgMar w:top="1418" w:right="1418" w:bottom="1418"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B0B" w:rsidRDefault="00927B0B" w:rsidP="002D1D82">
      <w:r>
        <w:separator/>
      </w:r>
    </w:p>
  </w:endnote>
  <w:endnote w:type="continuationSeparator" w:id="0">
    <w:p w:rsidR="00927B0B" w:rsidRDefault="00927B0B"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Look w:val="04A0" w:firstRow="1" w:lastRow="0" w:firstColumn="1" w:lastColumn="0" w:noHBand="0" w:noVBand="1"/>
    </w:tblPr>
    <w:tblGrid>
      <w:gridCol w:w="4697"/>
      <w:gridCol w:w="4697"/>
    </w:tblGrid>
    <w:tr w:rsidR="008079B1" w:rsidRPr="000810BB" w:rsidTr="00441B75">
      <w:tc>
        <w:tcPr>
          <w:tcW w:w="2500" w:type="pct"/>
        </w:tcPr>
        <w:p w:rsidR="008079B1" w:rsidRPr="000810BB" w:rsidRDefault="008079B1" w:rsidP="008079B1">
          <w:pPr>
            <w:pStyle w:val="Piedepgina"/>
            <w:rPr>
              <w:rFonts w:ascii="Calibri" w:hAnsi="Calibri"/>
              <w:sz w:val="16"/>
              <w:szCs w:val="20"/>
            </w:rPr>
          </w:pPr>
          <w:r w:rsidRPr="000810BB">
            <w:rPr>
              <w:rFonts w:ascii="Calibri" w:hAnsi="Calibri"/>
              <w:sz w:val="16"/>
              <w:szCs w:val="20"/>
            </w:rPr>
            <w:t>Elaborado por:</w:t>
          </w:r>
        </w:p>
      </w:tc>
      <w:tc>
        <w:tcPr>
          <w:tcW w:w="2500" w:type="pct"/>
        </w:tcPr>
        <w:p w:rsidR="008079B1" w:rsidRPr="000810BB" w:rsidRDefault="008079B1" w:rsidP="008079B1">
          <w:pPr>
            <w:pStyle w:val="Piedepgina"/>
            <w:rPr>
              <w:rFonts w:ascii="Calibri" w:hAnsi="Calibri"/>
              <w:sz w:val="16"/>
              <w:szCs w:val="20"/>
            </w:rPr>
          </w:pPr>
          <w:r w:rsidRPr="000810BB">
            <w:rPr>
              <w:rFonts w:ascii="Calibri" w:hAnsi="Calibri"/>
              <w:sz w:val="16"/>
              <w:szCs w:val="20"/>
            </w:rPr>
            <w:t>Aprobado por:</w:t>
          </w:r>
        </w:p>
      </w:tc>
    </w:tr>
    <w:tr w:rsidR="008079B1" w:rsidRPr="000810BB" w:rsidTr="00441B75">
      <w:tc>
        <w:tcPr>
          <w:tcW w:w="2500" w:type="pct"/>
        </w:tcPr>
        <w:p w:rsidR="008079B1" w:rsidRPr="000810BB" w:rsidRDefault="008079B1" w:rsidP="008079B1">
          <w:pPr>
            <w:pStyle w:val="Piedepgina"/>
            <w:rPr>
              <w:rFonts w:ascii="Calibri" w:hAnsi="Calibri"/>
              <w:sz w:val="16"/>
              <w:szCs w:val="20"/>
            </w:rPr>
          </w:pPr>
        </w:p>
      </w:tc>
      <w:tc>
        <w:tcPr>
          <w:tcW w:w="2500" w:type="pct"/>
        </w:tcPr>
        <w:p w:rsidR="008079B1" w:rsidRPr="000810BB" w:rsidRDefault="008079B1" w:rsidP="008079B1">
          <w:pPr>
            <w:pStyle w:val="Piedepgina"/>
            <w:rPr>
              <w:rFonts w:ascii="Calibri" w:hAnsi="Calibri"/>
              <w:sz w:val="16"/>
              <w:szCs w:val="20"/>
            </w:rPr>
          </w:pPr>
        </w:p>
        <w:p w:rsidR="008079B1" w:rsidRPr="000810BB" w:rsidRDefault="008079B1" w:rsidP="008079B1">
          <w:pPr>
            <w:pStyle w:val="Piedepgina"/>
            <w:rPr>
              <w:rFonts w:ascii="Calibri" w:hAnsi="Calibri"/>
              <w:sz w:val="16"/>
              <w:szCs w:val="20"/>
            </w:rPr>
          </w:pPr>
        </w:p>
        <w:p w:rsidR="008079B1" w:rsidRPr="000810BB" w:rsidRDefault="008079B1" w:rsidP="008079B1">
          <w:pPr>
            <w:pStyle w:val="Piedepgina"/>
            <w:rPr>
              <w:rFonts w:ascii="Calibri" w:hAnsi="Calibri"/>
              <w:sz w:val="16"/>
              <w:szCs w:val="20"/>
            </w:rPr>
          </w:pPr>
        </w:p>
        <w:p w:rsidR="008079B1" w:rsidRPr="000810BB" w:rsidRDefault="008079B1" w:rsidP="008079B1">
          <w:pPr>
            <w:pStyle w:val="Piedepgina"/>
            <w:rPr>
              <w:rFonts w:ascii="Calibri" w:hAnsi="Calibri"/>
              <w:sz w:val="16"/>
              <w:szCs w:val="20"/>
            </w:rPr>
          </w:pPr>
        </w:p>
      </w:tc>
    </w:tr>
    <w:tr w:rsidR="008079B1" w:rsidRPr="000810BB" w:rsidTr="00441B75">
      <w:tc>
        <w:tcPr>
          <w:tcW w:w="2500" w:type="pct"/>
        </w:tcPr>
        <w:p w:rsidR="008079B1" w:rsidRPr="009A4B1A" w:rsidRDefault="008079B1" w:rsidP="008079B1">
          <w:pPr>
            <w:pStyle w:val="Encabezado"/>
            <w:jc w:val="center"/>
            <w:rPr>
              <w:rFonts w:ascii="Verdana" w:eastAsia="Arial Unicode MS" w:hAnsi="Verdana" w:cs="Vijaya"/>
              <w:sz w:val="12"/>
              <w:szCs w:val="16"/>
              <w:lang w:val="es-MX"/>
            </w:rPr>
          </w:pPr>
          <w:r>
            <w:rPr>
              <w:rFonts w:ascii="Verdana" w:eastAsia="Arial Unicode MS" w:hAnsi="Verdana" w:cs="Vijaya"/>
              <w:sz w:val="12"/>
              <w:szCs w:val="16"/>
              <w:lang w:val="es-MX"/>
            </w:rPr>
            <w:t>Ing. Pablo Julio Villazón Gómez</w:t>
          </w:r>
        </w:p>
        <w:p w:rsidR="008079B1" w:rsidRPr="000810BB" w:rsidRDefault="008079B1" w:rsidP="008079B1">
          <w:pPr>
            <w:pStyle w:val="Piedepgina"/>
            <w:jc w:val="center"/>
            <w:rPr>
              <w:rFonts w:ascii="Calibri" w:hAnsi="Calibri"/>
              <w:sz w:val="16"/>
              <w:szCs w:val="20"/>
            </w:rPr>
          </w:pPr>
          <w:r w:rsidRPr="009A4B1A">
            <w:rPr>
              <w:rFonts w:ascii="Verdana" w:eastAsia="Arial Unicode MS" w:hAnsi="Verdana" w:cs="Vijaya"/>
              <w:b/>
              <w:sz w:val="12"/>
              <w:szCs w:val="16"/>
              <w:lang w:val="es-MX"/>
            </w:rPr>
            <w:t>RESPONSABLE DE OPERACIÓN Y MANTENIMIENTO</w:t>
          </w:r>
        </w:p>
      </w:tc>
      <w:tc>
        <w:tcPr>
          <w:tcW w:w="2500" w:type="pct"/>
        </w:tcPr>
        <w:p w:rsidR="008079B1" w:rsidRPr="009A4B1A" w:rsidRDefault="008079B1" w:rsidP="008079B1">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8079B1" w:rsidRPr="000810BB" w:rsidRDefault="008079B1" w:rsidP="008079B1">
          <w:pPr>
            <w:pStyle w:val="Piedepgina"/>
            <w:jc w:val="center"/>
            <w:rPr>
              <w:rFonts w:ascii="Calibri" w:hAnsi="Calibri"/>
              <w:sz w:val="16"/>
              <w:szCs w:val="20"/>
            </w:rPr>
          </w:pPr>
          <w:r w:rsidRPr="009A4B1A">
            <w:rPr>
              <w:rFonts w:ascii="Verdana" w:eastAsia="Arial Unicode MS" w:hAnsi="Verdana" w:cs="Vijaya"/>
              <w:b/>
              <w:sz w:val="12"/>
              <w:szCs w:val="16"/>
              <w:lang w:val="es-MX"/>
            </w:rPr>
            <w:t>JEFE UNIDAD DISTRITAL OPERACIÓN Y MANTENIMIENTO</w:t>
          </w:r>
        </w:p>
      </w:tc>
    </w:tr>
  </w:tbl>
  <w:p w:rsidR="00264EC8" w:rsidRDefault="00264E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B0B" w:rsidRDefault="00927B0B" w:rsidP="002D1D82">
      <w:r>
        <w:separator/>
      </w:r>
    </w:p>
  </w:footnote>
  <w:footnote w:type="continuationSeparator" w:id="0">
    <w:p w:rsidR="00927B0B" w:rsidRDefault="00927B0B"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6335"/>
      <w:gridCol w:w="1537"/>
    </w:tblGrid>
    <w:tr w:rsidR="00264EC8" w:rsidRPr="003517AE" w:rsidTr="005649BC">
      <w:trPr>
        <w:trHeight w:val="416"/>
      </w:trPr>
      <w:tc>
        <w:tcPr>
          <w:tcW w:w="810" w:type="pct"/>
          <w:vMerge w:val="restart"/>
          <w:vAlign w:val="center"/>
        </w:tcPr>
        <w:p w:rsidR="00264EC8" w:rsidRPr="003517AE" w:rsidRDefault="00264EC8" w:rsidP="00C95BD7">
          <w:pPr>
            <w:pStyle w:val="Encabezado"/>
            <w:rPr>
              <w:rFonts w:ascii="Verdana" w:eastAsia="Arial Unicode MS" w:hAnsi="Verdana" w:cs="Vijaya"/>
              <w:sz w:val="18"/>
              <w:szCs w:val="18"/>
              <w:lang w:val="es-MX"/>
            </w:rPr>
          </w:pPr>
          <w:r w:rsidRPr="003517AE">
            <w:rPr>
              <w:rFonts w:ascii="Verdana" w:hAnsi="Verdana" w:cs="Vijaya"/>
              <w:noProof/>
              <w:sz w:val="18"/>
              <w:szCs w:val="18"/>
              <w:lang w:val="es-BO" w:eastAsia="es-BO"/>
            </w:rPr>
            <w:drawing>
              <wp:inline distT="0" distB="0" distL="0" distR="0">
                <wp:extent cx="771525" cy="636270"/>
                <wp:effectExtent l="0" t="0" r="9525" b="0"/>
                <wp:docPr id="1"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6"/>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1525" cy="636270"/>
                        </a:xfrm>
                        <a:prstGeom prst="rect">
                          <a:avLst/>
                        </a:prstGeom>
                        <a:noFill/>
                        <a:ln>
                          <a:noFill/>
                        </a:ln>
                      </pic:spPr>
                    </pic:pic>
                  </a:graphicData>
                </a:graphic>
              </wp:inline>
            </w:drawing>
          </w:r>
        </w:p>
      </w:tc>
      <w:tc>
        <w:tcPr>
          <w:tcW w:w="3372" w:type="pct"/>
          <w:vAlign w:val="center"/>
        </w:tcPr>
        <w:p w:rsidR="00264EC8" w:rsidRPr="008079B1" w:rsidRDefault="00264EC8" w:rsidP="00103842">
          <w:pPr>
            <w:pStyle w:val="Encabezado"/>
            <w:jc w:val="center"/>
            <w:rPr>
              <w:rFonts w:asciiTheme="minorHAnsi" w:eastAsia="Arial Unicode MS" w:hAnsiTheme="minorHAnsi" w:cs="Vijaya"/>
              <w:b/>
              <w:sz w:val="18"/>
              <w:szCs w:val="18"/>
              <w:lang w:val="es-MX"/>
            </w:rPr>
          </w:pPr>
          <w:r w:rsidRPr="008079B1">
            <w:rPr>
              <w:rFonts w:asciiTheme="minorHAnsi" w:eastAsia="Arial Unicode MS" w:hAnsiTheme="minorHAnsi" w:cs="Vijaya"/>
              <w:b/>
              <w:sz w:val="18"/>
              <w:szCs w:val="18"/>
              <w:lang w:val="es-MX"/>
            </w:rPr>
            <w:t>UNIDAD SOLICITANTE</w:t>
          </w:r>
        </w:p>
        <w:p w:rsidR="00264EC8" w:rsidRPr="008079B1" w:rsidRDefault="00264EC8" w:rsidP="003517AE">
          <w:pPr>
            <w:pStyle w:val="Encabezado"/>
            <w:tabs>
              <w:tab w:val="clear" w:pos="4419"/>
              <w:tab w:val="clear" w:pos="8838"/>
            </w:tabs>
            <w:jc w:val="center"/>
            <w:rPr>
              <w:rFonts w:asciiTheme="minorHAnsi" w:eastAsia="Arial Unicode MS" w:hAnsiTheme="minorHAnsi" w:cs="Vijaya"/>
              <w:sz w:val="18"/>
              <w:szCs w:val="18"/>
              <w:lang w:val="es-MX"/>
            </w:rPr>
          </w:pPr>
          <w:r w:rsidRPr="008079B1">
            <w:rPr>
              <w:rFonts w:asciiTheme="minorHAnsi" w:eastAsia="Arial Unicode MS" w:hAnsiTheme="minorHAnsi" w:cs="Vijaya"/>
              <w:b/>
              <w:sz w:val="18"/>
              <w:szCs w:val="18"/>
              <w:lang w:val="es-MX"/>
            </w:rPr>
            <w:t>UNIDAD DISTRITAL OPERACIÓN Y MANTENIMIENTO</w:t>
          </w:r>
        </w:p>
      </w:tc>
      <w:tc>
        <w:tcPr>
          <w:tcW w:w="818" w:type="pct"/>
          <w:vAlign w:val="center"/>
        </w:tcPr>
        <w:p w:rsidR="00264EC8" w:rsidRPr="008079B1" w:rsidRDefault="00451C7E" w:rsidP="00CD64A3">
          <w:pPr>
            <w:pStyle w:val="Encabezado"/>
            <w:jc w:val="center"/>
            <w:rPr>
              <w:rFonts w:asciiTheme="minorHAnsi" w:eastAsia="Arial Unicode MS" w:hAnsiTheme="minorHAnsi" w:cs="Vijaya"/>
              <w:b/>
              <w:sz w:val="18"/>
              <w:szCs w:val="18"/>
              <w:lang w:val="es-MX"/>
            </w:rPr>
          </w:pPr>
          <w:r>
            <w:rPr>
              <w:rFonts w:asciiTheme="minorHAnsi" w:eastAsia="Arial Unicode MS" w:hAnsiTheme="minorHAnsi" w:cs="Vijaya"/>
              <w:b/>
              <w:sz w:val="18"/>
              <w:szCs w:val="18"/>
              <w:lang w:val="es-MX"/>
            </w:rPr>
            <w:t xml:space="preserve">ANEXO </w:t>
          </w:r>
          <w:r w:rsidR="00CD64A3">
            <w:rPr>
              <w:rFonts w:asciiTheme="minorHAnsi" w:eastAsia="Arial Unicode MS" w:hAnsiTheme="minorHAnsi" w:cs="Vijaya"/>
              <w:b/>
              <w:sz w:val="18"/>
              <w:szCs w:val="18"/>
              <w:lang w:val="es-MX"/>
            </w:rPr>
            <w:t>2</w:t>
          </w:r>
        </w:p>
      </w:tc>
    </w:tr>
    <w:tr w:rsidR="00264EC8" w:rsidRPr="003517AE" w:rsidTr="005649BC">
      <w:trPr>
        <w:trHeight w:val="478"/>
      </w:trPr>
      <w:tc>
        <w:tcPr>
          <w:tcW w:w="810" w:type="pct"/>
          <w:vMerge/>
          <w:vAlign w:val="center"/>
        </w:tcPr>
        <w:p w:rsidR="00264EC8" w:rsidRPr="003517AE" w:rsidRDefault="00264EC8" w:rsidP="002D1D82">
          <w:pPr>
            <w:pStyle w:val="Encabezado"/>
            <w:jc w:val="center"/>
            <w:rPr>
              <w:rFonts w:ascii="Verdana" w:eastAsia="Arial Unicode MS" w:hAnsi="Verdana" w:cs="Vijaya"/>
              <w:sz w:val="18"/>
              <w:szCs w:val="18"/>
              <w:lang w:val="es-MX"/>
            </w:rPr>
          </w:pPr>
        </w:p>
      </w:tc>
      <w:tc>
        <w:tcPr>
          <w:tcW w:w="3372" w:type="pct"/>
          <w:vAlign w:val="center"/>
        </w:tcPr>
        <w:p w:rsidR="00264EC8" w:rsidRPr="008079B1" w:rsidRDefault="00264EC8" w:rsidP="003517AE">
          <w:pPr>
            <w:pStyle w:val="Encabezado"/>
            <w:tabs>
              <w:tab w:val="clear" w:pos="4419"/>
              <w:tab w:val="clear" w:pos="8838"/>
            </w:tabs>
            <w:jc w:val="center"/>
            <w:rPr>
              <w:rFonts w:asciiTheme="minorHAnsi" w:eastAsia="Arial Unicode MS" w:hAnsiTheme="minorHAnsi" w:cs="Vijaya"/>
              <w:b/>
              <w:sz w:val="18"/>
              <w:szCs w:val="18"/>
              <w:lang w:val="es-MX"/>
            </w:rPr>
          </w:pPr>
          <w:r w:rsidRPr="008079B1">
            <w:rPr>
              <w:rFonts w:asciiTheme="minorHAnsi" w:eastAsia="Arial Unicode MS" w:hAnsiTheme="minorHAnsi" w:cs="Vijaya"/>
              <w:b/>
              <w:sz w:val="18"/>
              <w:szCs w:val="18"/>
              <w:lang w:val="es-MX"/>
            </w:rPr>
            <w:t>OBJETO DE LA CONTRATACION:</w:t>
          </w:r>
        </w:p>
        <w:p w:rsidR="00264EC8" w:rsidRPr="008079B1" w:rsidRDefault="008079B1" w:rsidP="00437053">
          <w:pPr>
            <w:pStyle w:val="Encabezado"/>
            <w:tabs>
              <w:tab w:val="clear" w:pos="4419"/>
              <w:tab w:val="clear" w:pos="8838"/>
            </w:tabs>
            <w:jc w:val="center"/>
            <w:rPr>
              <w:rFonts w:asciiTheme="minorHAnsi" w:eastAsia="Arial Unicode MS" w:hAnsiTheme="minorHAnsi" w:cs="Vijaya"/>
              <w:sz w:val="18"/>
              <w:szCs w:val="18"/>
              <w:lang w:val="es-MX"/>
            </w:rPr>
          </w:pPr>
          <w:r w:rsidRPr="008079B1">
            <w:rPr>
              <w:rFonts w:asciiTheme="minorHAnsi" w:eastAsia="Arial Unicode MS" w:hAnsiTheme="minorHAnsi" w:cs="Calibri"/>
              <w:b/>
              <w:sz w:val="18"/>
              <w:szCs w:val="18"/>
              <w:lang w:val="es-MX"/>
            </w:rPr>
            <w:t xml:space="preserve">MANTENIMIENTO </w:t>
          </w:r>
          <w:r w:rsidR="00AB6867">
            <w:rPr>
              <w:rFonts w:asciiTheme="minorHAnsi" w:eastAsia="Arial Unicode MS" w:hAnsiTheme="minorHAnsi" w:cs="Calibri"/>
              <w:b/>
              <w:sz w:val="18"/>
              <w:szCs w:val="18"/>
              <w:lang w:val="es-MX"/>
            </w:rPr>
            <w:t>EQUIPO DE ODORIZACIÓN</w:t>
          </w:r>
          <w:r w:rsidR="00982189">
            <w:rPr>
              <w:rFonts w:asciiTheme="minorHAnsi" w:eastAsia="Arial Unicode MS" w:hAnsiTheme="minorHAnsi" w:cs="Calibri"/>
              <w:b/>
              <w:sz w:val="18"/>
              <w:szCs w:val="18"/>
              <w:lang w:val="es-MX"/>
            </w:rPr>
            <w:t xml:space="preserve"> DRCB</w:t>
          </w:r>
        </w:p>
      </w:tc>
      <w:tc>
        <w:tcPr>
          <w:tcW w:w="818" w:type="pct"/>
          <w:vAlign w:val="center"/>
        </w:tcPr>
        <w:p w:rsidR="00264EC8" w:rsidRPr="008079B1" w:rsidRDefault="00264EC8" w:rsidP="002B0737">
          <w:pPr>
            <w:pStyle w:val="Encabezado"/>
            <w:rPr>
              <w:rFonts w:asciiTheme="minorHAnsi" w:eastAsia="Arial Unicode MS" w:hAnsiTheme="minorHAnsi" w:cs="Vijaya"/>
              <w:b/>
              <w:sz w:val="18"/>
              <w:szCs w:val="18"/>
              <w:lang w:val="es-MX"/>
            </w:rPr>
          </w:pPr>
          <w:r w:rsidRPr="008079B1">
            <w:rPr>
              <w:rFonts w:asciiTheme="minorHAnsi" w:eastAsia="Arial Unicode MS" w:hAnsiTheme="minorHAnsi" w:cs="Vijaya"/>
              <w:b/>
              <w:sz w:val="18"/>
              <w:szCs w:val="18"/>
              <w:lang w:val="es-MX"/>
            </w:rPr>
            <w:t>Hoja:</w:t>
          </w:r>
        </w:p>
        <w:p w:rsidR="00264EC8" w:rsidRPr="008079B1" w:rsidRDefault="00264EC8" w:rsidP="002B0737">
          <w:pPr>
            <w:pStyle w:val="Encabezado"/>
            <w:rPr>
              <w:rFonts w:asciiTheme="minorHAnsi" w:eastAsia="Arial Unicode MS" w:hAnsiTheme="minorHAnsi" w:cs="Vijaya"/>
              <w:b/>
              <w:sz w:val="18"/>
              <w:szCs w:val="18"/>
              <w:lang w:val="es-MX"/>
            </w:rPr>
          </w:pPr>
          <w:r w:rsidRPr="008079B1">
            <w:rPr>
              <w:rFonts w:asciiTheme="minorHAnsi" w:eastAsia="Arial Unicode MS" w:hAnsiTheme="minorHAnsi" w:cs="Vijaya"/>
              <w:sz w:val="18"/>
              <w:szCs w:val="18"/>
              <w:lang w:val="es-MX"/>
            </w:rPr>
            <w:t xml:space="preserve">      </w:t>
          </w:r>
          <w:r w:rsidRPr="008079B1">
            <w:rPr>
              <w:rStyle w:val="Nmerodepgina"/>
              <w:rFonts w:asciiTheme="minorHAnsi" w:hAnsiTheme="minorHAnsi" w:cs="Vijaya"/>
              <w:sz w:val="18"/>
              <w:szCs w:val="18"/>
            </w:rPr>
            <w:fldChar w:fldCharType="begin"/>
          </w:r>
          <w:r w:rsidRPr="008079B1">
            <w:rPr>
              <w:rStyle w:val="Nmerodepgina"/>
              <w:rFonts w:asciiTheme="minorHAnsi" w:hAnsiTheme="minorHAnsi" w:cs="Vijaya"/>
              <w:sz w:val="18"/>
              <w:szCs w:val="18"/>
            </w:rPr>
            <w:instrText xml:space="preserve"> PAGE </w:instrText>
          </w:r>
          <w:r w:rsidRPr="008079B1">
            <w:rPr>
              <w:rStyle w:val="Nmerodepgina"/>
              <w:rFonts w:asciiTheme="minorHAnsi" w:hAnsiTheme="minorHAnsi" w:cs="Vijaya"/>
              <w:sz w:val="18"/>
              <w:szCs w:val="18"/>
            </w:rPr>
            <w:fldChar w:fldCharType="separate"/>
          </w:r>
          <w:r w:rsidR="00982189">
            <w:rPr>
              <w:rStyle w:val="Nmerodepgina"/>
              <w:rFonts w:asciiTheme="minorHAnsi" w:hAnsiTheme="minorHAnsi" w:cs="Vijaya"/>
              <w:noProof/>
              <w:sz w:val="18"/>
              <w:szCs w:val="18"/>
            </w:rPr>
            <w:t>2</w:t>
          </w:r>
          <w:r w:rsidRPr="008079B1">
            <w:rPr>
              <w:rStyle w:val="Nmerodepgina"/>
              <w:rFonts w:asciiTheme="minorHAnsi" w:hAnsiTheme="minorHAnsi" w:cs="Vijaya"/>
              <w:sz w:val="18"/>
              <w:szCs w:val="18"/>
            </w:rPr>
            <w:fldChar w:fldCharType="end"/>
          </w:r>
          <w:r w:rsidRPr="008079B1">
            <w:rPr>
              <w:rStyle w:val="Nmerodepgina"/>
              <w:rFonts w:asciiTheme="minorHAnsi" w:hAnsiTheme="minorHAnsi" w:cs="Vijaya"/>
              <w:sz w:val="18"/>
              <w:szCs w:val="18"/>
            </w:rPr>
            <w:t xml:space="preserve"> de </w:t>
          </w:r>
          <w:r w:rsidRPr="008079B1">
            <w:rPr>
              <w:rStyle w:val="Nmerodepgina"/>
              <w:rFonts w:asciiTheme="minorHAnsi" w:hAnsiTheme="minorHAnsi" w:cs="Vijaya"/>
              <w:sz w:val="18"/>
              <w:szCs w:val="18"/>
            </w:rPr>
            <w:fldChar w:fldCharType="begin"/>
          </w:r>
          <w:r w:rsidRPr="008079B1">
            <w:rPr>
              <w:rStyle w:val="Nmerodepgina"/>
              <w:rFonts w:asciiTheme="minorHAnsi" w:hAnsiTheme="minorHAnsi" w:cs="Vijaya"/>
              <w:sz w:val="18"/>
              <w:szCs w:val="18"/>
            </w:rPr>
            <w:instrText xml:space="preserve"> NUMPAGES </w:instrText>
          </w:r>
          <w:r w:rsidRPr="008079B1">
            <w:rPr>
              <w:rStyle w:val="Nmerodepgina"/>
              <w:rFonts w:asciiTheme="minorHAnsi" w:hAnsiTheme="minorHAnsi" w:cs="Vijaya"/>
              <w:sz w:val="18"/>
              <w:szCs w:val="18"/>
            </w:rPr>
            <w:fldChar w:fldCharType="separate"/>
          </w:r>
          <w:r w:rsidR="00982189">
            <w:rPr>
              <w:rStyle w:val="Nmerodepgina"/>
              <w:rFonts w:asciiTheme="minorHAnsi" w:hAnsiTheme="minorHAnsi" w:cs="Vijaya"/>
              <w:noProof/>
              <w:sz w:val="18"/>
              <w:szCs w:val="18"/>
            </w:rPr>
            <w:t>2</w:t>
          </w:r>
          <w:r w:rsidRPr="008079B1">
            <w:rPr>
              <w:rStyle w:val="Nmerodepgina"/>
              <w:rFonts w:asciiTheme="minorHAnsi" w:hAnsiTheme="minorHAnsi" w:cs="Vijaya"/>
              <w:sz w:val="18"/>
              <w:szCs w:val="18"/>
            </w:rPr>
            <w:fldChar w:fldCharType="end"/>
          </w:r>
        </w:p>
      </w:tc>
    </w:tr>
  </w:tbl>
  <w:p w:rsidR="00264EC8" w:rsidRDefault="00264E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15:restartNumberingAfterBreak="0">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1"/>
  </w:num>
  <w:num w:numId="6">
    <w:abstractNumId w:val="4"/>
  </w:num>
  <w:num w:numId="7">
    <w:abstractNumId w:val="10"/>
  </w:num>
  <w:num w:numId="8">
    <w:abstractNumId w:val="9"/>
  </w:num>
  <w:num w:numId="9">
    <w:abstractNumId w:val="12"/>
  </w:num>
  <w:num w:numId="10">
    <w:abstractNumId w:val="14"/>
  </w:num>
  <w:num w:numId="11">
    <w:abstractNumId w:val="8"/>
  </w:num>
  <w:num w:numId="12">
    <w:abstractNumId w:val="0"/>
  </w:num>
  <w:num w:numId="13">
    <w:abstractNumId w:val="11"/>
  </w:num>
  <w:num w:numId="14">
    <w:abstractNumId w:val="13"/>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22143"/>
    <w:rsid w:val="00025E09"/>
    <w:rsid w:val="000325EA"/>
    <w:rsid w:val="00036CEC"/>
    <w:rsid w:val="000478C4"/>
    <w:rsid w:val="0005249A"/>
    <w:rsid w:val="000627AB"/>
    <w:rsid w:val="00070640"/>
    <w:rsid w:val="00072FEB"/>
    <w:rsid w:val="000745D3"/>
    <w:rsid w:val="000810BB"/>
    <w:rsid w:val="00083328"/>
    <w:rsid w:val="0008596D"/>
    <w:rsid w:val="000873CB"/>
    <w:rsid w:val="00092EF0"/>
    <w:rsid w:val="000A2F96"/>
    <w:rsid w:val="000A527A"/>
    <w:rsid w:val="000A72BC"/>
    <w:rsid w:val="000A743B"/>
    <w:rsid w:val="000B08FB"/>
    <w:rsid w:val="000C2C3E"/>
    <w:rsid w:val="000D2401"/>
    <w:rsid w:val="000E01F8"/>
    <w:rsid w:val="000F5BC4"/>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639D"/>
    <w:rsid w:val="001872FE"/>
    <w:rsid w:val="001927C5"/>
    <w:rsid w:val="00196FB4"/>
    <w:rsid w:val="001A0B94"/>
    <w:rsid w:val="001A62DB"/>
    <w:rsid w:val="001B119D"/>
    <w:rsid w:val="001B7CDA"/>
    <w:rsid w:val="001C1A2F"/>
    <w:rsid w:val="001C4082"/>
    <w:rsid w:val="001E04F8"/>
    <w:rsid w:val="001E257C"/>
    <w:rsid w:val="001E6FD7"/>
    <w:rsid w:val="001F19E9"/>
    <w:rsid w:val="001F6BF3"/>
    <w:rsid w:val="001F6E05"/>
    <w:rsid w:val="00203389"/>
    <w:rsid w:val="00204CA7"/>
    <w:rsid w:val="00206F82"/>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E3750"/>
    <w:rsid w:val="003E39EF"/>
    <w:rsid w:val="003F3BFC"/>
    <w:rsid w:val="00403E52"/>
    <w:rsid w:val="00414013"/>
    <w:rsid w:val="00417C3C"/>
    <w:rsid w:val="00420BF4"/>
    <w:rsid w:val="00437053"/>
    <w:rsid w:val="00440040"/>
    <w:rsid w:val="0044078F"/>
    <w:rsid w:val="0044670D"/>
    <w:rsid w:val="00447BF9"/>
    <w:rsid w:val="00451C7E"/>
    <w:rsid w:val="00452704"/>
    <w:rsid w:val="00455539"/>
    <w:rsid w:val="00466AC8"/>
    <w:rsid w:val="00466B39"/>
    <w:rsid w:val="00473FD9"/>
    <w:rsid w:val="00483298"/>
    <w:rsid w:val="00483F04"/>
    <w:rsid w:val="00491667"/>
    <w:rsid w:val="004947ED"/>
    <w:rsid w:val="004D6D69"/>
    <w:rsid w:val="004E4920"/>
    <w:rsid w:val="004F1F72"/>
    <w:rsid w:val="00502618"/>
    <w:rsid w:val="00503127"/>
    <w:rsid w:val="005252D9"/>
    <w:rsid w:val="005279CE"/>
    <w:rsid w:val="0053106D"/>
    <w:rsid w:val="005354BC"/>
    <w:rsid w:val="00541FAE"/>
    <w:rsid w:val="00543661"/>
    <w:rsid w:val="00545C32"/>
    <w:rsid w:val="005464C7"/>
    <w:rsid w:val="00557525"/>
    <w:rsid w:val="00560159"/>
    <w:rsid w:val="00563A00"/>
    <w:rsid w:val="005649BC"/>
    <w:rsid w:val="00565FAA"/>
    <w:rsid w:val="005660CB"/>
    <w:rsid w:val="0057184C"/>
    <w:rsid w:val="005821EF"/>
    <w:rsid w:val="00584C1E"/>
    <w:rsid w:val="00587A51"/>
    <w:rsid w:val="00590BCA"/>
    <w:rsid w:val="00593DEB"/>
    <w:rsid w:val="0059587A"/>
    <w:rsid w:val="005E5545"/>
    <w:rsid w:val="005F2AFE"/>
    <w:rsid w:val="006009DF"/>
    <w:rsid w:val="00603C91"/>
    <w:rsid w:val="00605863"/>
    <w:rsid w:val="00624A4B"/>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A0CCA"/>
    <w:rsid w:val="006A46DC"/>
    <w:rsid w:val="006B1AD9"/>
    <w:rsid w:val="006B3ADB"/>
    <w:rsid w:val="006C5DAF"/>
    <w:rsid w:val="006D1974"/>
    <w:rsid w:val="006D5DBD"/>
    <w:rsid w:val="006D771C"/>
    <w:rsid w:val="006E3E3A"/>
    <w:rsid w:val="006F0A1B"/>
    <w:rsid w:val="006F256B"/>
    <w:rsid w:val="006F45B9"/>
    <w:rsid w:val="006F6DC0"/>
    <w:rsid w:val="00704F94"/>
    <w:rsid w:val="0070623D"/>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A0C47"/>
    <w:rsid w:val="007A6C8E"/>
    <w:rsid w:val="007B23E6"/>
    <w:rsid w:val="007B592C"/>
    <w:rsid w:val="007C3E78"/>
    <w:rsid w:val="007C5A86"/>
    <w:rsid w:val="007D19DB"/>
    <w:rsid w:val="007E2EDF"/>
    <w:rsid w:val="007F0232"/>
    <w:rsid w:val="00801524"/>
    <w:rsid w:val="008062A5"/>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27B0B"/>
    <w:rsid w:val="00936248"/>
    <w:rsid w:val="009365E8"/>
    <w:rsid w:val="00944352"/>
    <w:rsid w:val="00951A21"/>
    <w:rsid w:val="0097327A"/>
    <w:rsid w:val="00982189"/>
    <w:rsid w:val="009907AB"/>
    <w:rsid w:val="00995355"/>
    <w:rsid w:val="009A0AF5"/>
    <w:rsid w:val="009A29B9"/>
    <w:rsid w:val="009A4328"/>
    <w:rsid w:val="009A4B1A"/>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7B6D"/>
    <w:rsid w:val="00AD1A26"/>
    <w:rsid w:val="00AD24ED"/>
    <w:rsid w:val="00AD358E"/>
    <w:rsid w:val="00AD6886"/>
    <w:rsid w:val="00AF3A5C"/>
    <w:rsid w:val="00B31773"/>
    <w:rsid w:val="00B32649"/>
    <w:rsid w:val="00B43175"/>
    <w:rsid w:val="00B46816"/>
    <w:rsid w:val="00B51B60"/>
    <w:rsid w:val="00B52737"/>
    <w:rsid w:val="00B52A3A"/>
    <w:rsid w:val="00B6781F"/>
    <w:rsid w:val="00B763D0"/>
    <w:rsid w:val="00B82CA3"/>
    <w:rsid w:val="00B852F3"/>
    <w:rsid w:val="00B91D73"/>
    <w:rsid w:val="00B96D80"/>
    <w:rsid w:val="00BA491B"/>
    <w:rsid w:val="00BA5522"/>
    <w:rsid w:val="00BB25AE"/>
    <w:rsid w:val="00BB2FC3"/>
    <w:rsid w:val="00BC0A2D"/>
    <w:rsid w:val="00BC6CAC"/>
    <w:rsid w:val="00BC732D"/>
    <w:rsid w:val="00BC7B14"/>
    <w:rsid w:val="00BD5458"/>
    <w:rsid w:val="00BF6EC1"/>
    <w:rsid w:val="00C00F36"/>
    <w:rsid w:val="00C06881"/>
    <w:rsid w:val="00C12FD8"/>
    <w:rsid w:val="00C16D62"/>
    <w:rsid w:val="00C21BEC"/>
    <w:rsid w:val="00C34817"/>
    <w:rsid w:val="00C37E2A"/>
    <w:rsid w:val="00C4342A"/>
    <w:rsid w:val="00C55B7E"/>
    <w:rsid w:val="00C615CE"/>
    <w:rsid w:val="00C62016"/>
    <w:rsid w:val="00C7583D"/>
    <w:rsid w:val="00C82724"/>
    <w:rsid w:val="00C900E5"/>
    <w:rsid w:val="00C95BD7"/>
    <w:rsid w:val="00C97D06"/>
    <w:rsid w:val="00CB4470"/>
    <w:rsid w:val="00CC0869"/>
    <w:rsid w:val="00CD0758"/>
    <w:rsid w:val="00CD25D4"/>
    <w:rsid w:val="00CD64A3"/>
    <w:rsid w:val="00CE7A33"/>
    <w:rsid w:val="00CF5006"/>
    <w:rsid w:val="00CF7C4A"/>
    <w:rsid w:val="00D13455"/>
    <w:rsid w:val="00D159E3"/>
    <w:rsid w:val="00D21064"/>
    <w:rsid w:val="00D25A33"/>
    <w:rsid w:val="00D27CF6"/>
    <w:rsid w:val="00D309D6"/>
    <w:rsid w:val="00D41427"/>
    <w:rsid w:val="00D419C7"/>
    <w:rsid w:val="00D46830"/>
    <w:rsid w:val="00D535AF"/>
    <w:rsid w:val="00D53844"/>
    <w:rsid w:val="00D56F08"/>
    <w:rsid w:val="00D7382E"/>
    <w:rsid w:val="00D74A53"/>
    <w:rsid w:val="00D811AF"/>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C72"/>
    <w:rsid w:val="00E53711"/>
    <w:rsid w:val="00E60CA0"/>
    <w:rsid w:val="00E64568"/>
    <w:rsid w:val="00E65404"/>
    <w:rsid w:val="00E7013A"/>
    <w:rsid w:val="00E74161"/>
    <w:rsid w:val="00E81D54"/>
    <w:rsid w:val="00E83ECA"/>
    <w:rsid w:val="00E850C9"/>
    <w:rsid w:val="00EB44CA"/>
    <w:rsid w:val="00EB5EC2"/>
    <w:rsid w:val="00EE0045"/>
    <w:rsid w:val="00EE2263"/>
    <w:rsid w:val="00EE42E2"/>
    <w:rsid w:val="00EF2EFA"/>
    <w:rsid w:val="00EF3DF5"/>
    <w:rsid w:val="00F05AEE"/>
    <w:rsid w:val="00F10AB4"/>
    <w:rsid w:val="00F10B1D"/>
    <w:rsid w:val="00F16CAC"/>
    <w:rsid w:val="00F17A73"/>
    <w:rsid w:val="00F17CDC"/>
    <w:rsid w:val="00F234D6"/>
    <w:rsid w:val="00F4649E"/>
    <w:rsid w:val="00F471FB"/>
    <w:rsid w:val="00F50C97"/>
    <w:rsid w:val="00F7123B"/>
    <w:rsid w:val="00F7385D"/>
    <w:rsid w:val="00F77074"/>
    <w:rsid w:val="00F82E9C"/>
    <w:rsid w:val="00F918A3"/>
    <w:rsid w:val="00F91BD6"/>
    <w:rsid w:val="00FA4E1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B9979E-6523-4906-8480-FC6922C0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39E53-373E-4119-A1FD-8F858D7A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788</Words>
  <Characters>4335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Pablo Julio Villazon Gomez</cp:lastModifiedBy>
  <cp:revision>20</cp:revision>
  <cp:lastPrinted>2017-08-24T20:06:00Z</cp:lastPrinted>
  <dcterms:created xsi:type="dcterms:W3CDTF">2016-05-16T19:02:00Z</dcterms:created>
  <dcterms:modified xsi:type="dcterms:W3CDTF">2017-08-24T20:06:00Z</dcterms:modified>
</cp:coreProperties>
</file>