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5A5A" w:rsidRPr="006F470A" w:rsidRDefault="007B5395"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82304" behindDoc="0" locked="0" layoutInCell="1" allowOverlap="1" wp14:anchorId="1CE0DCE6" wp14:editId="56B6F5FA">
                <wp:simplePos x="0" y="0"/>
                <wp:positionH relativeFrom="column">
                  <wp:posOffset>-310114</wp:posOffset>
                </wp:positionH>
                <wp:positionV relativeFrom="paragraph">
                  <wp:posOffset>952432</wp:posOffset>
                </wp:positionV>
                <wp:extent cx="6177915" cy="6954253"/>
                <wp:effectExtent l="0" t="0" r="89535" b="9461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6954253"/>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9F2B68" w:rsidRDefault="009F2B68" w:rsidP="007B5395">
                            <w:pPr>
                              <w:pStyle w:val="Ttulo1"/>
                              <w:ind w:left="142"/>
                              <w:jc w:val="center"/>
                              <w:rPr>
                                <w:rFonts w:ascii="Century Gothic" w:hAnsi="Century Gothic"/>
                                <w:szCs w:val="28"/>
                              </w:rPr>
                            </w:pPr>
                          </w:p>
                          <w:p w:rsidR="009F2B68" w:rsidRDefault="009F2B68"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9F2B68" w:rsidRDefault="009F2B68" w:rsidP="007B5395">
                            <w:pPr>
                              <w:ind w:left="142"/>
                              <w:jc w:val="center"/>
                              <w:rPr>
                                <w:rFonts w:ascii="Verdana" w:hAnsi="Verdana"/>
                                <w:b/>
                              </w:rPr>
                            </w:pPr>
                          </w:p>
                          <w:p w:rsidR="009F2B68" w:rsidRDefault="009F2B68"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9F2B68" w:rsidRPr="00103622" w:rsidRDefault="009F2B68" w:rsidP="007B5395">
                            <w:pPr>
                              <w:ind w:left="142"/>
                              <w:jc w:val="center"/>
                              <w:rPr>
                                <w:rFonts w:ascii="Century Gothic" w:hAnsi="Century Gothic" w:cs="Arial"/>
                                <w:b/>
                                <w:sz w:val="32"/>
                                <w:szCs w:val="32"/>
                                <w:lang w:val="es-MX"/>
                              </w:rPr>
                            </w:pPr>
                          </w:p>
                          <w:p w:rsidR="009F2B68" w:rsidRDefault="009F2B68"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9F2B68" w:rsidRDefault="009F2B68" w:rsidP="007B5395">
                            <w:pPr>
                              <w:jc w:val="center"/>
                              <w:rPr>
                                <w:rFonts w:ascii="Century Gothic" w:hAnsi="Century Gothic" w:cs="Arial"/>
                                <w:b/>
                                <w:sz w:val="28"/>
                                <w:szCs w:val="32"/>
                              </w:rPr>
                            </w:pPr>
                          </w:p>
                          <w:p w:rsidR="009F2B68" w:rsidRDefault="009F2B68" w:rsidP="007B5395">
                            <w:pPr>
                              <w:jc w:val="center"/>
                              <w:rPr>
                                <w:rFonts w:ascii="Century Gothic" w:hAnsi="Century Gothic" w:cs="Arial"/>
                                <w:b/>
                                <w:sz w:val="28"/>
                                <w:szCs w:val="32"/>
                              </w:rPr>
                            </w:pPr>
                          </w:p>
                          <w:p w:rsidR="009F2B68" w:rsidRPr="00D94CE2" w:rsidRDefault="009F2B68"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9F2B68" w:rsidRPr="00D94CE2" w:rsidRDefault="009F2B68"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9F2B68" w:rsidRPr="00F40D69" w:rsidRDefault="009F2B68" w:rsidP="007B5395">
                            <w:pPr>
                              <w:ind w:left="142"/>
                              <w:jc w:val="center"/>
                              <w:rPr>
                                <w:rFonts w:ascii="Century Gothic" w:hAnsi="Century Gothic" w:cs="Arial"/>
                                <w:b/>
                                <w:sz w:val="28"/>
                                <w:szCs w:val="28"/>
                              </w:rPr>
                            </w:pPr>
                          </w:p>
                          <w:p w:rsidR="009F2B68" w:rsidRPr="003238D0" w:rsidRDefault="009F2B68" w:rsidP="007B5395">
                            <w:pPr>
                              <w:ind w:left="142"/>
                              <w:jc w:val="center"/>
                              <w:rPr>
                                <w:rFonts w:ascii="Century Gothic" w:hAnsi="Century Gothic" w:cs="Arial"/>
                                <w:b/>
                                <w:sz w:val="28"/>
                                <w:szCs w:val="28"/>
                              </w:rPr>
                            </w:pPr>
                          </w:p>
                          <w:p w:rsidR="009F2B68" w:rsidRPr="00103622" w:rsidRDefault="009F2B68"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9F2B68" w:rsidRPr="005F6C94" w:rsidRDefault="009F2B68" w:rsidP="007B5395">
                            <w:pPr>
                              <w:ind w:left="142"/>
                              <w:rPr>
                                <w:rFonts w:ascii="Century Gothic" w:hAnsi="Century Gothic"/>
                                <w:b/>
                                <w:sz w:val="28"/>
                                <w:szCs w:val="28"/>
                                <w:lang w:val="es-MX"/>
                              </w:rPr>
                            </w:pPr>
                          </w:p>
                          <w:p w:rsidR="009F2B68" w:rsidRPr="00D94CE2" w:rsidRDefault="009F2B68" w:rsidP="007B5395">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9F2B68">
                              <w:rPr>
                                <w:rFonts w:ascii="Century Gothic" w:hAnsi="Century Gothic" w:cs="Century Gothic"/>
                                <w:b/>
                                <w:bCs/>
                                <w:color w:val="FF0000"/>
                                <w:sz w:val="28"/>
                                <w:szCs w:val="28"/>
                              </w:rPr>
                              <w:t>ADQUISICIÓN DE REPUESTOS Y ACCESORIOS PARA EQUIPOS DE GNV - DCPT</w:t>
                            </w:r>
                          </w:p>
                          <w:p w:rsidR="009F2B68" w:rsidRPr="00D94CE2" w:rsidRDefault="009F2B68" w:rsidP="007B5395">
                            <w:pPr>
                              <w:jc w:val="center"/>
                              <w:rPr>
                                <w:rFonts w:ascii="Century Gothic" w:hAnsi="Century Gothic" w:cs="Century Gothic"/>
                                <w:b/>
                                <w:bCs/>
                                <w:color w:val="FF0000"/>
                                <w:sz w:val="28"/>
                                <w:szCs w:val="28"/>
                              </w:rPr>
                            </w:pPr>
                          </w:p>
                          <w:p w:rsidR="009F2B68" w:rsidRPr="00D94CE2" w:rsidRDefault="009F2B68" w:rsidP="007B5395">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F57180">
                              <w:rPr>
                                <w:rFonts w:ascii="Century Gothic" w:hAnsi="Century Gothic" w:cs="Century Gothic"/>
                                <w:b/>
                                <w:bCs/>
                                <w:color w:val="FF0000"/>
                                <w:sz w:val="28"/>
                                <w:szCs w:val="28"/>
                              </w:rPr>
                              <w:t>GCC-CDL-DCPT-</w:t>
                            </w:r>
                            <w:r>
                              <w:rPr>
                                <w:rFonts w:ascii="Century Gothic" w:hAnsi="Century Gothic" w:cs="Century Gothic"/>
                                <w:b/>
                                <w:bCs/>
                                <w:color w:val="FF0000"/>
                                <w:sz w:val="28"/>
                                <w:szCs w:val="28"/>
                              </w:rPr>
                              <w:t>37</w:t>
                            </w:r>
                            <w:r w:rsidRPr="00F57180">
                              <w:rPr>
                                <w:rFonts w:ascii="Century Gothic" w:hAnsi="Century Gothic" w:cs="Century Gothic"/>
                                <w:b/>
                                <w:bCs/>
                                <w:color w:val="FF0000"/>
                                <w:sz w:val="28"/>
                                <w:szCs w:val="28"/>
                              </w:rPr>
                              <w:t>-17</w:t>
                            </w:r>
                          </w:p>
                          <w:p w:rsidR="009F2B68" w:rsidRPr="00D94CE2" w:rsidRDefault="009F2B68" w:rsidP="007B5395">
                            <w:pPr>
                              <w:jc w:val="center"/>
                              <w:rPr>
                                <w:rFonts w:ascii="Century Gothic" w:hAnsi="Century Gothic" w:cs="Century Gothic"/>
                                <w:b/>
                                <w:bCs/>
                                <w:color w:val="FF0000"/>
                                <w:sz w:val="28"/>
                                <w:szCs w:val="28"/>
                              </w:rPr>
                            </w:pPr>
                          </w:p>
                          <w:p w:rsidR="009F2B68" w:rsidRPr="00D94CE2" w:rsidRDefault="009F2B68" w:rsidP="007B5395">
                            <w:pPr>
                              <w:jc w:val="center"/>
                              <w:rPr>
                                <w:rFonts w:ascii="Century Gothic" w:hAnsi="Century Gothic" w:cs="Century Gothic"/>
                                <w:b/>
                                <w:bCs/>
                                <w:color w:val="FF0000"/>
                                <w:sz w:val="28"/>
                                <w:szCs w:val="28"/>
                              </w:rPr>
                            </w:pPr>
                          </w:p>
                          <w:p w:rsidR="009F2B68" w:rsidRPr="00D94CE2" w:rsidRDefault="009F2B68" w:rsidP="007B5395">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w:t>
                            </w:r>
                            <w:r w:rsidRPr="00D94CE2">
                              <w:rPr>
                                <w:rFonts w:ascii="Century Gothic" w:hAnsi="Century Gothic" w:cs="Century Gothic"/>
                                <w:b/>
                                <w:bCs/>
                                <w:color w:val="FF0000"/>
                                <w:sz w:val="28"/>
                                <w:szCs w:val="28"/>
                              </w:rPr>
                              <w:t>onvocatoria</w:t>
                            </w:r>
                            <w:r w:rsidRPr="00D94CE2">
                              <w:rPr>
                                <w:rFonts w:ascii="Century Gothic" w:hAnsi="Century Gothic"/>
                                <w:b/>
                                <w:color w:val="FF0000"/>
                                <w:sz w:val="28"/>
                                <w:szCs w:val="28"/>
                                <w:lang w:val="es-ES_tradnl"/>
                              </w:rPr>
                              <w:t>)</w:t>
                            </w:r>
                          </w:p>
                          <w:p w:rsidR="009F2B68" w:rsidRPr="00103622" w:rsidRDefault="009F2B68" w:rsidP="007B5395">
                            <w:pPr>
                              <w:jc w:val="center"/>
                              <w:rPr>
                                <w:rFonts w:ascii="Century Gothic" w:hAnsi="Century Gothic"/>
                                <w:sz w:val="32"/>
                                <w:szCs w:val="32"/>
                                <w:lang w:val="es-ES_tradnl"/>
                              </w:rPr>
                            </w:pPr>
                          </w:p>
                          <w:p w:rsidR="009F2B68" w:rsidRPr="00103622" w:rsidRDefault="009F2B68" w:rsidP="007B5395">
                            <w:pPr>
                              <w:ind w:right="930"/>
                              <w:jc w:val="center"/>
                              <w:rPr>
                                <w:rFonts w:ascii="Century Gothic" w:hAnsi="Century Gothic"/>
                                <w:sz w:val="32"/>
                                <w:szCs w:val="32"/>
                                <w:lang w:val="es-ES_tradnl"/>
                              </w:rPr>
                            </w:pPr>
                          </w:p>
                          <w:p w:rsidR="009F2B68" w:rsidRPr="00103622" w:rsidRDefault="009F2B68" w:rsidP="007B5395">
                            <w:pPr>
                              <w:ind w:right="930"/>
                              <w:jc w:val="center"/>
                              <w:rPr>
                                <w:rFonts w:ascii="Century Gothic" w:hAnsi="Century Gothic"/>
                                <w:sz w:val="32"/>
                                <w:szCs w:val="32"/>
                                <w:lang w:val="es-ES_tradnl"/>
                              </w:rPr>
                            </w:pPr>
                          </w:p>
                          <w:p w:rsidR="009F2B68" w:rsidRDefault="009F2B68" w:rsidP="007B5395">
                            <w:pPr>
                              <w:ind w:right="930"/>
                              <w:jc w:val="center"/>
                              <w:rPr>
                                <w:rFonts w:ascii="Century Gothic" w:hAnsi="Century Gothic"/>
                                <w:lang w:val="es-ES_tradnl"/>
                              </w:rPr>
                            </w:pPr>
                          </w:p>
                          <w:p w:rsidR="009F2B68" w:rsidRPr="009C5A35" w:rsidRDefault="009F2B68"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E0DCE6" id="AutoShape 2" o:spid="_x0000_s1026" style="position:absolute;margin-left:-24.4pt;margin-top:75pt;width:486.45pt;height:547.6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">
                <v:shadow on="t" color="#333" offset="6pt,6pt"/>
                <v:textbox>
                  <w:txbxContent>
                    <w:p w:rsidR="009F2B68" w:rsidRDefault="009F2B68" w:rsidP="007B5395">
                      <w:pPr>
                        <w:pStyle w:val="Ttulo1"/>
                        <w:ind w:left="142"/>
                        <w:jc w:val="center"/>
                        <w:rPr>
                          <w:rFonts w:ascii="Century Gothic" w:hAnsi="Century Gothic"/>
                          <w:szCs w:val="28"/>
                        </w:rPr>
                      </w:pPr>
                    </w:p>
                    <w:p w:rsidR="009F2B68" w:rsidRDefault="009F2B68"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9F2B68" w:rsidRDefault="009F2B68" w:rsidP="007B5395">
                      <w:pPr>
                        <w:ind w:left="142"/>
                        <w:jc w:val="center"/>
                        <w:rPr>
                          <w:rFonts w:ascii="Verdana" w:hAnsi="Verdana"/>
                          <w:b/>
                        </w:rPr>
                      </w:pPr>
                    </w:p>
                    <w:p w:rsidR="009F2B68" w:rsidRDefault="009F2B68"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9F2B68" w:rsidRPr="00103622" w:rsidRDefault="009F2B68" w:rsidP="007B5395">
                      <w:pPr>
                        <w:ind w:left="142"/>
                        <w:jc w:val="center"/>
                        <w:rPr>
                          <w:rFonts w:ascii="Century Gothic" w:hAnsi="Century Gothic" w:cs="Arial"/>
                          <w:b/>
                          <w:sz w:val="32"/>
                          <w:szCs w:val="32"/>
                          <w:lang w:val="es-MX"/>
                        </w:rPr>
                      </w:pPr>
                    </w:p>
                    <w:p w:rsidR="009F2B68" w:rsidRDefault="009F2B68"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9F2B68" w:rsidRDefault="009F2B68" w:rsidP="007B5395">
                      <w:pPr>
                        <w:jc w:val="center"/>
                        <w:rPr>
                          <w:rFonts w:ascii="Century Gothic" w:hAnsi="Century Gothic" w:cs="Arial"/>
                          <w:b/>
                          <w:sz w:val="28"/>
                          <w:szCs w:val="32"/>
                        </w:rPr>
                      </w:pPr>
                    </w:p>
                    <w:p w:rsidR="009F2B68" w:rsidRDefault="009F2B68" w:rsidP="007B5395">
                      <w:pPr>
                        <w:jc w:val="center"/>
                        <w:rPr>
                          <w:rFonts w:ascii="Century Gothic" w:hAnsi="Century Gothic" w:cs="Arial"/>
                          <w:b/>
                          <w:sz w:val="28"/>
                          <w:szCs w:val="32"/>
                        </w:rPr>
                      </w:pPr>
                    </w:p>
                    <w:p w:rsidR="009F2B68" w:rsidRPr="00D94CE2" w:rsidRDefault="009F2B68"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9F2B68" w:rsidRPr="00D94CE2" w:rsidRDefault="009F2B68"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9F2B68" w:rsidRPr="00F40D69" w:rsidRDefault="009F2B68" w:rsidP="007B5395">
                      <w:pPr>
                        <w:ind w:left="142"/>
                        <w:jc w:val="center"/>
                        <w:rPr>
                          <w:rFonts w:ascii="Century Gothic" w:hAnsi="Century Gothic" w:cs="Arial"/>
                          <w:b/>
                          <w:sz w:val="28"/>
                          <w:szCs w:val="28"/>
                        </w:rPr>
                      </w:pPr>
                    </w:p>
                    <w:p w:rsidR="009F2B68" w:rsidRPr="003238D0" w:rsidRDefault="009F2B68" w:rsidP="007B5395">
                      <w:pPr>
                        <w:ind w:left="142"/>
                        <w:jc w:val="center"/>
                        <w:rPr>
                          <w:rFonts w:ascii="Century Gothic" w:hAnsi="Century Gothic" w:cs="Arial"/>
                          <w:b/>
                          <w:sz w:val="28"/>
                          <w:szCs w:val="28"/>
                        </w:rPr>
                      </w:pPr>
                    </w:p>
                    <w:p w:rsidR="009F2B68" w:rsidRPr="00103622" w:rsidRDefault="009F2B68"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9F2B68" w:rsidRPr="005F6C94" w:rsidRDefault="009F2B68" w:rsidP="007B5395">
                      <w:pPr>
                        <w:ind w:left="142"/>
                        <w:rPr>
                          <w:rFonts w:ascii="Century Gothic" w:hAnsi="Century Gothic"/>
                          <w:b/>
                          <w:sz w:val="28"/>
                          <w:szCs w:val="28"/>
                          <w:lang w:val="es-MX"/>
                        </w:rPr>
                      </w:pPr>
                    </w:p>
                    <w:p w:rsidR="009F2B68" w:rsidRPr="00D94CE2" w:rsidRDefault="009F2B68" w:rsidP="007B5395">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9F2B68">
                        <w:rPr>
                          <w:rFonts w:ascii="Century Gothic" w:hAnsi="Century Gothic" w:cs="Century Gothic"/>
                          <w:b/>
                          <w:bCs/>
                          <w:color w:val="FF0000"/>
                          <w:sz w:val="28"/>
                          <w:szCs w:val="28"/>
                        </w:rPr>
                        <w:t>ADQUISICIÓN DE REPUESTOS Y ACCESORIOS PARA EQUIPOS DE GNV - DCPT</w:t>
                      </w:r>
                    </w:p>
                    <w:p w:rsidR="009F2B68" w:rsidRPr="00D94CE2" w:rsidRDefault="009F2B68" w:rsidP="007B5395">
                      <w:pPr>
                        <w:jc w:val="center"/>
                        <w:rPr>
                          <w:rFonts w:ascii="Century Gothic" w:hAnsi="Century Gothic" w:cs="Century Gothic"/>
                          <w:b/>
                          <w:bCs/>
                          <w:color w:val="FF0000"/>
                          <w:sz w:val="28"/>
                          <w:szCs w:val="28"/>
                        </w:rPr>
                      </w:pPr>
                    </w:p>
                    <w:p w:rsidR="009F2B68" w:rsidRPr="00D94CE2" w:rsidRDefault="009F2B68" w:rsidP="007B5395">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F57180">
                        <w:rPr>
                          <w:rFonts w:ascii="Century Gothic" w:hAnsi="Century Gothic" w:cs="Century Gothic"/>
                          <w:b/>
                          <w:bCs/>
                          <w:color w:val="FF0000"/>
                          <w:sz w:val="28"/>
                          <w:szCs w:val="28"/>
                        </w:rPr>
                        <w:t>GCC-CDL-DCPT-</w:t>
                      </w:r>
                      <w:r>
                        <w:rPr>
                          <w:rFonts w:ascii="Century Gothic" w:hAnsi="Century Gothic" w:cs="Century Gothic"/>
                          <w:b/>
                          <w:bCs/>
                          <w:color w:val="FF0000"/>
                          <w:sz w:val="28"/>
                          <w:szCs w:val="28"/>
                        </w:rPr>
                        <w:t>37</w:t>
                      </w:r>
                      <w:r w:rsidRPr="00F57180">
                        <w:rPr>
                          <w:rFonts w:ascii="Century Gothic" w:hAnsi="Century Gothic" w:cs="Century Gothic"/>
                          <w:b/>
                          <w:bCs/>
                          <w:color w:val="FF0000"/>
                          <w:sz w:val="28"/>
                          <w:szCs w:val="28"/>
                        </w:rPr>
                        <w:t>-17</w:t>
                      </w:r>
                    </w:p>
                    <w:p w:rsidR="009F2B68" w:rsidRPr="00D94CE2" w:rsidRDefault="009F2B68" w:rsidP="007B5395">
                      <w:pPr>
                        <w:jc w:val="center"/>
                        <w:rPr>
                          <w:rFonts w:ascii="Century Gothic" w:hAnsi="Century Gothic" w:cs="Century Gothic"/>
                          <w:b/>
                          <w:bCs/>
                          <w:color w:val="FF0000"/>
                          <w:sz w:val="28"/>
                          <w:szCs w:val="28"/>
                        </w:rPr>
                      </w:pPr>
                    </w:p>
                    <w:p w:rsidR="009F2B68" w:rsidRPr="00D94CE2" w:rsidRDefault="009F2B68" w:rsidP="007B5395">
                      <w:pPr>
                        <w:jc w:val="center"/>
                        <w:rPr>
                          <w:rFonts w:ascii="Century Gothic" w:hAnsi="Century Gothic" w:cs="Century Gothic"/>
                          <w:b/>
                          <w:bCs/>
                          <w:color w:val="FF0000"/>
                          <w:sz w:val="28"/>
                          <w:szCs w:val="28"/>
                        </w:rPr>
                      </w:pPr>
                    </w:p>
                    <w:p w:rsidR="009F2B68" w:rsidRPr="00D94CE2" w:rsidRDefault="009F2B68" w:rsidP="007B5395">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w:t>
                      </w:r>
                      <w:r w:rsidRPr="00D94CE2">
                        <w:rPr>
                          <w:rFonts w:ascii="Century Gothic" w:hAnsi="Century Gothic" w:cs="Century Gothic"/>
                          <w:b/>
                          <w:bCs/>
                          <w:color w:val="FF0000"/>
                          <w:sz w:val="28"/>
                          <w:szCs w:val="28"/>
                        </w:rPr>
                        <w:t>onvocatoria</w:t>
                      </w:r>
                      <w:r w:rsidRPr="00D94CE2">
                        <w:rPr>
                          <w:rFonts w:ascii="Century Gothic" w:hAnsi="Century Gothic"/>
                          <w:b/>
                          <w:color w:val="FF0000"/>
                          <w:sz w:val="28"/>
                          <w:szCs w:val="28"/>
                          <w:lang w:val="es-ES_tradnl"/>
                        </w:rPr>
                        <w:t>)</w:t>
                      </w:r>
                    </w:p>
                    <w:p w:rsidR="009F2B68" w:rsidRPr="00103622" w:rsidRDefault="009F2B68" w:rsidP="007B5395">
                      <w:pPr>
                        <w:jc w:val="center"/>
                        <w:rPr>
                          <w:rFonts w:ascii="Century Gothic" w:hAnsi="Century Gothic"/>
                          <w:sz w:val="32"/>
                          <w:szCs w:val="32"/>
                          <w:lang w:val="es-ES_tradnl"/>
                        </w:rPr>
                      </w:pPr>
                    </w:p>
                    <w:p w:rsidR="009F2B68" w:rsidRPr="00103622" w:rsidRDefault="009F2B68" w:rsidP="007B5395">
                      <w:pPr>
                        <w:ind w:right="930"/>
                        <w:jc w:val="center"/>
                        <w:rPr>
                          <w:rFonts w:ascii="Century Gothic" w:hAnsi="Century Gothic"/>
                          <w:sz w:val="32"/>
                          <w:szCs w:val="32"/>
                          <w:lang w:val="es-ES_tradnl"/>
                        </w:rPr>
                      </w:pPr>
                    </w:p>
                    <w:p w:rsidR="009F2B68" w:rsidRPr="00103622" w:rsidRDefault="009F2B68" w:rsidP="007B5395">
                      <w:pPr>
                        <w:ind w:right="930"/>
                        <w:jc w:val="center"/>
                        <w:rPr>
                          <w:rFonts w:ascii="Century Gothic" w:hAnsi="Century Gothic"/>
                          <w:sz w:val="32"/>
                          <w:szCs w:val="32"/>
                          <w:lang w:val="es-ES_tradnl"/>
                        </w:rPr>
                      </w:pPr>
                    </w:p>
                    <w:p w:rsidR="009F2B68" w:rsidRDefault="009F2B68" w:rsidP="007B5395">
                      <w:pPr>
                        <w:ind w:right="930"/>
                        <w:jc w:val="center"/>
                        <w:rPr>
                          <w:rFonts w:ascii="Century Gothic" w:hAnsi="Century Gothic"/>
                          <w:lang w:val="es-ES_tradnl"/>
                        </w:rPr>
                      </w:pPr>
                    </w:p>
                    <w:p w:rsidR="009F2B68" w:rsidRPr="009C5A35" w:rsidRDefault="009F2B68" w:rsidP="007B5395">
                      <w:pPr>
                        <w:ind w:right="930"/>
                        <w:jc w:val="center"/>
                        <w:rPr>
                          <w:rFonts w:ascii="Century Gothic" w:hAnsi="Century Gothic"/>
                          <w:lang w:val="es-ES_tradnl"/>
                        </w:rPr>
                      </w:pPr>
                    </w:p>
                  </w:txbxContent>
                </v:textbox>
              </v:roundrect>
            </w:pict>
          </mc:Fallback>
        </mc:AlternateContent>
      </w:r>
      <w:r w:rsidR="00A75DC0" w:rsidRPr="006F470A">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4DD087FC" wp14:editId="53FDA756">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9F2B68" w:rsidRPr="00AD6AF2" w:rsidRDefault="009F2B68" w:rsidP="00795A5A">
                            <w:pPr>
                              <w:ind w:right="930"/>
                              <w:jc w:val="center"/>
                              <w:rPr>
                                <w:rFonts w:ascii="Century Gothic" w:hAnsi="Century Gothic"/>
                                <w:sz w:val="14"/>
                                <w:lang w:val="es-ES_tradnl"/>
                              </w:rPr>
                            </w:pPr>
                          </w:p>
                          <w:p w:rsidR="009F2B68" w:rsidRPr="00AD6AF2" w:rsidRDefault="009F2B68"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RG-01-D-GCC-DCO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D087FC"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9F2B68" w:rsidRPr="00AD6AF2" w:rsidRDefault="009F2B68" w:rsidP="00795A5A">
                      <w:pPr>
                        <w:ind w:right="930"/>
                        <w:jc w:val="center"/>
                        <w:rPr>
                          <w:rFonts w:ascii="Century Gothic" w:hAnsi="Century Gothic"/>
                          <w:sz w:val="14"/>
                          <w:lang w:val="es-ES_tradnl"/>
                        </w:rPr>
                      </w:pPr>
                    </w:p>
                    <w:p w:rsidR="009F2B68" w:rsidRPr="00AD6AF2" w:rsidRDefault="009F2B68"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RG-01-D-GCC-DCO</w:t>
                      </w:r>
                    </w:p>
                  </w:txbxContent>
                </v:textbox>
              </v:roundrect>
            </w:pict>
          </mc:Fallback>
        </mc:AlternateContent>
      </w:r>
      <w:r w:rsidR="007E3A17" w:rsidRPr="006F470A">
        <w:rPr>
          <w:rFonts w:asciiTheme="minorHAnsi" w:hAnsiTheme="minorHAnsi" w:cstheme="minorHAnsi"/>
          <w:b/>
          <w:noProof/>
        </w:rPr>
        <w:drawing>
          <wp:anchor distT="0" distB="0" distL="114300" distR="114300" simplePos="0" relativeHeight="251668992" behindDoc="0" locked="0" layoutInCell="1" allowOverlap="1" wp14:anchorId="45097172" wp14:editId="16520F2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51B7AB1" wp14:editId="6A3ED55B">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6AB112C2"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078BE3F8" wp14:editId="1CB567C1">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A1AEFF0"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855E15" w:rsidRDefault="00855E15" w:rsidP="00B37050">
      <w:pPr>
        <w:pStyle w:val="Norma"/>
        <w:spacing w:line="240" w:lineRule="auto"/>
        <w:rPr>
          <w:rFonts w:asciiTheme="minorHAnsi" w:hAnsiTheme="minorHAnsi" w:cstheme="minorHAnsi"/>
        </w:rPr>
      </w:pPr>
    </w:p>
    <w:p w:rsidR="00103622" w:rsidRPr="006F470A" w:rsidRDefault="00556BE4" w:rsidP="00363198">
      <w:pPr>
        <w:pStyle w:val="Norma"/>
        <w:spacing w:line="240" w:lineRule="auto"/>
        <w:jc w:val="center"/>
        <w:rPr>
          <w:rFonts w:asciiTheme="minorHAnsi" w:hAnsiTheme="minorHAnsi" w:cstheme="minorHAnsi"/>
          <w:b/>
        </w:rPr>
      </w:pPr>
      <w:r>
        <w:rPr>
          <w:rFonts w:asciiTheme="minorHAnsi" w:hAnsiTheme="minorHAnsi" w:cstheme="minorHAnsi"/>
          <w:b/>
        </w:rPr>
        <w:lastRenderedPageBreak/>
        <w:t>I</w:t>
      </w:r>
      <w:r w:rsidR="00A327C6">
        <w:rPr>
          <w:rFonts w:asciiTheme="minorHAnsi" w:hAnsiTheme="minorHAnsi" w:cstheme="minorHAnsi"/>
          <w:b/>
        </w:rPr>
        <w:t>N</w:t>
      </w:r>
      <w:r w:rsidR="00637301" w:rsidRPr="006F470A">
        <w:rPr>
          <w:rFonts w:asciiTheme="minorHAnsi" w:hAnsiTheme="minorHAnsi" w:cstheme="minorHAnsi"/>
          <w:b/>
        </w:rPr>
        <w:t>FORMACIÓN</w:t>
      </w:r>
      <w:r w:rsidR="00A73638" w:rsidRPr="006F470A">
        <w:rPr>
          <w:rFonts w:asciiTheme="minorHAnsi" w:hAnsiTheme="minorHAnsi" w:cstheme="minorHAnsi"/>
          <w:b/>
        </w:rPr>
        <w:t xml:space="preserve"> GENERAL D</w:t>
      </w:r>
      <w:r w:rsidR="006A6E5C" w:rsidRPr="006F470A">
        <w:rPr>
          <w:rFonts w:asciiTheme="minorHAnsi" w:hAnsiTheme="minorHAnsi" w:cstheme="minorHAnsi"/>
          <w:b/>
        </w:rPr>
        <w:t xml:space="preserve">EL PROCESO DE </w:t>
      </w:r>
      <w:r w:rsidR="00637301" w:rsidRPr="006F470A">
        <w:rPr>
          <w:rFonts w:asciiTheme="minorHAnsi" w:hAnsiTheme="minorHAnsi" w:cstheme="minorHAnsi"/>
          <w:b/>
        </w:rPr>
        <w:t>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5560B5"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5560B5" w:rsidRPr="00966005" w:rsidRDefault="005560B5" w:rsidP="005560B5">
            <w:pPr>
              <w:rPr>
                <w:rFonts w:asciiTheme="minorHAnsi" w:eastAsia="Calibri" w:hAnsiTheme="minorHAnsi" w:cstheme="minorHAnsi"/>
                <w:b/>
              </w:rPr>
            </w:pPr>
            <w:r w:rsidRPr="00966005">
              <w:rPr>
                <w:rFonts w:asciiTheme="minorHAnsi" w:eastAsia="Calibri" w:hAnsiTheme="minorHAnsi" w:cstheme="minorHAnsi"/>
                <w:b/>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5560B5" w:rsidRPr="00966005" w:rsidRDefault="005560B5" w:rsidP="005560B5">
            <w:pPr>
              <w:rPr>
                <w:rFonts w:asciiTheme="minorHAnsi" w:eastAsia="Calibri" w:hAnsiTheme="minorHAnsi" w:cstheme="minorHAnsi"/>
                <w:b/>
              </w:rPr>
            </w:pPr>
            <w:r w:rsidRPr="00966005">
              <w:rPr>
                <w:rFonts w:asciiTheme="minorHAnsi" w:eastAsia="Calibri" w:hAnsiTheme="minorHAnsi" w:cstheme="minorHAnsi"/>
                <w:b/>
              </w:rPr>
              <w:t>:</w:t>
            </w:r>
          </w:p>
        </w:tc>
        <w:tc>
          <w:tcPr>
            <w:tcW w:w="4446" w:type="dxa"/>
            <w:tcBorders>
              <w:top w:val="single" w:sz="4" w:space="0" w:color="auto"/>
              <w:left w:val="single" w:sz="4" w:space="0" w:color="auto"/>
              <w:bottom w:val="single" w:sz="4" w:space="0" w:color="auto"/>
            </w:tcBorders>
            <w:shd w:val="clear" w:color="auto" w:fill="auto"/>
            <w:vAlign w:val="center"/>
          </w:tcPr>
          <w:p w:rsidR="005560B5" w:rsidRPr="00966005" w:rsidRDefault="005560B5" w:rsidP="005560B5">
            <w:pPr>
              <w:rPr>
                <w:rFonts w:asciiTheme="minorHAnsi" w:eastAsia="Calibri" w:hAnsiTheme="minorHAnsi" w:cstheme="minorHAnsi"/>
                <w:b/>
                <w:i/>
              </w:rPr>
            </w:pPr>
            <w:r w:rsidRPr="00966005">
              <w:rPr>
                <w:rFonts w:asciiTheme="minorHAnsi" w:eastAsia="Calibri" w:hAnsiTheme="minorHAnsi" w:cstheme="minorHAnsi"/>
                <w:b/>
                <w:i/>
              </w:rPr>
              <w:t>PRECIO EVALUADO MAS BAJO</w:t>
            </w:r>
          </w:p>
        </w:tc>
      </w:tr>
      <w:tr w:rsidR="005560B5"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5560B5" w:rsidRPr="00966005" w:rsidRDefault="005560B5" w:rsidP="005560B5">
            <w:pPr>
              <w:rPr>
                <w:rFonts w:asciiTheme="minorHAnsi" w:eastAsia="Calibri" w:hAnsiTheme="minorHAnsi" w:cstheme="minorHAnsi"/>
                <w:b/>
              </w:rPr>
            </w:pPr>
            <w:r w:rsidRPr="00966005">
              <w:rPr>
                <w:rFonts w:asciiTheme="minorHAnsi" w:eastAsia="Calibri" w:hAnsiTheme="minorHAnsi" w:cstheme="minorHAnsi"/>
                <w:b/>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5560B5" w:rsidRPr="00966005" w:rsidRDefault="005560B5" w:rsidP="005560B5">
            <w:pPr>
              <w:rPr>
                <w:rFonts w:asciiTheme="minorHAnsi" w:eastAsia="Calibri" w:hAnsiTheme="minorHAnsi" w:cstheme="minorHAnsi"/>
                <w:b/>
              </w:rPr>
            </w:pPr>
            <w:r w:rsidRPr="00966005">
              <w:rPr>
                <w:rFonts w:asciiTheme="minorHAnsi" w:eastAsia="Calibri" w:hAnsiTheme="minorHAnsi" w:cstheme="minorHAnsi"/>
                <w:b/>
              </w:rPr>
              <w:t>:</w:t>
            </w:r>
          </w:p>
        </w:tc>
        <w:tc>
          <w:tcPr>
            <w:tcW w:w="4446" w:type="dxa"/>
            <w:tcBorders>
              <w:top w:val="single" w:sz="4" w:space="0" w:color="auto"/>
              <w:left w:val="single" w:sz="4" w:space="0" w:color="auto"/>
              <w:bottom w:val="single" w:sz="4" w:space="0" w:color="auto"/>
            </w:tcBorders>
            <w:shd w:val="clear" w:color="auto" w:fill="auto"/>
            <w:vAlign w:val="center"/>
          </w:tcPr>
          <w:p w:rsidR="005560B5" w:rsidRPr="00966005" w:rsidRDefault="005560B5" w:rsidP="005560B5">
            <w:pPr>
              <w:rPr>
                <w:rFonts w:asciiTheme="minorHAnsi" w:eastAsia="Calibri" w:hAnsiTheme="minorHAnsi" w:cstheme="minorHAnsi"/>
                <w:b/>
                <w:i/>
              </w:rPr>
            </w:pPr>
            <w:r w:rsidRPr="00966005">
              <w:rPr>
                <w:rFonts w:asciiTheme="minorHAnsi" w:eastAsia="Calibri" w:hAnsiTheme="minorHAnsi" w:cstheme="minorHAnsi"/>
                <w:b/>
                <w:i/>
              </w:rPr>
              <w:t>TOTAL</w:t>
            </w:r>
          </w:p>
        </w:tc>
      </w:tr>
      <w:tr w:rsidR="005560B5"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5560B5" w:rsidRPr="00966005" w:rsidRDefault="005560B5" w:rsidP="005560B5">
            <w:pPr>
              <w:rPr>
                <w:rFonts w:asciiTheme="minorHAnsi" w:eastAsia="Calibri" w:hAnsiTheme="minorHAnsi" w:cstheme="minorHAnsi"/>
                <w:b/>
              </w:rPr>
            </w:pPr>
            <w:r w:rsidRPr="00966005">
              <w:rPr>
                <w:rFonts w:asciiTheme="minorHAnsi" w:eastAsia="Calibri" w:hAnsiTheme="minorHAnsi" w:cstheme="minorHAnsi"/>
                <w:b/>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5560B5" w:rsidRPr="00966005" w:rsidRDefault="005560B5" w:rsidP="005560B5">
            <w:pPr>
              <w:rPr>
                <w:rFonts w:asciiTheme="minorHAnsi" w:eastAsia="Calibri" w:hAnsiTheme="minorHAnsi" w:cstheme="minorHAnsi"/>
                <w:b/>
              </w:rPr>
            </w:pPr>
            <w:r w:rsidRPr="00966005">
              <w:rPr>
                <w:rFonts w:asciiTheme="minorHAnsi" w:eastAsia="Calibri" w:hAnsiTheme="minorHAnsi" w:cstheme="minorHAnsi"/>
                <w:b/>
              </w:rPr>
              <w:t>:</w:t>
            </w:r>
          </w:p>
        </w:tc>
        <w:tc>
          <w:tcPr>
            <w:tcW w:w="4446" w:type="dxa"/>
            <w:tcBorders>
              <w:top w:val="single" w:sz="4" w:space="0" w:color="auto"/>
              <w:left w:val="single" w:sz="4" w:space="0" w:color="auto"/>
              <w:bottom w:val="single" w:sz="4" w:space="0" w:color="auto"/>
            </w:tcBorders>
            <w:shd w:val="clear" w:color="auto" w:fill="auto"/>
            <w:vAlign w:val="center"/>
          </w:tcPr>
          <w:p w:rsidR="005560B5" w:rsidRPr="00966005" w:rsidRDefault="005560B5" w:rsidP="005560B5">
            <w:pPr>
              <w:rPr>
                <w:rFonts w:asciiTheme="minorHAnsi" w:eastAsia="Calibri" w:hAnsiTheme="minorHAnsi" w:cstheme="minorHAnsi"/>
                <w:b/>
                <w:i/>
              </w:rPr>
            </w:pPr>
            <w:r>
              <w:rPr>
                <w:rFonts w:asciiTheme="minorHAnsi" w:eastAsia="Calibri" w:hAnsiTheme="minorHAnsi" w:cstheme="minorHAnsi"/>
                <w:b/>
                <w:i/>
              </w:rPr>
              <w:t>ORDEN DE COMPRA</w:t>
            </w:r>
          </w:p>
        </w:tc>
      </w:tr>
      <w:tr w:rsidR="005560B5"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5560B5" w:rsidRPr="00966005" w:rsidRDefault="005560B5" w:rsidP="005560B5">
            <w:pPr>
              <w:rPr>
                <w:rFonts w:asciiTheme="minorHAnsi" w:eastAsia="Calibri" w:hAnsiTheme="minorHAnsi" w:cstheme="minorHAnsi"/>
                <w:b/>
              </w:rPr>
            </w:pPr>
            <w:r w:rsidRPr="00966005">
              <w:rPr>
                <w:rFonts w:asciiTheme="minorHAnsi" w:eastAsia="Calibri" w:hAnsiTheme="minorHAnsi" w:cstheme="minorHAnsi"/>
                <w:b/>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5560B5" w:rsidRPr="00966005" w:rsidRDefault="005560B5" w:rsidP="005560B5">
            <w:pPr>
              <w:rPr>
                <w:rFonts w:asciiTheme="minorHAnsi" w:eastAsia="Calibri" w:hAnsiTheme="minorHAnsi" w:cstheme="minorHAnsi"/>
                <w:b/>
              </w:rPr>
            </w:pPr>
            <w:r w:rsidRPr="00966005">
              <w:rPr>
                <w:rFonts w:asciiTheme="minorHAnsi" w:eastAsia="Calibri" w:hAnsiTheme="minorHAnsi" w:cstheme="minorHAnsi"/>
                <w:b/>
              </w:rPr>
              <w:t>:</w:t>
            </w:r>
          </w:p>
        </w:tc>
        <w:tc>
          <w:tcPr>
            <w:tcW w:w="4446" w:type="dxa"/>
            <w:tcBorders>
              <w:top w:val="single" w:sz="4" w:space="0" w:color="auto"/>
              <w:left w:val="single" w:sz="4" w:space="0" w:color="auto"/>
              <w:bottom w:val="single" w:sz="4" w:space="0" w:color="auto"/>
            </w:tcBorders>
            <w:shd w:val="clear" w:color="auto" w:fill="auto"/>
            <w:vAlign w:val="center"/>
          </w:tcPr>
          <w:p w:rsidR="005560B5" w:rsidRPr="00966005" w:rsidRDefault="005560B5" w:rsidP="005560B5">
            <w:pPr>
              <w:rPr>
                <w:rFonts w:asciiTheme="minorHAnsi" w:eastAsia="Calibri" w:hAnsiTheme="minorHAnsi" w:cstheme="minorHAnsi"/>
                <w:b/>
                <w:i/>
              </w:rPr>
            </w:pPr>
            <w:r w:rsidRPr="00966005">
              <w:rPr>
                <w:rFonts w:asciiTheme="minorHAnsi" w:eastAsia="Calibri" w:hAnsiTheme="minorHAnsi" w:cstheme="minorHAnsi"/>
                <w:b/>
                <w:i/>
              </w:rPr>
              <w:t>BOLIVIANOS</w:t>
            </w:r>
          </w:p>
        </w:tc>
      </w:tr>
    </w:tbl>
    <w:p w:rsidR="007C54E0" w:rsidRPr="006F470A" w:rsidRDefault="007C54E0" w:rsidP="00B37050">
      <w:pPr>
        <w:jc w:val="center"/>
        <w:rPr>
          <w:rFonts w:asciiTheme="minorHAnsi" w:hAnsiTheme="minorHAnsi" w:cstheme="minorHAnsi"/>
          <w:b/>
          <w:sz w:val="2"/>
          <w:szCs w:val="22"/>
        </w:rPr>
      </w:pPr>
    </w:p>
    <w:p w:rsidR="00A107A2" w:rsidRDefault="00A107A2" w:rsidP="00D62DD9">
      <w:pPr>
        <w:rPr>
          <w:rFonts w:asciiTheme="minorHAnsi" w:hAnsiTheme="minorHAnsi" w:cstheme="minorHAnsi"/>
          <w:sz w:val="22"/>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93"/>
        <w:gridCol w:w="1528"/>
        <w:gridCol w:w="3534"/>
      </w:tblGrid>
      <w:tr w:rsidR="00855E15" w:rsidRPr="00552079" w:rsidTr="000E1D5D">
        <w:trPr>
          <w:trHeight w:val="410"/>
        </w:trPr>
        <w:tc>
          <w:tcPr>
            <w:tcW w:w="9994" w:type="dxa"/>
            <w:gridSpan w:val="5"/>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855E15" w:rsidRPr="00552079" w:rsidTr="000E1D5D">
        <w:trPr>
          <w:trHeight w:val="410"/>
        </w:trPr>
        <w:tc>
          <w:tcPr>
            <w:tcW w:w="433" w:type="dxa"/>
            <w:shd w:val="clear" w:color="auto" w:fill="D9D9D9"/>
            <w:vAlign w:val="center"/>
          </w:tcPr>
          <w:p w:rsidR="00855E15" w:rsidRPr="00552079" w:rsidRDefault="00855E15" w:rsidP="00855E1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106" w:type="dxa"/>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921" w:type="dxa"/>
            <w:gridSpan w:val="2"/>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534" w:type="dxa"/>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855E15" w:rsidRPr="00552079" w:rsidTr="000E1D5D">
        <w:trPr>
          <w:trHeight w:val="64"/>
        </w:trPr>
        <w:tc>
          <w:tcPr>
            <w:tcW w:w="433" w:type="dxa"/>
          </w:tcPr>
          <w:p w:rsidR="00855E15" w:rsidRPr="00552079" w:rsidRDefault="00855E15" w:rsidP="00855E15">
            <w:pPr>
              <w:rPr>
                <w:rFonts w:asciiTheme="minorHAnsi" w:hAnsiTheme="minorHAnsi" w:cstheme="minorHAnsi"/>
                <w:sz w:val="22"/>
                <w:szCs w:val="22"/>
              </w:rPr>
            </w:pPr>
          </w:p>
        </w:tc>
        <w:tc>
          <w:tcPr>
            <w:tcW w:w="3106" w:type="dxa"/>
          </w:tcPr>
          <w:p w:rsidR="00855E15" w:rsidRPr="00552079" w:rsidRDefault="00855E15" w:rsidP="00855E15">
            <w:pPr>
              <w:rPr>
                <w:rFonts w:asciiTheme="minorHAnsi" w:hAnsiTheme="minorHAnsi" w:cstheme="minorHAnsi"/>
                <w:sz w:val="22"/>
                <w:szCs w:val="22"/>
              </w:rPr>
            </w:pPr>
          </w:p>
        </w:tc>
        <w:tc>
          <w:tcPr>
            <w:tcW w:w="2921" w:type="dxa"/>
            <w:gridSpan w:val="2"/>
          </w:tcPr>
          <w:p w:rsidR="00855E15" w:rsidRPr="00552079" w:rsidRDefault="00855E15" w:rsidP="00855E15">
            <w:pPr>
              <w:rPr>
                <w:rFonts w:asciiTheme="minorHAnsi" w:hAnsiTheme="minorHAnsi" w:cstheme="minorHAnsi"/>
                <w:sz w:val="22"/>
                <w:szCs w:val="22"/>
                <w:highlight w:val="yellow"/>
              </w:rPr>
            </w:pPr>
          </w:p>
        </w:tc>
        <w:tc>
          <w:tcPr>
            <w:tcW w:w="3534" w:type="dxa"/>
          </w:tcPr>
          <w:p w:rsidR="00855E15" w:rsidRPr="00552079" w:rsidRDefault="00855E15" w:rsidP="00855E15">
            <w:pPr>
              <w:rPr>
                <w:rFonts w:asciiTheme="minorHAnsi" w:hAnsiTheme="minorHAnsi" w:cstheme="minorHAnsi"/>
                <w:sz w:val="22"/>
                <w:szCs w:val="22"/>
              </w:rPr>
            </w:pPr>
          </w:p>
        </w:tc>
      </w:tr>
      <w:tr w:rsidR="00855E15" w:rsidRPr="00552079" w:rsidTr="000E1D5D">
        <w:trPr>
          <w:trHeight w:val="300"/>
        </w:trPr>
        <w:tc>
          <w:tcPr>
            <w:tcW w:w="433" w:type="dxa"/>
            <w:vAlign w:val="center"/>
          </w:tcPr>
          <w:p w:rsidR="00855E15" w:rsidRPr="00552079" w:rsidRDefault="00855E15" w:rsidP="00855E15">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106" w:type="dxa"/>
            <w:vAlign w:val="center"/>
          </w:tcPr>
          <w:p w:rsidR="00855E15" w:rsidRPr="00552079" w:rsidRDefault="00855E15" w:rsidP="00855E15">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393" w:type="dxa"/>
            <w:vAlign w:val="center"/>
          </w:tcPr>
          <w:p w:rsidR="00855E15" w:rsidRPr="00552079" w:rsidRDefault="00855E15" w:rsidP="00855E15">
            <w:pPr>
              <w:rPr>
                <w:rFonts w:asciiTheme="minorHAnsi" w:hAnsiTheme="minorHAnsi" w:cstheme="minorHAnsi"/>
                <w:sz w:val="22"/>
                <w:szCs w:val="22"/>
              </w:rPr>
            </w:pPr>
            <w:r w:rsidRPr="00552079">
              <w:rPr>
                <w:rFonts w:asciiTheme="minorHAnsi" w:hAnsiTheme="minorHAnsi" w:cstheme="minorHAnsi"/>
                <w:sz w:val="22"/>
                <w:szCs w:val="22"/>
              </w:rPr>
              <w:t>Fecha:</w:t>
            </w:r>
          </w:p>
          <w:p w:rsidR="00855E15" w:rsidRPr="00552079" w:rsidRDefault="00855E15" w:rsidP="00855E15">
            <w:pPr>
              <w:rPr>
                <w:rFonts w:asciiTheme="minorHAnsi" w:hAnsiTheme="minorHAnsi" w:cstheme="minorHAnsi"/>
                <w:sz w:val="22"/>
                <w:szCs w:val="22"/>
              </w:rPr>
            </w:pPr>
          </w:p>
        </w:tc>
        <w:tc>
          <w:tcPr>
            <w:tcW w:w="1528" w:type="dxa"/>
            <w:vAlign w:val="center"/>
          </w:tcPr>
          <w:p w:rsidR="00855E15" w:rsidRPr="00552079" w:rsidRDefault="00855E15" w:rsidP="00855E15">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855E15" w:rsidRPr="00552079" w:rsidRDefault="00855E15" w:rsidP="00855E15">
            <w:pPr>
              <w:jc w:val="center"/>
              <w:rPr>
                <w:rFonts w:asciiTheme="minorHAnsi" w:hAnsiTheme="minorHAnsi" w:cstheme="minorHAnsi"/>
                <w:color w:val="000000"/>
                <w:sz w:val="22"/>
                <w:szCs w:val="22"/>
              </w:rPr>
            </w:pPr>
          </w:p>
        </w:tc>
        <w:tc>
          <w:tcPr>
            <w:tcW w:w="3534" w:type="dxa"/>
            <w:vAlign w:val="center"/>
          </w:tcPr>
          <w:p w:rsidR="00855E15" w:rsidRPr="001C15EE" w:rsidRDefault="005560B5" w:rsidP="00855E15">
            <w:pPr>
              <w:jc w:val="both"/>
              <w:rPr>
                <w:rFonts w:asciiTheme="minorHAnsi" w:hAnsiTheme="minorHAnsi" w:cstheme="minorHAnsi"/>
                <w:color w:val="000000"/>
                <w:sz w:val="22"/>
                <w:szCs w:val="22"/>
                <w:lang w:val="es-ES_tradnl"/>
              </w:rPr>
            </w:pPr>
            <w:r>
              <w:rPr>
                <w:rFonts w:ascii="Calibri" w:hAnsi="Calibri" w:cs="Arial"/>
                <w:i/>
                <w:color w:val="FF0000"/>
                <w:sz w:val="16"/>
                <w:szCs w:val="16"/>
              </w:rPr>
              <w:t>No aplica</w:t>
            </w:r>
          </w:p>
        </w:tc>
      </w:tr>
      <w:tr w:rsidR="00855E15" w:rsidRPr="00552079" w:rsidTr="000E1D5D">
        <w:trPr>
          <w:trHeight w:val="155"/>
        </w:trPr>
        <w:tc>
          <w:tcPr>
            <w:tcW w:w="433" w:type="dxa"/>
            <w:vAlign w:val="center"/>
          </w:tcPr>
          <w:p w:rsidR="00855E15" w:rsidRPr="00552079" w:rsidRDefault="00855E15" w:rsidP="00855E15">
            <w:pPr>
              <w:rPr>
                <w:rFonts w:asciiTheme="minorHAnsi" w:hAnsiTheme="minorHAnsi" w:cstheme="minorHAnsi"/>
                <w:sz w:val="22"/>
                <w:szCs w:val="22"/>
              </w:rPr>
            </w:pPr>
          </w:p>
        </w:tc>
        <w:tc>
          <w:tcPr>
            <w:tcW w:w="3106" w:type="dxa"/>
            <w:vAlign w:val="center"/>
          </w:tcPr>
          <w:p w:rsidR="00855E15" w:rsidRPr="00552079" w:rsidRDefault="00855E15" w:rsidP="00855E15">
            <w:pPr>
              <w:rPr>
                <w:rFonts w:asciiTheme="minorHAnsi" w:hAnsiTheme="minorHAnsi" w:cstheme="minorHAnsi"/>
                <w:sz w:val="22"/>
                <w:szCs w:val="22"/>
              </w:rPr>
            </w:pPr>
          </w:p>
        </w:tc>
        <w:tc>
          <w:tcPr>
            <w:tcW w:w="2921" w:type="dxa"/>
            <w:gridSpan w:val="2"/>
          </w:tcPr>
          <w:p w:rsidR="00855E15" w:rsidRPr="00552079" w:rsidRDefault="00855E15" w:rsidP="00855E15">
            <w:pPr>
              <w:jc w:val="center"/>
              <w:rPr>
                <w:rFonts w:asciiTheme="minorHAnsi" w:hAnsiTheme="minorHAnsi" w:cstheme="minorHAnsi"/>
                <w:sz w:val="22"/>
                <w:szCs w:val="22"/>
              </w:rPr>
            </w:pPr>
          </w:p>
        </w:tc>
        <w:tc>
          <w:tcPr>
            <w:tcW w:w="3534" w:type="dxa"/>
          </w:tcPr>
          <w:p w:rsidR="00855E15" w:rsidRPr="00552079" w:rsidRDefault="00855E15" w:rsidP="00855E15">
            <w:pPr>
              <w:jc w:val="both"/>
              <w:rPr>
                <w:rFonts w:asciiTheme="minorHAnsi" w:hAnsiTheme="minorHAnsi" w:cstheme="minorHAnsi"/>
                <w:sz w:val="22"/>
                <w:szCs w:val="22"/>
              </w:rPr>
            </w:pPr>
          </w:p>
        </w:tc>
      </w:tr>
      <w:tr w:rsidR="00855E15" w:rsidRPr="00552079" w:rsidTr="000E1D5D">
        <w:trPr>
          <w:trHeight w:val="433"/>
        </w:trPr>
        <w:tc>
          <w:tcPr>
            <w:tcW w:w="433" w:type="dxa"/>
            <w:shd w:val="clear" w:color="auto" w:fill="auto"/>
            <w:vAlign w:val="center"/>
          </w:tcPr>
          <w:p w:rsidR="00855E15" w:rsidRPr="00552079" w:rsidRDefault="00855E15" w:rsidP="00855E15">
            <w:pPr>
              <w:jc w:val="center"/>
              <w:rPr>
                <w:rFonts w:asciiTheme="minorHAnsi" w:hAnsiTheme="minorHAnsi" w:cstheme="minorHAnsi"/>
                <w:sz w:val="22"/>
                <w:szCs w:val="22"/>
              </w:rPr>
            </w:pPr>
            <w:r>
              <w:rPr>
                <w:rFonts w:asciiTheme="minorHAnsi" w:hAnsiTheme="minorHAnsi" w:cstheme="minorHAnsi"/>
                <w:sz w:val="22"/>
                <w:szCs w:val="22"/>
              </w:rPr>
              <w:t>2</w:t>
            </w:r>
          </w:p>
        </w:tc>
        <w:tc>
          <w:tcPr>
            <w:tcW w:w="3106" w:type="dxa"/>
            <w:vAlign w:val="center"/>
          </w:tcPr>
          <w:p w:rsidR="00855E15" w:rsidRPr="00552079" w:rsidRDefault="00855E15" w:rsidP="00855E15">
            <w:pPr>
              <w:rPr>
                <w:rFonts w:asciiTheme="minorHAnsi" w:hAnsiTheme="minorHAnsi" w:cstheme="minorHAnsi"/>
                <w:sz w:val="22"/>
                <w:szCs w:val="22"/>
              </w:rPr>
            </w:pPr>
            <w:r>
              <w:rPr>
                <w:rFonts w:asciiTheme="minorHAnsi" w:hAnsiTheme="minorHAnsi" w:cstheme="minorHAnsi"/>
                <w:sz w:val="22"/>
                <w:szCs w:val="22"/>
              </w:rPr>
              <w:t>Presentación de Acuerdo de Confidencialidad</w:t>
            </w:r>
          </w:p>
        </w:tc>
        <w:tc>
          <w:tcPr>
            <w:tcW w:w="1393" w:type="dxa"/>
            <w:vAlign w:val="center"/>
          </w:tcPr>
          <w:p w:rsidR="00855E15" w:rsidRPr="00552079" w:rsidRDefault="00855E15" w:rsidP="00855E15">
            <w:pPr>
              <w:rPr>
                <w:rFonts w:asciiTheme="minorHAnsi" w:hAnsiTheme="minorHAnsi" w:cstheme="minorHAnsi"/>
                <w:sz w:val="22"/>
                <w:szCs w:val="22"/>
              </w:rPr>
            </w:pPr>
            <w:r>
              <w:rPr>
                <w:rFonts w:asciiTheme="minorHAnsi" w:hAnsiTheme="minorHAnsi" w:cstheme="minorHAnsi"/>
                <w:sz w:val="22"/>
                <w:szCs w:val="22"/>
              </w:rPr>
              <w:t>Fecha:</w:t>
            </w:r>
          </w:p>
        </w:tc>
        <w:tc>
          <w:tcPr>
            <w:tcW w:w="1528" w:type="dxa"/>
            <w:vAlign w:val="center"/>
          </w:tcPr>
          <w:p w:rsidR="00855E15" w:rsidRPr="00552079" w:rsidRDefault="00855E15" w:rsidP="00855E15">
            <w:pPr>
              <w:jc w:val="center"/>
              <w:rPr>
                <w:rFonts w:asciiTheme="minorHAnsi" w:hAnsiTheme="minorHAnsi" w:cstheme="minorHAnsi"/>
                <w:sz w:val="22"/>
                <w:szCs w:val="22"/>
              </w:rPr>
            </w:pPr>
            <w:r>
              <w:rPr>
                <w:rFonts w:asciiTheme="minorHAnsi" w:hAnsiTheme="minorHAnsi" w:cstheme="minorHAnsi"/>
                <w:sz w:val="22"/>
                <w:szCs w:val="22"/>
              </w:rPr>
              <w:t>Hora:</w:t>
            </w:r>
          </w:p>
        </w:tc>
        <w:tc>
          <w:tcPr>
            <w:tcW w:w="3534" w:type="dxa"/>
            <w:vAlign w:val="center"/>
          </w:tcPr>
          <w:p w:rsidR="00855E15" w:rsidRPr="00CF713F" w:rsidRDefault="005560B5" w:rsidP="00855E15">
            <w:pPr>
              <w:jc w:val="both"/>
              <w:rPr>
                <w:rFonts w:ascii="Calibri" w:hAnsi="Calibri" w:cs="Arial"/>
                <w:i/>
                <w:color w:val="FF0000"/>
                <w:sz w:val="16"/>
                <w:szCs w:val="16"/>
              </w:rPr>
            </w:pPr>
            <w:r>
              <w:rPr>
                <w:rFonts w:ascii="Calibri" w:hAnsi="Calibri" w:cs="Arial"/>
                <w:i/>
                <w:color w:val="FF0000"/>
                <w:sz w:val="16"/>
                <w:szCs w:val="16"/>
              </w:rPr>
              <w:t>No aplica</w:t>
            </w:r>
          </w:p>
        </w:tc>
      </w:tr>
      <w:tr w:rsidR="00855E15" w:rsidRPr="00552079" w:rsidTr="000E1D5D">
        <w:trPr>
          <w:trHeight w:val="263"/>
        </w:trPr>
        <w:tc>
          <w:tcPr>
            <w:tcW w:w="433" w:type="dxa"/>
            <w:shd w:val="clear" w:color="auto" w:fill="auto"/>
            <w:vAlign w:val="center"/>
          </w:tcPr>
          <w:p w:rsidR="00855E15" w:rsidRDefault="00855E15" w:rsidP="00855E15">
            <w:pPr>
              <w:jc w:val="center"/>
              <w:rPr>
                <w:rFonts w:asciiTheme="minorHAnsi" w:hAnsiTheme="minorHAnsi" w:cstheme="minorHAnsi"/>
                <w:sz w:val="22"/>
                <w:szCs w:val="22"/>
              </w:rPr>
            </w:pPr>
          </w:p>
        </w:tc>
        <w:tc>
          <w:tcPr>
            <w:tcW w:w="3106" w:type="dxa"/>
            <w:vAlign w:val="center"/>
          </w:tcPr>
          <w:p w:rsidR="00855E15" w:rsidRDefault="00855E15" w:rsidP="00855E15">
            <w:pPr>
              <w:rPr>
                <w:rFonts w:asciiTheme="minorHAnsi" w:hAnsiTheme="minorHAnsi" w:cstheme="minorHAnsi"/>
                <w:sz w:val="22"/>
                <w:szCs w:val="22"/>
              </w:rPr>
            </w:pPr>
          </w:p>
        </w:tc>
        <w:tc>
          <w:tcPr>
            <w:tcW w:w="1393" w:type="dxa"/>
            <w:vAlign w:val="center"/>
          </w:tcPr>
          <w:p w:rsidR="00855E15" w:rsidRDefault="00855E15" w:rsidP="00855E15">
            <w:pPr>
              <w:rPr>
                <w:rFonts w:asciiTheme="minorHAnsi" w:hAnsiTheme="minorHAnsi" w:cstheme="minorHAnsi"/>
                <w:sz w:val="22"/>
                <w:szCs w:val="22"/>
              </w:rPr>
            </w:pPr>
          </w:p>
        </w:tc>
        <w:tc>
          <w:tcPr>
            <w:tcW w:w="1528" w:type="dxa"/>
            <w:vAlign w:val="center"/>
          </w:tcPr>
          <w:p w:rsidR="00855E15" w:rsidRDefault="00855E15" w:rsidP="00855E15">
            <w:pPr>
              <w:jc w:val="center"/>
              <w:rPr>
                <w:rFonts w:asciiTheme="minorHAnsi" w:hAnsiTheme="minorHAnsi" w:cstheme="minorHAnsi"/>
                <w:sz w:val="22"/>
                <w:szCs w:val="22"/>
              </w:rPr>
            </w:pPr>
          </w:p>
        </w:tc>
        <w:tc>
          <w:tcPr>
            <w:tcW w:w="3534" w:type="dxa"/>
            <w:vAlign w:val="center"/>
          </w:tcPr>
          <w:p w:rsidR="00855E15" w:rsidRPr="001B5615" w:rsidRDefault="00855E15" w:rsidP="00855E15">
            <w:pPr>
              <w:jc w:val="both"/>
              <w:rPr>
                <w:rFonts w:ascii="Calibri" w:hAnsi="Calibri"/>
                <w:b/>
                <w:color w:val="FF0000"/>
                <w:sz w:val="16"/>
                <w:szCs w:val="16"/>
              </w:rPr>
            </w:pPr>
          </w:p>
        </w:tc>
      </w:tr>
      <w:tr w:rsidR="00855E15" w:rsidRPr="00552079" w:rsidTr="000E1D5D">
        <w:trPr>
          <w:trHeight w:val="433"/>
        </w:trPr>
        <w:tc>
          <w:tcPr>
            <w:tcW w:w="433" w:type="dxa"/>
            <w:shd w:val="clear" w:color="auto" w:fill="auto"/>
            <w:vAlign w:val="center"/>
          </w:tcPr>
          <w:p w:rsidR="00855E15" w:rsidRPr="00552079" w:rsidRDefault="00855E15" w:rsidP="00855E15">
            <w:pPr>
              <w:jc w:val="center"/>
              <w:rPr>
                <w:rFonts w:asciiTheme="minorHAnsi" w:hAnsiTheme="minorHAnsi" w:cstheme="minorHAnsi"/>
                <w:sz w:val="22"/>
                <w:szCs w:val="22"/>
              </w:rPr>
            </w:pPr>
            <w:r>
              <w:rPr>
                <w:rFonts w:asciiTheme="minorHAnsi" w:hAnsiTheme="minorHAnsi" w:cstheme="minorHAnsi"/>
                <w:sz w:val="22"/>
                <w:szCs w:val="22"/>
              </w:rPr>
              <w:t>3</w:t>
            </w:r>
          </w:p>
        </w:tc>
        <w:tc>
          <w:tcPr>
            <w:tcW w:w="3106" w:type="dxa"/>
            <w:vAlign w:val="center"/>
          </w:tcPr>
          <w:p w:rsidR="00855E15" w:rsidRPr="005560B5" w:rsidRDefault="00855E15" w:rsidP="005560B5">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393" w:type="dxa"/>
            <w:vAlign w:val="center"/>
          </w:tcPr>
          <w:p w:rsidR="00855E15" w:rsidRPr="00552079" w:rsidRDefault="00855E15" w:rsidP="00855E15">
            <w:pPr>
              <w:rPr>
                <w:rFonts w:asciiTheme="minorHAnsi" w:hAnsiTheme="minorHAnsi" w:cstheme="minorHAnsi"/>
                <w:sz w:val="22"/>
                <w:szCs w:val="22"/>
              </w:rPr>
            </w:pPr>
            <w:r w:rsidRPr="00552079">
              <w:rPr>
                <w:rFonts w:asciiTheme="minorHAnsi" w:hAnsiTheme="minorHAnsi" w:cstheme="minorHAnsi"/>
                <w:sz w:val="22"/>
                <w:szCs w:val="22"/>
              </w:rPr>
              <w:t>Fecha:</w:t>
            </w:r>
          </w:p>
          <w:p w:rsidR="00855E15" w:rsidRPr="00552079" w:rsidRDefault="00855E15" w:rsidP="00855E15">
            <w:pPr>
              <w:rPr>
                <w:rFonts w:asciiTheme="minorHAnsi" w:hAnsiTheme="minorHAnsi" w:cstheme="minorHAnsi"/>
                <w:sz w:val="22"/>
                <w:szCs w:val="22"/>
              </w:rPr>
            </w:pPr>
          </w:p>
        </w:tc>
        <w:tc>
          <w:tcPr>
            <w:tcW w:w="1528" w:type="dxa"/>
            <w:vAlign w:val="center"/>
          </w:tcPr>
          <w:p w:rsidR="00855E15" w:rsidRPr="00552079" w:rsidRDefault="00855E15" w:rsidP="00855E15">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855E15" w:rsidRPr="00552079" w:rsidRDefault="00855E15" w:rsidP="00855E15">
            <w:pPr>
              <w:rPr>
                <w:rFonts w:asciiTheme="minorHAnsi" w:hAnsiTheme="minorHAnsi" w:cstheme="minorHAnsi"/>
                <w:sz w:val="22"/>
                <w:szCs w:val="22"/>
              </w:rPr>
            </w:pPr>
          </w:p>
        </w:tc>
        <w:tc>
          <w:tcPr>
            <w:tcW w:w="3534" w:type="dxa"/>
            <w:vAlign w:val="center"/>
          </w:tcPr>
          <w:p w:rsidR="00855E15" w:rsidRPr="00CC2381" w:rsidRDefault="005560B5" w:rsidP="00855E15">
            <w:pPr>
              <w:jc w:val="both"/>
              <w:rPr>
                <w:rFonts w:asciiTheme="minorHAnsi" w:hAnsiTheme="minorHAnsi" w:cstheme="minorHAnsi"/>
                <w:color w:val="000000"/>
                <w:sz w:val="22"/>
                <w:szCs w:val="22"/>
              </w:rPr>
            </w:pPr>
            <w:r>
              <w:rPr>
                <w:rFonts w:ascii="Calibri" w:hAnsi="Calibri" w:cs="Arial"/>
                <w:i/>
                <w:color w:val="FF0000"/>
                <w:sz w:val="16"/>
                <w:szCs w:val="16"/>
              </w:rPr>
              <w:t>No aplica</w:t>
            </w:r>
          </w:p>
        </w:tc>
      </w:tr>
      <w:tr w:rsidR="00855E15" w:rsidRPr="00552079" w:rsidTr="000E1D5D">
        <w:trPr>
          <w:trHeight w:val="65"/>
        </w:trPr>
        <w:tc>
          <w:tcPr>
            <w:tcW w:w="433" w:type="dxa"/>
            <w:vAlign w:val="center"/>
          </w:tcPr>
          <w:p w:rsidR="00855E15" w:rsidRPr="00552079" w:rsidRDefault="00855E15" w:rsidP="00855E15">
            <w:pPr>
              <w:jc w:val="center"/>
              <w:rPr>
                <w:rFonts w:asciiTheme="minorHAnsi" w:hAnsiTheme="minorHAnsi" w:cstheme="minorHAnsi"/>
                <w:sz w:val="22"/>
                <w:szCs w:val="22"/>
              </w:rPr>
            </w:pPr>
          </w:p>
        </w:tc>
        <w:tc>
          <w:tcPr>
            <w:tcW w:w="3106" w:type="dxa"/>
            <w:vAlign w:val="center"/>
          </w:tcPr>
          <w:p w:rsidR="00855E15" w:rsidRPr="00552079" w:rsidRDefault="00855E15" w:rsidP="00855E15">
            <w:pPr>
              <w:rPr>
                <w:rFonts w:asciiTheme="minorHAnsi" w:hAnsiTheme="minorHAnsi" w:cstheme="minorHAnsi"/>
                <w:sz w:val="22"/>
                <w:szCs w:val="22"/>
              </w:rPr>
            </w:pPr>
          </w:p>
        </w:tc>
        <w:tc>
          <w:tcPr>
            <w:tcW w:w="2921" w:type="dxa"/>
            <w:gridSpan w:val="2"/>
          </w:tcPr>
          <w:p w:rsidR="00855E15" w:rsidRPr="00552079" w:rsidRDefault="00855E15" w:rsidP="00855E15">
            <w:pPr>
              <w:rPr>
                <w:rFonts w:asciiTheme="minorHAnsi" w:hAnsiTheme="minorHAnsi" w:cstheme="minorHAnsi"/>
                <w:sz w:val="22"/>
                <w:szCs w:val="22"/>
              </w:rPr>
            </w:pPr>
          </w:p>
        </w:tc>
        <w:tc>
          <w:tcPr>
            <w:tcW w:w="3534" w:type="dxa"/>
          </w:tcPr>
          <w:p w:rsidR="00855E15" w:rsidRPr="00552079" w:rsidRDefault="00855E15" w:rsidP="00855E15">
            <w:pPr>
              <w:rPr>
                <w:rFonts w:asciiTheme="minorHAnsi" w:hAnsiTheme="minorHAnsi" w:cstheme="minorHAnsi"/>
                <w:sz w:val="22"/>
                <w:szCs w:val="22"/>
              </w:rPr>
            </w:pPr>
          </w:p>
        </w:tc>
      </w:tr>
      <w:tr w:rsidR="005560B5" w:rsidRPr="00552079" w:rsidTr="005560B5">
        <w:trPr>
          <w:trHeight w:val="370"/>
        </w:trPr>
        <w:tc>
          <w:tcPr>
            <w:tcW w:w="433" w:type="dxa"/>
            <w:vAlign w:val="center"/>
          </w:tcPr>
          <w:p w:rsidR="005560B5" w:rsidRPr="00552079" w:rsidRDefault="005560B5" w:rsidP="005560B5">
            <w:pPr>
              <w:jc w:val="center"/>
              <w:rPr>
                <w:rFonts w:asciiTheme="minorHAnsi" w:hAnsiTheme="minorHAnsi" w:cstheme="minorHAnsi"/>
                <w:sz w:val="22"/>
                <w:szCs w:val="22"/>
              </w:rPr>
            </w:pPr>
            <w:r>
              <w:rPr>
                <w:rFonts w:asciiTheme="minorHAnsi" w:hAnsiTheme="minorHAnsi" w:cstheme="minorHAnsi"/>
                <w:sz w:val="22"/>
                <w:szCs w:val="22"/>
              </w:rPr>
              <w:t>4</w:t>
            </w:r>
          </w:p>
        </w:tc>
        <w:tc>
          <w:tcPr>
            <w:tcW w:w="3106" w:type="dxa"/>
            <w:vAlign w:val="center"/>
          </w:tcPr>
          <w:p w:rsidR="005560B5" w:rsidRPr="00552079" w:rsidRDefault="005560B5" w:rsidP="005560B5">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393" w:type="dxa"/>
            <w:vAlign w:val="center"/>
          </w:tcPr>
          <w:p w:rsidR="005560B5" w:rsidRPr="00552079" w:rsidRDefault="005560B5" w:rsidP="005560B5">
            <w:pPr>
              <w:rPr>
                <w:rFonts w:asciiTheme="minorHAnsi" w:hAnsiTheme="minorHAnsi" w:cstheme="minorHAnsi"/>
                <w:sz w:val="22"/>
                <w:szCs w:val="22"/>
              </w:rPr>
            </w:pPr>
            <w:r w:rsidRPr="00552079">
              <w:rPr>
                <w:rFonts w:asciiTheme="minorHAnsi" w:hAnsiTheme="minorHAnsi" w:cstheme="minorHAnsi"/>
                <w:sz w:val="22"/>
                <w:szCs w:val="22"/>
              </w:rPr>
              <w:t>Fecha:</w:t>
            </w:r>
          </w:p>
          <w:p w:rsidR="005560B5" w:rsidRPr="00552079" w:rsidRDefault="005560B5" w:rsidP="005560B5">
            <w:pPr>
              <w:rPr>
                <w:rFonts w:asciiTheme="minorHAnsi" w:hAnsiTheme="minorHAnsi" w:cstheme="minorHAnsi"/>
                <w:sz w:val="22"/>
                <w:szCs w:val="22"/>
              </w:rPr>
            </w:pPr>
          </w:p>
        </w:tc>
        <w:tc>
          <w:tcPr>
            <w:tcW w:w="1528" w:type="dxa"/>
            <w:vAlign w:val="center"/>
          </w:tcPr>
          <w:p w:rsidR="005560B5" w:rsidRPr="00552079" w:rsidRDefault="005560B5" w:rsidP="005560B5">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5560B5" w:rsidRPr="00552079" w:rsidRDefault="005560B5" w:rsidP="005560B5">
            <w:pPr>
              <w:rPr>
                <w:rFonts w:asciiTheme="minorHAnsi" w:hAnsiTheme="minorHAnsi" w:cstheme="minorHAnsi"/>
                <w:sz w:val="22"/>
                <w:szCs w:val="22"/>
              </w:rPr>
            </w:pPr>
          </w:p>
        </w:tc>
        <w:tc>
          <w:tcPr>
            <w:tcW w:w="3534" w:type="dxa"/>
            <w:vAlign w:val="center"/>
          </w:tcPr>
          <w:p w:rsidR="005560B5" w:rsidRPr="00CC2381" w:rsidRDefault="005560B5" w:rsidP="005560B5">
            <w:pPr>
              <w:jc w:val="both"/>
              <w:rPr>
                <w:rFonts w:asciiTheme="minorHAnsi" w:hAnsiTheme="minorHAnsi" w:cstheme="minorHAnsi"/>
                <w:color w:val="000000"/>
                <w:sz w:val="22"/>
                <w:szCs w:val="22"/>
              </w:rPr>
            </w:pPr>
            <w:r>
              <w:rPr>
                <w:rFonts w:ascii="Calibri" w:hAnsi="Calibri" w:cs="Arial"/>
                <w:i/>
                <w:color w:val="FF0000"/>
                <w:sz w:val="16"/>
                <w:szCs w:val="16"/>
              </w:rPr>
              <w:t>No aplica</w:t>
            </w:r>
          </w:p>
        </w:tc>
      </w:tr>
      <w:tr w:rsidR="005560B5" w:rsidRPr="00552079" w:rsidTr="000E1D5D">
        <w:trPr>
          <w:trHeight w:val="64"/>
        </w:trPr>
        <w:tc>
          <w:tcPr>
            <w:tcW w:w="433" w:type="dxa"/>
            <w:vAlign w:val="center"/>
          </w:tcPr>
          <w:p w:rsidR="005560B5" w:rsidRPr="00552079" w:rsidRDefault="005560B5" w:rsidP="005560B5">
            <w:pPr>
              <w:jc w:val="center"/>
              <w:rPr>
                <w:rFonts w:asciiTheme="minorHAnsi" w:hAnsiTheme="minorHAnsi" w:cstheme="minorHAnsi"/>
                <w:sz w:val="22"/>
                <w:szCs w:val="22"/>
              </w:rPr>
            </w:pPr>
          </w:p>
        </w:tc>
        <w:tc>
          <w:tcPr>
            <w:tcW w:w="3106" w:type="dxa"/>
            <w:vAlign w:val="center"/>
          </w:tcPr>
          <w:p w:rsidR="005560B5" w:rsidRPr="00552079" w:rsidRDefault="005560B5" w:rsidP="005560B5">
            <w:pPr>
              <w:jc w:val="center"/>
              <w:rPr>
                <w:rFonts w:asciiTheme="minorHAnsi" w:hAnsiTheme="minorHAnsi" w:cstheme="minorHAnsi"/>
                <w:sz w:val="22"/>
                <w:szCs w:val="22"/>
              </w:rPr>
            </w:pPr>
          </w:p>
        </w:tc>
        <w:tc>
          <w:tcPr>
            <w:tcW w:w="2921" w:type="dxa"/>
            <w:gridSpan w:val="2"/>
            <w:vAlign w:val="center"/>
          </w:tcPr>
          <w:p w:rsidR="005560B5" w:rsidRPr="00552079" w:rsidRDefault="005560B5" w:rsidP="005560B5">
            <w:pPr>
              <w:jc w:val="center"/>
              <w:rPr>
                <w:rFonts w:asciiTheme="minorHAnsi" w:hAnsiTheme="minorHAnsi" w:cstheme="minorHAnsi"/>
                <w:sz w:val="22"/>
                <w:szCs w:val="22"/>
              </w:rPr>
            </w:pPr>
          </w:p>
        </w:tc>
        <w:tc>
          <w:tcPr>
            <w:tcW w:w="3534" w:type="dxa"/>
            <w:vAlign w:val="center"/>
          </w:tcPr>
          <w:p w:rsidR="005560B5" w:rsidRPr="001B5615" w:rsidRDefault="005560B5" w:rsidP="005560B5">
            <w:pPr>
              <w:rPr>
                <w:rFonts w:asciiTheme="minorHAnsi" w:hAnsiTheme="minorHAnsi" w:cstheme="minorHAnsi"/>
                <w:color w:val="FF0000"/>
                <w:sz w:val="22"/>
                <w:szCs w:val="22"/>
              </w:rPr>
            </w:pPr>
          </w:p>
        </w:tc>
      </w:tr>
      <w:tr w:rsidR="005560B5" w:rsidRPr="00552079" w:rsidTr="000E1D5D">
        <w:trPr>
          <w:trHeight w:val="370"/>
        </w:trPr>
        <w:tc>
          <w:tcPr>
            <w:tcW w:w="433" w:type="dxa"/>
            <w:vAlign w:val="center"/>
          </w:tcPr>
          <w:p w:rsidR="005560B5" w:rsidRPr="00552079" w:rsidRDefault="005560B5" w:rsidP="005560B5">
            <w:pPr>
              <w:jc w:val="center"/>
              <w:rPr>
                <w:rFonts w:asciiTheme="minorHAnsi" w:hAnsiTheme="minorHAnsi" w:cstheme="minorHAnsi"/>
                <w:sz w:val="22"/>
                <w:szCs w:val="22"/>
              </w:rPr>
            </w:pPr>
            <w:r>
              <w:rPr>
                <w:rFonts w:asciiTheme="minorHAnsi" w:hAnsiTheme="minorHAnsi" w:cstheme="minorHAnsi"/>
                <w:sz w:val="22"/>
                <w:szCs w:val="22"/>
              </w:rPr>
              <w:t>5</w:t>
            </w:r>
          </w:p>
        </w:tc>
        <w:tc>
          <w:tcPr>
            <w:tcW w:w="3106" w:type="dxa"/>
            <w:vAlign w:val="center"/>
          </w:tcPr>
          <w:p w:rsidR="005560B5" w:rsidRPr="00552079" w:rsidRDefault="005560B5" w:rsidP="005560B5">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93" w:type="dxa"/>
            <w:vAlign w:val="center"/>
          </w:tcPr>
          <w:p w:rsidR="005560B5" w:rsidRPr="00552079" w:rsidRDefault="005560B5" w:rsidP="005560B5">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5560B5" w:rsidRPr="00552079" w:rsidRDefault="00F264D1" w:rsidP="009F2B68">
            <w:pPr>
              <w:jc w:val="center"/>
              <w:rPr>
                <w:rFonts w:asciiTheme="minorHAnsi" w:hAnsiTheme="minorHAnsi" w:cstheme="minorHAnsi"/>
                <w:sz w:val="22"/>
                <w:szCs w:val="22"/>
              </w:rPr>
            </w:pPr>
            <w:r>
              <w:rPr>
                <w:rFonts w:asciiTheme="minorHAnsi" w:hAnsiTheme="minorHAnsi" w:cstheme="minorHAnsi"/>
                <w:sz w:val="22"/>
                <w:szCs w:val="22"/>
              </w:rPr>
              <w:t>0</w:t>
            </w:r>
            <w:r w:rsidR="009F2B68">
              <w:rPr>
                <w:rFonts w:asciiTheme="minorHAnsi" w:hAnsiTheme="minorHAnsi" w:cstheme="minorHAnsi"/>
                <w:sz w:val="22"/>
                <w:szCs w:val="22"/>
              </w:rPr>
              <w:t>7</w:t>
            </w:r>
            <w:r w:rsidR="005560B5">
              <w:rPr>
                <w:rFonts w:asciiTheme="minorHAnsi" w:hAnsiTheme="minorHAnsi" w:cstheme="minorHAnsi"/>
                <w:sz w:val="22"/>
                <w:szCs w:val="22"/>
              </w:rPr>
              <w:t>/</w:t>
            </w:r>
            <w:r w:rsidR="009F2B68">
              <w:rPr>
                <w:rFonts w:asciiTheme="minorHAnsi" w:hAnsiTheme="minorHAnsi" w:cstheme="minorHAnsi"/>
                <w:sz w:val="22"/>
                <w:szCs w:val="22"/>
              </w:rPr>
              <w:t>0</w:t>
            </w:r>
            <w:r>
              <w:rPr>
                <w:rFonts w:asciiTheme="minorHAnsi" w:hAnsiTheme="minorHAnsi" w:cstheme="minorHAnsi"/>
                <w:sz w:val="22"/>
                <w:szCs w:val="22"/>
              </w:rPr>
              <w:t>9</w:t>
            </w:r>
            <w:r w:rsidR="005560B5">
              <w:rPr>
                <w:rFonts w:asciiTheme="minorHAnsi" w:hAnsiTheme="minorHAnsi" w:cstheme="minorHAnsi"/>
                <w:sz w:val="22"/>
                <w:szCs w:val="22"/>
              </w:rPr>
              <w:t>/2017</w:t>
            </w:r>
          </w:p>
        </w:tc>
        <w:tc>
          <w:tcPr>
            <w:tcW w:w="1528" w:type="dxa"/>
            <w:vAlign w:val="center"/>
          </w:tcPr>
          <w:p w:rsidR="005560B5" w:rsidRPr="00552079" w:rsidRDefault="005560B5" w:rsidP="005560B5">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5560B5" w:rsidRPr="00552079" w:rsidRDefault="005560B5" w:rsidP="005560B5">
            <w:pPr>
              <w:jc w:val="center"/>
              <w:rPr>
                <w:rFonts w:asciiTheme="minorHAnsi" w:hAnsiTheme="minorHAnsi" w:cstheme="minorHAnsi"/>
                <w:sz w:val="22"/>
                <w:szCs w:val="22"/>
              </w:rPr>
            </w:pPr>
            <w:r>
              <w:rPr>
                <w:rFonts w:asciiTheme="minorHAnsi" w:hAnsiTheme="minorHAnsi" w:cstheme="minorHAnsi"/>
                <w:sz w:val="22"/>
                <w:szCs w:val="22"/>
              </w:rPr>
              <w:t>11:00</w:t>
            </w:r>
          </w:p>
        </w:tc>
        <w:tc>
          <w:tcPr>
            <w:tcW w:w="3534" w:type="dxa"/>
          </w:tcPr>
          <w:p w:rsidR="005560B5" w:rsidRPr="00405640" w:rsidRDefault="005560B5" w:rsidP="005560B5">
            <w:pPr>
              <w:jc w:val="both"/>
              <w:rPr>
                <w:rFonts w:ascii="Calibri" w:hAnsi="Calibri" w:cs="Arial"/>
                <w:i/>
                <w:color w:val="FF0000"/>
                <w:sz w:val="16"/>
                <w:szCs w:val="16"/>
              </w:rPr>
            </w:pPr>
            <w:r w:rsidRPr="00D5656B">
              <w:rPr>
                <w:rFonts w:ascii="Calibri" w:hAnsi="Calibri" w:cs="Arial"/>
                <w:b/>
                <w:color w:val="FF0000"/>
                <w:sz w:val="16"/>
                <w:szCs w:val="16"/>
              </w:rPr>
              <w:t xml:space="preserve">Lugar: </w:t>
            </w:r>
            <w:r>
              <w:t xml:space="preserve"> </w:t>
            </w:r>
            <w:r w:rsidRPr="00574599">
              <w:rPr>
                <w:rFonts w:ascii="Calibri" w:hAnsi="Calibri" w:cs="Arial"/>
                <w:i/>
                <w:color w:val="FF0000"/>
                <w:sz w:val="16"/>
                <w:szCs w:val="16"/>
              </w:rPr>
              <w:t>UNIDAD DE CONTRATACIONES DISTRITO COMERCIAL POTOSI AVENIDA H PLAYER S/N ZONA SAN CLEMENTE POTOSI-BOLIVIA</w:t>
            </w:r>
          </w:p>
          <w:p w:rsidR="005560B5" w:rsidRPr="001B5615" w:rsidRDefault="005560B5" w:rsidP="005560B5">
            <w:pPr>
              <w:jc w:val="both"/>
              <w:rPr>
                <w:rFonts w:asciiTheme="minorHAnsi" w:hAnsiTheme="minorHAnsi" w:cstheme="minorHAnsi"/>
                <w:color w:val="FF0000"/>
                <w:sz w:val="22"/>
                <w:szCs w:val="22"/>
              </w:rPr>
            </w:pPr>
            <w:r w:rsidRPr="001B5615">
              <w:rPr>
                <w:rFonts w:ascii="Calibri" w:hAnsi="Calibri"/>
                <w:b/>
                <w:color w:val="FF0000"/>
                <w:sz w:val="16"/>
                <w:szCs w:val="16"/>
              </w:rPr>
              <w:t>Responsable:</w:t>
            </w:r>
            <w:r>
              <w:rPr>
                <w:rFonts w:ascii="Calibri" w:hAnsi="Calibri"/>
                <w:color w:val="FF0000"/>
                <w:sz w:val="16"/>
                <w:szCs w:val="16"/>
              </w:rPr>
              <w:t xml:space="preserve"> Jesús Weimar Córdova Nina.</w:t>
            </w:r>
          </w:p>
        </w:tc>
      </w:tr>
      <w:tr w:rsidR="005560B5" w:rsidRPr="00552079" w:rsidTr="000E1D5D">
        <w:trPr>
          <w:trHeight w:val="214"/>
        </w:trPr>
        <w:tc>
          <w:tcPr>
            <w:tcW w:w="433" w:type="dxa"/>
            <w:vAlign w:val="center"/>
          </w:tcPr>
          <w:p w:rsidR="005560B5" w:rsidRPr="00552079" w:rsidRDefault="005560B5" w:rsidP="005560B5">
            <w:pPr>
              <w:jc w:val="center"/>
              <w:rPr>
                <w:rFonts w:asciiTheme="minorHAnsi" w:hAnsiTheme="minorHAnsi" w:cstheme="minorHAnsi"/>
                <w:sz w:val="22"/>
                <w:szCs w:val="22"/>
              </w:rPr>
            </w:pPr>
          </w:p>
        </w:tc>
        <w:tc>
          <w:tcPr>
            <w:tcW w:w="3106" w:type="dxa"/>
            <w:vAlign w:val="center"/>
          </w:tcPr>
          <w:p w:rsidR="005560B5" w:rsidRPr="00552079" w:rsidRDefault="005560B5" w:rsidP="005560B5">
            <w:pPr>
              <w:rPr>
                <w:rFonts w:asciiTheme="minorHAnsi" w:hAnsiTheme="minorHAnsi" w:cstheme="minorHAnsi"/>
                <w:sz w:val="22"/>
                <w:szCs w:val="22"/>
              </w:rPr>
            </w:pPr>
          </w:p>
        </w:tc>
        <w:tc>
          <w:tcPr>
            <w:tcW w:w="2921" w:type="dxa"/>
            <w:gridSpan w:val="2"/>
            <w:vAlign w:val="center"/>
          </w:tcPr>
          <w:p w:rsidR="005560B5" w:rsidRPr="00552079" w:rsidRDefault="005560B5" w:rsidP="005560B5">
            <w:pPr>
              <w:jc w:val="center"/>
              <w:rPr>
                <w:rFonts w:asciiTheme="minorHAnsi" w:hAnsiTheme="minorHAnsi" w:cstheme="minorHAnsi"/>
                <w:sz w:val="22"/>
                <w:szCs w:val="22"/>
              </w:rPr>
            </w:pPr>
          </w:p>
        </w:tc>
        <w:tc>
          <w:tcPr>
            <w:tcW w:w="3534" w:type="dxa"/>
          </w:tcPr>
          <w:p w:rsidR="005560B5" w:rsidRPr="001B5615" w:rsidRDefault="005560B5" w:rsidP="005560B5">
            <w:pPr>
              <w:jc w:val="both"/>
              <w:rPr>
                <w:rFonts w:asciiTheme="minorHAnsi" w:hAnsiTheme="minorHAnsi" w:cstheme="minorHAnsi"/>
                <w:color w:val="FF0000"/>
                <w:sz w:val="22"/>
                <w:szCs w:val="22"/>
              </w:rPr>
            </w:pPr>
          </w:p>
        </w:tc>
      </w:tr>
      <w:tr w:rsidR="005560B5" w:rsidRPr="00552079" w:rsidTr="0048271D">
        <w:trPr>
          <w:trHeight w:val="416"/>
        </w:trPr>
        <w:tc>
          <w:tcPr>
            <w:tcW w:w="433" w:type="dxa"/>
            <w:vAlign w:val="center"/>
          </w:tcPr>
          <w:p w:rsidR="005560B5" w:rsidRPr="00552079" w:rsidRDefault="005560B5" w:rsidP="005560B5">
            <w:pPr>
              <w:jc w:val="center"/>
              <w:rPr>
                <w:rFonts w:asciiTheme="minorHAnsi" w:hAnsiTheme="minorHAnsi" w:cstheme="minorHAnsi"/>
                <w:sz w:val="22"/>
                <w:szCs w:val="22"/>
              </w:rPr>
            </w:pPr>
            <w:r>
              <w:rPr>
                <w:rFonts w:asciiTheme="minorHAnsi" w:hAnsiTheme="minorHAnsi" w:cstheme="minorHAnsi"/>
                <w:sz w:val="22"/>
                <w:szCs w:val="22"/>
              </w:rPr>
              <w:t>6</w:t>
            </w:r>
          </w:p>
        </w:tc>
        <w:tc>
          <w:tcPr>
            <w:tcW w:w="3106" w:type="dxa"/>
            <w:vAlign w:val="center"/>
          </w:tcPr>
          <w:p w:rsidR="005560B5" w:rsidRPr="00552079" w:rsidRDefault="005560B5" w:rsidP="005560B5">
            <w:pPr>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393" w:type="dxa"/>
            <w:vAlign w:val="center"/>
          </w:tcPr>
          <w:p w:rsidR="005560B5" w:rsidRPr="00552079" w:rsidRDefault="005560B5" w:rsidP="005560B5">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5560B5" w:rsidRPr="00552079" w:rsidRDefault="00F264D1" w:rsidP="009F2B68">
            <w:pPr>
              <w:rPr>
                <w:rFonts w:asciiTheme="minorHAnsi" w:hAnsiTheme="minorHAnsi" w:cstheme="minorHAnsi"/>
                <w:sz w:val="22"/>
                <w:szCs w:val="22"/>
              </w:rPr>
            </w:pPr>
            <w:r>
              <w:rPr>
                <w:rFonts w:asciiTheme="minorHAnsi" w:hAnsiTheme="minorHAnsi" w:cstheme="minorHAnsi"/>
                <w:sz w:val="22"/>
                <w:szCs w:val="22"/>
              </w:rPr>
              <w:t>0</w:t>
            </w:r>
            <w:r w:rsidR="009F2B68">
              <w:rPr>
                <w:rFonts w:asciiTheme="minorHAnsi" w:hAnsiTheme="minorHAnsi" w:cstheme="minorHAnsi"/>
                <w:sz w:val="22"/>
                <w:szCs w:val="22"/>
              </w:rPr>
              <w:t>7</w:t>
            </w:r>
            <w:r w:rsidR="005560B5">
              <w:rPr>
                <w:rFonts w:asciiTheme="minorHAnsi" w:hAnsiTheme="minorHAnsi" w:cstheme="minorHAnsi"/>
                <w:sz w:val="22"/>
                <w:szCs w:val="22"/>
              </w:rPr>
              <w:t>/0</w:t>
            </w:r>
            <w:r>
              <w:rPr>
                <w:rFonts w:asciiTheme="minorHAnsi" w:hAnsiTheme="minorHAnsi" w:cstheme="minorHAnsi"/>
                <w:sz w:val="22"/>
                <w:szCs w:val="22"/>
              </w:rPr>
              <w:t>9</w:t>
            </w:r>
            <w:r w:rsidR="005560B5">
              <w:rPr>
                <w:rFonts w:asciiTheme="minorHAnsi" w:hAnsiTheme="minorHAnsi" w:cstheme="minorHAnsi"/>
                <w:sz w:val="22"/>
                <w:szCs w:val="22"/>
              </w:rPr>
              <w:t>/2017</w:t>
            </w:r>
          </w:p>
        </w:tc>
        <w:tc>
          <w:tcPr>
            <w:tcW w:w="1528" w:type="dxa"/>
            <w:vAlign w:val="center"/>
          </w:tcPr>
          <w:p w:rsidR="005560B5" w:rsidRPr="00552079" w:rsidRDefault="005560B5" w:rsidP="005560B5">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5560B5" w:rsidRPr="00552079" w:rsidRDefault="005560B5" w:rsidP="005560B5">
            <w:pPr>
              <w:jc w:val="center"/>
              <w:rPr>
                <w:rFonts w:asciiTheme="minorHAnsi" w:hAnsiTheme="minorHAnsi" w:cstheme="minorHAnsi"/>
                <w:sz w:val="22"/>
                <w:szCs w:val="22"/>
              </w:rPr>
            </w:pPr>
            <w:r>
              <w:rPr>
                <w:rFonts w:asciiTheme="minorHAnsi" w:hAnsiTheme="minorHAnsi" w:cstheme="minorHAnsi"/>
                <w:sz w:val="22"/>
                <w:szCs w:val="22"/>
              </w:rPr>
              <w:t>11:30</w:t>
            </w:r>
          </w:p>
        </w:tc>
        <w:tc>
          <w:tcPr>
            <w:tcW w:w="3534" w:type="dxa"/>
            <w:vAlign w:val="center"/>
          </w:tcPr>
          <w:p w:rsidR="005560B5" w:rsidRPr="00405640" w:rsidRDefault="005560B5" w:rsidP="005560B5">
            <w:pPr>
              <w:jc w:val="both"/>
              <w:rPr>
                <w:rFonts w:ascii="Calibri" w:hAnsi="Calibri" w:cs="Arial"/>
                <w:i/>
                <w:color w:val="FF0000"/>
                <w:sz w:val="16"/>
                <w:szCs w:val="16"/>
              </w:rPr>
            </w:pPr>
            <w:r w:rsidRPr="00D5656B">
              <w:rPr>
                <w:rFonts w:ascii="Calibri" w:hAnsi="Calibri" w:cs="Arial"/>
                <w:b/>
                <w:color w:val="FF0000"/>
                <w:sz w:val="16"/>
                <w:szCs w:val="16"/>
              </w:rPr>
              <w:t xml:space="preserve">Lugar: </w:t>
            </w:r>
            <w:r>
              <w:t xml:space="preserve"> </w:t>
            </w:r>
            <w:r w:rsidRPr="00574599">
              <w:rPr>
                <w:rFonts w:ascii="Calibri" w:hAnsi="Calibri" w:cs="Arial"/>
                <w:i/>
                <w:color w:val="FF0000"/>
                <w:sz w:val="16"/>
                <w:szCs w:val="16"/>
              </w:rPr>
              <w:t>UNIDAD DE CONTRATACIONES DISTRITO COMERCIAL POTOSI AVENIDA H PLAYER S/N ZONA SAN CLEMENTE POTOSI-BOLIVIA</w:t>
            </w:r>
          </w:p>
          <w:p w:rsidR="005560B5" w:rsidRPr="001B5615" w:rsidRDefault="005560B5" w:rsidP="005560B5">
            <w:pPr>
              <w:jc w:val="both"/>
              <w:rPr>
                <w:rFonts w:asciiTheme="minorHAnsi" w:hAnsiTheme="minorHAnsi" w:cstheme="minorHAnsi"/>
                <w:color w:val="FF0000"/>
                <w:sz w:val="22"/>
                <w:szCs w:val="22"/>
                <w:lang w:val="es-BO"/>
              </w:rPr>
            </w:pPr>
            <w:r w:rsidRPr="001B5615">
              <w:rPr>
                <w:rFonts w:ascii="Calibri" w:hAnsi="Calibri"/>
                <w:b/>
                <w:color w:val="FF0000"/>
                <w:sz w:val="16"/>
                <w:szCs w:val="16"/>
              </w:rPr>
              <w:t>Responsable:</w:t>
            </w:r>
            <w:r>
              <w:rPr>
                <w:rFonts w:ascii="Calibri" w:hAnsi="Calibri"/>
                <w:color w:val="FF0000"/>
                <w:sz w:val="16"/>
                <w:szCs w:val="16"/>
              </w:rPr>
              <w:t xml:space="preserve"> Jesús Weimar Córdova Nina.</w:t>
            </w:r>
          </w:p>
        </w:tc>
      </w:tr>
      <w:tr w:rsidR="005560B5" w:rsidRPr="00552079" w:rsidTr="000E1D5D">
        <w:trPr>
          <w:trHeight w:val="246"/>
        </w:trPr>
        <w:tc>
          <w:tcPr>
            <w:tcW w:w="433" w:type="dxa"/>
            <w:vAlign w:val="center"/>
          </w:tcPr>
          <w:p w:rsidR="005560B5" w:rsidRPr="00552079" w:rsidRDefault="005560B5" w:rsidP="005560B5">
            <w:pPr>
              <w:jc w:val="center"/>
              <w:rPr>
                <w:rFonts w:asciiTheme="minorHAnsi" w:hAnsiTheme="minorHAnsi" w:cstheme="minorHAnsi"/>
                <w:sz w:val="22"/>
                <w:szCs w:val="22"/>
              </w:rPr>
            </w:pPr>
          </w:p>
        </w:tc>
        <w:tc>
          <w:tcPr>
            <w:tcW w:w="3106" w:type="dxa"/>
            <w:vAlign w:val="center"/>
          </w:tcPr>
          <w:p w:rsidR="005560B5" w:rsidRPr="00552079" w:rsidRDefault="005560B5" w:rsidP="005560B5">
            <w:pPr>
              <w:rPr>
                <w:rFonts w:asciiTheme="minorHAnsi" w:hAnsiTheme="minorHAnsi" w:cstheme="minorHAnsi"/>
                <w:sz w:val="22"/>
                <w:szCs w:val="22"/>
              </w:rPr>
            </w:pPr>
          </w:p>
        </w:tc>
        <w:tc>
          <w:tcPr>
            <w:tcW w:w="2921" w:type="dxa"/>
            <w:gridSpan w:val="2"/>
            <w:vAlign w:val="center"/>
          </w:tcPr>
          <w:p w:rsidR="005560B5" w:rsidRPr="00552079" w:rsidRDefault="005560B5" w:rsidP="005560B5">
            <w:pPr>
              <w:jc w:val="center"/>
              <w:rPr>
                <w:rFonts w:asciiTheme="minorHAnsi" w:hAnsiTheme="minorHAnsi" w:cstheme="minorHAnsi"/>
                <w:sz w:val="22"/>
                <w:szCs w:val="22"/>
              </w:rPr>
            </w:pPr>
          </w:p>
        </w:tc>
        <w:tc>
          <w:tcPr>
            <w:tcW w:w="3534" w:type="dxa"/>
            <w:vAlign w:val="center"/>
          </w:tcPr>
          <w:p w:rsidR="005560B5" w:rsidRPr="00552079" w:rsidRDefault="005560B5" w:rsidP="005560B5">
            <w:pPr>
              <w:rPr>
                <w:rFonts w:asciiTheme="minorHAnsi" w:hAnsiTheme="minorHAnsi" w:cstheme="minorHAnsi"/>
                <w:color w:val="000000"/>
                <w:sz w:val="22"/>
                <w:szCs w:val="22"/>
                <w:lang w:val="es-BO"/>
              </w:rPr>
            </w:pPr>
          </w:p>
        </w:tc>
      </w:tr>
      <w:tr w:rsidR="005560B5" w:rsidRPr="00552079" w:rsidTr="000E1D5D">
        <w:trPr>
          <w:trHeight w:val="246"/>
        </w:trPr>
        <w:tc>
          <w:tcPr>
            <w:tcW w:w="433" w:type="dxa"/>
            <w:vAlign w:val="center"/>
          </w:tcPr>
          <w:p w:rsidR="005560B5" w:rsidRPr="00552079" w:rsidRDefault="005560B5" w:rsidP="005560B5">
            <w:pPr>
              <w:jc w:val="center"/>
              <w:rPr>
                <w:rFonts w:asciiTheme="minorHAnsi" w:hAnsiTheme="minorHAnsi" w:cstheme="minorHAnsi"/>
                <w:sz w:val="22"/>
                <w:szCs w:val="22"/>
              </w:rPr>
            </w:pPr>
            <w:r>
              <w:rPr>
                <w:rFonts w:asciiTheme="minorHAnsi" w:hAnsiTheme="minorHAnsi" w:cstheme="minorHAnsi"/>
                <w:sz w:val="22"/>
                <w:szCs w:val="22"/>
              </w:rPr>
              <w:t>7</w:t>
            </w:r>
          </w:p>
        </w:tc>
        <w:tc>
          <w:tcPr>
            <w:tcW w:w="3106" w:type="dxa"/>
            <w:vAlign w:val="center"/>
          </w:tcPr>
          <w:p w:rsidR="005560B5" w:rsidRPr="00552079" w:rsidRDefault="005560B5" w:rsidP="005560B5">
            <w:pPr>
              <w:rPr>
                <w:rFonts w:asciiTheme="minorHAnsi" w:hAnsiTheme="minorHAnsi" w:cstheme="minorHAnsi"/>
                <w:sz w:val="22"/>
                <w:szCs w:val="22"/>
              </w:rPr>
            </w:pPr>
            <w:r>
              <w:rPr>
                <w:rFonts w:asciiTheme="minorHAnsi" w:hAnsiTheme="minorHAnsi" w:cstheme="minorHAnsi"/>
                <w:sz w:val="22"/>
                <w:szCs w:val="22"/>
              </w:rPr>
              <w:t>Resultados del Proceso</w:t>
            </w:r>
          </w:p>
        </w:tc>
        <w:tc>
          <w:tcPr>
            <w:tcW w:w="2921" w:type="dxa"/>
            <w:gridSpan w:val="2"/>
            <w:vAlign w:val="center"/>
          </w:tcPr>
          <w:p w:rsidR="005560B5" w:rsidRDefault="005560B5" w:rsidP="005560B5">
            <w:pPr>
              <w:jc w:val="both"/>
              <w:rPr>
                <w:rFonts w:asciiTheme="minorHAnsi" w:hAnsiTheme="minorHAnsi" w:cstheme="minorHAnsi"/>
                <w:szCs w:val="22"/>
              </w:rPr>
            </w:pPr>
            <w:r w:rsidRPr="00112856">
              <w:rPr>
                <w:rFonts w:asciiTheme="minorHAnsi" w:hAnsiTheme="minorHAnsi" w:cstheme="minorHAnsi"/>
                <w:szCs w:val="22"/>
              </w:rPr>
              <w:t xml:space="preserve">Fecha Estimada: </w:t>
            </w:r>
          </w:p>
          <w:p w:rsidR="005560B5" w:rsidRPr="00112856" w:rsidRDefault="009F2B68" w:rsidP="009F2B68">
            <w:pPr>
              <w:jc w:val="both"/>
              <w:rPr>
                <w:rFonts w:asciiTheme="minorHAnsi" w:hAnsiTheme="minorHAnsi" w:cstheme="minorHAnsi"/>
                <w:szCs w:val="22"/>
              </w:rPr>
            </w:pPr>
            <w:r>
              <w:rPr>
                <w:rFonts w:asciiTheme="minorHAnsi" w:hAnsiTheme="minorHAnsi" w:cstheme="minorHAnsi"/>
                <w:i/>
                <w:color w:val="FF0000"/>
                <w:szCs w:val="22"/>
              </w:rPr>
              <w:t>06</w:t>
            </w:r>
            <w:r w:rsidR="0048271D">
              <w:rPr>
                <w:rFonts w:asciiTheme="minorHAnsi" w:hAnsiTheme="minorHAnsi" w:cstheme="minorHAnsi"/>
                <w:i/>
                <w:color w:val="FF0000"/>
                <w:szCs w:val="22"/>
              </w:rPr>
              <w:t>/1</w:t>
            </w:r>
            <w:r>
              <w:rPr>
                <w:rFonts w:asciiTheme="minorHAnsi" w:hAnsiTheme="minorHAnsi" w:cstheme="minorHAnsi"/>
                <w:i/>
                <w:color w:val="FF0000"/>
                <w:szCs w:val="22"/>
              </w:rPr>
              <w:t>1</w:t>
            </w:r>
            <w:r w:rsidR="0048271D">
              <w:rPr>
                <w:rFonts w:asciiTheme="minorHAnsi" w:hAnsiTheme="minorHAnsi" w:cstheme="minorHAnsi"/>
                <w:i/>
                <w:color w:val="FF0000"/>
                <w:szCs w:val="22"/>
              </w:rPr>
              <w:t>/2017</w:t>
            </w:r>
          </w:p>
        </w:tc>
        <w:tc>
          <w:tcPr>
            <w:tcW w:w="3534" w:type="dxa"/>
            <w:vAlign w:val="center"/>
          </w:tcPr>
          <w:p w:rsidR="005560B5" w:rsidRPr="0019246E" w:rsidRDefault="005560B5" w:rsidP="005560B5">
            <w:pPr>
              <w:rPr>
                <w:rFonts w:asciiTheme="minorHAnsi" w:hAnsiTheme="minorHAnsi" w:cstheme="minorHAnsi"/>
                <w:color w:val="000000"/>
                <w:sz w:val="18"/>
                <w:szCs w:val="18"/>
                <w:lang w:val="es-BO"/>
              </w:rPr>
            </w:pPr>
            <w:r w:rsidRPr="0019246E">
              <w:rPr>
                <w:rFonts w:asciiTheme="minorHAnsi" w:hAnsiTheme="minorHAnsi" w:cstheme="minorHAnsi"/>
                <w:color w:val="000000"/>
                <w:sz w:val="18"/>
                <w:szCs w:val="18"/>
                <w:lang w:val="es-BO"/>
              </w:rPr>
              <w:t xml:space="preserve">Página web de YPFB: </w:t>
            </w:r>
            <w:hyperlink r:id="rId9" w:history="1">
              <w:r w:rsidRPr="0019246E">
                <w:rPr>
                  <w:rStyle w:val="Hipervnculo"/>
                  <w:rFonts w:asciiTheme="minorHAnsi" w:hAnsiTheme="minorHAnsi" w:cstheme="minorHAnsi"/>
                  <w:sz w:val="18"/>
                  <w:szCs w:val="18"/>
                  <w:lang w:val="es-BO"/>
                </w:rPr>
                <w:t>www.ypfb.gob.bo</w:t>
              </w:r>
            </w:hyperlink>
            <w:r w:rsidRPr="0019246E">
              <w:rPr>
                <w:rFonts w:asciiTheme="minorHAnsi" w:hAnsiTheme="minorHAnsi" w:cstheme="minorHAnsi"/>
                <w:color w:val="000000"/>
                <w:sz w:val="18"/>
                <w:szCs w:val="18"/>
                <w:lang w:val="es-BO"/>
              </w:rPr>
              <w:t xml:space="preserve">  </w:t>
            </w:r>
          </w:p>
        </w:tc>
      </w:tr>
      <w:tr w:rsidR="005560B5" w:rsidRPr="00552079" w:rsidTr="000E1D5D">
        <w:trPr>
          <w:trHeight w:val="246"/>
        </w:trPr>
        <w:tc>
          <w:tcPr>
            <w:tcW w:w="433" w:type="dxa"/>
            <w:vAlign w:val="center"/>
          </w:tcPr>
          <w:p w:rsidR="005560B5" w:rsidRDefault="005560B5" w:rsidP="005560B5">
            <w:pPr>
              <w:jc w:val="center"/>
              <w:rPr>
                <w:rFonts w:asciiTheme="minorHAnsi" w:hAnsiTheme="minorHAnsi" w:cstheme="minorHAnsi"/>
                <w:sz w:val="22"/>
                <w:szCs w:val="22"/>
              </w:rPr>
            </w:pPr>
          </w:p>
        </w:tc>
        <w:tc>
          <w:tcPr>
            <w:tcW w:w="3106" w:type="dxa"/>
            <w:vAlign w:val="center"/>
          </w:tcPr>
          <w:p w:rsidR="005560B5" w:rsidRDefault="005560B5" w:rsidP="005560B5">
            <w:pPr>
              <w:rPr>
                <w:rFonts w:asciiTheme="minorHAnsi" w:hAnsiTheme="minorHAnsi" w:cstheme="minorHAnsi"/>
                <w:sz w:val="22"/>
                <w:szCs w:val="22"/>
              </w:rPr>
            </w:pPr>
          </w:p>
        </w:tc>
        <w:tc>
          <w:tcPr>
            <w:tcW w:w="2921" w:type="dxa"/>
            <w:gridSpan w:val="2"/>
            <w:vAlign w:val="center"/>
          </w:tcPr>
          <w:p w:rsidR="005560B5" w:rsidRPr="00D62DD9" w:rsidRDefault="005560B5" w:rsidP="005560B5">
            <w:pPr>
              <w:jc w:val="center"/>
              <w:rPr>
                <w:rFonts w:asciiTheme="minorHAnsi" w:hAnsiTheme="minorHAnsi" w:cstheme="minorHAnsi"/>
                <w:sz w:val="22"/>
                <w:szCs w:val="22"/>
              </w:rPr>
            </w:pPr>
          </w:p>
        </w:tc>
        <w:tc>
          <w:tcPr>
            <w:tcW w:w="3534" w:type="dxa"/>
            <w:vAlign w:val="center"/>
          </w:tcPr>
          <w:p w:rsidR="005560B5" w:rsidRPr="00D62DD9" w:rsidRDefault="005560B5" w:rsidP="005560B5">
            <w:pPr>
              <w:rPr>
                <w:rFonts w:asciiTheme="minorHAnsi" w:hAnsiTheme="minorHAnsi" w:cstheme="minorHAnsi"/>
                <w:color w:val="000000"/>
                <w:sz w:val="22"/>
                <w:szCs w:val="22"/>
                <w:lang w:val="es-BO"/>
              </w:rPr>
            </w:pPr>
          </w:p>
        </w:tc>
      </w:tr>
      <w:tr w:rsidR="005560B5" w:rsidRPr="00552079" w:rsidTr="000E1D5D">
        <w:trPr>
          <w:trHeight w:val="295"/>
        </w:trPr>
        <w:tc>
          <w:tcPr>
            <w:tcW w:w="433" w:type="dxa"/>
            <w:vAlign w:val="center"/>
          </w:tcPr>
          <w:p w:rsidR="005560B5" w:rsidRDefault="005560B5" w:rsidP="005560B5">
            <w:pPr>
              <w:jc w:val="center"/>
              <w:rPr>
                <w:rFonts w:asciiTheme="minorHAnsi" w:hAnsiTheme="minorHAnsi" w:cstheme="minorHAnsi"/>
                <w:sz w:val="22"/>
                <w:szCs w:val="22"/>
              </w:rPr>
            </w:pPr>
            <w:r>
              <w:rPr>
                <w:rFonts w:asciiTheme="minorHAnsi" w:hAnsiTheme="minorHAnsi" w:cstheme="minorHAnsi"/>
                <w:sz w:val="22"/>
                <w:szCs w:val="22"/>
              </w:rPr>
              <w:t>8</w:t>
            </w:r>
          </w:p>
        </w:tc>
        <w:tc>
          <w:tcPr>
            <w:tcW w:w="3106" w:type="dxa"/>
            <w:vAlign w:val="center"/>
          </w:tcPr>
          <w:p w:rsidR="005560B5" w:rsidRDefault="005560B5" w:rsidP="005560B5">
            <w:pPr>
              <w:rPr>
                <w:rFonts w:asciiTheme="minorHAnsi" w:hAnsiTheme="minorHAnsi" w:cstheme="minorHAnsi"/>
                <w:sz w:val="22"/>
                <w:szCs w:val="22"/>
              </w:rPr>
            </w:pPr>
            <w:r>
              <w:rPr>
                <w:rFonts w:asciiTheme="minorHAnsi" w:hAnsiTheme="minorHAnsi" w:cstheme="minorHAnsi"/>
                <w:sz w:val="22"/>
                <w:szCs w:val="22"/>
              </w:rPr>
              <w:t xml:space="preserve">Firma de Contrato/Orden de Compra </w:t>
            </w:r>
          </w:p>
        </w:tc>
        <w:tc>
          <w:tcPr>
            <w:tcW w:w="6455" w:type="dxa"/>
            <w:gridSpan w:val="3"/>
            <w:vAlign w:val="center"/>
          </w:tcPr>
          <w:p w:rsidR="005560B5" w:rsidRPr="00D62DD9" w:rsidRDefault="005560B5" w:rsidP="009537D0">
            <w:pPr>
              <w:jc w:val="both"/>
              <w:rPr>
                <w:rFonts w:asciiTheme="minorHAnsi" w:hAnsiTheme="minorHAnsi" w:cstheme="minorHAnsi"/>
                <w:color w:val="000000"/>
                <w:sz w:val="22"/>
                <w:szCs w:val="22"/>
                <w:lang w:val="es-BO"/>
              </w:rPr>
            </w:pPr>
            <w:r w:rsidRPr="00D62DD9">
              <w:rPr>
                <w:rFonts w:asciiTheme="minorHAnsi" w:hAnsiTheme="minorHAnsi" w:cstheme="minorHAnsi"/>
                <w:sz w:val="22"/>
                <w:szCs w:val="22"/>
              </w:rPr>
              <w:t xml:space="preserve">Fecha Estimada: </w:t>
            </w:r>
            <w:r w:rsidR="00EF6B27" w:rsidRPr="00EB4B36">
              <w:rPr>
                <w:rFonts w:asciiTheme="minorHAnsi" w:hAnsiTheme="minorHAnsi" w:cstheme="minorHAnsi"/>
                <w:i/>
                <w:color w:val="FF0000"/>
                <w:szCs w:val="22"/>
              </w:rPr>
              <w:t>1</w:t>
            </w:r>
            <w:r w:rsidR="009537D0" w:rsidRPr="00EB4B36">
              <w:rPr>
                <w:rFonts w:asciiTheme="minorHAnsi" w:hAnsiTheme="minorHAnsi" w:cstheme="minorHAnsi"/>
                <w:i/>
                <w:color w:val="FF0000"/>
                <w:szCs w:val="22"/>
              </w:rPr>
              <w:t>8</w:t>
            </w:r>
            <w:r w:rsidR="0048271D" w:rsidRPr="00EB4B36">
              <w:rPr>
                <w:rFonts w:asciiTheme="minorHAnsi" w:hAnsiTheme="minorHAnsi" w:cstheme="minorHAnsi"/>
                <w:i/>
                <w:color w:val="FF0000"/>
                <w:szCs w:val="22"/>
              </w:rPr>
              <w:t>/12/2017</w:t>
            </w:r>
          </w:p>
        </w:tc>
      </w:tr>
      <w:tr w:rsidR="005560B5" w:rsidRPr="00552079" w:rsidTr="000E1D5D">
        <w:trPr>
          <w:trHeight w:val="295"/>
        </w:trPr>
        <w:tc>
          <w:tcPr>
            <w:tcW w:w="433" w:type="dxa"/>
            <w:vAlign w:val="center"/>
          </w:tcPr>
          <w:p w:rsidR="005560B5" w:rsidRDefault="005560B5" w:rsidP="005560B5">
            <w:pPr>
              <w:jc w:val="center"/>
              <w:rPr>
                <w:rFonts w:asciiTheme="minorHAnsi" w:hAnsiTheme="minorHAnsi" w:cstheme="minorHAnsi"/>
                <w:sz w:val="22"/>
                <w:szCs w:val="22"/>
              </w:rPr>
            </w:pPr>
          </w:p>
        </w:tc>
        <w:tc>
          <w:tcPr>
            <w:tcW w:w="3106" w:type="dxa"/>
            <w:vAlign w:val="center"/>
          </w:tcPr>
          <w:p w:rsidR="005560B5" w:rsidRDefault="005560B5" w:rsidP="005560B5">
            <w:pPr>
              <w:rPr>
                <w:rFonts w:asciiTheme="minorHAnsi" w:hAnsiTheme="minorHAnsi" w:cstheme="minorHAnsi"/>
                <w:sz w:val="22"/>
                <w:szCs w:val="22"/>
              </w:rPr>
            </w:pPr>
          </w:p>
        </w:tc>
        <w:tc>
          <w:tcPr>
            <w:tcW w:w="6455" w:type="dxa"/>
            <w:gridSpan w:val="3"/>
            <w:vAlign w:val="center"/>
          </w:tcPr>
          <w:p w:rsidR="005560B5" w:rsidRDefault="005560B5" w:rsidP="005560B5">
            <w:pPr>
              <w:jc w:val="center"/>
              <w:rPr>
                <w:rFonts w:asciiTheme="minorHAnsi" w:hAnsiTheme="minorHAnsi" w:cstheme="minorHAnsi"/>
                <w:sz w:val="22"/>
                <w:szCs w:val="22"/>
              </w:rPr>
            </w:pPr>
          </w:p>
        </w:tc>
      </w:tr>
    </w:tbl>
    <w:p w:rsidR="00855E15" w:rsidRDefault="00855E15" w:rsidP="00D62DD9">
      <w:pPr>
        <w:rPr>
          <w:rFonts w:asciiTheme="minorHAnsi" w:hAnsiTheme="minorHAnsi" w:cstheme="minorHAnsi"/>
          <w:sz w:val="22"/>
          <w:szCs w:val="22"/>
        </w:rPr>
      </w:pPr>
    </w:p>
    <w:p w:rsidR="00C6589E" w:rsidRDefault="00C6589E" w:rsidP="00D62DD9">
      <w:pPr>
        <w:rPr>
          <w:rFonts w:asciiTheme="minorHAnsi" w:hAnsiTheme="minorHAnsi" w:cstheme="minorHAnsi"/>
          <w:sz w:val="22"/>
          <w:szCs w:val="22"/>
        </w:rPr>
      </w:pPr>
    </w:p>
    <w:p w:rsidR="00423C30" w:rsidRDefault="00423C30" w:rsidP="00D62DD9">
      <w:pPr>
        <w:rPr>
          <w:rFonts w:asciiTheme="minorHAnsi" w:hAnsiTheme="minorHAnsi" w:cstheme="minorHAnsi"/>
          <w:sz w:val="22"/>
          <w:szCs w:val="22"/>
        </w:rPr>
      </w:pPr>
    </w:p>
    <w:p w:rsidR="00423C30" w:rsidRDefault="00423C30" w:rsidP="00D62DD9">
      <w:pPr>
        <w:rPr>
          <w:rFonts w:asciiTheme="minorHAnsi" w:hAnsiTheme="minorHAnsi" w:cstheme="minorHAnsi"/>
          <w:sz w:val="22"/>
          <w:szCs w:val="22"/>
        </w:rPr>
      </w:pPr>
    </w:p>
    <w:p w:rsidR="009444DD" w:rsidRDefault="009444DD" w:rsidP="00D62DD9">
      <w:pPr>
        <w:rPr>
          <w:rFonts w:asciiTheme="minorHAnsi" w:hAnsiTheme="minorHAnsi" w:cstheme="minorHAnsi"/>
          <w:sz w:val="22"/>
          <w:szCs w:val="22"/>
        </w:rPr>
      </w:pPr>
    </w:p>
    <w:p w:rsidR="00103622" w:rsidRDefault="00103622" w:rsidP="00B37050">
      <w:pPr>
        <w:jc w:val="center"/>
        <w:rPr>
          <w:rFonts w:asciiTheme="minorHAnsi" w:hAnsiTheme="minorHAnsi" w:cstheme="minorHAnsi"/>
          <w:b/>
          <w:sz w:val="22"/>
          <w:szCs w:val="22"/>
        </w:rPr>
      </w:pPr>
    </w:p>
    <w:p w:rsidR="00690A22" w:rsidRDefault="00690A22" w:rsidP="00B37050">
      <w:pPr>
        <w:jc w:val="center"/>
        <w:rPr>
          <w:rFonts w:asciiTheme="minorHAnsi" w:hAnsiTheme="minorHAnsi" w:cstheme="minorHAnsi"/>
          <w:b/>
          <w:sz w:val="22"/>
          <w:szCs w:val="22"/>
        </w:rPr>
      </w:pPr>
    </w:p>
    <w:p w:rsidR="00690A22" w:rsidRDefault="00690A22" w:rsidP="00B37050">
      <w:pPr>
        <w:jc w:val="center"/>
        <w:rPr>
          <w:lang w:val="es-BO" w:eastAsia="es-BO"/>
        </w:rPr>
      </w:pPr>
      <w:r>
        <w:lastRenderedPageBreak/>
        <w:fldChar w:fldCharType="begin"/>
      </w:r>
      <w:r>
        <w:instrText xml:space="preserve"> LINK Excel.SheetMacroEnabled.12 "D:\\B - PROCESOS DE CONTRATACIÓN - 2017\\39.- GCC-CDL-DCPT-37-17 - ADQUISICIÓN DE REPUESTOS DE GNV\\ADQUISICION DE REPUESTOS Y ACCESORIOS PARA EQUIPOS DE GNV – DCPT\\FDTRC800-V7-TRIBUTARIA-RG-01-B-UIM-R11.xlsm" "Hoja2!F1C1:F19C6" \a \f 4 \h </w:instrText>
      </w:r>
      <w:r w:rsidR="00104B7A">
        <w:instrText xml:space="preserve"> \* MERGEFORMAT </w:instrText>
      </w:r>
      <w:r>
        <w:fldChar w:fldCharType="separate"/>
      </w:r>
    </w:p>
    <w:tbl>
      <w:tblPr>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60"/>
        <w:gridCol w:w="4280"/>
        <w:gridCol w:w="1140"/>
        <w:gridCol w:w="1040"/>
        <w:gridCol w:w="1060"/>
        <w:gridCol w:w="1120"/>
      </w:tblGrid>
      <w:tr w:rsidR="00690A22" w:rsidRPr="00690A22" w:rsidTr="00104B7A">
        <w:trPr>
          <w:trHeight w:val="608"/>
        </w:trPr>
        <w:tc>
          <w:tcPr>
            <w:tcW w:w="9200" w:type="dxa"/>
            <w:gridSpan w:val="6"/>
            <w:shd w:val="clear" w:color="000000" w:fill="B8CCE4"/>
            <w:vAlign w:val="center"/>
          </w:tcPr>
          <w:p w:rsidR="00690A22" w:rsidRDefault="00690A22" w:rsidP="00690A22">
            <w:pPr>
              <w:jc w:val="center"/>
              <w:rPr>
                <w:rFonts w:asciiTheme="minorHAnsi" w:hAnsiTheme="minorHAnsi" w:cstheme="minorHAnsi"/>
                <w:b/>
                <w:sz w:val="18"/>
                <w:szCs w:val="18"/>
              </w:rPr>
            </w:pPr>
            <w:r w:rsidRPr="009444DD">
              <w:rPr>
                <w:rFonts w:asciiTheme="minorHAnsi" w:hAnsiTheme="minorHAnsi" w:cstheme="minorHAnsi"/>
                <w:b/>
                <w:sz w:val="18"/>
                <w:szCs w:val="18"/>
              </w:rPr>
              <w:t>PRECIO REFERENCIAL</w:t>
            </w:r>
            <w:r>
              <w:rPr>
                <w:rFonts w:asciiTheme="minorHAnsi" w:hAnsiTheme="minorHAnsi" w:cstheme="minorHAnsi"/>
                <w:b/>
                <w:sz w:val="18"/>
                <w:szCs w:val="18"/>
              </w:rPr>
              <w:t xml:space="preserve"> </w:t>
            </w:r>
          </w:p>
          <w:p w:rsidR="00690A22" w:rsidRPr="00690A22" w:rsidRDefault="00690A22" w:rsidP="00690A22">
            <w:pPr>
              <w:jc w:val="center"/>
              <w:rPr>
                <w:rFonts w:ascii="Calibri" w:hAnsi="Calibri"/>
                <w:b/>
                <w:bCs/>
                <w:color w:val="000000"/>
                <w:sz w:val="18"/>
                <w:szCs w:val="18"/>
                <w:lang w:val="es-BO" w:eastAsia="es-BO"/>
              </w:rPr>
            </w:pPr>
            <w:r>
              <w:rPr>
                <w:rFonts w:asciiTheme="minorHAnsi" w:hAnsiTheme="minorHAnsi" w:cstheme="minorHAnsi"/>
                <w:b/>
                <w:sz w:val="18"/>
                <w:szCs w:val="18"/>
              </w:rPr>
              <w:t>(En Bs.)</w:t>
            </w:r>
          </w:p>
        </w:tc>
      </w:tr>
      <w:tr w:rsidR="00690A22" w:rsidRPr="00690A22" w:rsidTr="00690A22">
        <w:trPr>
          <w:trHeight w:val="747"/>
        </w:trPr>
        <w:tc>
          <w:tcPr>
            <w:tcW w:w="560" w:type="dxa"/>
            <w:shd w:val="clear" w:color="000000" w:fill="B8CCE4"/>
            <w:vAlign w:val="center"/>
            <w:hideMark/>
          </w:tcPr>
          <w:p w:rsidR="00690A22" w:rsidRPr="00690A22" w:rsidRDefault="00690A22" w:rsidP="00690A22">
            <w:pPr>
              <w:jc w:val="center"/>
              <w:rPr>
                <w:rFonts w:ascii="Calibri" w:hAnsi="Calibri"/>
                <w:b/>
                <w:bCs/>
                <w:color w:val="000000"/>
                <w:sz w:val="18"/>
                <w:szCs w:val="18"/>
                <w:lang w:val="es-BO" w:eastAsia="es-BO"/>
              </w:rPr>
            </w:pPr>
            <w:r w:rsidRPr="00690A22">
              <w:rPr>
                <w:rFonts w:ascii="Calibri" w:hAnsi="Calibri"/>
                <w:b/>
                <w:bCs/>
                <w:color w:val="000000"/>
                <w:sz w:val="18"/>
                <w:szCs w:val="18"/>
                <w:lang w:val="es-BO" w:eastAsia="es-BO"/>
              </w:rPr>
              <w:t>N° ÍTEM</w:t>
            </w:r>
          </w:p>
        </w:tc>
        <w:tc>
          <w:tcPr>
            <w:tcW w:w="4280" w:type="dxa"/>
            <w:shd w:val="clear" w:color="000000" w:fill="B8CCE4"/>
            <w:noWrap/>
            <w:vAlign w:val="center"/>
            <w:hideMark/>
          </w:tcPr>
          <w:p w:rsidR="00690A22" w:rsidRPr="00690A22" w:rsidRDefault="00690A22" w:rsidP="00690A22">
            <w:pPr>
              <w:jc w:val="center"/>
              <w:rPr>
                <w:rFonts w:ascii="Calibri" w:hAnsi="Calibri"/>
                <w:b/>
                <w:bCs/>
                <w:color w:val="000000"/>
                <w:sz w:val="18"/>
                <w:szCs w:val="18"/>
                <w:lang w:val="es-BO" w:eastAsia="es-BO"/>
              </w:rPr>
            </w:pPr>
            <w:r w:rsidRPr="00690A22">
              <w:rPr>
                <w:rFonts w:ascii="Calibri" w:hAnsi="Calibri"/>
                <w:b/>
                <w:bCs/>
                <w:color w:val="000000"/>
                <w:sz w:val="18"/>
                <w:szCs w:val="18"/>
                <w:lang w:val="es-BO" w:eastAsia="es-BO"/>
              </w:rPr>
              <w:t>DESCRIPCIÓN DETALLADA DEL BIEN</w:t>
            </w:r>
          </w:p>
        </w:tc>
        <w:tc>
          <w:tcPr>
            <w:tcW w:w="1140" w:type="dxa"/>
            <w:shd w:val="clear" w:color="000000" w:fill="B8CCE4"/>
            <w:vAlign w:val="center"/>
            <w:hideMark/>
          </w:tcPr>
          <w:p w:rsidR="00690A22" w:rsidRPr="00690A22" w:rsidRDefault="00690A22" w:rsidP="00690A22">
            <w:pPr>
              <w:jc w:val="center"/>
              <w:rPr>
                <w:rFonts w:ascii="Calibri" w:hAnsi="Calibri"/>
                <w:b/>
                <w:bCs/>
                <w:color w:val="000000"/>
                <w:sz w:val="18"/>
                <w:szCs w:val="18"/>
                <w:lang w:val="es-BO" w:eastAsia="es-BO"/>
              </w:rPr>
            </w:pPr>
            <w:r w:rsidRPr="00690A22">
              <w:rPr>
                <w:rFonts w:ascii="Calibri" w:hAnsi="Calibri"/>
                <w:b/>
                <w:bCs/>
                <w:color w:val="000000"/>
                <w:sz w:val="18"/>
                <w:szCs w:val="18"/>
                <w:lang w:val="es-BO" w:eastAsia="es-BO"/>
              </w:rPr>
              <w:t xml:space="preserve">UNIDAD DE MEDIDA </w:t>
            </w:r>
          </w:p>
        </w:tc>
        <w:tc>
          <w:tcPr>
            <w:tcW w:w="1040" w:type="dxa"/>
            <w:shd w:val="clear" w:color="000000" w:fill="B8CCE4"/>
            <w:noWrap/>
            <w:vAlign w:val="center"/>
            <w:hideMark/>
          </w:tcPr>
          <w:p w:rsidR="00690A22" w:rsidRPr="00690A22" w:rsidRDefault="00690A22" w:rsidP="00690A22">
            <w:pPr>
              <w:jc w:val="center"/>
              <w:rPr>
                <w:rFonts w:ascii="Calibri" w:hAnsi="Calibri"/>
                <w:b/>
                <w:bCs/>
                <w:color w:val="000000"/>
                <w:sz w:val="18"/>
                <w:szCs w:val="18"/>
                <w:lang w:val="es-BO" w:eastAsia="es-BO"/>
              </w:rPr>
            </w:pPr>
            <w:r w:rsidRPr="00690A22">
              <w:rPr>
                <w:rFonts w:ascii="Calibri" w:hAnsi="Calibri"/>
                <w:b/>
                <w:bCs/>
                <w:color w:val="000000"/>
                <w:sz w:val="18"/>
                <w:szCs w:val="18"/>
                <w:lang w:val="es-BO" w:eastAsia="es-BO"/>
              </w:rPr>
              <w:t xml:space="preserve">CANTIDAD </w:t>
            </w:r>
          </w:p>
        </w:tc>
        <w:tc>
          <w:tcPr>
            <w:tcW w:w="1060" w:type="dxa"/>
            <w:shd w:val="clear" w:color="000000" w:fill="B8CCE4"/>
            <w:vAlign w:val="center"/>
            <w:hideMark/>
          </w:tcPr>
          <w:p w:rsidR="00690A22" w:rsidRDefault="00690A22" w:rsidP="00690A22">
            <w:pPr>
              <w:jc w:val="center"/>
              <w:rPr>
                <w:rFonts w:ascii="Calibri" w:hAnsi="Calibri"/>
                <w:b/>
                <w:bCs/>
                <w:color w:val="000000"/>
                <w:sz w:val="18"/>
                <w:szCs w:val="18"/>
                <w:lang w:val="es-BO" w:eastAsia="es-BO"/>
              </w:rPr>
            </w:pPr>
            <w:r w:rsidRPr="00690A22">
              <w:rPr>
                <w:rFonts w:ascii="Calibri" w:hAnsi="Calibri"/>
                <w:b/>
                <w:bCs/>
                <w:color w:val="000000"/>
                <w:sz w:val="18"/>
                <w:szCs w:val="18"/>
                <w:lang w:val="es-BO" w:eastAsia="es-BO"/>
              </w:rPr>
              <w:t>PRECIO UNITARIO</w:t>
            </w:r>
          </w:p>
          <w:p w:rsidR="00690A22" w:rsidRPr="00690A22" w:rsidRDefault="00690A22" w:rsidP="00690A22">
            <w:pPr>
              <w:jc w:val="center"/>
              <w:rPr>
                <w:rFonts w:ascii="Calibri" w:hAnsi="Calibri"/>
                <w:b/>
                <w:bCs/>
                <w:color w:val="000000"/>
                <w:sz w:val="18"/>
                <w:szCs w:val="18"/>
                <w:lang w:val="es-BO" w:eastAsia="es-BO"/>
              </w:rPr>
            </w:pPr>
            <w:r>
              <w:rPr>
                <w:rFonts w:ascii="Calibri" w:hAnsi="Calibri"/>
                <w:b/>
                <w:bCs/>
                <w:color w:val="000000"/>
                <w:sz w:val="18"/>
                <w:szCs w:val="18"/>
                <w:lang w:val="es-BO" w:eastAsia="es-BO"/>
              </w:rPr>
              <w:t>(Bs.)</w:t>
            </w:r>
          </w:p>
        </w:tc>
        <w:tc>
          <w:tcPr>
            <w:tcW w:w="1120" w:type="dxa"/>
            <w:shd w:val="clear" w:color="000000" w:fill="B8CCE4"/>
            <w:vAlign w:val="center"/>
            <w:hideMark/>
          </w:tcPr>
          <w:p w:rsidR="00690A22" w:rsidRPr="00690A22" w:rsidRDefault="00690A22" w:rsidP="00690A22">
            <w:pPr>
              <w:jc w:val="center"/>
              <w:rPr>
                <w:rFonts w:ascii="Calibri" w:hAnsi="Calibri"/>
                <w:b/>
                <w:bCs/>
                <w:color w:val="000000"/>
                <w:sz w:val="18"/>
                <w:szCs w:val="18"/>
                <w:lang w:val="es-BO" w:eastAsia="es-BO"/>
              </w:rPr>
            </w:pPr>
            <w:r w:rsidRPr="00690A22">
              <w:rPr>
                <w:rFonts w:ascii="Calibri" w:hAnsi="Calibri"/>
                <w:b/>
                <w:bCs/>
                <w:color w:val="000000"/>
                <w:sz w:val="18"/>
                <w:szCs w:val="18"/>
                <w:lang w:val="es-BO" w:eastAsia="es-BO"/>
              </w:rPr>
              <w:t> </w:t>
            </w:r>
          </w:p>
          <w:p w:rsidR="00690A22" w:rsidRDefault="00690A22" w:rsidP="00690A22">
            <w:pPr>
              <w:jc w:val="center"/>
              <w:rPr>
                <w:rFonts w:ascii="Calibri" w:hAnsi="Calibri"/>
                <w:b/>
                <w:bCs/>
                <w:color w:val="000000"/>
                <w:sz w:val="18"/>
                <w:szCs w:val="18"/>
                <w:lang w:val="es-BO" w:eastAsia="es-BO"/>
              </w:rPr>
            </w:pPr>
            <w:r w:rsidRPr="00690A22">
              <w:rPr>
                <w:rFonts w:ascii="Calibri" w:hAnsi="Calibri"/>
                <w:b/>
                <w:bCs/>
                <w:color w:val="000000"/>
                <w:sz w:val="18"/>
                <w:szCs w:val="18"/>
                <w:lang w:val="es-BO" w:eastAsia="es-BO"/>
              </w:rPr>
              <w:t>TOTAL</w:t>
            </w:r>
          </w:p>
          <w:p w:rsidR="00690A22" w:rsidRPr="00690A22" w:rsidRDefault="00690A22" w:rsidP="00690A22">
            <w:pPr>
              <w:jc w:val="center"/>
              <w:rPr>
                <w:rFonts w:ascii="Calibri" w:hAnsi="Calibri"/>
                <w:b/>
                <w:bCs/>
                <w:color w:val="000000"/>
                <w:sz w:val="18"/>
                <w:szCs w:val="18"/>
                <w:lang w:val="es-BO" w:eastAsia="es-BO"/>
              </w:rPr>
            </w:pPr>
            <w:r>
              <w:rPr>
                <w:rFonts w:ascii="Calibri" w:hAnsi="Calibri"/>
                <w:b/>
                <w:bCs/>
                <w:color w:val="000000"/>
                <w:sz w:val="18"/>
                <w:szCs w:val="18"/>
                <w:lang w:val="es-BO" w:eastAsia="es-BO"/>
              </w:rPr>
              <w:t>(Bs.)</w:t>
            </w:r>
          </w:p>
        </w:tc>
      </w:tr>
      <w:tr w:rsidR="00690A22" w:rsidRPr="00690A22" w:rsidTr="00690A22">
        <w:trPr>
          <w:trHeight w:val="300"/>
        </w:trPr>
        <w:tc>
          <w:tcPr>
            <w:tcW w:w="560" w:type="dxa"/>
            <w:shd w:val="clear" w:color="auto" w:fill="auto"/>
            <w:vAlign w:val="center"/>
            <w:hideMark/>
          </w:tcPr>
          <w:p w:rsidR="00690A22" w:rsidRPr="00690A22" w:rsidRDefault="00690A22" w:rsidP="00690A22">
            <w:pPr>
              <w:jc w:val="center"/>
              <w:rPr>
                <w:rFonts w:ascii="Calibri" w:hAnsi="Calibri"/>
                <w:b/>
                <w:bCs/>
                <w:color w:val="000000"/>
                <w:sz w:val="18"/>
                <w:szCs w:val="18"/>
                <w:lang w:val="es-BO" w:eastAsia="es-BO"/>
              </w:rPr>
            </w:pPr>
            <w:r w:rsidRPr="00690A22">
              <w:rPr>
                <w:rFonts w:ascii="Calibri" w:hAnsi="Calibri"/>
                <w:b/>
                <w:bCs/>
                <w:color w:val="000000"/>
                <w:sz w:val="18"/>
                <w:szCs w:val="18"/>
                <w:lang w:val="es-BO" w:eastAsia="es-BO"/>
              </w:rPr>
              <w:t>1</w:t>
            </w:r>
          </w:p>
        </w:tc>
        <w:tc>
          <w:tcPr>
            <w:tcW w:w="4280" w:type="dxa"/>
            <w:shd w:val="clear" w:color="auto" w:fill="auto"/>
            <w:noWrap/>
            <w:vAlign w:val="center"/>
            <w:hideMark/>
          </w:tcPr>
          <w:p w:rsidR="00690A22" w:rsidRPr="00690A22" w:rsidRDefault="00690A22" w:rsidP="00690A22">
            <w:pPr>
              <w:rPr>
                <w:rFonts w:ascii="Calibri" w:hAnsi="Calibri"/>
                <w:color w:val="000000"/>
                <w:sz w:val="18"/>
                <w:szCs w:val="18"/>
                <w:lang w:val="es-BO" w:eastAsia="es-BO"/>
              </w:rPr>
            </w:pPr>
            <w:r w:rsidRPr="00690A22">
              <w:rPr>
                <w:rFonts w:ascii="Calibri" w:hAnsi="Calibri"/>
                <w:color w:val="000000"/>
                <w:sz w:val="18"/>
                <w:szCs w:val="18"/>
                <w:lang w:val="es-BO" w:eastAsia="es-BO"/>
              </w:rPr>
              <w:t>Kit de reparo para válvula BREAK AWAY</w:t>
            </w:r>
          </w:p>
        </w:tc>
        <w:tc>
          <w:tcPr>
            <w:tcW w:w="1140" w:type="dxa"/>
            <w:shd w:val="clear" w:color="auto" w:fill="auto"/>
            <w:vAlign w:val="center"/>
            <w:hideMark/>
          </w:tcPr>
          <w:p w:rsidR="00690A22" w:rsidRPr="00690A22" w:rsidRDefault="00690A22" w:rsidP="00690A22">
            <w:pPr>
              <w:jc w:val="center"/>
              <w:rPr>
                <w:rFonts w:ascii="Calibri" w:hAnsi="Calibri"/>
                <w:color w:val="000000"/>
                <w:sz w:val="18"/>
                <w:szCs w:val="18"/>
                <w:lang w:val="es-BO" w:eastAsia="es-BO"/>
              </w:rPr>
            </w:pPr>
            <w:r w:rsidRPr="00690A22">
              <w:rPr>
                <w:rFonts w:ascii="Calibri" w:hAnsi="Calibri"/>
                <w:color w:val="000000"/>
                <w:sz w:val="18"/>
                <w:szCs w:val="18"/>
                <w:lang w:val="es-BO" w:eastAsia="es-BO"/>
              </w:rPr>
              <w:t>PZA.</w:t>
            </w:r>
          </w:p>
        </w:tc>
        <w:tc>
          <w:tcPr>
            <w:tcW w:w="1040" w:type="dxa"/>
            <w:shd w:val="clear" w:color="auto" w:fill="auto"/>
            <w:noWrap/>
            <w:vAlign w:val="center"/>
            <w:hideMark/>
          </w:tcPr>
          <w:p w:rsidR="00690A22" w:rsidRPr="00690A22" w:rsidRDefault="00690A22" w:rsidP="00690A22">
            <w:pPr>
              <w:jc w:val="center"/>
              <w:rPr>
                <w:rFonts w:ascii="Calibri" w:hAnsi="Calibri"/>
                <w:color w:val="000000"/>
                <w:sz w:val="18"/>
                <w:szCs w:val="18"/>
                <w:lang w:val="es-BO" w:eastAsia="es-BO"/>
              </w:rPr>
            </w:pPr>
            <w:r w:rsidRPr="00690A22">
              <w:rPr>
                <w:rFonts w:ascii="Calibri" w:hAnsi="Calibri"/>
                <w:color w:val="000000"/>
                <w:sz w:val="18"/>
                <w:szCs w:val="18"/>
                <w:lang w:val="es-BO" w:eastAsia="es-BO"/>
              </w:rPr>
              <w:t>10</w:t>
            </w:r>
          </w:p>
        </w:tc>
        <w:tc>
          <w:tcPr>
            <w:tcW w:w="1060" w:type="dxa"/>
            <w:shd w:val="clear" w:color="auto" w:fill="auto"/>
            <w:vAlign w:val="center"/>
            <w:hideMark/>
          </w:tcPr>
          <w:p w:rsidR="00690A22" w:rsidRPr="00690A22" w:rsidRDefault="00690A22" w:rsidP="00690A22">
            <w:pPr>
              <w:jc w:val="center"/>
              <w:rPr>
                <w:rFonts w:ascii="Calibri" w:hAnsi="Calibri"/>
                <w:color w:val="000000"/>
                <w:sz w:val="18"/>
                <w:szCs w:val="18"/>
                <w:lang w:val="es-BO" w:eastAsia="es-BO"/>
              </w:rPr>
            </w:pPr>
            <w:r w:rsidRPr="00690A22">
              <w:rPr>
                <w:rFonts w:ascii="Calibri" w:hAnsi="Calibri"/>
                <w:color w:val="000000"/>
                <w:sz w:val="18"/>
                <w:szCs w:val="18"/>
                <w:lang w:val="es-BO" w:eastAsia="es-BO"/>
              </w:rPr>
              <w:t xml:space="preserve">              720,36 </w:t>
            </w:r>
          </w:p>
        </w:tc>
        <w:tc>
          <w:tcPr>
            <w:tcW w:w="1120" w:type="dxa"/>
            <w:shd w:val="clear" w:color="auto" w:fill="auto"/>
            <w:vAlign w:val="center"/>
            <w:hideMark/>
          </w:tcPr>
          <w:p w:rsidR="00690A22" w:rsidRPr="00690A22" w:rsidRDefault="00690A22" w:rsidP="00690A22">
            <w:pPr>
              <w:jc w:val="right"/>
              <w:rPr>
                <w:rFonts w:ascii="Calibri" w:hAnsi="Calibri"/>
                <w:color w:val="000000"/>
                <w:sz w:val="18"/>
                <w:szCs w:val="18"/>
                <w:lang w:val="es-BO" w:eastAsia="es-BO"/>
              </w:rPr>
            </w:pPr>
            <w:r w:rsidRPr="00690A22">
              <w:rPr>
                <w:rFonts w:ascii="Calibri" w:hAnsi="Calibri"/>
                <w:color w:val="000000"/>
                <w:sz w:val="18"/>
                <w:szCs w:val="18"/>
                <w:lang w:val="es-BO" w:eastAsia="es-BO"/>
              </w:rPr>
              <w:t xml:space="preserve">           7.203,60 </w:t>
            </w:r>
          </w:p>
        </w:tc>
      </w:tr>
      <w:tr w:rsidR="00690A22" w:rsidRPr="00690A22" w:rsidTr="00690A22">
        <w:trPr>
          <w:trHeight w:val="300"/>
        </w:trPr>
        <w:tc>
          <w:tcPr>
            <w:tcW w:w="560" w:type="dxa"/>
            <w:shd w:val="clear" w:color="auto" w:fill="auto"/>
            <w:vAlign w:val="center"/>
            <w:hideMark/>
          </w:tcPr>
          <w:p w:rsidR="00690A22" w:rsidRPr="00690A22" w:rsidRDefault="00690A22" w:rsidP="00690A22">
            <w:pPr>
              <w:jc w:val="center"/>
              <w:rPr>
                <w:rFonts w:ascii="Calibri" w:hAnsi="Calibri"/>
                <w:b/>
                <w:bCs/>
                <w:color w:val="000000"/>
                <w:sz w:val="18"/>
                <w:szCs w:val="18"/>
                <w:lang w:val="es-BO" w:eastAsia="es-BO"/>
              </w:rPr>
            </w:pPr>
            <w:r w:rsidRPr="00690A22">
              <w:rPr>
                <w:rFonts w:ascii="Calibri" w:hAnsi="Calibri"/>
                <w:b/>
                <w:bCs/>
                <w:color w:val="000000"/>
                <w:sz w:val="18"/>
                <w:szCs w:val="18"/>
                <w:lang w:val="es-BO" w:eastAsia="es-BO"/>
              </w:rPr>
              <w:t>2</w:t>
            </w:r>
          </w:p>
        </w:tc>
        <w:tc>
          <w:tcPr>
            <w:tcW w:w="4280" w:type="dxa"/>
            <w:shd w:val="clear" w:color="auto" w:fill="auto"/>
            <w:noWrap/>
            <w:vAlign w:val="center"/>
            <w:hideMark/>
          </w:tcPr>
          <w:p w:rsidR="00690A22" w:rsidRPr="00690A22" w:rsidRDefault="00690A22" w:rsidP="00690A22">
            <w:pPr>
              <w:rPr>
                <w:rFonts w:ascii="Calibri" w:hAnsi="Calibri"/>
                <w:color w:val="000000"/>
                <w:sz w:val="18"/>
                <w:szCs w:val="18"/>
                <w:lang w:val="es-BO" w:eastAsia="es-BO"/>
              </w:rPr>
            </w:pPr>
            <w:r w:rsidRPr="00690A22">
              <w:rPr>
                <w:rFonts w:ascii="Calibri" w:hAnsi="Calibri"/>
                <w:color w:val="000000"/>
                <w:sz w:val="18"/>
                <w:szCs w:val="18"/>
                <w:lang w:val="es-BO" w:eastAsia="es-BO"/>
              </w:rPr>
              <w:t>Kit de  reparo para válvula de 3 vías ABAC</w:t>
            </w:r>
          </w:p>
        </w:tc>
        <w:tc>
          <w:tcPr>
            <w:tcW w:w="1140" w:type="dxa"/>
            <w:shd w:val="clear" w:color="auto" w:fill="auto"/>
            <w:vAlign w:val="center"/>
            <w:hideMark/>
          </w:tcPr>
          <w:p w:rsidR="00690A22" w:rsidRPr="00690A22" w:rsidRDefault="00690A22" w:rsidP="00690A22">
            <w:pPr>
              <w:jc w:val="center"/>
              <w:rPr>
                <w:rFonts w:ascii="Calibri" w:hAnsi="Calibri"/>
                <w:color w:val="000000"/>
                <w:sz w:val="18"/>
                <w:szCs w:val="18"/>
                <w:lang w:val="es-BO" w:eastAsia="es-BO"/>
              </w:rPr>
            </w:pPr>
            <w:r w:rsidRPr="00690A22">
              <w:rPr>
                <w:rFonts w:ascii="Calibri" w:hAnsi="Calibri"/>
                <w:color w:val="000000"/>
                <w:sz w:val="18"/>
                <w:szCs w:val="18"/>
                <w:lang w:val="es-BO" w:eastAsia="es-BO"/>
              </w:rPr>
              <w:t>PZA.</w:t>
            </w:r>
          </w:p>
        </w:tc>
        <w:tc>
          <w:tcPr>
            <w:tcW w:w="1040" w:type="dxa"/>
            <w:shd w:val="clear" w:color="auto" w:fill="auto"/>
            <w:noWrap/>
            <w:vAlign w:val="center"/>
            <w:hideMark/>
          </w:tcPr>
          <w:p w:rsidR="00690A22" w:rsidRPr="00690A22" w:rsidRDefault="00690A22" w:rsidP="00690A22">
            <w:pPr>
              <w:jc w:val="center"/>
              <w:rPr>
                <w:rFonts w:ascii="Calibri" w:hAnsi="Calibri"/>
                <w:color w:val="000000"/>
                <w:sz w:val="18"/>
                <w:szCs w:val="18"/>
                <w:lang w:val="es-BO" w:eastAsia="es-BO"/>
              </w:rPr>
            </w:pPr>
            <w:r w:rsidRPr="00690A22">
              <w:rPr>
                <w:rFonts w:ascii="Calibri" w:hAnsi="Calibri"/>
                <w:color w:val="000000"/>
                <w:sz w:val="18"/>
                <w:szCs w:val="18"/>
                <w:lang w:val="es-BO" w:eastAsia="es-BO"/>
              </w:rPr>
              <w:t>10</w:t>
            </w:r>
          </w:p>
        </w:tc>
        <w:tc>
          <w:tcPr>
            <w:tcW w:w="1060" w:type="dxa"/>
            <w:shd w:val="clear" w:color="auto" w:fill="auto"/>
            <w:vAlign w:val="center"/>
            <w:hideMark/>
          </w:tcPr>
          <w:p w:rsidR="00690A22" w:rsidRPr="00690A22" w:rsidRDefault="00690A22" w:rsidP="00690A22">
            <w:pPr>
              <w:jc w:val="center"/>
              <w:rPr>
                <w:rFonts w:ascii="Calibri" w:hAnsi="Calibri"/>
                <w:color w:val="000000"/>
                <w:sz w:val="18"/>
                <w:szCs w:val="18"/>
                <w:lang w:val="es-BO" w:eastAsia="es-BO"/>
              </w:rPr>
            </w:pPr>
            <w:r w:rsidRPr="00690A22">
              <w:rPr>
                <w:rFonts w:ascii="Calibri" w:hAnsi="Calibri"/>
                <w:color w:val="000000"/>
                <w:sz w:val="18"/>
                <w:szCs w:val="18"/>
                <w:lang w:val="es-BO" w:eastAsia="es-BO"/>
              </w:rPr>
              <w:t xml:space="preserve">          2.265,27 </w:t>
            </w:r>
          </w:p>
        </w:tc>
        <w:tc>
          <w:tcPr>
            <w:tcW w:w="1120" w:type="dxa"/>
            <w:shd w:val="clear" w:color="auto" w:fill="auto"/>
            <w:vAlign w:val="center"/>
            <w:hideMark/>
          </w:tcPr>
          <w:p w:rsidR="00690A22" w:rsidRPr="00690A22" w:rsidRDefault="00690A22" w:rsidP="00690A22">
            <w:pPr>
              <w:jc w:val="right"/>
              <w:rPr>
                <w:rFonts w:ascii="Calibri" w:hAnsi="Calibri"/>
                <w:color w:val="000000"/>
                <w:sz w:val="18"/>
                <w:szCs w:val="18"/>
                <w:lang w:val="es-BO" w:eastAsia="es-BO"/>
              </w:rPr>
            </w:pPr>
            <w:r w:rsidRPr="00690A22">
              <w:rPr>
                <w:rFonts w:ascii="Calibri" w:hAnsi="Calibri"/>
                <w:color w:val="000000"/>
                <w:sz w:val="18"/>
                <w:szCs w:val="18"/>
                <w:lang w:val="es-BO" w:eastAsia="es-BO"/>
              </w:rPr>
              <w:t xml:space="preserve">         22.652,70 </w:t>
            </w:r>
          </w:p>
        </w:tc>
      </w:tr>
      <w:tr w:rsidR="00690A22" w:rsidRPr="00690A22" w:rsidTr="00690A22">
        <w:trPr>
          <w:trHeight w:val="300"/>
        </w:trPr>
        <w:tc>
          <w:tcPr>
            <w:tcW w:w="560" w:type="dxa"/>
            <w:shd w:val="clear" w:color="auto" w:fill="auto"/>
            <w:vAlign w:val="center"/>
            <w:hideMark/>
          </w:tcPr>
          <w:p w:rsidR="00690A22" w:rsidRPr="00690A22" w:rsidRDefault="00690A22" w:rsidP="00690A22">
            <w:pPr>
              <w:jc w:val="center"/>
              <w:rPr>
                <w:rFonts w:ascii="Calibri" w:hAnsi="Calibri"/>
                <w:b/>
                <w:bCs/>
                <w:color w:val="000000"/>
                <w:sz w:val="18"/>
                <w:szCs w:val="18"/>
                <w:lang w:val="es-BO" w:eastAsia="es-BO"/>
              </w:rPr>
            </w:pPr>
            <w:r w:rsidRPr="00690A22">
              <w:rPr>
                <w:rFonts w:ascii="Calibri" w:hAnsi="Calibri"/>
                <w:b/>
                <w:bCs/>
                <w:color w:val="000000"/>
                <w:sz w:val="18"/>
                <w:szCs w:val="18"/>
                <w:lang w:val="es-BO" w:eastAsia="es-BO"/>
              </w:rPr>
              <w:t>3</w:t>
            </w:r>
          </w:p>
        </w:tc>
        <w:tc>
          <w:tcPr>
            <w:tcW w:w="4280" w:type="dxa"/>
            <w:shd w:val="clear" w:color="auto" w:fill="auto"/>
            <w:noWrap/>
            <w:vAlign w:val="center"/>
            <w:hideMark/>
          </w:tcPr>
          <w:p w:rsidR="00690A22" w:rsidRPr="00690A22" w:rsidRDefault="00690A22" w:rsidP="00690A22">
            <w:pPr>
              <w:rPr>
                <w:rFonts w:ascii="Calibri" w:hAnsi="Calibri"/>
                <w:color w:val="000000"/>
                <w:sz w:val="18"/>
                <w:szCs w:val="18"/>
                <w:lang w:val="en-US" w:eastAsia="es-BO"/>
              </w:rPr>
            </w:pPr>
            <w:r w:rsidRPr="00690A22">
              <w:rPr>
                <w:rFonts w:ascii="Calibri" w:hAnsi="Calibri"/>
                <w:color w:val="000000"/>
                <w:sz w:val="18"/>
                <w:szCs w:val="18"/>
                <w:lang w:val="en-US" w:eastAsia="es-BO"/>
              </w:rPr>
              <w:t>Micro Switch para dispenser ASPRO</w:t>
            </w:r>
          </w:p>
        </w:tc>
        <w:tc>
          <w:tcPr>
            <w:tcW w:w="1140" w:type="dxa"/>
            <w:shd w:val="clear" w:color="auto" w:fill="auto"/>
            <w:vAlign w:val="center"/>
            <w:hideMark/>
          </w:tcPr>
          <w:p w:rsidR="00690A22" w:rsidRPr="00690A22" w:rsidRDefault="00690A22" w:rsidP="00690A22">
            <w:pPr>
              <w:jc w:val="center"/>
              <w:rPr>
                <w:rFonts w:ascii="Calibri" w:hAnsi="Calibri"/>
                <w:color w:val="000000"/>
                <w:sz w:val="18"/>
                <w:szCs w:val="18"/>
                <w:lang w:val="es-BO" w:eastAsia="es-BO"/>
              </w:rPr>
            </w:pPr>
            <w:r w:rsidRPr="00690A22">
              <w:rPr>
                <w:rFonts w:ascii="Calibri" w:hAnsi="Calibri"/>
                <w:color w:val="000000"/>
                <w:sz w:val="18"/>
                <w:szCs w:val="18"/>
                <w:lang w:val="es-BO" w:eastAsia="es-BO"/>
              </w:rPr>
              <w:t>PZA.</w:t>
            </w:r>
          </w:p>
        </w:tc>
        <w:tc>
          <w:tcPr>
            <w:tcW w:w="1040" w:type="dxa"/>
            <w:shd w:val="clear" w:color="auto" w:fill="auto"/>
            <w:noWrap/>
            <w:vAlign w:val="center"/>
            <w:hideMark/>
          </w:tcPr>
          <w:p w:rsidR="00690A22" w:rsidRPr="00690A22" w:rsidRDefault="00690A22" w:rsidP="00690A22">
            <w:pPr>
              <w:jc w:val="center"/>
              <w:rPr>
                <w:rFonts w:ascii="Calibri" w:hAnsi="Calibri"/>
                <w:color w:val="000000"/>
                <w:sz w:val="18"/>
                <w:szCs w:val="18"/>
                <w:lang w:val="es-BO" w:eastAsia="es-BO"/>
              </w:rPr>
            </w:pPr>
            <w:r w:rsidRPr="00690A22">
              <w:rPr>
                <w:rFonts w:ascii="Calibri" w:hAnsi="Calibri"/>
                <w:color w:val="000000"/>
                <w:sz w:val="18"/>
                <w:szCs w:val="18"/>
                <w:lang w:val="es-BO" w:eastAsia="es-BO"/>
              </w:rPr>
              <w:t>5</w:t>
            </w:r>
          </w:p>
        </w:tc>
        <w:tc>
          <w:tcPr>
            <w:tcW w:w="1060" w:type="dxa"/>
            <w:shd w:val="clear" w:color="auto" w:fill="auto"/>
            <w:vAlign w:val="center"/>
            <w:hideMark/>
          </w:tcPr>
          <w:p w:rsidR="00690A22" w:rsidRPr="00690A22" w:rsidRDefault="00690A22" w:rsidP="00690A22">
            <w:pPr>
              <w:jc w:val="center"/>
              <w:rPr>
                <w:rFonts w:ascii="Calibri" w:hAnsi="Calibri"/>
                <w:color w:val="000000"/>
                <w:sz w:val="18"/>
                <w:szCs w:val="18"/>
                <w:lang w:val="es-BO" w:eastAsia="es-BO"/>
              </w:rPr>
            </w:pPr>
            <w:r w:rsidRPr="00690A22">
              <w:rPr>
                <w:rFonts w:ascii="Calibri" w:hAnsi="Calibri"/>
                <w:color w:val="000000"/>
                <w:sz w:val="18"/>
                <w:szCs w:val="18"/>
                <w:lang w:val="es-BO" w:eastAsia="es-BO"/>
              </w:rPr>
              <w:t xml:space="preserve">              345,00 </w:t>
            </w:r>
          </w:p>
        </w:tc>
        <w:tc>
          <w:tcPr>
            <w:tcW w:w="1120" w:type="dxa"/>
            <w:shd w:val="clear" w:color="auto" w:fill="auto"/>
            <w:vAlign w:val="center"/>
            <w:hideMark/>
          </w:tcPr>
          <w:p w:rsidR="00690A22" w:rsidRPr="00690A22" w:rsidRDefault="00690A22" w:rsidP="00690A22">
            <w:pPr>
              <w:jc w:val="right"/>
              <w:rPr>
                <w:rFonts w:ascii="Calibri" w:hAnsi="Calibri"/>
                <w:color w:val="000000"/>
                <w:sz w:val="18"/>
                <w:szCs w:val="18"/>
                <w:lang w:val="es-BO" w:eastAsia="es-BO"/>
              </w:rPr>
            </w:pPr>
            <w:r w:rsidRPr="00690A22">
              <w:rPr>
                <w:rFonts w:ascii="Calibri" w:hAnsi="Calibri"/>
                <w:color w:val="000000"/>
                <w:sz w:val="18"/>
                <w:szCs w:val="18"/>
                <w:lang w:val="es-BO" w:eastAsia="es-BO"/>
              </w:rPr>
              <w:t xml:space="preserve">           1.725,00 </w:t>
            </w:r>
          </w:p>
        </w:tc>
      </w:tr>
      <w:tr w:rsidR="00690A22" w:rsidRPr="00690A22" w:rsidTr="00690A22">
        <w:trPr>
          <w:trHeight w:val="300"/>
        </w:trPr>
        <w:tc>
          <w:tcPr>
            <w:tcW w:w="560" w:type="dxa"/>
            <w:shd w:val="clear" w:color="auto" w:fill="auto"/>
            <w:vAlign w:val="center"/>
            <w:hideMark/>
          </w:tcPr>
          <w:p w:rsidR="00690A22" w:rsidRPr="00690A22" w:rsidRDefault="00690A22" w:rsidP="00690A22">
            <w:pPr>
              <w:jc w:val="center"/>
              <w:rPr>
                <w:rFonts w:ascii="Calibri" w:hAnsi="Calibri"/>
                <w:b/>
                <w:bCs/>
                <w:color w:val="000000"/>
                <w:sz w:val="18"/>
                <w:szCs w:val="18"/>
                <w:lang w:val="es-BO" w:eastAsia="es-BO"/>
              </w:rPr>
            </w:pPr>
            <w:r w:rsidRPr="00690A22">
              <w:rPr>
                <w:rFonts w:ascii="Calibri" w:hAnsi="Calibri"/>
                <w:b/>
                <w:bCs/>
                <w:color w:val="000000"/>
                <w:sz w:val="18"/>
                <w:szCs w:val="18"/>
                <w:lang w:val="es-BO" w:eastAsia="es-BO"/>
              </w:rPr>
              <w:t>4</w:t>
            </w:r>
          </w:p>
        </w:tc>
        <w:tc>
          <w:tcPr>
            <w:tcW w:w="4280" w:type="dxa"/>
            <w:shd w:val="clear" w:color="auto" w:fill="auto"/>
            <w:noWrap/>
            <w:vAlign w:val="center"/>
            <w:hideMark/>
          </w:tcPr>
          <w:p w:rsidR="00690A22" w:rsidRPr="00690A22" w:rsidRDefault="00690A22" w:rsidP="00690A22">
            <w:pPr>
              <w:rPr>
                <w:rFonts w:ascii="Calibri" w:hAnsi="Calibri"/>
                <w:color w:val="000000"/>
                <w:sz w:val="18"/>
                <w:szCs w:val="18"/>
                <w:lang w:val="es-BO" w:eastAsia="es-BO"/>
              </w:rPr>
            </w:pPr>
            <w:r w:rsidRPr="00690A22">
              <w:rPr>
                <w:rFonts w:ascii="Calibri" w:hAnsi="Calibri"/>
                <w:color w:val="000000"/>
                <w:sz w:val="18"/>
                <w:szCs w:val="18"/>
                <w:lang w:val="es-BO" w:eastAsia="es-BO"/>
              </w:rPr>
              <w:t>Chicotillo de 200 mm (manguera de carga)</w:t>
            </w:r>
          </w:p>
        </w:tc>
        <w:tc>
          <w:tcPr>
            <w:tcW w:w="1140" w:type="dxa"/>
            <w:shd w:val="clear" w:color="auto" w:fill="auto"/>
            <w:vAlign w:val="center"/>
            <w:hideMark/>
          </w:tcPr>
          <w:p w:rsidR="00690A22" w:rsidRPr="00690A22" w:rsidRDefault="00690A22" w:rsidP="00690A22">
            <w:pPr>
              <w:jc w:val="center"/>
              <w:rPr>
                <w:rFonts w:ascii="Calibri" w:hAnsi="Calibri"/>
                <w:color w:val="000000"/>
                <w:sz w:val="18"/>
                <w:szCs w:val="18"/>
                <w:lang w:val="es-BO" w:eastAsia="es-BO"/>
              </w:rPr>
            </w:pPr>
            <w:r w:rsidRPr="00690A22">
              <w:rPr>
                <w:rFonts w:ascii="Calibri" w:hAnsi="Calibri"/>
                <w:color w:val="000000"/>
                <w:sz w:val="18"/>
                <w:szCs w:val="18"/>
                <w:lang w:val="es-BO" w:eastAsia="es-BO"/>
              </w:rPr>
              <w:t>PZA.</w:t>
            </w:r>
          </w:p>
        </w:tc>
        <w:tc>
          <w:tcPr>
            <w:tcW w:w="1040" w:type="dxa"/>
            <w:shd w:val="clear" w:color="auto" w:fill="auto"/>
            <w:noWrap/>
            <w:vAlign w:val="center"/>
            <w:hideMark/>
          </w:tcPr>
          <w:p w:rsidR="00690A22" w:rsidRPr="00690A22" w:rsidRDefault="00690A22" w:rsidP="00690A22">
            <w:pPr>
              <w:jc w:val="center"/>
              <w:rPr>
                <w:rFonts w:ascii="Calibri" w:hAnsi="Calibri"/>
                <w:color w:val="000000"/>
                <w:sz w:val="18"/>
                <w:szCs w:val="18"/>
                <w:lang w:val="es-BO" w:eastAsia="es-BO"/>
              </w:rPr>
            </w:pPr>
            <w:r w:rsidRPr="00690A22">
              <w:rPr>
                <w:rFonts w:ascii="Calibri" w:hAnsi="Calibri"/>
                <w:color w:val="000000"/>
                <w:sz w:val="18"/>
                <w:szCs w:val="18"/>
                <w:lang w:val="es-BO" w:eastAsia="es-BO"/>
              </w:rPr>
              <w:t>15</w:t>
            </w:r>
          </w:p>
        </w:tc>
        <w:tc>
          <w:tcPr>
            <w:tcW w:w="1060" w:type="dxa"/>
            <w:shd w:val="clear" w:color="auto" w:fill="auto"/>
            <w:vAlign w:val="center"/>
            <w:hideMark/>
          </w:tcPr>
          <w:p w:rsidR="00690A22" w:rsidRPr="00690A22" w:rsidRDefault="00690A22" w:rsidP="00690A22">
            <w:pPr>
              <w:jc w:val="center"/>
              <w:rPr>
                <w:rFonts w:ascii="Calibri" w:hAnsi="Calibri"/>
                <w:color w:val="000000"/>
                <w:sz w:val="18"/>
                <w:szCs w:val="18"/>
                <w:lang w:val="es-BO" w:eastAsia="es-BO"/>
              </w:rPr>
            </w:pPr>
            <w:r w:rsidRPr="00690A22">
              <w:rPr>
                <w:rFonts w:ascii="Calibri" w:hAnsi="Calibri"/>
                <w:color w:val="000000"/>
                <w:sz w:val="18"/>
                <w:szCs w:val="18"/>
                <w:lang w:val="es-BO" w:eastAsia="es-BO"/>
              </w:rPr>
              <w:t xml:space="preserve">              414,17 </w:t>
            </w:r>
          </w:p>
        </w:tc>
        <w:tc>
          <w:tcPr>
            <w:tcW w:w="1120" w:type="dxa"/>
            <w:shd w:val="clear" w:color="auto" w:fill="auto"/>
            <w:vAlign w:val="center"/>
            <w:hideMark/>
          </w:tcPr>
          <w:p w:rsidR="00690A22" w:rsidRPr="00690A22" w:rsidRDefault="00690A22" w:rsidP="00690A22">
            <w:pPr>
              <w:jc w:val="right"/>
              <w:rPr>
                <w:rFonts w:ascii="Calibri" w:hAnsi="Calibri"/>
                <w:color w:val="000000"/>
                <w:sz w:val="18"/>
                <w:szCs w:val="18"/>
                <w:lang w:val="es-BO" w:eastAsia="es-BO"/>
              </w:rPr>
            </w:pPr>
            <w:r w:rsidRPr="00690A22">
              <w:rPr>
                <w:rFonts w:ascii="Calibri" w:hAnsi="Calibri"/>
                <w:color w:val="000000"/>
                <w:sz w:val="18"/>
                <w:szCs w:val="18"/>
                <w:lang w:val="es-BO" w:eastAsia="es-BO"/>
              </w:rPr>
              <w:t xml:space="preserve">           6.212,55 </w:t>
            </w:r>
          </w:p>
        </w:tc>
      </w:tr>
      <w:tr w:rsidR="00690A22" w:rsidRPr="00690A22" w:rsidTr="00690A22">
        <w:trPr>
          <w:trHeight w:val="300"/>
        </w:trPr>
        <w:tc>
          <w:tcPr>
            <w:tcW w:w="560" w:type="dxa"/>
            <w:shd w:val="clear" w:color="auto" w:fill="auto"/>
            <w:vAlign w:val="center"/>
            <w:hideMark/>
          </w:tcPr>
          <w:p w:rsidR="00690A22" w:rsidRPr="00690A22" w:rsidRDefault="00690A22" w:rsidP="00690A22">
            <w:pPr>
              <w:jc w:val="center"/>
              <w:rPr>
                <w:rFonts w:ascii="Calibri" w:hAnsi="Calibri"/>
                <w:b/>
                <w:bCs/>
                <w:color w:val="000000"/>
                <w:sz w:val="18"/>
                <w:szCs w:val="18"/>
                <w:lang w:val="es-BO" w:eastAsia="es-BO"/>
              </w:rPr>
            </w:pPr>
            <w:r w:rsidRPr="00690A22">
              <w:rPr>
                <w:rFonts w:ascii="Calibri" w:hAnsi="Calibri"/>
                <w:b/>
                <w:bCs/>
                <w:color w:val="000000"/>
                <w:sz w:val="18"/>
                <w:szCs w:val="18"/>
                <w:lang w:val="es-BO" w:eastAsia="es-BO"/>
              </w:rPr>
              <w:t>5</w:t>
            </w:r>
          </w:p>
        </w:tc>
        <w:tc>
          <w:tcPr>
            <w:tcW w:w="4280" w:type="dxa"/>
            <w:shd w:val="clear" w:color="auto" w:fill="auto"/>
            <w:noWrap/>
            <w:vAlign w:val="center"/>
            <w:hideMark/>
          </w:tcPr>
          <w:p w:rsidR="00690A22" w:rsidRPr="00690A22" w:rsidRDefault="00690A22" w:rsidP="00690A22">
            <w:pPr>
              <w:rPr>
                <w:rFonts w:ascii="Calibri" w:hAnsi="Calibri"/>
                <w:color w:val="000000"/>
                <w:sz w:val="18"/>
                <w:szCs w:val="18"/>
                <w:lang w:val="es-BO" w:eastAsia="es-BO"/>
              </w:rPr>
            </w:pPr>
            <w:r w:rsidRPr="00690A22">
              <w:rPr>
                <w:rFonts w:ascii="Calibri" w:hAnsi="Calibri"/>
                <w:color w:val="000000"/>
                <w:sz w:val="18"/>
                <w:szCs w:val="18"/>
                <w:lang w:val="es-BO" w:eastAsia="es-BO"/>
              </w:rPr>
              <w:t>Chicotillo DE 2050 mm (manguera de carga)</w:t>
            </w:r>
          </w:p>
        </w:tc>
        <w:tc>
          <w:tcPr>
            <w:tcW w:w="1140" w:type="dxa"/>
            <w:shd w:val="clear" w:color="auto" w:fill="auto"/>
            <w:vAlign w:val="center"/>
            <w:hideMark/>
          </w:tcPr>
          <w:p w:rsidR="00690A22" w:rsidRPr="00690A22" w:rsidRDefault="00690A22" w:rsidP="00690A22">
            <w:pPr>
              <w:jc w:val="center"/>
              <w:rPr>
                <w:rFonts w:ascii="Calibri" w:hAnsi="Calibri"/>
                <w:color w:val="000000"/>
                <w:sz w:val="18"/>
                <w:szCs w:val="18"/>
                <w:lang w:val="es-BO" w:eastAsia="es-BO"/>
              </w:rPr>
            </w:pPr>
            <w:r w:rsidRPr="00690A22">
              <w:rPr>
                <w:rFonts w:ascii="Calibri" w:hAnsi="Calibri"/>
                <w:color w:val="000000"/>
                <w:sz w:val="18"/>
                <w:szCs w:val="18"/>
                <w:lang w:val="es-BO" w:eastAsia="es-BO"/>
              </w:rPr>
              <w:t>PZA.</w:t>
            </w:r>
          </w:p>
        </w:tc>
        <w:tc>
          <w:tcPr>
            <w:tcW w:w="1040" w:type="dxa"/>
            <w:shd w:val="clear" w:color="auto" w:fill="auto"/>
            <w:noWrap/>
            <w:vAlign w:val="center"/>
            <w:hideMark/>
          </w:tcPr>
          <w:p w:rsidR="00690A22" w:rsidRPr="00690A22" w:rsidRDefault="00690A22" w:rsidP="00690A22">
            <w:pPr>
              <w:jc w:val="center"/>
              <w:rPr>
                <w:rFonts w:ascii="Calibri" w:hAnsi="Calibri"/>
                <w:color w:val="000000"/>
                <w:sz w:val="18"/>
                <w:szCs w:val="18"/>
                <w:lang w:val="es-BO" w:eastAsia="es-BO"/>
              </w:rPr>
            </w:pPr>
            <w:r w:rsidRPr="00690A22">
              <w:rPr>
                <w:rFonts w:ascii="Calibri" w:hAnsi="Calibri"/>
                <w:color w:val="000000"/>
                <w:sz w:val="18"/>
                <w:szCs w:val="18"/>
                <w:lang w:val="es-BO" w:eastAsia="es-BO"/>
              </w:rPr>
              <w:t>5</w:t>
            </w:r>
          </w:p>
        </w:tc>
        <w:tc>
          <w:tcPr>
            <w:tcW w:w="1060" w:type="dxa"/>
            <w:shd w:val="clear" w:color="auto" w:fill="auto"/>
            <w:vAlign w:val="center"/>
            <w:hideMark/>
          </w:tcPr>
          <w:p w:rsidR="00690A22" w:rsidRPr="00690A22" w:rsidRDefault="00690A22" w:rsidP="00690A22">
            <w:pPr>
              <w:jc w:val="center"/>
              <w:rPr>
                <w:rFonts w:ascii="Calibri" w:hAnsi="Calibri"/>
                <w:color w:val="000000"/>
                <w:sz w:val="18"/>
                <w:szCs w:val="18"/>
                <w:lang w:val="es-BO" w:eastAsia="es-BO"/>
              </w:rPr>
            </w:pPr>
            <w:r w:rsidRPr="00690A22">
              <w:rPr>
                <w:rFonts w:ascii="Calibri" w:hAnsi="Calibri"/>
                <w:color w:val="000000"/>
                <w:sz w:val="18"/>
                <w:szCs w:val="18"/>
                <w:lang w:val="es-BO" w:eastAsia="es-BO"/>
              </w:rPr>
              <w:t xml:space="preserve">          4.874,44 </w:t>
            </w:r>
          </w:p>
        </w:tc>
        <w:tc>
          <w:tcPr>
            <w:tcW w:w="1120" w:type="dxa"/>
            <w:shd w:val="clear" w:color="auto" w:fill="auto"/>
            <w:vAlign w:val="center"/>
            <w:hideMark/>
          </w:tcPr>
          <w:p w:rsidR="00690A22" w:rsidRPr="00690A22" w:rsidRDefault="00690A22" w:rsidP="00690A22">
            <w:pPr>
              <w:jc w:val="right"/>
              <w:rPr>
                <w:rFonts w:ascii="Calibri" w:hAnsi="Calibri"/>
                <w:color w:val="000000"/>
                <w:sz w:val="18"/>
                <w:szCs w:val="18"/>
                <w:lang w:val="es-BO" w:eastAsia="es-BO"/>
              </w:rPr>
            </w:pPr>
            <w:r w:rsidRPr="00690A22">
              <w:rPr>
                <w:rFonts w:ascii="Calibri" w:hAnsi="Calibri"/>
                <w:color w:val="000000"/>
                <w:sz w:val="18"/>
                <w:szCs w:val="18"/>
                <w:lang w:val="es-BO" w:eastAsia="es-BO"/>
              </w:rPr>
              <w:t xml:space="preserve">         24.372,20 </w:t>
            </w:r>
          </w:p>
        </w:tc>
      </w:tr>
      <w:tr w:rsidR="00690A22" w:rsidRPr="00690A22" w:rsidTr="00690A22">
        <w:trPr>
          <w:trHeight w:val="300"/>
        </w:trPr>
        <w:tc>
          <w:tcPr>
            <w:tcW w:w="560" w:type="dxa"/>
            <w:shd w:val="clear" w:color="auto" w:fill="auto"/>
            <w:vAlign w:val="center"/>
            <w:hideMark/>
          </w:tcPr>
          <w:p w:rsidR="00690A22" w:rsidRPr="00690A22" w:rsidRDefault="00690A22" w:rsidP="00690A22">
            <w:pPr>
              <w:jc w:val="center"/>
              <w:rPr>
                <w:rFonts w:ascii="Calibri" w:hAnsi="Calibri"/>
                <w:b/>
                <w:bCs/>
                <w:color w:val="000000"/>
                <w:sz w:val="18"/>
                <w:szCs w:val="18"/>
                <w:lang w:val="es-BO" w:eastAsia="es-BO"/>
              </w:rPr>
            </w:pPr>
            <w:r w:rsidRPr="00690A22">
              <w:rPr>
                <w:rFonts w:ascii="Calibri" w:hAnsi="Calibri"/>
                <w:b/>
                <w:bCs/>
                <w:color w:val="000000"/>
                <w:sz w:val="18"/>
                <w:szCs w:val="18"/>
                <w:lang w:val="es-BO" w:eastAsia="es-BO"/>
              </w:rPr>
              <w:t>6</w:t>
            </w:r>
          </w:p>
        </w:tc>
        <w:tc>
          <w:tcPr>
            <w:tcW w:w="4280" w:type="dxa"/>
            <w:shd w:val="clear" w:color="auto" w:fill="auto"/>
            <w:noWrap/>
            <w:vAlign w:val="center"/>
            <w:hideMark/>
          </w:tcPr>
          <w:p w:rsidR="00690A22" w:rsidRPr="00690A22" w:rsidRDefault="00690A22" w:rsidP="00690A22">
            <w:pPr>
              <w:rPr>
                <w:rFonts w:ascii="Calibri" w:hAnsi="Calibri"/>
                <w:color w:val="000000"/>
                <w:sz w:val="18"/>
                <w:szCs w:val="18"/>
                <w:lang w:val="es-BO" w:eastAsia="es-BO"/>
              </w:rPr>
            </w:pPr>
            <w:r w:rsidRPr="00690A22">
              <w:rPr>
                <w:rFonts w:ascii="Calibri" w:hAnsi="Calibri"/>
                <w:color w:val="000000"/>
                <w:sz w:val="18"/>
                <w:szCs w:val="18"/>
                <w:lang w:val="es-BO" w:eastAsia="es-BO"/>
              </w:rPr>
              <w:t>Filtros sinterizado para dispensador ASPRO</w:t>
            </w:r>
          </w:p>
        </w:tc>
        <w:tc>
          <w:tcPr>
            <w:tcW w:w="1140" w:type="dxa"/>
            <w:shd w:val="clear" w:color="auto" w:fill="auto"/>
            <w:vAlign w:val="center"/>
            <w:hideMark/>
          </w:tcPr>
          <w:p w:rsidR="00690A22" w:rsidRPr="00690A22" w:rsidRDefault="00690A22" w:rsidP="00690A22">
            <w:pPr>
              <w:jc w:val="center"/>
              <w:rPr>
                <w:rFonts w:ascii="Calibri" w:hAnsi="Calibri"/>
                <w:color w:val="000000"/>
                <w:sz w:val="18"/>
                <w:szCs w:val="18"/>
                <w:lang w:val="es-BO" w:eastAsia="es-BO"/>
              </w:rPr>
            </w:pPr>
            <w:r w:rsidRPr="00690A22">
              <w:rPr>
                <w:rFonts w:ascii="Calibri" w:hAnsi="Calibri"/>
                <w:color w:val="000000"/>
                <w:sz w:val="18"/>
                <w:szCs w:val="18"/>
                <w:lang w:val="es-BO" w:eastAsia="es-BO"/>
              </w:rPr>
              <w:t>PZA.</w:t>
            </w:r>
          </w:p>
        </w:tc>
        <w:tc>
          <w:tcPr>
            <w:tcW w:w="1040" w:type="dxa"/>
            <w:shd w:val="clear" w:color="auto" w:fill="auto"/>
            <w:noWrap/>
            <w:vAlign w:val="center"/>
            <w:hideMark/>
          </w:tcPr>
          <w:p w:rsidR="00690A22" w:rsidRPr="00690A22" w:rsidRDefault="00690A22" w:rsidP="00690A22">
            <w:pPr>
              <w:jc w:val="center"/>
              <w:rPr>
                <w:rFonts w:ascii="Calibri" w:hAnsi="Calibri"/>
                <w:color w:val="000000"/>
                <w:sz w:val="18"/>
                <w:szCs w:val="18"/>
                <w:lang w:val="es-BO" w:eastAsia="es-BO"/>
              </w:rPr>
            </w:pPr>
            <w:r w:rsidRPr="00690A22">
              <w:rPr>
                <w:rFonts w:ascii="Calibri" w:hAnsi="Calibri"/>
                <w:color w:val="000000"/>
                <w:sz w:val="18"/>
                <w:szCs w:val="18"/>
                <w:lang w:val="es-BO" w:eastAsia="es-BO"/>
              </w:rPr>
              <w:t>8</w:t>
            </w:r>
          </w:p>
        </w:tc>
        <w:tc>
          <w:tcPr>
            <w:tcW w:w="1060" w:type="dxa"/>
            <w:shd w:val="clear" w:color="auto" w:fill="auto"/>
            <w:vAlign w:val="center"/>
            <w:hideMark/>
          </w:tcPr>
          <w:p w:rsidR="00690A22" w:rsidRPr="00690A22" w:rsidRDefault="00690A22" w:rsidP="00690A22">
            <w:pPr>
              <w:jc w:val="center"/>
              <w:rPr>
                <w:rFonts w:ascii="Calibri" w:hAnsi="Calibri"/>
                <w:color w:val="000000"/>
                <w:sz w:val="18"/>
                <w:szCs w:val="18"/>
                <w:lang w:val="es-BO" w:eastAsia="es-BO"/>
              </w:rPr>
            </w:pPr>
            <w:r w:rsidRPr="00690A22">
              <w:rPr>
                <w:rFonts w:ascii="Calibri" w:hAnsi="Calibri"/>
                <w:color w:val="000000"/>
                <w:sz w:val="18"/>
                <w:szCs w:val="18"/>
                <w:lang w:val="es-BO" w:eastAsia="es-BO"/>
              </w:rPr>
              <w:t xml:space="preserve">              289,80 </w:t>
            </w:r>
          </w:p>
        </w:tc>
        <w:tc>
          <w:tcPr>
            <w:tcW w:w="1120" w:type="dxa"/>
            <w:shd w:val="clear" w:color="auto" w:fill="auto"/>
            <w:vAlign w:val="center"/>
            <w:hideMark/>
          </w:tcPr>
          <w:p w:rsidR="00690A22" w:rsidRPr="00690A22" w:rsidRDefault="00690A22" w:rsidP="00690A22">
            <w:pPr>
              <w:jc w:val="right"/>
              <w:rPr>
                <w:rFonts w:ascii="Calibri" w:hAnsi="Calibri"/>
                <w:color w:val="000000"/>
                <w:sz w:val="18"/>
                <w:szCs w:val="18"/>
                <w:lang w:val="es-BO" w:eastAsia="es-BO"/>
              </w:rPr>
            </w:pPr>
            <w:r w:rsidRPr="00690A22">
              <w:rPr>
                <w:rFonts w:ascii="Calibri" w:hAnsi="Calibri"/>
                <w:color w:val="000000"/>
                <w:sz w:val="18"/>
                <w:szCs w:val="18"/>
                <w:lang w:val="es-BO" w:eastAsia="es-BO"/>
              </w:rPr>
              <w:t xml:space="preserve">           2.318,40 </w:t>
            </w:r>
          </w:p>
        </w:tc>
      </w:tr>
      <w:tr w:rsidR="00690A22" w:rsidRPr="00690A22" w:rsidTr="00690A22">
        <w:trPr>
          <w:trHeight w:val="300"/>
        </w:trPr>
        <w:tc>
          <w:tcPr>
            <w:tcW w:w="560" w:type="dxa"/>
            <w:shd w:val="clear" w:color="auto" w:fill="auto"/>
            <w:vAlign w:val="center"/>
            <w:hideMark/>
          </w:tcPr>
          <w:p w:rsidR="00690A22" w:rsidRPr="00690A22" w:rsidRDefault="00690A22" w:rsidP="00690A22">
            <w:pPr>
              <w:jc w:val="center"/>
              <w:rPr>
                <w:rFonts w:ascii="Calibri" w:hAnsi="Calibri"/>
                <w:b/>
                <w:bCs/>
                <w:color w:val="000000"/>
                <w:sz w:val="18"/>
                <w:szCs w:val="18"/>
                <w:lang w:val="es-BO" w:eastAsia="es-BO"/>
              </w:rPr>
            </w:pPr>
            <w:r w:rsidRPr="00690A22">
              <w:rPr>
                <w:rFonts w:ascii="Calibri" w:hAnsi="Calibri"/>
                <w:b/>
                <w:bCs/>
                <w:color w:val="000000"/>
                <w:sz w:val="18"/>
                <w:szCs w:val="18"/>
                <w:lang w:val="es-BO" w:eastAsia="es-BO"/>
              </w:rPr>
              <w:t>7</w:t>
            </w:r>
          </w:p>
        </w:tc>
        <w:tc>
          <w:tcPr>
            <w:tcW w:w="4280" w:type="dxa"/>
            <w:shd w:val="clear" w:color="auto" w:fill="auto"/>
            <w:noWrap/>
            <w:vAlign w:val="center"/>
            <w:hideMark/>
          </w:tcPr>
          <w:p w:rsidR="00690A22" w:rsidRPr="00690A22" w:rsidRDefault="00690A22" w:rsidP="00690A22">
            <w:pPr>
              <w:rPr>
                <w:rFonts w:ascii="Calibri" w:hAnsi="Calibri"/>
                <w:color w:val="000000"/>
                <w:sz w:val="18"/>
                <w:szCs w:val="18"/>
                <w:lang w:val="es-BO" w:eastAsia="es-BO"/>
              </w:rPr>
            </w:pPr>
            <w:r w:rsidRPr="00690A22">
              <w:rPr>
                <w:rFonts w:ascii="Calibri" w:hAnsi="Calibri"/>
                <w:color w:val="000000"/>
                <w:sz w:val="18"/>
                <w:szCs w:val="18"/>
                <w:lang w:val="es-BO" w:eastAsia="es-BO"/>
              </w:rPr>
              <w:t>Oríng para pico de carga (bolsa de 500 unidades)</w:t>
            </w:r>
          </w:p>
        </w:tc>
        <w:tc>
          <w:tcPr>
            <w:tcW w:w="1140" w:type="dxa"/>
            <w:shd w:val="clear" w:color="auto" w:fill="auto"/>
            <w:vAlign w:val="center"/>
            <w:hideMark/>
          </w:tcPr>
          <w:p w:rsidR="00690A22" w:rsidRPr="00690A22" w:rsidRDefault="00690A22" w:rsidP="00690A22">
            <w:pPr>
              <w:jc w:val="center"/>
              <w:rPr>
                <w:rFonts w:ascii="Calibri" w:hAnsi="Calibri"/>
                <w:color w:val="000000"/>
                <w:sz w:val="18"/>
                <w:szCs w:val="18"/>
                <w:lang w:val="es-BO" w:eastAsia="es-BO"/>
              </w:rPr>
            </w:pPr>
            <w:r w:rsidRPr="00690A22">
              <w:rPr>
                <w:rFonts w:ascii="Calibri" w:hAnsi="Calibri"/>
                <w:color w:val="000000"/>
                <w:sz w:val="18"/>
                <w:szCs w:val="18"/>
                <w:lang w:val="es-BO" w:eastAsia="es-BO"/>
              </w:rPr>
              <w:t>PZA.</w:t>
            </w:r>
          </w:p>
        </w:tc>
        <w:tc>
          <w:tcPr>
            <w:tcW w:w="1040" w:type="dxa"/>
            <w:shd w:val="clear" w:color="auto" w:fill="auto"/>
            <w:noWrap/>
            <w:vAlign w:val="center"/>
            <w:hideMark/>
          </w:tcPr>
          <w:p w:rsidR="00690A22" w:rsidRPr="00690A22" w:rsidRDefault="00690A22" w:rsidP="00690A22">
            <w:pPr>
              <w:jc w:val="center"/>
              <w:rPr>
                <w:rFonts w:ascii="Calibri" w:hAnsi="Calibri"/>
                <w:color w:val="000000"/>
                <w:sz w:val="18"/>
                <w:szCs w:val="18"/>
                <w:lang w:val="es-BO" w:eastAsia="es-BO"/>
              </w:rPr>
            </w:pPr>
            <w:r w:rsidRPr="00690A22">
              <w:rPr>
                <w:rFonts w:ascii="Calibri" w:hAnsi="Calibri"/>
                <w:color w:val="000000"/>
                <w:sz w:val="18"/>
                <w:szCs w:val="18"/>
                <w:lang w:val="es-BO" w:eastAsia="es-BO"/>
              </w:rPr>
              <w:t>5</w:t>
            </w:r>
          </w:p>
        </w:tc>
        <w:tc>
          <w:tcPr>
            <w:tcW w:w="1060" w:type="dxa"/>
            <w:shd w:val="clear" w:color="auto" w:fill="auto"/>
            <w:vAlign w:val="center"/>
            <w:hideMark/>
          </w:tcPr>
          <w:p w:rsidR="00690A22" w:rsidRPr="00690A22" w:rsidRDefault="00690A22" w:rsidP="00690A22">
            <w:pPr>
              <w:jc w:val="center"/>
              <w:rPr>
                <w:rFonts w:ascii="Calibri" w:hAnsi="Calibri"/>
                <w:color w:val="000000"/>
                <w:sz w:val="18"/>
                <w:szCs w:val="18"/>
                <w:lang w:val="es-BO" w:eastAsia="es-BO"/>
              </w:rPr>
            </w:pPr>
            <w:r w:rsidRPr="00690A22">
              <w:rPr>
                <w:rFonts w:ascii="Calibri" w:hAnsi="Calibri"/>
                <w:color w:val="000000"/>
                <w:sz w:val="18"/>
                <w:szCs w:val="18"/>
                <w:lang w:val="es-BO" w:eastAsia="es-BO"/>
              </w:rPr>
              <w:t xml:space="preserve">              631,93 </w:t>
            </w:r>
          </w:p>
        </w:tc>
        <w:tc>
          <w:tcPr>
            <w:tcW w:w="1120" w:type="dxa"/>
            <w:shd w:val="clear" w:color="auto" w:fill="auto"/>
            <w:vAlign w:val="center"/>
            <w:hideMark/>
          </w:tcPr>
          <w:p w:rsidR="00690A22" w:rsidRPr="00690A22" w:rsidRDefault="00690A22" w:rsidP="00690A22">
            <w:pPr>
              <w:jc w:val="right"/>
              <w:rPr>
                <w:rFonts w:ascii="Calibri" w:hAnsi="Calibri"/>
                <w:color w:val="000000"/>
                <w:sz w:val="18"/>
                <w:szCs w:val="18"/>
                <w:lang w:val="es-BO" w:eastAsia="es-BO"/>
              </w:rPr>
            </w:pPr>
            <w:r w:rsidRPr="00690A22">
              <w:rPr>
                <w:rFonts w:ascii="Calibri" w:hAnsi="Calibri"/>
                <w:color w:val="000000"/>
                <w:sz w:val="18"/>
                <w:szCs w:val="18"/>
                <w:lang w:val="es-BO" w:eastAsia="es-BO"/>
              </w:rPr>
              <w:t xml:space="preserve">           3.159,65 </w:t>
            </w:r>
          </w:p>
        </w:tc>
      </w:tr>
      <w:tr w:rsidR="00690A22" w:rsidRPr="00690A22" w:rsidTr="00690A22">
        <w:trPr>
          <w:trHeight w:val="300"/>
        </w:trPr>
        <w:tc>
          <w:tcPr>
            <w:tcW w:w="560" w:type="dxa"/>
            <w:shd w:val="clear" w:color="auto" w:fill="auto"/>
            <w:vAlign w:val="center"/>
            <w:hideMark/>
          </w:tcPr>
          <w:p w:rsidR="00690A22" w:rsidRPr="00690A22" w:rsidRDefault="00690A22" w:rsidP="00690A22">
            <w:pPr>
              <w:jc w:val="center"/>
              <w:rPr>
                <w:rFonts w:ascii="Calibri" w:hAnsi="Calibri"/>
                <w:b/>
                <w:bCs/>
                <w:color w:val="000000"/>
                <w:sz w:val="18"/>
                <w:szCs w:val="18"/>
                <w:lang w:val="es-BO" w:eastAsia="es-BO"/>
              </w:rPr>
            </w:pPr>
            <w:r w:rsidRPr="00690A22">
              <w:rPr>
                <w:rFonts w:ascii="Calibri" w:hAnsi="Calibri"/>
                <w:b/>
                <w:bCs/>
                <w:color w:val="000000"/>
                <w:sz w:val="18"/>
                <w:szCs w:val="18"/>
                <w:lang w:val="es-BO" w:eastAsia="es-BO"/>
              </w:rPr>
              <w:t>8</w:t>
            </w:r>
          </w:p>
        </w:tc>
        <w:tc>
          <w:tcPr>
            <w:tcW w:w="4280" w:type="dxa"/>
            <w:shd w:val="clear" w:color="auto" w:fill="auto"/>
            <w:noWrap/>
            <w:vAlign w:val="center"/>
            <w:hideMark/>
          </w:tcPr>
          <w:p w:rsidR="00690A22" w:rsidRPr="00690A22" w:rsidRDefault="00690A22" w:rsidP="00690A22">
            <w:pPr>
              <w:rPr>
                <w:rFonts w:ascii="Calibri" w:hAnsi="Calibri"/>
                <w:color w:val="000000"/>
                <w:sz w:val="18"/>
                <w:szCs w:val="18"/>
                <w:lang w:val="es-BO" w:eastAsia="es-BO"/>
              </w:rPr>
            </w:pPr>
            <w:r w:rsidRPr="00690A22">
              <w:rPr>
                <w:rFonts w:ascii="Calibri" w:hAnsi="Calibri"/>
                <w:color w:val="000000"/>
                <w:sz w:val="18"/>
                <w:szCs w:val="18"/>
                <w:lang w:val="es-BO" w:eastAsia="es-BO"/>
              </w:rPr>
              <w:t>Kit de reparo para válvula reguladora M15 Completo</w:t>
            </w:r>
          </w:p>
        </w:tc>
        <w:tc>
          <w:tcPr>
            <w:tcW w:w="1140" w:type="dxa"/>
            <w:shd w:val="clear" w:color="auto" w:fill="auto"/>
            <w:vAlign w:val="center"/>
            <w:hideMark/>
          </w:tcPr>
          <w:p w:rsidR="00690A22" w:rsidRPr="00690A22" w:rsidRDefault="00690A22" w:rsidP="00690A22">
            <w:pPr>
              <w:jc w:val="center"/>
              <w:rPr>
                <w:rFonts w:ascii="Calibri" w:hAnsi="Calibri"/>
                <w:color w:val="000000"/>
                <w:sz w:val="18"/>
                <w:szCs w:val="18"/>
                <w:lang w:val="es-BO" w:eastAsia="es-BO"/>
              </w:rPr>
            </w:pPr>
            <w:r w:rsidRPr="00690A22">
              <w:rPr>
                <w:rFonts w:ascii="Calibri" w:hAnsi="Calibri"/>
                <w:color w:val="000000"/>
                <w:sz w:val="18"/>
                <w:szCs w:val="18"/>
                <w:lang w:val="es-BO" w:eastAsia="es-BO"/>
              </w:rPr>
              <w:t>PZA.</w:t>
            </w:r>
          </w:p>
        </w:tc>
        <w:tc>
          <w:tcPr>
            <w:tcW w:w="1040" w:type="dxa"/>
            <w:shd w:val="clear" w:color="auto" w:fill="auto"/>
            <w:noWrap/>
            <w:vAlign w:val="center"/>
            <w:hideMark/>
          </w:tcPr>
          <w:p w:rsidR="00690A22" w:rsidRPr="00690A22" w:rsidRDefault="00690A22" w:rsidP="00690A22">
            <w:pPr>
              <w:jc w:val="center"/>
              <w:rPr>
                <w:rFonts w:ascii="Calibri" w:hAnsi="Calibri"/>
                <w:color w:val="000000"/>
                <w:sz w:val="18"/>
                <w:szCs w:val="18"/>
                <w:lang w:val="es-BO" w:eastAsia="es-BO"/>
              </w:rPr>
            </w:pPr>
            <w:r w:rsidRPr="00690A22">
              <w:rPr>
                <w:rFonts w:ascii="Calibri" w:hAnsi="Calibri"/>
                <w:color w:val="000000"/>
                <w:sz w:val="18"/>
                <w:szCs w:val="18"/>
                <w:lang w:val="es-BO" w:eastAsia="es-BO"/>
              </w:rPr>
              <w:t>5</w:t>
            </w:r>
          </w:p>
        </w:tc>
        <w:tc>
          <w:tcPr>
            <w:tcW w:w="1060" w:type="dxa"/>
            <w:shd w:val="clear" w:color="auto" w:fill="auto"/>
            <w:vAlign w:val="center"/>
            <w:hideMark/>
          </w:tcPr>
          <w:p w:rsidR="00690A22" w:rsidRPr="00690A22" w:rsidRDefault="00690A22" w:rsidP="00690A22">
            <w:pPr>
              <w:jc w:val="center"/>
              <w:rPr>
                <w:rFonts w:ascii="Calibri" w:hAnsi="Calibri"/>
                <w:color w:val="000000"/>
                <w:sz w:val="18"/>
                <w:szCs w:val="18"/>
                <w:lang w:val="es-BO" w:eastAsia="es-BO"/>
              </w:rPr>
            </w:pPr>
            <w:r w:rsidRPr="00690A22">
              <w:rPr>
                <w:rFonts w:ascii="Calibri" w:hAnsi="Calibri"/>
                <w:color w:val="000000"/>
                <w:sz w:val="18"/>
                <w:szCs w:val="18"/>
                <w:lang w:val="es-BO" w:eastAsia="es-BO"/>
              </w:rPr>
              <w:t xml:space="preserve">          2.265,27 </w:t>
            </w:r>
          </w:p>
        </w:tc>
        <w:tc>
          <w:tcPr>
            <w:tcW w:w="1120" w:type="dxa"/>
            <w:shd w:val="clear" w:color="auto" w:fill="auto"/>
            <w:vAlign w:val="center"/>
            <w:hideMark/>
          </w:tcPr>
          <w:p w:rsidR="00690A22" w:rsidRPr="00690A22" w:rsidRDefault="00690A22" w:rsidP="00690A22">
            <w:pPr>
              <w:jc w:val="right"/>
              <w:rPr>
                <w:rFonts w:ascii="Calibri" w:hAnsi="Calibri"/>
                <w:color w:val="000000"/>
                <w:sz w:val="18"/>
                <w:szCs w:val="18"/>
                <w:lang w:val="es-BO" w:eastAsia="es-BO"/>
              </w:rPr>
            </w:pPr>
            <w:r w:rsidRPr="00690A22">
              <w:rPr>
                <w:rFonts w:ascii="Calibri" w:hAnsi="Calibri"/>
                <w:color w:val="000000"/>
                <w:sz w:val="18"/>
                <w:szCs w:val="18"/>
                <w:lang w:val="es-BO" w:eastAsia="es-BO"/>
              </w:rPr>
              <w:t xml:space="preserve">         11.326,35 </w:t>
            </w:r>
          </w:p>
        </w:tc>
      </w:tr>
      <w:tr w:rsidR="00690A22" w:rsidRPr="00690A22" w:rsidTr="00690A22">
        <w:trPr>
          <w:trHeight w:val="300"/>
        </w:trPr>
        <w:tc>
          <w:tcPr>
            <w:tcW w:w="560" w:type="dxa"/>
            <w:shd w:val="clear" w:color="auto" w:fill="auto"/>
            <w:vAlign w:val="center"/>
            <w:hideMark/>
          </w:tcPr>
          <w:p w:rsidR="00690A22" w:rsidRPr="00690A22" w:rsidRDefault="00690A22" w:rsidP="00690A22">
            <w:pPr>
              <w:jc w:val="center"/>
              <w:rPr>
                <w:rFonts w:ascii="Calibri" w:hAnsi="Calibri"/>
                <w:b/>
                <w:bCs/>
                <w:color w:val="000000"/>
                <w:sz w:val="18"/>
                <w:szCs w:val="18"/>
                <w:lang w:val="es-BO" w:eastAsia="es-BO"/>
              </w:rPr>
            </w:pPr>
            <w:r w:rsidRPr="00690A22">
              <w:rPr>
                <w:rFonts w:ascii="Calibri" w:hAnsi="Calibri"/>
                <w:b/>
                <w:bCs/>
                <w:color w:val="000000"/>
                <w:sz w:val="18"/>
                <w:szCs w:val="18"/>
                <w:lang w:val="es-BO" w:eastAsia="es-BO"/>
              </w:rPr>
              <w:t>9</w:t>
            </w:r>
          </w:p>
        </w:tc>
        <w:tc>
          <w:tcPr>
            <w:tcW w:w="4280" w:type="dxa"/>
            <w:shd w:val="clear" w:color="auto" w:fill="auto"/>
            <w:noWrap/>
            <w:vAlign w:val="center"/>
            <w:hideMark/>
          </w:tcPr>
          <w:p w:rsidR="00690A22" w:rsidRPr="00690A22" w:rsidRDefault="00690A22" w:rsidP="00690A22">
            <w:pPr>
              <w:rPr>
                <w:rFonts w:ascii="Calibri" w:hAnsi="Calibri"/>
                <w:color w:val="000000"/>
                <w:sz w:val="18"/>
                <w:szCs w:val="18"/>
                <w:lang w:val="es-BO" w:eastAsia="es-BO"/>
              </w:rPr>
            </w:pPr>
            <w:r w:rsidRPr="00690A22">
              <w:rPr>
                <w:rFonts w:ascii="Calibri" w:hAnsi="Calibri"/>
                <w:color w:val="000000"/>
                <w:sz w:val="18"/>
                <w:szCs w:val="18"/>
                <w:lang w:val="es-BO" w:eastAsia="es-BO"/>
              </w:rPr>
              <w:t>Kit de reparo para  Electro válvula</w:t>
            </w:r>
          </w:p>
        </w:tc>
        <w:tc>
          <w:tcPr>
            <w:tcW w:w="1140" w:type="dxa"/>
            <w:shd w:val="clear" w:color="auto" w:fill="auto"/>
            <w:vAlign w:val="center"/>
            <w:hideMark/>
          </w:tcPr>
          <w:p w:rsidR="00690A22" w:rsidRPr="00690A22" w:rsidRDefault="00690A22" w:rsidP="00690A22">
            <w:pPr>
              <w:jc w:val="center"/>
              <w:rPr>
                <w:rFonts w:ascii="Calibri" w:hAnsi="Calibri"/>
                <w:color w:val="000000"/>
                <w:sz w:val="18"/>
                <w:szCs w:val="18"/>
                <w:lang w:val="es-BO" w:eastAsia="es-BO"/>
              </w:rPr>
            </w:pPr>
            <w:r w:rsidRPr="00690A22">
              <w:rPr>
                <w:rFonts w:ascii="Calibri" w:hAnsi="Calibri"/>
                <w:color w:val="000000"/>
                <w:sz w:val="18"/>
                <w:szCs w:val="18"/>
                <w:lang w:val="es-BO" w:eastAsia="es-BO"/>
              </w:rPr>
              <w:t>PZA.</w:t>
            </w:r>
          </w:p>
        </w:tc>
        <w:tc>
          <w:tcPr>
            <w:tcW w:w="1040" w:type="dxa"/>
            <w:shd w:val="clear" w:color="auto" w:fill="auto"/>
            <w:noWrap/>
            <w:vAlign w:val="center"/>
            <w:hideMark/>
          </w:tcPr>
          <w:p w:rsidR="00690A22" w:rsidRPr="00690A22" w:rsidRDefault="00690A22" w:rsidP="00690A22">
            <w:pPr>
              <w:jc w:val="center"/>
              <w:rPr>
                <w:rFonts w:ascii="Calibri" w:hAnsi="Calibri"/>
                <w:color w:val="000000"/>
                <w:sz w:val="18"/>
                <w:szCs w:val="18"/>
                <w:lang w:val="es-BO" w:eastAsia="es-BO"/>
              </w:rPr>
            </w:pPr>
            <w:r w:rsidRPr="00690A22">
              <w:rPr>
                <w:rFonts w:ascii="Calibri" w:hAnsi="Calibri"/>
                <w:color w:val="000000"/>
                <w:sz w:val="18"/>
                <w:szCs w:val="18"/>
                <w:lang w:val="es-BO" w:eastAsia="es-BO"/>
              </w:rPr>
              <w:t>6</w:t>
            </w:r>
          </w:p>
        </w:tc>
        <w:tc>
          <w:tcPr>
            <w:tcW w:w="1060" w:type="dxa"/>
            <w:shd w:val="clear" w:color="auto" w:fill="auto"/>
            <w:vAlign w:val="center"/>
            <w:hideMark/>
          </w:tcPr>
          <w:p w:rsidR="00690A22" w:rsidRPr="00690A22" w:rsidRDefault="00690A22" w:rsidP="00690A22">
            <w:pPr>
              <w:jc w:val="center"/>
              <w:rPr>
                <w:rFonts w:ascii="Calibri" w:hAnsi="Calibri"/>
                <w:color w:val="000000"/>
                <w:sz w:val="18"/>
                <w:szCs w:val="18"/>
                <w:lang w:val="es-BO" w:eastAsia="es-BO"/>
              </w:rPr>
            </w:pPr>
            <w:r w:rsidRPr="00690A22">
              <w:rPr>
                <w:rFonts w:ascii="Calibri" w:hAnsi="Calibri"/>
                <w:color w:val="000000"/>
                <w:sz w:val="18"/>
                <w:szCs w:val="18"/>
                <w:lang w:val="es-BO" w:eastAsia="es-BO"/>
              </w:rPr>
              <w:t xml:space="preserve">          1.512,76 </w:t>
            </w:r>
          </w:p>
        </w:tc>
        <w:tc>
          <w:tcPr>
            <w:tcW w:w="1120" w:type="dxa"/>
            <w:shd w:val="clear" w:color="auto" w:fill="auto"/>
            <w:vAlign w:val="center"/>
            <w:hideMark/>
          </w:tcPr>
          <w:p w:rsidR="00690A22" w:rsidRPr="00690A22" w:rsidRDefault="00690A22" w:rsidP="00690A22">
            <w:pPr>
              <w:jc w:val="right"/>
              <w:rPr>
                <w:rFonts w:ascii="Calibri" w:hAnsi="Calibri"/>
                <w:color w:val="000000"/>
                <w:sz w:val="18"/>
                <w:szCs w:val="18"/>
                <w:lang w:val="es-BO" w:eastAsia="es-BO"/>
              </w:rPr>
            </w:pPr>
            <w:r w:rsidRPr="00690A22">
              <w:rPr>
                <w:rFonts w:ascii="Calibri" w:hAnsi="Calibri"/>
                <w:color w:val="000000"/>
                <w:sz w:val="18"/>
                <w:szCs w:val="18"/>
                <w:lang w:val="es-BO" w:eastAsia="es-BO"/>
              </w:rPr>
              <w:t xml:space="preserve">           9.076,56 </w:t>
            </w:r>
          </w:p>
        </w:tc>
      </w:tr>
      <w:tr w:rsidR="00690A22" w:rsidRPr="00690A22" w:rsidTr="00690A22">
        <w:trPr>
          <w:trHeight w:val="300"/>
        </w:trPr>
        <w:tc>
          <w:tcPr>
            <w:tcW w:w="560" w:type="dxa"/>
            <w:shd w:val="clear" w:color="auto" w:fill="auto"/>
            <w:vAlign w:val="center"/>
            <w:hideMark/>
          </w:tcPr>
          <w:p w:rsidR="00690A22" w:rsidRPr="00690A22" w:rsidRDefault="00690A22" w:rsidP="00690A22">
            <w:pPr>
              <w:jc w:val="center"/>
              <w:rPr>
                <w:rFonts w:ascii="Calibri" w:hAnsi="Calibri"/>
                <w:b/>
                <w:bCs/>
                <w:color w:val="000000"/>
                <w:sz w:val="18"/>
                <w:szCs w:val="18"/>
                <w:lang w:val="es-BO" w:eastAsia="es-BO"/>
              </w:rPr>
            </w:pPr>
            <w:r w:rsidRPr="00690A22">
              <w:rPr>
                <w:rFonts w:ascii="Calibri" w:hAnsi="Calibri"/>
                <w:b/>
                <w:bCs/>
                <w:color w:val="000000"/>
                <w:sz w:val="18"/>
                <w:szCs w:val="18"/>
                <w:lang w:val="es-BO" w:eastAsia="es-BO"/>
              </w:rPr>
              <w:t>10</w:t>
            </w:r>
          </w:p>
        </w:tc>
        <w:tc>
          <w:tcPr>
            <w:tcW w:w="4280" w:type="dxa"/>
            <w:shd w:val="clear" w:color="auto" w:fill="auto"/>
            <w:noWrap/>
            <w:vAlign w:val="center"/>
            <w:hideMark/>
          </w:tcPr>
          <w:p w:rsidR="00690A22" w:rsidRPr="00690A22" w:rsidRDefault="00690A22" w:rsidP="00690A22">
            <w:pPr>
              <w:rPr>
                <w:rFonts w:ascii="Calibri" w:hAnsi="Calibri"/>
                <w:color w:val="000000"/>
                <w:sz w:val="18"/>
                <w:szCs w:val="18"/>
                <w:lang w:val="es-BO" w:eastAsia="es-BO"/>
              </w:rPr>
            </w:pPr>
            <w:r w:rsidRPr="00690A22">
              <w:rPr>
                <w:rFonts w:ascii="Calibri" w:hAnsi="Calibri"/>
                <w:color w:val="000000"/>
                <w:sz w:val="18"/>
                <w:szCs w:val="18"/>
                <w:lang w:val="es-BO" w:eastAsia="es-BO"/>
              </w:rPr>
              <w:t>válvulas de escape 1ra etapa</w:t>
            </w:r>
          </w:p>
        </w:tc>
        <w:tc>
          <w:tcPr>
            <w:tcW w:w="1140" w:type="dxa"/>
            <w:shd w:val="clear" w:color="auto" w:fill="auto"/>
            <w:vAlign w:val="center"/>
            <w:hideMark/>
          </w:tcPr>
          <w:p w:rsidR="00690A22" w:rsidRPr="00690A22" w:rsidRDefault="00690A22" w:rsidP="00690A22">
            <w:pPr>
              <w:jc w:val="center"/>
              <w:rPr>
                <w:rFonts w:ascii="Calibri" w:hAnsi="Calibri"/>
                <w:color w:val="000000"/>
                <w:sz w:val="18"/>
                <w:szCs w:val="18"/>
                <w:lang w:val="es-BO" w:eastAsia="es-BO"/>
              </w:rPr>
            </w:pPr>
            <w:r w:rsidRPr="00690A22">
              <w:rPr>
                <w:rFonts w:ascii="Calibri" w:hAnsi="Calibri"/>
                <w:color w:val="000000"/>
                <w:sz w:val="18"/>
                <w:szCs w:val="18"/>
                <w:lang w:val="es-BO" w:eastAsia="es-BO"/>
              </w:rPr>
              <w:t>PZA.</w:t>
            </w:r>
          </w:p>
        </w:tc>
        <w:tc>
          <w:tcPr>
            <w:tcW w:w="1040" w:type="dxa"/>
            <w:shd w:val="clear" w:color="auto" w:fill="auto"/>
            <w:noWrap/>
            <w:vAlign w:val="center"/>
            <w:hideMark/>
          </w:tcPr>
          <w:p w:rsidR="00690A22" w:rsidRPr="00690A22" w:rsidRDefault="00690A22" w:rsidP="00690A22">
            <w:pPr>
              <w:jc w:val="center"/>
              <w:rPr>
                <w:rFonts w:ascii="Calibri" w:hAnsi="Calibri"/>
                <w:color w:val="000000"/>
                <w:sz w:val="18"/>
                <w:szCs w:val="18"/>
                <w:lang w:val="es-BO" w:eastAsia="es-BO"/>
              </w:rPr>
            </w:pPr>
            <w:r w:rsidRPr="00690A22">
              <w:rPr>
                <w:rFonts w:ascii="Calibri" w:hAnsi="Calibri"/>
                <w:color w:val="000000"/>
                <w:sz w:val="18"/>
                <w:szCs w:val="18"/>
                <w:lang w:val="es-BO" w:eastAsia="es-BO"/>
              </w:rPr>
              <w:t>2</w:t>
            </w:r>
          </w:p>
        </w:tc>
        <w:tc>
          <w:tcPr>
            <w:tcW w:w="1060" w:type="dxa"/>
            <w:shd w:val="clear" w:color="auto" w:fill="auto"/>
            <w:vAlign w:val="center"/>
            <w:hideMark/>
          </w:tcPr>
          <w:p w:rsidR="00690A22" w:rsidRPr="00690A22" w:rsidRDefault="00690A22" w:rsidP="00690A22">
            <w:pPr>
              <w:jc w:val="center"/>
              <w:rPr>
                <w:rFonts w:ascii="Calibri" w:hAnsi="Calibri"/>
                <w:color w:val="000000"/>
                <w:sz w:val="18"/>
                <w:szCs w:val="18"/>
                <w:lang w:val="es-BO" w:eastAsia="es-BO"/>
              </w:rPr>
            </w:pPr>
            <w:r w:rsidRPr="00690A22">
              <w:rPr>
                <w:rFonts w:ascii="Calibri" w:hAnsi="Calibri"/>
                <w:color w:val="000000"/>
                <w:sz w:val="18"/>
                <w:szCs w:val="18"/>
                <w:lang w:val="es-BO" w:eastAsia="es-BO"/>
              </w:rPr>
              <w:t xml:space="preserve">          2.171,52 </w:t>
            </w:r>
          </w:p>
        </w:tc>
        <w:tc>
          <w:tcPr>
            <w:tcW w:w="1120" w:type="dxa"/>
            <w:shd w:val="clear" w:color="auto" w:fill="auto"/>
            <w:vAlign w:val="center"/>
            <w:hideMark/>
          </w:tcPr>
          <w:p w:rsidR="00690A22" w:rsidRPr="00690A22" w:rsidRDefault="00690A22" w:rsidP="00690A22">
            <w:pPr>
              <w:jc w:val="right"/>
              <w:rPr>
                <w:rFonts w:ascii="Calibri" w:hAnsi="Calibri"/>
                <w:color w:val="000000"/>
                <w:sz w:val="18"/>
                <w:szCs w:val="18"/>
                <w:lang w:val="es-BO" w:eastAsia="es-BO"/>
              </w:rPr>
            </w:pPr>
            <w:r w:rsidRPr="00690A22">
              <w:rPr>
                <w:rFonts w:ascii="Calibri" w:hAnsi="Calibri"/>
                <w:color w:val="000000"/>
                <w:sz w:val="18"/>
                <w:szCs w:val="18"/>
                <w:lang w:val="es-BO" w:eastAsia="es-BO"/>
              </w:rPr>
              <w:t xml:space="preserve">           4.343,04 </w:t>
            </w:r>
          </w:p>
        </w:tc>
      </w:tr>
      <w:tr w:rsidR="00690A22" w:rsidRPr="00690A22" w:rsidTr="00690A22">
        <w:trPr>
          <w:trHeight w:val="300"/>
        </w:trPr>
        <w:tc>
          <w:tcPr>
            <w:tcW w:w="560" w:type="dxa"/>
            <w:shd w:val="clear" w:color="auto" w:fill="auto"/>
            <w:vAlign w:val="center"/>
            <w:hideMark/>
          </w:tcPr>
          <w:p w:rsidR="00690A22" w:rsidRPr="00690A22" w:rsidRDefault="00690A22" w:rsidP="00690A22">
            <w:pPr>
              <w:jc w:val="center"/>
              <w:rPr>
                <w:rFonts w:ascii="Calibri" w:hAnsi="Calibri"/>
                <w:b/>
                <w:bCs/>
                <w:color w:val="000000"/>
                <w:sz w:val="18"/>
                <w:szCs w:val="18"/>
                <w:lang w:val="es-BO" w:eastAsia="es-BO"/>
              </w:rPr>
            </w:pPr>
            <w:r w:rsidRPr="00690A22">
              <w:rPr>
                <w:rFonts w:ascii="Calibri" w:hAnsi="Calibri"/>
                <w:b/>
                <w:bCs/>
                <w:color w:val="000000"/>
                <w:sz w:val="18"/>
                <w:szCs w:val="18"/>
                <w:lang w:val="es-BO" w:eastAsia="es-BO"/>
              </w:rPr>
              <w:t>11</w:t>
            </w:r>
          </w:p>
        </w:tc>
        <w:tc>
          <w:tcPr>
            <w:tcW w:w="4280" w:type="dxa"/>
            <w:shd w:val="clear" w:color="auto" w:fill="auto"/>
            <w:noWrap/>
            <w:vAlign w:val="center"/>
            <w:hideMark/>
          </w:tcPr>
          <w:p w:rsidR="00690A22" w:rsidRPr="00690A22" w:rsidRDefault="00690A22" w:rsidP="00690A22">
            <w:pPr>
              <w:rPr>
                <w:rFonts w:ascii="Calibri" w:hAnsi="Calibri"/>
                <w:color w:val="000000"/>
                <w:sz w:val="18"/>
                <w:szCs w:val="18"/>
                <w:lang w:val="es-BO" w:eastAsia="es-BO"/>
              </w:rPr>
            </w:pPr>
            <w:r w:rsidRPr="00690A22">
              <w:rPr>
                <w:rFonts w:ascii="Calibri" w:hAnsi="Calibri"/>
                <w:color w:val="000000"/>
                <w:sz w:val="18"/>
                <w:szCs w:val="18"/>
                <w:lang w:val="es-BO" w:eastAsia="es-BO"/>
              </w:rPr>
              <w:t>válvulas de admisión 1ra etapa</w:t>
            </w:r>
          </w:p>
        </w:tc>
        <w:tc>
          <w:tcPr>
            <w:tcW w:w="1140" w:type="dxa"/>
            <w:shd w:val="clear" w:color="auto" w:fill="auto"/>
            <w:vAlign w:val="center"/>
            <w:hideMark/>
          </w:tcPr>
          <w:p w:rsidR="00690A22" w:rsidRPr="00690A22" w:rsidRDefault="00690A22" w:rsidP="00690A22">
            <w:pPr>
              <w:jc w:val="center"/>
              <w:rPr>
                <w:rFonts w:ascii="Calibri" w:hAnsi="Calibri"/>
                <w:color w:val="000000"/>
                <w:sz w:val="18"/>
                <w:szCs w:val="18"/>
                <w:lang w:val="es-BO" w:eastAsia="es-BO"/>
              </w:rPr>
            </w:pPr>
            <w:r w:rsidRPr="00690A22">
              <w:rPr>
                <w:rFonts w:ascii="Calibri" w:hAnsi="Calibri"/>
                <w:color w:val="000000"/>
                <w:sz w:val="18"/>
                <w:szCs w:val="18"/>
                <w:lang w:val="es-BO" w:eastAsia="es-BO"/>
              </w:rPr>
              <w:t>PZA.</w:t>
            </w:r>
          </w:p>
        </w:tc>
        <w:tc>
          <w:tcPr>
            <w:tcW w:w="1040" w:type="dxa"/>
            <w:shd w:val="clear" w:color="auto" w:fill="auto"/>
            <w:noWrap/>
            <w:vAlign w:val="center"/>
            <w:hideMark/>
          </w:tcPr>
          <w:p w:rsidR="00690A22" w:rsidRPr="00690A22" w:rsidRDefault="00690A22" w:rsidP="00690A22">
            <w:pPr>
              <w:jc w:val="center"/>
              <w:rPr>
                <w:rFonts w:ascii="Calibri" w:hAnsi="Calibri"/>
                <w:color w:val="000000"/>
                <w:sz w:val="18"/>
                <w:szCs w:val="18"/>
                <w:lang w:val="es-BO" w:eastAsia="es-BO"/>
              </w:rPr>
            </w:pPr>
            <w:r w:rsidRPr="00690A22">
              <w:rPr>
                <w:rFonts w:ascii="Calibri" w:hAnsi="Calibri"/>
                <w:color w:val="000000"/>
                <w:sz w:val="18"/>
                <w:szCs w:val="18"/>
                <w:lang w:val="es-BO" w:eastAsia="es-BO"/>
              </w:rPr>
              <w:t>2</w:t>
            </w:r>
          </w:p>
        </w:tc>
        <w:tc>
          <w:tcPr>
            <w:tcW w:w="1060" w:type="dxa"/>
            <w:shd w:val="clear" w:color="auto" w:fill="auto"/>
            <w:vAlign w:val="center"/>
            <w:hideMark/>
          </w:tcPr>
          <w:p w:rsidR="00690A22" w:rsidRPr="00690A22" w:rsidRDefault="00690A22" w:rsidP="00690A22">
            <w:pPr>
              <w:jc w:val="center"/>
              <w:rPr>
                <w:rFonts w:ascii="Calibri" w:hAnsi="Calibri"/>
                <w:color w:val="000000"/>
                <w:sz w:val="18"/>
                <w:szCs w:val="18"/>
                <w:lang w:val="es-BO" w:eastAsia="es-BO"/>
              </w:rPr>
            </w:pPr>
            <w:r w:rsidRPr="00690A22">
              <w:rPr>
                <w:rFonts w:ascii="Calibri" w:hAnsi="Calibri"/>
                <w:color w:val="000000"/>
                <w:sz w:val="18"/>
                <w:szCs w:val="18"/>
                <w:lang w:val="es-BO" w:eastAsia="es-BO"/>
              </w:rPr>
              <w:t xml:space="preserve">          2.533,44 </w:t>
            </w:r>
          </w:p>
        </w:tc>
        <w:tc>
          <w:tcPr>
            <w:tcW w:w="1120" w:type="dxa"/>
            <w:shd w:val="clear" w:color="auto" w:fill="auto"/>
            <w:vAlign w:val="center"/>
            <w:hideMark/>
          </w:tcPr>
          <w:p w:rsidR="00690A22" w:rsidRPr="00690A22" w:rsidRDefault="00690A22" w:rsidP="00690A22">
            <w:pPr>
              <w:jc w:val="right"/>
              <w:rPr>
                <w:rFonts w:ascii="Calibri" w:hAnsi="Calibri"/>
                <w:color w:val="000000"/>
                <w:sz w:val="18"/>
                <w:szCs w:val="18"/>
                <w:lang w:val="es-BO" w:eastAsia="es-BO"/>
              </w:rPr>
            </w:pPr>
            <w:r w:rsidRPr="00690A22">
              <w:rPr>
                <w:rFonts w:ascii="Calibri" w:hAnsi="Calibri"/>
                <w:color w:val="000000"/>
                <w:sz w:val="18"/>
                <w:szCs w:val="18"/>
                <w:lang w:val="es-BO" w:eastAsia="es-BO"/>
              </w:rPr>
              <w:t xml:space="preserve">           5.066,88 </w:t>
            </w:r>
          </w:p>
        </w:tc>
      </w:tr>
      <w:tr w:rsidR="00690A22" w:rsidRPr="00690A22" w:rsidTr="00690A22">
        <w:trPr>
          <w:trHeight w:val="300"/>
        </w:trPr>
        <w:tc>
          <w:tcPr>
            <w:tcW w:w="560" w:type="dxa"/>
            <w:shd w:val="clear" w:color="auto" w:fill="auto"/>
            <w:vAlign w:val="center"/>
            <w:hideMark/>
          </w:tcPr>
          <w:p w:rsidR="00690A22" w:rsidRPr="00690A22" w:rsidRDefault="00690A22" w:rsidP="00690A22">
            <w:pPr>
              <w:jc w:val="center"/>
              <w:rPr>
                <w:rFonts w:ascii="Calibri" w:hAnsi="Calibri"/>
                <w:b/>
                <w:bCs/>
                <w:color w:val="000000"/>
                <w:sz w:val="18"/>
                <w:szCs w:val="18"/>
                <w:lang w:val="es-BO" w:eastAsia="es-BO"/>
              </w:rPr>
            </w:pPr>
            <w:r w:rsidRPr="00690A22">
              <w:rPr>
                <w:rFonts w:ascii="Calibri" w:hAnsi="Calibri"/>
                <w:b/>
                <w:bCs/>
                <w:color w:val="000000"/>
                <w:sz w:val="18"/>
                <w:szCs w:val="18"/>
                <w:lang w:val="es-BO" w:eastAsia="es-BO"/>
              </w:rPr>
              <w:t>12</w:t>
            </w:r>
          </w:p>
        </w:tc>
        <w:tc>
          <w:tcPr>
            <w:tcW w:w="4280" w:type="dxa"/>
            <w:shd w:val="clear" w:color="auto" w:fill="auto"/>
            <w:noWrap/>
            <w:vAlign w:val="center"/>
            <w:hideMark/>
          </w:tcPr>
          <w:p w:rsidR="00690A22" w:rsidRPr="00690A22" w:rsidRDefault="00690A22" w:rsidP="00690A22">
            <w:pPr>
              <w:rPr>
                <w:rFonts w:ascii="Calibri" w:hAnsi="Calibri"/>
                <w:color w:val="000000"/>
                <w:sz w:val="18"/>
                <w:szCs w:val="18"/>
                <w:lang w:val="es-BO" w:eastAsia="es-BO"/>
              </w:rPr>
            </w:pPr>
            <w:r w:rsidRPr="00690A22">
              <w:rPr>
                <w:rFonts w:ascii="Calibri" w:hAnsi="Calibri"/>
                <w:color w:val="000000"/>
                <w:sz w:val="18"/>
                <w:szCs w:val="18"/>
                <w:lang w:val="es-BO" w:eastAsia="es-BO"/>
              </w:rPr>
              <w:t>válvulas de escape 2da etapa</w:t>
            </w:r>
          </w:p>
        </w:tc>
        <w:tc>
          <w:tcPr>
            <w:tcW w:w="1140" w:type="dxa"/>
            <w:shd w:val="clear" w:color="auto" w:fill="auto"/>
            <w:vAlign w:val="center"/>
            <w:hideMark/>
          </w:tcPr>
          <w:p w:rsidR="00690A22" w:rsidRPr="00690A22" w:rsidRDefault="00690A22" w:rsidP="00690A22">
            <w:pPr>
              <w:jc w:val="center"/>
              <w:rPr>
                <w:rFonts w:ascii="Calibri" w:hAnsi="Calibri"/>
                <w:color w:val="000000"/>
                <w:sz w:val="18"/>
                <w:szCs w:val="18"/>
                <w:lang w:val="es-BO" w:eastAsia="es-BO"/>
              </w:rPr>
            </w:pPr>
            <w:r w:rsidRPr="00690A22">
              <w:rPr>
                <w:rFonts w:ascii="Calibri" w:hAnsi="Calibri"/>
                <w:color w:val="000000"/>
                <w:sz w:val="18"/>
                <w:szCs w:val="18"/>
                <w:lang w:val="es-BO" w:eastAsia="es-BO"/>
              </w:rPr>
              <w:t>PZA.</w:t>
            </w:r>
          </w:p>
        </w:tc>
        <w:tc>
          <w:tcPr>
            <w:tcW w:w="1040" w:type="dxa"/>
            <w:shd w:val="clear" w:color="auto" w:fill="auto"/>
            <w:noWrap/>
            <w:vAlign w:val="center"/>
            <w:hideMark/>
          </w:tcPr>
          <w:p w:rsidR="00690A22" w:rsidRPr="00690A22" w:rsidRDefault="00690A22" w:rsidP="00690A22">
            <w:pPr>
              <w:jc w:val="center"/>
              <w:rPr>
                <w:rFonts w:ascii="Calibri" w:hAnsi="Calibri"/>
                <w:color w:val="000000"/>
                <w:sz w:val="18"/>
                <w:szCs w:val="18"/>
                <w:lang w:val="es-BO" w:eastAsia="es-BO"/>
              </w:rPr>
            </w:pPr>
            <w:r w:rsidRPr="00690A22">
              <w:rPr>
                <w:rFonts w:ascii="Calibri" w:hAnsi="Calibri"/>
                <w:color w:val="000000"/>
                <w:sz w:val="18"/>
                <w:szCs w:val="18"/>
                <w:lang w:val="es-BO" w:eastAsia="es-BO"/>
              </w:rPr>
              <w:t>2</w:t>
            </w:r>
          </w:p>
        </w:tc>
        <w:tc>
          <w:tcPr>
            <w:tcW w:w="1060" w:type="dxa"/>
            <w:shd w:val="clear" w:color="auto" w:fill="auto"/>
            <w:vAlign w:val="center"/>
            <w:hideMark/>
          </w:tcPr>
          <w:p w:rsidR="00690A22" w:rsidRPr="00690A22" w:rsidRDefault="00690A22" w:rsidP="00690A22">
            <w:pPr>
              <w:jc w:val="center"/>
              <w:rPr>
                <w:rFonts w:ascii="Calibri" w:hAnsi="Calibri"/>
                <w:color w:val="000000"/>
                <w:sz w:val="18"/>
                <w:szCs w:val="18"/>
                <w:lang w:val="es-BO" w:eastAsia="es-BO"/>
              </w:rPr>
            </w:pPr>
            <w:r w:rsidRPr="00690A22">
              <w:rPr>
                <w:rFonts w:ascii="Calibri" w:hAnsi="Calibri"/>
                <w:color w:val="000000"/>
                <w:sz w:val="18"/>
                <w:szCs w:val="18"/>
                <w:lang w:val="es-BO" w:eastAsia="es-BO"/>
              </w:rPr>
              <w:t xml:space="preserve">          2.171,52 </w:t>
            </w:r>
          </w:p>
        </w:tc>
        <w:tc>
          <w:tcPr>
            <w:tcW w:w="1120" w:type="dxa"/>
            <w:shd w:val="clear" w:color="auto" w:fill="auto"/>
            <w:vAlign w:val="center"/>
            <w:hideMark/>
          </w:tcPr>
          <w:p w:rsidR="00690A22" w:rsidRPr="00690A22" w:rsidRDefault="00690A22" w:rsidP="00690A22">
            <w:pPr>
              <w:jc w:val="right"/>
              <w:rPr>
                <w:rFonts w:ascii="Calibri" w:hAnsi="Calibri"/>
                <w:color w:val="000000"/>
                <w:sz w:val="18"/>
                <w:szCs w:val="18"/>
                <w:lang w:val="es-BO" w:eastAsia="es-BO"/>
              </w:rPr>
            </w:pPr>
            <w:r w:rsidRPr="00690A22">
              <w:rPr>
                <w:rFonts w:ascii="Calibri" w:hAnsi="Calibri"/>
                <w:color w:val="000000"/>
                <w:sz w:val="18"/>
                <w:szCs w:val="18"/>
                <w:lang w:val="es-BO" w:eastAsia="es-BO"/>
              </w:rPr>
              <w:t xml:space="preserve">           4.343,04 </w:t>
            </w:r>
          </w:p>
        </w:tc>
      </w:tr>
      <w:tr w:rsidR="00690A22" w:rsidRPr="00690A22" w:rsidTr="00690A22">
        <w:trPr>
          <w:trHeight w:val="300"/>
        </w:trPr>
        <w:tc>
          <w:tcPr>
            <w:tcW w:w="560" w:type="dxa"/>
            <w:shd w:val="clear" w:color="auto" w:fill="auto"/>
            <w:vAlign w:val="center"/>
            <w:hideMark/>
          </w:tcPr>
          <w:p w:rsidR="00690A22" w:rsidRPr="00690A22" w:rsidRDefault="00690A22" w:rsidP="00690A22">
            <w:pPr>
              <w:jc w:val="center"/>
              <w:rPr>
                <w:rFonts w:ascii="Calibri" w:hAnsi="Calibri"/>
                <w:b/>
                <w:bCs/>
                <w:color w:val="000000"/>
                <w:sz w:val="18"/>
                <w:szCs w:val="18"/>
                <w:lang w:val="es-BO" w:eastAsia="es-BO"/>
              </w:rPr>
            </w:pPr>
            <w:r w:rsidRPr="00690A22">
              <w:rPr>
                <w:rFonts w:ascii="Calibri" w:hAnsi="Calibri"/>
                <w:b/>
                <w:bCs/>
                <w:color w:val="000000"/>
                <w:sz w:val="18"/>
                <w:szCs w:val="18"/>
                <w:lang w:val="es-BO" w:eastAsia="es-BO"/>
              </w:rPr>
              <w:t>13</w:t>
            </w:r>
          </w:p>
        </w:tc>
        <w:tc>
          <w:tcPr>
            <w:tcW w:w="4280" w:type="dxa"/>
            <w:shd w:val="clear" w:color="auto" w:fill="auto"/>
            <w:noWrap/>
            <w:vAlign w:val="center"/>
            <w:hideMark/>
          </w:tcPr>
          <w:p w:rsidR="00690A22" w:rsidRPr="00690A22" w:rsidRDefault="00690A22" w:rsidP="00690A22">
            <w:pPr>
              <w:rPr>
                <w:rFonts w:ascii="Calibri" w:hAnsi="Calibri"/>
                <w:color w:val="000000"/>
                <w:sz w:val="18"/>
                <w:szCs w:val="18"/>
                <w:lang w:val="es-BO" w:eastAsia="es-BO"/>
              </w:rPr>
            </w:pPr>
            <w:r w:rsidRPr="00690A22">
              <w:rPr>
                <w:rFonts w:ascii="Calibri" w:hAnsi="Calibri"/>
                <w:color w:val="000000"/>
                <w:sz w:val="18"/>
                <w:szCs w:val="18"/>
                <w:lang w:val="es-BO" w:eastAsia="es-BO"/>
              </w:rPr>
              <w:t>válvulas de admisión 2da etapa</w:t>
            </w:r>
          </w:p>
        </w:tc>
        <w:tc>
          <w:tcPr>
            <w:tcW w:w="1140" w:type="dxa"/>
            <w:shd w:val="clear" w:color="auto" w:fill="auto"/>
            <w:vAlign w:val="center"/>
            <w:hideMark/>
          </w:tcPr>
          <w:p w:rsidR="00690A22" w:rsidRPr="00690A22" w:rsidRDefault="00690A22" w:rsidP="00690A22">
            <w:pPr>
              <w:jc w:val="center"/>
              <w:rPr>
                <w:rFonts w:ascii="Calibri" w:hAnsi="Calibri"/>
                <w:color w:val="000000"/>
                <w:sz w:val="18"/>
                <w:szCs w:val="18"/>
                <w:lang w:val="es-BO" w:eastAsia="es-BO"/>
              </w:rPr>
            </w:pPr>
            <w:r w:rsidRPr="00690A22">
              <w:rPr>
                <w:rFonts w:ascii="Calibri" w:hAnsi="Calibri"/>
                <w:color w:val="000000"/>
                <w:sz w:val="18"/>
                <w:szCs w:val="18"/>
                <w:lang w:val="es-BO" w:eastAsia="es-BO"/>
              </w:rPr>
              <w:t>PZA.</w:t>
            </w:r>
          </w:p>
        </w:tc>
        <w:tc>
          <w:tcPr>
            <w:tcW w:w="1040" w:type="dxa"/>
            <w:shd w:val="clear" w:color="auto" w:fill="auto"/>
            <w:noWrap/>
            <w:vAlign w:val="center"/>
            <w:hideMark/>
          </w:tcPr>
          <w:p w:rsidR="00690A22" w:rsidRPr="00690A22" w:rsidRDefault="00690A22" w:rsidP="00690A22">
            <w:pPr>
              <w:jc w:val="center"/>
              <w:rPr>
                <w:rFonts w:ascii="Calibri" w:hAnsi="Calibri"/>
                <w:color w:val="000000"/>
                <w:sz w:val="18"/>
                <w:szCs w:val="18"/>
                <w:lang w:val="es-BO" w:eastAsia="es-BO"/>
              </w:rPr>
            </w:pPr>
            <w:r w:rsidRPr="00690A22">
              <w:rPr>
                <w:rFonts w:ascii="Calibri" w:hAnsi="Calibri"/>
                <w:color w:val="000000"/>
                <w:sz w:val="18"/>
                <w:szCs w:val="18"/>
                <w:lang w:val="es-BO" w:eastAsia="es-BO"/>
              </w:rPr>
              <w:t>2</w:t>
            </w:r>
          </w:p>
        </w:tc>
        <w:tc>
          <w:tcPr>
            <w:tcW w:w="1060" w:type="dxa"/>
            <w:shd w:val="clear" w:color="auto" w:fill="auto"/>
            <w:vAlign w:val="center"/>
            <w:hideMark/>
          </w:tcPr>
          <w:p w:rsidR="00690A22" w:rsidRPr="00690A22" w:rsidRDefault="00690A22" w:rsidP="00690A22">
            <w:pPr>
              <w:jc w:val="center"/>
              <w:rPr>
                <w:rFonts w:ascii="Calibri" w:hAnsi="Calibri"/>
                <w:color w:val="000000"/>
                <w:sz w:val="18"/>
                <w:szCs w:val="18"/>
                <w:lang w:val="es-BO" w:eastAsia="es-BO"/>
              </w:rPr>
            </w:pPr>
            <w:r w:rsidRPr="00690A22">
              <w:rPr>
                <w:rFonts w:ascii="Calibri" w:hAnsi="Calibri"/>
                <w:color w:val="000000"/>
                <w:sz w:val="18"/>
                <w:szCs w:val="18"/>
                <w:lang w:val="es-BO" w:eastAsia="es-BO"/>
              </w:rPr>
              <w:t xml:space="preserve">          2.533,44 </w:t>
            </w:r>
          </w:p>
        </w:tc>
        <w:tc>
          <w:tcPr>
            <w:tcW w:w="1120" w:type="dxa"/>
            <w:shd w:val="clear" w:color="auto" w:fill="auto"/>
            <w:vAlign w:val="center"/>
            <w:hideMark/>
          </w:tcPr>
          <w:p w:rsidR="00690A22" w:rsidRPr="00690A22" w:rsidRDefault="00690A22" w:rsidP="00690A22">
            <w:pPr>
              <w:jc w:val="right"/>
              <w:rPr>
                <w:rFonts w:ascii="Calibri" w:hAnsi="Calibri"/>
                <w:color w:val="000000"/>
                <w:sz w:val="18"/>
                <w:szCs w:val="18"/>
                <w:lang w:val="es-BO" w:eastAsia="es-BO"/>
              </w:rPr>
            </w:pPr>
            <w:r w:rsidRPr="00690A22">
              <w:rPr>
                <w:rFonts w:ascii="Calibri" w:hAnsi="Calibri"/>
                <w:color w:val="000000"/>
                <w:sz w:val="18"/>
                <w:szCs w:val="18"/>
                <w:lang w:val="es-BO" w:eastAsia="es-BO"/>
              </w:rPr>
              <w:t xml:space="preserve">           5.066,88 </w:t>
            </w:r>
          </w:p>
        </w:tc>
      </w:tr>
      <w:tr w:rsidR="00690A22" w:rsidRPr="00690A22" w:rsidTr="00690A22">
        <w:trPr>
          <w:trHeight w:val="300"/>
        </w:trPr>
        <w:tc>
          <w:tcPr>
            <w:tcW w:w="560" w:type="dxa"/>
            <w:shd w:val="clear" w:color="auto" w:fill="auto"/>
            <w:vAlign w:val="center"/>
            <w:hideMark/>
          </w:tcPr>
          <w:p w:rsidR="00690A22" w:rsidRPr="00690A22" w:rsidRDefault="00690A22" w:rsidP="00690A22">
            <w:pPr>
              <w:jc w:val="center"/>
              <w:rPr>
                <w:rFonts w:ascii="Calibri" w:hAnsi="Calibri"/>
                <w:b/>
                <w:bCs/>
                <w:color w:val="000000"/>
                <w:sz w:val="18"/>
                <w:szCs w:val="18"/>
                <w:lang w:val="es-BO" w:eastAsia="es-BO"/>
              </w:rPr>
            </w:pPr>
            <w:r w:rsidRPr="00690A22">
              <w:rPr>
                <w:rFonts w:ascii="Calibri" w:hAnsi="Calibri"/>
                <w:b/>
                <w:bCs/>
                <w:color w:val="000000"/>
                <w:sz w:val="18"/>
                <w:szCs w:val="18"/>
                <w:lang w:val="es-BO" w:eastAsia="es-BO"/>
              </w:rPr>
              <w:t>14</w:t>
            </w:r>
          </w:p>
        </w:tc>
        <w:tc>
          <w:tcPr>
            <w:tcW w:w="4280" w:type="dxa"/>
            <w:shd w:val="clear" w:color="auto" w:fill="auto"/>
            <w:noWrap/>
            <w:vAlign w:val="center"/>
            <w:hideMark/>
          </w:tcPr>
          <w:p w:rsidR="00690A22" w:rsidRPr="00690A22" w:rsidRDefault="00690A22" w:rsidP="00690A22">
            <w:pPr>
              <w:rPr>
                <w:rFonts w:ascii="Calibri" w:hAnsi="Calibri"/>
                <w:color w:val="000000"/>
                <w:sz w:val="18"/>
                <w:szCs w:val="18"/>
                <w:lang w:val="es-BO" w:eastAsia="es-BO"/>
              </w:rPr>
            </w:pPr>
            <w:r w:rsidRPr="00690A22">
              <w:rPr>
                <w:rFonts w:ascii="Calibri" w:hAnsi="Calibri"/>
                <w:color w:val="000000"/>
                <w:sz w:val="18"/>
                <w:szCs w:val="18"/>
                <w:lang w:val="es-BO" w:eastAsia="es-BO"/>
              </w:rPr>
              <w:t>válvulas de escape 3ra etapa</w:t>
            </w:r>
          </w:p>
        </w:tc>
        <w:tc>
          <w:tcPr>
            <w:tcW w:w="1140" w:type="dxa"/>
            <w:shd w:val="clear" w:color="auto" w:fill="auto"/>
            <w:vAlign w:val="center"/>
            <w:hideMark/>
          </w:tcPr>
          <w:p w:rsidR="00690A22" w:rsidRPr="00690A22" w:rsidRDefault="00690A22" w:rsidP="00690A22">
            <w:pPr>
              <w:jc w:val="center"/>
              <w:rPr>
                <w:rFonts w:ascii="Calibri" w:hAnsi="Calibri"/>
                <w:color w:val="000000"/>
                <w:sz w:val="18"/>
                <w:szCs w:val="18"/>
                <w:lang w:val="es-BO" w:eastAsia="es-BO"/>
              </w:rPr>
            </w:pPr>
            <w:r w:rsidRPr="00690A22">
              <w:rPr>
                <w:rFonts w:ascii="Calibri" w:hAnsi="Calibri"/>
                <w:color w:val="000000"/>
                <w:sz w:val="18"/>
                <w:szCs w:val="18"/>
                <w:lang w:val="es-BO" w:eastAsia="es-BO"/>
              </w:rPr>
              <w:t>PZA.</w:t>
            </w:r>
          </w:p>
        </w:tc>
        <w:tc>
          <w:tcPr>
            <w:tcW w:w="1040" w:type="dxa"/>
            <w:shd w:val="clear" w:color="auto" w:fill="auto"/>
            <w:noWrap/>
            <w:vAlign w:val="center"/>
            <w:hideMark/>
          </w:tcPr>
          <w:p w:rsidR="00690A22" w:rsidRPr="00690A22" w:rsidRDefault="00690A22" w:rsidP="00690A22">
            <w:pPr>
              <w:jc w:val="center"/>
              <w:rPr>
                <w:rFonts w:ascii="Calibri" w:hAnsi="Calibri"/>
                <w:color w:val="000000"/>
                <w:sz w:val="18"/>
                <w:szCs w:val="18"/>
                <w:lang w:val="es-BO" w:eastAsia="es-BO"/>
              </w:rPr>
            </w:pPr>
            <w:r w:rsidRPr="00690A22">
              <w:rPr>
                <w:rFonts w:ascii="Calibri" w:hAnsi="Calibri"/>
                <w:color w:val="000000"/>
                <w:sz w:val="18"/>
                <w:szCs w:val="18"/>
                <w:lang w:val="es-BO" w:eastAsia="es-BO"/>
              </w:rPr>
              <w:t>2</w:t>
            </w:r>
          </w:p>
        </w:tc>
        <w:tc>
          <w:tcPr>
            <w:tcW w:w="1060" w:type="dxa"/>
            <w:shd w:val="clear" w:color="auto" w:fill="auto"/>
            <w:vAlign w:val="center"/>
            <w:hideMark/>
          </w:tcPr>
          <w:p w:rsidR="00690A22" w:rsidRPr="00690A22" w:rsidRDefault="00690A22" w:rsidP="00690A22">
            <w:pPr>
              <w:jc w:val="center"/>
              <w:rPr>
                <w:rFonts w:ascii="Calibri" w:hAnsi="Calibri"/>
                <w:color w:val="000000"/>
                <w:sz w:val="18"/>
                <w:szCs w:val="18"/>
                <w:lang w:val="es-BO" w:eastAsia="es-BO"/>
              </w:rPr>
            </w:pPr>
            <w:r w:rsidRPr="00690A22">
              <w:rPr>
                <w:rFonts w:ascii="Calibri" w:hAnsi="Calibri"/>
                <w:color w:val="000000"/>
                <w:sz w:val="18"/>
                <w:szCs w:val="18"/>
                <w:lang w:val="es-BO" w:eastAsia="es-BO"/>
              </w:rPr>
              <w:t xml:space="preserve">          2.388,67 </w:t>
            </w:r>
          </w:p>
        </w:tc>
        <w:tc>
          <w:tcPr>
            <w:tcW w:w="1120" w:type="dxa"/>
            <w:shd w:val="clear" w:color="auto" w:fill="auto"/>
            <w:vAlign w:val="center"/>
            <w:hideMark/>
          </w:tcPr>
          <w:p w:rsidR="00690A22" w:rsidRPr="00690A22" w:rsidRDefault="00690A22" w:rsidP="00690A22">
            <w:pPr>
              <w:jc w:val="right"/>
              <w:rPr>
                <w:rFonts w:ascii="Calibri" w:hAnsi="Calibri"/>
                <w:color w:val="000000"/>
                <w:sz w:val="18"/>
                <w:szCs w:val="18"/>
                <w:lang w:val="es-BO" w:eastAsia="es-BO"/>
              </w:rPr>
            </w:pPr>
            <w:r w:rsidRPr="00690A22">
              <w:rPr>
                <w:rFonts w:ascii="Calibri" w:hAnsi="Calibri"/>
                <w:color w:val="000000"/>
                <w:sz w:val="18"/>
                <w:szCs w:val="18"/>
                <w:lang w:val="es-BO" w:eastAsia="es-BO"/>
              </w:rPr>
              <w:t xml:space="preserve">           4.777,34 </w:t>
            </w:r>
          </w:p>
        </w:tc>
      </w:tr>
      <w:tr w:rsidR="00690A22" w:rsidRPr="00690A22" w:rsidTr="00690A22">
        <w:trPr>
          <w:trHeight w:val="300"/>
        </w:trPr>
        <w:tc>
          <w:tcPr>
            <w:tcW w:w="560" w:type="dxa"/>
            <w:shd w:val="clear" w:color="auto" w:fill="auto"/>
            <w:vAlign w:val="center"/>
            <w:hideMark/>
          </w:tcPr>
          <w:p w:rsidR="00690A22" w:rsidRPr="00690A22" w:rsidRDefault="00690A22" w:rsidP="00690A22">
            <w:pPr>
              <w:jc w:val="center"/>
              <w:rPr>
                <w:rFonts w:ascii="Calibri" w:hAnsi="Calibri"/>
                <w:b/>
                <w:bCs/>
                <w:color w:val="000000"/>
                <w:sz w:val="18"/>
                <w:szCs w:val="18"/>
                <w:lang w:val="es-BO" w:eastAsia="es-BO"/>
              </w:rPr>
            </w:pPr>
            <w:r w:rsidRPr="00690A22">
              <w:rPr>
                <w:rFonts w:ascii="Calibri" w:hAnsi="Calibri"/>
                <w:b/>
                <w:bCs/>
                <w:color w:val="000000"/>
                <w:sz w:val="18"/>
                <w:szCs w:val="18"/>
                <w:lang w:val="es-BO" w:eastAsia="es-BO"/>
              </w:rPr>
              <w:t>15</w:t>
            </w:r>
          </w:p>
        </w:tc>
        <w:tc>
          <w:tcPr>
            <w:tcW w:w="4280" w:type="dxa"/>
            <w:shd w:val="clear" w:color="auto" w:fill="auto"/>
            <w:noWrap/>
            <w:vAlign w:val="center"/>
            <w:hideMark/>
          </w:tcPr>
          <w:p w:rsidR="00690A22" w:rsidRPr="00690A22" w:rsidRDefault="00690A22" w:rsidP="00690A22">
            <w:pPr>
              <w:rPr>
                <w:rFonts w:ascii="Calibri" w:hAnsi="Calibri"/>
                <w:color w:val="000000"/>
                <w:sz w:val="18"/>
                <w:szCs w:val="18"/>
                <w:lang w:val="es-BO" w:eastAsia="es-BO"/>
              </w:rPr>
            </w:pPr>
            <w:r w:rsidRPr="00690A22">
              <w:rPr>
                <w:rFonts w:ascii="Calibri" w:hAnsi="Calibri"/>
                <w:color w:val="000000"/>
                <w:sz w:val="18"/>
                <w:szCs w:val="18"/>
                <w:lang w:val="es-BO" w:eastAsia="es-BO"/>
              </w:rPr>
              <w:t>válvulas de admisión 3ra etapa</w:t>
            </w:r>
          </w:p>
        </w:tc>
        <w:tc>
          <w:tcPr>
            <w:tcW w:w="1140" w:type="dxa"/>
            <w:shd w:val="clear" w:color="auto" w:fill="auto"/>
            <w:vAlign w:val="center"/>
            <w:hideMark/>
          </w:tcPr>
          <w:p w:rsidR="00690A22" w:rsidRPr="00690A22" w:rsidRDefault="00690A22" w:rsidP="00690A22">
            <w:pPr>
              <w:jc w:val="center"/>
              <w:rPr>
                <w:rFonts w:ascii="Calibri" w:hAnsi="Calibri"/>
                <w:color w:val="000000"/>
                <w:sz w:val="18"/>
                <w:szCs w:val="18"/>
                <w:lang w:val="es-BO" w:eastAsia="es-BO"/>
              </w:rPr>
            </w:pPr>
            <w:r w:rsidRPr="00690A22">
              <w:rPr>
                <w:rFonts w:ascii="Calibri" w:hAnsi="Calibri"/>
                <w:color w:val="000000"/>
                <w:sz w:val="18"/>
                <w:szCs w:val="18"/>
                <w:lang w:val="es-BO" w:eastAsia="es-BO"/>
              </w:rPr>
              <w:t>PZA.</w:t>
            </w:r>
          </w:p>
        </w:tc>
        <w:tc>
          <w:tcPr>
            <w:tcW w:w="1040" w:type="dxa"/>
            <w:shd w:val="clear" w:color="auto" w:fill="auto"/>
            <w:noWrap/>
            <w:vAlign w:val="center"/>
            <w:hideMark/>
          </w:tcPr>
          <w:p w:rsidR="00690A22" w:rsidRPr="00690A22" w:rsidRDefault="00690A22" w:rsidP="00690A22">
            <w:pPr>
              <w:jc w:val="center"/>
              <w:rPr>
                <w:rFonts w:ascii="Calibri" w:hAnsi="Calibri"/>
                <w:color w:val="000000"/>
                <w:sz w:val="18"/>
                <w:szCs w:val="18"/>
                <w:lang w:val="es-BO" w:eastAsia="es-BO"/>
              </w:rPr>
            </w:pPr>
            <w:r w:rsidRPr="00690A22">
              <w:rPr>
                <w:rFonts w:ascii="Calibri" w:hAnsi="Calibri"/>
                <w:color w:val="000000"/>
                <w:sz w:val="18"/>
                <w:szCs w:val="18"/>
                <w:lang w:val="es-BO" w:eastAsia="es-BO"/>
              </w:rPr>
              <w:t>2</w:t>
            </w:r>
          </w:p>
        </w:tc>
        <w:tc>
          <w:tcPr>
            <w:tcW w:w="1060" w:type="dxa"/>
            <w:shd w:val="clear" w:color="auto" w:fill="auto"/>
            <w:vAlign w:val="center"/>
            <w:hideMark/>
          </w:tcPr>
          <w:p w:rsidR="00690A22" w:rsidRPr="00690A22" w:rsidRDefault="00690A22" w:rsidP="00690A22">
            <w:pPr>
              <w:jc w:val="center"/>
              <w:rPr>
                <w:rFonts w:ascii="Calibri" w:hAnsi="Calibri"/>
                <w:color w:val="000000"/>
                <w:sz w:val="18"/>
                <w:szCs w:val="18"/>
                <w:lang w:val="es-BO" w:eastAsia="es-BO"/>
              </w:rPr>
            </w:pPr>
            <w:r w:rsidRPr="00690A22">
              <w:rPr>
                <w:rFonts w:ascii="Calibri" w:hAnsi="Calibri"/>
                <w:color w:val="000000"/>
                <w:sz w:val="18"/>
                <w:szCs w:val="18"/>
                <w:lang w:val="es-BO" w:eastAsia="es-BO"/>
              </w:rPr>
              <w:t xml:space="preserve">          2.388,67 </w:t>
            </w:r>
          </w:p>
        </w:tc>
        <w:tc>
          <w:tcPr>
            <w:tcW w:w="1120" w:type="dxa"/>
            <w:shd w:val="clear" w:color="auto" w:fill="auto"/>
            <w:vAlign w:val="center"/>
            <w:hideMark/>
          </w:tcPr>
          <w:p w:rsidR="00690A22" w:rsidRPr="00690A22" w:rsidRDefault="00690A22" w:rsidP="00690A22">
            <w:pPr>
              <w:jc w:val="right"/>
              <w:rPr>
                <w:rFonts w:ascii="Calibri" w:hAnsi="Calibri"/>
                <w:color w:val="000000"/>
                <w:sz w:val="18"/>
                <w:szCs w:val="18"/>
                <w:lang w:val="es-BO" w:eastAsia="es-BO"/>
              </w:rPr>
            </w:pPr>
            <w:r w:rsidRPr="00690A22">
              <w:rPr>
                <w:rFonts w:ascii="Calibri" w:hAnsi="Calibri"/>
                <w:color w:val="000000"/>
                <w:sz w:val="18"/>
                <w:szCs w:val="18"/>
                <w:lang w:val="es-BO" w:eastAsia="es-BO"/>
              </w:rPr>
              <w:t xml:space="preserve">           4.777,34 </w:t>
            </w:r>
          </w:p>
        </w:tc>
      </w:tr>
      <w:tr w:rsidR="00690A22" w:rsidRPr="00690A22" w:rsidTr="00690A22">
        <w:trPr>
          <w:trHeight w:val="300"/>
        </w:trPr>
        <w:tc>
          <w:tcPr>
            <w:tcW w:w="560" w:type="dxa"/>
            <w:shd w:val="clear" w:color="auto" w:fill="auto"/>
            <w:vAlign w:val="center"/>
            <w:hideMark/>
          </w:tcPr>
          <w:p w:rsidR="00690A22" w:rsidRPr="00690A22" w:rsidRDefault="00690A22" w:rsidP="00690A22">
            <w:pPr>
              <w:jc w:val="center"/>
              <w:rPr>
                <w:rFonts w:ascii="Calibri" w:hAnsi="Calibri"/>
                <w:b/>
                <w:bCs/>
                <w:color w:val="000000"/>
                <w:sz w:val="18"/>
                <w:szCs w:val="18"/>
                <w:lang w:val="es-BO" w:eastAsia="es-BO"/>
              </w:rPr>
            </w:pPr>
            <w:r w:rsidRPr="00690A22">
              <w:rPr>
                <w:rFonts w:ascii="Calibri" w:hAnsi="Calibri"/>
                <w:b/>
                <w:bCs/>
                <w:color w:val="000000"/>
                <w:sz w:val="18"/>
                <w:szCs w:val="18"/>
                <w:lang w:val="es-BO" w:eastAsia="es-BO"/>
              </w:rPr>
              <w:t>16</w:t>
            </w:r>
          </w:p>
        </w:tc>
        <w:tc>
          <w:tcPr>
            <w:tcW w:w="4280" w:type="dxa"/>
            <w:shd w:val="clear" w:color="auto" w:fill="auto"/>
            <w:noWrap/>
            <w:vAlign w:val="center"/>
            <w:hideMark/>
          </w:tcPr>
          <w:p w:rsidR="00690A22" w:rsidRPr="00690A22" w:rsidRDefault="00690A22" w:rsidP="00690A22">
            <w:pPr>
              <w:rPr>
                <w:rFonts w:ascii="Calibri" w:hAnsi="Calibri"/>
                <w:color w:val="000000"/>
                <w:sz w:val="18"/>
                <w:szCs w:val="18"/>
                <w:lang w:val="es-BO" w:eastAsia="es-BO"/>
              </w:rPr>
            </w:pPr>
            <w:r w:rsidRPr="00690A22">
              <w:rPr>
                <w:rFonts w:ascii="Calibri" w:hAnsi="Calibri"/>
                <w:color w:val="000000"/>
                <w:sz w:val="18"/>
                <w:szCs w:val="18"/>
                <w:lang w:val="es-BO" w:eastAsia="es-BO"/>
              </w:rPr>
              <w:t>Válvulas breakaway</w:t>
            </w:r>
          </w:p>
        </w:tc>
        <w:tc>
          <w:tcPr>
            <w:tcW w:w="1140" w:type="dxa"/>
            <w:shd w:val="clear" w:color="auto" w:fill="auto"/>
            <w:vAlign w:val="center"/>
            <w:hideMark/>
          </w:tcPr>
          <w:p w:rsidR="00690A22" w:rsidRPr="00690A22" w:rsidRDefault="00690A22" w:rsidP="00690A22">
            <w:pPr>
              <w:jc w:val="center"/>
              <w:rPr>
                <w:rFonts w:ascii="Calibri" w:hAnsi="Calibri"/>
                <w:color w:val="000000"/>
                <w:sz w:val="18"/>
                <w:szCs w:val="18"/>
                <w:lang w:val="es-BO" w:eastAsia="es-BO"/>
              </w:rPr>
            </w:pPr>
            <w:r w:rsidRPr="00690A22">
              <w:rPr>
                <w:rFonts w:ascii="Calibri" w:hAnsi="Calibri"/>
                <w:color w:val="000000"/>
                <w:sz w:val="18"/>
                <w:szCs w:val="18"/>
                <w:lang w:val="es-BO" w:eastAsia="es-BO"/>
              </w:rPr>
              <w:t>PZA.</w:t>
            </w:r>
          </w:p>
        </w:tc>
        <w:tc>
          <w:tcPr>
            <w:tcW w:w="1040" w:type="dxa"/>
            <w:shd w:val="clear" w:color="auto" w:fill="auto"/>
            <w:noWrap/>
            <w:vAlign w:val="center"/>
            <w:hideMark/>
          </w:tcPr>
          <w:p w:rsidR="00690A22" w:rsidRPr="00690A22" w:rsidRDefault="00690A22" w:rsidP="00690A22">
            <w:pPr>
              <w:jc w:val="center"/>
              <w:rPr>
                <w:rFonts w:ascii="Calibri" w:hAnsi="Calibri"/>
                <w:color w:val="000000"/>
                <w:sz w:val="18"/>
                <w:szCs w:val="18"/>
                <w:lang w:val="es-BO" w:eastAsia="es-BO"/>
              </w:rPr>
            </w:pPr>
            <w:r w:rsidRPr="00690A22">
              <w:rPr>
                <w:rFonts w:ascii="Calibri" w:hAnsi="Calibri"/>
                <w:color w:val="000000"/>
                <w:sz w:val="18"/>
                <w:szCs w:val="18"/>
                <w:lang w:val="es-BO" w:eastAsia="es-BO"/>
              </w:rPr>
              <w:t>2</w:t>
            </w:r>
          </w:p>
        </w:tc>
        <w:tc>
          <w:tcPr>
            <w:tcW w:w="1060" w:type="dxa"/>
            <w:shd w:val="clear" w:color="auto" w:fill="auto"/>
            <w:vAlign w:val="center"/>
            <w:hideMark/>
          </w:tcPr>
          <w:p w:rsidR="00690A22" w:rsidRPr="00690A22" w:rsidRDefault="00690A22" w:rsidP="00690A22">
            <w:pPr>
              <w:jc w:val="center"/>
              <w:rPr>
                <w:rFonts w:ascii="Calibri" w:hAnsi="Calibri"/>
                <w:color w:val="000000"/>
                <w:sz w:val="18"/>
                <w:szCs w:val="18"/>
                <w:lang w:val="es-BO" w:eastAsia="es-BO"/>
              </w:rPr>
            </w:pPr>
            <w:r w:rsidRPr="00690A22">
              <w:rPr>
                <w:rFonts w:ascii="Calibri" w:hAnsi="Calibri"/>
                <w:color w:val="000000"/>
                <w:sz w:val="18"/>
                <w:szCs w:val="18"/>
                <w:lang w:val="es-BO" w:eastAsia="es-BO"/>
              </w:rPr>
              <w:t xml:space="preserve">          4.697,18 </w:t>
            </w:r>
          </w:p>
        </w:tc>
        <w:tc>
          <w:tcPr>
            <w:tcW w:w="1120" w:type="dxa"/>
            <w:shd w:val="clear" w:color="auto" w:fill="auto"/>
            <w:vAlign w:val="center"/>
            <w:hideMark/>
          </w:tcPr>
          <w:p w:rsidR="00690A22" w:rsidRPr="00690A22" w:rsidRDefault="00690A22" w:rsidP="00690A22">
            <w:pPr>
              <w:jc w:val="right"/>
              <w:rPr>
                <w:rFonts w:ascii="Calibri" w:hAnsi="Calibri"/>
                <w:color w:val="000000"/>
                <w:sz w:val="18"/>
                <w:szCs w:val="18"/>
                <w:lang w:val="es-BO" w:eastAsia="es-BO"/>
              </w:rPr>
            </w:pPr>
            <w:r w:rsidRPr="00690A22">
              <w:rPr>
                <w:rFonts w:ascii="Calibri" w:hAnsi="Calibri"/>
                <w:color w:val="000000"/>
                <w:sz w:val="18"/>
                <w:szCs w:val="18"/>
                <w:lang w:val="es-BO" w:eastAsia="es-BO"/>
              </w:rPr>
              <w:t xml:space="preserve">           9.394,36 </w:t>
            </w:r>
          </w:p>
        </w:tc>
      </w:tr>
      <w:tr w:rsidR="00690A22" w:rsidRPr="00690A22" w:rsidTr="00690A22">
        <w:trPr>
          <w:trHeight w:val="300"/>
        </w:trPr>
        <w:tc>
          <w:tcPr>
            <w:tcW w:w="8080" w:type="dxa"/>
            <w:gridSpan w:val="5"/>
            <w:shd w:val="clear" w:color="auto" w:fill="auto"/>
            <w:vAlign w:val="center"/>
            <w:hideMark/>
          </w:tcPr>
          <w:p w:rsidR="00690A22" w:rsidRPr="00690A22" w:rsidRDefault="00690A22" w:rsidP="00690A22">
            <w:pPr>
              <w:jc w:val="center"/>
              <w:rPr>
                <w:rFonts w:ascii="Calibri" w:hAnsi="Calibri"/>
                <w:color w:val="000000"/>
                <w:sz w:val="18"/>
                <w:szCs w:val="18"/>
                <w:lang w:val="es-BO" w:eastAsia="es-BO"/>
              </w:rPr>
            </w:pPr>
            <w:r w:rsidRPr="00690A22">
              <w:rPr>
                <w:rFonts w:ascii="Calibri" w:hAnsi="Calibri"/>
                <w:color w:val="000000"/>
                <w:sz w:val="18"/>
                <w:szCs w:val="18"/>
                <w:lang w:val="es-BO" w:eastAsia="es-BO"/>
              </w:rPr>
              <w:t>TOTAL.-</w:t>
            </w:r>
          </w:p>
        </w:tc>
        <w:tc>
          <w:tcPr>
            <w:tcW w:w="1120" w:type="dxa"/>
            <w:shd w:val="clear" w:color="auto" w:fill="auto"/>
            <w:vAlign w:val="center"/>
            <w:hideMark/>
          </w:tcPr>
          <w:p w:rsidR="00690A22" w:rsidRPr="00690A22" w:rsidRDefault="00690A22" w:rsidP="00104B7A">
            <w:pPr>
              <w:jc w:val="right"/>
              <w:rPr>
                <w:rFonts w:ascii="Calibri" w:hAnsi="Calibri"/>
                <w:color w:val="000000"/>
                <w:sz w:val="18"/>
                <w:szCs w:val="18"/>
                <w:lang w:val="es-BO" w:eastAsia="es-BO"/>
              </w:rPr>
            </w:pPr>
            <w:r w:rsidRPr="00690A22">
              <w:rPr>
                <w:rFonts w:ascii="Calibri" w:hAnsi="Calibri"/>
                <w:color w:val="000000"/>
                <w:sz w:val="18"/>
                <w:szCs w:val="18"/>
                <w:lang w:val="es-BO" w:eastAsia="es-BO"/>
              </w:rPr>
              <w:t xml:space="preserve">       125.815,89 </w:t>
            </w:r>
          </w:p>
        </w:tc>
      </w:tr>
    </w:tbl>
    <w:p w:rsidR="00690A22" w:rsidRDefault="00690A22" w:rsidP="00B37050">
      <w:pPr>
        <w:jc w:val="center"/>
        <w:rPr>
          <w:rFonts w:asciiTheme="minorHAnsi" w:hAnsiTheme="minorHAnsi" w:cstheme="minorHAnsi"/>
          <w:b/>
          <w:sz w:val="22"/>
          <w:szCs w:val="22"/>
        </w:rPr>
      </w:pPr>
      <w:r>
        <w:rPr>
          <w:rFonts w:asciiTheme="minorHAnsi" w:hAnsiTheme="minorHAnsi" w:cstheme="minorHAnsi"/>
          <w:b/>
          <w:sz w:val="22"/>
          <w:szCs w:val="22"/>
        </w:rPr>
        <w:fldChar w:fldCharType="end"/>
      </w:r>
    </w:p>
    <w:p w:rsidR="00690A22" w:rsidRDefault="00690A22" w:rsidP="00B37050">
      <w:pPr>
        <w:jc w:val="center"/>
        <w:rPr>
          <w:rFonts w:asciiTheme="minorHAnsi" w:hAnsiTheme="minorHAnsi" w:cstheme="minorHAnsi"/>
          <w:b/>
          <w:sz w:val="22"/>
          <w:szCs w:val="22"/>
        </w:rPr>
      </w:pPr>
    </w:p>
    <w:p w:rsidR="00690A22" w:rsidRDefault="00690A22" w:rsidP="00B37050">
      <w:pPr>
        <w:jc w:val="center"/>
        <w:rPr>
          <w:rFonts w:asciiTheme="minorHAnsi" w:hAnsiTheme="minorHAnsi" w:cstheme="minorHAnsi"/>
          <w:b/>
          <w:sz w:val="22"/>
          <w:szCs w:val="22"/>
        </w:rPr>
      </w:pPr>
    </w:p>
    <w:p w:rsidR="00690A22" w:rsidRPr="006F470A" w:rsidRDefault="00690A22" w:rsidP="00B37050">
      <w:pPr>
        <w:jc w:val="center"/>
        <w:rPr>
          <w:rFonts w:asciiTheme="minorHAnsi" w:hAnsiTheme="minorHAnsi" w:cstheme="minorHAnsi"/>
          <w:b/>
          <w:sz w:val="22"/>
          <w:szCs w:val="22"/>
        </w:rPr>
      </w:pPr>
    </w:p>
    <w:p w:rsidR="00CD7DE0" w:rsidRPr="006F470A" w:rsidRDefault="00CD7DE0" w:rsidP="00552079">
      <w:pPr>
        <w:rPr>
          <w:rFonts w:asciiTheme="minorHAnsi" w:hAnsiTheme="minorHAnsi" w:cstheme="minorHAnsi"/>
          <w:b/>
          <w:sz w:val="22"/>
          <w:szCs w:val="22"/>
        </w:rPr>
      </w:pPr>
    </w:p>
    <w:p w:rsidR="00103622" w:rsidRPr="006F470A" w:rsidRDefault="00103622" w:rsidP="00B37050">
      <w:pPr>
        <w:jc w:val="center"/>
        <w:rPr>
          <w:rFonts w:asciiTheme="minorHAnsi" w:hAnsiTheme="minorHAnsi" w:cstheme="minorHAnsi"/>
          <w:b/>
          <w:sz w:val="22"/>
          <w:szCs w:val="22"/>
        </w:rPr>
      </w:pPr>
    </w:p>
    <w:p w:rsidR="00435ECD" w:rsidRPr="006F470A" w:rsidRDefault="00435ECD" w:rsidP="00B37050">
      <w:pPr>
        <w:jc w:val="center"/>
        <w:rPr>
          <w:rFonts w:asciiTheme="minorHAnsi" w:hAnsiTheme="minorHAnsi" w:cstheme="minorHAnsi"/>
          <w:b/>
          <w:sz w:val="22"/>
          <w:szCs w:val="22"/>
        </w:rPr>
      </w:pPr>
    </w:p>
    <w:p w:rsidR="00435ECD" w:rsidRPr="006F470A" w:rsidRDefault="00435ECD" w:rsidP="00B37050">
      <w:pPr>
        <w:jc w:val="center"/>
        <w:rPr>
          <w:rFonts w:asciiTheme="minorHAnsi" w:hAnsiTheme="minorHAnsi" w:cstheme="minorHAnsi"/>
          <w:b/>
          <w:sz w:val="22"/>
          <w:szCs w:val="22"/>
        </w:rPr>
      </w:pPr>
    </w:p>
    <w:p w:rsidR="00890901" w:rsidRPr="006F470A" w:rsidRDefault="00890901" w:rsidP="00B37050">
      <w:pPr>
        <w:jc w:val="center"/>
        <w:rPr>
          <w:rFonts w:asciiTheme="minorHAnsi" w:hAnsiTheme="minorHAnsi" w:cstheme="minorHAnsi"/>
          <w:b/>
          <w:sz w:val="22"/>
          <w:szCs w:val="22"/>
        </w:rPr>
      </w:pPr>
    </w:p>
    <w:p w:rsidR="008B559B" w:rsidRPr="006F470A" w:rsidRDefault="008B559B" w:rsidP="00B37050">
      <w:pPr>
        <w:jc w:val="center"/>
        <w:rPr>
          <w:rFonts w:asciiTheme="minorHAnsi" w:hAnsiTheme="minorHAnsi" w:cstheme="minorHAnsi"/>
          <w:b/>
          <w:sz w:val="22"/>
          <w:szCs w:val="22"/>
        </w:rPr>
      </w:pPr>
    </w:p>
    <w:p w:rsidR="008B559B" w:rsidRPr="006F470A" w:rsidRDefault="008B559B"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104B7A" w:rsidRDefault="00104B7A" w:rsidP="00B37050">
      <w:pPr>
        <w:jc w:val="center"/>
        <w:rPr>
          <w:rFonts w:asciiTheme="minorHAnsi" w:hAnsiTheme="minorHAnsi" w:cstheme="minorHAnsi"/>
          <w:b/>
          <w:sz w:val="22"/>
          <w:szCs w:val="22"/>
        </w:rPr>
      </w:pPr>
    </w:p>
    <w:p w:rsidR="005C5A6C" w:rsidRPr="006F470A" w:rsidRDefault="005C5A6C" w:rsidP="00B37050">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6F470A" w:rsidRDefault="0062797D" w:rsidP="00B37050">
      <w:pPr>
        <w:jc w:val="center"/>
        <w:rPr>
          <w:rFonts w:asciiTheme="minorHAnsi" w:hAnsiTheme="minorHAnsi" w:cstheme="minorHAnsi"/>
          <w:b/>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NORMATIVA APLICABLE AL PROCESO DE CONTRATACIÓN</w:t>
      </w:r>
      <w:r w:rsidR="00F9669E" w:rsidRPr="006F470A">
        <w:rPr>
          <w:rFonts w:asciiTheme="minorHAnsi" w:hAnsiTheme="minorHAnsi" w:cstheme="minorHAnsi"/>
          <w:b/>
          <w:sz w:val="22"/>
          <w:szCs w:val="22"/>
        </w:rPr>
        <w:t>.-</w:t>
      </w:r>
    </w:p>
    <w:p w:rsidR="00FF659D" w:rsidRPr="006F470A" w:rsidRDefault="00FF659D" w:rsidP="003D74D3">
      <w:pPr>
        <w:jc w:val="center"/>
        <w:rPr>
          <w:rFonts w:asciiTheme="minorHAnsi" w:hAnsiTheme="minorHAnsi" w:cstheme="minorHAnsi"/>
          <w:color w:val="000000"/>
          <w:sz w:val="22"/>
          <w:szCs w:val="22"/>
        </w:rPr>
      </w:pP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PROPONENTES ELEGIBLES</w:t>
      </w:r>
      <w:r w:rsidR="00F9669E" w:rsidRPr="006F470A">
        <w:rPr>
          <w:rFonts w:asciiTheme="minorHAnsi" w:hAnsiTheme="minorHAnsi" w:cstheme="minorHAnsi"/>
          <w:b/>
          <w:sz w:val="22"/>
          <w:szCs w:val="22"/>
        </w:rPr>
        <w:t>.-</w:t>
      </w:r>
    </w:p>
    <w:p w:rsidR="00546FAF" w:rsidRPr="006F470A" w:rsidRDefault="00546FAF" w:rsidP="00B37050">
      <w:pPr>
        <w:ind w:left="426"/>
        <w:jc w:val="both"/>
        <w:rPr>
          <w:rFonts w:asciiTheme="minorHAnsi" w:hAnsiTheme="minorHAnsi" w:cstheme="minorHAnsi"/>
          <w:b/>
          <w:sz w:val="22"/>
          <w:szCs w:val="22"/>
        </w:rPr>
      </w:pPr>
    </w:p>
    <w:p w:rsidR="00855E15" w:rsidRPr="009C1729" w:rsidRDefault="00855E15" w:rsidP="00855E15">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 xml:space="preserve">en la presente convocatoria </w:t>
      </w:r>
      <w:r w:rsidRPr="006B0E33">
        <w:rPr>
          <w:rFonts w:asciiTheme="minorHAnsi" w:hAnsiTheme="minorHAnsi" w:cstheme="minorHAnsi"/>
          <w:sz w:val="22"/>
          <w:szCs w:val="22"/>
        </w:rPr>
        <w:t>los proponentes legalmente constituidos</w:t>
      </w:r>
      <w:r w:rsidR="000A37D6">
        <w:rPr>
          <w:rFonts w:asciiTheme="minorHAnsi" w:hAnsiTheme="minorHAnsi" w:cstheme="minorHAnsi"/>
          <w:sz w:val="22"/>
          <w:szCs w:val="22"/>
        </w:rPr>
        <w:t>:</w:t>
      </w:r>
      <w:r w:rsidRPr="006B0E33">
        <w:rPr>
          <w:rFonts w:asciiTheme="minorHAnsi" w:hAnsiTheme="minorHAnsi" w:cstheme="minorHAnsi"/>
          <w:sz w:val="22"/>
          <w:szCs w:val="22"/>
        </w:rPr>
        <w:t xml:space="preserve"> </w:t>
      </w:r>
    </w:p>
    <w:p w:rsidR="00855E15" w:rsidRDefault="00855E15" w:rsidP="00855E15">
      <w:pPr>
        <w:pStyle w:val="Prrafodelista"/>
        <w:ind w:left="426"/>
        <w:jc w:val="both"/>
        <w:rPr>
          <w:rFonts w:asciiTheme="minorHAnsi" w:hAnsiTheme="minorHAnsi" w:cstheme="minorHAnsi"/>
          <w:sz w:val="22"/>
          <w:szCs w:val="22"/>
        </w:rPr>
      </w:pPr>
    </w:p>
    <w:p w:rsidR="00936100" w:rsidRPr="00B936CD" w:rsidRDefault="00A14F42" w:rsidP="00936100">
      <w:pPr>
        <w:pStyle w:val="Prrafodelista"/>
        <w:numPr>
          <w:ilvl w:val="0"/>
          <w:numId w:val="26"/>
        </w:numPr>
        <w:ind w:left="851"/>
        <w:jc w:val="both"/>
        <w:rPr>
          <w:rFonts w:asciiTheme="minorHAnsi" w:hAnsiTheme="minorHAnsi" w:cstheme="minorHAnsi"/>
          <w:color w:val="000000"/>
          <w:sz w:val="22"/>
          <w:szCs w:val="22"/>
        </w:rPr>
      </w:pPr>
      <w:r w:rsidRPr="006F470A">
        <w:rPr>
          <w:rFonts w:asciiTheme="minorHAnsi" w:hAnsiTheme="minorHAnsi" w:cstheme="minorHAnsi"/>
          <w:sz w:val="22"/>
          <w:szCs w:val="22"/>
          <w:lang w:val="es-BO"/>
        </w:rPr>
        <w:t>Personas Naturales</w:t>
      </w:r>
      <w:r w:rsidR="00ED211D">
        <w:rPr>
          <w:rFonts w:asciiTheme="minorHAnsi" w:hAnsiTheme="minorHAnsi" w:cstheme="minorHAnsi"/>
          <w:sz w:val="22"/>
          <w:szCs w:val="22"/>
          <w:lang w:val="es-BO"/>
        </w:rPr>
        <w:t xml:space="preserve"> con capacidad de contratar</w:t>
      </w:r>
      <w:r w:rsidRPr="006F470A">
        <w:rPr>
          <w:rFonts w:asciiTheme="minorHAnsi" w:hAnsiTheme="minorHAnsi" w:cstheme="minorHAnsi"/>
          <w:sz w:val="22"/>
          <w:szCs w:val="22"/>
          <w:lang w:val="es-BO"/>
        </w:rPr>
        <w:t>.</w:t>
      </w:r>
      <w:r w:rsidR="00936100">
        <w:rPr>
          <w:rFonts w:asciiTheme="minorHAnsi" w:hAnsiTheme="minorHAnsi" w:cstheme="minorHAnsi"/>
          <w:sz w:val="22"/>
          <w:szCs w:val="22"/>
          <w:lang w:val="es-BO"/>
        </w:rPr>
        <w:t xml:space="preserve"> </w:t>
      </w:r>
      <w:r w:rsidR="000A37D6">
        <w:rPr>
          <w:rFonts w:asciiTheme="minorHAnsi" w:hAnsiTheme="minorHAnsi" w:cstheme="minorHAnsi"/>
          <w:color w:val="000000"/>
          <w:sz w:val="22"/>
          <w:szCs w:val="22"/>
        </w:rPr>
        <w:t>Para cuantías menores a Bs</w:t>
      </w:r>
      <w:r w:rsidR="009C0499">
        <w:rPr>
          <w:rFonts w:asciiTheme="minorHAnsi" w:hAnsiTheme="minorHAnsi" w:cstheme="minorHAnsi"/>
          <w:color w:val="000000"/>
          <w:sz w:val="22"/>
          <w:szCs w:val="22"/>
        </w:rPr>
        <w:t xml:space="preserve"> </w:t>
      </w:r>
      <w:r w:rsidR="000A37D6">
        <w:rPr>
          <w:rFonts w:asciiTheme="minorHAnsi" w:hAnsiTheme="minorHAnsi" w:cstheme="minorHAnsi"/>
          <w:color w:val="000000"/>
          <w:sz w:val="22"/>
          <w:szCs w:val="22"/>
        </w:rPr>
        <w:t>1.000</w:t>
      </w:r>
      <w:r w:rsidR="00936100" w:rsidRPr="00B936CD">
        <w:rPr>
          <w:rFonts w:asciiTheme="minorHAnsi" w:hAnsiTheme="minorHAnsi" w:cstheme="minorHAnsi"/>
          <w:color w:val="000000"/>
          <w:sz w:val="22"/>
          <w:szCs w:val="22"/>
        </w:rPr>
        <w:t>.000</w:t>
      </w:r>
      <w:r w:rsidR="009C0499">
        <w:rPr>
          <w:rFonts w:asciiTheme="minorHAnsi" w:hAnsiTheme="minorHAnsi" w:cstheme="minorHAnsi"/>
          <w:color w:val="000000"/>
          <w:sz w:val="22"/>
          <w:szCs w:val="22"/>
        </w:rPr>
        <w:t>,00</w:t>
      </w:r>
      <w:r w:rsidR="00936100" w:rsidRPr="00B936CD">
        <w:rPr>
          <w:rFonts w:asciiTheme="minorHAnsi" w:hAnsiTheme="minorHAnsi" w:cstheme="minorHAnsi"/>
          <w:color w:val="000000"/>
          <w:sz w:val="22"/>
          <w:szCs w:val="22"/>
        </w:rPr>
        <w:t>.- (</w:t>
      </w:r>
      <w:r w:rsidR="000A37D6">
        <w:rPr>
          <w:rFonts w:asciiTheme="minorHAnsi" w:hAnsiTheme="minorHAnsi" w:cstheme="minorHAnsi"/>
          <w:color w:val="000000"/>
          <w:sz w:val="22"/>
          <w:szCs w:val="22"/>
        </w:rPr>
        <w:t>Un Millón</w:t>
      </w:r>
      <w:r w:rsidR="00936100" w:rsidRPr="00B936CD">
        <w:rPr>
          <w:rFonts w:asciiTheme="minorHAnsi" w:hAnsiTheme="minorHAnsi" w:cstheme="minorHAnsi"/>
          <w:color w:val="000000"/>
          <w:sz w:val="22"/>
          <w:szCs w:val="22"/>
        </w:rPr>
        <w:t xml:space="preserve"> 00/100 Bolivianos).</w:t>
      </w:r>
    </w:p>
    <w:p w:rsidR="00A14F42" w:rsidRDefault="00A14F42" w:rsidP="00936100">
      <w:pPr>
        <w:pStyle w:val="Prrafodelista"/>
        <w:numPr>
          <w:ilvl w:val="0"/>
          <w:numId w:val="26"/>
        </w:numPr>
        <w:ind w:left="851"/>
        <w:rPr>
          <w:rFonts w:asciiTheme="minorHAnsi" w:hAnsiTheme="minorHAnsi" w:cstheme="minorHAnsi"/>
          <w:color w:val="000000"/>
          <w:sz w:val="22"/>
          <w:szCs w:val="22"/>
        </w:rPr>
      </w:pPr>
      <w:r w:rsidRPr="006F470A">
        <w:rPr>
          <w:rFonts w:asciiTheme="minorHAnsi" w:hAnsiTheme="minorHAnsi" w:cstheme="minorHAnsi"/>
          <w:sz w:val="22"/>
          <w:szCs w:val="22"/>
          <w:lang w:val="es-BO"/>
        </w:rPr>
        <w:t xml:space="preserve">Empresas </w:t>
      </w:r>
      <w:r w:rsidR="00996A64">
        <w:rPr>
          <w:rFonts w:asciiTheme="minorHAnsi" w:hAnsiTheme="minorHAnsi" w:cstheme="minorHAnsi"/>
          <w:sz w:val="22"/>
          <w:szCs w:val="22"/>
          <w:lang w:val="es-BO"/>
        </w:rPr>
        <w:t>nacionales</w:t>
      </w:r>
      <w:r w:rsidRPr="006F470A">
        <w:rPr>
          <w:rFonts w:asciiTheme="minorHAnsi" w:hAnsiTheme="minorHAnsi" w:cstheme="minorHAnsi"/>
          <w:color w:val="000000"/>
          <w:sz w:val="22"/>
          <w:szCs w:val="22"/>
        </w:rPr>
        <w:t>.</w:t>
      </w:r>
    </w:p>
    <w:p w:rsidR="00996A64" w:rsidRPr="006F470A" w:rsidRDefault="00996A64" w:rsidP="00936100">
      <w:pPr>
        <w:pStyle w:val="Prrafodelista"/>
        <w:numPr>
          <w:ilvl w:val="0"/>
          <w:numId w:val="26"/>
        </w:numPr>
        <w:ind w:left="851"/>
        <w:rPr>
          <w:rFonts w:asciiTheme="minorHAnsi" w:hAnsiTheme="minorHAnsi" w:cstheme="minorHAnsi"/>
          <w:color w:val="000000"/>
          <w:sz w:val="22"/>
          <w:szCs w:val="22"/>
        </w:rPr>
      </w:pPr>
      <w:r>
        <w:rPr>
          <w:rFonts w:asciiTheme="minorHAnsi" w:hAnsiTheme="minorHAnsi" w:cstheme="minorHAnsi"/>
          <w:sz w:val="22"/>
          <w:szCs w:val="22"/>
          <w:lang w:val="es-BO"/>
        </w:rPr>
        <w:t>Empresas extrajeras</w:t>
      </w:r>
      <w:r w:rsidR="00D279A7">
        <w:rPr>
          <w:rFonts w:asciiTheme="minorHAnsi" w:hAnsiTheme="minorHAnsi" w:cstheme="minorHAnsi"/>
          <w:sz w:val="22"/>
          <w:szCs w:val="22"/>
          <w:lang w:val="es-BO"/>
        </w:rPr>
        <w:t>.</w:t>
      </w:r>
      <w:r>
        <w:rPr>
          <w:rFonts w:asciiTheme="minorHAnsi" w:hAnsiTheme="minorHAnsi" w:cstheme="minorHAnsi"/>
          <w:sz w:val="22"/>
          <w:szCs w:val="22"/>
          <w:lang w:val="es-BO"/>
        </w:rPr>
        <w:t xml:space="preserve"> </w:t>
      </w:r>
    </w:p>
    <w:p w:rsidR="00A14F42" w:rsidRPr="006F470A" w:rsidRDefault="00A14F42" w:rsidP="00936100">
      <w:pPr>
        <w:pStyle w:val="Prrafodelista"/>
        <w:numPr>
          <w:ilvl w:val="0"/>
          <w:numId w:val="26"/>
        </w:numPr>
        <w:ind w:left="85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Asociaciones Accidentales conformadas por empresas nacionales.</w:t>
      </w:r>
    </w:p>
    <w:p w:rsidR="00A14F42" w:rsidRDefault="00A14F42" w:rsidP="00936100">
      <w:pPr>
        <w:pStyle w:val="Prrafodelista"/>
        <w:numPr>
          <w:ilvl w:val="0"/>
          <w:numId w:val="26"/>
        </w:numPr>
        <w:ind w:left="85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Asociaciones Accidentales conformadas por empresas nacionales y extranjeras.</w:t>
      </w:r>
    </w:p>
    <w:p w:rsidR="00996A64" w:rsidRPr="006F470A" w:rsidRDefault="00996A64" w:rsidP="00936100">
      <w:pPr>
        <w:pStyle w:val="Prrafodelista"/>
        <w:numPr>
          <w:ilvl w:val="0"/>
          <w:numId w:val="26"/>
        </w:numPr>
        <w:ind w:left="851"/>
        <w:jc w:val="both"/>
        <w:rPr>
          <w:rFonts w:asciiTheme="minorHAnsi" w:hAnsiTheme="minorHAnsi" w:cstheme="minorHAnsi"/>
          <w:sz w:val="22"/>
          <w:szCs w:val="22"/>
          <w:lang w:val="es-BO"/>
        </w:rPr>
      </w:pPr>
      <w:r w:rsidRPr="00AA12A6">
        <w:rPr>
          <w:rFonts w:asciiTheme="minorHAnsi" w:hAnsiTheme="minorHAnsi" w:cstheme="minorHAnsi"/>
          <w:sz w:val="22"/>
          <w:szCs w:val="22"/>
          <w:lang w:val="es-BO"/>
        </w:rPr>
        <w:t>Asociaciones Accidentales conformadas por empresas</w:t>
      </w:r>
      <w:r>
        <w:rPr>
          <w:rFonts w:asciiTheme="minorHAnsi" w:hAnsiTheme="minorHAnsi" w:cstheme="minorHAnsi"/>
          <w:sz w:val="22"/>
          <w:szCs w:val="22"/>
          <w:lang w:val="es-BO"/>
        </w:rPr>
        <w:t xml:space="preserve"> extranjeras.</w:t>
      </w:r>
    </w:p>
    <w:p w:rsidR="00A14F42" w:rsidRPr="006F470A" w:rsidRDefault="00A14F42" w:rsidP="00936100">
      <w:pPr>
        <w:pStyle w:val="Prrafodelista"/>
        <w:numPr>
          <w:ilvl w:val="0"/>
          <w:numId w:val="26"/>
        </w:numPr>
        <w:ind w:left="851"/>
        <w:rPr>
          <w:rFonts w:asciiTheme="minorHAnsi" w:hAnsiTheme="minorHAnsi" w:cstheme="minorHAnsi"/>
          <w:sz w:val="22"/>
          <w:szCs w:val="22"/>
        </w:rPr>
      </w:pPr>
      <w:r w:rsidRPr="006F470A">
        <w:rPr>
          <w:rFonts w:asciiTheme="minorHAnsi" w:hAnsiTheme="minorHAnsi" w:cstheme="minorHAnsi"/>
          <w:sz w:val="22"/>
          <w:szCs w:val="22"/>
        </w:rPr>
        <w:t>Micro y Pequeñas Empresas - MyPES.</w:t>
      </w:r>
    </w:p>
    <w:p w:rsidR="00A14F42" w:rsidRPr="006F470A" w:rsidRDefault="00A14F42" w:rsidP="00936100">
      <w:pPr>
        <w:pStyle w:val="Prrafodelista"/>
        <w:numPr>
          <w:ilvl w:val="0"/>
          <w:numId w:val="26"/>
        </w:numPr>
        <w:ind w:left="851"/>
        <w:rPr>
          <w:rFonts w:asciiTheme="minorHAnsi" w:hAnsiTheme="minorHAnsi" w:cstheme="minorHAnsi"/>
          <w:sz w:val="22"/>
          <w:szCs w:val="22"/>
        </w:rPr>
      </w:pPr>
      <w:r w:rsidRPr="006F470A">
        <w:rPr>
          <w:rFonts w:asciiTheme="minorHAnsi" w:hAnsiTheme="minorHAnsi" w:cstheme="minorHAnsi"/>
          <w:sz w:val="22"/>
          <w:szCs w:val="22"/>
        </w:rPr>
        <w:t>Asociaciones de Pequeños Productores Urbanos y Rurales – APP.</w:t>
      </w:r>
    </w:p>
    <w:p w:rsidR="00A14F42" w:rsidRPr="006F470A" w:rsidRDefault="00A14F42" w:rsidP="00936100">
      <w:pPr>
        <w:pStyle w:val="Prrafodelista"/>
        <w:numPr>
          <w:ilvl w:val="0"/>
          <w:numId w:val="26"/>
        </w:numPr>
        <w:ind w:left="851"/>
        <w:rPr>
          <w:rFonts w:asciiTheme="minorHAnsi" w:hAnsiTheme="minorHAnsi" w:cstheme="minorHAnsi"/>
          <w:sz w:val="22"/>
          <w:szCs w:val="22"/>
        </w:rPr>
      </w:pPr>
      <w:r w:rsidRPr="006F470A">
        <w:rPr>
          <w:rFonts w:asciiTheme="minorHAnsi" w:hAnsiTheme="minorHAnsi" w:cstheme="minorHAnsi"/>
          <w:sz w:val="22"/>
          <w:szCs w:val="22"/>
        </w:rPr>
        <w:t>Organizaciones Económicas Campesinas – OECAS.</w:t>
      </w:r>
    </w:p>
    <w:p w:rsidR="00A14F42" w:rsidRPr="006F470A" w:rsidRDefault="00A14F42" w:rsidP="00936100">
      <w:pPr>
        <w:pStyle w:val="Prrafodelista"/>
        <w:numPr>
          <w:ilvl w:val="0"/>
          <w:numId w:val="26"/>
        </w:numPr>
        <w:ind w:left="851"/>
        <w:rPr>
          <w:rFonts w:asciiTheme="minorHAnsi" w:hAnsiTheme="minorHAnsi" w:cstheme="minorHAnsi"/>
          <w:sz w:val="22"/>
          <w:szCs w:val="22"/>
        </w:rPr>
      </w:pPr>
      <w:r w:rsidRPr="006F470A">
        <w:rPr>
          <w:rFonts w:asciiTheme="minorHAnsi" w:hAnsiTheme="minorHAnsi" w:cstheme="minorHAnsi"/>
          <w:sz w:val="22"/>
          <w:szCs w:val="22"/>
        </w:rPr>
        <w:t>Cooperativas (cuando sus documentos de constitución así lo determinen).</w:t>
      </w:r>
    </w:p>
    <w:p w:rsidR="00A14F42" w:rsidRDefault="00A14F42" w:rsidP="00855E15">
      <w:pPr>
        <w:pStyle w:val="Prrafodelista"/>
        <w:ind w:left="426"/>
        <w:jc w:val="both"/>
        <w:rPr>
          <w:rFonts w:asciiTheme="minorHAnsi" w:hAnsiTheme="minorHAnsi" w:cstheme="minorHAnsi"/>
          <w:sz w:val="22"/>
          <w:szCs w:val="22"/>
        </w:rPr>
      </w:pP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IMPEDIDOS PARA PARTICIPAR EN LOS PROCESOS DE CONTRATACIÓN</w:t>
      </w:r>
      <w:r w:rsidR="00F9669E" w:rsidRPr="006F470A">
        <w:rPr>
          <w:rFonts w:asciiTheme="minorHAnsi" w:hAnsiTheme="minorHAnsi" w:cstheme="minorHAnsi"/>
          <w:b/>
          <w:sz w:val="22"/>
          <w:szCs w:val="22"/>
        </w:rPr>
        <w:t>.-</w:t>
      </w:r>
    </w:p>
    <w:p w:rsidR="00FF659D" w:rsidRPr="006F470A" w:rsidRDefault="00FF659D" w:rsidP="00B37050">
      <w:pPr>
        <w:ind w:left="425"/>
        <w:jc w:val="both"/>
        <w:rPr>
          <w:rFonts w:asciiTheme="minorHAnsi" w:hAnsiTheme="minorHAnsi" w:cstheme="minorHAnsi"/>
          <w:b/>
          <w:sz w:val="22"/>
          <w:szCs w:val="22"/>
        </w:rPr>
      </w:pPr>
    </w:p>
    <w:p w:rsidR="00796070" w:rsidRPr="006F470A" w:rsidRDefault="00796070"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B37050">
      <w:pPr>
        <w:pStyle w:val="Prrafodelista"/>
        <w:ind w:left="709" w:hanging="283"/>
        <w:jc w:val="both"/>
        <w:rPr>
          <w:rFonts w:asciiTheme="minorHAnsi" w:hAnsiTheme="minorHAnsi" w:cstheme="minorHAnsi"/>
          <w:color w:val="000000"/>
          <w:sz w:val="22"/>
          <w:szCs w:val="22"/>
        </w:rPr>
      </w:pPr>
    </w:p>
    <w:p w:rsidR="006A773C" w:rsidRPr="006F470A" w:rsidRDefault="006A773C" w:rsidP="00A14FDE">
      <w:pPr>
        <w:pStyle w:val="Sinespaciado4"/>
        <w:numPr>
          <w:ilvl w:val="0"/>
          <w:numId w:val="34"/>
        </w:numPr>
        <w:ind w:left="851"/>
        <w:jc w:val="both"/>
      </w:pPr>
      <w:r w:rsidRPr="006F470A">
        <w:t xml:space="preserve">Que tengan deudas pendientes con el Estado, establecidas mediante pliegos de cargo ejecutoriados y no pagados. </w:t>
      </w:r>
    </w:p>
    <w:p w:rsidR="006A773C" w:rsidRPr="006F470A" w:rsidRDefault="006A773C" w:rsidP="00A14FDE">
      <w:pPr>
        <w:pStyle w:val="Sinespaciado4"/>
        <w:numPr>
          <w:ilvl w:val="0"/>
          <w:numId w:val="34"/>
        </w:numPr>
        <w:ind w:left="851"/>
        <w:jc w:val="both"/>
      </w:pPr>
      <w:r w:rsidRPr="006F470A">
        <w:t>Que tengan sentencia ejecutoriada, con impedimento para ejercer el comercio.</w:t>
      </w:r>
    </w:p>
    <w:p w:rsidR="006A773C" w:rsidRPr="006F470A" w:rsidRDefault="006A773C" w:rsidP="00A14FDE">
      <w:pPr>
        <w:pStyle w:val="Sinespaciado4"/>
        <w:numPr>
          <w:ilvl w:val="0"/>
          <w:numId w:val="34"/>
        </w:numPr>
        <w:ind w:left="851"/>
        <w:jc w:val="both"/>
      </w:pPr>
      <w:r w:rsidRPr="006F470A">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6F470A" w:rsidRDefault="006A773C" w:rsidP="00A14FDE">
      <w:pPr>
        <w:pStyle w:val="Sinespaciado4"/>
        <w:numPr>
          <w:ilvl w:val="0"/>
          <w:numId w:val="34"/>
        </w:numPr>
        <w:ind w:left="851"/>
        <w:jc w:val="both"/>
      </w:pPr>
      <w:r w:rsidRPr="006F470A">
        <w:t>Que se encuentren asociados con consultores o empresas que hubieran asesorado en la elaboración de las Especificaciones Técnicas, Estimación de Costos, Estudios de Pre-factibilidad y Factibilidad, Términos de Referencia o Documento Base de Contratación (DBC)</w:t>
      </w:r>
      <w:r w:rsidR="00ED211D">
        <w:t>.</w:t>
      </w:r>
    </w:p>
    <w:p w:rsidR="006A773C" w:rsidRPr="006F470A" w:rsidRDefault="006A773C" w:rsidP="00A14FDE">
      <w:pPr>
        <w:pStyle w:val="Sinespaciado4"/>
        <w:numPr>
          <w:ilvl w:val="0"/>
          <w:numId w:val="34"/>
        </w:numPr>
        <w:ind w:left="851"/>
        <w:jc w:val="both"/>
      </w:pPr>
      <w:r w:rsidRPr="006F470A">
        <w:t xml:space="preserve">Que esté inhabilitado o suspendido en el registro de proveedores corporativo, salvo que producto de un análisis el Comité de Proveedores Corporativo autorice la habilitación para un proceso de contratación específico. </w:t>
      </w:r>
    </w:p>
    <w:p w:rsidR="006A773C" w:rsidRPr="006F470A" w:rsidRDefault="006A773C" w:rsidP="00A14FDE">
      <w:pPr>
        <w:pStyle w:val="Sinespaciado4"/>
        <w:numPr>
          <w:ilvl w:val="0"/>
          <w:numId w:val="34"/>
        </w:numPr>
        <w:ind w:left="851"/>
        <w:jc w:val="both"/>
      </w:pPr>
      <w:r w:rsidRPr="006F470A">
        <w:t>Que hubiesen declarado su disolución o quiebra.</w:t>
      </w:r>
    </w:p>
    <w:p w:rsidR="006A773C" w:rsidRPr="006F470A" w:rsidRDefault="006A773C" w:rsidP="00A14FDE">
      <w:pPr>
        <w:pStyle w:val="Sinespaciado4"/>
        <w:numPr>
          <w:ilvl w:val="0"/>
          <w:numId w:val="34"/>
        </w:numPr>
        <w:ind w:left="851"/>
        <w:jc w:val="both"/>
      </w:pPr>
      <w:r w:rsidRPr="006F470A">
        <w:t xml:space="preserve">Cuyos Representantes Legales, Accionistas o Socios controladores, tengan vinculación matrimonial o de parentesco con la MAE, hasta el tercer Grado de consanguinidad y segundo </w:t>
      </w:r>
      <w:r w:rsidRPr="006F470A">
        <w:lastRenderedPageBreak/>
        <w:t>de afinidad, conforme lo establecido en el Código de</w:t>
      </w:r>
      <w:r w:rsidR="00606648">
        <w:t xml:space="preserve"> las</w:t>
      </w:r>
      <w:r w:rsidRPr="006F470A">
        <w:t xml:space="preserve"> Familia</w:t>
      </w:r>
      <w:r w:rsidR="00606648">
        <w:t>s y Proceso Familiar</w:t>
      </w:r>
      <w:r w:rsidRPr="006F470A">
        <w:t xml:space="preserve"> del Estado Plurinacional de Bolivia.</w:t>
      </w:r>
    </w:p>
    <w:p w:rsidR="006A773C" w:rsidRPr="006F470A" w:rsidRDefault="006A773C" w:rsidP="00A14FDE">
      <w:pPr>
        <w:pStyle w:val="Sinespaciado4"/>
        <w:numPr>
          <w:ilvl w:val="0"/>
          <w:numId w:val="34"/>
        </w:numPr>
        <w:ind w:left="851"/>
        <w:jc w:val="both"/>
      </w:pPr>
      <w:r w:rsidRPr="006F470A">
        <w:t>Los ex funcionarios o trabajadores de YPFB hasta un (1) año antes del inicio del proceso de contratación, así como de las empresas controladas por éstos.</w:t>
      </w:r>
    </w:p>
    <w:p w:rsidR="006A773C" w:rsidRPr="006F470A" w:rsidRDefault="006A773C" w:rsidP="00A14FDE">
      <w:pPr>
        <w:pStyle w:val="Sinespaciado4"/>
        <w:numPr>
          <w:ilvl w:val="0"/>
          <w:numId w:val="34"/>
        </w:numPr>
        <w:ind w:left="851"/>
        <w:jc w:val="both"/>
      </w:pPr>
      <w:r w:rsidRPr="006F470A">
        <w:t>El personal que ejerce funciones en YPFB, sus empresas subsidiaras y afiliadas, así como en las Empresas Subsidiarias de la Empresa Estatal Petrolera.</w:t>
      </w:r>
    </w:p>
    <w:p w:rsidR="006A773C" w:rsidRPr="006F470A" w:rsidRDefault="006A773C" w:rsidP="00A14FDE">
      <w:pPr>
        <w:pStyle w:val="Sinespaciado4"/>
        <w:numPr>
          <w:ilvl w:val="0"/>
          <w:numId w:val="34"/>
        </w:numPr>
        <w:ind w:left="851"/>
        <w:jc w:val="both"/>
      </w:pPr>
      <w:r w:rsidRPr="006F470A">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t xml:space="preserve">por </w:t>
      </w:r>
      <w:r w:rsidRPr="006F470A">
        <w:t>la Entidad que realiza el reporte en el SICOES.</w:t>
      </w:r>
    </w:p>
    <w:p w:rsidR="00313C53" w:rsidRDefault="006A773C" w:rsidP="00A14FDE">
      <w:pPr>
        <w:pStyle w:val="Sinespaciado4"/>
        <w:numPr>
          <w:ilvl w:val="0"/>
          <w:numId w:val="34"/>
        </w:numPr>
        <w:ind w:left="851"/>
        <w:jc w:val="both"/>
      </w:pPr>
      <w:r w:rsidRPr="006F470A">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606648" w:rsidRDefault="00606648" w:rsidP="00D92DC4">
      <w:pPr>
        <w:pStyle w:val="Sinespaciado4"/>
        <w:ind w:left="851"/>
        <w:jc w:val="both"/>
      </w:pPr>
    </w:p>
    <w:p w:rsidR="00606648" w:rsidRPr="00D92DC4" w:rsidRDefault="00606648" w:rsidP="00D92DC4">
      <w:pPr>
        <w:pStyle w:val="Prrafodelista"/>
        <w:ind w:left="426"/>
        <w:jc w:val="both"/>
        <w:rPr>
          <w:rFonts w:asciiTheme="minorHAnsi" w:hAnsiTheme="minorHAnsi" w:cstheme="minorHAnsi"/>
          <w:color w:val="000000"/>
        </w:rPr>
      </w:pPr>
      <w:r>
        <w:rPr>
          <w:rFonts w:asciiTheme="minorHAnsi" w:hAnsiTheme="minorHAnsi" w:cstheme="minorHAnsi"/>
          <w:color w:val="000000"/>
          <w:sz w:val="22"/>
          <w:szCs w:val="22"/>
          <w:lang w:val="es-BO"/>
        </w:rPr>
        <w:t>Con relación a los inciso</w:t>
      </w:r>
      <w:r w:rsidR="00486373">
        <w:rPr>
          <w:rFonts w:asciiTheme="minorHAnsi" w:hAnsiTheme="minorHAnsi" w:cstheme="minorHAnsi"/>
          <w:color w:val="000000"/>
          <w:sz w:val="22"/>
          <w:szCs w:val="22"/>
          <w:lang w:val="es-BO"/>
        </w:rPr>
        <w:t>s</w:t>
      </w:r>
      <w:r>
        <w:rPr>
          <w:rFonts w:asciiTheme="minorHAnsi" w:hAnsiTheme="minorHAnsi" w:cstheme="minorHAnsi"/>
          <w:color w:val="000000"/>
          <w:sz w:val="22"/>
          <w:szCs w:val="22"/>
          <w:lang w:val="es-BO"/>
        </w:rPr>
        <w:t xml:space="preserve"> j) y k)</w:t>
      </w:r>
      <w:r w:rsidRPr="00D92DC4">
        <w:rPr>
          <w:rFonts w:asciiTheme="minorHAnsi" w:hAnsiTheme="minorHAnsi" w:cstheme="minorHAnsi"/>
          <w:color w:val="000000"/>
          <w:sz w:val="22"/>
          <w:szCs w:val="22"/>
        </w:rPr>
        <w:t>, la entidad deberá registrar la información en el SICOES, según condiciones y plazos establecidos en el Manual de Operaciones</w:t>
      </w:r>
      <w:r w:rsidR="00486373">
        <w:rPr>
          <w:rFonts w:asciiTheme="minorHAnsi" w:hAnsiTheme="minorHAnsi" w:cstheme="minorHAnsi"/>
          <w:color w:val="000000"/>
          <w:sz w:val="22"/>
          <w:szCs w:val="22"/>
        </w:rPr>
        <w:t xml:space="preserve"> del SICOES.</w:t>
      </w:r>
    </w:p>
    <w:p w:rsidR="00F57197" w:rsidRPr="00D92DC4" w:rsidRDefault="00F57197" w:rsidP="00F57197">
      <w:pPr>
        <w:pStyle w:val="Sinespaciado4"/>
        <w:ind w:left="851"/>
        <w:jc w:val="both"/>
        <w:rPr>
          <w:lang w:val="es-ES"/>
        </w:rPr>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ADMINISTRATIVOS</w:t>
      </w:r>
      <w:r w:rsidR="00F9669E" w:rsidRPr="006F470A">
        <w:rPr>
          <w:rFonts w:asciiTheme="minorHAnsi" w:hAnsiTheme="minorHAnsi" w:cstheme="minorHAnsi"/>
          <w:b/>
          <w:color w:val="000000"/>
          <w:sz w:val="22"/>
          <w:szCs w:val="22"/>
        </w:rPr>
        <w:t>.-</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855E15" w:rsidRPr="00552079"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855E15" w:rsidRPr="00552079" w:rsidRDefault="00855E15" w:rsidP="00855E15">
      <w:pPr>
        <w:pStyle w:val="Prrafodelista"/>
        <w:ind w:left="426"/>
        <w:jc w:val="both"/>
        <w:rPr>
          <w:rFonts w:asciiTheme="minorHAnsi" w:hAnsiTheme="minorHAnsi" w:cstheme="minorHAnsi"/>
          <w:color w:val="000000"/>
          <w:sz w:val="22"/>
          <w:szCs w:val="22"/>
        </w:rPr>
      </w:pPr>
    </w:p>
    <w:p w:rsidR="00641C2C" w:rsidRPr="006F470A"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 como horario de trabajo, en concordancia con el huso horario del Estado Plurinacional de Bolivia</w:t>
      </w:r>
      <w:r w:rsidR="0042668B" w:rsidRPr="006F470A">
        <w:rPr>
          <w:rFonts w:asciiTheme="minorHAnsi" w:hAnsiTheme="minorHAnsi" w:cstheme="minorHAnsi"/>
          <w:color w:val="000000"/>
          <w:sz w:val="22"/>
          <w:szCs w:val="22"/>
        </w:rPr>
        <w:t>.</w:t>
      </w:r>
    </w:p>
    <w:p w:rsidR="0042668B" w:rsidRPr="006F470A" w:rsidRDefault="0042668B" w:rsidP="00B37050">
      <w:pPr>
        <w:ind w:left="708"/>
        <w:jc w:val="both"/>
        <w:rPr>
          <w:rFonts w:asciiTheme="minorHAnsi" w:hAnsiTheme="minorHAnsi" w:cstheme="minorHAnsi"/>
          <w:sz w:val="22"/>
          <w:szCs w:val="22"/>
        </w:rPr>
      </w:pPr>
    </w:p>
    <w:p w:rsidR="0042668B" w:rsidRPr="006F470A" w:rsidRDefault="0042668B"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IDIOMA</w:t>
      </w:r>
      <w:r w:rsidR="00F9669E" w:rsidRPr="006F470A">
        <w:rPr>
          <w:rFonts w:asciiTheme="minorHAnsi" w:hAnsiTheme="minorHAnsi" w:cstheme="minorHAnsi"/>
          <w:b/>
          <w:sz w:val="22"/>
          <w:szCs w:val="22"/>
        </w:rPr>
        <w:t>.-</w:t>
      </w:r>
    </w:p>
    <w:p w:rsidR="0042668B" w:rsidRPr="006F470A" w:rsidRDefault="0042668B" w:rsidP="00B37050">
      <w:pPr>
        <w:ind w:left="567"/>
        <w:jc w:val="both"/>
        <w:rPr>
          <w:rFonts w:asciiTheme="minorHAnsi" w:hAnsiTheme="minorHAnsi" w:cstheme="minorHAnsi"/>
          <w:sz w:val="22"/>
          <w:szCs w:val="22"/>
        </w:rPr>
      </w:pPr>
    </w:p>
    <w:p w:rsidR="0042668B" w:rsidRPr="006F470A" w:rsidRDefault="0042668B" w:rsidP="00B37050">
      <w:pPr>
        <w:ind w:left="426"/>
        <w:jc w:val="both"/>
        <w:rPr>
          <w:rFonts w:asciiTheme="minorHAnsi" w:hAnsiTheme="minorHAnsi" w:cstheme="minorHAnsi"/>
          <w:sz w:val="22"/>
          <w:szCs w:val="22"/>
        </w:rPr>
      </w:pPr>
      <w:r w:rsidRPr="006F470A">
        <w:rPr>
          <w:rFonts w:asciiTheme="minorHAnsi" w:hAnsiTheme="minorHAnsi" w:cstheme="minorHAnsi"/>
          <w:sz w:val="22"/>
          <w:szCs w:val="22"/>
        </w:rPr>
        <w:t>Todos los do</w:t>
      </w:r>
      <w:r w:rsidR="00604746" w:rsidRPr="006F470A">
        <w:rPr>
          <w:rFonts w:asciiTheme="minorHAnsi" w:hAnsiTheme="minorHAnsi" w:cstheme="minorHAnsi"/>
          <w:sz w:val="22"/>
          <w:szCs w:val="22"/>
        </w:rPr>
        <w:t>cumentos de la propuesta y los f</w:t>
      </w:r>
      <w:r w:rsidRPr="006F470A">
        <w:rPr>
          <w:rFonts w:asciiTheme="minorHAnsi" w:hAnsiTheme="minorHAnsi" w:cstheme="minorHAnsi"/>
          <w:sz w:val="22"/>
          <w:szCs w:val="22"/>
        </w:rPr>
        <w:t xml:space="preserve">ormularios del presente DBC, deberán presentarse en idioma </w:t>
      </w:r>
      <w:r w:rsidR="00723E21" w:rsidRPr="006F470A">
        <w:rPr>
          <w:rFonts w:asciiTheme="minorHAnsi" w:hAnsiTheme="minorHAnsi" w:cstheme="minorHAnsi"/>
          <w:sz w:val="22"/>
          <w:szCs w:val="22"/>
        </w:rPr>
        <w:t>castellano</w:t>
      </w:r>
      <w:r w:rsidRPr="006F470A">
        <w:rPr>
          <w:rFonts w:asciiTheme="minorHAnsi" w:hAnsiTheme="minorHAnsi" w:cstheme="minorHAnsi"/>
          <w:sz w:val="22"/>
          <w:szCs w:val="22"/>
        </w:rPr>
        <w:t xml:space="preserve">. </w:t>
      </w:r>
    </w:p>
    <w:p w:rsidR="0042668B" w:rsidRPr="006F470A" w:rsidRDefault="0042668B" w:rsidP="00B37050">
      <w:pPr>
        <w:ind w:left="567"/>
        <w:jc w:val="both"/>
        <w:rPr>
          <w:rFonts w:asciiTheme="minorHAnsi" w:hAnsiTheme="minorHAnsi" w:cstheme="minorHAnsi"/>
          <w:sz w:val="22"/>
          <w:szCs w:val="22"/>
        </w:rPr>
      </w:pPr>
    </w:p>
    <w:p w:rsidR="0042668B" w:rsidRPr="006F470A" w:rsidRDefault="0042668B" w:rsidP="00B37050">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En caso de que el documento de origen sea presentado en otro idioma, el proponente deberá adjuntar su traducción </w:t>
      </w:r>
      <w:r w:rsidR="002174AD">
        <w:rPr>
          <w:rFonts w:asciiTheme="minorHAnsi" w:hAnsiTheme="minorHAnsi" w:cstheme="minorHAnsi"/>
          <w:sz w:val="22"/>
          <w:szCs w:val="22"/>
        </w:rPr>
        <w:t xml:space="preserve">oficial </w:t>
      </w:r>
      <w:r w:rsidRPr="006F470A">
        <w:rPr>
          <w:rFonts w:asciiTheme="minorHAnsi" w:hAnsiTheme="minorHAnsi" w:cstheme="minorHAnsi"/>
          <w:sz w:val="22"/>
          <w:szCs w:val="22"/>
        </w:rPr>
        <w:t xml:space="preserve">al idioma </w:t>
      </w:r>
      <w:r w:rsidR="00CF21FB" w:rsidRPr="006F470A">
        <w:rPr>
          <w:rFonts w:asciiTheme="minorHAnsi" w:hAnsiTheme="minorHAnsi" w:cstheme="minorHAnsi"/>
          <w:sz w:val="22"/>
          <w:szCs w:val="22"/>
        </w:rPr>
        <w:t>castellano</w:t>
      </w:r>
      <w:r w:rsidRPr="006F470A">
        <w:rPr>
          <w:rFonts w:asciiTheme="minorHAnsi" w:hAnsiTheme="minorHAnsi" w:cstheme="minorHAnsi"/>
          <w:sz w:val="22"/>
          <w:szCs w:val="22"/>
        </w:rPr>
        <w:t>.</w:t>
      </w:r>
    </w:p>
    <w:p w:rsidR="0042668B" w:rsidRPr="006F470A" w:rsidRDefault="0042668B" w:rsidP="00B37050">
      <w:pPr>
        <w:ind w:left="567"/>
        <w:jc w:val="both"/>
        <w:rPr>
          <w:rFonts w:asciiTheme="minorHAnsi" w:hAnsiTheme="minorHAnsi" w:cstheme="minorHAnsi"/>
          <w:sz w:val="22"/>
          <w:szCs w:val="22"/>
        </w:rPr>
      </w:pPr>
    </w:p>
    <w:p w:rsidR="0042668B" w:rsidRPr="006F470A" w:rsidRDefault="0042668B" w:rsidP="00B37050">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Asimismo, toda la correspondencia que </w:t>
      </w:r>
      <w:r w:rsidR="00867CDF" w:rsidRPr="006F470A">
        <w:rPr>
          <w:rFonts w:asciiTheme="minorHAnsi" w:hAnsiTheme="minorHAnsi" w:cstheme="minorHAnsi"/>
          <w:sz w:val="22"/>
          <w:szCs w:val="22"/>
        </w:rPr>
        <w:t xml:space="preserve">se </w:t>
      </w:r>
      <w:r w:rsidR="00723E21" w:rsidRPr="006F470A">
        <w:rPr>
          <w:rFonts w:asciiTheme="minorHAnsi" w:hAnsiTheme="minorHAnsi" w:cstheme="minorHAnsi"/>
          <w:sz w:val="22"/>
          <w:szCs w:val="22"/>
        </w:rPr>
        <w:t>intercambie</w:t>
      </w:r>
      <w:r w:rsidRPr="006F470A">
        <w:rPr>
          <w:rFonts w:asciiTheme="minorHAnsi" w:hAnsiTheme="minorHAnsi" w:cstheme="minorHAnsi"/>
          <w:sz w:val="22"/>
          <w:szCs w:val="22"/>
        </w:rPr>
        <w:t xml:space="preserve"> entre el proponente y YPFB</w:t>
      </w:r>
      <w:r w:rsidR="00101462" w:rsidRPr="006F470A">
        <w:rPr>
          <w:rFonts w:asciiTheme="minorHAnsi" w:hAnsiTheme="minorHAnsi" w:cstheme="minorHAnsi"/>
          <w:sz w:val="22"/>
          <w:szCs w:val="22"/>
        </w:rPr>
        <w:t>,</w:t>
      </w:r>
      <w:r w:rsidR="00723E21" w:rsidRPr="006F470A">
        <w:rPr>
          <w:rFonts w:asciiTheme="minorHAnsi" w:hAnsiTheme="minorHAnsi" w:cstheme="minorHAnsi"/>
          <w:sz w:val="22"/>
          <w:szCs w:val="22"/>
        </w:rPr>
        <w:t xml:space="preserve"> será</w:t>
      </w:r>
      <w:r w:rsidRPr="006F470A">
        <w:rPr>
          <w:rFonts w:asciiTheme="minorHAnsi" w:hAnsiTheme="minorHAnsi" w:cstheme="minorHAnsi"/>
          <w:sz w:val="22"/>
          <w:szCs w:val="22"/>
        </w:rPr>
        <w:t xml:space="preserve"> en idioma </w:t>
      </w:r>
      <w:r w:rsidR="00CF21FB" w:rsidRPr="006F470A">
        <w:rPr>
          <w:rFonts w:asciiTheme="minorHAnsi" w:hAnsiTheme="minorHAnsi" w:cstheme="minorHAnsi"/>
          <w:sz w:val="22"/>
          <w:szCs w:val="22"/>
        </w:rPr>
        <w:t>castellano</w:t>
      </w:r>
      <w:r w:rsidRPr="006F470A">
        <w:rPr>
          <w:rFonts w:asciiTheme="minorHAnsi" w:hAnsiTheme="minorHAnsi" w:cstheme="minorHAnsi"/>
          <w:sz w:val="22"/>
          <w:szCs w:val="22"/>
        </w:rPr>
        <w:t>.</w:t>
      </w:r>
    </w:p>
    <w:p w:rsidR="00867CDF" w:rsidRDefault="00867CDF" w:rsidP="00B37050">
      <w:pPr>
        <w:ind w:left="426"/>
        <w:jc w:val="both"/>
        <w:rPr>
          <w:rFonts w:asciiTheme="minorHAnsi" w:hAnsiTheme="minorHAnsi" w:cstheme="minorHAnsi"/>
          <w:sz w:val="22"/>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MONEDA DEL PROCESO DE CONTRATACIÓN</w:t>
      </w:r>
      <w:r w:rsidR="00F9669E" w:rsidRPr="006F470A">
        <w:rPr>
          <w:rFonts w:asciiTheme="minorHAnsi" w:hAnsiTheme="minorHAnsi" w:cstheme="minorHAnsi"/>
          <w:b/>
          <w:sz w:val="22"/>
          <w:szCs w:val="22"/>
        </w:rPr>
        <w:t>.-</w:t>
      </w:r>
    </w:p>
    <w:p w:rsidR="00867CDF" w:rsidRPr="006F470A" w:rsidRDefault="00867CDF" w:rsidP="00867CDF">
      <w:pPr>
        <w:ind w:left="567"/>
        <w:jc w:val="both"/>
        <w:rPr>
          <w:rFonts w:asciiTheme="minorHAnsi" w:hAnsiTheme="minorHAnsi" w:cstheme="minorHAnsi"/>
          <w:sz w:val="22"/>
          <w:szCs w:val="22"/>
        </w:rPr>
      </w:pPr>
    </w:p>
    <w:p w:rsidR="00867CDF" w:rsidRDefault="00D01DCF" w:rsidP="00867CD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proceso de contratación y la propuesta económica deberán expresarse en </w:t>
      </w:r>
      <w:r w:rsidRPr="00365997">
        <w:rPr>
          <w:rFonts w:asciiTheme="minorHAnsi" w:hAnsiTheme="minorHAnsi" w:cstheme="minorHAnsi"/>
          <w:color w:val="FF0000"/>
          <w:sz w:val="22"/>
          <w:szCs w:val="22"/>
        </w:rPr>
        <w:t>bolivianos</w:t>
      </w:r>
      <w:r w:rsidR="00867CDF" w:rsidRPr="006F470A">
        <w:rPr>
          <w:rFonts w:asciiTheme="minorHAnsi" w:hAnsiTheme="minorHAnsi" w:cstheme="minorHAnsi"/>
          <w:sz w:val="22"/>
          <w:szCs w:val="22"/>
        </w:rPr>
        <w:t>.</w:t>
      </w:r>
    </w:p>
    <w:p w:rsidR="00D01DCF" w:rsidRDefault="00D01DCF" w:rsidP="00867CDF">
      <w:pPr>
        <w:ind w:left="426"/>
        <w:jc w:val="both"/>
        <w:rPr>
          <w:rFonts w:asciiTheme="minorHAnsi" w:hAnsiTheme="minorHAnsi" w:cstheme="minorHAnsi"/>
          <w:sz w:val="22"/>
          <w:szCs w:val="22"/>
        </w:rPr>
      </w:pPr>
    </w:p>
    <w:p w:rsidR="00D01DCF" w:rsidRDefault="00D01DCF" w:rsidP="00D01DCF">
      <w:pPr>
        <w:ind w:left="426"/>
        <w:jc w:val="both"/>
        <w:rPr>
          <w:rFonts w:asciiTheme="minorHAnsi" w:hAnsiTheme="minorHAnsi" w:cstheme="minorHAnsi"/>
          <w:sz w:val="22"/>
          <w:szCs w:val="22"/>
        </w:rPr>
      </w:pPr>
      <w:r w:rsidRPr="00365997">
        <w:rPr>
          <w:rFonts w:asciiTheme="minorHAnsi" w:hAnsiTheme="minorHAnsi" w:cstheme="minorHAnsi"/>
          <w:sz w:val="22"/>
          <w:szCs w:val="22"/>
        </w:rPr>
        <w:t>El pago se realizara en la moneda establecida para el proceso de contratación.</w:t>
      </w:r>
    </w:p>
    <w:p w:rsidR="00D24064" w:rsidRDefault="00D24064" w:rsidP="00D01DCF">
      <w:pPr>
        <w:ind w:left="426"/>
        <w:jc w:val="both"/>
        <w:rPr>
          <w:rFonts w:asciiTheme="minorHAnsi" w:hAnsiTheme="minorHAnsi" w:cstheme="minorHAnsi"/>
          <w:sz w:val="22"/>
          <w:szCs w:val="22"/>
        </w:rPr>
      </w:pPr>
    </w:p>
    <w:p w:rsidR="00D24064" w:rsidRDefault="00D24064" w:rsidP="00D01DCF">
      <w:pPr>
        <w:ind w:left="426"/>
        <w:jc w:val="both"/>
        <w:rPr>
          <w:rFonts w:asciiTheme="minorHAnsi" w:hAnsiTheme="minorHAnsi" w:cstheme="minorHAnsi"/>
          <w:sz w:val="22"/>
          <w:szCs w:val="22"/>
        </w:rPr>
      </w:pPr>
    </w:p>
    <w:p w:rsidR="00D24064" w:rsidRPr="00365997" w:rsidRDefault="00D24064" w:rsidP="00D01DCF">
      <w:pPr>
        <w:ind w:left="426"/>
        <w:jc w:val="both"/>
        <w:rPr>
          <w:rFonts w:asciiTheme="minorHAnsi" w:hAnsiTheme="minorHAnsi" w:cstheme="minorHAnsi"/>
          <w:color w:val="FF0000"/>
          <w:sz w:val="22"/>
          <w:szCs w:val="22"/>
        </w:rPr>
      </w:pPr>
    </w:p>
    <w:p w:rsidR="00015B4A" w:rsidRDefault="00015B4A" w:rsidP="00B37050">
      <w:pPr>
        <w:jc w:val="both"/>
        <w:rPr>
          <w:rFonts w:asciiTheme="minorHAnsi" w:hAnsiTheme="minorHAnsi" w:cstheme="minorHAnsi"/>
          <w:b/>
          <w:sz w:val="22"/>
          <w:szCs w:val="22"/>
        </w:rPr>
      </w:pPr>
    </w:p>
    <w:p w:rsidR="00FF659D" w:rsidRPr="006F470A" w:rsidRDefault="006A585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PUBLICACIÓN Y NOTIFICACIÓN</w:t>
      </w:r>
      <w:r w:rsidR="00F9669E" w:rsidRPr="006F470A">
        <w:rPr>
          <w:rFonts w:asciiTheme="minorHAnsi" w:hAnsiTheme="minorHAnsi" w:cstheme="minorHAnsi"/>
          <w:b/>
          <w:sz w:val="22"/>
          <w:szCs w:val="22"/>
        </w:rPr>
        <w:t>.-</w:t>
      </w:r>
    </w:p>
    <w:p w:rsidR="00FF659D" w:rsidRPr="006F470A" w:rsidRDefault="00FF659D" w:rsidP="00B37050">
      <w:pPr>
        <w:ind w:firstLine="708"/>
        <w:jc w:val="both"/>
        <w:rPr>
          <w:rFonts w:asciiTheme="minorHAnsi" w:hAnsiTheme="minorHAnsi" w:cstheme="minorHAnsi"/>
          <w:b/>
          <w:sz w:val="22"/>
          <w:szCs w:val="22"/>
        </w:rPr>
      </w:pPr>
    </w:p>
    <w:p w:rsidR="00855E15" w:rsidRPr="003F53EF" w:rsidRDefault="00855E15" w:rsidP="00855E15">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0"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D92DC4" w:rsidRDefault="00D92DC4" w:rsidP="00855E15">
      <w:pPr>
        <w:ind w:left="426"/>
        <w:jc w:val="both"/>
        <w:rPr>
          <w:rFonts w:asciiTheme="minorHAnsi" w:hAnsiTheme="minorHAnsi" w:cstheme="minorHAnsi"/>
          <w:sz w:val="22"/>
          <w:szCs w:val="22"/>
        </w:rPr>
      </w:pPr>
    </w:p>
    <w:p w:rsidR="00742E25" w:rsidRPr="006F470A" w:rsidRDefault="00855E15" w:rsidP="00855E15">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1"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 Se dará como válida toda notificación con el registro de salida del servidor de YPFB</w:t>
      </w:r>
      <w:r w:rsidR="00DE3C62" w:rsidRPr="006F470A">
        <w:rPr>
          <w:rFonts w:asciiTheme="minorHAnsi" w:hAnsiTheme="minorHAnsi" w:cstheme="minorHAnsi"/>
          <w:sz w:val="22"/>
          <w:szCs w:val="22"/>
        </w:rPr>
        <w:t>.</w:t>
      </w:r>
    </w:p>
    <w:p w:rsidR="00D62DD9" w:rsidRPr="006F470A" w:rsidRDefault="00D62DD9">
      <w:pPr>
        <w:ind w:left="426"/>
        <w:jc w:val="both"/>
        <w:rPr>
          <w:rFonts w:asciiTheme="minorHAnsi" w:hAnsiTheme="minorHAnsi" w:cstheme="minorHAnsi"/>
          <w:sz w:val="22"/>
          <w:szCs w:val="22"/>
        </w:rPr>
      </w:pPr>
    </w:p>
    <w:p w:rsidR="00F429EF" w:rsidRPr="006F470A" w:rsidRDefault="00015B4A" w:rsidP="00F429EF">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GARANTÍAS</w:t>
      </w:r>
      <w:r w:rsidR="00F9669E" w:rsidRPr="006F470A">
        <w:rPr>
          <w:rFonts w:asciiTheme="minorHAnsi" w:hAnsiTheme="minorHAnsi" w:cstheme="minorHAnsi"/>
          <w:b/>
          <w:sz w:val="22"/>
          <w:szCs w:val="22"/>
        </w:rPr>
        <w:t>.-</w:t>
      </w:r>
      <w:r w:rsidR="00F429EF" w:rsidRPr="006F470A">
        <w:rPr>
          <w:rFonts w:asciiTheme="minorHAnsi" w:hAnsiTheme="minorHAnsi" w:cstheme="minorHAnsi"/>
          <w:b/>
          <w:sz w:val="22"/>
          <w:szCs w:val="22"/>
        </w:rPr>
        <w:tab/>
      </w:r>
    </w:p>
    <w:p w:rsidR="00F429EF" w:rsidRPr="006F470A" w:rsidRDefault="00F429EF" w:rsidP="00147009">
      <w:pPr>
        <w:jc w:val="both"/>
        <w:rPr>
          <w:rFonts w:asciiTheme="minorHAnsi" w:hAnsiTheme="minorHAnsi" w:cstheme="minorHAnsi"/>
          <w:sz w:val="22"/>
          <w:szCs w:val="22"/>
          <w:lang w:eastAsia="es-BO"/>
        </w:rPr>
      </w:pPr>
    </w:p>
    <w:p w:rsidR="00147009" w:rsidRPr="006F470A" w:rsidRDefault="00147009" w:rsidP="00A305BA">
      <w:pPr>
        <w:ind w:left="426"/>
        <w:jc w:val="both"/>
        <w:rPr>
          <w:rFonts w:asciiTheme="minorHAnsi" w:hAnsiTheme="minorHAnsi" w:cstheme="minorHAnsi"/>
          <w:sz w:val="22"/>
          <w:szCs w:val="22"/>
          <w:lang w:eastAsia="es-BO"/>
        </w:rPr>
      </w:pPr>
      <w:r w:rsidRPr="006F470A">
        <w:rPr>
          <w:rFonts w:asciiTheme="minorHAnsi" w:hAnsiTheme="minorHAnsi" w:cstheme="minorHAnsi"/>
          <w:sz w:val="22"/>
          <w:szCs w:val="22"/>
        </w:rPr>
        <w:t>L</w:t>
      </w:r>
      <w:r w:rsidRPr="006F470A">
        <w:rPr>
          <w:rFonts w:asciiTheme="minorHAnsi" w:hAnsiTheme="minorHAnsi" w:cstheme="minorHAnsi"/>
          <w:sz w:val="22"/>
          <w:szCs w:val="22"/>
          <w:lang w:eastAsia="es-BO"/>
        </w:rPr>
        <w:t>a</w:t>
      </w:r>
      <w:r w:rsidR="005D25D2" w:rsidRPr="006F470A">
        <w:rPr>
          <w:rFonts w:asciiTheme="minorHAnsi" w:hAnsiTheme="minorHAnsi" w:cstheme="minorHAnsi"/>
          <w:sz w:val="22"/>
          <w:szCs w:val="22"/>
          <w:lang w:eastAsia="es-BO"/>
        </w:rPr>
        <w:t xml:space="preserve">s </w:t>
      </w:r>
      <w:r w:rsidR="00DB0329" w:rsidRPr="006F470A">
        <w:rPr>
          <w:rFonts w:asciiTheme="minorHAnsi" w:hAnsiTheme="minorHAnsi" w:cstheme="minorHAnsi"/>
          <w:sz w:val="22"/>
          <w:szCs w:val="22"/>
          <w:lang w:eastAsia="es-BO"/>
        </w:rPr>
        <w:t xml:space="preserve">características </w:t>
      </w:r>
      <w:r w:rsidR="005D25D2" w:rsidRPr="006F470A">
        <w:rPr>
          <w:rFonts w:asciiTheme="minorHAnsi" w:hAnsiTheme="minorHAnsi" w:cstheme="minorHAnsi"/>
          <w:sz w:val="22"/>
          <w:szCs w:val="22"/>
          <w:lang w:eastAsia="es-BO"/>
        </w:rPr>
        <w:t>de la</w:t>
      </w:r>
      <w:r w:rsidR="0052317B" w:rsidRPr="006F470A">
        <w:rPr>
          <w:rFonts w:asciiTheme="minorHAnsi" w:hAnsiTheme="minorHAnsi" w:cstheme="minorHAnsi"/>
          <w:sz w:val="22"/>
          <w:szCs w:val="22"/>
          <w:lang w:eastAsia="es-BO"/>
        </w:rPr>
        <w:t>s</w:t>
      </w:r>
      <w:r w:rsidR="005D25D2" w:rsidRPr="006F470A">
        <w:rPr>
          <w:rFonts w:asciiTheme="minorHAnsi" w:hAnsiTheme="minorHAnsi" w:cstheme="minorHAnsi"/>
          <w:sz w:val="22"/>
          <w:szCs w:val="22"/>
          <w:lang w:eastAsia="es-BO"/>
        </w:rPr>
        <w:t xml:space="preserve"> garantía</w:t>
      </w:r>
      <w:r w:rsidR="0052317B" w:rsidRPr="006F470A">
        <w:rPr>
          <w:rFonts w:asciiTheme="minorHAnsi" w:hAnsiTheme="minorHAnsi" w:cstheme="minorHAnsi"/>
          <w:sz w:val="22"/>
          <w:szCs w:val="22"/>
          <w:lang w:eastAsia="es-BO"/>
        </w:rPr>
        <w:t>s</w:t>
      </w:r>
      <w:r w:rsidR="00C37CE1" w:rsidRPr="006F470A">
        <w:rPr>
          <w:rFonts w:asciiTheme="minorHAnsi" w:hAnsiTheme="minorHAnsi" w:cstheme="minorHAnsi"/>
          <w:sz w:val="22"/>
          <w:szCs w:val="22"/>
          <w:lang w:eastAsia="es-BO"/>
        </w:rPr>
        <w:t xml:space="preserve"> financieras</w:t>
      </w:r>
      <w:r w:rsidR="005D25D2" w:rsidRPr="006F470A">
        <w:rPr>
          <w:rFonts w:asciiTheme="minorHAnsi" w:hAnsiTheme="minorHAnsi" w:cstheme="minorHAnsi"/>
          <w:sz w:val="22"/>
          <w:szCs w:val="22"/>
          <w:lang w:eastAsia="es-BO"/>
        </w:rPr>
        <w:t xml:space="preserve"> </w:t>
      </w:r>
      <w:r w:rsidR="0052317B" w:rsidRPr="006F470A">
        <w:rPr>
          <w:rFonts w:asciiTheme="minorHAnsi" w:hAnsiTheme="minorHAnsi" w:cstheme="minorHAnsi"/>
          <w:sz w:val="22"/>
          <w:szCs w:val="22"/>
          <w:lang w:eastAsia="es-BO"/>
        </w:rPr>
        <w:t xml:space="preserve">están </w:t>
      </w:r>
      <w:r w:rsidRPr="006F470A">
        <w:rPr>
          <w:rFonts w:asciiTheme="minorHAnsi" w:hAnsiTheme="minorHAnsi" w:cstheme="minorHAnsi"/>
          <w:sz w:val="22"/>
          <w:szCs w:val="22"/>
          <w:lang w:eastAsia="es-BO"/>
        </w:rPr>
        <w:t>desc</w:t>
      </w:r>
      <w:r w:rsidR="00F50C94" w:rsidRPr="006F470A">
        <w:rPr>
          <w:rFonts w:asciiTheme="minorHAnsi" w:hAnsiTheme="minorHAnsi" w:cstheme="minorHAnsi"/>
          <w:sz w:val="22"/>
          <w:szCs w:val="22"/>
          <w:lang w:eastAsia="es-BO"/>
        </w:rPr>
        <w:t>ritas en</w:t>
      </w:r>
      <w:r w:rsidR="00595D30" w:rsidRPr="006F470A">
        <w:rPr>
          <w:rFonts w:asciiTheme="minorHAnsi" w:hAnsiTheme="minorHAnsi" w:cstheme="minorHAnsi"/>
          <w:sz w:val="22"/>
          <w:szCs w:val="22"/>
          <w:lang w:eastAsia="es-BO"/>
        </w:rPr>
        <w:t xml:space="preserve"> </w:t>
      </w:r>
      <w:r w:rsidR="00880F4A" w:rsidRPr="006F470A">
        <w:rPr>
          <w:rFonts w:asciiTheme="minorHAnsi" w:hAnsiTheme="minorHAnsi" w:cstheme="minorHAnsi"/>
          <w:sz w:val="22"/>
          <w:szCs w:val="22"/>
          <w:lang w:eastAsia="es-BO"/>
        </w:rPr>
        <w:t>el</w:t>
      </w:r>
      <w:r w:rsidR="00F50C94" w:rsidRPr="006F470A">
        <w:rPr>
          <w:rFonts w:asciiTheme="minorHAnsi" w:hAnsiTheme="minorHAnsi" w:cstheme="minorHAnsi"/>
          <w:sz w:val="22"/>
          <w:szCs w:val="22"/>
          <w:lang w:eastAsia="es-BO"/>
        </w:rPr>
        <w:t xml:space="preserve"> </w:t>
      </w:r>
      <w:r w:rsidR="00880F4A" w:rsidRPr="006F470A">
        <w:rPr>
          <w:rFonts w:asciiTheme="minorHAnsi" w:hAnsiTheme="minorHAnsi" w:cstheme="minorHAnsi"/>
          <w:sz w:val="22"/>
          <w:szCs w:val="22"/>
          <w:lang w:eastAsia="es-BO"/>
        </w:rPr>
        <w:t xml:space="preserve">Anexo </w:t>
      </w:r>
      <w:r w:rsidR="00C26C0C" w:rsidRPr="006F470A">
        <w:rPr>
          <w:rFonts w:asciiTheme="minorHAnsi" w:hAnsiTheme="minorHAnsi" w:cstheme="minorHAnsi"/>
          <w:sz w:val="22"/>
          <w:szCs w:val="22"/>
          <w:lang w:eastAsia="es-BO"/>
        </w:rPr>
        <w:t>2</w:t>
      </w:r>
      <w:r w:rsidR="0052317B" w:rsidRPr="006F470A">
        <w:rPr>
          <w:rFonts w:asciiTheme="minorHAnsi" w:hAnsiTheme="minorHAnsi" w:cstheme="minorHAnsi"/>
          <w:sz w:val="22"/>
          <w:szCs w:val="22"/>
          <w:lang w:eastAsia="es-BO"/>
        </w:rPr>
        <w:t xml:space="preserve"> del presente DBC. </w:t>
      </w:r>
    </w:p>
    <w:p w:rsidR="00147009" w:rsidRPr="006F470A" w:rsidRDefault="00147009" w:rsidP="00147009">
      <w:pPr>
        <w:jc w:val="both"/>
        <w:rPr>
          <w:rFonts w:asciiTheme="minorHAnsi" w:hAnsiTheme="minorHAnsi" w:cstheme="minorHAnsi"/>
          <w:sz w:val="22"/>
          <w:szCs w:val="22"/>
          <w:lang w:eastAsia="es-BO"/>
        </w:rPr>
      </w:pPr>
    </w:p>
    <w:p w:rsidR="00AE15C5" w:rsidRPr="006F470A" w:rsidRDefault="002E4FCC" w:rsidP="007E44AF">
      <w:pPr>
        <w:pStyle w:val="Prrafodelista"/>
        <w:numPr>
          <w:ilvl w:val="1"/>
          <w:numId w:val="18"/>
        </w:numPr>
        <w:ind w:left="993" w:hanging="567"/>
        <w:jc w:val="both"/>
        <w:rPr>
          <w:rFonts w:asciiTheme="minorHAnsi" w:hAnsiTheme="minorHAnsi" w:cstheme="minorHAnsi"/>
          <w:b/>
          <w:sz w:val="22"/>
          <w:szCs w:val="22"/>
          <w:lang w:val="es-MX" w:eastAsia="es-BO"/>
        </w:rPr>
      </w:pPr>
      <w:bookmarkStart w:id="0"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0"/>
    </w:p>
    <w:p w:rsidR="00AE15C5" w:rsidRPr="006F470A" w:rsidRDefault="00AE15C5" w:rsidP="00AE15C5">
      <w:pPr>
        <w:jc w:val="both"/>
        <w:rPr>
          <w:rFonts w:asciiTheme="minorHAnsi" w:hAnsiTheme="minorHAnsi" w:cstheme="minorHAnsi"/>
          <w:sz w:val="22"/>
          <w:szCs w:val="22"/>
          <w:lang w:eastAsia="es-BO"/>
        </w:rPr>
      </w:pPr>
    </w:p>
    <w:p w:rsidR="00855E15" w:rsidRPr="00AE15C5" w:rsidRDefault="00855E15" w:rsidP="00855E1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 xml:space="preserve">será liberada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855E15" w:rsidRPr="00263295" w:rsidRDefault="00855E15" w:rsidP="00855E15">
      <w:pPr>
        <w:ind w:left="349"/>
        <w:jc w:val="both"/>
        <w:rPr>
          <w:rFonts w:asciiTheme="minorHAnsi" w:hAnsiTheme="minorHAnsi" w:cstheme="minorHAnsi"/>
          <w:sz w:val="22"/>
          <w:szCs w:val="22"/>
          <w:lang w:val="es-MX"/>
        </w:rPr>
      </w:pPr>
    </w:p>
    <w:p w:rsidR="00855E15" w:rsidRPr="00595D30" w:rsidRDefault="00855E15" w:rsidP="007E44AF">
      <w:pPr>
        <w:pStyle w:val="Prrafodelista"/>
        <w:numPr>
          <w:ilvl w:val="1"/>
          <w:numId w:val="14"/>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855E15" w:rsidRPr="00595D30" w:rsidRDefault="00855E15" w:rsidP="007E44AF">
      <w:pPr>
        <w:pStyle w:val="Prrafodelista"/>
        <w:numPr>
          <w:ilvl w:val="1"/>
          <w:numId w:val="14"/>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w:t>
      </w:r>
      <w:r w:rsidR="009B6FD1">
        <w:rPr>
          <w:rFonts w:asciiTheme="minorHAnsi" w:hAnsiTheme="minorHAnsi" w:cstheme="minorHAnsi"/>
          <w:sz w:val="22"/>
          <w:szCs w:val="22"/>
        </w:rPr>
        <w:t xml:space="preserve"> </w:t>
      </w:r>
      <w:r w:rsidRPr="00595D30">
        <w:rPr>
          <w:rFonts w:asciiTheme="minorHAnsi" w:hAnsiTheme="minorHAnsi" w:cstheme="minorHAnsi"/>
          <w:sz w:val="22"/>
          <w:szCs w:val="22"/>
        </w:rPr>
        <w:t>los proponente</w:t>
      </w:r>
      <w:r w:rsidR="009B6FD1">
        <w:rPr>
          <w:rFonts w:asciiTheme="minorHAnsi" w:hAnsiTheme="minorHAnsi" w:cstheme="minorHAnsi"/>
          <w:sz w:val="22"/>
          <w:szCs w:val="22"/>
        </w:rPr>
        <w:t>s</w:t>
      </w:r>
      <w:r w:rsidRPr="00595D30">
        <w:rPr>
          <w:rFonts w:asciiTheme="minorHAnsi" w:hAnsiTheme="minorHAnsi" w:cstheme="minorHAnsi"/>
          <w:sz w:val="22"/>
          <w:szCs w:val="22"/>
        </w:rPr>
        <w:t xml:space="preserve"> adjudicado</w:t>
      </w:r>
      <w:r w:rsidR="009B6FD1">
        <w:rPr>
          <w:rFonts w:asciiTheme="minorHAnsi" w:hAnsiTheme="minorHAnsi" w:cstheme="minorHAnsi"/>
          <w:sz w:val="22"/>
          <w:szCs w:val="22"/>
        </w:rPr>
        <w:t>s</w:t>
      </w:r>
      <w:r w:rsidRPr="00595D30">
        <w:rPr>
          <w:rFonts w:asciiTheme="minorHAnsi" w:hAnsiTheme="minorHAnsi" w:cstheme="minorHAnsi"/>
          <w:sz w:val="22"/>
          <w:szCs w:val="22"/>
        </w:rPr>
        <w:t>, una vez suscrito el/los contrato(s)</w:t>
      </w:r>
      <w:r w:rsidR="00ED211D">
        <w:rPr>
          <w:rFonts w:asciiTheme="minorHAnsi" w:hAnsiTheme="minorHAnsi" w:cstheme="minorHAnsi"/>
          <w:sz w:val="22"/>
          <w:szCs w:val="22"/>
        </w:rPr>
        <w:t xml:space="preserve"> u </w:t>
      </w:r>
      <w:r w:rsidR="009B6FD1">
        <w:rPr>
          <w:rFonts w:asciiTheme="minorHAnsi" w:hAnsiTheme="minorHAnsi" w:cstheme="minorHAnsi"/>
          <w:sz w:val="22"/>
          <w:szCs w:val="22"/>
        </w:rPr>
        <w:t>órdenes</w:t>
      </w:r>
      <w:r w:rsidR="00ED211D">
        <w:rPr>
          <w:rFonts w:asciiTheme="minorHAnsi" w:hAnsiTheme="minorHAnsi" w:cstheme="minorHAnsi"/>
          <w:sz w:val="22"/>
          <w:szCs w:val="22"/>
        </w:rPr>
        <w:t xml:space="preserve"> de compra</w:t>
      </w:r>
      <w:r w:rsidRPr="00595D30">
        <w:rPr>
          <w:rFonts w:asciiTheme="minorHAnsi" w:hAnsiTheme="minorHAnsi" w:cstheme="minorHAnsi"/>
          <w:sz w:val="22"/>
          <w:szCs w:val="22"/>
        </w:rPr>
        <w:t>.</w:t>
      </w:r>
    </w:p>
    <w:p w:rsidR="00855E15" w:rsidRPr="00595D30" w:rsidRDefault="00855E15" w:rsidP="007E44AF">
      <w:pPr>
        <w:pStyle w:val="Prrafodelista"/>
        <w:numPr>
          <w:ilvl w:val="1"/>
          <w:numId w:val="14"/>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ED211D">
        <w:rPr>
          <w:rFonts w:asciiTheme="minorHAnsi" w:hAnsiTheme="minorHAnsi" w:cstheme="minorHAnsi"/>
          <w:sz w:val="22"/>
          <w:szCs w:val="22"/>
        </w:rPr>
        <w:t xml:space="preserve"> u orden de compra</w:t>
      </w:r>
      <w:r w:rsidR="009B6FD1">
        <w:rPr>
          <w:rFonts w:asciiTheme="minorHAnsi" w:hAnsiTheme="minorHAnsi" w:cstheme="minorHAnsi"/>
          <w:sz w:val="22"/>
          <w:szCs w:val="22"/>
        </w:rPr>
        <w:t>.</w:t>
      </w:r>
      <w:r w:rsidRPr="00595D30">
        <w:rPr>
          <w:rFonts w:asciiTheme="minorHAnsi" w:hAnsiTheme="minorHAnsi" w:cstheme="minorHAnsi"/>
          <w:sz w:val="22"/>
          <w:szCs w:val="22"/>
        </w:rPr>
        <w:t xml:space="preserve"> </w:t>
      </w:r>
    </w:p>
    <w:p w:rsidR="00855E15" w:rsidRPr="00752A46" w:rsidRDefault="00855E15" w:rsidP="007E44AF">
      <w:pPr>
        <w:pStyle w:val="Prrafodelista"/>
        <w:numPr>
          <w:ilvl w:val="1"/>
          <w:numId w:val="14"/>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516E8E" w:rsidRPr="00A75DC0" w:rsidRDefault="00855E15" w:rsidP="007E44AF">
      <w:pPr>
        <w:pStyle w:val="Prrafodelista"/>
        <w:numPr>
          <w:ilvl w:val="1"/>
          <w:numId w:val="14"/>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En caso de anulación,</w:t>
      </w:r>
      <w:r w:rsidR="009B6FD1">
        <w:rPr>
          <w:rFonts w:asciiTheme="minorHAnsi" w:hAnsiTheme="minorHAnsi" w:cstheme="minorHAnsi"/>
          <w:sz w:val="22"/>
          <w:szCs w:val="22"/>
        </w:rPr>
        <w:t xml:space="preserve"> a todos los proponentes</w:t>
      </w:r>
      <w:r>
        <w:rPr>
          <w:rFonts w:asciiTheme="minorHAnsi" w:hAnsiTheme="minorHAnsi" w:cstheme="minorHAnsi"/>
          <w:sz w:val="22"/>
          <w:szCs w:val="22"/>
        </w:rPr>
        <w:t xml:space="preserve"> cuando la anulación sea hasta antes de la publicación de la convocatoria</w:t>
      </w:r>
      <w:r w:rsidR="003F0B0B" w:rsidRPr="00A75DC0">
        <w:rPr>
          <w:rFonts w:asciiTheme="minorHAnsi" w:hAnsiTheme="minorHAnsi" w:cstheme="minorHAnsi"/>
          <w:sz w:val="22"/>
          <w:szCs w:val="22"/>
        </w:rPr>
        <w:t>.</w:t>
      </w:r>
    </w:p>
    <w:p w:rsidR="00F429EF" w:rsidRPr="006F470A" w:rsidRDefault="00F429EF" w:rsidP="00F429EF">
      <w:pPr>
        <w:ind w:left="426"/>
        <w:jc w:val="both"/>
        <w:rPr>
          <w:rFonts w:asciiTheme="minorHAnsi" w:hAnsiTheme="minorHAnsi" w:cstheme="minorHAnsi"/>
          <w:sz w:val="22"/>
          <w:szCs w:val="22"/>
        </w:rPr>
      </w:pPr>
    </w:p>
    <w:p w:rsidR="00EA5481" w:rsidRPr="006F470A" w:rsidRDefault="00EA5481" w:rsidP="007E44AF">
      <w:pPr>
        <w:pStyle w:val="Prrafodelista"/>
        <w:numPr>
          <w:ilvl w:val="1"/>
          <w:numId w:val="18"/>
        </w:numPr>
        <w:ind w:left="993" w:hanging="567"/>
        <w:jc w:val="both"/>
        <w:rPr>
          <w:rFonts w:asciiTheme="minorHAnsi" w:hAnsiTheme="minorHAnsi" w:cstheme="minorHAnsi"/>
          <w:b/>
          <w:sz w:val="22"/>
          <w:szCs w:val="22"/>
          <w:lang w:val="es-MX"/>
        </w:rPr>
      </w:pPr>
      <w:bookmarkStart w:id="1" w:name="_Toc346873781"/>
      <w:r w:rsidRPr="006F470A">
        <w:rPr>
          <w:rFonts w:asciiTheme="minorHAnsi" w:hAnsiTheme="minorHAnsi" w:cstheme="minorHAnsi"/>
          <w:b/>
          <w:sz w:val="22"/>
          <w:szCs w:val="22"/>
          <w:lang w:val="es-MX"/>
        </w:rPr>
        <w:t>Ejecución de la Garantía de Seriedad de Propuesta</w:t>
      </w:r>
      <w:bookmarkEnd w:id="1"/>
    </w:p>
    <w:p w:rsidR="00EA5481" w:rsidRPr="006F470A" w:rsidRDefault="00EA5481" w:rsidP="00EA5481">
      <w:pPr>
        <w:tabs>
          <w:tab w:val="num" w:pos="567"/>
        </w:tabs>
        <w:ind w:left="567"/>
        <w:jc w:val="both"/>
        <w:rPr>
          <w:rFonts w:asciiTheme="minorHAnsi" w:hAnsiTheme="minorHAnsi" w:cstheme="minorHAnsi"/>
          <w:sz w:val="22"/>
          <w:szCs w:val="22"/>
        </w:rPr>
      </w:pPr>
    </w:p>
    <w:p w:rsidR="00855E15" w:rsidRPr="00263295" w:rsidRDefault="00855E15" w:rsidP="00855E1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855E15" w:rsidRPr="00263295" w:rsidRDefault="00855E15" w:rsidP="00855E15">
      <w:pPr>
        <w:tabs>
          <w:tab w:val="num" w:pos="567"/>
        </w:tabs>
        <w:ind w:left="567"/>
        <w:jc w:val="both"/>
        <w:rPr>
          <w:rFonts w:asciiTheme="minorHAnsi" w:hAnsiTheme="minorHAnsi" w:cstheme="minorHAnsi"/>
          <w:sz w:val="22"/>
          <w:szCs w:val="22"/>
          <w:lang w:val="es-MX"/>
        </w:rPr>
      </w:pPr>
    </w:p>
    <w:p w:rsidR="00855E15" w:rsidRDefault="00855E15" w:rsidP="009B6FD1">
      <w:pPr>
        <w:pStyle w:val="Prrafodelista"/>
        <w:numPr>
          <w:ilvl w:val="0"/>
          <w:numId w:val="27"/>
        </w:numPr>
        <w:ind w:left="1418" w:hanging="425"/>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sidR="006325B6">
        <w:rPr>
          <w:rFonts w:asciiTheme="minorHAnsi" w:hAnsiTheme="minorHAnsi" w:cstheme="minorHAnsi"/>
          <w:sz w:val="22"/>
          <w:szCs w:val="22"/>
        </w:rPr>
        <w:t>al plazo límite de</w:t>
      </w:r>
      <w:r w:rsidRPr="00595D30">
        <w:rPr>
          <w:rFonts w:asciiTheme="minorHAnsi" w:hAnsiTheme="minorHAnsi" w:cstheme="minorHAnsi"/>
          <w:sz w:val="22"/>
          <w:szCs w:val="22"/>
        </w:rPr>
        <w:t xml:space="preserve"> </w:t>
      </w:r>
      <w:r>
        <w:rPr>
          <w:rFonts w:asciiTheme="minorHAnsi" w:hAnsiTheme="minorHAnsi" w:cstheme="minorHAnsi"/>
          <w:sz w:val="22"/>
          <w:szCs w:val="22"/>
        </w:rPr>
        <w:t xml:space="preserve">presentación </w:t>
      </w:r>
      <w:r w:rsidRPr="00595D30">
        <w:rPr>
          <w:rFonts w:asciiTheme="minorHAnsi" w:hAnsiTheme="minorHAnsi" w:cstheme="minorHAnsi"/>
          <w:sz w:val="22"/>
          <w:szCs w:val="22"/>
        </w:rPr>
        <w:t>de propuestas.</w:t>
      </w:r>
    </w:p>
    <w:p w:rsidR="00855E15" w:rsidRPr="00263295" w:rsidRDefault="00855E15" w:rsidP="009B6FD1">
      <w:pPr>
        <w:pStyle w:val="Prrafodelista"/>
        <w:numPr>
          <w:ilvl w:val="0"/>
          <w:numId w:val="27"/>
        </w:numPr>
        <w:ind w:left="1418" w:hanging="425"/>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855E15" w:rsidRDefault="009B6FD1" w:rsidP="009B6FD1">
      <w:pPr>
        <w:pStyle w:val="Prrafodelista"/>
        <w:numPr>
          <w:ilvl w:val="0"/>
          <w:numId w:val="27"/>
        </w:numPr>
        <w:ind w:left="1418" w:hanging="425"/>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no respalda lo señalado en el formulario de presentación de propuestas (Formulario A-1)</w:t>
      </w:r>
    </w:p>
    <w:p w:rsidR="00855E15" w:rsidRPr="00595D30" w:rsidRDefault="009B6FD1" w:rsidP="009B6FD1">
      <w:pPr>
        <w:pStyle w:val="Prrafodelista"/>
        <w:numPr>
          <w:ilvl w:val="0"/>
          <w:numId w:val="27"/>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o cuando estos no cumplan las condiciones solicitadas</w:t>
      </w:r>
      <w:r w:rsidR="00855E15" w:rsidRPr="001C15EE">
        <w:rPr>
          <w:rFonts w:asciiTheme="minorHAnsi" w:hAnsiTheme="minorHAnsi" w:cstheme="minorHAnsi"/>
          <w:sz w:val="22"/>
          <w:szCs w:val="22"/>
        </w:rPr>
        <w:t>.</w:t>
      </w:r>
    </w:p>
    <w:p w:rsidR="00E8256D" w:rsidRPr="006F470A" w:rsidRDefault="009B6FD1" w:rsidP="009B6FD1">
      <w:pPr>
        <w:pStyle w:val="Prrafodelista"/>
        <w:numPr>
          <w:ilvl w:val="0"/>
          <w:numId w:val="27"/>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salvo justificación por causas de fuerza mayor o caso fortuito debidamente justificadas y aceptadas por </w:t>
      </w:r>
      <w:r>
        <w:rPr>
          <w:rFonts w:asciiTheme="minorHAnsi" w:hAnsiTheme="minorHAnsi" w:cstheme="minorHAnsi"/>
          <w:sz w:val="22"/>
          <w:szCs w:val="22"/>
        </w:rPr>
        <w:t>YPFB</w:t>
      </w:r>
      <w:r w:rsidR="00F4155F" w:rsidRPr="006F470A">
        <w:rPr>
          <w:rFonts w:asciiTheme="minorHAnsi" w:hAnsiTheme="minorHAnsi" w:cstheme="minorHAnsi"/>
          <w:color w:val="000000"/>
          <w:sz w:val="22"/>
          <w:szCs w:val="22"/>
        </w:rPr>
        <w:t>.</w:t>
      </w: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ASPECTOS SUBSANABLES</w:t>
      </w:r>
      <w:r w:rsidR="00F9669E" w:rsidRPr="006F470A">
        <w:rPr>
          <w:rFonts w:asciiTheme="minorHAnsi" w:hAnsiTheme="minorHAnsi" w:cstheme="minorHAnsi"/>
          <w:b/>
          <w:sz w:val="22"/>
          <w:szCs w:val="22"/>
        </w:rPr>
        <w:t>.-</w:t>
      </w:r>
    </w:p>
    <w:p w:rsidR="001A571E" w:rsidRPr="006F470A" w:rsidRDefault="001A571E" w:rsidP="00D62DD9">
      <w:pPr>
        <w:tabs>
          <w:tab w:val="left" w:pos="7039"/>
        </w:tabs>
        <w:rPr>
          <w:rFonts w:asciiTheme="minorHAnsi" w:hAnsiTheme="minorHAnsi" w:cstheme="minorHAnsi"/>
          <w:sz w:val="22"/>
          <w:szCs w:val="22"/>
          <w:lang w:eastAsia="es-BO"/>
        </w:rPr>
      </w:pPr>
    </w:p>
    <w:p w:rsidR="00AF7E5E" w:rsidRPr="00552079" w:rsidRDefault="00AF7E5E" w:rsidP="00AF7E5E">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 como aspectos subsanables,</w:t>
      </w:r>
      <w:r w:rsidRPr="00495A45">
        <w:rPr>
          <w:rFonts w:asciiTheme="minorHAnsi" w:hAnsiTheme="minorHAnsi" w:cstheme="minorHAnsi"/>
          <w:color w:val="548DD4" w:themeColor="text2" w:themeTint="99"/>
          <w:sz w:val="22"/>
          <w:szCs w:val="22"/>
          <w:lang w:val="es-BO"/>
        </w:rPr>
        <w:t xml:space="preserve"> </w:t>
      </w:r>
      <w:r w:rsidRPr="00495A45">
        <w:rPr>
          <w:rFonts w:asciiTheme="minorHAnsi" w:hAnsiTheme="minorHAnsi" w:cstheme="minorHAnsi"/>
          <w:sz w:val="22"/>
          <w:szCs w:val="22"/>
          <w:lang w:val="es-BO"/>
        </w:rPr>
        <w:t>los siguientes:</w:t>
      </w:r>
    </w:p>
    <w:p w:rsidR="00AF7E5E" w:rsidRDefault="00AF7E5E" w:rsidP="00AF7E5E">
      <w:pPr>
        <w:tabs>
          <w:tab w:val="left" w:pos="1560"/>
        </w:tabs>
        <w:ind w:left="851"/>
        <w:jc w:val="both"/>
        <w:rPr>
          <w:rFonts w:asciiTheme="minorHAnsi" w:hAnsiTheme="minorHAnsi" w:cstheme="minorHAnsi"/>
          <w:sz w:val="22"/>
          <w:szCs w:val="22"/>
          <w:lang w:val="es-BO"/>
        </w:rPr>
      </w:pPr>
    </w:p>
    <w:p w:rsidR="00AF7E5E" w:rsidRPr="00833D27" w:rsidRDefault="00AF7E5E" w:rsidP="00A14FDE">
      <w:pPr>
        <w:numPr>
          <w:ilvl w:val="0"/>
          <w:numId w:val="31"/>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AF7E5E" w:rsidRPr="003F41EE" w:rsidRDefault="00AF7E5E" w:rsidP="00A14FDE">
      <w:pPr>
        <w:numPr>
          <w:ilvl w:val="0"/>
          <w:numId w:val="31"/>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AF7E5E" w:rsidRDefault="00AF7E5E" w:rsidP="00A14FDE">
      <w:pPr>
        <w:numPr>
          <w:ilvl w:val="0"/>
          <w:numId w:val="31"/>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presente DBC, admitiéndose un margen de error que no supere el cero punto uno por ciento (0.1%), considerándose subsanable, no siendo necesario solicitar al proponente subsane dicho aspecto.</w:t>
      </w:r>
    </w:p>
    <w:p w:rsidR="00AF7E5E" w:rsidRDefault="00AF7E5E" w:rsidP="00AF7E5E">
      <w:pPr>
        <w:tabs>
          <w:tab w:val="left" w:pos="1560"/>
        </w:tabs>
        <w:ind w:left="851"/>
        <w:jc w:val="both"/>
        <w:rPr>
          <w:rFonts w:asciiTheme="minorHAnsi" w:hAnsiTheme="minorHAnsi" w:cstheme="minorHAnsi"/>
          <w:sz w:val="22"/>
          <w:szCs w:val="22"/>
          <w:lang w:val="es-BO"/>
        </w:rPr>
      </w:pPr>
    </w:p>
    <w:p w:rsidR="00FA5076" w:rsidRPr="006F470A" w:rsidRDefault="00AF7E5E" w:rsidP="00AF7E5E">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Cuando la propuesta contenga aspectos subsanables éstos deberán estar señalados en el informe correspondiente</w:t>
      </w:r>
      <w:r w:rsidR="006269FC">
        <w:rPr>
          <w:rFonts w:asciiTheme="minorHAnsi" w:hAnsiTheme="minorHAnsi" w:cstheme="minorHAnsi"/>
          <w:sz w:val="22"/>
          <w:szCs w:val="22"/>
          <w:lang w:val="es-BO"/>
        </w:rPr>
        <w:t>.</w:t>
      </w:r>
    </w:p>
    <w:p w:rsidR="00130DE2" w:rsidRDefault="00130DE2" w:rsidP="00400925">
      <w:pPr>
        <w:ind w:left="425" w:firstLine="1"/>
        <w:jc w:val="both"/>
        <w:rPr>
          <w:rFonts w:asciiTheme="minorHAnsi" w:hAnsiTheme="minorHAnsi" w:cstheme="minorHAnsi"/>
          <w:sz w:val="22"/>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DESCALIFICACIÓN DE</w:t>
      </w:r>
      <w:r w:rsidR="00015B4A" w:rsidRPr="006F470A">
        <w:rPr>
          <w:rFonts w:asciiTheme="minorHAnsi" w:hAnsiTheme="minorHAnsi" w:cstheme="minorHAnsi"/>
          <w:b/>
          <w:sz w:val="22"/>
          <w:szCs w:val="22"/>
        </w:rPr>
        <w:t xml:space="preserve"> PROPUESTAS</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b/>
          <w:color w:val="000000"/>
          <w:sz w:val="22"/>
          <w:szCs w:val="22"/>
        </w:rPr>
      </w:pPr>
    </w:p>
    <w:p w:rsidR="00AF7E5E" w:rsidRPr="00552079" w:rsidRDefault="00AF7E5E" w:rsidP="00AF7E5E">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AF7E5E" w:rsidRPr="00552079" w:rsidRDefault="00AF7E5E" w:rsidP="00AF7E5E">
      <w:pPr>
        <w:ind w:left="567"/>
        <w:jc w:val="both"/>
        <w:rPr>
          <w:rFonts w:asciiTheme="minorHAnsi" w:hAnsiTheme="minorHAnsi" w:cstheme="minorHAnsi"/>
          <w:sz w:val="22"/>
          <w:szCs w:val="22"/>
        </w:rPr>
      </w:pP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Incumplimiento u omisión en la presentación de cualquier formulario o documento requerido en el presente DBC.</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Incumplimiento a la Declaración Jurada del formulario de presentación de la propuesta e identificación del proponente (Formulario A-1).</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presente la garantía de seriedad de propuesta (cuando esta hubiese sido requerida).</w:t>
      </w:r>
      <w:r w:rsidRPr="00190441">
        <w:rPr>
          <w:rFonts w:ascii="Verdana" w:hAnsi="Verdana" w:cs="Arial"/>
          <w:sz w:val="18"/>
          <w:szCs w:val="18"/>
          <w:lang w:val="es-BO"/>
        </w:rPr>
        <w:t xml:space="preserve">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rehúse ampliar el tiempo de vigencia de la garantía de seriedad de propuesta.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 propuesta técnica no cumpla con las condiciones y requisitos establecidos en el presente DBC y</w:t>
      </w:r>
      <w:r w:rsidR="009B6FD1" w:rsidRPr="00190441">
        <w:rPr>
          <w:rFonts w:asciiTheme="minorHAnsi" w:hAnsiTheme="minorHAnsi" w:cstheme="minorHAnsi"/>
          <w:color w:val="000000"/>
          <w:sz w:val="22"/>
          <w:szCs w:val="22"/>
        </w:rPr>
        <w:t>/o las</w:t>
      </w:r>
      <w:r w:rsidRPr="00190441">
        <w:rPr>
          <w:rFonts w:asciiTheme="minorHAnsi" w:hAnsiTheme="minorHAnsi" w:cstheme="minorHAnsi"/>
          <w:color w:val="000000"/>
          <w:sz w:val="22"/>
          <w:szCs w:val="22"/>
        </w:rPr>
        <w:t xml:space="preserve"> especificaciones técnicas.</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 falta de la presentación de la propuesta técnica.</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la propuesta económica no cumpla con las condiciones y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alternativas en una misma propuesta, salvo las especificaciones técnicas lo establezcan.</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propuestas.</w:t>
      </w:r>
    </w:p>
    <w:p w:rsidR="00195816" w:rsidRPr="00190441" w:rsidRDefault="00195816"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las propuestas económicas excedan el precio referencial.</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w:t>
      </w:r>
      <w:r w:rsidR="00195816" w:rsidRPr="00190441">
        <w:rPr>
          <w:rFonts w:asciiTheme="minorHAnsi" w:hAnsiTheme="minorHAnsi" w:cstheme="minorHAnsi"/>
          <w:color w:val="000000"/>
          <w:sz w:val="22"/>
          <w:szCs w:val="22"/>
        </w:rPr>
        <w:t xml:space="preserve">ítem, </w:t>
      </w:r>
      <w:r w:rsidRPr="00190441">
        <w:rPr>
          <w:rFonts w:asciiTheme="minorHAnsi" w:hAnsiTheme="minorHAnsi" w:cstheme="minorHAnsi"/>
          <w:color w:val="000000"/>
          <w:sz w:val="22"/>
          <w:szCs w:val="22"/>
        </w:rPr>
        <w:t>lotes, u otros.</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Las propuestas que no alcancen el puntaje mínimo requerido en la etapa de evaluación técnica</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lastRenderedPageBreak/>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producto de la revisión de los documentos presentados para la elaboración y suscripción de contrato, orden de compra, no cumplan con las condiciones requeridas por YPFB.</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adjudicado desista de forma expresa o tácita de suscribir el contrato, orden de compra.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cumpla con los índices, indicadores o parámetros financieros establecidos en el DBC, salvo estos no sean criterios de evaluación excluyentes</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rehúse ampliar la validez de su propuesta.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se encuentre dentro de las causales de impedimento descritas en el presente DBC.</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haya asistido a la inspección previa en la fecha y lugar programado y esta sea obligatoria.</w:t>
      </w:r>
    </w:p>
    <w:p w:rsidR="003058B5"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haya presentado el (los) Acuerdo(s) de Confidencialidad siempre y esto(s) haya(n) sido requerido(s) y sea un criterio excluyente</w:t>
      </w:r>
      <w:r w:rsidR="00A00B97" w:rsidRPr="00190441">
        <w:rPr>
          <w:rFonts w:asciiTheme="minorHAnsi" w:hAnsiTheme="minorHAnsi" w:cstheme="minorHAnsi"/>
          <w:color w:val="000000"/>
          <w:sz w:val="22"/>
          <w:szCs w:val="22"/>
        </w:rPr>
        <w:t>.</w:t>
      </w:r>
    </w:p>
    <w:p w:rsidR="00E2476F" w:rsidRPr="006F470A" w:rsidRDefault="00E2476F" w:rsidP="00D62DD9">
      <w:pPr>
        <w:tabs>
          <w:tab w:val="left" w:pos="1276"/>
          <w:tab w:val="left" w:pos="1843"/>
        </w:tabs>
        <w:contextualSpacing/>
        <w:jc w:val="both"/>
        <w:rPr>
          <w:rFonts w:asciiTheme="minorHAnsi" w:hAnsiTheme="minorHAnsi" w:cstheme="minorHAnsi"/>
          <w:color w:val="000000"/>
          <w:sz w:val="22"/>
          <w:szCs w:val="22"/>
        </w:rPr>
      </w:pPr>
    </w:p>
    <w:p w:rsidR="00452B99" w:rsidRPr="006F470A" w:rsidRDefault="00452B99" w:rsidP="006C33FE">
      <w:pPr>
        <w:ind w:left="426"/>
        <w:jc w:val="both"/>
        <w:rPr>
          <w:rFonts w:asciiTheme="minorHAnsi" w:hAnsiTheme="minorHAnsi" w:cstheme="minorHAnsi"/>
          <w:sz w:val="22"/>
          <w:szCs w:val="22"/>
        </w:rPr>
      </w:pPr>
      <w:r w:rsidRPr="00A75DC0">
        <w:rPr>
          <w:rFonts w:asciiTheme="minorHAnsi" w:hAnsiTheme="minorHAnsi" w:cstheme="minorHAnsi"/>
          <w:sz w:val="22"/>
          <w:szCs w:val="22"/>
          <w:lang w:val="es-BO"/>
        </w:rPr>
        <w:t>La descalificación de propuestas deberá realizarse única y exclusivamente por la</w:t>
      </w:r>
      <w:r w:rsidR="00BE20FD" w:rsidRPr="00A75DC0">
        <w:rPr>
          <w:rFonts w:asciiTheme="minorHAnsi" w:hAnsiTheme="minorHAnsi" w:cstheme="minorHAnsi"/>
          <w:sz w:val="22"/>
          <w:szCs w:val="22"/>
          <w:lang w:val="es-BO"/>
        </w:rPr>
        <w:t>/las</w:t>
      </w:r>
      <w:r w:rsidRPr="00A75DC0">
        <w:rPr>
          <w:rFonts w:asciiTheme="minorHAnsi" w:hAnsiTheme="minorHAnsi" w:cstheme="minorHAnsi"/>
          <w:sz w:val="22"/>
          <w:szCs w:val="22"/>
          <w:lang w:val="es-BO"/>
        </w:rPr>
        <w:t xml:space="preserve"> causal</w:t>
      </w:r>
      <w:r w:rsidR="008E1E9D" w:rsidRPr="00A75DC0">
        <w:rPr>
          <w:rFonts w:asciiTheme="minorHAnsi" w:hAnsiTheme="minorHAnsi" w:cstheme="minorHAnsi"/>
          <w:sz w:val="22"/>
          <w:szCs w:val="22"/>
          <w:lang w:val="es-BO"/>
        </w:rPr>
        <w:t>es señaladas precedentemente.</w:t>
      </w:r>
    </w:p>
    <w:p w:rsidR="00452B99" w:rsidRDefault="00452B99" w:rsidP="00452B99">
      <w:pPr>
        <w:pStyle w:val="Prrafodelista"/>
        <w:ind w:left="426"/>
        <w:jc w:val="both"/>
        <w:rPr>
          <w:rFonts w:asciiTheme="minorHAnsi" w:hAnsiTheme="minorHAnsi" w:cstheme="minorHAnsi"/>
          <w:b/>
          <w:sz w:val="22"/>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CAUSALES DECLARATORIA DESIERTA</w:t>
      </w:r>
      <w:r w:rsidR="00F9669E" w:rsidRPr="006F470A">
        <w:rPr>
          <w:rFonts w:asciiTheme="minorHAnsi" w:hAnsiTheme="minorHAnsi" w:cstheme="minorHAnsi"/>
          <w:b/>
          <w:sz w:val="22"/>
          <w:szCs w:val="22"/>
        </w:rPr>
        <w:t>.-</w:t>
      </w:r>
    </w:p>
    <w:p w:rsidR="00FF659D" w:rsidRPr="006F470A" w:rsidRDefault="00FF659D" w:rsidP="003D3C90">
      <w:pPr>
        <w:ind w:left="708"/>
        <w:jc w:val="both"/>
        <w:rPr>
          <w:rFonts w:asciiTheme="minorHAnsi" w:hAnsiTheme="minorHAnsi" w:cstheme="minorHAnsi"/>
          <w:sz w:val="22"/>
          <w:szCs w:val="22"/>
        </w:rPr>
      </w:pP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6F470A" w:rsidRDefault="00897820" w:rsidP="00897820">
      <w:pPr>
        <w:rPr>
          <w:rFonts w:asciiTheme="minorHAnsi" w:eastAsiaTheme="minorHAnsi" w:hAnsiTheme="minorHAnsi" w:cstheme="minorHAnsi"/>
          <w:sz w:val="22"/>
          <w:szCs w:val="22"/>
        </w:rPr>
      </w:pP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la (s) propuesta (s) económica (s) excedan el precio referencial determinado por la Unidad Solicitante</w:t>
      </w:r>
      <w:r w:rsidR="008E1E9D" w:rsidRPr="006F470A">
        <w:rPr>
          <w:rFonts w:asciiTheme="minorHAnsi" w:hAnsiTheme="minorHAnsi" w:cstheme="minorHAnsi"/>
          <w:sz w:val="22"/>
          <w:szCs w:val="22"/>
        </w:rPr>
        <w:t>.</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r w:rsidR="003D397B" w:rsidRPr="006F470A">
        <w:rPr>
          <w:rFonts w:asciiTheme="minorHAnsi" w:hAnsiTheme="minorHAnsi" w:cstheme="minorHAnsi"/>
          <w:sz w:val="22"/>
          <w:szCs w:val="22"/>
        </w:rPr>
        <w:t>.</w:t>
      </w:r>
    </w:p>
    <w:p w:rsidR="00452B99" w:rsidRPr="006F470A" w:rsidRDefault="00452B99" w:rsidP="00452B99">
      <w:pPr>
        <w:jc w:val="both"/>
        <w:rPr>
          <w:rFonts w:asciiTheme="minorHAnsi" w:hAnsiTheme="minorHAnsi" w:cstheme="minorHAnsi"/>
          <w:sz w:val="22"/>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CANCELACIÓN, ANULACIÓN O SUSPENSIÓ</w:t>
      </w:r>
      <w:r w:rsidR="00015B4A" w:rsidRPr="006F470A">
        <w:rPr>
          <w:rFonts w:asciiTheme="minorHAnsi" w:hAnsiTheme="minorHAnsi" w:cstheme="minorHAnsi"/>
          <w:b/>
          <w:sz w:val="22"/>
          <w:szCs w:val="22"/>
        </w:rPr>
        <w:t>N DEL PROCESO DE CONTRATACIÓN</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 u</w:t>
      </w:r>
      <w:r w:rsidR="00DF166F" w:rsidRPr="006F470A">
        <w:rPr>
          <w:rFonts w:asciiTheme="minorHAnsi" w:hAnsiTheme="minorHAnsi" w:cstheme="minorHAnsi"/>
          <w:sz w:val="22"/>
          <w:szCs w:val="22"/>
        </w:rPr>
        <w:t xml:space="preserve"> orden de compra.</w:t>
      </w:r>
    </w:p>
    <w:p w:rsidR="00452B99" w:rsidRPr="006F470A" w:rsidRDefault="00452B99" w:rsidP="00452B99">
      <w:pPr>
        <w:ind w:left="426"/>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YPFB no asumirá responsabilidad alguna respecto a los proponentes afectados por esta decisión.</w:t>
      </w:r>
    </w:p>
    <w:p w:rsidR="00D24064" w:rsidRDefault="00D24064" w:rsidP="00452B99">
      <w:pPr>
        <w:ind w:left="426"/>
        <w:jc w:val="both"/>
        <w:rPr>
          <w:rFonts w:asciiTheme="minorHAnsi" w:hAnsiTheme="minorHAnsi" w:cstheme="minorHAnsi"/>
          <w:sz w:val="22"/>
          <w:szCs w:val="22"/>
        </w:rPr>
      </w:pPr>
    </w:p>
    <w:p w:rsidR="00D24064" w:rsidRDefault="00D24064" w:rsidP="00452B99">
      <w:pPr>
        <w:ind w:left="426"/>
        <w:jc w:val="both"/>
        <w:rPr>
          <w:rFonts w:asciiTheme="minorHAnsi" w:hAnsiTheme="minorHAnsi" w:cstheme="minorHAnsi"/>
          <w:sz w:val="22"/>
          <w:szCs w:val="22"/>
        </w:rPr>
      </w:pPr>
    </w:p>
    <w:p w:rsidR="00D24064" w:rsidRPr="006F470A" w:rsidRDefault="00D24064" w:rsidP="00452B99">
      <w:pPr>
        <w:ind w:left="426"/>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7E44AF">
      <w:pPr>
        <w:pStyle w:val="Prrafodelista"/>
        <w:numPr>
          <w:ilvl w:val="1"/>
          <w:numId w:val="28"/>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 xml:space="preserve">La cancelación procederá: </w:t>
      </w:r>
    </w:p>
    <w:p w:rsidR="00452B99" w:rsidRPr="006F470A" w:rsidRDefault="00452B99" w:rsidP="007E44AF">
      <w:pPr>
        <w:numPr>
          <w:ilvl w:val="0"/>
          <w:numId w:val="13"/>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6F470A" w:rsidRDefault="00452B99" w:rsidP="007E44AF">
      <w:pPr>
        <w:numPr>
          <w:ilvl w:val="0"/>
          <w:numId w:val="13"/>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rsidR="00452B99" w:rsidRPr="006F470A" w:rsidRDefault="00452B99" w:rsidP="007E44AF">
      <w:pPr>
        <w:numPr>
          <w:ilvl w:val="0"/>
          <w:numId w:val="13"/>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6F470A" w:rsidRDefault="00452B99" w:rsidP="00452B99">
      <w:pPr>
        <w:ind w:left="720"/>
        <w:contextualSpacing/>
        <w:jc w:val="both"/>
        <w:rPr>
          <w:rFonts w:asciiTheme="minorHAnsi" w:hAnsiTheme="minorHAnsi" w:cstheme="minorHAnsi"/>
          <w:sz w:val="22"/>
          <w:szCs w:val="22"/>
        </w:rPr>
      </w:pPr>
    </w:p>
    <w:p w:rsidR="00452B99" w:rsidRPr="006F470A" w:rsidRDefault="00452B99" w:rsidP="004B0CFC">
      <w:pPr>
        <w:spacing w:after="200"/>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Cuando sea necesario cancelar uno o varios ítems, lotes, tramos, paquetes</w:t>
      </w:r>
      <w:r w:rsidR="008E4472" w:rsidRPr="006F470A">
        <w:rPr>
          <w:rFonts w:asciiTheme="minorHAnsi" w:eastAsiaTheme="minorHAnsi" w:hAnsiTheme="minorHAnsi" w:cstheme="minorHAnsi"/>
          <w:sz w:val="22"/>
          <w:szCs w:val="22"/>
          <w:lang w:val="es-BO"/>
        </w:rPr>
        <w:t>, volúmenes</w:t>
      </w:r>
      <w:r w:rsidRPr="006F470A">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6F470A" w:rsidRDefault="00452B99" w:rsidP="007E44AF">
      <w:pPr>
        <w:pStyle w:val="Prrafodelista"/>
        <w:numPr>
          <w:ilvl w:val="1"/>
          <w:numId w:val="28"/>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6F470A" w:rsidRDefault="00452B99" w:rsidP="007E44AF">
      <w:pPr>
        <w:pStyle w:val="Prrafodelista"/>
        <w:numPr>
          <w:ilvl w:val="1"/>
          <w:numId w:val="28"/>
        </w:numPr>
        <w:spacing w:after="240" w:line="276" w:lineRule="auto"/>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La Anulación procederá:</w:t>
      </w:r>
    </w:p>
    <w:p w:rsidR="00452B99" w:rsidRPr="006F470A"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452B99" w:rsidRPr="006F470A" w:rsidRDefault="00452B99" w:rsidP="007E44AF">
      <w:pPr>
        <w:numPr>
          <w:ilvl w:val="0"/>
          <w:numId w:val="12"/>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7E44AF">
      <w:pPr>
        <w:numPr>
          <w:ilvl w:val="0"/>
          <w:numId w:val="12"/>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7E44AF">
      <w:pPr>
        <w:numPr>
          <w:ilvl w:val="0"/>
          <w:numId w:val="12"/>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Pr="006F470A" w:rsidRDefault="00452B99" w:rsidP="00452B99">
      <w:pPr>
        <w:rPr>
          <w:rFonts w:asciiTheme="minorHAnsi" w:hAnsiTheme="minorHAnsi" w:cstheme="minorHAnsi"/>
          <w:sz w:val="22"/>
          <w:szCs w:val="22"/>
        </w:rPr>
      </w:pPr>
    </w:p>
    <w:p w:rsidR="00452B99" w:rsidRPr="006F470A" w:rsidRDefault="00452B99" w:rsidP="004B0CFC">
      <w:pPr>
        <w:spacing w:after="200" w:line="276" w:lineRule="auto"/>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volúmenes o etapas.</w:t>
      </w:r>
    </w:p>
    <w:p w:rsidR="002E733A" w:rsidRDefault="002E733A"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volúmenes o etapas </w:t>
      </w:r>
      <w:r w:rsidRPr="006F470A">
        <w:rPr>
          <w:rFonts w:asciiTheme="minorHAnsi" w:eastAsiaTheme="minorHAnsi" w:hAnsiTheme="minorHAnsi" w:cstheme="minorHAnsi"/>
          <w:sz w:val="22"/>
          <w:szCs w:val="22"/>
          <w:lang w:val="es-BO"/>
        </w:rPr>
        <w:lastRenderedPageBreak/>
        <w:t>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A11440" w:rsidRPr="00D24064" w:rsidRDefault="00701494" w:rsidP="006400C5">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ACUERDO </w:t>
      </w:r>
      <w:r w:rsidR="00FE7731" w:rsidRPr="006F470A">
        <w:rPr>
          <w:rFonts w:asciiTheme="minorHAnsi" w:hAnsiTheme="minorHAnsi" w:cstheme="minorHAnsi"/>
          <w:b/>
          <w:sz w:val="22"/>
          <w:szCs w:val="22"/>
        </w:rPr>
        <w:t>DE CONFIDENCIALIDAD</w:t>
      </w:r>
      <w:r w:rsidR="00F9669E" w:rsidRPr="006F470A">
        <w:rPr>
          <w:rFonts w:asciiTheme="minorHAnsi" w:hAnsiTheme="minorHAnsi" w:cstheme="minorHAnsi"/>
          <w:b/>
          <w:sz w:val="22"/>
          <w:szCs w:val="22"/>
        </w:rPr>
        <w:t>.-</w:t>
      </w:r>
      <w:r w:rsidR="00A11440" w:rsidRPr="006400C5">
        <w:rPr>
          <w:rFonts w:asciiTheme="minorHAnsi" w:hAnsiTheme="minorHAnsi" w:cstheme="minorHAnsi"/>
          <w:b/>
          <w:bCs/>
          <w:i/>
          <w:iCs/>
          <w:color w:val="FF0000"/>
          <w:lang w:eastAsia="es-BO"/>
        </w:rPr>
        <w:t xml:space="preserve"> “No corresponde”.</w:t>
      </w:r>
    </w:p>
    <w:p w:rsidR="00D24064" w:rsidRPr="006400C5" w:rsidRDefault="00D24064" w:rsidP="00D24064">
      <w:pPr>
        <w:ind w:left="426"/>
        <w:jc w:val="both"/>
        <w:rPr>
          <w:rFonts w:asciiTheme="minorHAnsi" w:hAnsiTheme="minorHAnsi" w:cstheme="minorHAnsi"/>
          <w:b/>
          <w:sz w:val="22"/>
          <w:szCs w:val="22"/>
        </w:rPr>
      </w:pPr>
    </w:p>
    <w:p w:rsidR="00A11440" w:rsidRPr="00D24064" w:rsidRDefault="00900663" w:rsidP="006400C5">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INSPECCIÓN PREVIA</w:t>
      </w:r>
      <w:r w:rsidR="00F9669E" w:rsidRPr="006F470A">
        <w:rPr>
          <w:rFonts w:asciiTheme="minorHAnsi" w:hAnsiTheme="minorHAnsi" w:cstheme="minorHAnsi"/>
          <w:b/>
          <w:sz w:val="22"/>
          <w:szCs w:val="22"/>
        </w:rPr>
        <w:t>.-</w:t>
      </w:r>
      <w:r w:rsidR="00A11440" w:rsidRPr="006400C5">
        <w:rPr>
          <w:rFonts w:asciiTheme="minorHAnsi" w:hAnsiTheme="minorHAnsi" w:cstheme="minorHAnsi"/>
          <w:b/>
          <w:bCs/>
          <w:i/>
          <w:iCs/>
          <w:color w:val="FF0000"/>
          <w:lang w:eastAsia="es-BO"/>
        </w:rPr>
        <w:t xml:space="preserve"> “No corresponde”.</w:t>
      </w:r>
    </w:p>
    <w:p w:rsidR="00D24064" w:rsidRPr="00D24064" w:rsidRDefault="00D24064" w:rsidP="00D24064">
      <w:pPr>
        <w:pStyle w:val="Prrafodelista"/>
        <w:rPr>
          <w:rFonts w:asciiTheme="minorHAnsi" w:hAnsiTheme="minorHAnsi" w:cstheme="minorHAnsi"/>
          <w:b/>
          <w:sz w:val="22"/>
          <w:szCs w:val="22"/>
        </w:rPr>
      </w:pPr>
    </w:p>
    <w:p w:rsidR="00A11440" w:rsidRPr="00D24064" w:rsidRDefault="00900663" w:rsidP="006400C5">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CONSULTAS ESCRITAS AL DBC</w:t>
      </w:r>
      <w:r w:rsidR="00F9669E" w:rsidRPr="006F470A">
        <w:rPr>
          <w:rFonts w:asciiTheme="minorHAnsi" w:hAnsiTheme="minorHAnsi" w:cstheme="minorHAnsi"/>
          <w:b/>
          <w:sz w:val="22"/>
          <w:szCs w:val="22"/>
        </w:rPr>
        <w:t>.-</w:t>
      </w:r>
      <w:r w:rsidR="00A11440" w:rsidRPr="006400C5">
        <w:rPr>
          <w:rFonts w:asciiTheme="minorHAnsi" w:hAnsiTheme="minorHAnsi" w:cstheme="minorHAnsi"/>
          <w:b/>
          <w:bCs/>
          <w:i/>
          <w:iCs/>
          <w:color w:val="FF0000"/>
          <w:lang w:eastAsia="es-BO"/>
        </w:rPr>
        <w:t xml:space="preserve"> “No corresponde”.</w:t>
      </w:r>
    </w:p>
    <w:p w:rsidR="00D24064" w:rsidRPr="00D24064" w:rsidRDefault="00D24064" w:rsidP="00D24064">
      <w:pPr>
        <w:jc w:val="both"/>
        <w:rPr>
          <w:rFonts w:asciiTheme="minorHAnsi" w:hAnsiTheme="minorHAnsi" w:cstheme="minorHAnsi"/>
          <w:b/>
          <w:sz w:val="22"/>
          <w:szCs w:val="22"/>
        </w:rPr>
      </w:pPr>
    </w:p>
    <w:p w:rsidR="00A11440" w:rsidRPr="006400C5" w:rsidRDefault="00015B4A" w:rsidP="006400C5">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REUNIÓN DE ACLARACIÓN</w:t>
      </w:r>
      <w:r w:rsidR="00F9669E" w:rsidRPr="006F470A">
        <w:rPr>
          <w:rFonts w:asciiTheme="minorHAnsi" w:hAnsiTheme="minorHAnsi" w:cstheme="minorHAnsi"/>
          <w:b/>
          <w:sz w:val="22"/>
          <w:szCs w:val="22"/>
        </w:rPr>
        <w:t>.-</w:t>
      </w:r>
      <w:r w:rsidR="00A11440" w:rsidRPr="006400C5">
        <w:rPr>
          <w:rFonts w:asciiTheme="minorHAnsi" w:hAnsiTheme="minorHAnsi" w:cstheme="minorHAnsi"/>
          <w:b/>
          <w:bCs/>
          <w:i/>
          <w:iCs/>
          <w:color w:val="FF0000"/>
          <w:lang w:eastAsia="es-BO"/>
        </w:rPr>
        <w:t xml:space="preserve"> “No corresponde”.</w:t>
      </w:r>
    </w:p>
    <w:p w:rsidR="00810045" w:rsidRDefault="00810045" w:rsidP="00B37050">
      <w:pPr>
        <w:ind w:firstLine="426"/>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ENMIENDAS AL DOCUMENTO BASE DE CONTRATACIÓN</w:t>
      </w:r>
      <w:r w:rsidR="00F9669E" w:rsidRPr="006F470A">
        <w:rPr>
          <w:rFonts w:asciiTheme="minorHAnsi" w:hAnsiTheme="minorHAnsi" w:cstheme="minorHAnsi"/>
          <w:b/>
          <w:sz w:val="22"/>
          <w:szCs w:val="22"/>
        </w:rPr>
        <w:t>.-</w:t>
      </w:r>
    </w:p>
    <w:p w:rsidR="00900663" w:rsidRPr="006F470A" w:rsidRDefault="00900663" w:rsidP="00B37050">
      <w:pPr>
        <w:pStyle w:val="Prrafodelista"/>
        <w:ind w:left="426"/>
        <w:jc w:val="both"/>
        <w:rPr>
          <w:rFonts w:asciiTheme="minorHAnsi" w:hAnsiTheme="minorHAnsi" w:cstheme="minorHAnsi"/>
          <w:b/>
          <w:sz w:val="22"/>
          <w:szCs w:val="22"/>
        </w:rPr>
      </w:pPr>
    </w:p>
    <w:p w:rsidR="00AF7E5E" w:rsidRPr="00552079" w:rsidRDefault="00AF7E5E" w:rsidP="00AF7E5E">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YPFB podrá </w:t>
      </w:r>
      <w:r>
        <w:rPr>
          <w:rFonts w:asciiTheme="minorHAnsi" w:hAnsiTheme="minorHAnsi" w:cstheme="minorHAnsi"/>
          <w:sz w:val="22"/>
          <w:szCs w:val="22"/>
        </w:rPr>
        <w:t>ajustar</w:t>
      </w:r>
      <w:r w:rsidRPr="00552079">
        <w:rPr>
          <w:rFonts w:asciiTheme="minorHAnsi" w:hAnsiTheme="minorHAnsi" w:cstheme="minorHAnsi"/>
          <w:sz w:val="22"/>
          <w:szCs w:val="22"/>
        </w:rPr>
        <w:t xml:space="preserve"> el DBC</w:t>
      </w:r>
      <w:r>
        <w:rPr>
          <w:rFonts w:asciiTheme="minorHAnsi" w:hAnsiTheme="minorHAnsi" w:cstheme="minorHAnsi"/>
          <w:sz w:val="22"/>
          <w:szCs w:val="22"/>
        </w:rPr>
        <w:t xml:space="preserve"> con enmiendas</w:t>
      </w:r>
      <w:r w:rsidRPr="00552079">
        <w:rPr>
          <w:rFonts w:asciiTheme="minorHAnsi" w:hAnsiTheme="minorHAnsi" w:cstheme="minorHAnsi"/>
          <w:sz w:val="22"/>
          <w:szCs w:val="22"/>
        </w:rPr>
        <w:t xml:space="preserve">, por iniciativa propia </w:t>
      </w:r>
      <w:r>
        <w:rPr>
          <w:rFonts w:asciiTheme="minorHAnsi" w:hAnsiTheme="minorHAnsi" w:cstheme="minorHAnsi"/>
          <w:sz w:val="22"/>
          <w:szCs w:val="22"/>
        </w:rPr>
        <w:t>y/</w:t>
      </w:r>
      <w:r w:rsidRPr="00552079">
        <w:rPr>
          <w:rFonts w:asciiTheme="minorHAnsi" w:hAnsiTheme="minorHAnsi" w:cstheme="minorHAnsi"/>
          <w:sz w:val="22"/>
          <w:szCs w:val="22"/>
        </w:rPr>
        <w:t>o como resultado de la reunión de aclaración, en cualquier momento hasta</w:t>
      </w:r>
      <w:r>
        <w:rPr>
          <w:rFonts w:asciiTheme="minorHAnsi" w:hAnsiTheme="minorHAnsi" w:cstheme="minorHAnsi"/>
          <w:sz w:val="22"/>
          <w:szCs w:val="22"/>
        </w:rPr>
        <w:t xml:space="preserve"> tres (3) días hábiles</w:t>
      </w:r>
      <w:r w:rsidRPr="00552079">
        <w:rPr>
          <w:rFonts w:asciiTheme="minorHAnsi" w:hAnsiTheme="minorHAnsi" w:cstheme="minorHAnsi"/>
          <w:sz w:val="22"/>
          <w:szCs w:val="22"/>
        </w:rPr>
        <w:t xml:space="preserve"> antes de la presentación de propuestas. </w:t>
      </w:r>
    </w:p>
    <w:p w:rsidR="00AF7E5E" w:rsidRPr="00552079" w:rsidRDefault="00AF7E5E" w:rsidP="00AF7E5E">
      <w:pPr>
        <w:pStyle w:val="Prrafodelista"/>
        <w:ind w:left="426"/>
        <w:jc w:val="right"/>
        <w:rPr>
          <w:rFonts w:asciiTheme="minorHAnsi" w:hAnsiTheme="minorHAnsi" w:cstheme="minorHAnsi"/>
          <w:sz w:val="22"/>
          <w:szCs w:val="22"/>
        </w:rPr>
      </w:pPr>
    </w:p>
    <w:p w:rsidR="00C05B7B" w:rsidRDefault="00AF7E5E" w:rsidP="00AF7E5E">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enmiendas serán publicadas en el sitio web de YPFB </w:t>
      </w:r>
      <w:hyperlink r:id="rId12" w:history="1">
        <w:r w:rsidRPr="00552079">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rsidR="00564E6A" w:rsidRDefault="00564E6A" w:rsidP="00564E6A">
      <w:pPr>
        <w:jc w:val="both"/>
        <w:rPr>
          <w:rFonts w:asciiTheme="minorHAnsi" w:hAnsiTheme="minorHAnsi" w:cstheme="minorHAnsi"/>
          <w:sz w:val="22"/>
          <w:szCs w:val="22"/>
        </w:rPr>
      </w:pPr>
    </w:p>
    <w:p w:rsidR="00564E6A" w:rsidRPr="00365997" w:rsidRDefault="00564E6A" w:rsidP="00190441">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14016C">
        <w:rPr>
          <w:rFonts w:asciiTheme="minorHAnsi" w:hAnsiTheme="minorHAnsi" w:cstheme="minorHAnsi"/>
          <w:b/>
          <w:sz w:val="22"/>
          <w:szCs w:val="22"/>
        </w:rPr>
        <w:t>A LA PRESENTACIÓN DE PROPUESTAS.-</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1E5606">
        <w:rPr>
          <w:rFonts w:asciiTheme="minorHAnsi" w:hAnsiTheme="minorHAnsi" w:cstheme="minorHAnsi"/>
          <w:sz w:val="22"/>
          <w:szCs w:val="22"/>
        </w:rPr>
        <w:t>El RPC podrá ampliar</w:t>
      </w:r>
      <w:r w:rsidRPr="00365997">
        <w:rPr>
          <w:rFonts w:asciiTheme="minorHAnsi" w:hAnsiTheme="minorHAnsi" w:cstheme="minorHAnsi"/>
          <w:sz w:val="22"/>
          <w:szCs w:val="22"/>
        </w:rPr>
        <w:t xml:space="preserve"> el plazo de presentación de propuestas por las siguientes causas debidamente justificadas:</w:t>
      </w:r>
    </w:p>
    <w:p w:rsidR="00564E6A" w:rsidRPr="00365997" w:rsidRDefault="00564E6A" w:rsidP="00564E6A">
      <w:pPr>
        <w:jc w:val="both"/>
        <w:rPr>
          <w:rFonts w:asciiTheme="minorHAnsi" w:hAnsiTheme="minorHAnsi" w:cstheme="minorHAnsi"/>
          <w:sz w:val="22"/>
          <w:szCs w:val="22"/>
        </w:rPr>
      </w:pPr>
    </w:p>
    <w:p w:rsidR="00564E6A" w:rsidRPr="00365997" w:rsidRDefault="00564E6A" w:rsidP="00A14FDE">
      <w:pPr>
        <w:pStyle w:val="Prrafodelista"/>
        <w:numPr>
          <w:ilvl w:val="0"/>
          <w:numId w:val="39"/>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64E6A" w:rsidRPr="00365997" w:rsidRDefault="00564E6A" w:rsidP="00A14FDE">
      <w:pPr>
        <w:pStyle w:val="Prrafodelista"/>
        <w:numPr>
          <w:ilvl w:val="0"/>
          <w:numId w:val="39"/>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64E6A" w:rsidRPr="00365997" w:rsidRDefault="00564E6A" w:rsidP="00A14FDE">
      <w:pPr>
        <w:pStyle w:val="Prrafodelista"/>
        <w:numPr>
          <w:ilvl w:val="0"/>
          <w:numId w:val="39"/>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3"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64E6A" w:rsidRPr="00365997" w:rsidRDefault="00564E6A" w:rsidP="00564E6A">
      <w:pPr>
        <w:jc w:val="both"/>
        <w:rPr>
          <w:rFonts w:asciiTheme="minorHAnsi" w:hAnsiTheme="minorHAnsi" w:cstheme="minorHAnsi"/>
          <w:sz w:val="22"/>
          <w:szCs w:val="22"/>
        </w:rPr>
      </w:pPr>
    </w:p>
    <w:p w:rsidR="00170175" w:rsidRPr="006F470A" w:rsidRDefault="0017017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MARGEN DE PR</w:t>
      </w:r>
      <w:r w:rsidR="00D2198B" w:rsidRPr="006F470A">
        <w:rPr>
          <w:rFonts w:asciiTheme="minorHAnsi" w:hAnsiTheme="minorHAnsi" w:cstheme="minorHAnsi"/>
          <w:b/>
          <w:sz w:val="22"/>
          <w:szCs w:val="22"/>
        </w:rPr>
        <w:t>EFERENCIA Y FACTORES DE AJUSTES</w:t>
      </w:r>
      <w:r w:rsidR="00F9669E" w:rsidRPr="006F470A">
        <w:rPr>
          <w:rFonts w:asciiTheme="minorHAnsi" w:hAnsiTheme="minorHAnsi" w:cstheme="minorHAnsi"/>
          <w:b/>
          <w:sz w:val="22"/>
          <w:szCs w:val="22"/>
        </w:rPr>
        <w:t>.-</w:t>
      </w:r>
    </w:p>
    <w:p w:rsidR="00FD0D37" w:rsidRPr="006F470A" w:rsidRDefault="00FD0D37" w:rsidP="00FD0D37">
      <w:pPr>
        <w:pStyle w:val="Prrafodelista"/>
        <w:ind w:left="360"/>
        <w:jc w:val="both"/>
        <w:rPr>
          <w:rFonts w:asciiTheme="minorHAnsi" w:hAnsiTheme="minorHAnsi" w:cstheme="minorHAnsi"/>
          <w:bCs/>
          <w:sz w:val="22"/>
          <w:szCs w:val="22"/>
          <w:lang w:eastAsia="es-BO"/>
        </w:rPr>
      </w:pPr>
    </w:p>
    <w:p w:rsidR="00B86EB5" w:rsidRPr="006F470A" w:rsidRDefault="00AF7E5E" w:rsidP="007E44AF">
      <w:pPr>
        <w:pStyle w:val="Prrafodelista"/>
        <w:numPr>
          <w:ilvl w:val="3"/>
          <w:numId w:val="14"/>
        </w:numPr>
        <w:tabs>
          <w:tab w:val="clear" w:pos="3240"/>
        </w:tabs>
        <w:ind w:left="993" w:hanging="567"/>
        <w:jc w:val="both"/>
        <w:rPr>
          <w:rFonts w:asciiTheme="minorHAnsi" w:hAnsiTheme="minorHAnsi" w:cstheme="minorHAnsi"/>
          <w:sz w:val="22"/>
          <w:szCs w:val="22"/>
          <w:lang w:eastAsia="es-BO"/>
        </w:rPr>
      </w:pPr>
      <w:r w:rsidRPr="00564E6A">
        <w:rPr>
          <w:rFonts w:asciiTheme="minorHAnsi" w:hAnsiTheme="minorHAnsi" w:cstheme="minorHAnsi"/>
          <w:b/>
          <w:sz w:val="22"/>
          <w:szCs w:val="22"/>
          <w:lang w:eastAsia="es-BO"/>
        </w:rPr>
        <w:t>Para bienes, se aplicarán únicamente uno de los dos tipos de Márgenes de Preferencia y Factores de Ajuste</w:t>
      </w:r>
      <w:r w:rsidR="00B86EB5" w:rsidRPr="006F470A">
        <w:rPr>
          <w:rFonts w:asciiTheme="minorHAnsi" w:hAnsiTheme="minorHAnsi" w:cstheme="minorHAnsi"/>
          <w:sz w:val="22"/>
          <w:szCs w:val="22"/>
          <w:lang w:eastAsia="es-BO"/>
        </w:rPr>
        <w:t>:</w:t>
      </w:r>
    </w:p>
    <w:p w:rsidR="008C5F51" w:rsidRPr="006F470A"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6F470A" w:rsidRDefault="00B86EB5" w:rsidP="00BE78C8">
      <w:pPr>
        <w:pStyle w:val="Prrafodelista"/>
        <w:numPr>
          <w:ilvl w:val="0"/>
          <w:numId w:val="22"/>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rsidR="00B86EB5" w:rsidRPr="006F470A" w:rsidRDefault="00B86EB5"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p>
    <w:p w:rsidR="00B86EB5" w:rsidRPr="006F470A" w:rsidRDefault="00B86EB5" w:rsidP="00BE78C8">
      <w:pPr>
        <w:pStyle w:val="Prrafodelista"/>
        <w:numPr>
          <w:ilvl w:val="0"/>
          <w:numId w:val="22"/>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6F470A" w:rsidRDefault="00B86EB5" w:rsidP="004B0CFC">
      <w:pPr>
        <w:pStyle w:val="Prrafodelista"/>
        <w:ind w:left="851"/>
        <w:rPr>
          <w:rFonts w:asciiTheme="minorHAnsi" w:hAnsiTheme="minorHAnsi" w:cstheme="minorHAnsi"/>
          <w:sz w:val="22"/>
          <w:szCs w:val="22"/>
          <w:lang w:eastAsia="es-BO"/>
        </w:rPr>
      </w:pPr>
    </w:p>
    <w:p w:rsidR="00B86EB5" w:rsidRPr="006F470A" w:rsidRDefault="00B41404"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Treinta por ciento (30</w:t>
      </w:r>
      <w:r w:rsidR="00B86EB5" w:rsidRPr="006F470A">
        <w:rPr>
          <w:rFonts w:asciiTheme="minorHAnsi" w:hAnsiTheme="minorHAnsi" w:cstheme="minorHAnsi"/>
          <w:sz w:val="22"/>
          <w:szCs w:val="22"/>
          <w:lang w:eastAsia="es-BO"/>
        </w:rPr>
        <w:t xml:space="preserve">%) al precio ofertado, cuando el porcentaje de componentes de origen nacional (materia prima y mano de obra) del costo bruto de producción sea </w:t>
      </w:r>
      <w:r w:rsidR="00B86EB5" w:rsidRPr="006F470A">
        <w:rPr>
          <w:rFonts w:asciiTheme="minorHAnsi" w:hAnsiTheme="minorHAnsi" w:cstheme="minorHAnsi"/>
          <w:sz w:val="22"/>
          <w:szCs w:val="22"/>
          <w:lang w:eastAsia="es-BO"/>
        </w:rPr>
        <w:lastRenderedPageBreak/>
        <w:t>mayor al cincuenta por ciento (50%). El factor numérico de ajuste será de setenta centésimo</w:t>
      </w:r>
      <w:r>
        <w:rPr>
          <w:rFonts w:asciiTheme="minorHAnsi" w:hAnsiTheme="minorHAnsi" w:cstheme="minorHAnsi"/>
          <w:sz w:val="22"/>
          <w:szCs w:val="22"/>
          <w:lang w:eastAsia="es-BO"/>
        </w:rPr>
        <w:t>s (0.70</w:t>
      </w:r>
      <w:r w:rsidR="00B86EB5" w:rsidRPr="006F470A">
        <w:rPr>
          <w:rFonts w:asciiTheme="minorHAnsi" w:hAnsiTheme="minorHAnsi" w:cstheme="minorHAnsi"/>
          <w:sz w:val="22"/>
          <w:szCs w:val="22"/>
          <w:lang w:eastAsia="es-BO"/>
        </w:rPr>
        <w:t>).</w:t>
      </w:r>
    </w:p>
    <w:p w:rsidR="00B86EB5" w:rsidRPr="006F470A" w:rsidRDefault="00B86EB5" w:rsidP="00564E6A">
      <w:pPr>
        <w:pStyle w:val="Prrafodelista"/>
        <w:ind w:left="567" w:firstLine="66"/>
        <w:jc w:val="both"/>
        <w:rPr>
          <w:rFonts w:asciiTheme="minorHAnsi" w:hAnsiTheme="minorHAnsi" w:cstheme="minorHAnsi"/>
          <w:bCs/>
          <w:sz w:val="22"/>
          <w:szCs w:val="22"/>
          <w:lang w:eastAsia="es-BO"/>
        </w:rPr>
      </w:pPr>
    </w:p>
    <w:p w:rsidR="00AF7E5E" w:rsidRDefault="00564E6A" w:rsidP="00564E6A">
      <w:pPr>
        <w:pStyle w:val="Prrafodelista"/>
        <w:numPr>
          <w:ilvl w:val="3"/>
          <w:numId w:val="14"/>
        </w:numPr>
        <w:tabs>
          <w:tab w:val="clear" w:pos="3240"/>
        </w:tabs>
        <w:ind w:left="851" w:hanging="425"/>
        <w:jc w:val="both"/>
        <w:rPr>
          <w:rFonts w:asciiTheme="minorHAnsi" w:hAnsiTheme="minorHAnsi" w:cstheme="minorHAnsi"/>
          <w:bCs/>
          <w:sz w:val="22"/>
          <w:szCs w:val="22"/>
          <w:lang w:eastAsia="es-BO"/>
        </w:rPr>
      </w:pPr>
      <w:r w:rsidRPr="006F470A">
        <w:rPr>
          <w:rFonts w:asciiTheme="minorHAnsi" w:hAnsiTheme="minorHAnsi" w:cstheme="minorHAnsi"/>
          <w:b/>
          <w:sz w:val="22"/>
          <w:szCs w:val="22"/>
        </w:rPr>
        <w:t xml:space="preserve">Margen de preferencia </w:t>
      </w:r>
      <w:r>
        <w:rPr>
          <w:rFonts w:asciiTheme="minorHAnsi" w:hAnsiTheme="minorHAnsi" w:cstheme="minorHAnsi"/>
          <w:b/>
          <w:sz w:val="22"/>
          <w:szCs w:val="22"/>
        </w:rPr>
        <w:t xml:space="preserve">para micro y pequeñas empresas, asociaciones de pequeños productores urbanos y rurales y organizaciones </w:t>
      </w:r>
      <w:r w:rsidR="00190441">
        <w:rPr>
          <w:rFonts w:asciiTheme="minorHAnsi" w:hAnsiTheme="minorHAnsi" w:cstheme="minorHAnsi"/>
          <w:b/>
          <w:sz w:val="22"/>
          <w:szCs w:val="22"/>
        </w:rPr>
        <w:t>económicas</w:t>
      </w:r>
      <w:r>
        <w:rPr>
          <w:rFonts w:asciiTheme="minorHAnsi" w:hAnsiTheme="minorHAnsi" w:cstheme="minorHAnsi"/>
          <w:b/>
          <w:sz w:val="22"/>
          <w:szCs w:val="22"/>
        </w:rPr>
        <w:t xml:space="preserve"> campesina</w:t>
      </w:r>
    </w:p>
    <w:p w:rsidR="00A23272" w:rsidRDefault="00A23272" w:rsidP="00AF7E5E">
      <w:pPr>
        <w:ind w:left="851"/>
        <w:jc w:val="both"/>
        <w:rPr>
          <w:rFonts w:asciiTheme="minorHAnsi" w:hAnsiTheme="minorHAnsi" w:cstheme="minorHAnsi"/>
          <w:bCs/>
          <w:sz w:val="22"/>
          <w:szCs w:val="22"/>
          <w:lang w:eastAsia="es-BO"/>
        </w:rPr>
      </w:pPr>
    </w:p>
    <w:p w:rsidR="007C15AF" w:rsidRDefault="007C15AF" w:rsidP="00AF7E5E">
      <w:pPr>
        <w:ind w:left="851"/>
        <w:jc w:val="both"/>
        <w:rPr>
          <w:rFonts w:asciiTheme="minorHAnsi" w:hAnsiTheme="minorHAnsi" w:cstheme="minorHAnsi"/>
          <w:bCs/>
          <w:sz w:val="22"/>
          <w:szCs w:val="22"/>
          <w:lang w:eastAsia="es-BO"/>
        </w:rPr>
      </w:pPr>
      <w:r w:rsidRPr="00AF7E5E">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AF7E5E" w:rsidRDefault="00AF7E5E" w:rsidP="00AF7E5E">
      <w:pPr>
        <w:ind w:left="851"/>
        <w:jc w:val="both"/>
        <w:rPr>
          <w:rFonts w:asciiTheme="minorHAnsi" w:hAnsiTheme="minorHAnsi" w:cstheme="minorHAnsi"/>
          <w:bCs/>
          <w:sz w:val="22"/>
          <w:szCs w:val="22"/>
          <w:lang w:eastAsia="es-BO"/>
        </w:rPr>
      </w:pPr>
    </w:p>
    <w:p w:rsidR="00AF7E5E" w:rsidRPr="00AF7E5E" w:rsidRDefault="00AF7E5E" w:rsidP="00AF7E5E">
      <w:pPr>
        <w:ind w:left="851"/>
        <w:jc w:val="both"/>
        <w:rPr>
          <w:rFonts w:asciiTheme="minorHAnsi" w:hAnsiTheme="minorHAnsi" w:cstheme="minorHAnsi"/>
          <w:bCs/>
          <w:sz w:val="22"/>
          <w:szCs w:val="22"/>
          <w:lang w:eastAsia="es-BO"/>
        </w:rPr>
      </w:pPr>
      <w:r>
        <w:rPr>
          <w:rFonts w:asciiTheme="minorHAnsi" w:hAnsiTheme="minorHAnsi" w:cstheme="minorHAnsi"/>
          <w:bCs/>
          <w:sz w:val="22"/>
          <w:szCs w:val="22"/>
          <w:lang w:eastAsia="es-BO"/>
        </w:rPr>
        <w:t xml:space="preserve">Adicionalmente podrán acceder a los </w:t>
      </w:r>
      <w:r w:rsidR="006E23E4">
        <w:rPr>
          <w:rFonts w:asciiTheme="minorHAnsi" w:hAnsiTheme="minorHAnsi" w:cstheme="minorHAnsi"/>
          <w:bCs/>
          <w:sz w:val="22"/>
          <w:szCs w:val="22"/>
          <w:lang w:eastAsia="es-BO"/>
        </w:rPr>
        <w:t>Márgenes</w:t>
      </w:r>
      <w:r>
        <w:rPr>
          <w:rFonts w:asciiTheme="minorHAnsi" w:hAnsiTheme="minorHAnsi" w:cstheme="minorHAnsi"/>
          <w:bCs/>
          <w:sz w:val="22"/>
          <w:szCs w:val="22"/>
          <w:lang w:eastAsia="es-BO"/>
        </w:rPr>
        <w:t xml:space="preserve"> de Preferencia establecidos en el </w:t>
      </w:r>
      <w:r w:rsidR="006E23E4">
        <w:rPr>
          <w:rFonts w:asciiTheme="minorHAnsi" w:hAnsiTheme="minorHAnsi" w:cstheme="minorHAnsi"/>
          <w:bCs/>
          <w:sz w:val="22"/>
          <w:szCs w:val="22"/>
          <w:lang w:eastAsia="es-BO"/>
        </w:rPr>
        <w:t>Parágrafo I del</w:t>
      </w:r>
      <w:r>
        <w:rPr>
          <w:rFonts w:asciiTheme="minorHAnsi" w:hAnsiTheme="minorHAnsi" w:cstheme="minorHAnsi"/>
          <w:bCs/>
          <w:sz w:val="22"/>
          <w:szCs w:val="22"/>
          <w:lang w:eastAsia="es-BO"/>
        </w:rPr>
        <w:t xml:space="preserve"> 1</w:t>
      </w:r>
      <w:r w:rsidR="00564E6A">
        <w:rPr>
          <w:rFonts w:asciiTheme="minorHAnsi" w:hAnsiTheme="minorHAnsi" w:cstheme="minorHAnsi"/>
          <w:bCs/>
          <w:sz w:val="22"/>
          <w:szCs w:val="22"/>
          <w:lang w:eastAsia="es-BO"/>
        </w:rPr>
        <w:t>9</w:t>
      </w:r>
      <w:r>
        <w:rPr>
          <w:rFonts w:asciiTheme="minorHAnsi" w:hAnsiTheme="minorHAnsi" w:cstheme="minorHAnsi"/>
          <w:bCs/>
          <w:sz w:val="22"/>
          <w:szCs w:val="22"/>
          <w:lang w:eastAsia="es-BO"/>
        </w:rPr>
        <w:t xml:space="preserve"> del presente DBC</w:t>
      </w:r>
    </w:p>
    <w:p w:rsidR="009444DD" w:rsidRDefault="009444DD" w:rsidP="00897820">
      <w:pPr>
        <w:ind w:firstLine="426"/>
        <w:jc w:val="center"/>
        <w:rPr>
          <w:rFonts w:asciiTheme="minorHAnsi" w:hAnsiTheme="minorHAnsi" w:cstheme="minorHAnsi"/>
          <w:b/>
          <w:sz w:val="22"/>
          <w:szCs w:val="22"/>
        </w:rPr>
      </w:pPr>
    </w:p>
    <w:p w:rsidR="009444DD" w:rsidRDefault="009444DD" w:rsidP="00897820">
      <w:pPr>
        <w:ind w:firstLine="426"/>
        <w:jc w:val="center"/>
        <w:rPr>
          <w:rFonts w:asciiTheme="minorHAnsi" w:hAnsiTheme="minorHAnsi" w:cstheme="minorHAnsi"/>
          <w:b/>
          <w:sz w:val="22"/>
          <w:szCs w:val="22"/>
        </w:rPr>
      </w:pPr>
    </w:p>
    <w:p w:rsidR="009444DD" w:rsidRDefault="009444DD" w:rsidP="00897820">
      <w:pPr>
        <w:ind w:firstLine="426"/>
        <w:jc w:val="center"/>
        <w:rPr>
          <w:rFonts w:asciiTheme="minorHAnsi" w:hAnsiTheme="minorHAnsi" w:cstheme="minorHAnsi"/>
          <w:b/>
          <w:sz w:val="22"/>
          <w:szCs w:val="22"/>
        </w:rPr>
      </w:pPr>
    </w:p>
    <w:p w:rsidR="009444DD" w:rsidRDefault="009444DD" w:rsidP="00897820">
      <w:pPr>
        <w:ind w:firstLine="426"/>
        <w:jc w:val="center"/>
        <w:rPr>
          <w:rFonts w:asciiTheme="minorHAnsi" w:hAnsiTheme="minorHAnsi" w:cstheme="minorHAnsi"/>
          <w:b/>
          <w:sz w:val="22"/>
          <w:szCs w:val="22"/>
        </w:rPr>
      </w:pPr>
    </w:p>
    <w:p w:rsidR="009444DD" w:rsidRDefault="009444DD" w:rsidP="00897820">
      <w:pPr>
        <w:ind w:firstLine="426"/>
        <w:jc w:val="center"/>
        <w:rPr>
          <w:rFonts w:asciiTheme="minorHAnsi" w:hAnsiTheme="minorHAnsi" w:cstheme="minorHAnsi"/>
          <w:b/>
          <w:sz w:val="22"/>
          <w:szCs w:val="22"/>
        </w:rPr>
      </w:pPr>
    </w:p>
    <w:p w:rsidR="009444DD" w:rsidRDefault="009444DD" w:rsidP="00897820">
      <w:pPr>
        <w:ind w:firstLine="426"/>
        <w:jc w:val="center"/>
        <w:rPr>
          <w:rFonts w:asciiTheme="minorHAnsi" w:hAnsiTheme="minorHAnsi" w:cstheme="minorHAnsi"/>
          <w:b/>
          <w:sz w:val="22"/>
          <w:szCs w:val="22"/>
        </w:rPr>
      </w:pPr>
    </w:p>
    <w:p w:rsidR="009444DD" w:rsidRDefault="009444DD" w:rsidP="00897820">
      <w:pPr>
        <w:ind w:firstLine="426"/>
        <w:jc w:val="center"/>
        <w:rPr>
          <w:rFonts w:asciiTheme="minorHAnsi" w:hAnsiTheme="minorHAnsi" w:cstheme="minorHAnsi"/>
          <w:b/>
          <w:sz w:val="22"/>
          <w:szCs w:val="22"/>
        </w:rPr>
      </w:pPr>
    </w:p>
    <w:p w:rsidR="009444DD" w:rsidRDefault="009444DD" w:rsidP="00897820">
      <w:pPr>
        <w:ind w:firstLine="426"/>
        <w:jc w:val="center"/>
        <w:rPr>
          <w:rFonts w:asciiTheme="minorHAnsi" w:hAnsiTheme="minorHAnsi" w:cstheme="minorHAnsi"/>
          <w:b/>
          <w:sz w:val="22"/>
          <w:szCs w:val="22"/>
        </w:rPr>
      </w:pPr>
    </w:p>
    <w:p w:rsidR="009444DD" w:rsidRDefault="009444DD" w:rsidP="00897820">
      <w:pPr>
        <w:ind w:firstLine="426"/>
        <w:jc w:val="center"/>
        <w:rPr>
          <w:rFonts w:asciiTheme="minorHAnsi" w:hAnsiTheme="minorHAnsi" w:cstheme="minorHAnsi"/>
          <w:b/>
          <w:sz w:val="22"/>
          <w:szCs w:val="22"/>
        </w:rPr>
      </w:pPr>
    </w:p>
    <w:p w:rsidR="009444DD" w:rsidRDefault="009444DD" w:rsidP="00897820">
      <w:pPr>
        <w:ind w:firstLine="426"/>
        <w:jc w:val="center"/>
        <w:rPr>
          <w:rFonts w:asciiTheme="minorHAnsi" w:hAnsiTheme="minorHAnsi" w:cstheme="minorHAnsi"/>
          <w:b/>
          <w:sz w:val="22"/>
          <w:szCs w:val="22"/>
        </w:rPr>
      </w:pPr>
    </w:p>
    <w:p w:rsidR="009444DD" w:rsidRDefault="009444DD" w:rsidP="00897820">
      <w:pPr>
        <w:ind w:firstLine="426"/>
        <w:jc w:val="center"/>
        <w:rPr>
          <w:rFonts w:asciiTheme="minorHAnsi" w:hAnsiTheme="minorHAnsi" w:cstheme="minorHAnsi"/>
          <w:b/>
          <w:sz w:val="22"/>
          <w:szCs w:val="22"/>
        </w:rPr>
      </w:pPr>
    </w:p>
    <w:p w:rsidR="009444DD" w:rsidRDefault="009444DD" w:rsidP="00897820">
      <w:pPr>
        <w:ind w:firstLine="426"/>
        <w:jc w:val="center"/>
        <w:rPr>
          <w:rFonts w:asciiTheme="minorHAnsi" w:hAnsiTheme="minorHAnsi" w:cstheme="minorHAnsi"/>
          <w:b/>
          <w:sz w:val="22"/>
          <w:szCs w:val="22"/>
        </w:rPr>
      </w:pPr>
    </w:p>
    <w:p w:rsidR="009444DD" w:rsidRDefault="009444DD" w:rsidP="00897820">
      <w:pPr>
        <w:ind w:firstLine="426"/>
        <w:jc w:val="center"/>
        <w:rPr>
          <w:rFonts w:asciiTheme="minorHAnsi" w:hAnsiTheme="minorHAnsi" w:cstheme="minorHAnsi"/>
          <w:b/>
          <w:sz w:val="22"/>
          <w:szCs w:val="22"/>
        </w:rPr>
      </w:pPr>
    </w:p>
    <w:p w:rsidR="009444DD" w:rsidRDefault="009444DD" w:rsidP="00897820">
      <w:pPr>
        <w:ind w:firstLine="426"/>
        <w:jc w:val="center"/>
        <w:rPr>
          <w:rFonts w:asciiTheme="minorHAnsi" w:hAnsiTheme="minorHAnsi" w:cstheme="minorHAnsi"/>
          <w:b/>
          <w:sz w:val="22"/>
          <w:szCs w:val="22"/>
        </w:rPr>
      </w:pPr>
    </w:p>
    <w:p w:rsidR="009444DD" w:rsidRDefault="009444DD" w:rsidP="00897820">
      <w:pPr>
        <w:ind w:firstLine="426"/>
        <w:jc w:val="center"/>
        <w:rPr>
          <w:rFonts w:asciiTheme="minorHAnsi" w:hAnsiTheme="minorHAnsi" w:cstheme="minorHAnsi"/>
          <w:b/>
          <w:sz w:val="22"/>
          <w:szCs w:val="22"/>
        </w:rPr>
      </w:pPr>
    </w:p>
    <w:p w:rsidR="009444DD" w:rsidRDefault="009444DD" w:rsidP="00897820">
      <w:pPr>
        <w:ind w:firstLine="426"/>
        <w:jc w:val="center"/>
        <w:rPr>
          <w:rFonts w:asciiTheme="minorHAnsi" w:hAnsiTheme="minorHAnsi" w:cstheme="minorHAnsi"/>
          <w:b/>
          <w:sz w:val="22"/>
          <w:szCs w:val="22"/>
        </w:rPr>
      </w:pPr>
    </w:p>
    <w:p w:rsidR="009444DD" w:rsidRDefault="009444DD" w:rsidP="00897820">
      <w:pPr>
        <w:ind w:firstLine="426"/>
        <w:jc w:val="center"/>
        <w:rPr>
          <w:rFonts w:asciiTheme="minorHAnsi" w:hAnsiTheme="minorHAnsi" w:cstheme="minorHAnsi"/>
          <w:b/>
          <w:sz w:val="22"/>
          <w:szCs w:val="22"/>
        </w:rPr>
      </w:pPr>
    </w:p>
    <w:p w:rsidR="009444DD" w:rsidRDefault="009444DD" w:rsidP="00897820">
      <w:pPr>
        <w:ind w:firstLine="426"/>
        <w:jc w:val="center"/>
        <w:rPr>
          <w:rFonts w:asciiTheme="minorHAnsi" w:hAnsiTheme="minorHAnsi" w:cstheme="minorHAnsi"/>
          <w:b/>
          <w:sz w:val="22"/>
          <w:szCs w:val="22"/>
        </w:rPr>
      </w:pPr>
    </w:p>
    <w:p w:rsidR="009444DD" w:rsidRDefault="009444DD" w:rsidP="00897820">
      <w:pPr>
        <w:ind w:firstLine="426"/>
        <w:jc w:val="center"/>
        <w:rPr>
          <w:rFonts w:asciiTheme="minorHAnsi" w:hAnsiTheme="minorHAnsi" w:cstheme="minorHAnsi"/>
          <w:b/>
          <w:sz w:val="22"/>
          <w:szCs w:val="22"/>
        </w:rPr>
      </w:pPr>
    </w:p>
    <w:p w:rsidR="009444DD" w:rsidRDefault="009444DD" w:rsidP="00897820">
      <w:pPr>
        <w:ind w:firstLine="426"/>
        <w:jc w:val="center"/>
        <w:rPr>
          <w:rFonts w:asciiTheme="minorHAnsi" w:hAnsiTheme="minorHAnsi" w:cstheme="minorHAnsi"/>
          <w:b/>
          <w:sz w:val="22"/>
          <w:szCs w:val="22"/>
        </w:rPr>
      </w:pPr>
    </w:p>
    <w:p w:rsidR="009444DD" w:rsidRDefault="009444DD" w:rsidP="00897820">
      <w:pPr>
        <w:ind w:firstLine="426"/>
        <w:jc w:val="center"/>
        <w:rPr>
          <w:rFonts w:asciiTheme="minorHAnsi" w:hAnsiTheme="minorHAnsi" w:cstheme="minorHAnsi"/>
          <w:b/>
          <w:sz w:val="22"/>
          <w:szCs w:val="22"/>
        </w:rPr>
      </w:pPr>
    </w:p>
    <w:p w:rsidR="009444DD" w:rsidRDefault="009444DD" w:rsidP="00897820">
      <w:pPr>
        <w:ind w:firstLine="426"/>
        <w:jc w:val="center"/>
        <w:rPr>
          <w:rFonts w:asciiTheme="minorHAnsi" w:hAnsiTheme="minorHAnsi" w:cstheme="minorHAnsi"/>
          <w:b/>
          <w:sz w:val="22"/>
          <w:szCs w:val="22"/>
        </w:rPr>
      </w:pPr>
    </w:p>
    <w:p w:rsidR="009444DD" w:rsidRDefault="009444DD" w:rsidP="00897820">
      <w:pPr>
        <w:ind w:firstLine="426"/>
        <w:jc w:val="center"/>
        <w:rPr>
          <w:rFonts w:asciiTheme="minorHAnsi" w:hAnsiTheme="minorHAnsi" w:cstheme="minorHAnsi"/>
          <w:b/>
          <w:sz w:val="22"/>
          <w:szCs w:val="22"/>
        </w:rPr>
      </w:pPr>
    </w:p>
    <w:p w:rsidR="009444DD" w:rsidRDefault="009444DD" w:rsidP="00897820">
      <w:pPr>
        <w:ind w:firstLine="426"/>
        <w:jc w:val="center"/>
        <w:rPr>
          <w:rFonts w:asciiTheme="minorHAnsi" w:hAnsiTheme="minorHAnsi" w:cstheme="minorHAnsi"/>
          <w:b/>
          <w:sz w:val="22"/>
          <w:szCs w:val="22"/>
        </w:rPr>
      </w:pPr>
    </w:p>
    <w:p w:rsidR="009444DD" w:rsidRDefault="009444DD" w:rsidP="00897820">
      <w:pPr>
        <w:ind w:firstLine="426"/>
        <w:jc w:val="center"/>
        <w:rPr>
          <w:rFonts w:asciiTheme="minorHAnsi" w:hAnsiTheme="minorHAnsi" w:cstheme="minorHAnsi"/>
          <w:b/>
          <w:sz w:val="22"/>
          <w:szCs w:val="22"/>
        </w:rPr>
      </w:pPr>
    </w:p>
    <w:p w:rsidR="009444DD" w:rsidRDefault="009444DD" w:rsidP="00897820">
      <w:pPr>
        <w:ind w:firstLine="426"/>
        <w:jc w:val="center"/>
        <w:rPr>
          <w:rFonts w:asciiTheme="minorHAnsi" w:hAnsiTheme="minorHAnsi" w:cstheme="minorHAnsi"/>
          <w:b/>
          <w:sz w:val="22"/>
          <w:szCs w:val="22"/>
        </w:rPr>
      </w:pPr>
    </w:p>
    <w:p w:rsidR="009444DD" w:rsidRDefault="009444DD" w:rsidP="00897820">
      <w:pPr>
        <w:ind w:firstLine="426"/>
        <w:jc w:val="center"/>
        <w:rPr>
          <w:rFonts w:asciiTheme="minorHAnsi" w:hAnsiTheme="minorHAnsi" w:cstheme="minorHAnsi"/>
          <w:b/>
          <w:sz w:val="22"/>
          <w:szCs w:val="22"/>
        </w:rPr>
      </w:pPr>
    </w:p>
    <w:p w:rsidR="009444DD" w:rsidRDefault="009444DD" w:rsidP="00897820">
      <w:pPr>
        <w:ind w:firstLine="426"/>
        <w:jc w:val="center"/>
        <w:rPr>
          <w:rFonts w:asciiTheme="minorHAnsi" w:hAnsiTheme="minorHAnsi" w:cstheme="minorHAnsi"/>
          <w:b/>
          <w:sz w:val="22"/>
          <w:szCs w:val="22"/>
        </w:rPr>
      </w:pPr>
    </w:p>
    <w:p w:rsidR="009444DD" w:rsidRDefault="009444DD" w:rsidP="00897820">
      <w:pPr>
        <w:ind w:firstLine="426"/>
        <w:jc w:val="center"/>
        <w:rPr>
          <w:rFonts w:asciiTheme="minorHAnsi" w:hAnsiTheme="minorHAnsi" w:cstheme="minorHAnsi"/>
          <w:b/>
          <w:sz w:val="22"/>
          <w:szCs w:val="22"/>
        </w:rPr>
      </w:pPr>
    </w:p>
    <w:p w:rsidR="009444DD" w:rsidRDefault="009444DD" w:rsidP="00897820">
      <w:pPr>
        <w:ind w:firstLine="426"/>
        <w:jc w:val="center"/>
        <w:rPr>
          <w:rFonts w:asciiTheme="minorHAnsi" w:hAnsiTheme="minorHAnsi" w:cstheme="minorHAnsi"/>
          <w:b/>
          <w:sz w:val="22"/>
          <w:szCs w:val="22"/>
        </w:rPr>
      </w:pPr>
    </w:p>
    <w:p w:rsidR="009444DD" w:rsidRDefault="009444DD" w:rsidP="00897820">
      <w:pPr>
        <w:ind w:firstLine="426"/>
        <w:jc w:val="center"/>
        <w:rPr>
          <w:rFonts w:asciiTheme="minorHAnsi" w:hAnsiTheme="minorHAnsi" w:cstheme="minorHAnsi"/>
          <w:b/>
          <w:sz w:val="22"/>
          <w:szCs w:val="22"/>
        </w:rPr>
      </w:pPr>
    </w:p>
    <w:p w:rsidR="009444DD" w:rsidRDefault="009444DD" w:rsidP="00897820">
      <w:pPr>
        <w:ind w:firstLine="426"/>
        <w:jc w:val="center"/>
        <w:rPr>
          <w:rFonts w:asciiTheme="minorHAnsi" w:hAnsiTheme="minorHAnsi" w:cstheme="minorHAnsi"/>
          <w:b/>
          <w:sz w:val="22"/>
          <w:szCs w:val="22"/>
        </w:rPr>
      </w:pPr>
    </w:p>
    <w:p w:rsidR="009444DD" w:rsidRDefault="009444DD" w:rsidP="00897820">
      <w:pPr>
        <w:ind w:firstLine="426"/>
        <w:jc w:val="center"/>
        <w:rPr>
          <w:rFonts w:asciiTheme="minorHAnsi" w:hAnsiTheme="minorHAnsi" w:cstheme="minorHAnsi"/>
          <w:b/>
          <w:sz w:val="22"/>
          <w:szCs w:val="22"/>
        </w:rPr>
      </w:pPr>
    </w:p>
    <w:p w:rsidR="009444DD" w:rsidRDefault="009444DD" w:rsidP="00897820">
      <w:pPr>
        <w:ind w:firstLine="426"/>
        <w:jc w:val="center"/>
        <w:rPr>
          <w:rFonts w:asciiTheme="minorHAnsi" w:hAnsiTheme="minorHAnsi" w:cstheme="minorHAnsi"/>
          <w:b/>
          <w:sz w:val="22"/>
          <w:szCs w:val="22"/>
        </w:rPr>
      </w:pPr>
    </w:p>
    <w:p w:rsidR="00897820" w:rsidRPr="006F470A" w:rsidRDefault="00C60D66"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w:t>
      </w:r>
      <w:r w:rsidR="00D70417" w:rsidRPr="006F470A">
        <w:rPr>
          <w:rFonts w:asciiTheme="minorHAnsi" w:hAnsiTheme="minorHAnsi" w:cstheme="minorHAnsi"/>
          <w:b/>
          <w:sz w:val="22"/>
          <w:szCs w:val="22"/>
        </w:rPr>
        <w:t>ARTE II</w:t>
      </w:r>
    </w:p>
    <w:p w:rsidR="00897820" w:rsidRPr="006F470A" w:rsidRDefault="004539D4"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6F470A" w:rsidRDefault="00C05B7B" w:rsidP="00B37050">
      <w:pPr>
        <w:jc w:val="both"/>
        <w:rPr>
          <w:rFonts w:asciiTheme="minorHAnsi" w:hAnsiTheme="minorHAnsi" w:cstheme="minorHAnsi"/>
          <w:sz w:val="22"/>
          <w:szCs w:val="22"/>
        </w:rPr>
      </w:pPr>
    </w:p>
    <w:p w:rsidR="00D07ADC"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PREPARACIÓN DE PROPUESTAS</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E9397A" w:rsidRDefault="00D07ADC" w:rsidP="00E9397A">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rsidR="00D07ADC" w:rsidRPr="006F470A" w:rsidRDefault="00D07ADC" w:rsidP="00D07ADC">
      <w:pPr>
        <w:ind w:left="426"/>
        <w:jc w:val="both"/>
        <w:rPr>
          <w:rFonts w:asciiTheme="minorHAnsi" w:hAnsiTheme="minorHAnsi" w:cstheme="minorHAnsi"/>
          <w:b/>
          <w:color w:val="000000"/>
          <w:sz w:val="22"/>
          <w:szCs w:val="22"/>
        </w:rPr>
      </w:pPr>
    </w:p>
    <w:p w:rsidR="00D07ADC" w:rsidRPr="006F470A" w:rsidRDefault="00D07ADC"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CONTRATACIÓN</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D07ADC" w:rsidRPr="006F470A" w:rsidRDefault="00D07ADC" w:rsidP="00D07AD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A64E11" w:rsidRPr="006F470A" w:rsidRDefault="00A64E11" w:rsidP="00D07ADC">
      <w:pPr>
        <w:ind w:left="426"/>
        <w:jc w:val="both"/>
        <w:rPr>
          <w:rFonts w:asciiTheme="minorHAnsi" w:hAnsiTheme="minorHAnsi" w:cstheme="minorHAnsi"/>
          <w:b/>
          <w:color w:val="00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w:t>
      </w:r>
      <w:r w:rsidR="003C6CA2" w:rsidRPr="006F470A">
        <w:rPr>
          <w:rFonts w:asciiTheme="minorHAnsi" w:hAnsiTheme="minorHAnsi" w:cstheme="minorHAnsi"/>
          <w:b/>
          <w:sz w:val="22"/>
          <w:szCs w:val="22"/>
        </w:rPr>
        <w:t>EN</w:t>
      </w:r>
      <w:r w:rsidRPr="006F470A">
        <w:rPr>
          <w:rFonts w:asciiTheme="minorHAnsi" w:hAnsiTheme="minorHAnsi" w:cstheme="minorHAnsi"/>
          <w:b/>
          <w:sz w:val="22"/>
          <w:szCs w:val="22"/>
        </w:rPr>
        <w:t>TA</w:t>
      </w:r>
      <w:r w:rsidR="00DA4E00" w:rsidRPr="006F470A">
        <w:rPr>
          <w:rFonts w:asciiTheme="minorHAnsi" w:hAnsiTheme="minorHAnsi" w:cstheme="minorHAnsi"/>
          <w:b/>
          <w:sz w:val="22"/>
          <w:szCs w:val="22"/>
        </w:rPr>
        <w:t>CI</w:t>
      </w:r>
      <w:r w:rsidR="00E11BB3" w:rsidRPr="006F470A">
        <w:rPr>
          <w:rFonts w:asciiTheme="minorHAnsi" w:hAnsiTheme="minorHAnsi" w:cstheme="minorHAnsi"/>
          <w:b/>
          <w:sz w:val="22"/>
          <w:szCs w:val="22"/>
        </w:rPr>
        <w:t>Ó</w:t>
      </w:r>
      <w:r w:rsidR="00DA4E00" w:rsidRPr="006F470A">
        <w:rPr>
          <w:rFonts w:asciiTheme="minorHAnsi" w:hAnsiTheme="minorHAnsi" w:cstheme="minorHAnsi"/>
          <w:b/>
          <w:sz w:val="22"/>
          <w:szCs w:val="22"/>
        </w:rPr>
        <w:t xml:space="preserve">N DE PROPUESTAS POR </w:t>
      </w:r>
      <w:r w:rsidR="00E11BB3" w:rsidRPr="006F470A">
        <w:rPr>
          <w:rFonts w:asciiTheme="minorHAnsi" w:hAnsiTheme="minorHAnsi" w:cstheme="minorHAnsi"/>
          <w:b/>
          <w:sz w:val="22"/>
          <w:szCs w:val="22"/>
        </w:rPr>
        <w:t>Í</w:t>
      </w:r>
      <w:r w:rsidR="00B47471" w:rsidRPr="006F470A">
        <w:rPr>
          <w:rFonts w:asciiTheme="minorHAnsi" w:hAnsiTheme="minorHAnsi" w:cstheme="minorHAnsi"/>
          <w:b/>
          <w:sz w:val="22"/>
          <w:szCs w:val="22"/>
        </w:rPr>
        <w:t>TEM</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LOTE</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TRAMOS, PAQUETES, </w:t>
      </w:r>
      <w:r w:rsidR="000267DC" w:rsidRPr="006F470A">
        <w:rPr>
          <w:rFonts w:asciiTheme="minorHAnsi" w:hAnsiTheme="minorHAnsi" w:cstheme="minorHAnsi"/>
          <w:b/>
          <w:sz w:val="22"/>
          <w:szCs w:val="22"/>
        </w:rPr>
        <w:t>VOL</w:t>
      </w:r>
      <w:r w:rsidR="0003562E" w:rsidRPr="006F470A">
        <w:rPr>
          <w:rFonts w:asciiTheme="minorHAnsi" w:hAnsiTheme="minorHAnsi" w:cstheme="minorHAnsi"/>
          <w:b/>
          <w:sz w:val="22"/>
          <w:szCs w:val="22"/>
        </w:rPr>
        <w:t>Ú</w:t>
      </w:r>
      <w:r w:rsidR="000267DC" w:rsidRPr="006F470A">
        <w:rPr>
          <w:rFonts w:asciiTheme="minorHAnsi" w:hAnsiTheme="minorHAnsi" w:cstheme="minorHAnsi"/>
          <w:b/>
          <w:sz w:val="22"/>
          <w:szCs w:val="22"/>
        </w:rPr>
        <w:t>MEN</w:t>
      </w:r>
      <w:r w:rsidR="0003562E" w:rsidRPr="006F470A">
        <w:rPr>
          <w:rFonts w:asciiTheme="minorHAnsi" w:hAnsiTheme="minorHAnsi" w:cstheme="minorHAnsi"/>
          <w:b/>
          <w:sz w:val="22"/>
          <w:szCs w:val="22"/>
        </w:rPr>
        <w:t>ES</w:t>
      </w:r>
      <w:r w:rsidR="000267DC" w:rsidRPr="006F470A">
        <w:rPr>
          <w:rFonts w:asciiTheme="minorHAnsi" w:hAnsiTheme="minorHAnsi" w:cstheme="minorHAnsi"/>
          <w:b/>
          <w:sz w:val="22"/>
          <w:szCs w:val="22"/>
        </w:rPr>
        <w:t xml:space="preserve"> O </w:t>
      </w:r>
      <w:r w:rsidR="00C81588" w:rsidRPr="006F470A">
        <w:rPr>
          <w:rFonts w:asciiTheme="minorHAnsi" w:hAnsiTheme="minorHAnsi" w:cstheme="minorHAnsi"/>
          <w:b/>
          <w:sz w:val="22"/>
          <w:szCs w:val="22"/>
        </w:rPr>
        <w:t>ETAPA</w:t>
      </w:r>
      <w:r w:rsidR="0003562E" w:rsidRPr="006F470A">
        <w:rPr>
          <w:rFonts w:asciiTheme="minorHAnsi" w:hAnsiTheme="minorHAnsi" w:cstheme="minorHAnsi"/>
          <w:b/>
          <w:sz w:val="22"/>
          <w:szCs w:val="22"/>
        </w:rPr>
        <w:t>S</w:t>
      </w:r>
      <w:r w:rsidR="00F9669E" w:rsidRPr="006F470A">
        <w:rPr>
          <w:rFonts w:asciiTheme="minorHAnsi" w:hAnsiTheme="minorHAnsi" w:cstheme="minorHAnsi"/>
          <w:b/>
          <w:sz w:val="22"/>
          <w:szCs w:val="22"/>
        </w:rPr>
        <w:t>.-</w:t>
      </w:r>
    </w:p>
    <w:p w:rsidR="00C75BEC" w:rsidRPr="006F470A" w:rsidRDefault="00C75BEC" w:rsidP="00B37050">
      <w:pPr>
        <w:ind w:left="567"/>
        <w:jc w:val="both"/>
        <w:rPr>
          <w:rFonts w:asciiTheme="minorHAnsi" w:hAnsiTheme="minorHAnsi" w:cstheme="minorHAnsi"/>
          <w:color w:val="000000"/>
          <w:sz w:val="22"/>
          <w:szCs w:val="22"/>
        </w:rPr>
      </w:pPr>
    </w:p>
    <w:p w:rsidR="00AD6D1A" w:rsidRPr="00AD6D1A" w:rsidRDefault="00AD6D1A" w:rsidP="00AD6D1A">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Cuando un proponente presente su propuesta para más de un ítem, lote, tramo, paquete ó volumen deberá presentar una sola vez la documentación legal y administrativa, y una propuesta técnica – económica para cada ítem, lote, tramo, paquete o volumen, según los formularios del presente DBC.  </w:t>
      </w:r>
    </w:p>
    <w:p w:rsidR="00AD6D1A" w:rsidRPr="00AD6D1A" w:rsidRDefault="00AD6D1A" w:rsidP="00AD6D1A">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En el caso de contrataciones sea por ítems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PRESENTACIÓN</w:t>
      </w:r>
      <w:r w:rsidR="001C260C" w:rsidRPr="006F470A">
        <w:rPr>
          <w:rFonts w:asciiTheme="minorHAnsi" w:hAnsiTheme="minorHAnsi" w:cstheme="minorHAnsi"/>
          <w:b/>
          <w:sz w:val="22"/>
          <w:szCs w:val="22"/>
        </w:rPr>
        <w:t xml:space="preserve"> DE PROPUESTA</w:t>
      </w:r>
      <w:r w:rsidR="00F9669E" w:rsidRPr="006F470A">
        <w:rPr>
          <w:rFonts w:asciiTheme="minorHAnsi" w:hAnsiTheme="minorHAnsi" w:cstheme="minorHAnsi"/>
          <w:b/>
          <w:sz w:val="22"/>
          <w:szCs w:val="22"/>
        </w:rPr>
        <w:t>.-</w:t>
      </w:r>
    </w:p>
    <w:p w:rsidR="00FA7BEF" w:rsidRPr="006F470A"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49449C" w:rsidRPr="006F470A"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49449C" w:rsidRPr="006F470A"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6F470A" w:rsidRDefault="006E23E4" w:rsidP="001E6511">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r w:rsidR="001E6511" w:rsidRPr="006F470A">
        <w:rPr>
          <w:rFonts w:asciiTheme="minorHAnsi" w:hAnsiTheme="minorHAnsi" w:cstheme="minorHAnsi"/>
          <w:bCs/>
          <w:color w:val="000000"/>
          <w:kern w:val="28"/>
          <w:sz w:val="22"/>
          <w:szCs w:val="22"/>
          <w:lang w:eastAsia="es-ES"/>
        </w:rPr>
        <w:t>:</w:t>
      </w:r>
    </w:p>
    <w:p w:rsidR="001E6511" w:rsidRPr="00AD6D1A" w:rsidRDefault="001E6511" w:rsidP="001E6511">
      <w:pPr>
        <w:pStyle w:val="Sinespaciado4"/>
        <w:rPr>
          <w:rFonts w:asciiTheme="minorHAnsi" w:hAnsiTheme="minorHAnsi" w:cstheme="minorHAnsi"/>
          <w:lang w:val="es-ES" w:eastAsia="es-ES"/>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1 -</w:t>
      </w:r>
      <w:r w:rsidRPr="006F470A">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rsidR="00486373" w:rsidRDefault="00486373" w:rsidP="00D92DC4">
      <w:pPr>
        <w:tabs>
          <w:tab w:val="left" w:pos="3945"/>
        </w:tabs>
        <w:jc w:val="both"/>
        <w:rPr>
          <w:rFonts w:asciiTheme="minorHAnsi" w:hAnsiTheme="minorHAnsi" w:cstheme="minorHAnsi"/>
          <w:sz w:val="22"/>
          <w:szCs w:val="22"/>
        </w:rPr>
      </w:pPr>
    </w:p>
    <w:p w:rsidR="001E6511" w:rsidRPr="006F470A" w:rsidRDefault="00486373" w:rsidP="00D92DC4">
      <w:pPr>
        <w:tabs>
          <w:tab w:val="left" w:pos="3945"/>
        </w:tabs>
        <w:jc w:val="both"/>
        <w:rPr>
          <w:rFonts w:asciiTheme="minorHAnsi" w:hAnsiTheme="minorHAnsi" w:cstheme="minorHAnsi"/>
          <w:color w:val="000000"/>
          <w:sz w:val="22"/>
          <w:szCs w:val="22"/>
        </w:rPr>
      </w:pPr>
      <w:r>
        <w:rPr>
          <w:rFonts w:asciiTheme="minorHAnsi" w:hAnsiTheme="minorHAnsi" w:cstheme="minorHAnsi"/>
          <w:sz w:val="22"/>
          <w:szCs w:val="22"/>
        </w:rPr>
        <w:t xml:space="preserve">El sobre </w:t>
      </w:r>
      <w:r w:rsidR="001E6511" w:rsidRPr="006F470A">
        <w:rPr>
          <w:rFonts w:asciiTheme="minorHAnsi" w:hAnsiTheme="minorHAnsi" w:cstheme="minorHAnsi"/>
          <w:color w:val="000000"/>
          <w:sz w:val="22"/>
          <w:szCs w:val="22"/>
        </w:rPr>
        <w:t>podrá ser rotulado de la siguiente manera:</w:t>
      </w:r>
    </w:p>
    <w:p w:rsidR="001E6511" w:rsidRPr="006F470A" w:rsidRDefault="001E65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41"/>
        <w:gridCol w:w="1596"/>
        <w:gridCol w:w="5005"/>
      </w:tblGrid>
      <w:tr w:rsidR="001E6511" w:rsidRPr="006F470A" w:rsidTr="00CF1E72">
        <w:trPr>
          <w:trHeight w:val="522"/>
          <w:jc w:val="right"/>
        </w:trPr>
        <w:tc>
          <w:tcPr>
            <w:tcW w:w="2041" w:type="dxa"/>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363198">
              <w:rPr>
                <w:rFonts w:asciiTheme="minorHAnsi" w:hAnsiTheme="minorHAnsi" w:cstheme="minorHAnsi"/>
                <w:noProof/>
                <w:sz w:val="22"/>
                <w:szCs w:val="22"/>
                <w:lang w:val="es-BO" w:eastAsia="es-BO"/>
              </w:rPr>
              <w:drawing>
                <wp:inline distT="0" distB="0" distL="0" distR="0" wp14:anchorId="059DE6D5" wp14:editId="15AD27C3">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YACIMIENTOS PETROLÍFEROS FISCALES BOLIVIANOS </w:t>
            </w:r>
            <w:r w:rsidR="00A763D0">
              <w:rPr>
                <w:rFonts w:asciiTheme="minorHAnsi" w:hAnsiTheme="minorHAnsi" w:cstheme="minorHAnsi"/>
                <w:b/>
                <w:sz w:val="22"/>
                <w:szCs w:val="22"/>
              </w:rPr>
              <w:t>–</w:t>
            </w:r>
            <w:r w:rsidRPr="006F470A">
              <w:rPr>
                <w:rFonts w:asciiTheme="minorHAnsi" w:hAnsiTheme="minorHAnsi" w:cstheme="minorHAnsi"/>
                <w:b/>
                <w:sz w:val="22"/>
                <w:szCs w:val="22"/>
              </w:rPr>
              <w:t xml:space="preserve"> YPFB</w:t>
            </w:r>
          </w:p>
        </w:tc>
      </w:tr>
      <w:tr w:rsidR="001E6511" w:rsidRPr="006F470A" w:rsidTr="00CF1E72">
        <w:trPr>
          <w:trHeight w:val="366"/>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345"/>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428"/>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NOMBRE DEL PROPONENTE</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bl>
    <w:p w:rsidR="00886C42" w:rsidRPr="006F470A" w:rsidRDefault="00886C42" w:rsidP="00886C42">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t xml:space="preserve">Retiro de Propuestas </w:t>
      </w:r>
    </w:p>
    <w:p w:rsidR="00886C42" w:rsidRPr="006F470A" w:rsidRDefault="00886C42" w:rsidP="00886C42">
      <w:pPr>
        <w:pStyle w:val="Prrafodelista"/>
        <w:ind w:left="1134"/>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Las propuestas presentadas solo podrán retirarse antes de la fecha y hora límite establecido para la presentación de propuestas.</w:t>
      </w:r>
    </w:p>
    <w:p w:rsidR="00886C42" w:rsidRPr="006F470A" w:rsidRDefault="00886C42" w:rsidP="00886C42">
      <w:pPr>
        <w:pStyle w:val="Prrafodelista"/>
        <w:ind w:left="993"/>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xml:space="preserve">, deberá solicitar al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886C42" w:rsidRDefault="00886C42" w:rsidP="00002784">
      <w:pPr>
        <w:pStyle w:val="Prrafodelista"/>
        <w:rPr>
          <w:rFonts w:asciiTheme="minorHAnsi" w:hAnsiTheme="minorHAnsi" w:cstheme="minorHAnsi"/>
          <w:bCs/>
          <w:color w:val="000000"/>
          <w:kern w:val="28"/>
          <w:sz w:val="22"/>
          <w:szCs w:val="22"/>
          <w:lang w:eastAsia="es-ES"/>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RECHAZO DE PROPUESTAS</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b/>
          <w:sz w:val="22"/>
          <w:szCs w:val="22"/>
        </w:rPr>
      </w:pPr>
    </w:p>
    <w:p w:rsidR="00DB0550" w:rsidRPr="006F470A" w:rsidRDefault="00D8603E"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 xml:space="preserve">/las </w:t>
      </w:r>
      <w:r w:rsidRPr="006F470A">
        <w:rPr>
          <w:rFonts w:asciiTheme="minorHAnsi" w:hAnsiTheme="minorHAnsi" w:cstheme="minorHAnsi"/>
          <w:sz w:val="22"/>
          <w:szCs w:val="22"/>
        </w:rPr>
        <w:t>propuesta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B41404" w:rsidRPr="006F470A" w:rsidRDefault="00B41404"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APERTURA DE PROPUESTAS</w:t>
      </w:r>
      <w:r w:rsidR="00F9669E" w:rsidRPr="006F470A">
        <w:rPr>
          <w:rFonts w:asciiTheme="minorHAnsi" w:hAnsiTheme="minorHAnsi" w:cstheme="minorHAnsi"/>
          <w:b/>
          <w:sz w:val="22"/>
          <w:szCs w:val="22"/>
        </w:rPr>
        <w:t>.-</w:t>
      </w:r>
    </w:p>
    <w:p w:rsidR="00900663" w:rsidRPr="006F470A" w:rsidRDefault="00900663" w:rsidP="005C6D4D">
      <w:pPr>
        <w:ind w:left="426"/>
        <w:jc w:val="both"/>
        <w:rPr>
          <w:rFonts w:asciiTheme="minorHAnsi" w:hAnsiTheme="minorHAnsi" w:cstheme="minorHAnsi"/>
          <w:sz w:val="22"/>
          <w:szCs w:val="22"/>
        </w:rPr>
      </w:pPr>
    </w:p>
    <w:p w:rsidR="00900663" w:rsidRPr="006F470A" w:rsidRDefault="00900663"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6F470A" w:rsidRDefault="00EC0152"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r w:rsidR="0065005C"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ab/>
      </w:r>
    </w:p>
    <w:p w:rsidR="00900663" w:rsidRPr="006F470A" w:rsidRDefault="00DB4191"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w:t>
      </w:r>
      <w:r w:rsidR="00DC76D1">
        <w:rPr>
          <w:rFonts w:asciiTheme="minorHAnsi" w:hAnsiTheme="minorHAnsi" w:cstheme="minorHAnsi"/>
          <w:sz w:val="22"/>
          <w:szCs w:val="22"/>
        </w:rPr>
        <w:t>n la</w:t>
      </w:r>
      <w:r w:rsidR="00A527B3">
        <w:rPr>
          <w:rFonts w:asciiTheme="minorHAnsi" w:hAnsiTheme="minorHAnsi" w:cstheme="minorHAnsi"/>
          <w:sz w:val="22"/>
          <w:szCs w:val="22"/>
        </w:rPr>
        <w:t>s aperturas</w:t>
      </w:r>
      <w:r w:rsidR="00DC76D1">
        <w:rPr>
          <w:rFonts w:asciiTheme="minorHAnsi" w:hAnsiTheme="minorHAnsi" w:cstheme="minorHAnsi"/>
          <w:sz w:val="22"/>
          <w:szCs w:val="22"/>
        </w:rPr>
        <w:t>,</w:t>
      </w:r>
      <w:r w:rsidR="00A527B3">
        <w:rPr>
          <w:rFonts w:asciiTheme="minorHAnsi" w:hAnsiTheme="minorHAnsi" w:cstheme="minorHAnsi"/>
          <w:sz w:val="22"/>
          <w:szCs w:val="22"/>
        </w:rPr>
        <w:t xml:space="preserve"> 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El Acto se efectuará así no se hubiese recibido ninguna propuesta, dándose por concluido el mismo.</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6F470A" w:rsidRDefault="00731A83" w:rsidP="00731A83">
      <w:pPr>
        <w:ind w:left="426"/>
        <w:jc w:val="both"/>
        <w:rPr>
          <w:rFonts w:asciiTheme="minorHAnsi" w:hAnsiTheme="minorHAnsi" w:cstheme="minorHAnsi"/>
          <w:sz w:val="22"/>
          <w:szCs w:val="22"/>
        </w:rPr>
      </w:pPr>
    </w:p>
    <w:p w:rsidR="00731A83" w:rsidRDefault="00731A83" w:rsidP="00731A83">
      <w:pPr>
        <w:ind w:left="426"/>
        <w:jc w:val="both"/>
        <w:rPr>
          <w:rFonts w:asciiTheme="minorHAnsi" w:hAnsiTheme="minorHAnsi" w:cstheme="minorHAnsi"/>
          <w:sz w:val="22"/>
          <w:szCs w:val="22"/>
        </w:rPr>
      </w:pPr>
      <w:r w:rsidRPr="006F470A">
        <w:rPr>
          <w:rFonts w:asciiTheme="minorHAnsi" w:hAnsiTheme="minorHAnsi" w:cstheme="minorHAnsi"/>
          <w:sz w:val="22"/>
          <w:szCs w:val="22"/>
        </w:rPr>
        <w:lastRenderedPageBreak/>
        <w:t xml:space="preserve">Cuando no se ubique algún formulario o documento requerido en el presente DBC, el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EC1A12" w:rsidRDefault="00EC1A12" w:rsidP="00EC1A12">
      <w:pPr>
        <w:tabs>
          <w:tab w:val="left" w:pos="426"/>
        </w:tabs>
        <w:ind w:left="426"/>
        <w:jc w:val="both"/>
        <w:rPr>
          <w:rFonts w:asciiTheme="minorHAnsi" w:hAnsiTheme="minorHAnsi" w:cstheme="minorHAnsi"/>
          <w:sz w:val="22"/>
          <w:szCs w:val="22"/>
        </w:rPr>
      </w:pPr>
    </w:p>
    <w:p w:rsidR="00EC1A12" w:rsidRDefault="00EC1A12" w:rsidP="00EC1A12">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1C5835" w:rsidRDefault="001C5835" w:rsidP="005C6D4D">
      <w:pPr>
        <w:ind w:left="426"/>
        <w:jc w:val="both"/>
        <w:rPr>
          <w:rFonts w:asciiTheme="minorHAnsi" w:hAnsiTheme="minorHAnsi" w:cstheme="minorHAnsi"/>
          <w:sz w:val="22"/>
          <w:szCs w:val="22"/>
        </w:rPr>
      </w:pPr>
    </w:p>
    <w:p w:rsidR="003238D0" w:rsidRPr="006F470A" w:rsidRDefault="003238D0" w:rsidP="005C6D4D">
      <w:pPr>
        <w:ind w:left="426"/>
        <w:jc w:val="both"/>
        <w:rPr>
          <w:rFonts w:asciiTheme="minorHAnsi" w:hAnsiTheme="minorHAnsi" w:cstheme="minorHAnsi"/>
          <w:sz w:val="22"/>
          <w:szCs w:val="22"/>
        </w:rPr>
      </w:pPr>
    </w:p>
    <w:p w:rsidR="00E77615" w:rsidRDefault="00E77615" w:rsidP="003A1C43">
      <w:pPr>
        <w:ind w:left="426"/>
        <w:jc w:val="center"/>
        <w:rPr>
          <w:rFonts w:asciiTheme="minorHAnsi" w:hAnsiTheme="minorHAnsi" w:cstheme="minorHAnsi"/>
          <w:b/>
          <w:sz w:val="22"/>
          <w:szCs w:val="22"/>
        </w:rPr>
      </w:pPr>
    </w:p>
    <w:p w:rsidR="00E77615" w:rsidRDefault="00E77615" w:rsidP="003A1C43">
      <w:pPr>
        <w:ind w:left="426"/>
        <w:jc w:val="center"/>
        <w:rPr>
          <w:rFonts w:asciiTheme="minorHAnsi" w:hAnsiTheme="minorHAnsi" w:cstheme="minorHAnsi"/>
          <w:b/>
          <w:sz w:val="22"/>
          <w:szCs w:val="22"/>
        </w:rPr>
      </w:pPr>
    </w:p>
    <w:p w:rsidR="00E77615" w:rsidRDefault="00E77615" w:rsidP="003A1C43">
      <w:pPr>
        <w:ind w:left="426"/>
        <w:jc w:val="center"/>
        <w:rPr>
          <w:rFonts w:asciiTheme="minorHAnsi" w:hAnsiTheme="minorHAnsi" w:cstheme="minorHAnsi"/>
          <w:b/>
          <w:sz w:val="22"/>
          <w:szCs w:val="22"/>
        </w:rPr>
      </w:pPr>
    </w:p>
    <w:p w:rsidR="00E77615" w:rsidRDefault="00E77615" w:rsidP="003A1C43">
      <w:pPr>
        <w:ind w:left="426"/>
        <w:jc w:val="center"/>
        <w:rPr>
          <w:rFonts w:asciiTheme="minorHAnsi" w:hAnsiTheme="minorHAnsi" w:cstheme="minorHAnsi"/>
          <w:b/>
          <w:sz w:val="22"/>
          <w:szCs w:val="22"/>
        </w:rPr>
      </w:pPr>
    </w:p>
    <w:p w:rsidR="00E77615" w:rsidRDefault="00E77615" w:rsidP="003A1C43">
      <w:pPr>
        <w:ind w:left="426"/>
        <w:jc w:val="center"/>
        <w:rPr>
          <w:rFonts w:asciiTheme="minorHAnsi" w:hAnsiTheme="minorHAnsi" w:cstheme="minorHAnsi"/>
          <w:b/>
          <w:sz w:val="22"/>
          <w:szCs w:val="22"/>
        </w:rPr>
      </w:pPr>
    </w:p>
    <w:p w:rsidR="00E77615" w:rsidRDefault="00E77615" w:rsidP="003A1C43">
      <w:pPr>
        <w:ind w:left="426"/>
        <w:jc w:val="center"/>
        <w:rPr>
          <w:rFonts w:asciiTheme="minorHAnsi" w:hAnsiTheme="minorHAnsi" w:cstheme="minorHAnsi"/>
          <w:b/>
          <w:sz w:val="22"/>
          <w:szCs w:val="22"/>
        </w:rPr>
      </w:pPr>
    </w:p>
    <w:p w:rsidR="00E77615" w:rsidRDefault="00E77615" w:rsidP="003A1C43">
      <w:pPr>
        <w:ind w:left="426"/>
        <w:jc w:val="center"/>
        <w:rPr>
          <w:rFonts w:asciiTheme="minorHAnsi" w:hAnsiTheme="minorHAnsi" w:cstheme="minorHAnsi"/>
          <w:b/>
          <w:sz w:val="22"/>
          <w:szCs w:val="22"/>
        </w:rPr>
      </w:pPr>
    </w:p>
    <w:p w:rsidR="00E77615" w:rsidRDefault="00E77615" w:rsidP="003A1C43">
      <w:pPr>
        <w:ind w:left="426"/>
        <w:jc w:val="center"/>
        <w:rPr>
          <w:rFonts w:asciiTheme="minorHAnsi" w:hAnsiTheme="minorHAnsi" w:cstheme="minorHAnsi"/>
          <w:b/>
          <w:sz w:val="22"/>
          <w:szCs w:val="22"/>
        </w:rPr>
      </w:pPr>
    </w:p>
    <w:p w:rsidR="00E77615" w:rsidRDefault="00E77615" w:rsidP="003A1C43">
      <w:pPr>
        <w:ind w:left="426"/>
        <w:jc w:val="center"/>
        <w:rPr>
          <w:rFonts w:asciiTheme="minorHAnsi" w:hAnsiTheme="minorHAnsi" w:cstheme="minorHAnsi"/>
          <w:b/>
          <w:sz w:val="22"/>
          <w:szCs w:val="22"/>
        </w:rPr>
      </w:pPr>
    </w:p>
    <w:p w:rsidR="00E77615" w:rsidRDefault="00E77615" w:rsidP="003A1C43">
      <w:pPr>
        <w:ind w:left="426"/>
        <w:jc w:val="center"/>
        <w:rPr>
          <w:rFonts w:asciiTheme="minorHAnsi" w:hAnsiTheme="minorHAnsi" w:cstheme="minorHAnsi"/>
          <w:b/>
          <w:sz w:val="22"/>
          <w:szCs w:val="22"/>
        </w:rPr>
      </w:pPr>
    </w:p>
    <w:p w:rsidR="00E77615" w:rsidRDefault="00E77615" w:rsidP="003A1C43">
      <w:pPr>
        <w:ind w:left="426"/>
        <w:jc w:val="center"/>
        <w:rPr>
          <w:rFonts w:asciiTheme="minorHAnsi" w:hAnsiTheme="minorHAnsi" w:cstheme="minorHAnsi"/>
          <w:b/>
          <w:sz w:val="22"/>
          <w:szCs w:val="22"/>
        </w:rPr>
      </w:pPr>
    </w:p>
    <w:p w:rsidR="00E77615" w:rsidRDefault="00E77615" w:rsidP="003A1C43">
      <w:pPr>
        <w:ind w:left="426"/>
        <w:jc w:val="center"/>
        <w:rPr>
          <w:rFonts w:asciiTheme="minorHAnsi" w:hAnsiTheme="minorHAnsi" w:cstheme="minorHAnsi"/>
          <w:b/>
          <w:sz w:val="22"/>
          <w:szCs w:val="22"/>
        </w:rPr>
      </w:pPr>
    </w:p>
    <w:p w:rsidR="00E77615" w:rsidRDefault="00E77615" w:rsidP="003A1C43">
      <w:pPr>
        <w:ind w:left="426"/>
        <w:jc w:val="center"/>
        <w:rPr>
          <w:rFonts w:asciiTheme="minorHAnsi" w:hAnsiTheme="minorHAnsi" w:cstheme="minorHAnsi"/>
          <w:b/>
          <w:sz w:val="22"/>
          <w:szCs w:val="22"/>
        </w:rPr>
      </w:pPr>
    </w:p>
    <w:p w:rsidR="00E77615" w:rsidRDefault="00E77615" w:rsidP="003A1C43">
      <w:pPr>
        <w:ind w:left="426"/>
        <w:jc w:val="center"/>
        <w:rPr>
          <w:rFonts w:asciiTheme="minorHAnsi" w:hAnsiTheme="minorHAnsi" w:cstheme="minorHAnsi"/>
          <w:b/>
          <w:sz w:val="22"/>
          <w:szCs w:val="22"/>
        </w:rPr>
      </w:pPr>
    </w:p>
    <w:p w:rsidR="00E77615" w:rsidRDefault="00E77615" w:rsidP="003A1C43">
      <w:pPr>
        <w:ind w:left="426"/>
        <w:jc w:val="center"/>
        <w:rPr>
          <w:rFonts w:asciiTheme="minorHAnsi" w:hAnsiTheme="minorHAnsi" w:cstheme="minorHAnsi"/>
          <w:b/>
          <w:sz w:val="22"/>
          <w:szCs w:val="22"/>
        </w:rPr>
      </w:pPr>
    </w:p>
    <w:p w:rsidR="00E77615" w:rsidRDefault="00E77615" w:rsidP="003A1C43">
      <w:pPr>
        <w:ind w:left="426"/>
        <w:jc w:val="center"/>
        <w:rPr>
          <w:rFonts w:asciiTheme="minorHAnsi" w:hAnsiTheme="minorHAnsi" w:cstheme="minorHAnsi"/>
          <w:b/>
          <w:sz w:val="22"/>
          <w:szCs w:val="22"/>
        </w:rPr>
      </w:pPr>
    </w:p>
    <w:p w:rsidR="00E77615" w:rsidRDefault="00E77615" w:rsidP="003A1C43">
      <w:pPr>
        <w:ind w:left="426"/>
        <w:jc w:val="center"/>
        <w:rPr>
          <w:rFonts w:asciiTheme="minorHAnsi" w:hAnsiTheme="minorHAnsi" w:cstheme="minorHAnsi"/>
          <w:b/>
          <w:sz w:val="22"/>
          <w:szCs w:val="22"/>
        </w:rPr>
      </w:pPr>
    </w:p>
    <w:p w:rsidR="00E77615" w:rsidRDefault="00E77615" w:rsidP="003A1C43">
      <w:pPr>
        <w:ind w:left="426"/>
        <w:jc w:val="center"/>
        <w:rPr>
          <w:rFonts w:asciiTheme="minorHAnsi" w:hAnsiTheme="minorHAnsi" w:cstheme="minorHAnsi"/>
          <w:b/>
          <w:sz w:val="22"/>
          <w:szCs w:val="22"/>
        </w:rPr>
      </w:pPr>
    </w:p>
    <w:p w:rsidR="00E77615" w:rsidRDefault="00E77615" w:rsidP="003A1C43">
      <w:pPr>
        <w:ind w:left="426"/>
        <w:jc w:val="center"/>
        <w:rPr>
          <w:rFonts w:asciiTheme="minorHAnsi" w:hAnsiTheme="minorHAnsi" w:cstheme="minorHAnsi"/>
          <w:b/>
          <w:sz w:val="22"/>
          <w:szCs w:val="22"/>
        </w:rPr>
      </w:pPr>
    </w:p>
    <w:p w:rsidR="00E77615" w:rsidRDefault="00E77615" w:rsidP="003A1C43">
      <w:pPr>
        <w:ind w:left="426"/>
        <w:jc w:val="center"/>
        <w:rPr>
          <w:rFonts w:asciiTheme="minorHAnsi" w:hAnsiTheme="minorHAnsi" w:cstheme="minorHAnsi"/>
          <w:b/>
          <w:sz w:val="22"/>
          <w:szCs w:val="22"/>
        </w:rPr>
      </w:pPr>
    </w:p>
    <w:p w:rsidR="00E77615" w:rsidRDefault="00E77615" w:rsidP="003A1C43">
      <w:pPr>
        <w:ind w:left="426"/>
        <w:jc w:val="center"/>
        <w:rPr>
          <w:rFonts w:asciiTheme="minorHAnsi" w:hAnsiTheme="minorHAnsi" w:cstheme="minorHAnsi"/>
          <w:b/>
          <w:sz w:val="22"/>
          <w:szCs w:val="22"/>
        </w:rPr>
      </w:pPr>
    </w:p>
    <w:p w:rsidR="00E77615" w:rsidRDefault="00E77615" w:rsidP="003A1C43">
      <w:pPr>
        <w:ind w:left="426"/>
        <w:jc w:val="center"/>
        <w:rPr>
          <w:rFonts w:asciiTheme="minorHAnsi" w:hAnsiTheme="minorHAnsi" w:cstheme="minorHAnsi"/>
          <w:b/>
          <w:sz w:val="22"/>
          <w:szCs w:val="22"/>
        </w:rPr>
      </w:pPr>
    </w:p>
    <w:p w:rsidR="00E77615" w:rsidRDefault="00E77615" w:rsidP="003A1C43">
      <w:pPr>
        <w:ind w:left="426"/>
        <w:jc w:val="center"/>
        <w:rPr>
          <w:rFonts w:asciiTheme="minorHAnsi" w:hAnsiTheme="minorHAnsi" w:cstheme="minorHAnsi"/>
          <w:b/>
          <w:sz w:val="22"/>
          <w:szCs w:val="22"/>
        </w:rPr>
      </w:pPr>
    </w:p>
    <w:p w:rsidR="00E77615" w:rsidRDefault="00E77615" w:rsidP="003A1C43">
      <w:pPr>
        <w:ind w:left="426"/>
        <w:jc w:val="center"/>
        <w:rPr>
          <w:rFonts w:asciiTheme="minorHAnsi" w:hAnsiTheme="minorHAnsi" w:cstheme="minorHAnsi"/>
          <w:b/>
          <w:sz w:val="22"/>
          <w:szCs w:val="22"/>
        </w:rPr>
      </w:pPr>
    </w:p>
    <w:p w:rsidR="00E77615" w:rsidRDefault="00E77615" w:rsidP="003A1C43">
      <w:pPr>
        <w:ind w:left="426"/>
        <w:jc w:val="center"/>
        <w:rPr>
          <w:rFonts w:asciiTheme="minorHAnsi" w:hAnsiTheme="minorHAnsi" w:cstheme="minorHAnsi"/>
          <w:b/>
          <w:sz w:val="22"/>
          <w:szCs w:val="22"/>
        </w:rPr>
      </w:pPr>
    </w:p>
    <w:p w:rsidR="00E77615" w:rsidRDefault="00E77615" w:rsidP="003A1C43">
      <w:pPr>
        <w:ind w:left="426"/>
        <w:jc w:val="center"/>
        <w:rPr>
          <w:rFonts w:asciiTheme="minorHAnsi" w:hAnsiTheme="minorHAnsi" w:cstheme="minorHAnsi"/>
          <w:b/>
          <w:sz w:val="22"/>
          <w:szCs w:val="22"/>
        </w:rPr>
      </w:pPr>
    </w:p>
    <w:p w:rsidR="00E77615" w:rsidRDefault="00E77615" w:rsidP="003A1C43">
      <w:pPr>
        <w:ind w:left="426"/>
        <w:jc w:val="center"/>
        <w:rPr>
          <w:rFonts w:asciiTheme="minorHAnsi" w:hAnsiTheme="minorHAnsi" w:cstheme="minorHAnsi"/>
          <w:b/>
          <w:sz w:val="22"/>
          <w:szCs w:val="22"/>
        </w:rPr>
      </w:pPr>
    </w:p>
    <w:p w:rsidR="00E77615" w:rsidRDefault="00E77615" w:rsidP="003A1C43">
      <w:pPr>
        <w:ind w:left="426"/>
        <w:jc w:val="center"/>
        <w:rPr>
          <w:rFonts w:asciiTheme="minorHAnsi" w:hAnsiTheme="minorHAnsi" w:cstheme="minorHAnsi"/>
          <w:b/>
          <w:sz w:val="22"/>
          <w:szCs w:val="22"/>
        </w:rPr>
      </w:pPr>
    </w:p>
    <w:p w:rsidR="00E77615" w:rsidRDefault="00E77615" w:rsidP="003A1C43">
      <w:pPr>
        <w:ind w:left="426"/>
        <w:jc w:val="center"/>
        <w:rPr>
          <w:rFonts w:asciiTheme="minorHAnsi" w:hAnsiTheme="minorHAnsi" w:cstheme="minorHAnsi"/>
          <w:b/>
          <w:sz w:val="22"/>
          <w:szCs w:val="22"/>
        </w:rPr>
      </w:pPr>
    </w:p>
    <w:p w:rsidR="00E77615" w:rsidRDefault="00E77615" w:rsidP="003A1C43">
      <w:pPr>
        <w:ind w:left="426"/>
        <w:jc w:val="center"/>
        <w:rPr>
          <w:rFonts w:asciiTheme="minorHAnsi" w:hAnsiTheme="minorHAnsi" w:cstheme="minorHAnsi"/>
          <w:b/>
          <w:sz w:val="22"/>
          <w:szCs w:val="22"/>
        </w:rPr>
      </w:pPr>
    </w:p>
    <w:p w:rsidR="00E77615" w:rsidRDefault="00E77615" w:rsidP="003A1C43">
      <w:pPr>
        <w:ind w:left="426"/>
        <w:jc w:val="center"/>
        <w:rPr>
          <w:rFonts w:asciiTheme="minorHAnsi" w:hAnsiTheme="minorHAnsi" w:cstheme="minorHAnsi"/>
          <w:b/>
          <w:sz w:val="22"/>
          <w:szCs w:val="22"/>
        </w:rPr>
      </w:pPr>
    </w:p>
    <w:p w:rsidR="00E77615" w:rsidRDefault="00E77615" w:rsidP="003A1C43">
      <w:pPr>
        <w:ind w:left="426"/>
        <w:jc w:val="center"/>
        <w:rPr>
          <w:rFonts w:asciiTheme="minorHAnsi" w:hAnsiTheme="minorHAnsi" w:cstheme="minorHAnsi"/>
          <w:b/>
          <w:sz w:val="22"/>
          <w:szCs w:val="22"/>
        </w:rPr>
      </w:pPr>
    </w:p>
    <w:p w:rsidR="00E77615" w:rsidRDefault="00E77615" w:rsidP="003A1C43">
      <w:pPr>
        <w:ind w:left="426"/>
        <w:jc w:val="center"/>
        <w:rPr>
          <w:rFonts w:asciiTheme="minorHAnsi" w:hAnsiTheme="minorHAnsi" w:cstheme="minorHAnsi"/>
          <w:b/>
          <w:sz w:val="22"/>
          <w:szCs w:val="22"/>
        </w:rPr>
      </w:pPr>
    </w:p>
    <w:p w:rsidR="00E77615" w:rsidRDefault="00E77615" w:rsidP="003A1C43">
      <w:pPr>
        <w:ind w:left="426"/>
        <w:jc w:val="center"/>
        <w:rPr>
          <w:rFonts w:asciiTheme="minorHAnsi" w:hAnsiTheme="minorHAnsi" w:cstheme="minorHAnsi"/>
          <w:b/>
          <w:sz w:val="22"/>
          <w:szCs w:val="22"/>
        </w:rPr>
      </w:pPr>
    </w:p>
    <w:p w:rsidR="00E77615" w:rsidRDefault="00E77615" w:rsidP="003A1C43">
      <w:pPr>
        <w:ind w:left="426"/>
        <w:jc w:val="center"/>
        <w:rPr>
          <w:rFonts w:asciiTheme="minorHAnsi" w:hAnsiTheme="minorHAnsi" w:cstheme="minorHAnsi"/>
          <w:b/>
          <w:sz w:val="22"/>
          <w:szCs w:val="22"/>
        </w:rPr>
      </w:pPr>
    </w:p>
    <w:p w:rsidR="00E77615" w:rsidRDefault="00E77615" w:rsidP="003A1C43">
      <w:pPr>
        <w:ind w:left="426"/>
        <w:jc w:val="center"/>
        <w:rPr>
          <w:rFonts w:asciiTheme="minorHAnsi" w:hAnsiTheme="minorHAnsi" w:cstheme="minorHAnsi"/>
          <w:b/>
          <w:sz w:val="22"/>
          <w:szCs w:val="22"/>
        </w:rPr>
      </w:pPr>
    </w:p>
    <w:p w:rsidR="00E77615" w:rsidRDefault="00E77615" w:rsidP="003A1C43">
      <w:pPr>
        <w:ind w:left="426"/>
        <w:jc w:val="center"/>
        <w:rPr>
          <w:rFonts w:asciiTheme="minorHAnsi" w:hAnsiTheme="minorHAnsi" w:cstheme="minorHAnsi"/>
          <w:b/>
          <w:sz w:val="22"/>
          <w:szCs w:val="22"/>
        </w:rPr>
      </w:pPr>
    </w:p>
    <w:p w:rsidR="003A1C43" w:rsidRPr="006F470A" w:rsidRDefault="009B7F71"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III</w:t>
      </w:r>
    </w:p>
    <w:p w:rsidR="003A1C43" w:rsidRPr="006F470A" w:rsidRDefault="00B21DCD"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r w:rsidR="003A1C43" w:rsidRPr="006F470A">
        <w:rPr>
          <w:rFonts w:asciiTheme="minorHAnsi" w:hAnsiTheme="minorHAnsi" w:cstheme="minorHAnsi"/>
          <w:b/>
          <w:sz w:val="22"/>
          <w:szCs w:val="22"/>
        </w:rPr>
        <w:t xml:space="preserve"> </w:t>
      </w:r>
    </w:p>
    <w:p w:rsidR="00021957" w:rsidRPr="006F470A" w:rsidRDefault="00021957" w:rsidP="009202DF">
      <w:pPr>
        <w:rPr>
          <w:rFonts w:asciiTheme="minorHAnsi" w:hAnsiTheme="minorHAnsi" w:cstheme="minorHAnsi"/>
          <w:b/>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EVALUACIÓN</w:t>
      </w:r>
      <w:r w:rsidR="00F9669E" w:rsidRPr="006F470A">
        <w:rPr>
          <w:rFonts w:asciiTheme="minorHAnsi" w:hAnsiTheme="minorHAnsi" w:cstheme="minorHAnsi"/>
          <w:b/>
          <w:sz w:val="22"/>
          <w:szCs w:val="22"/>
        </w:rPr>
        <w:t>.-</w:t>
      </w:r>
    </w:p>
    <w:p w:rsidR="00900663" w:rsidRPr="006F470A" w:rsidRDefault="00900663" w:rsidP="00B37050">
      <w:pPr>
        <w:ind w:left="567"/>
        <w:jc w:val="both"/>
        <w:rPr>
          <w:rFonts w:asciiTheme="minorHAnsi" w:hAnsiTheme="minorHAnsi" w:cstheme="minorHAnsi"/>
          <w:b/>
          <w:sz w:val="22"/>
          <w:szCs w:val="22"/>
        </w:rPr>
      </w:pPr>
    </w:p>
    <w:p w:rsidR="00F17C85" w:rsidRDefault="00B36F70"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F470A">
        <w:rPr>
          <w:rFonts w:asciiTheme="minorHAnsi" w:hAnsiTheme="minorHAnsi" w:cstheme="minorHAnsi"/>
          <w:sz w:val="22"/>
          <w:szCs w:val="22"/>
        </w:rPr>
        <w:t>V</w:t>
      </w:r>
      <w:r w:rsidR="00F17C85" w:rsidRPr="006F470A">
        <w:rPr>
          <w:rFonts w:asciiTheme="minorHAnsi" w:hAnsiTheme="minorHAnsi" w:cstheme="minorHAnsi"/>
          <w:sz w:val="22"/>
          <w:szCs w:val="22"/>
        </w:rPr>
        <w:t xml:space="preserve"> del presente DBC.</w:t>
      </w:r>
    </w:p>
    <w:p w:rsidR="00F17C85" w:rsidRPr="006F470A" w:rsidRDefault="00F17C85" w:rsidP="00B37050">
      <w:pPr>
        <w:ind w:left="567"/>
        <w:jc w:val="both"/>
        <w:rPr>
          <w:rFonts w:asciiTheme="minorHAnsi" w:hAnsiTheme="minorHAnsi" w:cstheme="minorHAnsi"/>
          <w:sz w:val="22"/>
          <w:szCs w:val="22"/>
          <w:lang w:val="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CONCERTACIÓN</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color w:val="000000"/>
          <w:sz w:val="22"/>
          <w:szCs w:val="22"/>
        </w:rPr>
      </w:pPr>
    </w:p>
    <w:p w:rsidR="006E23E4" w:rsidRDefault="006E23E4" w:rsidP="006E23E4">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6E23E4" w:rsidRDefault="006E23E4" w:rsidP="006E23E4">
      <w:pPr>
        <w:ind w:left="426"/>
        <w:jc w:val="both"/>
        <w:rPr>
          <w:rFonts w:asciiTheme="minorHAnsi" w:hAnsiTheme="minorHAnsi" w:cstheme="minorHAnsi"/>
          <w:sz w:val="22"/>
          <w:szCs w:val="22"/>
        </w:rPr>
      </w:pPr>
    </w:p>
    <w:p w:rsidR="006E23E4" w:rsidRPr="00752A46" w:rsidRDefault="006E23E4" w:rsidP="006E23E4">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E23E4" w:rsidRPr="00F87AC1" w:rsidRDefault="006E23E4" w:rsidP="006E23E4">
      <w:pPr>
        <w:pStyle w:val="Prrafodelista"/>
        <w:ind w:left="360"/>
        <w:jc w:val="both"/>
        <w:rPr>
          <w:rFonts w:asciiTheme="minorHAnsi" w:hAnsiTheme="minorHAnsi" w:cstheme="minorHAnsi"/>
          <w:sz w:val="22"/>
          <w:szCs w:val="22"/>
          <w:u w:val="single"/>
        </w:rPr>
      </w:pPr>
    </w:p>
    <w:p w:rsidR="006E23E4" w:rsidRPr="00752A46" w:rsidRDefault="006E23E4" w:rsidP="00A14FDE">
      <w:pPr>
        <w:pStyle w:val="Prrafodelista"/>
        <w:numPr>
          <w:ilvl w:val="3"/>
          <w:numId w:val="36"/>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La concertación se realizará CON EL PROPONENTE HABILITADO QUE HAYA PRESENTADO LA PROPUESTA ECONOMICA MAS BAJA.</w:t>
      </w:r>
    </w:p>
    <w:p w:rsidR="006E23E4" w:rsidRPr="00752A46" w:rsidRDefault="006E23E4" w:rsidP="006E23E4">
      <w:pPr>
        <w:pStyle w:val="Prrafodelista"/>
        <w:ind w:left="993"/>
        <w:jc w:val="both"/>
        <w:rPr>
          <w:rFonts w:asciiTheme="minorHAnsi" w:hAnsiTheme="minorHAnsi" w:cstheme="minorHAnsi"/>
          <w:sz w:val="22"/>
          <w:szCs w:val="22"/>
        </w:rPr>
      </w:pPr>
    </w:p>
    <w:p w:rsidR="006E23E4" w:rsidRPr="00F87AC1" w:rsidRDefault="00207ADB" w:rsidP="00A14FDE">
      <w:pPr>
        <w:pStyle w:val="Prrafodelista"/>
        <w:numPr>
          <w:ilvl w:val="3"/>
          <w:numId w:val="36"/>
        </w:numPr>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CADA PROPONENTE HABILITADO de forma separada cuando exista empate entre 2 o más propuestas económicas. La concertación se realizará con cada uno de los proponentes que se encuentren en situación de empate</w:t>
      </w:r>
      <w:r w:rsidR="005E45CA">
        <w:rPr>
          <w:rFonts w:asciiTheme="minorHAnsi" w:hAnsiTheme="minorHAnsi" w:cstheme="minorHAnsi"/>
          <w:sz w:val="22"/>
          <w:szCs w:val="22"/>
        </w:rPr>
        <w:t>.</w:t>
      </w:r>
    </w:p>
    <w:p w:rsidR="006E23E4" w:rsidRPr="00F87AC1" w:rsidRDefault="006E23E4" w:rsidP="006E23E4">
      <w:pPr>
        <w:ind w:left="330"/>
        <w:jc w:val="both"/>
        <w:rPr>
          <w:rFonts w:asciiTheme="minorHAnsi" w:hAnsiTheme="minorHAnsi" w:cstheme="minorHAnsi"/>
          <w:sz w:val="22"/>
          <w:szCs w:val="22"/>
        </w:rPr>
      </w:pPr>
    </w:p>
    <w:p w:rsidR="00900663" w:rsidRPr="006F470A" w:rsidRDefault="00FD0D37"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RESULTADOS DEL PROCESO DE CONTRATACI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w:t>
      </w:r>
      <w:r w:rsidR="00F9669E" w:rsidRPr="006F470A">
        <w:rPr>
          <w:rFonts w:asciiTheme="minorHAnsi" w:hAnsiTheme="minorHAnsi" w:cstheme="minorHAnsi"/>
          <w:b/>
          <w:sz w:val="22"/>
          <w:szCs w:val="22"/>
        </w:rPr>
        <w:t>.-</w:t>
      </w:r>
    </w:p>
    <w:p w:rsidR="00900663" w:rsidRPr="006F470A" w:rsidRDefault="00900663" w:rsidP="00B37050">
      <w:pPr>
        <w:rPr>
          <w:rFonts w:asciiTheme="minorHAnsi" w:hAnsiTheme="minorHAnsi" w:cstheme="minorHAnsi"/>
          <w:b/>
          <w:sz w:val="22"/>
          <w:szCs w:val="22"/>
        </w:rPr>
      </w:pPr>
    </w:p>
    <w:p w:rsidR="00883D0A" w:rsidRPr="006F470A" w:rsidRDefault="00FD0D37" w:rsidP="003A1C4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14" w:history="1">
        <w:r w:rsidR="009216CD" w:rsidRPr="006F470A">
          <w:rPr>
            <w:rStyle w:val="Hipervnculo"/>
            <w:rFonts w:asciiTheme="minorHAnsi" w:hAnsiTheme="minorHAnsi" w:cstheme="minorHAnsi"/>
            <w:sz w:val="22"/>
            <w:szCs w:val="22"/>
          </w:rPr>
          <w:t>www.ypfb.gob.bo</w:t>
        </w:r>
      </w:hyperlink>
      <w:r w:rsidR="00925A8C" w:rsidRPr="006F470A">
        <w:rPr>
          <w:rStyle w:val="Hipervnculo"/>
          <w:rFonts w:asciiTheme="minorHAnsi" w:hAnsiTheme="minorHAnsi" w:cstheme="minorHAnsi"/>
          <w:sz w:val="22"/>
          <w:szCs w:val="22"/>
        </w:rPr>
        <w:t>.</w:t>
      </w:r>
      <w:r w:rsidR="009216CD" w:rsidRPr="006F470A">
        <w:rPr>
          <w:rFonts w:asciiTheme="minorHAnsi" w:hAnsiTheme="minorHAnsi" w:cstheme="minorHAnsi"/>
          <w:sz w:val="22"/>
          <w:szCs w:val="22"/>
        </w:rPr>
        <w:t xml:space="preserve"> </w:t>
      </w:r>
    </w:p>
    <w:p w:rsidR="0093047A" w:rsidRPr="006F470A" w:rsidRDefault="0093047A" w:rsidP="003A1C43">
      <w:pPr>
        <w:ind w:left="426"/>
        <w:jc w:val="both"/>
        <w:rPr>
          <w:rFonts w:asciiTheme="minorHAnsi" w:hAnsiTheme="minorHAnsi" w:cstheme="minorHAnsi"/>
          <w:sz w:val="22"/>
          <w:szCs w:val="22"/>
        </w:rPr>
      </w:pPr>
    </w:p>
    <w:p w:rsidR="00084434" w:rsidRPr="006F470A" w:rsidRDefault="00772FC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C1074A" w:rsidRPr="006F470A">
        <w:rPr>
          <w:rFonts w:asciiTheme="minorHAnsi" w:hAnsiTheme="minorHAnsi" w:cstheme="minorHAnsi"/>
          <w:b/>
          <w:sz w:val="22"/>
          <w:szCs w:val="22"/>
        </w:rPr>
        <w:t xml:space="preserve"> U ORDEN DE COMPRA</w:t>
      </w:r>
      <w:r w:rsidR="00F9669E" w:rsidRPr="006F470A">
        <w:rPr>
          <w:rFonts w:asciiTheme="minorHAnsi" w:hAnsiTheme="minorHAnsi" w:cstheme="minorHAnsi"/>
          <w:b/>
          <w:sz w:val="22"/>
          <w:szCs w:val="22"/>
        </w:rPr>
        <w:t>.-</w:t>
      </w:r>
    </w:p>
    <w:p w:rsidR="00084434" w:rsidRPr="006F470A" w:rsidRDefault="00084434" w:rsidP="00A80854">
      <w:pPr>
        <w:tabs>
          <w:tab w:val="left" w:pos="567"/>
          <w:tab w:val="left" w:pos="1276"/>
        </w:tabs>
        <w:jc w:val="both"/>
        <w:rPr>
          <w:rFonts w:asciiTheme="minorHAnsi" w:hAnsiTheme="minorHAnsi" w:cstheme="minorHAnsi"/>
          <w:sz w:val="22"/>
          <w:szCs w:val="22"/>
        </w:rPr>
      </w:pPr>
    </w:p>
    <w:p w:rsidR="00456782" w:rsidRDefault="00456782" w:rsidP="00084434">
      <w:pPr>
        <w:ind w:left="426"/>
        <w:jc w:val="both"/>
        <w:rPr>
          <w:rFonts w:asciiTheme="minorHAnsi" w:hAnsiTheme="minorHAnsi" w:cstheme="minorHAnsi"/>
          <w:sz w:val="22"/>
          <w:szCs w:val="22"/>
        </w:rPr>
      </w:pPr>
      <w:r w:rsidRPr="00AD6D1A">
        <w:rPr>
          <w:rFonts w:asciiTheme="minorHAnsi" w:hAnsiTheme="minorHAnsi" w:cstheme="minorHAnsi"/>
          <w:sz w:val="22"/>
          <w:szCs w:val="22"/>
        </w:rPr>
        <w:t>La formalización de la contratación se realizará mediante contrato, pudiendo aplicarse la orden de compra en procesos de contratación cuyo plazo de entrega no supere los 15 días calendario y el precio referencial asignado para el proceso de</w:t>
      </w:r>
      <w:r w:rsidR="00EE5244" w:rsidRPr="00AD6D1A">
        <w:rPr>
          <w:rFonts w:asciiTheme="minorHAnsi" w:hAnsiTheme="minorHAnsi" w:cstheme="minorHAnsi"/>
          <w:sz w:val="22"/>
          <w:szCs w:val="22"/>
        </w:rPr>
        <w:t xml:space="preserve"> contratación no sea mayor a Bs</w:t>
      </w:r>
      <w:r w:rsidR="00303F63" w:rsidRPr="00AD6D1A">
        <w:rPr>
          <w:rFonts w:asciiTheme="minorHAnsi" w:hAnsiTheme="minorHAnsi" w:cstheme="minorHAnsi"/>
          <w:sz w:val="22"/>
          <w:szCs w:val="22"/>
        </w:rPr>
        <w:t xml:space="preserve"> </w:t>
      </w:r>
      <w:r w:rsidR="00EE5244" w:rsidRPr="00AD6D1A">
        <w:rPr>
          <w:rFonts w:asciiTheme="minorHAnsi" w:hAnsiTheme="minorHAnsi" w:cstheme="minorHAnsi"/>
          <w:sz w:val="22"/>
          <w:szCs w:val="22"/>
        </w:rPr>
        <w:t>2</w:t>
      </w:r>
      <w:r w:rsidRPr="00AD6D1A">
        <w:rPr>
          <w:rFonts w:asciiTheme="minorHAnsi" w:hAnsiTheme="minorHAnsi" w:cstheme="minorHAnsi"/>
          <w:sz w:val="22"/>
          <w:szCs w:val="22"/>
        </w:rPr>
        <w:t>00</w:t>
      </w:r>
      <w:r w:rsidR="006325B6">
        <w:rPr>
          <w:rFonts w:asciiTheme="minorHAnsi" w:hAnsiTheme="minorHAnsi" w:cstheme="minorHAnsi"/>
          <w:sz w:val="22"/>
          <w:szCs w:val="22"/>
        </w:rPr>
        <w:t>.</w:t>
      </w:r>
      <w:r w:rsidR="00EE5244" w:rsidRPr="00AD6D1A">
        <w:rPr>
          <w:rFonts w:asciiTheme="minorHAnsi" w:hAnsiTheme="minorHAnsi" w:cstheme="minorHAnsi"/>
          <w:sz w:val="22"/>
          <w:szCs w:val="22"/>
        </w:rPr>
        <w:t>000,00</w:t>
      </w:r>
      <w:r w:rsidRPr="00AD6D1A">
        <w:rPr>
          <w:rFonts w:asciiTheme="minorHAnsi" w:hAnsiTheme="minorHAnsi" w:cstheme="minorHAnsi"/>
          <w:sz w:val="22"/>
          <w:szCs w:val="22"/>
        </w:rPr>
        <w:t xml:space="preserve"> (Doscientos </w:t>
      </w:r>
      <w:r w:rsidR="00EE5244" w:rsidRPr="00AD6D1A">
        <w:rPr>
          <w:rFonts w:asciiTheme="minorHAnsi" w:hAnsiTheme="minorHAnsi" w:cstheme="minorHAnsi"/>
          <w:sz w:val="22"/>
          <w:szCs w:val="22"/>
        </w:rPr>
        <w:t>Mil 00/100 bolivianos</w:t>
      </w:r>
      <w:r w:rsidRPr="00AD6D1A">
        <w:rPr>
          <w:rFonts w:asciiTheme="minorHAnsi" w:hAnsiTheme="minorHAnsi" w:cstheme="minorHAnsi"/>
          <w:sz w:val="22"/>
          <w:szCs w:val="22"/>
        </w:rPr>
        <w:t>).</w:t>
      </w:r>
    </w:p>
    <w:p w:rsidR="00456782" w:rsidRDefault="00456782" w:rsidP="00456782">
      <w:pPr>
        <w:tabs>
          <w:tab w:val="left" w:pos="1335"/>
        </w:tabs>
        <w:ind w:left="426"/>
        <w:jc w:val="both"/>
        <w:rPr>
          <w:rFonts w:asciiTheme="minorHAnsi" w:hAnsiTheme="minorHAnsi" w:cstheme="minorHAnsi"/>
          <w:sz w:val="22"/>
          <w:szCs w:val="22"/>
        </w:rPr>
      </w:pPr>
      <w:r>
        <w:rPr>
          <w:rFonts w:asciiTheme="minorHAnsi" w:hAnsiTheme="minorHAnsi" w:cstheme="minorHAnsi"/>
          <w:sz w:val="22"/>
          <w:szCs w:val="22"/>
        </w:rPr>
        <w:tab/>
      </w:r>
    </w:p>
    <w:p w:rsidR="00084434" w:rsidRPr="006F470A"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Pr="003B4372">
        <w:rPr>
          <w:rFonts w:asciiTheme="minorHAnsi" w:hAnsiTheme="minorHAnsi" w:cstheme="minorHAnsi"/>
          <w:sz w:val="22"/>
          <w:szCs w:val="22"/>
        </w:rPr>
        <w:t>en original, fotocopias legalizadas para la suscripción de contrato u orden de compra</w:t>
      </w:r>
      <w:r w:rsidR="00ED5E7A" w:rsidRPr="003B4372">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084434" w:rsidRPr="006F470A"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EE5244" w:rsidRPr="00365997">
        <w:rPr>
          <w:rFonts w:asciiTheme="minorHAnsi" w:hAnsiTheme="minorHAnsi" w:cstheme="minorHAnsi"/>
          <w:sz w:val="22"/>
          <w:szCs w:val="22"/>
        </w:rPr>
        <w:t xml:space="preserve">el plazo </w:t>
      </w:r>
      <w:r w:rsidR="00EE5244">
        <w:rPr>
          <w:rFonts w:asciiTheme="minorHAnsi" w:hAnsiTheme="minorHAnsi" w:cstheme="minorHAnsi"/>
          <w:sz w:val="22"/>
          <w:szCs w:val="22"/>
        </w:rPr>
        <w:t>no mayor a</w:t>
      </w:r>
      <w:r w:rsidR="00EE5244" w:rsidRPr="00365997">
        <w:rPr>
          <w:rFonts w:asciiTheme="minorHAnsi" w:hAnsiTheme="minorHAnsi" w:cstheme="minorHAnsi"/>
          <w:sz w:val="22"/>
          <w:szCs w:val="22"/>
        </w:rPr>
        <w:t xml:space="preserve"> </w:t>
      </w:r>
      <w:r w:rsidR="00EE5244">
        <w:rPr>
          <w:rFonts w:asciiTheme="minorHAnsi" w:hAnsiTheme="minorHAnsi" w:cstheme="minorHAnsi"/>
          <w:sz w:val="22"/>
          <w:szCs w:val="22"/>
        </w:rPr>
        <w:t>10</w:t>
      </w:r>
      <w:r w:rsidR="00EE5244" w:rsidRPr="00365997">
        <w:rPr>
          <w:rFonts w:asciiTheme="minorHAnsi" w:hAnsiTheme="minorHAnsi" w:cstheme="minorHAnsi"/>
          <w:sz w:val="22"/>
          <w:szCs w:val="22"/>
        </w:rPr>
        <w:t xml:space="preserve"> días hábiles para proponentes nacional y no mayor</w:t>
      </w:r>
      <w:r w:rsidR="00EE5244">
        <w:rPr>
          <w:rFonts w:asciiTheme="minorHAnsi" w:hAnsiTheme="minorHAnsi" w:cstheme="minorHAnsi"/>
          <w:sz w:val="22"/>
          <w:szCs w:val="22"/>
        </w:rPr>
        <w:t xml:space="preserve"> a </w:t>
      </w:r>
      <w:r w:rsidRPr="00365997">
        <w:rPr>
          <w:rFonts w:asciiTheme="minorHAnsi" w:hAnsiTheme="minorHAnsi" w:cstheme="minorHAnsi"/>
          <w:sz w:val="22"/>
          <w:szCs w:val="22"/>
        </w:rPr>
        <w:t>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sidR="00084434" w:rsidRPr="006F470A">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456782" w:rsidRDefault="00D57DF5" w:rsidP="0014016C">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w:t>
      </w:r>
      <w:r>
        <w:rPr>
          <w:rFonts w:asciiTheme="minorHAnsi" w:hAnsiTheme="minorHAnsi" w:cstheme="minorHAnsi"/>
          <w:sz w:val="22"/>
          <w:szCs w:val="22"/>
        </w:rPr>
        <w:t xml:space="preserve">/orden de </w:t>
      </w:r>
      <w:r>
        <w:rPr>
          <w:rFonts w:asciiTheme="minorHAnsi" w:hAnsiTheme="minorHAnsi" w:cstheme="minorHAnsi"/>
          <w:sz w:val="22"/>
          <w:szCs w:val="22"/>
        </w:rPr>
        <w:lastRenderedPageBreak/>
        <w:t xml:space="preserve">compra </w:t>
      </w:r>
      <w:r w:rsidRPr="00365997">
        <w:rPr>
          <w:rFonts w:asciiTheme="minorHAnsi" w:hAnsiTheme="minorHAnsi" w:cstheme="minorHAnsi"/>
          <w:sz w:val="22"/>
          <w:szCs w:val="22"/>
        </w:rPr>
        <w:t>en el plazo establecido, se procederá a la descalificación de la propuesta, en base a un informe emitido por el Comité de Licitación dirigido al RPC y p</w:t>
      </w:r>
      <w:r w:rsidR="005E45CA">
        <w:rPr>
          <w:rFonts w:asciiTheme="minorHAnsi" w:hAnsiTheme="minorHAnsi" w:cstheme="minorHAnsi"/>
          <w:sz w:val="22"/>
          <w:szCs w:val="22"/>
        </w:rPr>
        <w:t>osteriormente se procederá a</w:t>
      </w:r>
      <w:r w:rsidRPr="00365997">
        <w:rPr>
          <w:rFonts w:asciiTheme="minorHAnsi" w:hAnsiTheme="minorHAnsi" w:cstheme="minorHAnsi"/>
          <w:sz w:val="22"/>
          <w:szCs w:val="22"/>
        </w:rPr>
        <w:t xml:space="preserve"> la revisión de la siguiente propuesta mejor evaluada en caso de existir. En ambos casos se procederá con la ejecución de la garantía de seriedad de propuesta en caso de haberse solicitado</w:t>
      </w:r>
      <w:r w:rsidR="00B40001" w:rsidRPr="00A75DC0">
        <w:rPr>
          <w:rFonts w:asciiTheme="minorHAnsi" w:hAnsiTheme="minorHAnsi" w:cstheme="minorHAnsi"/>
          <w:sz w:val="22"/>
          <w:szCs w:val="22"/>
        </w:rPr>
        <w:t>.</w:t>
      </w:r>
    </w:p>
    <w:p w:rsidR="00D0399F" w:rsidRPr="00156BA9" w:rsidRDefault="00041410" w:rsidP="00127087">
      <w:pPr>
        <w:jc w:val="center"/>
        <w:rPr>
          <w:rFonts w:asciiTheme="minorHAnsi" w:hAnsiTheme="minorHAnsi" w:cstheme="minorHAnsi"/>
          <w:b/>
          <w:color w:val="000000"/>
          <w:sz w:val="22"/>
          <w:szCs w:val="22"/>
        </w:rPr>
      </w:pPr>
      <w:r>
        <w:rPr>
          <w:rFonts w:asciiTheme="minorHAnsi" w:hAnsiTheme="minorHAnsi" w:cstheme="minorHAnsi"/>
          <w:b/>
          <w:sz w:val="22"/>
          <w:szCs w:val="22"/>
        </w:rPr>
        <w:br w:type="page"/>
      </w:r>
      <w:r w:rsidR="009B7F71" w:rsidRPr="00156BA9">
        <w:rPr>
          <w:rFonts w:asciiTheme="minorHAnsi" w:hAnsiTheme="minorHAnsi" w:cstheme="minorHAnsi"/>
          <w:b/>
          <w:color w:val="000000"/>
          <w:sz w:val="22"/>
          <w:szCs w:val="22"/>
        </w:rPr>
        <w:lastRenderedPageBreak/>
        <w:t xml:space="preserve">PARTE </w:t>
      </w:r>
      <w:r w:rsidR="003A382A" w:rsidRPr="00156BA9">
        <w:rPr>
          <w:rFonts w:asciiTheme="minorHAnsi" w:hAnsiTheme="minorHAnsi" w:cstheme="minorHAnsi"/>
          <w:b/>
          <w:color w:val="000000"/>
          <w:sz w:val="22"/>
          <w:szCs w:val="22"/>
        </w:rPr>
        <w:t>IV</w:t>
      </w:r>
    </w:p>
    <w:p w:rsidR="00B3121C" w:rsidRPr="00156BA9" w:rsidRDefault="00B3121C" w:rsidP="00B3121C">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FORMULARIOS Y DOCUMENTOS PARA LA PRESENTACIÓN DE PROPUESTA </w:t>
      </w:r>
    </w:p>
    <w:p w:rsidR="00B3121C" w:rsidRPr="00156BA9" w:rsidRDefault="00F137A0" w:rsidP="00F137A0">
      <w:pPr>
        <w:tabs>
          <w:tab w:val="left" w:pos="2132"/>
        </w:tabs>
        <w:rPr>
          <w:rFonts w:asciiTheme="minorHAnsi" w:hAnsiTheme="minorHAnsi" w:cstheme="minorHAnsi"/>
          <w:b/>
          <w:sz w:val="22"/>
          <w:szCs w:val="22"/>
        </w:rPr>
      </w:pPr>
      <w:r w:rsidRPr="00156BA9">
        <w:rPr>
          <w:rFonts w:asciiTheme="minorHAnsi" w:hAnsiTheme="minorHAnsi" w:cstheme="minorHAnsi"/>
          <w:b/>
          <w:sz w:val="22"/>
          <w:szCs w:val="22"/>
        </w:rPr>
        <w:tab/>
      </w:r>
    </w:p>
    <w:p w:rsidR="00B3121C" w:rsidRPr="00156BA9" w:rsidRDefault="00B3121C" w:rsidP="00A14FDE">
      <w:pPr>
        <w:pStyle w:val="Prrafodelista"/>
        <w:numPr>
          <w:ilvl w:val="2"/>
          <w:numId w:val="40"/>
        </w:numPr>
        <w:tabs>
          <w:tab w:val="clear" w:pos="2340"/>
          <w:tab w:val="num" w:pos="1418"/>
          <w:tab w:val="left" w:pos="5025"/>
        </w:tabs>
        <w:ind w:left="567" w:hanging="425"/>
        <w:jc w:val="both"/>
        <w:rPr>
          <w:rFonts w:asciiTheme="minorHAnsi" w:hAnsiTheme="minorHAnsi" w:cstheme="minorHAnsi"/>
          <w:b/>
          <w:sz w:val="22"/>
          <w:szCs w:val="22"/>
        </w:rPr>
      </w:pPr>
      <w:r w:rsidRPr="00156BA9">
        <w:rPr>
          <w:rFonts w:asciiTheme="minorHAnsi" w:hAnsiTheme="minorHAnsi" w:cstheme="minorHAnsi"/>
          <w:b/>
          <w:sz w:val="22"/>
          <w:szCs w:val="22"/>
        </w:rPr>
        <w:t>DOCUMENTOS/FORMULARIOS ADMINISTRATIVOS Y LEGALES PARA PERSONAS NATURALES Y EMPRESAS.-</w:t>
      </w:r>
    </w:p>
    <w:p w:rsidR="00E03F91" w:rsidRPr="00156BA9" w:rsidRDefault="00E03F91" w:rsidP="00B37050">
      <w:pPr>
        <w:tabs>
          <w:tab w:val="left" w:pos="5025"/>
        </w:tabs>
        <w:rPr>
          <w:rFonts w:asciiTheme="minorHAnsi" w:hAnsiTheme="minorHAnsi" w:cstheme="minorHAnsi"/>
          <w:b/>
          <w:sz w:val="22"/>
          <w:szCs w:val="22"/>
        </w:rPr>
      </w:pPr>
      <w:r w:rsidRPr="00156BA9">
        <w:rPr>
          <w:rFonts w:asciiTheme="minorHAnsi" w:hAnsiTheme="minorHAnsi" w:cstheme="minorHAnsi"/>
          <w:b/>
          <w:sz w:val="22"/>
          <w:szCs w:val="22"/>
        </w:rPr>
        <w:tab/>
      </w:r>
    </w:p>
    <w:p w:rsidR="00E80263" w:rsidRPr="006F470A"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156BA9">
        <w:rPr>
          <w:rFonts w:asciiTheme="minorHAnsi" w:hAnsiTheme="minorHAnsi" w:cstheme="minorHAnsi"/>
          <w:b/>
          <w:sz w:val="22"/>
          <w:szCs w:val="22"/>
        </w:rPr>
        <w:tab/>
      </w:r>
      <w:r w:rsidR="00C34948" w:rsidRPr="00156BA9">
        <w:rPr>
          <w:rFonts w:asciiTheme="minorHAnsi" w:hAnsiTheme="minorHAnsi" w:cstheme="minorHAnsi"/>
          <w:b/>
          <w:sz w:val="22"/>
          <w:szCs w:val="22"/>
        </w:rPr>
        <w:t xml:space="preserve">1.1 </w:t>
      </w:r>
      <w:r w:rsidRPr="00156BA9">
        <w:rPr>
          <w:rFonts w:asciiTheme="minorHAnsi" w:hAnsiTheme="minorHAnsi" w:cstheme="minorHAnsi"/>
          <w:b/>
          <w:sz w:val="22"/>
          <w:szCs w:val="22"/>
        </w:rPr>
        <w:t>Documentos/Formularios</w:t>
      </w:r>
      <w:r w:rsidRPr="00156BA9">
        <w:rPr>
          <w:rFonts w:asciiTheme="minorHAnsi" w:hAnsiTheme="minorHAnsi" w:cstheme="minorHAnsi"/>
          <w:b/>
          <w:sz w:val="22"/>
          <w:szCs w:val="22"/>
          <w:lang w:val="es-BO"/>
        </w:rPr>
        <w:t xml:space="preserve"> </w:t>
      </w:r>
      <w:r w:rsidR="00E80263" w:rsidRPr="00156BA9">
        <w:rPr>
          <w:rFonts w:asciiTheme="minorHAnsi" w:hAnsiTheme="minorHAnsi" w:cstheme="minorHAnsi"/>
          <w:b/>
          <w:sz w:val="22"/>
          <w:szCs w:val="22"/>
          <w:lang w:val="es-BO"/>
        </w:rPr>
        <w:t>Administrativos:</w:t>
      </w:r>
    </w:p>
    <w:p w:rsidR="00FF5C94" w:rsidRPr="006F470A" w:rsidRDefault="00FF5C94" w:rsidP="00C43EF5">
      <w:pPr>
        <w:pStyle w:val="Normal2"/>
        <w:ind w:left="2124" w:hanging="2124"/>
        <w:rPr>
          <w:rFonts w:asciiTheme="minorHAnsi" w:hAnsiTheme="minorHAnsi" w:cstheme="minorHAnsi"/>
          <w:b/>
          <w:sz w:val="22"/>
          <w:szCs w:val="22"/>
          <w:lang w:val="es-BO"/>
        </w:rPr>
      </w:pPr>
    </w:p>
    <w:p w:rsidR="006E23E4" w:rsidRDefault="006E23E4" w:rsidP="00A14FDE">
      <w:pPr>
        <w:pStyle w:val="Prrafodelista"/>
        <w:numPr>
          <w:ilvl w:val="0"/>
          <w:numId w:val="37"/>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6E23E4" w:rsidRPr="00D57DF5" w:rsidRDefault="006E23E4" w:rsidP="00A14FDE">
      <w:pPr>
        <w:pStyle w:val="Prrafodelista"/>
        <w:numPr>
          <w:ilvl w:val="0"/>
          <w:numId w:val="37"/>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Certificado electrónico o fotocopia simple del Número de Identificación Tributaria (NIT) (para empresas extranjeras presentar el documentos similar o equivalente en su país de origen, salvo excepciones debidamente justificadas).</w:t>
      </w:r>
    </w:p>
    <w:p w:rsidR="004A11B1" w:rsidRPr="006E23E4" w:rsidRDefault="006E23E4" w:rsidP="00C6589E">
      <w:pPr>
        <w:pStyle w:val="Prrafodelista"/>
        <w:numPr>
          <w:ilvl w:val="0"/>
          <w:numId w:val="37"/>
        </w:numPr>
        <w:tabs>
          <w:tab w:val="left" w:pos="1058"/>
        </w:tabs>
        <w:ind w:left="851"/>
        <w:jc w:val="both"/>
        <w:rPr>
          <w:rFonts w:asciiTheme="minorHAnsi" w:eastAsia="Calibri" w:hAnsiTheme="minorHAnsi" w:cstheme="minorHAnsi"/>
          <w:bCs/>
          <w:color w:val="FF0000"/>
          <w:sz w:val="22"/>
          <w:szCs w:val="22"/>
          <w:lang w:val="es-BO"/>
        </w:rPr>
      </w:pPr>
      <w:r w:rsidRPr="00DC16D6">
        <w:rPr>
          <w:rFonts w:asciiTheme="minorHAnsi" w:hAnsiTheme="minorHAnsi" w:cstheme="minorHAnsi"/>
          <w:sz w:val="22"/>
          <w:szCs w:val="22"/>
        </w:rPr>
        <w:t>Original de la Garantía de Seriedad de Propuesta</w:t>
      </w:r>
    </w:p>
    <w:p w:rsidR="006E23E4" w:rsidRDefault="006E23E4" w:rsidP="006E23E4">
      <w:pPr>
        <w:jc w:val="both"/>
        <w:rPr>
          <w:rFonts w:asciiTheme="minorHAnsi" w:eastAsia="Calibri" w:hAnsiTheme="minorHAnsi" w:cstheme="minorHAnsi"/>
          <w:bCs/>
          <w:color w:val="FF0000"/>
          <w:sz w:val="22"/>
          <w:szCs w:val="22"/>
          <w:lang w:val="es-BO"/>
        </w:rPr>
      </w:pPr>
    </w:p>
    <w:p w:rsidR="00E80263" w:rsidRPr="00156BA9"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6F470A">
        <w:rPr>
          <w:rFonts w:asciiTheme="minorHAnsi" w:hAnsiTheme="minorHAnsi" w:cstheme="minorHAnsi"/>
          <w:b/>
          <w:sz w:val="22"/>
          <w:szCs w:val="22"/>
          <w:lang w:val="es-BO"/>
        </w:rPr>
        <w:tab/>
      </w:r>
      <w:r w:rsidR="00C34948" w:rsidRPr="00156BA9">
        <w:rPr>
          <w:rFonts w:asciiTheme="minorHAnsi" w:hAnsiTheme="minorHAnsi" w:cstheme="minorHAnsi"/>
          <w:b/>
          <w:sz w:val="22"/>
          <w:szCs w:val="22"/>
          <w:lang w:val="es-BO"/>
        </w:rPr>
        <w:t xml:space="preserve">1.2 </w:t>
      </w:r>
      <w:r w:rsidR="00140F80" w:rsidRPr="00156BA9">
        <w:rPr>
          <w:rFonts w:asciiTheme="minorHAnsi" w:hAnsiTheme="minorHAnsi" w:cstheme="minorHAnsi"/>
          <w:b/>
          <w:sz w:val="22"/>
          <w:szCs w:val="22"/>
          <w:lang w:val="es-BO"/>
        </w:rPr>
        <w:t xml:space="preserve">Documentos </w:t>
      </w:r>
      <w:r w:rsidR="00BA47B6" w:rsidRPr="00156BA9">
        <w:rPr>
          <w:rFonts w:asciiTheme="minorHAnsi" w:hAnsiTheme="minorHAnsi" w:cstheme="minorHAnsi"/>
          <w:b/>
          <w:sz w:val="22"/>
          <w:szCs w:val="22"/>
          <w:lang w:val="es-BO"/>
        </w:rPr>
        <w:t>Legales</w:t>
      </w:r>
      <w:r w:rsidRPr="00156BA9">
        <w:rPr>
          <w:rFonts w:asciiTheme="minorHAnsi" w:hAnsiTheme="minorHAnsi" w:cstheme="minorHAnsi"/>
          <w:b/>
          <w:sz w:val="22"/>
          <w:szCs w:val="22"/>
          <w:lang w:val="es-BO"/>
        </w:rPr>
        <w:t>:</w:t>
      </w:r>
    </w:p>
    <w:p w:rsidR="00E80263" w:rsidRPr="00156BA9" w:rsidRDefault="00E80263" w:rsidP="00B37050">
      <w:pPr>
        <w:jc w:val="both"/>
        <w:rPr>
          <w:rFonts w:asciiTheme="minorHAnsi" w:hAnsiTheme="minorHAnsi" w:cstheme="minorHAnsi"/>
          <w:sz w:val="22"/>
          <w:szCs w:val="22"/>
        </w:rPr>
      </w:pPr>
    </w:p>
    <w:p w:rsidR="006E23E4" w:rsidRPr="00552079" w:rsidRDefault="00F05C65" w:rsidP="007E44AF">
      <w:pPr>
        <w:pStyle w:val="Prrafodelista"/>
        <w:numPr>
          <w:ilvl w:val="0"/>
          <w:numId w:val="20"/>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w:t>
      </w:r>
      <w:r w:rsidR="006E23E4" w:rsidRPr="00552079">
        <w:rPr>
          <w:rFonts w:asciiTheme="minorHAnsi" w:hAnsiTheme="minorHAnsi" w:cstheme="minorHAnsi"/>
          <w:sz w:val="22"/>
          <w:szCs w:val="22"/>
        </w:rPr>
        <w:t>.</w:t>
      </w:r>
    </w:p>
    <w:p w:rsidR="006E23E4" w:rsidRDefault="006E23E4" w:rsidP="006E23E4">
      <w:pPr>
        <w:jc w:val="both"/>
        <w:rPr>
          <w:rFonts w:asciiTheme="minorHAnsi" w:hAnsiTheme="minorHAnsi" w:cstheme="minorHAnsi"/>
          <w:sz w:val="22"/>
          <w:szCs w:val="22"/>
        </w:rPr>
      </w:pPr>
    </w:p>
    <w:p w:rsidR="00F05C65" w:rsidRPr="00365997" w:rsidRDefault="00F05C65" w:rsidP="00F05C65">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05C65" w:rsidRPr="00365997" w:rsidRDefault="00F05C65" w:rsidP="00F05C65">
      <w:pPr>
        <w:pStyle w:val="Prrafodelista"/>
        <w:ind w:left="851"/>
        <w:jc w:val="both"/>
        <w:rPr>
          <w:rFonts w:asciiTheme="minorHAnsi" w:hAnsiTheme="minorHAnsi" w:cstheme="minorHAnsi"/>
          <w:sz w:val="22"/>
          <w:szCs w:val="22"/>
        </w:rPr>
      </w:pPr>
    </w:p>
    <w:p w:rsidR="006E23E4" w:rsidRDefault="00F05C65" w:rsidP="00F05C65">
      <w:pPr>
        <w:pStyle w:val="Prrafodelista"/>
        <w:ind w:left="851"/>
        <w:jc w:val="both"/>
        <w:rPr>
          <w:rFonts w:ascii="Verdana" w:hAnsi="Verdana" w:cs="Arial"/>
          <w:sz w:val="18"/>
          <w:szCs w:val="18"/>
        </w:rPr>
      </w:pPr>
      <w:r w:rsidRPr="00365997">
        <w:rPr>
          <w:rFonts w:asciiTheme="minorHAnsi" w:hAnsiTheme="minorHAnsi" w:cstheme="minorHAnsi"/>
          <w:sz w:val="22"/>
          <w:szCs w:val="22"/>
        </w:rPr>
        <w:t>Para el caso de proponentes extranjeros establecidos en su país de origen, los documentos deben ser similares o equivalentes a los requeridos localmente</w:t>
      </w:r>
      <w:r w:rsidR="006E23E4" w:rsidRPr="002B39CB">
        <w:rPr>
          <w:rFonts w:ascii="Verdana" w:hAnsi="Verdana" w:cs="Arial"/>
          <w:sz w:val="18"/>
          <w:szCs w:val="18"/>
        </w:rPr>
        <w:t xml:space="preserve">. </w:t>
      </w:r>
    </w:p>
    <w:p w:rsidR="006E23E4" w:rsidRDefault="006E23E4" w:rsidP="006E23E4">
      <w:pPr>
        <w:pStyle w:val="Prrafodelista"/>
        <w:ind w:left="851"/>
        <w:jc w:val="both"/>
        <w:rPr>
          <w:rFonts w:ascii="Verdana" w:hAnsi="Verdana" w:cs="Arial"/>
          <w:sz w:val="18"/>
          <w:szCs w:val="18"/>
        </w:rPr>
      </w:pPr>
    </w:p>
    <w:p w:rsidR="00141D35" w:rsidRPr="006F470A" w:rsidRDefault="00141D35" w:rsidP="00A14FDE">
      <w:pPr>
        <w:pStyle w:val="Prrafodelista"/>
        <w:numPr>
          <w:ilvl w:val="2"/>
          <w:numId w:val="40"/>
        </w:numPr>
        <w:tabs>
          <w:tab w:val="left" w:pos="5025"/>
        </w:tabs>
        <w:ind w:left="426"/>
        <w:jc w:val="both"/>
        <w:rPr>
          <w:rFonts w:asciiTheme="minorHAnsi" w:hAnsiTheme="minorHAnsi" w:cstheme="minorHAnsi"/>
          <w:b/>
          <w:sz w:val="22"/>
          <w:szCs w:val="22"/>
        </w:rPr>
      </w:pPr>
      <w:r w:rsidRPr="006F470A">
        <w:rPr>
          <w:rFonts w:asciiTheme="minorHAnsi" w:hAnsiTheme="minorHAnsi" w:cstheme="minorHAnsi"/>
          <w:b/>
          <w:sz w:val="22"/>
          <w:szCs w:val="22"/>
        </w:rPr>
        <w:t>DOCUMENTOS</w:t>
      </w:r>
      <w:r w:rsidR="004F3C49" w:rsidRPr="006F470A">
        <w:rPr>
          <w:rFonts w:asciiTheme="minorHAnsi" w:hAnsiTheme="minorHAnsi" w:cstheme="minorHAnsi"/>
          <w:b/>
          <w:sz w:val="22"/>
          <w:szCs w:val="22"/>
        </w:rPr>
        <w:t xml:space="preserve">/FORMULARIOS </w:t>
      </w:r>
      <w:r w:rsidRPr="006F470A">
        <w:rPr>
          <w:rFonts w:asciiTheme="minorHAnsi" w:hAnsiTheme="minorHAnsi" w:cstheme="minorHAnsi"/>
          <w:b/>
          <w:sz w:val="22"/>
          <w:szCs w:val="22"/>
        </w:rPr>
        <w:t>ADMINISTRATIVOS</w:t>
      </w:r>
      <w:r w:rsidR="00F137A0">
        <w:rPr>
          <w:rFonts w:asciiTheme="minorHAnsi" w:hAnsiTheme="minorHAnsi" w:cstheme="minorHAnsi"/>
          <w:b/>
          <w:sz w:val="22"/>
          <w:szCs w:val="22"/>
        </w:rPr>
        <w:t xml:space="preserve"> Y LEGALES</w:t>
      </w:r>
      <w:r w:rsidR="004B2605"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CIONES ACCIDENTALES</w:t>
      </w:r>
      <w:r w:rsidR="00F9669E" w:rsidRPr="006F470A">
        <w:rPr>
          <w:rFonts w:asciiTheme="minorHAnsi" w:hAnsiTheme="minorHAnsi" w:cstheme="minorHAnsi"/>
          <w:b/>
          <w:sz w:val="22"/>
          <w:szCs w:val="22"/>
        </w:rPr>
        <w:t>.-</w:t>
      </w:r>
      <w:r w:rsidR="0003571D" w:rsidRPr="006F470A">
        <w:rPr>
          <w:rFonts w:asciiTheme="minorHAnsi" w:hAnsiTheme="minorHAnsi" w:cstheme="minorHAnsi"/>
          <w:b/>
          <w:sz w:val="22"/>
          <w:szCs w:val="22"/>
        </w:rPr>
        <w:t xml:space="preserve"> </w:t>
      </w:r>
    </w:p>
    <w:p w:rsidR="00141D35" w:rsidRPr="006F470A" w:rsidRDefault="00141D35" w:rsidP="00B37050">
      <w:pPr>
        <w:pStyle w:val="Normal2"/>
        <w:ind w:left="2124" w:hanging="2124"/>
        <w:rPr>
          <w:rFonts w:asciiTheme="minorHAnsi" w:hAnsiTheme="minorHAnsi" w:cstheme="minorHAnsi"/>
          <w:b/>
          <w:sz w:val="22"/>
          <w:szCs w:val="22"/>
        </w:rPr>
      </w:pPr>
    </w:p>
    <w:p w:rsidR="00141D35" w:rsidRPr="006F470A" w:rsidRDefault="00C34948" w:rsidP="003238D0">
      <w:pPr>
        <w:pStyle w:val="Normal2"/>
        <w:tabs>
          <w:tab w:val="clear" w:pos="709"/>
          <w:tab w:val="left" w:pos="851"/>
        </w:tabs>
        <w:ind w:left="426"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141D35" w:rsidRPr="006F470A" w:rsidRDefault="00141D35" w:rsidP="000E3295">
      <w:pPr>
        <w:jc w:val="both"/>
        <w:rPr>
          <w:rFonts w:asciiTheme="minorHAnsi" w:hAnsiTheme="minorHAnsi" w:cstheme="minorHAnsi"/>
          <w:sz w:val="22"/>
          <w:szCs w:val="22"/>
        </w:rPr>
      </w:pPr>
    </w:p>
    <w:p w:rsidR="000A2BD2" w:rsidRPr="006F470A" w:rsidRDefault="009869C1" w:rsidP="003238D0">
      <w:pPr>
        <w:pStyle w:val="Prrafodelista"/>
        <w:numPr>
          <w:ilvl w:val="0"/>
          <w:numId w:val="16"/>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097B8A" w:rsidRPr="006F470A" w:rsidRDefault="000A2BD2" w:rsidP="003238D0">
      <w:pPr>
        <w:pStyle w:val="Prrafodelista"/>
        <w:numPr>
          <w:ilvl w:val="0"/>
          <w:numId w:val="16"/>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Original de la Garantía de Seriedad de Propuesta; misma 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93047A" w:rsidRPr="006F470A" w:rsidRDefault="0093047A" w:rsidP="00176EBE">
      <w:pPr>
        <w:jc w:val="both"/>
        <w:rPr>
          <w:rFonts w:asciiTheme="minorHAnsi" w:hAnsiTheme="minorHAnsi" w:cstheme="minorHAnsi"/>
          <w:sz w:val="22"/>
          <w:szCs w:val="22"/>
        </w:rPr>
      </w:pPr>
    </w:p>
    <w:p w:rsidR="00141D35" w:rsidRPr="006F470A" w:rsidRDefault="00C34948" w:rsidP="003238D0">
      <w:pPr>
        <w:pStyle w:val="Normal2"/>
        <w:tabs>
          <w:tab w:val="clear" w:pos="709"/>
          <w:tab w:val="left" w:pos="426"/>
        </w:tabs>
        <w:ind w:left="426" w:firstLine="0"/>
        <w:rPr>
          <w:rFonts w:asciiTheme="minorHAnsi" w:hAnsiTheme="minorHAnsi" w:cstheme="minorHAnsi"/>
          <w:b/>
          <w:sz w:val="22"/>
          <w:szCs w:val="22"/>
        </w:rPr>
      </w:pPr>
      <w:r w:rsidRPr="006F470A">
        <w:rPr>
          <w:rFonts w:asciiTheme="minorHAnsi" w:hAnsiTheme="minorHAnsi" w:cstheme="minorHAnsi"/>
          <w:b/>
          <w:sz w:val="22"/>
          <w:szCs w:val="22"/>
        </w:rPr>
        <w:t xml:space="preserve">2.2 </w:t>
      </w:r>
      <w:r w:rsidR="00140F80" w:rsidRPr="006F470A">
        <w:rPr>
          <w:rFonts w:asciiTheme="minorHAnsi" w:hAnsiTheme="minorHAnsi" w:cstheme="minorHAnsi"/>
          <w:b/>
          <w:sz w:val="22"/>
          <w:szCs w:val="22"/>
        </w:rPr>
        <w:t xml:space="preserve">Documentos </w:t>
      </w:r>
      <w:r w:rsidR="00BA47B6" w:rsidRPr="006F470A">
        <w:rPr>
          <w:rFonts w:asciiTheme="minorHAnsi" w:hAnsiTheme="minorHAnsi" w:cstheme="minorHAnsi"/>
          <w:b/>
          <w:sz w:val="22"/>
          <w:szCs w:val="22"/>
        </w:rPr>
        <w:t>Legales</w:t>
      </w:r>
      <w:r w:rsidR="00141D35" w:rsidRPr="006F470A">
        <w:rPr>
          <w:rFonts w:asciiTheme="minorHAnsi" w:hAnsiTheme="minorHAnsi" w:cstheme="minorHAnsi"/>
          <w:b/>
          <w:sz w:val="22"/>
          <w:szCs w:val="22"/>
        </w:rPr>
        <w:t>:</w:t>
      </w:r>
    </w:p>
    <w:p w:rsidR="008B559B" w:rsidRPr="006F470A" w:rsidRDefault="008B559B" w:rsidP="00980092">
      <w:pPr>
        <w:pStyle w:val="Normal2"/>
        <w:ind w:left="851" w:hanging="283"/>
        <w:rPr>
          <w:rFonts w:asciiTheme="minorHAnsi" w:hAnsiTheme="minorHAnsi" w:cstheme="minorHAnsi"/>
          <w:b/>
          <w:sz w:val="22"/>
          <w:szCs w:val="22"/>
        </w:rPr>
      </w:pPr>
    </w:p>
    <w:p w:rsidR="00C30468" w:rsidRPr="00C30468" w:rsidRDefault="00C30468" w:rsidP="003238D0">
      <w:pPr>
        <w:pStyle w:val="Prrafodelista"/>
        <w:numPr>
          <w:ilvl w:val="0"/>
          <w:numId w:val="21"/>
        </w:numPr>
        <w:ind w:left="851" w:hanging="284"/>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w:t>
      </w:r>
      <w:r>
        <w:rPr>
          <w:rFonts w:asciiTheme="minorHAnsi" w:eastAsia="Calibri" w:hAnsiTheme="minorHAnsi" w:cstheme="minorHAnsi"/>
          <w:sz w:val="22"/>
          <w:szCs w:val="22"/>
          <w:lang w:val="es-BO"/>
        </w:rPr>
        <w:t xml:space="preserve"> </w:t>
      </w:r>
      <w:r w:rsidRPr="00577778">
        <w:rPr>
          <w:rFonts w:asciiTheme="minorHAnsi" w:eastAsia="Calibri" w:hAnsiTheme="minorHAnsi" w:cstheme="minorHAnsi"/>
          <w:sz w:val="22"/>
          <w:szCs w:val="22"/>
          <w:lang w:val="es-BO"/>
        </w:rPr>
        <w:t>empresa facultada para gestionar las garantías</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porcentaje de participación, domicilio y responsabilidades.</w:t>
      </w:r>
    </w:p>
    <w:p w:rsidR="00C30468" w:rsidRPr="00F71B6A" w:rsidRDefault="00C30468" w:rsidP="003238D0">
      <w:pPr>
        <w:pStyle w:val="Prrafodelista"/>
        <w:numPr>
          <w:ilvl w:val="0"/>
          <w:numId w:val="21"/>
        </w:numPr>
        <w:ind w:left="851" w:hanging="284"/>
        <w:jc w:val="both"/>
        <w:rPr>
          <w:rFonts w:asciiTheme="minorHAnsi" w:eastAsia="Calibri" w:hAnsiTheme="minorHAnsi" w:cstheme="minorHAnsi"/>
          <w:sz w:val="22"/>
          <w:szCs w:val="22"/>
          <w:lang w:val="es-BO"/>
        </w:rPr>
      </w:pPr>
      <w:r w:rsidRPr="00F71B6A">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30468" w:rsidRDefault="00C30468" w:rsidP="00C30468">
      <w:pPr>
        <w:jc w:val="both"/>
        <w:rPr>
          <w:rFonts w:asciiTheme="minorHAnsi" w:hAnsiTheme="minorHAnsi" w:cstheme="minorHAnsi"/>
          <w:sz w:val="22"/>
          <w:szCs w:val="22"/>
        </w:rPr>
      </w:pPr>
    </w:p>
    <w:p w:rsidR="00F05C65" w:rsidRPr="003238D0" w:rsidRDefault="00F05C65" w:rsidP="003238D0">
      <w:pPr>
        <w:ind w:firstLine="567"/>
        <w:jc w:val="both"/>
        <w:rPr>
          <w:rFonts w:asciiTheme="minorHAnsi" w:hAnsiTheme="minorHAnsi" w:cstheme="minorHAnsi"/>
          <w:b/>
          <w:sz w:val="22"/>
          <w:szCs w:val="22"/>
        </w:rPr>
      </w:pPr>
      <w:r w:rsidRPr="003238D0">
        <w:rPr>
          <w:rFonts w:asciiTheme="minorHAnsi" w:hAnsiTheme="minorHAnsi" w:cstheme="minorHAnsi"/>
          <w:b/>
          <w:sz w:val="22"/>
          <w:szCs w:val="22"/>
        </w:rPr>
        <w:t>Consideraciones para proponentes extranjeros:</w:t>
      </w:r>
    </w:p>
    <w:p w:rsidR="00F05C65" w:rsidRPr="00365997" w:rsidRDefault="00F05C65" w:rsidP="00F05C65">
      <w:pPr>
        <w:pStyle w:val="Prrafodelista"/>
        <w:ind w:left="851"/>
        <w:jc w:val="both"/>
        <w:rPr>
          <w:rFonts w:asciiTheme="minorHAnsi" w:hAnsiTheme="minorHAnsi" w:cstheme="minorHAnsi"/>
          <w:sz w:val="22"/>
          <w:szCs w:val="22"/>
        </w:rPr>
      </w:pPr>
    </w:p>
    <w:p w:rsidR="00C30468" w:rsidRPr="003238D0" w:rsidRDefault="00F05C65" w:rsidP="003238D0">
      <w:pPr>
        <w:ind w:left="567"/>
        <w:jc w:val="both"/>
        <w:rPr>
          <w:rFonts w:ascii="Verdana" w:hAnsi="Verdana" w:cs="Arial"/>
          <w:sz w:val="18"/>
          <w:szCs w:val="18"/>
        </w:rPr>
      </w:pPr>
      <w:r w:rsidRPr="003238D0">
        <w:rPr>
          <w:rFonts w:asciiTheme="minorHAnsi" w:hAnsiTheme="minorHAnsi" w:cstheme="minorHAnsi"/>
          <w:sz w:val="22"/>
          <w:szCs w:val="22"/>
        </w:rPr>
        <w:lastRenderedPageBreak/>
        <w:t>Para el caso de proponentes extranjeros establecidos en su país de origen, los documentos deben ser similares o equivalentes a los requeridos localmente</w:t>
      </w:r>
      <w:r w:rsidR="00C30468" w:rsidRPr="003238D0">
        <w:rPr>
          <w:rFonts w:ascii="Verdana" w:hAnsi="Verdana" w:cs="Arial"/>
          <w:sz w:val="18"/>
          <w:szCs w:val="18"/>
        </w:rPr>
        <w:t>. </w:t>
      </w:r>
    </w:p>
    <w:p w:rsidR="00F07C0B" w:rsidRPr="006F470A" w:rsidRDefault="00722E2E" w:rsidP="00F07C0B">
      <w:pPr>
        <w:ind w:left="708"/>
        <w:jc w:val="both"/>
        <w:rPr>
          <w:rFonts w:asciiTheme="minorHAnsi" w:hAnsiTheme="minorHAnsi" w:cstheme="minorHAnsi"/>
          <w:b/>
          <w:sz w:val="22"/>
          <w:szCs w:val="22"/>
          <w:lang w:eastAsia="es-ES"/>
        </w:rPr>
      </w:pPr>
      <w:r w:rsidRPr="006F470A">
        <w:rPr>
          <w:rFonts w:asciiTheme="minorHAnsi" w:hAnsiTheme="minorHAnsi" w:cstheme="minorHAnsi"/>
          <w:b/>
          <w:sz w:val="22"/>
          <w:szCs w:val="22"/>
          <w:lang w:eastAsia="es-ES"/>
        </w:rPr>
        <w:t>C</w:t>
      </w:r>
      <w:r w:rsidR="00141D35" w:rsidRPr="006F470A">
        <w:rPr>
          <w:rFonts w:asciiTheme="minorHAnsi" w:hAnsiTheme="minorHAnsi" w:cstheme="minorHAnsi"/>
          <w:b/>
          <w:sz w:val="22"/>
          <w:szCs w:val="22"/>
          <w:lang w:eastAsia="es-ES"/>
        </w:rPr>
        <w:t>ada una de las empresas que conforman la Asociación Accidental</w:t>
      </w:r>
      <w:r w:rsidR="00140F80" w:rsidRPr="006F470A">
        <w:rPr>
          <w:rFonts w:asciiTheme="minorHAnsi" w:hAnsiTheme="minorHAnsi" w:cstheme="minorHAnsi"/>
          <w:b/>
          <w:sz w:val="22"/>
          <w:szCs w:val="22"/>
          <w:lang w:eastAsia="es-ES"/>
        </w:rPr>
        <w:t xml:space="preserve"> (socios)</w:t>
      </w:r>
      <w:r w:rsidR="00141D35" w:rsidRPr="006F470A">
        <w:rPr>
          <w:rFonts w:asciiTheme="minorHAnsi" w:hAnsiTheme="minorHAnsi" w:cstheme="minorHAnsi"/>
          <w:b/>
          <w:sz w:val="22"/>
          <w:szCs w:val="22"/>
          <w:lang w:eastAsia="es-ES"/>
        </w:rPr>
        <w:t xml:space="preserve"> </w:t>
      </w:r>
      <w:r w:rsidR="00140F80" w:rsidRPr="006F470A">
        <w:rPr>
          <w:rFonts w:asciiTheme="minorHAnsi" w:hAnsiTheme="minorHAnsi" w:cstheme="minorHAnsi"/>
          <w:b/>
          <w:sz w:val="22"/>
          <w:szCs w:val="22"/>
          <w:lang w:eastAsia="es-ES"/>
        </w:rPr>
        <w:t>deberá</w:t>
      </w:r>
      <w:r w:rsidR="00141D35" w:rsidRPr="006F470A">
        <w:rPr>
          <w:rFonts w:asciiTheme="minorHAnsi" w:hAnsiTheme="minorHAnsi" w:cstheme="minorHAnsi"/>
          <w:b/>
          <w:sz w:val="22"/>
          <w:szCs w:val="22"/>
          <w:lang w:eastAsia="es-ES"/>
        </w:rPr>
        <w:t xml:space="preserve"> presentar la siguiente documentación:</w:t>
      </w:r>
    </w:p>
    <w:p w:rsidR="00F07C0B" w:rsidRPr="006F470A" w:rsidRDefault="00F07C0B" w:rsidP="00F07C0B">
      <w:pPr>
        <w:ind w:left="708"/>
        <w:jc w:val="both"/>
        <w:rPr>
          <w:rFonts w:asciiTheme="minorHAnsi" w:hAnsiTheme="minorHAnsi" w:cstheme="minorHAnsi"/>
          <w:b/>
          <w:sz w:val="22"/>
          <w:szCs w:val="22"/>
          <w:lang w:eastAsia="es-ES"/>
        </w:rPr>
      </w:pPr>
    </w:p>
    <w:p w:rsidR="000A2BD2" w:rsidRPr="006F470A" w:rsidRDefault="00C34948" w:rsidP="00722E2E">
      <w:pPr>
        <w:ind w:firstLine="708"/>
        <w:jc w:val="both"/>
        <w:rPr>
          <w:rFonts w:asciiTheme="minorHAnsi" w:hAnsiTheme="minorHAnsi" w:cstheme="minorHAnsi"/>
          <w:b/>
          <w:sz w:val="22"/>
          <w:szCs w:val="22"/>
          <w:lang w:eastAsia="es-ES"/>
        </w:rPr>
      </w:pPr>
      <w:r w:rsidRPr="006F470A">
        <w:rPr>
          <w:rFonts w:asciiTheme="minorHAnsi" w:hAnsiTheme="minorHAnsi" w:cstheme="minorHAnsi"/>
          <w:b/>
          <w:sz w:val="22"/>
          <w:szCs w:val="22"/>
        </w:rPr>
        <w:t xml:space="preserve">2.3 </w:t>
      </w:r>
      <w:r w:rsidR="00140F80" w:rsidRPr="006F470A">
        <w:rPr>
          <w:rFonts w:asciiTheme="minorHAnsi" w:hAnsiTheme="minorHAnsi" w:cstheme="minorHAnsi"/>
          <w:b/>
          <w:sz w:val="22"/>
          <w:szCs w:val="22"/>
        </w:rPr>
        <w:t xml:space="preserve">Documentos/Formularios </w:t>
      </w:r>
      <w:r w:rsidR="000A2BD2" w:rsidRPr="006F470A">
        <w:rPr>
          <w:rFonts w:asciiTheme="minorHAnsi" w:hAnsiTheme="minorHAnsi" w:cstheme="minorHAnsi"/>
          <w:b/>
          <w:sz w:val="22"/>
          <w:szCs w:val="22"/>
          <w:lang w:eastAsia="es-ES"/>
        </w:rPr>
        <w:t>Administrativos:</w:t>
      </w:r>
    </w:p>
    <w:p w:rsidR="002449A3" w:rsidRPr="006F470A" w:rsidRDefault="002449A3" w:rsidP="000A2BD2">
      <w:pPr>
        <w:jc w:val="both"/>
        <w:rPr>
          <w:rFonts w:asciiTheme="minorHAnsi" w:hAnsiTheme="minorHAnsi" w:cstheme="minorHAnsi"/>
          <w:b/>
          <w:sz w:val="22"/>
          <w:szCs w:val="22"/>
          <w:lang w:eastAsia="es-ES"/>
        </w:rPr>
      </w:pPr>
    </w:p>
    <w:p w:rsidR="00C30468" w:rsidRPr="00F05C65" w:rsidRDefault="00C30468" w:rsidP="00A14FDE">
      <w:pPr>
        <w:pStyle w:val="Prrafodelista"/>
        <w:numPr>
          <w:ilvl w:val="0"/>
          <w:numId w:val="38"/>
        </w:numPr>
        <w:tabs>
          <w:tab w:val="left" w:pos="1058"/>
        </w:tabs>
        <w:ind w:left="1134"/>
        <w:jc w:val="both"/>
        <w:rPr>
          <w:rFonts w:asciiTheme="minorHAnsi" w:hAnsiTheme="minorHAnsi" w:cstheme="minorHAnsi"/>
          <w:sz w:val="22"/>
          <w:szCs w:val="22"/>
        </w:rPr>
      </w:pPr>
      <w:r w:rsidRPr="00F05C65">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6E4ED1" w:rsidRPr="006F470A" w:rsidRDefault="006E4ED1" w:rsidP="006E4ED1">
      <w:pPr>
        <w:pStyle w:val="Prrafodelista"/>
        <w:ind w:left="1276"/>
        <w:jc w:val="both"/>
        <w:rPr>
          <w:rFonts w:asciiTheme="minorHAnsi" w:hAnsiTheme="minorHAnsi" w:cstheme="minorHAnsi"/>
          <w:sz w:val="22"/>
          <w:szCs w:val="22"/>
        </w:rPr>
      </w:pPr>
    </w:p>
    <w:p w:rsidR="000A2BD2" w:rsidRPr="006F470A" w:rsidRDefault="00C34948" w:rsidP="00AE684A">
      <w:pPr>
        <w:ind w:left="709"/>
        <w:jc w:val="both"/>
        <w:rPr>
          <w:rFonts w:asciiTheme="minorHAnsi" w:hAnsiTheme="minorHAnsi" w:cstheme="minorHAnsi"/>
          <w:b/>
          <w:sz w:val="22"/>
          <w:szCs w:val="22"/>
        </w:rPr>
      </w:pPr>
      <w:r w:rsidRPr="006F470A">
        <w:rPr>
          <w:rFonts w:asciiTheme="minorHAnsi" w:hAnsiTheme="minorHAnsi" w:cstheme="minorHAnsi"/>
          <w:b/>
          <w:sz w:val="22"/>
          <w:szCs w:val="22"/>
        </w:rPr>
        <w:t xml:space="preserve">2.4 </w:t>
      </w:r>
      <w:r w:rsidR="00140F80" w:rsidRPr="006F470A">
        <w:rPr>
          <w:rFonts w:asciiTheme="minorHAnsi" w:hAnsiTheme="minorHAnsi" w:cstheme="minorHAnsi"/>
          <w:b/>
          <w:sz w:val="22"/>
          <w:szCs w:val="22"/>
        </w:rPr>
        <w:t xml:space="preserve">Documentos </w:t>
      </w:r>
      <w:r w:rsidR="000A2BD2" w:rsidRPr="006F470A">
        <w:rPr>
          <w:rFonts w:asciiTheme="minorHAnsi" w:hAnsiTheme="minorHAnsi" w:cstheme="minorHAnsi"/>
          <w:b/>
          <w:sz w:val="22"/>
          <w:szCs w:val="22"/>
        </w:rPr>
        <w:t>Legales</w:t>
      </w:r>
      <w:r w:rsidR="004A11B1" w:rsidRPr="006F470A">
        <w:rPr>
          <w:rFonts w:asciiTheme="minorHAnsi" w:hAnsiTheme="minorHAnsi" w:cstheme="minorHAnsi"/>
          <w:b/>
          <w:sz w:val="22"/>
          <w:szCs w:val="22"/>
        </w:rPr>
        <w:t>:</w:t>
      </w:r>
    </w:p>
    <w:p w:rsidR="000A2BD2" w:rsidRPr="006F470A" w:rsidRDefault="000A2BD2" w:rsidP="000A2BD2">
      <w:pPr>
        <w:ind w:left="927"/>
        <w:jc w:val="both"/>
        <w:rPr>
          <w:rFonts w:asciiTheme="minorHAnsi" w:hAnsiTheme="minorHAnsi" w:cstheme="minorHAnsi"/>
          <w:sz w:val="22"/>
          <w:szCs w:val="22"/>
        </w:rPr>
      </w:pPr>
    </w:p>
    <w:p w:rsidR="00C30468" w:rsidRPr="00552079" w:rsidRDefault="00F05C65" w:rsidP="001C043B">
      <w:pPr>
        <w:pStyle w:val="Prrafodelista"/>
        <w:numPr>
          <w:ilvl w:val="0"/>
          <w:numId w:val="19"/>
        </w:numPr>
        <w:ind w:left="1134"/>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r w:rsidR="00C30468" w:rsidRPr="00552079">
        <w:rPr>
          <w:rFonts w:asciiTheme="minorHAnsi" w:hAnsiTheme="minorHAnsi" w:cstheme="minorHAnsi"/>
          <w:sz w:val="22"/>
          <w:szCs w:val="22"/>
        </w:rPr>
        <w:t>.</w:t>
      </w:r>
    </w:p>
    <w:p w:rsidR="00C30468" w:rsidRDefault="00C30468" w:rsidP="00C30468">
      <w:pPr>
        <w:jc w:val="both"/>
        <w:rPr>
          <w:rFonts w:asciiTheme="minorHAnsi" w:hAnsiTheme="minorHAnsi" w:cstheme="minorHAnsi"/>
          <w:sz w:val="22"/>
          <w:szCs w:val="22"/>
        </w:rPr>
      </w:pPr>
    </w:p>
    <w:p w:rsidR="00F05C65" w:rsidRPr="00365997" w:rsidRDefault="00F05C65" w:rsidP="001C043B">
      <w:pPr>
        <w:pStyle w:val="Prrafodelista"/>
        <w:ind w:left="709"/>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F05C65" w:rsidRPr="00365997" w:rsidRDefault="00F05C65" w:rsidP="001C043B">
      <w:pPr>
        <w:pStyle w:val="Prrafodelista"/>
        <w:ind w:left="709"/>
        <w:jc w:val="both"/>
        <w:rPr>
          <w:rFonts w:asciiTheme="minorHAnsi" w:hAnsiTheme="minorHAnsi" w:cstheme="minorHAnsi"/>
          <w:sz w:val="22"/>
          <w:szCs w:val="22"/>
        </w:rPr>
      </w:pPr>
    </w:p>
    <w:p w:rsidR="00F05C65" w:rsidRPr="00365997" w:rsidRDefault="00F05C65" w:rsidP="001C043B">
      <w:pPr>
        <w:pStyle w:val="Prrafodelista"/>
        <w:ind w:left="709"/>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CF1E72" w:rsidRPr="006F470A" w:rsidRDefault="00CF1E72" w:rsidP="00F07C0B">
      <w:pPr>
        <w:ind w:left="851"/>
        <w:jc w:val="both"/>
        <w:rPr>
          <w:rFonts w:asciiTheme="minorHAnsi" w:hAnsiTheme="minorHAnsi" w:cstheme="minorHAnsi"/>
          <w:sz w:val="22"/>
          <w:szCs w:val="22"/>
        </w:rPr>
      </w:pPr>
    </w:p>
    <w:p w:rsidR="000F3E7E" w:rsidRPr="006F470A" w:rsidRDefault="009A5338" w:rsidP="00A14FDE">
      <w:pPr>
        <w:pStyle w:val="Prrafodelista"/>
        <w:numPr>
          <w:ilvl w:val="2"/>
          <w:numId w:val="40"/>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 DE LA PROPUESTA ECONÓMICA</w:t>
      </w:r>
      <w:r w:rsidR="00F9669E" w:rsidRPr="006F470A">
        <w:rPr>
          <w:rFonts w:asciiTheme="minorHAnsi" w:hAnsiTheme="minorHAnsi" w:cstheme="minorHAnsi"/>
          <w:b/>
          <w:sz w:val="22"/>
          <w:szCs w:val="22"/>
        </w:rPr>
        <w:t>.-</w:t>
      </w:r>
    </w:p>
    <w:p w:rsidR="009A5338" w:rsidRPr="006F470A" w:rsidRDefault="009A5338" w:rsidP="000F3E7E">
      <w:pPr>
        <w:jc w:val="both"/>
        <w:rPr>
          <w:rFonts w:asciiTheme="minorHAnsi" w:hAnsiTheme="minorHAnsi" w:cstheme="minorHAnsi"/>
          <w:sz w:val="22"/>
          <w:szCs w:val="22"/>
        </w:rPr>
      </w:pPr>
    </w:p>
    <w:p w:rsidR="002E1881" w:rsidRPr="006F470A" w:rsidRDefault="002E1881" w:rsidP="000221D3">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 xml:space="preserve">Formulario B-1  </w:t>
      </w:r>
      <w:r w:rsidR="003A5117" w:rsidRPr="006F470A">
        <w:rPr>
          <w:rFonts w:asciiTheme="minorHAnsi" w:hAnsiTheme="minorHAnsi" w:cstheme="minorHAnsi"/>
          <w:sz w:val="22"/>
          <w:szCs w:val="22"/>
        </w:rPr>
        <w:tab/>
      </w:r>
      <w:r w:rsidRPr="006F470A">
        <w:rPr>
          <w:rFonts w:asciiTheme="minorHAnsi" w:hAnsiTheme="minorHAnsi" w:cstheme="minorHAnsi"/>
          <w:sz w:val="22"/>
          <w:szCs w:val="22"/>
        </w:rPr>
        <w:t>P</w:t>
      </w:r>
      <w:r w:rsidR="004478F9" w:rsidRPr="006F470A">
        <w:rPr>
          <w:rFonts w:asciiTheme="minorHAnsi" w:hAnsiTheme="minorHAnsi" w:cstheme="minorHAnsi"/>
          <w:sz w:val="22"/>
          <w:szCs w:val="22"/>
        </w:rPr>
        <w:t xml:space="preserve">ropuesta Económica </w:t>
      </w:r>
    </w:p>
    <w:p w:rsidR="000F3E7E" w:rsidRPr="006F470A" w:rsidRDefault="000F3E7E" w:rsidP="001653E0">
      <w:pPr>
        <w:tabs>
          <w:tab w:val="left" w:pos="5025"/>
        </w:tabs>
        <w:rPr>
          <w:rFonts w:asciiTheme="minorHAnsi" w:hAnsiTheme="minorHAnsi" w:cstheme="minorHAnsi"/>
          <w:b/>
          <w:sz w:val="22"/>
          <w:szCs w:val="22"/>
          <w:lang w:val="es-BO" w:eastAsia="es-ES"/>
        </w:rPr>
      </w:pPr>
    </w:p>
    <w:p w:rsidR="00574273" w:rsidRPr="006F470A" w:rsidRDefault="009A5338" w:rsidP="00A14FDE">
      <w:pPr>
        <w:pStyle w:val="Prrafodelista"/>
        <w:numPr>
          <w:ilvl w:val="2"/>
          <w:numId w:val="40"/>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TÉCNICA.-</w:t>
      </w:r>
    </w:p>
    <w:p w:rsidR="009A5338" w:rsidRPr="006F470A" w:rsidRDefault="009A5338" w:rsidP="00B37050">
      <w:pPr>
        <w:tabs>
          <w:tab w:val="left" w:pos="5025"/>
        </w:tabs>
        <w:rPr>
          <w:rFonts w:asciiTheme="minorHAnsi" w:hAnsiTheme="minorHAnsi" w:cstheme="minorHAnsi"/>
          <w:b/>
          <w:sz w:val="22"/>
          <w:szCs w:val="22"/>
          <w:lang w:val="es-BO"/>
        </w:rPr>
      </w:pPr>
    </w:p>
    <w:p w:rsidR="00506235" w:rsidRPr="006F470A" w:rsidRDefault="00F7579B" w:rsidP="00F86F9A">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r>
      <w:r w:rsidR="00506235" w:rsidRPr="006F470A">
        <w:rPr>
          <w:rFonts w:asciiTheme="minorHAnsi" w:hAnsiTheme="minorHAnsi" w:cstheme="minorHAnsi"/>
          <w:sz w:val="22"/>
          <w:szCs w:val="22"/>
          <w:lang w:val="es-BO"/>
        </w:rPr>
        <w:t>Características Técnicas Solicitadas</w:t>
      </w:r>
      <w:r w:rsidR="00F9669E" w:rsidRPr="006F470A">
        <w:rPr>
          <w:rFonts w:asciiTheme="minorHAnsi" w:hAnsiTheme="minorHAnsi" w:cstheme="minorHAnsi"/>
          <w:sz w:val="22"/>
          <w:szCs w:val="22"/>
          <w:lang w:val="es-BO"/>
        </w:rPr>
        <w:t xml:space="preserve"> y ofertadas</w:t>
      </w:r>
    </w:p>
    <w:p w:rsidR="00506235" w:rsidRPr="006F470A" w:rsidRDefault="00506235" w:rsidP="009D49EA">
      <w:pPr>
        <w:ind w:left="2268" w:hanging="1560"/>
        <w:jc w:val="both"/>
        <w:rPr>
          <w:rFonts w:asciiTheme="minorHAnsi" w:hAnsiTheme="minorHAnsi" w:cstheme="minorHAnsi"/>
          <w:sz w:val="18"/>
          <w:szCs w:val="22"/>
          <w:lang w:val="es-BO"/>
        </w:rPr>
      </w:pPr>
    </w:p>
    <w:p w:rsidR="000D51F1" w:rsidRPr="00CF1E72" w:rsidRDefault="003C74D7"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004478F9" w:rsidRPr="006F470A">
        <w:rPr>
          <w:rFonts w:asciiTheme="minorHAnsi" w:hAnsiTheme="minorHAnsi" w:cstheme="minorHAnsi"/>
          <w:sz w:val="22"/>
          <w:szCs w:val="22"/>
          <w:lang w:val="es-BO"/>
        </w:rPr>
        <w:tab/>
      </w:r>
      <w:r w:rsidR="000D51F1" w:rsidRPr="00CF1E72">
        <w:rPr>
          <w:rFonts w:asciiTheme="minorHAnsi" w:hAnsiTheme="minorHAnsi" w:cstheme="minorHAnsi"/>
          <w:sz w:val="22"/>
          <w:szCs w:val="22"/>
          <w:lang w:val="es-BO"/>
        </w:rPr>
        <w:t xml:space="preserve">Declaración Jurada de cumplimiento </w:t>
      </w:r>
      <w:r w:rsidR="008A62DE" w:rsidRPr="00CF1E72">
        <w:rPr>
          <w:rFonts w:asciiTheme="minorHAnsi" w:hAnsiTheme="minorHAnsi" w:cstheme="minorHAnsi"/>
          <w:sz w:val="22"/>
          <w:szCs w:val="22"/>
          <w:lang w:val="es-BO"/>
        </w:rPr>
        <w:t xml:space="preserve">a las </w:t>
      </w:r>
      <w:r w:rsidR="00AE7878" w:rsidRPr="00CF1E72">
        <w:rPr>
          <w:rFonts w:asciiTheme="minorHAnsi" w:hAnsiTheme="minorHAnsi" w:cstheme="minorHAnsi"/>
          <w:sz w:val="22"/>
          <w:szCs w:val="22"/>
          <w:lang w:val="es-BO"/>
        </w:rPr>
        <w:t>C</w:t>
      </w:r>
      <w:r w:rsidR="008A62DE" w:rsidRPr="00CF1E72">
        <w:rPr>
          <w:rFonts w:asciiTheme="minorHAnsi" w:hAnsiTheme="minorHAnsi" w:cstheme="minorHAnsi"/>
          <w:sz w:val="22"/>
          <w:szCs w:val="22"/>
          <w:lang w:val="es-BO"/>
        </w:rPr>
        <w:t xml:space="preserve">ondiciones requeridas </w:t>
      </w:r>
      <w:r w:rsidR="000221D3" w:rsidRPr="00CF1E72">
        <w:rPr>
          <w:rFonts w:asciiTheme="minorHAnsi" w:hAnsiTheme="minorHAnsi" w:cstheme="minorHAnsi"/>
          <w:sz w:val="22"/>
          <w:szCs w:val="22"/>
          <w:lang w:val="es-BO"/>
        </w:rPr>
        <w:t>en</w:t>
      </w:r>
      <w:r w:rsidR="008A62DE" w:rsidRPr="00CF1E72">
        <w:rPr>
          <w:rFonts w:asciiTheme="minorHAnsi" w:hAnsiTheme="minorHAnsi" w:cstheme="minorHAnsi"/>
          <w:sz w:val="22"/>
          <w:szCs w:val="22"/>
          <w:lang w:val="es-BO"/>
        </w:rPr>
        <w:t xml:space="preserve"> las Especificaciones Técnicas</w:t>
      </w:r>
      <w:r w:rsidR="000221D3" w:rsidRPr="00CF1E72">
        <w:rPr>
          <w:rFonts w:asciiTheme="minorHAnsi" w:hAnsiTheme="minorHAnsi" w:cstheme="minorHAnsi"/>
          <w:sz w:val="22"/>
          <w:szCs w:val="22"/>
          <w:lang w:val="es-BO"/>
        </w:rPr>
        <w:t>.</w:t>
      </w:r>
    </w:p>
    <w:p w:rsidR="008A62DE" w:rsidRPr="006F470A" w:rsidRDefault="008A62DE" w:rsidP="00F7579B">
      <w:pPr>
        <w:ind w:left="2832" w:hanging="2124"/>
        <w:jc w:val="both"/>
        <w:rPr>
          <w:rFonts w:asciiTheme="minorHAnsi" w:hAnsiTheme="minorHAnsi" w:cstheme="minorHAnsi"/>
          <w:sz w:val="16"/>
          <w:szCs w:val="22"/>
          <w:lang w:val="es-BO"/>
        </w:rPr>
      </w:pPr>
    </w:p>
    <w:p w:rsidR="00F9669E" w:rsidRPr="006F470A" w:rsidRDefault="00F9669E" w:rsidP="00775867">
      <w:pPr>
        <w:jc w:val="center"/>
        <w:rPr>
          <w:rFonts w:asciiTheme="minorHAnsi" w:hAnsiTheme="minorHAnsi" w:cstheme="minorHAnsi"/>
          <w:b/>
          <w:sz w:val="22"/>
          <w:szCs w:val="22"/>
        </w:rPr>
      </w:pPr>
    </w:p>
    <w:p w:rsidR="00F9669E" w:rsidRPr="006F470A" w:rsidRDefault="00F9669E"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A-1</w:t>
      </w:r>
    </w:p>
    <w:p w:rsidR="0093047A" w:rsidRPr="006F470A" w:rsidRDefault="0093047A"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815DCA" w:rsidRPr="006F470A" w:rsidRDefault="00815DCA" w:rsidP="00775867">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6F470A"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F470A" w:rsidTr="00966B89">
        <w:trPr>
          <w:trHeight w:val="420"/>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59756C" w:rsidRPr="006F470A" w:rsidTr="00966B89">
        <w:trPr>
          <w:trHeight w:val="412"/>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430415" w:rsidRPr="006F470A" w:rsidTr="00C0045E">
        <w:trPr>
          <w:trHeight w:val="463"/>
        </w:trPr>
        <w:tc>
          <w:tcPr>
            <w:tcW w:w="4106" w:type="dxa"/>
            <w:shd w:val="clear" w:color="auto" w:fill="FFFFFF" w:themeFill="background1"/>
            <w:vAlign w:val="center"/>
          </w:tcPr>
          <w:p w:rsidR="00430415" w:rsidRPr="006F470A" w:rsidRDefault="00EF1674" w:rsidP="0059756C">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F470A" w:rsidRDefault="00430415" w:rsidP="0059756C">
            <w:pPr>
              <w:rPr>
                <w:rFonts w:asciiTheme="minorHAnsi" w:hAnsiTheme="minorHAnsi" w:cstheme="minorHAnsi"/>
                <w:sz w:val="22"/>
                <w:szCs w:val="22"/>
              </w:rPr>
            </w:pPr>
          </w:p>
        </w:tc>
      </w:tr>
    </w:tbl>
    <w:p w:rsidR="00F17C85" w:rsidRPr="006F470A"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635DE3">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9456B5">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CF2C5A">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9456B5">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acreditado para la presentación de la propuesta:  </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B13108">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notificaciones:</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6F470A" w:rsidTr="00CF1E72">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000000" w:fill="0F253F"/>
            <w:vAlign w:val="center"/>
            <w:hideMark/>
          </w:tcPr>
          <w:p w:rsidR="009F3682" w:rsidRPr="006F470A" w:rsidRDefault="001F513B" w:rsidP="007E44AF">
            <w:pPr>
              <w:pStyle w:val="Prrafodelista"/>
              <w:numPr>
                <w:ilvl w:val="0"/>
                <w:numId w:val="23"/>
              </w:numPr>
              <w:ind w:left="552" w:hanging="283"/>
              <w:rPr>
                <w:rFonts w:asciiTheme="minorHAnsi" w:hAnsiTheme="minorHAnsi" w:cstheme="minorHAnsi"/>
                <w:b/>
                <w:bCs/>
                <w:sz w:val="16"/>
                <w:szCs w:val="16"/>
              </w:rPr>
            </w:pPr>
            <w:r w:rsidRPr="006F470A">
              <w:rPr>
                <w:rFonts w:asciiTheme="minorHAnsi" w:hAnsiTheme="minorHAnsi" w:cstheme="minorHAnsi"/>
                <w:b/>
                <w:bCs/>
                <w:sz w:val="16"/>
                <w:szCs w:val="16"/>
                <w:lang w:val="es-BO" w:eastAsia="es-BO"/>
              </w:rPr>
              <w:t xml:space="preserve"> </w:t>
            </w:r>
            <w:r w:rsidR="009F3682" w:rsidRPr="006F470A">
              <w:rPr>
                <w:rFonts w:asciiTheme="minorHAnsi" w:hAnsiTheme="minorHAnsi" w:cstheme="minorHAnsi"/>
                <w:b/>
                <w:bCs/>
                <w:sz w:val="16"/>
                <w:szCs w:val="16"/>
                <w:lang w:val="es-BO" w:eastAsia="es-BO"/>
              </w:rPr>
              <w:t>MÁRGENES DE PREFERENCIA</w:t>
            </w:r>
          </w:p>
        </w:tc>
      </w:tr>
      <w:tr w:rsidR="00C0045E" w:rsidRPr="006F470A" w:rsidTr="00C0045E">
        <w:trPr>
          <w:trHeight w:val="120"/>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620" w:right="27"/>
              <w:rPr>
                <w:rFonts w:asciiTheme="minorHAnsi" w:hAnsiTheme="minorHAnsi" w:cstheme="minorHAnsi"/>
                <w:b/>
                <w:bCs/>
                <w:sz w:val="16"/>
                <w:szCs w:val="16"/>
              </w:rPr>
            </w:pPr>
          </w:p>
        </w:tc>
      </w:tr>
      <w:tr w:rsidR="009F3682" w:rsidRPr="006F470A" w:rsidTr="00CF1E72">
        <w:trPr>
          <w:trHeight w:val="472"/>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6F470A" w:rsidRDefault="009F3682" w:rsidP="008B7A1A">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6F470A" w:rsidRDefault="009F3682" w:rsidP="00126BEB">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C0045E" w:rsidRPr="006F470A" w:rsidTr="00C0045E">
        <w:trPr>
          <w:trHeight w:val="63"/>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337"/>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sz w:val="16"/>
                <w:szCs w:val="16"/>
              </w:rPr>
            </w:pPr>
            <w:r w:rsidRPr="006F470A">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6F470A"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6D20E1" w:rsidP="00126BEB">
            <w:pPr>
              <w:jc w:val="both"/>
              <w:rPr>
                <w:rFonts w:asciiTheme="minorHAnsi" w:hAnsiTheme="minorHAnsi" w:cstheme="minorHAnsi"/>
                <w:b/>
                <w:bCs/>
                <w:sz w:val="16"/>
                <w:szCs w:val="16"/>
              </w:rPr>
            </w:pPr>
            <w:r>
              <w:rPr>
                <w:rFonts w:asciiTheme="minorHAnsi" w:hAnsiTheme="minorHAnsi" w:cstheme="minorHAnsi"/>
                <w:sz w:val="16"/>
                <w:szCs w:val="16"/>
              </w:rPr>
              <w:t>De 30</w:t>
            </w:r>
            <w:r w:rsidR="009F3682" w:rsidRPr="006F470A">
              <w:rPr>
                <w:rFonts w:asciiTheme="minorHAnsi" w:hAnsiTheme="minorHAnsi" w:cstheme="minorHAnsi"/>
                <w:sz w:val="16"/>
                <w:szCs w:val="16"/>
              </w:rPr>
              <w:t>%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6865EC" w:rsidRPr="006F470A" w:rsidTr="00CF1E72">
        <w:trPr>
          <w:trHeight w:val="120"/>
        </w:trPr>
        <w:tc>
          <w:tcPr>
            <w:tcW w:w="236" w:type="dxa"/>
            <w:tcBorders>
              <w:left w:val="single" w:sz="12" w:space="0" w:color="auto"/>
              <w:right w:val="nil"/>
            </w:tcBorders>
            <w:shd w:val="clear" w:color="auto" w:fill="auto"/>
            <w:noWrap/>
            <w:vAlign w:val="center"/>
          </w:tcPr>
          <w:p w:rsidR="006865EC" w:rsidRPr="006F470A"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6F470A"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6F470A"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6F470A" w:rsidRDefault="006865EC" w:rsidP="00126BEB">
            <w:pPr>
              <w:rPr>
                <w:rFonts w:asciiTheme="minorHAnsi" w:hAnsiTheme="minorHAnsi" w:cstheme="minorHAnsi"/>
                <w:b/>
                <w:bCs/>
                <w:sz w:val="16"/>
                <w:szCs w:val="16"/>
              </w:rPr>
            </w:pPr>
          </w:p>
        </w:tc>
      </w:tr>
      <w:tr w:rsidR="00FF4760" w:rsidRPr="006F470A" w:rsidTr="00D6583E">
        <w:trPr>
          <w:trHeight w:val="120"/>
        </w:trPr>
        <w:tc>
          <w:tcPr>
            <w:tcW w:w="236" w:type="dxa"/>
            <w:tcBorders>
              <w:left w:val="single" w:sz="12" w:space="0" w:color="auto"/>
              <w:right w:val="nil"/>
            </w:tcBorders>
            <w:shd w:val="clear" w:color="auto" w:fill="auto"/>
            <w:noWrap/>
            <w:vAlign w:val="center"/>
          </w:tcPr>
          <w:p w:rsidR="00FF4760" w:rsidRPr="006F470A"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6F470A" w:rsidRDefault="00FF4760" w:rsidP="00363198">
            <w:pPr>
              <w:jc w:val="both"/>
              <w:rPr>
                <w:rFonts w:asciiTheme="minorHAnsi" w:hAnsiTheme="minorHAnsi" w:cstheme="minorHAnsi"/>
                <w:b/>
                <w:bCs/>
                <w:sz w:val="16"/>
                <w:szCs w:val="16"/>
              </w:rPr>
            </w:pPr>
            <w:r>
              <w:rPr>
                <w:rFonts w:asciiTheme="minorHAnsi" w:hAnsiTheme="minorHAnsi" w:cstheme="minorHAnsi"/>
                <w:b/>
                <w:bCs/>
                <w:sz w:val="16"/>
                <w:szCs w:val="16"/>
              </w:rPr>
              <w:t>En caso que la forma de adjudicación sea por Ítems, lotes, paquetes u otros, d</w:t>
            </w:r>
            <w:r>
              <w:rPr>
                <w:rFonts w:asciiTheme="minorHAnsi" w:hAnsiTheme="minorHAnsi" w:cstheme="minorHAnsi"/>
                <w:sz w:val="16"/>
                <w:szCs w:val="16"/>
              </w:rPr>
              <w:t xml:space="preserve">escribir a que </w:t>
            </w:r>
            <w:r>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6F470A" w:rsidRDefault="00FF4760" w:rsidP="006865EC">
            <w:pPr>
              <w:rPr>
                <w:rFonts w:asciiTheme="minorHAnsi" w:hAnsiTheme="minorHAnsi" w:cstheme="minorHAnsi"/>
                <w:b/>
                <w:bCs/>
                <w:sz w:val="16"/>
                <w:szCs w:val="16"/>
              </w:rPr>
            </w:pPr>
            <w:r>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6F470A"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r>
      <w:tr w:rsidR="006865EC" w:rsidRPr="006F470A"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Default="00CF1E72" w:rsidP="006865EC">
            <w:pPr>
              <w:jc w:val="both"/>
              <w:rPr>
                <w:rFonts w:asciiTheme="minorHAnsi" w:hAnsiTheme="minorHAnsi" w:cstheme="minorHAnsi"/>
                <w:b/>
                <w:bCs/>
                <w:iCs/>
                <w:sz w:val="16"/>
                <w:szCs w:val="16"/>
              </w:rPr>
            </w:pPr>
          </w:p>
          <w:p w:rsidR="00CF1E72" w:rsidRDefault="00CF1E72" w:rsidP="006865EC">
            <w:pPr>
              <w:jc w:val="both"/>
              <w:rPr>
                <w:rFonts w:asciiTheme="minorHAnsi" w:hAnsiTheme="minorHAnsi" w:cstheme="minorHAnsi"/>
                <w:b/>
                <w:bCs/>
                <w:iCs/>
                <w:sz w:val="16"/>
                <w:szCs w:val="16"/>
              </w:rPr>
            </w:pPr>
          </w:p>
          <w:p w:rsidR="006865EC" w:rsidRPr="006F470A" w:rsidRDefault="006865EC" w:rsidP="006865EC">
            <w:pPr>
              <w:jc w:val="both"/>
              <w:rPr>
                <w:rFonts w:asciiTheme="minorHAnsi" w:hAnsiTheme="minorHAnsi" w:cstheme="minorHAnsi"/>
                <w:b/>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jc w:val="both"/>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 Margen de Preferencia por tener la condición de </w:t>
            </w:r>
          </w:p>
          <w:p w:rsidR="006865EC" w:rsidRPr="006F470A"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6F470A" w:rsidRDefault="006865EC" w:rsidP="006865EC">
            <w:pPr>
              <w:rPr>
                <w:rFonts w:asciiTheme="minorHAnsi" w:hAnsiTheme="minorHAnsi" w:cstheme="minorHAnsi"/>
                <w:b/>
                <w:bCs/>
                <w:sz w:val="16"/>
                <w:szCs w:val="16"/>
              </w:rPr>
            </w:pPr>
          </w:p>
          <w:p w:rsidR="006865EC" w:rsidRPr="006F470A" w:rsidRDefault="006865EC" w:rsidP="006865EC">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Micro y Pequeñas Empresas – MyPES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5"/>
                <w:szCs w:val="15"/>
              </w:rPr>
            </w:pPr>
            <w:r w:rsidRPr="006F470A">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6F470A"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bCs/>
                <w:iCs/>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rPr>
                <w:rFonts w:asciiTheme="minorHAnsi" w:hAnsiTheme="minorHAnsi" w:cstheme="minorHAnsi"/>
                <w:b/>
                <w:bCs/>
                <w:sz w:val="4"/>
                <w:szCs w:val="4"/>
              </w:rPr>
            </w:pPr>
          </w:p>
        </w:tc>
      </w:tr>
      <w:tr w:rsidR="006865EC" w:rsidRPr="006F470A"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6F470A" w:rsidRDefault="006865EC" w:rsidP="006865EC">
            <w:pPr>
              <w:jc w:val="both"/>
              <w:rPr>
                <w:rFonts w:asciiTheme="minorHAnsi" w:hAnsiTheme="minorHAnsi" w:cstheme="minorHAnsi"/>
                <w:b/>
                <w:szCs w:val="22"/>
              </w:rPr>
            </w:pPr>
            <w:r w:rsidRPr="006F470A">
              <w:rPr>
                <w:rFonts w:asciiTheme="minorHAnsi" w:hAnsiTheme="minorHAnsi" w:cstheme="minorHAnsi"/>
                <w:b/>
                <w:szCs w:val="22"/>
              </w:rPr>
              <w:t>NOTA: De solicitar la aplicación de margen de preferencia, adjuntar a la propuesta en fotocopia simple la siguiente documentación:</w:t>
            </w:r>
          </w:p>
          <w:p w:rsidR="006865EC" w:rsidRPr="006F470A" w:rsidRDefault="006865EC" w:rsidP="006865EC">
            <w:pPr>
              <w:jc w:val="both"/>
              <w:rPr>
                <w:rFonts w:asciiTheme="minorHAnsi" w:hAnsiTheme="minorHAnsi" w:cstheme="minorHAnsi"/>
                <w:b/>
                <w:szCs w:val="22"/>
              </w:rPr>
            </w:pPr>
          </w:p>
          <w:p w:rsidR="006865EC" w:rsidRPr="006F470A" w:rsidRDefault="006865EC" w:rsidP="007E44AF">
            <w:pPr>
              <w:numPr>
                <w:ilvl w:val="0"/>
                <w:numId w:val="17"/>
              </w:numPr>
              <w:jc w:val="both"/>
              <w:rPr>
                <w:rFonts w:asciiTheme="minorHAnsi" w:hAnsiTheme="minorHAnsi" w:cstheme="minorHAnsi"/>
                <w:szCs w:val="18"/>
              </w:rPr>
            </w:pPr>
            <w:r w:rsidRPr="006F470A">
              <w:rPr>
                <w:rFonts w:asciiTheme="minorHAnsi" w:hAnsiTheme="minorHAnsi" w:cstheme="minorHAnsi"/>
                <w:iCs/>
                <w:szCs w:val="18"/>
                <w:lang w:val="es-BO"/>
              </w:rPr>
              <w:t>Certificado de registro y acreditación de unidades productivas</w:t>
            </w:r>
            <w:r w:rsidRPr="006F470A">
              <w:rPr>
                <w:rFonts w:asciiTheme="minorHAnsi" w:hAnsiTheme="minorHAnsi" w:cstheme="minorHAnsi"/>
                <w:szCs w:val="18"/>
              </w:rPr>
              <w:t xml:space="preserve"> emitido por PRO BOLIVIA. (cuando el proponente hubiese solicitado la aplicación del margen de preferencia).</w:t>
            </w:r>
          </w:p>
          <w:p w:rsidR="006865EC" w:rsidRPr="006F470A" w:rsidRDefault="006865EC" w:rsidP="006865EC">
            <w:pPr>
              <w:jc w:val="both"/>
              <w:rPr>
                <w:rFonts w:asciiTheme="minorHAnsi" w:hAnsiTheme="minorHAnsi" w:cstheme="minorHAnsi"/>
                <w:szCs w:val="18"/>
              </w:rPr>
            </w:pPr>
          </w:p>
          <w:p w:rsidR="006865EC" w:rsidRPr="006F470A" w:rsidRDefault="006865EC" w:rsidP="007E44AF">
            <w:pPr>
              <w:numPr>
                <w:ilvl w:val="0"/>
                <w:numId w:val="17"/>
              </w:numPr>
              <w:jc w:val="both"/>
              <w:rPr>
                <w:rFonts w:asciiTheme="minorHAnsi" w:hAnsiTheme="minorHAnsi" w:cstheme="minorHAnsi"/>
                <w:szCs w:val="18"/>
              </w:rPr>
            </w:pPr>
            <w:r w:rsidRPr="006F470A">
              <w:rPr>
                <w:rFonts w:asciiTheme="minorHAnsi" w:hAnsiTheme="minorHAnsi" w:cstheme="minorHAnsi"/>
                <w:szCs w:val="18"/>
              </w:rPr>
              <w:t>Certificado de Costo Bruto de Producción o Certificado de Bienes Producidos en el País emitido por PROMUEVE BOLIVIA (cuando el proponente hubiese solicitado la aplicación del margen de preferencia).</w:t>
            </w:r>
          </w:p>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rPr>
            </w:pPr>
            <w:r w:rsidRPr="006F470A">
              <w:rPr>
                <w:rFonts w:asciiTheme="minorHAnsi" w:hAnsiTheme="minorHAnsi" w:cstheme="minorHAnsi"/>
                <w:b/>
              </w:rPr>
              <w:t>En caso de solicitar el Margen de Preferencia y no adjuntar a su propuesta la documentación de respaldo, no se aplicara el margen de preferencia.</w:t>
            </w:r>
          </w:p>
          <w:p w:rsidR="006865EC" w:rsidRPr="006F470A" w:rsidRDefault="006865EC" w:rsidP="006865EC">
            <w:pPr>
              <w:jc w:val="both"/>
              <w:rPr>
                <w:rFonts w:asciiTheme="minorHAnsi" w:hAnsiTheme="minorHAnsi" w:cstheme="minorHAnsi"/>
                <w:b/>
                <w:sz w:val="16"/>
                <w:szCs w:val="16"/>
              </w:rPr>
            </w:pPr>
          </w:p>
        </w:tc>
      </w:tr>
    </w:tbl>
    <w:p w:rsidR="009F3682" w:rsidRPr="006F470A" w:rsidRDefault="009F3682" w:rsidP="00023865">
      <w:pPr>
        <w:jc w:val="both"/>
        <w:rPr>
          <w:rFonts w:asciiTheme="minorHAnsi" w:hAnsiTheme="minorHAnsi" w:cstheme="minorHAnsi"/>
          <w:sz w:val="22"/>
          <w:szCs w:val="22"/>
        </w:rPr>
      </w:pPr>
    </w:p>
    <w:p w:rsidR="005A7BE8" w:rsidRPr="006F470A" w:rsidRDefault="00F17C85" w:rsidP="00B37050">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B37050">
      <w:pPr>
        <w:jc w:val="both"/>
        <w:rPr>
          <w:rFonts w:asciiTheme="minorHAnsi" w:hAnsiTheme="minorHAnsi" w:cstheme="minorHAnsi"/>
          <w:sz w:val="22"/>
          <w:szCs w:val="22"/>
          <w:lang w:val="es-ES_tradnl"/>
        </w:rPr>
      </w:pPr>
    </w:p>
    <w:p w:rsidR="006C2562" w:rsidRPr="006F470A" w:rsidRDefault="006C2562" w:rsidP="00761FC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D456A1">
        <w:rPr>
          <w:rFonts w:asciiTheme="minorHAnsi" w:hAnsiTheme="minorHAnsi" w:cstheme="minorHAnsi"/>
          <w:sz w:val="22"/>
          <w:szCs w:val="22"/>
        </w:rPr>
        <w:t>,</w:t>
      </w:r>
      <w:r w:rsidR="004A375B" w:rsidRPr="006F470A">
        <w:rPr>
          <w:rFonts w:asciiTheme="minorHAnsi" w:hAnsiTheme="minorHAnsi" w:cstheme="minorHAnsi"/>
          <w:sz w:val="22"/>
          <w:szCs w:val="22"/>
        </w:rPr>
        <w:t xml:space="preserve"> </w:t>
      </w:r>
      <w:r w:rsidR="00D456A1">
        <w:rPr>
          <w:rFonts w:asciiTheme="minorHAnsi" w:hAnsiTheme="minorHAnsi" w:cstheme="minorHAnsi"/>
          <w:sz w:val="22"/>
          <w:szCs w:val="22"/>
        </w:rPr>
        <w:t xml:space="preserve">su </w:t>
      </w:r>
      <w:r w:rsidR="004A375B" w:rsidRPr="006F470A">
        <w:rPr>
          <w:rFonts w:asciiTheme="minorHAnsi" w:hAnsiTheme="minorHAnsi" w:cstheme="minorHAnsi"/>
          <w:sz w:val="22"/>
          <w:szCs w:val="22"/>
        </w:rPr>
        <w:t>Reglamento</w:t>
      </w:r>
      <w:r w:rsidR="00D456A1">
        <w:rPr>
          <w:rFonts w:asciiTheme="minorHAnsi" w:hAnsiTheme="minorHAnsi" w:cstheme="minorHAnsi"/>
          <w:sz w:val="22"/>
          <w:szCs w:val="22"/>
        </w:rPr>
        <w:t xml:space="preserve"> y el presente DBC</w:t>
      </w:r>
      <w:r w:rsidR="004A375B" w:rsidRPr="006F470A">
        <w:rPr>
          <w:rFonts w:asciiTheme="minorHAnsi" w:hAnsiTheme="minorHAnsi" w:cstheme="minorHAnsi"/>
          <w:sz w:val="22"/>
          <w:szCs w:val="22"/>
        </w:rPr>
        <w:t xml:space="preserve">. </w:t>
      </w:r>
    </w:p>
    <w:p w:rsidR="005A7BE8" w:rsidRPr="006F470A" w:rsidRDefault="005A7BE8" w:rsidP="005A7BE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rsidR="006C2562" w:rsidRPr="006F470A" w:rsidRDefault="00467EA1"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r w:rsidR="006C2562" w:rsidRPr="006F470A">
        <w:rPr>
          <w:rFonts w:asciiTheme="minorHAnsi" w:hAnsiTheme="minorHAnsi" w:cstheme="minorHAnsi"/>
          <w:sz w:val="22"/>
          <w:szCs w:val="22"/>
        </w:rPr>
        <w:t>.</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lastRenderedPageBreak/>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EB065A"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y garantizo haber examinado el DBC (sus enmiendas</w:t>
      </w:r>
      <w:r w:rsidR="00D456A1">
        <w:rPr>
          <w:rFonts w:asciiTheme="minorHAnsi" w:hAnsiTheme="minorHAnsi" w:cstheme="minorHAnsi"/>
          <w:sz w:val="22"/>
          <w:szCs w:val="22"/>
        </w:rPr>
        <w:t xml:space="preserve"> </w:t>
      </w:r>
      <w:r w:rsidR="00D456A1" w:rsidRPr="00F17B46">
        <w:rPr>
          <w:rFonts w:asciiTheme="minorHAnsi" w:hAnsiTheme="minorHAnsi" w:cstheme="minorHAnsi"/>
          <w:sz w:val="22"/>
          <w:szCs w:val="22"/>
        </w:rPr>
        <w:t>y/o ampliaciones de plazo</w:t>
      </w:r>
      <w:r w:rsidRPr="00F17B46">
        <w:rPr>
          <w:rFonts w:asciiTheme="minorHAnsi" w:hAnsiTheme="minorHAnsi" w:cstheme="minorHAnsi"/>
          <w:sz w:val="22"/>
          <w:szCs w:val="22"/>
        </w:rPr>
        <w:t>,</w:t>
      </w:r>
      <w:r w:rsidRPr="006F470A">
        <w:rPr>
          <w:rFonts w:asciiTheme="minorHAnsi" w:hAnsiTheme="minorHAnsi" w:cstheme="minorHAnsi"/>
          <w:sz w:val="22"/>
          <w:szCs w:val="22"/>
        </w:rPr>
        <w:t xml:space="preserve">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81314C" w:rsidP="000D02C3">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expresamente mi conformidad, compromiso de cumplimiento y manifiesto que la empresa o asociación accidental a la cual represento cumplirá con todo lo descrito en los ANEXOS 1, 2 y 3 del presente DBC</w:t>
      </w:r>
      <w:r w:rsidR="00436085" w:rsidRPr="006F470A">
        <w:rPr>
          <w:rFonts w:asciiTheme="minorHAnsi" w:hAnsiTheme="minorHAnsi" w:cstheme="minorHAnsi"/>
          <w:sz w:val="22"/>
          <w:szCs w:val="22"/>
        </w:rPr>
        <w:t xml:space="preserve">. </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02172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AD7B2C" w:rsidRPr="006F470A">
        <w:rPr>
          <w:rFonts w:asciiTheme="minorHAnsi" w:hAnsiTheme="minorHAnsi" w:cstheme="minorHAnsi"/>
          <w:sz w:val="22"/>
          <w:szCs w:val="22"/>
        </w:rPr>
        <w:t xml:space="preserve"> excepto el formulario C-2</w:t>
      </w:r>
      <w:r w:rsidR="006B3E92" w:rsidRPr="006F470A">
        <w:rPr>
          <w:rFonts w:asciiTheme="minorHAnsi" w:hAnsiTheme="minorHAnsi" w:cstheme="minorHAnsi"/>
          <w:sz w:val="22"/>
          <w:szCs w:val="22"/>
        </w:rPr>
        <w:t>.</w:t>
      </w:r>
    </w:p>
    <w:p w:rsidR="004A375B" w:rsidRPr="006F470A" w:rsidRDefault="00172738"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021727">
      <w:pPr>
        <w:ind w:left="360"/>
        <w:jc w:val="both"/>
        <w:rPr>
          <w:rFonts w:asciiTheme="minorHAnsi" w:hAnsiTheme="minorHAnsi" w:cstheme="minorHAnsi"/>
          <w:sz w:val="22"/>
          <w:szCs w:val="22"/>
        </w:rPr>
      </w:pPr>
    </w:p>
    <w:p w:rsidR="0062797D" w:rsidRDefault="0062797D" w:rsidP="00847705">
      <w:pPr>
        <w:pStyle w:val="Prrafodelista1"/>
        <w:spacing w:line="276" w:lineRule="auto"/>
        <w:ind w:left="0"/>
        <w:jc w:val="both"/>
        <w:rPr>
          <w:rFonts w:asciiTheme="minorHAnsi" w:hAnsiTheme="minorHAnsi" w:cstheme="minorHAnsi"/>
          <w:b/>
          <w:sz w:val="22"/>
          <w:szCs w:val="22"/>
        </w:rPr>
      </w:pPr>
      <w:r w:rsidRPr="00D8074E">
        <w:rPr>
          <w:rFonts w:asciiTheme="minorHAnsi" w:hAnsiTheme="minorHAnsi" w:cstheme="minorHAnsi"/>
          <w:b/>
          <w:sz w:val="22"/>
          <w:szCs w:val="22"/>
        </w:rPr>
        <w:t>De la Presentación de Documentos</w:t>
      </w:r>
      <w:r w:rsidR="003D5CDD" w:rsidRPr="00D8074E">
        <w:rPr>
          <w:rFonts w:asciiTheme="minorHAnsi" w:hAnsiTheme="minorHAnsi" w:cstheme="minorHAnsi"/>
          <w:b/>
          <w:sz w:val="22"/>
          <w:szCs w:val="22"/>
        </w:rPr>
        <w:t xml:space="preserve"> para elaboración de </w:t>
      </w:r>
      <w:r w:rsidR="00B3121C" w:rsidRPr="00D8074E">
        <w:rPr>
          <w:rFonts w:asciiTheme="minorHAnsi" w:hAnsiTheme="minorHAnsi" w:cstheme="minorHAnsi"/>
          <w:b/>
          <w:sz w:val="22"/>
          <w:szCs w:val="22"/>
        </w:rPr>
        <w:t>Contrato</w:t>
      </w:r>
      <w:r w:rsidR="00B02C6C" w:rsidRPr="00D8074E">
        <w:rPr>
          <w:rFonts w:asciiTheme="minorHAnsi" w:hAnsiTheme="minorHAnsi" w:cstheme="minorHAnsi"/>
          <w:b/>
          <w:sz w:val="22"/>
          <w:szCs w:val="22"/>
        </w:rPr>
        <w:t xml:space="preserve"> </w:t>
      </w:r>
      <w:r w:rsidR="00E364D8" w:rsidRPr="00D8074E">
        <w:rPr>
          <w:rFonts w:asciiTheme="minorHAnsi" w:hAnsiTheme="minorHAnsi" w:cstheme="minorHAnsi"/>
          <w:b/>
          <w:sz w:val="22"/>
          <w:szCs w:val="22"/>
        </w:rPr>
        <w:t>u Orden de Compra</w:t>
      </w:r>
      <w:r w:rsidR="003000F6" w:rsidRPr="00D8074E">
        <w:rPr>
          <w:rFonts w:asciiTheme="minorHAnsi" w:hAnsiTheme="minorHAnsi" w:cstheme="minorHAnsi"/>
          <w:b/>
          <w:sz w:val="22"/>
          <w:szCs w:val="22"/>
        </w:rPr>
        <w:t>:</w:t>
      </w:r>
    </w:p>
    <w:p w:rsidR="001C043B" w:rsidRDefault="001C043B" w:rsidP="000679BE">
      <w:pPr>
        <w:jc w:val="both"/>
        <w:rPr>
          <w:rFonts w:asciiTheme="minorHAnsi" w:hAnsiTheme="minorHAnsi" w:cstheme="minorHAnsi"/>
          <w:sz w:val="22"/>
          <w:szCs w:val="22"/>
        </w:rPr>
      </w:pPr>
    </w:p>
    <w:p w:rsidR="00CF2F15" w:rsidRDefault="00EF1265" w:rsidP="00EF1265">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tar la siguiente documentació</w:t>
      </w:r>
      <w:r w:rsidR="00CF2F15">
        <w:rPr>
          <w:rFonts w:asciiTheme="minorHAnsi" w:hAnsiTheme="minorHAnsi" w:cstheme="minorHAnsi"/>
          <w:sz w:val="22"/>
          <w:szCs w:val="22"/>
          <w:lang w:val="es-BO"/>
        </w:rPr>
        <w:t xml:space="preserve">n, </w:t>
      </w:r>
      <w:r w:rsidR="00CF2F15" w:rsidRPr="00CF2F15">
        <w:rPr>
          <w:rFonts w:asciiTheme="minorHAnsi" w:hAnsiTheme="minorHAnsi" w:cstheme="minorHAnsi"/>
          <w:sz w:val="22"/>
          <w:szCs w:val="22"/>
        </w:rPr>
        <w:t xml:space="preserve">aceptando que el incumplimiento es causal de </w:t>
      </w:r>
      <w:r w:rsidR="00CF2F15">
        <w:rPr>
          <w:rFonts w:asciiTheme="minorHAnsi" w:hAnsiTheme="minorHAnsi" w:cstheme="minorHAnsi"/>
          <w:sz w:val="22"/>
          <w:szCs w:val="22"/>
        </w:rPr>
        <w:t>descalificación de la propuesta:</w:t>
      </w:r>
    </w:p>
    <w:p w:rsidR="00EF1265" w:rsidRDefault="00EF1265" w:rsidP="00EF1265">
      <w:pPr>
        <w:jc w:val="both"/>
        <w:rPr>
          <w:rFonts w:asciiTheme="minorHAnsi" w:hAnsiTheme="minorHAnsi" w:cstheme="minorHAnsi"/>
          <w:sz w:val="22"/>
          <w:szCs w:val="22"/>
          <w:lang w:val="es-BO"/>
        </w:rPr>
      </w:pPr>
    </w:p>
    <w:p w:rsidR="00EF1265" w:rsidRPr="00D92DC4" w:rsidRDefault="00EF1265" w:rsidP="00CF2F15">
      <w:pPr>
        <w:ind w:left="426"/>
        <w:jc w:val="both"/>
        <w:rPr>
          <w:rFonts w:asciiTheme="minorHAnsi" w:hAnsiTheme="minorHAnsi" w:cstheme="minorHAnsi"/>
          <w:b/>
          <w:sz w:val="22"/>
          <w:szCs w:val="22"/>
          <w:lang w:val="es-BO"/>
        </w:rPr>
      </w:pPr>
      <w:r w:rsidRPr="00D92DC4">
        <w:rPr>
          <w:rFonts w:asciiTheme="minorHAnsi" w:hAnsiTheme="minorHAnsi" w:cstheme="minorHAnsi"/>
          <w:b/>
          <w:sz w:val="22"/>
          <w:szCs w:val="22"/>
          <w:lang w:val="es-BO"/>
        </w:rPr>
        <w:t>PARA EMPRESAS</w:t>
      </w:r>
      <w:r w:rsidR="00CF2F15">
        <w:rPr>
          <w:rFonts w:asciiTheme="minorHAnsi" w:hAnsiTheme="minorHAnsi" w:cstheme="minorHAnsi"/>
          <w:b/>
          <w:sz w:val="22"/>
          <w:szCs w:val="22"/>
          <w:lang w:val="es-BO"/>
        </w:rPr>
        <w:t xml:space="preserve"> Y PERSONAS NATURALES</w:t>
      </w:r>
      <w:r w:rsidRPr="00D92DC4">
        <w:rPr>
          <w:rFonts w:asciiTheme="minorHAnsi" w:hAnsiTheme="minorHAnsi" w:cstheme="minorHAnsi"/>
          <w:b/>
          <w:sz w:val="22"/>
          <w:szCs w:val="22"/>
          <w:lang w:val="es-BO"/>
        </w:rPr>
        <w:t>:</w:t>
      </w:r>
    </w:p>
    <w:p w:rsidR="00EF1265" w:rsidRDefault="00EF1265" w:rsidP="00C73FC1">
      <w:pPr>
        <w:jc w:val="both"/>
        <w:rPr>
          <w:rFonts w:asciiTheme="minorHAnsi" w:hAnsiTheme="minorHAnsi" w:cstheme="minorHAnsi"/>
          <w:sz w:val="22"/>
          <w:szCs w:val="22"/>
          <w:lang w:val="es-BO"/>
        </w:rPr>
      </w:pPr>
    </w:p>
    <w:p w:rsidR="00467EA1" w:rsidRPr="000E1D5D" w:rsidRDefault="00467EA1" w:rsidP="00CF2F15">
      <w:pPr>
        <w:pStyle w:val="Prrafodelista"/>
        <w:numPr>
          <w:ilvl w:val="0"/>
          <w:numId w:val="24"/>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sidR="00457D52">
        <w:rPr>
          <w:rFonts w:asciiTheme="minorHAnsi" w:hAnsiTheme="minorHAnsi" w:cstheme="minorHAnsi"/>
          <w:sz w:val="22"/>
          <w:szCs w:val="22"/>
        </w:rPr>
        <w:t xml:space="preserve">, para </w:t>
      </w:r>
      <w:r w:rsidR="009A07AB">
        <w:rPr>
          <w:rFonts w:asciiTheme="minorHAnsi" w:hAnsiTheme="minorHAnsi" w:cstheme="minorHAnsi"/>
          <w:sz w:val="22"/>
          <w:szCs w:val="22"/>
        </w:rPr>
        <w:t xml:space="preserve">procesos de contratación </w:t>
      </w:r>
      <w:r w:rsidR="00457D52">
        <w:rPr>
          <w:rFonts w:asciiTheme="minorHAnsi" w:hAnsiTheme="minorHAnsi" w:cstheme="minorHAnsi"/>
          <w:sz w:val="22"/>
          <w:szCs w:val="22"/>
        </w:rPr>
        <w:t>mayores a Bs 20.000,00 (Veinte Mil 00/100 Bolivianos)</w:t>
      </w:r>
      <w:r w:rsidRPr="000E1D5D">
        <w:rPr>
          <w:rFonts w:asciiTheme="minorHAnsi" w:hAnsiTheme="minorHAnsi" w:cstheme="minorHAnsi"/>
          <w:sz w:val="22"/>
          <w:szCs w:val="22"/>
        </w:rPr>
        <w:t>.</w:t>
      </w:r>
    </w:p>
    <w:p w:rsidR="00B3121C" w:rsidRPr="00D92DC4" w:rsidRDefault="00467EA1" w:rsidP="00CF2F15">
      <w:pPr>
        <w:pStyle w:val="Prrafodelista"/>
        <w:numPr>
          <w:ilvl w:val="0"/>
          <w:numId w:val="24"/>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o </w:t>
      </w:r>
      <w:r w:rsidRPr="00D92DC4">
        <w:rPr>
          <w:rFonts w:asciiTheme="minorHAnsi" w:hAnsiTheme="minorHAnsi" w:cstheme="minorHAnsi"/>
          <w:sz w:val="22"/>
          <w:szCs w:val="22"/>
        </w:rPr>
        <w:t xml:space="preserve">fotocopia legalizada del Documento de Constitución de la Empresa, excepto </w:t>
      </w:r>
      <w:r w:rsidR="00FC0602" w:rsidRPr="00D92DC4">
        <w:rPr>
          <w:rFonts w:asciiTheme="minorHAnsi" w:hAnsiTheme="minorHAnsi" w:cstheme="minorHAnsi"/>
          <w:sz w:val="22"/>
          <w:szCs w:val="22"/>
        </w:rPr>
        <w:t xml:space="preserve">empresas unipersonales, personas naturales y </w:t>
      </w:r>
      <w:r w:rsidRPr="00D92DC4">
        <w:rPr>
          <w:rFonts w:asciiTheme="minorHAnsi" w:hAnsiTheme="minorHAnsi" w:cstheme="minorHAnsi"/>
          <w:sz w:val="22"/>
          <w:szCs w:val="22"/>
        </w:rPr>
        <w:t>aquellas empresas que se encuentran inscritas en el Registro de Comercio</w:t>
      </w:r>
      <w:r w:rsidR="007B431C" w:rsidRPr="00D92DC4">
        <w:rPr>
          <w:rFonts w:asciiTheme="minorHAnsi" w:hAnsiTheme="minorHAnsi" w:cstheme="minorHAnsi"/>
          <w:sz w:val="22"/>
          <w:szCs w:val="22"/>
        </w:rPr>
        <w:t>.</w:t>
      </w:r>
    </w:p>
    <w:p w:rsidR="00B3121C" w:rsidRPr="00D92DC4" w:rsidRDefault="00467EA1" w:rsidP="00CF2F15">
      <w:pPr>
        <w:pStyle w:val="Prrafodelista"/>
        <w:numPr>
          <w:ilvl w:val="0"/>
          <w:numId w:val="24"/>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Original de la Matricula de Comercio</w:t>
      </w:r>
      <w:r w:rsidR="000500F7" w:rsidRPr="00D92DC4">
        <w:rPr>
          <w:rFonts w:asciiTheme="minorHAnsi" w:hAnsiTheme="minorHAnsi" w:cstheme="minorHAnsi"/>
          <w:sz w:val="22"/>
          <w:szCs w:val="22"/>
        </w:rPr>
        <w:t xml:space="preserve"> Vigente</w:t>
      </w:r>
      <w:r w:rsidRPr="00D92DC4">
        <w:rPr>
          <w:rFonts w:asciiTheme="minorHAnsi" w:hAnsiTheme="minorHAnsi" w:cstheme="minorHAnsi"/>
          <w:sz w:val="22"/>
          <w:szCs w:val="22"/>
        </w:rPr>
        <w:t>, excepto para proponentes cuya normativa legal inherentes a su constitución legal así lo prevea</w:t>
      </w:r>
      <w:r w:rsidR="00B3121C" w:rsidRPr="00D92DC4">
        <w:rPr>
          <w:rFonts w:asciiTheme="minorHAnsi" w:hAnsiTheme="minorHAnsi" w:cstheme="minorHAnsi"/>
          <w:color w:val="000000"/>
          <w:sz w:val="22"/>
          <w:szCs w:val="22"/>
        </w:rPr>
        <w:t>.</w:t>
      </w:r>
      <w:r w:rsidR="00B3121C" w:rsidRPr="00D92DC4" w:rsidDel="00F24A30">
        <w:rPr>
          <w:rFonts w:asciiTheme="minorHAnsi" w:hAnsiTheme="minorHAnsi" w:cstheme="minorHAnsi"/>
          <w:color w:val="000000"/>
          <w:sz w:val="22"/>
          <w:szCs w:val="22"/>
        </w:rPr>
        <w:t xml:space="preserve"> </w:t>
      </w:r>
    </w:p>
    <w:p w:rsidR="00815DCA" w:rsidRPr="00D92DC4" w:rsidRDefault="00467EA1" w:rsidP="00CF2F15">
      <w:pPr>
        <w:pStyle w:val="Prrafodelista"/>
        <w:numPr>
          <w:ilvl w:val="0"/>
          <w:numId w:val="24"/>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r w:rsidR="005E45CA" w:rsidRPr="00D92DC4">
        <w:rPr>
          <w:rFonts w:asciiTheme="minorHAnsi" w:hAnsiTheme="minorHAnsi" w:cstheme="minorHAnsi"/>
          <w:sz w:val="22"/>
          <w:szCs w:val="22"/>
        </w:rPr>
        <w:t>inscritas</w:t>
      </w:r>
      <w:r w:rsidRPr="00D92DC4">
        <w:rPr>
          <w:rFonts w:asciiTheme="minorHAnsi" w:hAnsiTheme="minorHAnsi" w:cstheme="minorHAnsi"/>
          <w:sz w:val="22"/>
          <w:szCs w:val="22"/>
        </w:rPr>
        <w:t xml:space="preserve"> en el Registro de Comercio, esta inscripción podrá exceptuarse para otros proponentes cuya normativa legal inherente a su constitución </w:t>
      </w:r>
      <w:r w:rsidR="005E45CA" w:rsidRPr="00D92DC4">
        <w:rPr>
          <w:rFonts w:asciiTheme="minorHAnsi" w:hAnsiTheme="minorHAnsi" w:cstheme="minorHAnsi"/>
          <w:sz w:val="22"/>
          <w:szCs w:val="22"/>
        </w:rPr>
        <w:t>así</w:t>
      </w:r>
      <w:r w:rsidRPr="00D92DC4">
        <w:rPr>
          <w:rFonts w:asciiTheme="minorHAnsi" w:hAnsiTheme="minorHAnsi" w:cstheme="minorHAnsi"/>
          <w:sz w:val="22"/>
          <w:szCs w:val="22"/>
        </w:rPr>
        <w:t xml:space="preserve"> lo prevea. Aquellas empresas unipersonales que no acrediten a un representante legal no deberán presentar este poder</w:t>
      </w:r>
      <w:r w:rsidR="00B3121C" w:rsidRPr="00D92DC4">
        <w:rPr>
          <w:rFonts w:asciiTheme="minorHAnsi" w:hAnsiTheme="minorHAnsi" w:cstheme="minorHAnsi"/>
          <w:sz w:val="22"/>
          <w:szCs w:val="22"/>
        </w:rPr>
        <w:t>.</w:t>
      </w:r>
      <w:r w:rsidR="001E5CF6" w:rsidRPr="00D92DC4">
        <w:rPr>
          <w:rFonts w:asciiTheme="minorHAnsi" w:hAnsiTheme="minorHAnsi" w:cstheme="minorHAnsi"/>
          <w:sz w:val="22"/>
          <w:szCs w:val="22"/>
        </w:rPr>
        <w:t xml:space="preserve"> </w:t>
      </w:r>
    </w:p>
    <w:p w:rsidR="00B3121C" w:rsidRPr="00D92DC4" w:rsidRDefault="00FC0602" w:rsidP="00CF2F15">
      <w:pPr>
        <w:pStyle w:val="Prrafodelista"/>
        <w:numPr>
          <w:ilvl w:val="0"/>
          <w:numId w:val="24"/>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Documento de identificación</w:t>
      </w:r>
      <w:r w:rsidR="00815DCA" w:rsidRPr="00D92DC4">
        <w:rPr>
          <w:rFonts w:asciiTheme="minorHAnsi" w:hAnsiTheme="minorHAnsi" w:cstheme="minorHAnsi"/>
          <w:sz w:val="22"/>
          <w:szCs w:val="22"/>
        </w:rPr>
        <w:t xml:space="preserve"> del propietario o representante legal.</w:t>
      </w:r>
    </w:p>
    <w:p w:rsidR="00B3121C" w:rsidRPr="00D8074E" w:rsidRDefault="00467EA1" w:rsidP="00D8074E">
      <w:pPr>
        <w:pStyle w:val="Encabezado"/>
        <w:numPr>
          <w:ilvl w:val="0"/>
          <w:numId w:val="24"/>
        </w:numPr>
        <w:tabs>
          <w:tab w:val="clear" w:pos="4419"/>
          <w:tab w:val="clear" w:pos="8838"/>
        </w:tabs>
        <w:ind w:left="851" w:hanging="425"/>
        <w:jc w:val="both"/>
        <w:rPr>
          <w:rFonts w:asciiTheme="minorHAnsi" w:hAnsiTheme="minorHAnsi" w:cstheme="minorHAnsi"/>
          <w:b/>
          <w:sz w:val="22"/>
          <w:szCs w:val="22"/>
        </w:rPr>
      </w:pPr>
      <w:r w:rsidRPr="000E1D5D">
        <w:rPr>
          <w:rFonts w:asciiTheme="minorHAnsi" w:hAnsiTheme="minorHAnsi" w:cstheme="minorHAnsi"/>
          <w:sz w:val="22"/>
          <w:szCs w:val="22"/>
        </w:rPr>
        <w:t>Original del Certificado de la Solvencia Fisc</w:t>
      </w:r>
      <w:r w:rsidR="008E1CAC">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0500F7" w:rsidRPr="000E1D5D">
        <w:rPr>
          <w:rFonts w:asciiTheme="minorHAnsi" w:hAnsiTheme="minorHAnsi" w:cstheme="minorHAnsi"/>
          <w:sz w:val="22"/>
          <w:szCs w:val="22"/>
        </w:rPr>
        <w:t xml:space="preserve">, </w:t>
      </w:r>
      <w:r w:rsidR="00512652" w:rsidRPr="00D8074E">
        <w:rPr>
          <w:rFonts w:asciiTheme="minorHAnsi" w:hAnsiTheme="minorHAnsi" w:cstheme="minorHAnsi"/>
          <w:sz w:val="22"/>
          <w:szCs w:val="22"/>
        </w:rPr>
        <w:t>sólo para montos adjudicados mayores a Bs1.000.0</w:t>
      </w:r>
      <w:r w:rsidR="00512652">
        <w:rPr>
          <w:rFonts w:asciiTheme="minorHAnsi" w:hAnsiTheme="minorHAnsi" w:cstheme="minorHAnsi"/>
          <w:sz w:val="22"/>
          <w:szCs w:val="22"/>
        </w:rPr>
        <w:t>0</w:t>
      </w:r>
      <w:r w:rsidR="00512652" w:rsidRPr="00D8074E">
        <w:rPr>
          <w:rFonts w:asciiTheme="minorHAnsi" w:hAnsiTheme="minorHAnsi" w:cstheme="minorHAnsi"/>
          <w:sz w:val="22"/>
          <w:szCs w:val="22"/>
        </w:rPr>
        <w:t xml:space="preserve">0,00 (Un millón 00/100 de Bolivianos). </w:t>
      </w:r>
      <w:r w:rsidRPr="00D8074E">
        <w:rPr>
          <w:rFonts w:asciiTheme="minorHAnsi" w:hAnsiTheme="minorHAnsi" w:cstheme="minorHAnsi"/>
          <w:sz w:val="22"/>
          <w:szCs w:val="22"/>
        </w:rPr>
        <w:t>(excepto empresas extranjeras)</w:t>
      </w:r>
      <w:r w:rsidR="00B3121C" w:rsidRPr="00D8074E">
        <w:rPr>
          <w:rFonts w:asciiTheme="minorHAnsi" w:hAnsiTheme="minorHAnsi" w:cstheme="minorHAnsi"/>
          <w:sz w:val="22"/>
          <w:szCs w:val="22"/>
        </w:rPr>
        <w:t>.</w:t>
      </w:r>
    </w:p>
    <w:p w:rsidR="00B3121C" w:rsidRPr="000E1D5D" w:rsidRDefault="00467EA1" w:rsidP="00CF2F15">
      <w:pPr>
        <w:pStyle w:val="Prrafodelista"/>
        <w:numPr>
          <w:ilvl w:val="0"/>
          <w:numId w:val="24"/>
        </w:numPr>
        <w:ind w:left="851" w:hanging="425"/>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sidR="002A2460">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B3121C" w:rsidRPr="000E1D5D">
        <w:rPr>
          <w:rFonts w:asciiTheme="minorHAnsi" w:hAnsiTheme="minorHAnsi" w:cstheme="minorHAnsi"/>
          <w:sz w:val="22"/>
          <w:szCs w:val="22"/>
        </w:rPr>
        <w:t>.</w:t>
      </w:r>
    </w:p>
    <w:p w:rsidR="004C6D6E" w:rsidRDefault="00467EA1" w:rsidP="00D92DC4">
      <w:pPr>
        <w:pStyle w:val="Prrafodelista"/>
        <w:numPr>
          <w:ilvl w:val="0"/>
          <w:numId w:val="24"/>
        </w:numPr>
        <w:ind w:left="851" w:hanging="425"/>
        <w:contextualSpacing/>
        <w:jc w:val="both"/>
        <w:rPr>
          <w:rFonts w:asciiTheme="minorHAnsi" w:hAnsiTheme="minorHAnsi" w:cstheme="minorHAnsi"/>
          <w:sz w:val="22"/>
          <w:szCs w:val="22"/>
        </w:rPr>
      </w:pPr>
      <w:r w:rsidRPr="004C6D6E">
        <w:rPr>
          <w:rFonts w:asciiTheme="minorHAnsi" w:hAnsiTheme="minorHAnsi" w:cstheme="minorHAnsi"/>
          <w:sz w:val="22"/>
          <w:szCs w:val="22"/>
        </w:rPr>
        <w:lastRenderedPageBreak/>
        <w:t>Garantía de Cumplimiento de Contrato equivalente al siete po</w:t>
      </w:r>
      <w:r w:rsidR="001C043B" w:rsidRPr="004C6D6E">
        <w:rPr>
          <w:rFonts w:asciiTheme="minorHAnsi" w:hAnsiTheme="minorHAnsi" w:cstheme="minorHAnsi"/>
          <w:sz w:val="22"/>
          <w:szCs w:val="22"/>
        </w:rPr>
        <w:t xml:space="preserve">r </w:t>
      </w:r>
      <w:r w:rsidRPr="004C6D6E">
        <w:rPr>
          <w:rFonts w:asciiTheme="minorHAnsi" w:hAnsiTheme="minorHAnsi" w:cstheme="minorHAnsi"/>
          <w:sz w:val="22"/>
          <w:szCs w:val="22"/>
        </w:rPr>
        <w:t>ciento (7%) del monto del contrato</w:t>
      </w:r>
      <w:r w:rsidR="00EF1265">
        <w:rPr>
          <w:rFonts w:asciiTheme="minorHAnsi" w:hAnsiTheme="minorHAnsi" w:cstheme="minorHAnsi"/>
          <w:sz w:val="22"/>
          <w:szCs w:val="22"/>
        </w:rPr>
        <w:t xml:space="preserve"> de acuerdo</w:t>
      </w:r>
      <w:r w:rsidR="004C6D6E" w:rsidRPr="00D92DC4">
        <w:rPr>
          <w:rFonts w:asciiTheme="minorHAnsi" w:hAnsiTheme="minorHAnsi" w:cstheme="minorHAnsi"/>
          <w:sz w:val="22"/>
          <w:szCs w:val="22"/>
        </w:rPr>
        <w:t xml:space="preserve"> las características descritas en el Anexo 2 del presente DBC.</w:t>
      </w:r>
      <w:r w:rsidR="004C6D6E" w:rsidRPr="004C6D6E">
        <w:rPr>
          <w:rFonts w:asciiTheme="minorHAnsi" w:hAnsiTheme="minorHAnsi" w:cstheme="minorHAnsi"/>
          <w:sz w:val="22"/>
          <w:szCs w:val="22"/>
        </w:rPr>
        <w:t xml:space="preserve"> </w:t>
      </w:r>
      <w:r w:rsidR="00BA04ED" w:rsidRPr="00D92DC4">
        <w:rPr>
          <w:rFonts w:asciiTheme="minorHAnsi" w:hAnsiTheme="minorHAnsi" w:cstheme="minorHAnsi"/>
          <w:sz w:val="22"/>
          <w:szCs w:val="22"/>
        </w:rPr>
        <w:t>(En caso que la formalización de la contratación sea mediante contrato).</w:t>
      </w:r>
    </w:p>
    <w:p w:rsidR="000440BF" w:rsidRPr="000E1D5D" w:rsidRDefault="003F4611" w:rsidP="00CF2F15">
      <w:pPr>
        <w:pStyle w:val="Prrafodelista"/>
        <w:numPr>
          <w:ilvl w:val="0"/>
          <w:numId w:val="24"/>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Original o Fotocopia legalizada del </w:t>
      </w:r>
      <w:r w:rsidR="0013370D" w:rsidRPr="000E1D5D">
        <w:rPr>
          <w:rFonts w:asciiTheme="minorHAnsi" w:hAnsiTheme="minorHAnsi" w:cstheme="minorHAnsi"/>
          <w:color w:val="000000"/>
          <w:sz w:val="22"/>
          <w:szCs w:val="22"/>
        </w:rPr>
        <w:t xml:space="preserve">Certificado </w:t>
      </w:r>
      <w:r w:rsidR="00AA6F0D" w:rsidRPr="000E1D5D">
        <w:rPr>
          <w:rFonts w:asciiTheme="minorHAnsi" w:hAnsiTheme="minorHAnsi" w:cstheme="minorHAnsi"/>
          <w:color w:val="000000"/>
          <w:sz w:val="22"/>
          <w:szCs w:val="22"/>
        </w:rPr>
        <w:t>de Registro y Acreditación de Unidades Productoras emitidos por PRO BOLIVIA,</w:t>
      </w:r>
      <w:r w:rsidRPr="000E1D5D">
        <w:rPr>
          <w:rFonts w:asciiTheme="minorHAnsi" w:hAnsiTheme="minorHAnsi" w:cstheme="minorHAnsi"/>
          <w:color w:val="000000"/>
          <w:sz w:val="22"/>
          <w:szCs w:val="22"/>
        </w:rPr>
        <w:t xml:space="preserve"> los mismos que serán devueltos una vez efectuada la </w:t>
      </w:r>
      <w:r w:rsidR="000440BF" w:rsidRPr="000E1D5D">
        <w:rPr>
          <w:rFonts w:asciiTheme="minorHAnsi" w:hAnsiTheme="minorHAnsi" w:cstheme="minorHAnsi"/>
          <w:color w:val="000000"/>
          <w:sz w:val="22"/>
          <w:szCs w:val="22"/>
        </w:rPr>
        <w:t>verificación</w:t>
      </w:r>
      <w:r w:rsidRPr="000E1D5D">
        <w:rPr>
          <w:rFonts w:asciiTheme="minorHAnsi" w:hAnsiTheme="minorHAnsi" w:cstheme="minorHAnsi"/>
          <w:color w:val="000000"/>
          <w:sz w:val="22"/>
          <w:szCs w:val="22"/>
        </w:rPr>
        <w:t xml:space="preserve"> con la documentación declarada.</w:t>
      </w:r>
      <w:r w:rsidR="0013370D" w:rsidRPr="000E1D5D">
        <w:rPr>
          <w:rFonts w:asciiTheme="minorHAnsi" w:hAnsiTheme="minorHAnsi" w:cstheme="minorHAnsi"/>
          <w:color w:val="000000"/>
          <w:sz w:val="22"/>
          <w:szCs w:val="22"/>
        </w:rPr>
        <w:t xml:space="preserve"> </w:t>
      </w:r>
      <w:r w:rsidR="000440BF" w:rsidRPr="000E1D5D">
        <w:rPr>
          <w:rFonts w:asciiTheme="minorHAnsi" w:hAnsiTheme="minorHAnsi" w:cstheme="minorHAnsi"/>
          <w:color w:val="FF0000"/>
          <w:sz w:val="22"/>
          <w:szCs w:val="22"/>
        </w:rPr>
        <w:t>(presentar cuando el proponente hubiese solicitado la aplicación del margen de preferencia).</w:t>
      </w:r>
    </w:p>
    <w:p w:rsidR="000440BF" w:rsidRPr="000E1D5D" w:rsidRDefault="003F4611" w:rsidP="00CF2F15">
      <w:pPr>
        <w:pStyle w:val="Prrafodelista"/>
        <w:numPr>
          <w:ilvl w:val="0"/>
          <w:numId w:val="24"/>
        </w:numPr>
        <w:ind w:left="851" w:hanging="425"/>
        <w:contextualSpacing/>
        <w:jc w:val="both"/>
        <w:rPr>
          <w:rFonts w:asciiTheme="minorHAnsi" w:hAnsiTheme="minorHAnsi" w:cstheme="minorHAnsi"/>
          <w:color w:val="FF0000"/>
          <w:sz w:val="22"/>
          <w:szCs w:val="22"/>
        </w:rPr>
      </w:pPr>
      <w:r w:rsidRPr="000E1D5D">
        <w:rPr>
          <w:rFonts w:asciiTheme="minorHAnsi" w:hAnsiTheme="minorHAnsi" w:cstheme="minorHAnsi"/>
          <w:color w:val="000000"/>
          <w:sz w:val="22"/>
          <w:szCs w:val="22"/>
        </w:rPr>
        <w:t xml:space="preserve">Original o Fotocopia legalizada </w:t>
      </w:r>
      <w:r w:rsidR="0013370D" w:rsidRPr="000E1D5D">
        <w:rPr>
          <w:rFonts w:asciiTheme="minorHAnsi" w:hAnsiTheme="minorHAnsi" w:cstheme="minorHAnsi"/>
          <w:color w:val="000000"/>
          <w:sz w:val="22"/>
          <w:szCs w:val="22"/>
        </w:rPr>
        <w:t>Certificación del Costo Bruto de Producción o Certificación de bienes producidos en el País</w:t>
      </w:r>
      <w:r w:rsidR="00AA6F0D" w:rsidRPr="000E1D5D">
        <w:rPr>
          <w:rFonts w:asciiTheme="minorHAnsi" w:hAnsiTheme="minorHAnsi" w:cstheme="minorHAnsi"/>
          <w:color w:val="000000"/>
          <w:sz w:val="22"/>
          <w:szCs w:val="22"/>
        </w:rPr>
        <w:t xml:space="preserve"> emitido por PROMUEVE BOLIVIA</w:t>
      </w:r>
      <w:r w:rsidRPr="000E1D5D">
        <w:rPr>
          <w:rFonts w:asciiTheme="minorHAnsi" w:hAnsiTheme="minorHAnsi" w:cstheme="minorHAnsi"/>
          <w:color w:val="000000"/>
          <w:sz w:val="22"/>
          <w:szCs w:val="22"/>
        </w:rPr>
        <w:t xml:space="preserve">, los mismos que serán devueltos una vez efectuada la </w:t>
      </w:r>
      <w:r w:rsidR="000440BF" w:rsidRPr="000E1D5D">
        <w:rPr>
          <w:rFonts w:asciiTheme="minorHAnsi" w:hAnsiTheme="minorHAnsi" w:cstheme="minorHAnsi"/>
          <w:color w:val="000000"/>
          <w:sz w:val="22"/>
          <w:szCs w:val="22"/>
        </w:rPr>
        <w:t>verificación</w:t>
      </w:r>
      <w:r w:rsidRPr="000E1D5D">
        <w:rPr>
          <w:rFonts w:asciiTheme="minorHAnsi" w:hAnsiTheme="minorHAnsi" w:cstheme="minorHAnsi"/>
          <w:color w:val="000000"/>
          <w:sz w:val="22"/>
          <w:szCs w:val="22"/>
        </w:rPr>
        <w:t xml:space="preserve"> con la documentación declarada</w:t>
      </w:r>
      <w:r w:rsidR="000440BF" w:rsidRPr="000E1D5D">
        <w:rPr>
          <w:rFonts w:asciiTheme="minorHAnsi" w:hAnsiTheme="minorHAnsi" w:cstheme="minorHAnsi"/>
          <w:color w:val="000000"/>
          <w:sz w:val="22"/>
          <w:szCs w:val="22"/>
        </w:rPr>
        <w:t>.</w:t>
      </w:r>
      <w:r w:rsidR="0013370D" w:rsidRPr="000E1D5D">
        <w:rPr>
          <w:rFonts w:asciiTheme="minorHAnsi" w:hAnsiTheme="minorHAnsi" w:cstheme="minorHAnsi"/>
          <w:color w:val="000000"/>
          <w:sz w:val="22"/>
          <w:szCs w:val="22"/>
        </w:rPr>
        <w:t xml:space="preserve"> </w:t>
      </w:r>
      <w:r w:rsidR="000440BF" w:rsidRPr="000E1D5D">
        <w:rPr>
          <w:rFonts w:asciiTheme="minorHAnsi" w:hAnsiTheme="minorHAnsi" w:cstheme="minorHAnsi"/>
          <w:color w:val="FF0000"/>
          <w:sz w:val="22"/>
          <w:szCs w:val="22"/>
        </w:rPr>
        <w:t>(presentar cuando el proponente hubiese solicitado la aplicación del margen de preferencia).</w:t>
      </w:r>
    </w:p>
    <w:p w:rsidR="00437D21" w:rsidRPr="000E1D5D" w:rsidRDefault="00437D21" w:rsidP="00CF2F15">
      <w:pPr>
        <w:pStyle w:val="Prrafodelista"/>
        <w:numPr>
          <w:ilvl w:val="0"/>
          <w:numId w:val="24"/>
        </w:numPr>
        <w:ind w:left="851" w:hanging="425"/>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Adhesión </w:t>
      </w:r>
      <w:r w:rsidRPr="000E1D5D">
        <w:rPr>
          <w:rFonts w:asciiTheme="minorHAnsi" w:hAnsiTheme="minorHAnsi" w:cstheme="minorHAnsi"/>
          <w:color w:val="FF0000"/>
          <w:sz w:val="22"/>
          <w:szCs w:val="22"/>
        </w:rPr>
        <w:t>(Cuando corresponda)</w:t>
      </w:r>
    </w:p>
    <w:p w:rsidR="002C772A" w:rsidRPr="000E1D5D" w:rsidRDefault="002C772A" w:rsidP="00CF2F15">
      <w:pPr>
        <w:pStyle w:val="Prrafodelista"/>
        <w:numPr>
          <w:ilvl w:val="0"/>
          <w:numId w:val="24"/>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Otra documentación requerida por YPFB.</w:t>
      </w:r>
    </w:p>
    <w:p w:rsidR="00A53182" w:rsidRDefault="00A53182" w:rsidP="00D71120">
      <w:pPr>
        <w:rPr>
          <w:rFonts w:asciiTheme="minorHAnsi" w:hAnsiTheme="minorHAnsi" w:cstheme="minorHAnsi"/>
          <w:sz w:val="22"/>
          <w:szCs w:val="22"/>
        </w:rPr>
      </w:pPr>
    </w:p>
    <w:p w:rsidR="00EF1265" w:rsidRPr="00D92DC4" w:rsidRDefault="00EF1265" w:rsidP="00CF2F15">
      <w:pPr>
        <w:ind w:left="426"/>
        <w:rPr>
          <w:rFonts w:asciiTheme="minorHAnsi" w:hAnsiTheme="minorHAnsi" w:cstheme="minorHAnsi"/>
          <w:b/>
          <w:sz w:val="22"/>
          <w:szCs w:val="22"/>
        </w:rPr>
      </w:pPr>
      <w:r w:rsidRPr="00D92DC4">
        <w:rPr>
          <w:rFonts w:asciiTheme="minorHAnsi" w:hAnsiTheme="minorHAnsi" w:cstheme="minorHAnsi"/>
          <w:b/>
          <w:sz w:val="22"/>
          <w:szCs w:val="22"/>
        </w:rPr>
        <w:t>PARA ASOCIACIONES ACCIDENTALES</w:t>
      </w:r>
    </w:p>
    <w:p w:rsidR="00EF1265" w:rsidRDefault="00EF1265" w:rsidP="00D71120">
      <w:pPr>
        <w:rPr>
          <w:rFonts w:asciiTheme="minorHAnsi" w:hAnsiTheme="minorHAnsi" w:cstheme="minorHAnsi"/>
          <w:sz w:val="22"/>
          <w:szCs w:val="22"/>
        </w:rPr>
      </w:pPr>
    </w:p>
    <w:p w:rsidR="00EF1265" w:rsidRPr="00D92DC4" w:rsidRDefault="00EF1265" w:rsidP="00D92DC4">
      <w:pPr>
        <w:pStyle w:val="Prrafodelista"/>
        <w:numPr>
          <w:ilvl w:val="1"/>
          <w:numId w:val="31"/>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EF1265" w:rsidRPr="000E1D5D" w:rsidRDefault="00EF1265" w:rsidP="00D92DC4">
      <w:pPr>
        <w:pStyle w:val="Prrafodelista"/>
        <w:numPr>
          <w:ilvl w:val="1"/>
          <w:numId w:val="31"/>
        </w:numPr>
        <w:ind w:left="851"/>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D92DC4">
        <w:rPr>
          <w:rFonts w:asciiTheme="minorHAnsi" w:hAnsiTheme="minorHAnsi" w:cstheme="minorHAnsi"/>
          <w:sz w:val="22"/>
          <w:szCs w:val="22"/>
        </w:rPr>
        <w:t>que determine: objeto, empresa líder, empresa facultada para gestionar las garantías, porcentaje de participación, domicilio y responsabilidades.</w:t>
      </w:r>
    </w:p>
    <w:p w:rsidR="00EF1265" w:rsidRPr="00D92DC4" w:rsidRDefault="00EF1265" w:rsidP="00D92DC4">
      <w:pPr>
        <w:pStyle w:val="Prrafodelista"/>
        <w:numPr>
          <w:ilvl w:val="1"/>
          <w:numId w:val="31"/>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o fotocopia legalizada del Poder General amplio y suficiente del representante Legal </w:t>
      </w:r>
      <w:r w:rsidRPr="00D92DC4">
        <w:rPr>
          <w:rFonts w:asciiTheme="minorHAnsi" w:hAnsiTheme="minorHAnsi" w:cstheme="minorHAnsi"/>
          <w:sz w:val="22"/>
          <w:szCs w:val="22"/>
        </w:rPr>
        <w:t>del proponente, con facultades para presentar p</w:t>
      </w:r>
      <w:r w:rsidR="007B431C" w:rsidRPr="00D92DC4">
        <w:rPr>
          <w:rFonts w:asciiTheme="minorHAnsi" w:hAnsiTheme="minorHAnsi" w:cstheme="minorHAnsi"/>
          <w:sz w:val="22"/>
          <w:szCs w:val="22"/>
        </w:rPr>
        <w:t>ropuestas y suscribir contratos.</w:t>
      </w:r>
    </w:p>
    <w:p w:rsidR="007B431C" w:rsidRPr="00D92DC4" w:rsidRDefault="00FC0602" w:rsidP="00D92DC4">
      <w:pPr>
        <w:pStyle w:val="Prrafodelista"/>
        <w:numPr>
          <w:ilvl w:val="1"/>
          <w:numId w:val="31"/>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representante legal.</w:t>
      </w:r>
    </w:p>
    <w:p w:rsidR="00EF1265" w:rsidRDefault="00EF1265" w:rsidP="00D92DC4">
      <w:pPr>
        <w:pStyle w:val="Prrafodelista"/>
        <w:numPr>
          <w:ilvl w:val="1"/>
          <w:numId w:val="31"/>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w:t>
      </w:r>
      <w:r w:rsidRPr="00E112BD">
        <w:rPr>
          <w:rFonts w:asciiTheme="minorHAnsi" w:hAnsiTheme="minorHAnsi" w:cstheme="minorHAnsi"/>
          <w:sz w:val="22"/>
          <w:szCs w:val="22"/>
        </w:rPr>
        <w:t>esta garantía podrá ser presentada por una o más empresas que conforman la Asociación, siempre y cuando cumpla con las características descritas en el Anexo 2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EF1265" w:rsidRPr="00D92DC4" w:rsidRDefault="00EF1265" w:rsidP="00D92DC4">
      <w:pPr>
        <w:pStyle w:val="Prrafodelista"/>
        <w:numPr>
          <w:ilvl w:val="1"/>
          <w:numId w:val="31"/>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D92DC4">
        <w:rPr>
          <w:rFonts w:asciiTheme="minorHAnsi" w:hAnsiTheme="minorHAnsi" w:cstheme="minorHAnsi"/>
          <w:sz w:val="22"/>
          <w:szCs w:val="22"/>
        </w:rPr>
        <w:t>(Cuando corresponda)</w:t>
      </w:r>
    </w:p>
    <w:p w:rsidR="00EF1265" w:rsidRPr="000E1D5D" w:rsidRDefault="00EF1265" w:rsidP="00D92DC4">
      <w:pPr>
        <w:pStyle w:val="Prrafodelista"/>
        <w:numPr>
          <w:ilvl w:val="1"/>
          <w:numId w:val="31"/>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F1265" w:rsidRDefault="00EF1265" w:rsidP="00D71120">
      <w:pPr>
        <w:rPr>
          <w:rFonts w:asciiTheme="minorHAnsi" w:hAnsiTheme="minorHAnsi" w:cstheme="minorHAnsi"/>
          <w:sz w:val="22"/>
          <w:szCs w:val="22"/>
        </w:rPr>
      </w:pPr>
    </w:p>
    <w:p w:rsidR="00EF1265" w:rsidRDefault="00EF1265" w:rsidP="00D92DC4">
      <w:pPr>
        <w:ind w:left="56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EF1265" w:rsidRDefault="00EF1265" w:rsidP="00D92DC4">
      <w:pPr>
        <w:contextualSpacing/>
        <w:jc w:val="both"/>
        <w:rPr>
          <w:rFonts w:asciiTheme="minorHAnsi" w:hAnsiTheme="minorHAnsi" w:cstheme="minorHAnsi"/>
          <w:sz w:val="22"/>
          <w:szCs w:val="22"/>
        </w:rPr>
      </w:pPr>
    </w:p>
    <w:p w:rsidR="00EF1265" w:rsidRPr="00D92DC4" w:rsidRDefault="00EF1265" w:rsidP="00D92DC4">
      <w:pPr>
        <w:pStyle w:val="Prrafodelista"/>
        <w:numPr>
          <w:ilvl w:val="0"/>
          <w:numId w:val="48"/>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EF1265" w:rsidRPr="00D92DC4" w:rsidRDefault="00EF1265" w:rsidP="00D92DC4">
      <w:pPr>
        <w:pStyle w:val="Prrafodelista"/>
        <w:numPr>
          <w:ilvl w:val="0"/>
          <w:numId w:val="48"/>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 xml:space="preserve">Original o fotocopia legalizada del Documento de Constitución de la Empresa, excepto </w:t>
      </w:r>
      <w:r w:rsidR="00EB30BB" w:rsidRPr="00D92DC4">
        <w:rPr>
          <w:rFonts w:asciiTheme="minorHAnsi" w:hAnsiTheme="minorHAnsi" w:cstheme="minorHAnsi"/>
          <w:sz w:val="22"/>
          <w:szCs w:val="22"/>
        </w:rPr>
        <w:t xml:space="preserve">empresas unipersonales y </w:t>
      </w:r>
      <w:r w:rsidRPr="00D92DC4">
        <w:rPr>
          <w:rFonts w:asciiTheme="minorHAnsi" w:hAnsiTheme="minorHAnsi" w:cstheme="minorHAnsi"/>
          <w:sz w:val="22"/>
          <w:szCs w:val="22"/>
        </w:rPr>
        <w:t>aquellas empresas que se encuentran inscritas en el Registro de Comercio</w:t>
      </w:r>
      <w:r w:rsidR="002A2460">
        <w:rPr>
          <w:rFonts w:asciiTheme="minorHAnsi" w:hAnsiTheme="minorHAnsi" w:cstheme="minorHAnsi"/>
          <w:sz w:val="22"/>
          <w:szCs w:val="22"/>
        </w:rPr>
        <w:t>.</w:t>
      </w:r>
    </w:p>
    <w:p w:rsidR="00B879A5" w:rsidRPr="00D92DC4" w:rsidRDefault="00EF1265" w:rsidP="00D92DC4">
      <w:pPr>
        <w:pStyle w:val="Prrafodelista"/>
        <w:numPr>
          <w:ilvl w:val="0"/>
          <w:numId w:val="48"/>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 la Matricula de Comercio Vigente, excepto para proponentes cuya normativa legal inherentes a su constitución legal así lo prevea.</w:t>
      </w:r>
      <w:r w:rsidRPr="00D92DC4" w:rsidDel="00F24A30">
        <w:rPr>
          <w:rFonts w:asciiTheme="minorHAnsi" w:hAnsiTheme="minorHAnsi" w:cstheme="minorHAnsi"/>
          <w:sz w:val="22"/>
          <w:szCs w:val="22"/>
        </w:rPr>
        <w:t xml:space="preserve"> </w:t>
      </w:r>
    </w:p>
    <w:p w:rsidR="00B879A5" w:rsidRPr="00D92DC4" w:rsidRDefault="00B879A5" w:rsidP="00D92DC4">
      <w:pPr>
        <w:pStyle w:val="Prrafodelista"/>
        <w:numPr>
          <w:ilvl w:val="0"/>
          <w:numId w:val="48"/>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w:t>
      </w:r>
      <w:r w:rsidRPr="00D92DC4">
        <w:rPr>
          <w:rFonts w:asciiTheme="minorHAnsi" w:hAnsiTheme="minorHAnsi" w:cstheme="minorHAnsi"/>
          <w:sz w:val="22"/>
          <w:szCs w:val="22"/>
        </w:rPr>
        <w:lastRenderedPageBreak/>
        <w:t>deberán tener la facultad de conformar la Asociación Accidental, incluidas las empresas unipersonales cuando el representante legal sea diferente al propietario.</w:t>
      </w:r>
    </w:p>
    <w:p w:rsidR="007B431C" w:rsidRPr="00D92DC4" w:rsidRDefault="00FC0602" w:rsidP="00D92DC4">
      <w:pPr>
        <w:pStyle w:val="Prrafodelista"/>
        <w:numPr>
          <w:ilvl w:val="0"/>
          <w:numId w:val="48"/>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propietario o representante legal.</w:t>
      </w:r>
    </w:p>
    <w:p w:rsidR="00EF1265" w:rsidRPr="000E1D5D" w:rsidRDefault="00EF1265" w:rsidP="00D92DC4">
      <w:pPr>
        <w:pStyle w:val="Prrafodelista"/>
        <w:numPr>
          <w:ilvl w:val="0"/>
          <w:numId w:val="48"/>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 xml:space="preserve">eneral del Estado (CGE), </w:t>
      </w:r>
      <w:r w:rsidR="002A2460" w:rsidRPr="003E38FA">
        <w:rPr>
          <w:rFonts w:asciiTheme="minorHAnsi" w:hAnsiTheme="minorHAnsi" w:cstheme="minorHAnsi"/>
          <w:sz w:val="22"/>
          <w:szCs w:val="22"/>
        </w:rPr>
        <w:t>sólo para montos adjudicados mayores a Bs1.000.0</w:t>
      </w:r>
      <w:r w:rsidR="002A2460">
        <w:rPr>
          <w:rFonts w:asciiTheme="minorHAnsi" w:hAnsiTheme="minorHAnsi" w:cstheme="minorHAnsi"/>
          <w:sz w:val="22"/>
          <w:szCs w:val="22"/>
        </w:rPr>
        <w:t>0</w:t>
      </w:r>
      <w:r w:rsidR="002A2460" w:rsidRPr="003E38FA">
        <w:rPr>
          <w:rFonts w:asciiTheme="minorHAnsi" w:hAnsiTheme="minorHAnsi" w:cstheme="minorHAnsi"/>
          <w:sz w:val="22"/>
          <w:szCs w:val="22"/>
        </w:rPr>
        <w:t xml:space="preserve">0,00 (Un millón 00/100 de Bolivianos). </w:t>
      </w:r>
      <w:r w:rsidRPr="000E1D5D">
        <w:rPr>
          <w:rFonts w:asciiTheme="minorHAnsi" w:hAnsiTheme="minorHAnsi" w:cstheme="minorHAnsi"/>
          <w:sz w:val="22"/>
          <w:szCs w:val="22"/>
        </w:rPr>
        <w:t>(excepto empresas extranjeras).</w:t>
      </w:r>
    </w:p>
    <w:p w:rsidR="00EF1265" w:rsidRPr="00D92DC4" w:rsidRDefault="00EF1265" w:rsidP="00D92DC4">
      <w:pPr>
        <w:pStyle w:val="Prrafodelista"/>
        <w:numPr>
          <w:ilvl w:val="0"/>
          <w:numId w:val="48"/>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D92DC4">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EF1265" w:rsidRPr="000E1D5D" w:rsidRDefault="00EF1265" w:rsidP="00D92DC4">
      <w:pPr>
        <w:pStyle w:val="Prrafodelista"/>
        <w:numPr>
          <w:ilvl w:val="0"/>
          <w:numId w:val="48"/>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F1265" w:rsidRDefault="00EF1265" w:rsidP="00D71120">
      <w:pPr>
        <w:rPr>
          <w:rFonts w:asciiTheme="minorHAnsi" w:hAnsiTheme="minorHAnsi" w:cstheme="minorHAnsi"/>
          <w:sz w:val="22"/>
          <w:szCs w:val="22"/>
        </w:rPr>
      </w:pPr>
    </w:p>
    <w:p w:rsidR="00B137D6" w:rsidRPr="000E1D5D" w:rsidRDefault="00B137D6" w:rsidP="00B137D6">
      <w:pPr>
        <w:jc w:val="both"/>
        <w:rPr>
          <w:rFonts w:asciiTheme="minorHAnsi" w:hAnsiTheme="minorHAnsi" w:cstheme="minorHAnsi"/>
          <w:sz w:val="22"/>
          <w:szCs w:val="22"/>
        </w:rPr>
      </w:pPr>
      <w:r w:rsidRPr="000E1D5D">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B137D6" w:rsidRPr="000E1D5D" w:rsidRDefault="00B137D6" w:rsidP="00B137D6">
      <w:pPr>
        <w:jc w:val="both"/>
        <w:rPr>
          <w:rFonts w:asciiTheme="minorHAnsi" w:hAnsiTheme="minorHAnsi" w:cstheme="minorHAnsi"/>
          <w:sz w:val="22"/>
          <w:szCs w:val="22"/>
        </w:rPr>
      </w:pPr>
    </w:p>
    <w:p w:rsidR="00B137D6" w:rsidRPr="000E1D5D" w:rsidRDefault="00B137D6" w:rsidP="00B137D6">
      <w:pPr>
        <w:jc w:val="both"/>
        <w:rPr>
          <w:rFonts w:asciiTheme="minorHAnsi" w:hAnsiTheme="minorHAnsi" w:cstheme="minorHAnsi"/>
          <w:sz w:val="22"/>
          <w:szCs w:val="22"/>
          <w:lang w:val="es-BO"/>
        </w:rPr>
      </w:pPr>
      <w:r w:rsidRPr="000E1D5D">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0E1D5D">
        <w:rPr>
          <w:rFonts w:asciiTheme="minorHAnsi" w:hAnsiTheme="minorHAnsi" w:cstheme="minorHAnsi"/>
          <w:sz w:val="22"/>
          <w:szCs w:val="22"/>
          <w:lang w:val="es-BO"/>
        </w:rPr>
        <w:t> </w:t>
      </w:r>
    </w:p>
    <w:p w:rsidR="00B137D6" w:rsidRPr="000E1D5D" w:rsidRDefault="00B137D6" w:rsidP="00B137D6">
      <w:pPr>
        <w:jc w:val="both"/>
        <w:rPr>
          <w:rFonts w:asciiTheme="minorHAnsi" w:hAnsiTheme="minorHAnsi" w:cstheme="minorHAnsi"/>
          <w:sz w:val="22"/>
          <w:szCs w:val="22"/>
          <w:lang w:val="es-BO"/>
        </w:rPr>
      </w:pPr>
    </w:p>
    <w:p w:rsidR="002174AD" w:rsidRPr="00D92DC4" w:rsidRDefault="002174AD" w:rsidP="00D92DC4">
      <w:pPr>
        <w:jc w:val="both"/>
        <w:rPr>
          <w:rFonts w:asciiTheme="minorHAnsi" w:hAnsiTheme="minorHAnsi" w:cstheme="minorHAnsi"/>
          <w:sz w:val="22"/>
          <w:szCs w:val="22"/>
        </w:rPr>
      </w:pPr>
      <w:r w:rsidRPr="00D92DC4">
        <w:rPr>
          <w:rFonts w:asciiTheme="minorHAnsi" w:hAnsiTheme="minorHAnsi" w:cstheme="minorHAnsi"/>
          <w:sz w:val="22"/>
          <w:szCs w:val="22"/>
        </w:rPr>
        <w:t>Los documentos de constitución, documentos de representación legal y el documento de registro de comercio deben ser legalizados por el Consulado de Bolivia en el país de origen o en el país más cercano al país de origen y homologado por la Cancillería de Bolivia (indistintamente del idioma en el que se encuentren), debiendo adicionalmente dichos documentos ser protocolizados ante Notaria de Fe Pública en Bolivia.</w:t>
      </w:r>
    </w:p>
    <w:p w:rsidR="002174AD" w:rsidRPr="00D92DC4" w:rsidRDefault="002174AD" w:rsidP="00D92DC4">
      <w:pPr>
        <w:jc w:val="both"/>
        <w:rPr>
          <w:rFonts w:asciiTheme="minorHAnsi" w:hAnsiTheme="minorHAnsi" w:cstheme="minorHAnsi"/>
          <w:sz w:val="22"/>
          <w:szCs w:val="22"/>
        </w:rPr>
      </w:pPr>
    </w:p>
    <w:p w:rsidR="002425FD" w:rsidRPr="00B137D6" w:rsidRDefault="002174AD" w:rsidP="00D92DC4">
      <w:pPr>
        <w:jc w:val="both"/>
        <w:rPr>
          <w:rFonts w:asciiTheme="minorHAnsi" w:hAnsiTheme="minorHAnsi" w:cstheme="minorHAnsi"/>
          <w:sz w:val="22"/>
          <w:szCs w:val="22"/>
          <w:lang w:val="es-BO"/>
        </w:rPr>
      </w:pPr>
      <w:r w:rsidRPr="00D92DC4">
        <w:rPr>
          <w:rFonts w:asciiTheme="minorHAnsi" w:hAnsiTheme="minorHAnsi" w:cstheme="minorHAnsi"/>
          <w:sz w:val="22"/>
          <w:szCs w:val="22"/>
        </w:rPr>
        <w:t>Los documentos de constitución, documentos de representación legal, el documento de registro de comercio y el documento de identificación o pasaporte deberán acompañar una certificación emitida por la embajada del país de origen en Bolivia o en el país más cercano a Bolivia, que acredite textualmente la equivalencia y validez de dichos documentos en cada caso, según la legislación del país de origen.</w:t>
      </w:r>
      <w:r w:rsidRPr="000E1D5D" w:rsidDel="002174AD">
        <w:rPr>
          <w:rFonts w:asciiTheme="minorHAnsi" w:hAnsiTheme="minorHAnsi" w:cstheme="minorHAnsi"/>
          <w:sz w:val="22"/>
          <w:szCs w:val="22"/>
        </w:rPr>
        <w:t xml:space="preserve"> </w:t>
      </w:r>
    </w:p>
    <w:p w:rsidR="00303FFB" w:rsidRDefault="00303FFB" w:rsidP="00B37050">
      <w:pPr>
        <w:ind w:left="720"/>
        <w:jc w:val="both"/>
        <w:rPr>
          <w:rFonts w:asciiTheme="minorHAnsi" w:hAnsiTheme="minorHAnsi" w:cstheme="minorHAnsi"/>
          <w:sz w:val="22"/>
          <w:szCs w:val="22"/>
        </w:rPr>
      </w:pPr>
    </w:p>
    <w:p w:rsidR="00D24064" w:rsidRDefault="00D24064" w:rsidP="00B37050">
      <w:pPr>
        <w:ind w:left="720"/>
        <w:jc w:val="both"/>
        <w:rPr>
          <w:rFonts w:asciiTheme="minorHAnsi" w:hAnsiTheme="minorHAnsi" w:cstheme="minorHAnsi"/>
          <w:sz w:val="22"/>
          <w:szCs w:val="22"/>
        </w:rPr>
      </w:pPr>
    </w:p>
    <w:p w:rsidR="00D24064" w:rsidRDefault="00D24064" w:rsidP="00B37050">
      <w:pPr>
        <w:ind w:left="720"/>
        <w:jc w:val="both"/>
        <w:rPr>
          <w:rFonts w:asciiTheme="minorHAnsi" w:hAnsiTheme="minorHAnsi" w:cstheme="minorHAnsi"/>
          <w:sz w:val="22"/>
          <w:szCs w:val="22"/>
        </w:rPr>
      </w:pPr>
    </w:p>
    <w:p w:rsidR="007165E6" w:rsidRPr="00DF3AF7" w:rsidRDefault="007165E6" w:rsidP="00B37050">
      <w:pPr>
        <w:jc w:val="center"/>
        <w:rPr>
          <w:rFonts w:asciiTheme="minorHAnsi" w:hAnsiTheme="minorHAnsi" w:cstheme="minorHAnsi"/>
          <w:b/>
        </w:rPr>
      </w:pPr>
      <w:r w:rsidRPr="00DF3AF7">
        <w:rPr>
          <w:rFonts w:asciiTheme="minorHAnsi" w:hAnsiTheme="minorHAnsi" w:cstheme="minorHAnsi"/>
          <w:b/>
        </w:rPr>
        <w:t>--------------------------------------</w:t>
      </w:r>
      <w:r w:rsidR="0018149E" w:rsidRPr="00DF3AF7">
        <w:rPr>
          <w:rFonts w:asciiTheme="minorHAnsi" w:hAnsiTheme="minorHAnsi" w:cstheme="minorHAnsi"/>
          <w:b/>
        </w:rPr>
        <w:t>--------------------</w:t>
      </w:r>
      <w:r w:rsidRPr="00DF3AF7">
        <w:rPr>
          <w:rFonts w:asciiTheme="minorHAnsi" w:hAnsiTheme="minorHAnsi" w:cstheme="minorHAnsi"/>
          <w:b/>
        </w:rPr>
        <w:t>-------------------------</w:t>
      </w:r>
    </w:p>
    <w:p w:rsidR="007165E6" w:rsidRPr="00DF3AF7" w:rsidRDefault="00087D81" w:rsidP="00B37050">
      <w:pPr>
        <w:jc w:val="center"/>
        <w:rPr>
          <w:rFonts w:asciiTheme="minorHAnsi" w:hAnsiTheme="minorHAnsi" w:cstheme="minorHAnsi"/>
          <w:b/>
        </w:rPr>
      </w:pPr>
      <w:r w:rsidRPr="00DF3AF7">
        <w:rPr>
          <w:rFonts w:asciiTheme="minorHAnsi" w:hAnsiTheme="minorHAnsi" w:cstheme="minorHAnsi"/>
          <w:b/>
        </w:rPr>
        <w:t xml:space="preserve">Firma del </w:t>
      </w:r>
      <w:r w:rsidR="00DB48D6" w:rsidRPr="00DF3AF7">
        <w:rPr>
          <w:rFonts w:asciiTheme="minorHAnsi" w:hAnsiTheme="minorHAnsi" w:cstheme="minorHAnsi"/>
          <w:b/>
        </w:rPr>
        <w:t xml:space="preserve">Propietario o </w:t>
      </w:r>
      <w:r w:rsidR="007165E6" w:rsidRPr="00DF3AF7">
        <w:rPr>
          <w:rFonts w:asciiTheme="minorHAnsi" w:hAnsiTheme="minorHAnsi" w:cstheme="minorHAnsi"/>
          <w:b/>
        </w:rPr>
        <w:t xml:space="preserve">Representante Legal </w:t>
      </w:r>
    </w:p>
    <w:p w:rsidR="007165E6" w:rsidRPr="00DF3AF7" w:rsidRDefault="007165E6" w:rsidP="00B37050">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w:t>
      </w:r>
      <w:r w:rsidR="0018149E" w:rsidRPr="00DF3AF7">
        <w:rPr>
          <w:rFonts w:asciiTheme="minorHAnsi" w:hAnsiTheme="minorHAnsi" w:cstheme="minorHAnsi"/>
          <w:b/>
        </w:rPr>
        <w:t xml:space="preserve">Propietario o </w:t>
      </w:r>
      <w:r w:rsidRPr="00DF3AF7">
        <w:rPr>
          <w:rFonts w:asciiTheme="minorHAnsi" w:hAnsiTheme="minorHAnsi" w:cstheme="minorHAnsi"/>
          <w:b/>
        </w:rPr>
        <w:t xml:space="preserve">Representante Legal </w:t>
      </w:r>
    </w:p>
    <w:p w:rsidR="00FA78A9" w:rsidRPr="006F470A" w:rsidRDefault="0062797D" w:rsidP="001F513B">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r w:rsidR="00EB5ED3" w:rsidRPr="006F470A">
        <w:rPr>
          <w:rFonts w:asciiTheme="minorHAnsi" w:hAnsiTheme="minorHAnsi" w:cstheme="minorHAnsi"/>
          <w:b/>
          <w:sz w:val="22"/>
          <w:szCs w:val="22"/>
        </w:rPr>
        <w:lastRenderedPageBreak/>
        <w:t>FORMULARIO</w:t>
      </w:r>
      <w:r w:rsidR="00FA78A9" w:rsidRPr="006F470A">
        <w:rPr>
          <w:rFonts w:asciiTheme="minorHAnsi" w:hAnsiTheme="minorHAnsi" w:cstheme="minorHAnsi"/>
          <w:b/>
          <w:sz w:val="22"/>
          <w:szCs w:val="22"/>
        </w:rPr>
        <w:t xml:space="preserve"> B-1</w:t>
      </w:r>
    </w:p>
    <w:p w:rsidR="00FA78A9" w:rsidRPr="006F470A" w:rsidRDefault="00E848C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PROPUESTA ECON</w:t>
      </w:r>
      <w:r w:rsidR="00602961" w:rsidRPr="006F470A">
        <w:rPr>
          <w:rFonts w:asciiTheme="minorHAnsi" w:hAnsiTheme="minorHAnsi" w:cstheme="minorHAnsi"/>
          <w:b/>
          <w:sz w:val="22"/>
          <w:szCs w:val="22"/>
          <w:lang w:val="es-BO"/>
        </w:rPr>
        <w:t>Ó</w:t>
      </w:r>
      <w:r w:rsidRPr="006F470A">
        <w:rPr>
          <w:rFonts w:asciiTheme="minorHAnsi" w:hAnsiTheme="minorHAnsi" w:cstheme="minorHAnsi"/>
          <w:b/>
          <w:sz w:val="22"/>
          <w:szCs w:val="22"/>
          <w:lang w:val="es-BO"/>
        </w:rPr>
        <w:t xml:space="preserve">MICA </w:t>
      </w:r>
    </w:p>
    <w:p w:rsidR="00FA78A9" w:rsidRPr="006F470A"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756"/>
        <w:gridCol w:w="1276"/>
        <w:gridCol w:w="1276"/>
        <w:gridCol w:w="1559"/>
        <w:gridCol w:w="1513"/>
      </w:tblGrid>
      <w:tr w:rsidR="00FA78A9" w:rsidRPr="006F470A" w:rsidTr="0011489E">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Ítem</w:t>
            </w:r>
          </w:p>
        </w:tc>
        <w:tc>
          <w:tcPr>
            <w:tcW w:w="3610"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0221D3" w:rsidP="001610B8">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Detalle</w:t>
            </w:r>
            <w:r w:rsidR="001610B8" w:rsidRPr="006F470A">
              <w:rPr>
                <w:rFonts w:asciiTheme="minorHAnsi" w:hAnsiTheme="minorHAnsi" w:cstheme="minorHAnsi"/>
                <w:b/>
                <w:sz w:val="22"/>
                <w:szCs w:val="22"/>
                <w:lang w:val="es-BO"/>
              </w:rPr>
              <w:t xml:space="preserve"> </w:t>
            </w:r>
          </w:p>
        </w:tc>
        <w:tc>
          <w:tcPr>
            <w:tcW w:w="1276"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Unidad</w:t>
            </w:r>
          </w:p>
        </w:tc>
        <w:tc>
          <w:tcPr>
            <w:tcW w:w="1276"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Cantidad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5550A1">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Precio Unitario </w:t>
            </w:r>
            <w:r w:rsidR="005550A1">
              <w:rPr>
                <w:rFonts w:asciiTheme="minorHAnsi" w:hAnsiTheme="minorHAnsi" w:cstheme="minorHAnsi"/>
                <w:b/>
                <w:sz w:val="22"/>
                <w:szCs w:val="22"/>
                <w:lang w:val="es-BO"/>
              </w:rPr>
              <w:t>Bs.</w:t>
            </w:r>
          </w:p>
        </w:tc>
        <w:tc>
          <w:tcPr>
            <w:tcW w:w="1513" w:type="dxa"/>
            <w:tcBorders>
              <w:top w:val="single" w:sz="12" w:space="0" w:color="auto"/>
              <w:left w:val="single" w:sz="4" w:space="0" w:color="auto"/>
              <w:bottom w:val="single" w:sz="12" w:space="0" w:color="auto"/>
            </w:tcBorders>
            <w:shd w:val="clear" w:color="auto" w:fill="D9D9D9" w:themeFill="background1" w:themeFillShade="D9"/>
            <w:vAlign w:val="center"/>
          </w:tcPr>
          <w:p w:rsidR="005550A1" w:rsidRDefault="00FA78A9" w:rsidP="005550A1">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Precio Total </w:t>
            </w:r>
          </w:p>
          <w:p w:rsidR="00FA78A9" w:rsidRPr="006F470A" w:rsidRDefault="005550A1" w:rsidP="005550A1">
            <w:pPr>
              <w:jc w:val="center"/>
              <w:rPr>
                <w:rFonts w:asciiTheme="minorHAnsi" w:hAnsiTheme="minorHAnsi" w:cstheme="minorHAnsi"/>
                <w:b/>
                <w:sz w:val="22"/>
                <w:szCs w:val="22"/>
                <w:lang w:val="es-BO"/>
              </w:rPr>
            </w:pPr>
            <w:r>
              <w:rPr>
                <w:rFonts w:asciiTheme="minorHAnsi" w:hAnsiTheme="minorHAnsi" w:cstheme="minorHAnsi"/>
                <w:b/>
                <w:sz w:val="22"/>
                <w:szCs w:val="22"/>
                <w:lang w:val="es-BO"/>
              </w:rPr>
              <w:t>Bs.</w:t>
            </w:r>
          </w:p>
        </w:tc>
      </w:tr>
      <w:tr w:rsidR="0011489E" w:rsidRPr="006F470A" w:rsidTr="0011489E">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1489E" w:rsidRDefault="0011489E" w:rsidP="0011489E">
            <w:pPr>
              <w:jc w:val="center"/>
              <w:rPr>
                <w:rFonts w:ascii="Calibri" w:hAnsi="Calibri"/>
                <w:b/>
                <w:bCs/>
                <w:color w:val="000000"/>
                <w:sz w:val="18"/>
                <w:szCs w:val="18"/>
                <w:lang w:val="es-BO" w:eastAsia="es-BO"/>
              </w:rPr>
            </w:pPr>
            <w:r>
              <w:rPr>
                <w:rFonts w:ascii="Calibri" w:hAnsi="Calibri"/>
                <w:b/>
                <w:bCs/>
                <w:color w:val="000000"/>
                <w:sz w:val="18"/>
                <w:szCs w:val="18"/>
              </w:rPr>
              <w:t>1</w:t>
            </w:r>
          </w:p>
        </w:tc>
        <w:tc>
          <w:tcPr>
            <w:tcW w:w="3610"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11489E" w:rsidRDefault="0011489E" w:rsidP="0011489E">
            <w:pPr>
              <w:rPr>
                <w:rFonts w:ascii="Calibri" w:hAnsi="Calibri"/>
                <w:color w:val="000000"/>
                <w:sz w:val="18"/>
                <w:szCs w:val="18"/>
              </w:rPr>
            </w:pPr>
            <w:r>
              <w:rPr>
                <w:rFonts w:ascii="Calibri" w:hAnsi="Calibri"/>
                <w:color w:val="000000"/>
                <w:sz w:val="18"/>
                <w:szCs w:val="18"/>
              </w:rPr>
              <w:t>Kit de reparo para válvula BREAK AWAY</w:t>
            </w: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11489E" w:rsidRDefault="0011489E" w:rsidP="0011489E">
            <w:pPr>
              <w:jc w:val="center"/>
              <w:rPr>
                <w:rFonts w:ascii="Calibri" w:hAnsi="Calibri"/>
                <w:color w:val="000000"/>
                <w:sz w:val="18"/>
                <w:szCs w:val="18"/>
              </w:rPr>
            </w:pPr>
            <w:r>
              <w:rPr>
                <w:rFonts w:ascii="Calibri" w:hAnsi="Calibri"/>
                <w:color w:val="000000"/>
                <w:sz w:val="18"/>
                <w:szCs w:val="18"/>
              </w:rPr>
              <w:t>PZA.</w:t>
            </w: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11489E" w:rsidRDefault="0011489E" w:rsidP="0011489E">
            <w:pPr>
              <w:jc w:val="center"/>
              <w:rPr>
                <w:rFonts w:ascii="Calibri" w:hAnsi="Calibri"/>
                <w:color w:val="000000"/>
                <w:sz w:val="18"/>
                <w:szCs w:val="18"/>
              </w:rPr>
            </w:pPr>
            <w:r>
              <w:rPr>
                <w:rFonts w:ascii="Calibri" w:hAnsi="Calibri"/>
                <w:color w:val="000000"/>
                <w:sz w:val="18"/>
                <w:szCs w:val="18"/>
              </w:rPr>
              <w:t>10</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11489E" w:rsidRPr="006F470A" w:rsidRDefault="0011489E" w:rsidP="0011489E">
            <w:pPr>
              <w:rPr>
                <w:rFonts w:asciiTheme="minorHAnsi" w:hAnsiTheme="minorHAnsi" w:cstheme="minorHAnsi"/>
                <w:sz w:val="22"/>
                <w:szCs w:val="22"/>
                <w:lang w:val="es-BO"/>
              </w:rPr>
            </w:pPr>
          </w:p>
        </w:tc>
        <w:tc>
          <w:tcPr>
            <w:tcW w:w="1513" w:type="dxa"/>
            <w:tcBorders>
              <w:top w:val="single" w:sz="12" w:space="0" w:color="auto"/>
              <w:left w:val="single" w:sz="4" w:space="0" w:color="auto"/>
              <w:bottom w:val="single" w:sz="4" w:space="0" w:color="auto"/>
            </w:tcBorders>
            <w:shd w:val="clear" w:color="auto" w:fill="FFFFFF"/>
            <w:vAlign w:val="center"/>
          </w:tcPr>
          <w:p w:rsidR="0011489E" w:rsidRPr="006F470A" w:rsidRDefault="0011489E" w:rsidP="0011489E">
            <w:pPr>
              <w:jc w:val="center"/>
              <w:rPr>
                <w:rFonts w:asciiTheme="minorHAnsi" w:hAnsiTheme="minorHAnsi" w:cstheme="minorHAnsi"/>
                <w:sz w:val="22"/>
                <w:szCs w:val="22"/>
                <w:lang w:val="es-BO"/>
              </w:rPr>
            </w:pPr>
          </w:p>
        </w:tc>
      </w:tr>
      <w:tr w:rsidR="0011489E" w:rsidRPr="006F470A" w:rsidTr="0011489E">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1489E" w:rsidRDefault="0011489E" w:rsidP="0011489E">
            <w:pPr>
              <w:jc w:val="center"/>
              <w:rPr>
                <w:rFonts w:ascii="Calibri" w:hAnsi="Calibri"/>
                <w:b/>
                <w:bCs/>
                <w:color w:val="000000"/>
                <w:sz w:val="18"/>
                <w:szCs w:val="18"/>
              </w:rPr>
            </w:pPr>
            <w:r>
              <w:rPr>
                <w:rFonts w:ascii="Calibri" w:hAnsi="Calibri"/>
                <w:b/>
                <w:bCs/>
                <w:color w:val="000000"/>
                <w:sz w:val="18"/>
                <w:szCs w:val="18"/>
              </w:rPr>
              <w:t>2</w:t>
            </w:r>
          </w:p>
        </w:tc>
        <w:tc>
          <w:tcPr>
            <w:tcW w:w="361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1489E" w:rsidRDefault="0011489E" w:rsidP="0011489E">
            <w:pPr>
              <w:rPr>
                <w:rFonts w:ascii="Calibri" w:hAnsi="Calibri"/>
                <w:color w:val="000000"/>
                <w:sz w:val="18"/>
                <w:szCs w:val="18"/>
              </w:rPr>
            </w:pPr>
            <w:r>
              <w:rPr>
                <w:rFonts w:ascii="Calibri" w:hAnsi="Calibri"/>
                <w:color w:val="000000"/>
                <w:sz w:val="18"/>
                <w:szCs w:val="18"/>
              </w:rPr>
              <w:t>Kit de  reparo para válvula de 3 vías ABAC</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11489E" w:rsidRDefault="0011489E" w:rsidP="0011489E">
            <w:pPr>
              <w:jc w:val="center"/>
              <w:rPr>
                <w:rFonts w:ascii="Calibri" w:hAnsi="Calibri"/>
                <w:color w:val="000000"/>
                <w:sz w:val="18"/>
                <w:szCs w:val="18"/>
              </w:rPr>
            </w:pPr>
            <w:r>
              <w:rPr>
                <w:rFonts w:ascii="Calibri" w:hAnsi="Calibri"/>
                <w:color w:val="000000"/>
                <w:sz w:val="18"/>
                <w:szCs w:val="18"/>
              </w:rPr>
              <w:t>PZA.</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11489E" w:rsidRDefault="0011489E" w:rsidP="0011489E">
            <w:pPr>
              <w:jc w:val="center"/>
              <w:rPr>
                <w:rFonts w:ascii="Calibri" w:hAnsi="Calibri"/>
                <w:color w:val="000000"/>
                <w:sz w:val="18"/>
                <w:szCs w:val="18"/>
              </w:rPr>
            </w:pPr>
            <w:r>
              <w:rPr>
                <w:rFonts w:ascii="Calibri" w:hAnsi="Calibri"/>
                <w:color w:val="000000"/>
                <w:sz w:val="18"/>
                <w:szCs w:val="18"/>
              </w:rPr>
              <w:t>10</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1489E" w:rsidRPr="006F470A" w:rsidRDefault="0011489E" w:rsidP="0011489E">
            <w:pPr>
              <w:jc w:val="center"/>
              <w:rPr>
                <w:rFonts w:asciiTheme="minorHAnsi" w:hAnsiTheme="minorHAnsi" w:cstheme="minorHAnsi"/>
                <w:sz w:val="22"/>
                <w:szCs w:val="22"/>
                <w:lang w:val="es-BO"/>
              </w:rPr>
            </w:pPr>
          </w:p>
        </w:tc>
        <w:tc>
          <w:tcPr>
            <w:tcW w:w="1513" w:type="dxa"/>
            <w:tcBorders>
              <w:top w:val="single" w:sz="4" w:space="0" w:color="auto"/>
              <w:left w:val="single" w:sz="4" w:space="0" w:color="auto"/>
              <w:bottom w:val="single" w:sz="4" w:space="0" w:color="auto"/>
            </w:tcBorders>
            <w:shd w:val="clear" w:color="auto" w:fill="FFFFFF"/>
            <w:vAlign w:val="center"/>
          </w:tcPr>
          <w:p w:rsidR="0011489E" w:rsidRPr="006F470A" w:rsidRDefault="0011489E" w:rsidP="0011489E">
            <w:pPr>
              <w:jc w:val="center"/>
              <w:rPr>
                <w:rFonts w:asciiTheme="minorHAnsi" w:hAnsiTheme="minorHAnsi" w:cstheme="minorHAnsi"/>
                <w:sz w:val="22"/>
                <w:szCs w:val="22"/>
                <w:lang w:val="es-BO"/>
              </w:rPr>
            </w:pPr>
          </w:p>
        </w:tc>
      </w:tr>
      <w:tr w:rsidR="0011489E" w:rsidRPr="006F470A" w:rsidTr="0011489E">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1489E" w:rsidRDefault="0011489E" w:rsidP="0011489E">
            <w:pPr>
              <w:jc w:val="center"/>
              <w:rPr>
                <w:rFonts w:ascii="Calibri" w:hAnsi="Calibri"/>
                <w:b/>
                <w:bCs/>
                <w:color w:val="000000"/>
                <w:sz w:val="18"/>
                <w:szCs w:val="18"/>
              </w:rPr>
            </w:pPr>
            <w:r>
              <w:rPr>
                <w:rFonts w:ascii="Calibri" w:hAnsi="Calibri"/>
                <w:b/>
                <w:bCs/>
                <w:color w:val="000000"/>
                <w:sz w:val="18"/>
                <w:szCs w:val="18"/>
              </w:rPr>
              <w:t>3</w:t>
            </w:r>
          </w:p>
        </w:tc>
        <w:tc>
          <w:tcPr>
            <w:tcW w:w="361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1489E" w:rsidRPr="0011489E" w:rsidRDefault="0011489E" w:rsidP="0011489E">
            <w:pPr>
              <w:rPr>
                <w:rFonts w:ascii="Calibri" w:hAnsi="Calibri"/>
                <w:color w:val="000000"/>
                <w:sz w:val="18"/>
                <w:szCs w:val="18"/>
                <w:lang w:val="en-US"/>
              </w:rPr>
            </w:pPr>
            <w:r w:rsidRPr="0011489E">
              <w:rPr>
                <w:rFonts w:ascii="Calibri" w:hAnsi="Calibri"/>
                <w:color w:val="000000"/>
                <w:sz w:val="18"/>
                <w:szCs w:val="18"/>
                <w:lang w:val="en-US"/>
              </w:rPr>
              <w:t>Micro Switch para dispenser ASPRO</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11489E" w:rsidRDefault="0011489E" w:rsidP="0011489E">
            <w:pPr>
              <w:jc w:val="center"/>
              <w:rPr>
                <w:rFonts w:ascii="Calibri" w:hAnsi="Calibri"/>
                <w:color w:val="000000"/>
                <w:sz w:val="18"/>
                <w:szCs w:val="18"/>
              </w:rPr>
            </w:pPr>
            <w:r>
              <w:rPr>
                <w:rFonts w:ascii="Calibri" w:hAnsi="Calibri"/>
                <w:color w:val="000000"/>
                <w:sz w:val="18"/>
                <w:szCs w:val="18"/>
              </w:rPr>
              <w:t>PZA.</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11489E" w:rsidRDefault="0011489E" w:rsidP="0011489E">
            <w:pPr>
              <w:jc w:val="center"/>
              <w:rPr>
                <w:rFonts w:ascii="Calibri" w:hAnsi="Calibri"/>
                <w:color w:val="000000"/>
                <w:sz w:val="18"/>
                <w:szCs w:val="18"/>
              </w:rPr>
            </w:pPr>
            <w:r>
              <w:rPr>
                <w:rFonts w:ascii="Calibri" w:hAnsi="Calibri"/>
                <w:color w:val="000000"/>
                <w:sz w:val="18"/>
                <w:szCs w:val="18"/>
              </w:rPr>
              <w:t>5</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1489E" w:rsidRPr="006F470A" w:rsidRDefault="0011489E" w:rsidP="0011489E">
            <w:pPr>
              <w:jc w:val="center"/>
              <w:rPr>
                <w:rFonts w:asciiTheme="minorHAnsi" w:hAnsiTheme="minorHAnsi" w:cstheme="minorHAnsi"/>
                <w:sz w:val="22"/>
                <w:szCs w:val="22"/>
                <w:lang w:val="es-BO"/>
              </w:rPr>
            </w:pPr>
          </w:p>
        </w:tc>
        <w:tc>
          <w:tcPr>
            <w:tcW w:w="1513" w:type="dxa"/>
            <w:tcBorders>
              <w:top w:val="single" w:sz="4" w:space="0" w:color="auto"/>
              <w:left w:val="single" w:sz="4" w:space="0" w:color="auto"/>
              <w:bottom w:val="single" w:sz="4" w:space="0" w:color="auto"/>
            </w:tcBorders>
            <w:shd w:val="clear" w:color="auto" w:fill="FFFFFF"/>
            <w:vAlign w:val="center"/>
          </w:tcPr>
          <w:p w:rsidR="0011489E" w:rsidRPr="006F470A" w:rsidRDefault="0011489E" w:rsidP="0011489E">
            <w:pPr>
              <w:jc w:val="center"/>
              <w:rPr>
                <w:rFonts w:asciiTheme="minorHAnsi" w:hAnsiTheme="minorHAnsi" w:cstheme="minorHAnsi"/>
                <w:sz w:val="22"/>
                <w:szCs w:val="22"/>
                <w:lang w:val="es-BO"/>
              </w:rPr>
            </w:pPr>
          </w:p>
        </w:tc>
      </w:tr>
      <w:tr w:rsidR="0011489E" w:rsidRPr="006F470A" w:rsidTr="0011489E">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1489E" w:rsidRDefault="0011489E" w:rsidP="0011489E">
            <w:pPr>
              <w:jc w:val="center"/>
              <w:rPr>
                <w:rFonts w:ascii="Calibri" w:hAnsi="Calibri"/>
                <w:b/>
                <w:bCs/>
                <w:color w:val="000000"/>
                <w:sz w:val="18"/>
                <w:szCs w:val="18"/>
              </w:rPr>
            </w:pPr>
            <w:r>
              <w:rPr>
                <w:rFonts w:ascii="Calibri" w:hAnsi="Calibri"/>
                <w:b/>
                <w:bCs/>
                <w:color w:val="000000"/>
                <w:sz w:val="18"/>
                <w:szCs w:val="18"/>
              </w:rPr>
              <w:t>4</w:t>
            </w:r>
          </w:p>
        </w:tc>
        <w:tc>
          <w:tcPr>
            <w:tcW w:w="361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1489E" w:rsidRDefault="0011489E" w:rsidP="0011489E">
            <w:pPr>
              <w:rPr>
                <w:rFonts w:ascii="Calibri" w:hAnsi="Calibri"/>
                <w:color w:val="000000"/>
                <w:sz w:val="18"/>
                <w:szCs w:val="18"/>
              </w:rPr>
            </w:pPr>
            <w:r>
              <w:rPr>
                <w:rFonts w:ascii="Calibri" w:hAnsi="Calibri"/>
                <w:color w:val="000000"/>
                <w:sz w:val="18"/>
                <w:szCs w:val="18"/>
              </w:rPr>
              <w:t>Chicotillo de 200 mm (manguera de carga)</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11489E" w:rsidRDefault="0011489E" w:rsidP="0011489E">
            <w:pPr>
              <w:jc w:val="center"/>
              <w:rPr>
                <w:rFonts w:ascii="Calibri" w:hAnsi="Calibri"/>
                <w:color w:val="000000"/>
                <w:sz w:val="18"/>
                <w:szCs w:val="18"/>
              </w:rPr>
            </w:pPr>
            <w:r>
              <w:rPr>
                <w:rFonts w:ascii="Calibri" w:hAnsi="Calibri"/>
                <w:color w:val="000000"/>
                <w:sz w:val="18"/>
                <w:szCs w:val="18"/>
              </w:rPr>
              <w:t>PZA.</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11489E" w:rsidRDefault="0011489E" w:rsidP="0011489E">
            <w:pPr>
              <w:jc w:val="center"/>
              <w:rPr>
                <w:rFonts w:ascii="Calibri" w:hAnsi="Calibri"/>
                <w:color w:val="000000"/>
                <w:sz w:val="18"/>
                <w:szCs w:val="18"/>
              </w:rPr>
            </w:pPr>
            <w:r>
              <w:rPr>
                <w:rFonts w:ascii="Calibri" w:hAnsi="Calibri"/>
                <w:color w:val="000000"/>
                <w:sz w:val="18"/>
                <w:szCs w:val="18"/>
              </w:rPr>
              <w:t>15</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1489E" w:rsidRPr="006F470A" w:rsidRDefault="0011489E" w:rsidP="0011489E">
            <w:pPr>
              <w:jc w:val="center"/>
              <w:rPr>
                <w:rFonts w:asciiTheme="minorHAnsi" w:hAnsiTheme="minorHAnsi" w:cstheme="minorHAnsi"/>
                <w:sz w:val="22"/>
                <w:szCs w:val="22"/>
                <w:lang w:val="es-BO"/>
              </w:rPr>
            </w:pPr>
          </w:p>
        </w:tc>
        <w:tc>
          <w:tcPr>
            <w:tcW w:w="1513" w:type="dxa"/>
            <w:tcBorders>
              <w:top w:val="single" w:sz="4" w:space="0" w:color="auto"/>
              <w:left w:val="single" w:sz="4" w:space="0" w:color="auto"/>
              <w:bottom w:val="single" w:sz="4" w:space="0" w:color="auto"/>
            </w:tcBorders>
            <w:shd w:val="clear" w:color="auto" w:fill="FFFFFF"/>
            <w:vAlign w:val="center"/>
          </w:tcPr>
          <w:p w:rsidR="0011489E" w:rsidRPr="006F470A" w:rsidRDefault="0011489E" w:rsidP="0011489E">
            <w:pPr>
              <w:jc w:val="center"/>
              <w:rPr>
                <w:rFonts w:asciiTheme="minorHAnsi" w:hAnsiTheme="minorHAnsi" w:cstheme="minorHAnsi"/>
                <w:sz w:val="22"/>
                <w:szCs w:val="22"/>
                <w:lang w:val="es-BO"/>
              </w:rPr>
            </w:pPr>
          </w:p>
        </w:tc>
      </w:tr>
      <w:tr w:rsidR="0011489E" w:rsidRPr="006F470A" w:rsidTr="0011489E">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1489E" w:rsidRDefault="0011489E" w:rsidP="0011489E">
            <w:pPr>
              <w:jc w:val="center"/>
              <w:rPr>
                <w:rFonts w:ascii="Calibri" w:hAnsi="Calibri"/>
                <w:b/>
                <w:bCs/>
                <w:color w:val="000000"/>
                <w:sz w:val="18"/>
                <w:szCs w:val="18"/>
              </w:rPr>
            </w:pPr>
            <w:r>
              <w:rPr>
                <w:rFonts w:ascii="Calibri" w:hAnsi="Calibri"/>
                <w:b/>
                <w:bCs/>
                <w:color w:val="000000"/>
                <w:sz w:val="18"/>
                <w:szCs w:val="18"/>
              </w:rPr>
              <w:t>5</w:t>
            </w:r>
          </w:p>
        </w:tc>
        <w:tc>
          <w:tcPr>
            <w:tcW w:w="361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1489E" w:rsidRDefault="0011489E" w:rsidP="0011489E">
            <w:pPr>
              <w:rPr>
                <w:rFonts w:ascii="Calibri" w:hAnsi="Calibri"/>
                <w:color w:val="000000"/>
                <w:sz w:val="18"/>
                <w:szCs w:val="18"/>
              </w:rPr>
            </w:pPr>
            <w:r>
              <w:rPr>
                <w:rFonts w:ascii="Calibri" w:hAnsi="Calibri"/>
                <w:color w:val="000000"/>
                <w:sz w:val="18"/>
                <w:szCs w:val="18"/>
              </w:rPr>
              <w:t>Chicotillo DE 2050 mm (manguera de carga)</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11489E" w:rsidRDefault="0011489E" w:rsidP="0011489E">
            <w:pPr>
              <w:jc w:val="center"/>
              <w:rPr>
                <w:rFonts w:ascii="Calibri" w:hAnsi="Calibri"/>
                <w:color w:val="000000"/>
                <w:sz w:val="18"/>
                <w:szCs w:val="18"/>
              </w:rPr>
            </w:pPr>
            <w:r>
              <w:rPr>
                <w:rFonts w:ascii="Calibri" w:hAnsi="Calibri"/>
                <w:color w:val="000000"/>
                <w:sz w:val="18"/>
                <w:szCs w:val="18"/>
              </w:rPr>
              <w:t>PZA.</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11489E" w:rsidRDefault="0011489E" w:rsidP="0011489E">
            <w:pPr>
              <w:jc w:val="center"/>
              <w:rPr>
                <w:rFonts w:ascii="Calibri" w:hAnsi="Calibri"/>
                <w:color w:val="000000"/>
                <w:sz w:val="18"/>
                <w:szCs w:val="18"/>
              </w:rPr>
            </w:pPr>
            <w:r>
              <w:rPr>
                <w:rFonts w:ascii="Calibri" w:hAnsi="Calibri"/>
                <w:color w:val="000000"/>
                <w:sz w:val="18"/>
                <w:szCs w:val="18"/>
              </w:rPr>
              <w:t>5</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1489E" w:rsidRPr="006F470A" w:rsidRDefault="0011489E" w:rsidP="0011489E">
            <w:pPr>
              <w:jc w:val="center"/>
              <w:rPr>
                <w:rFonts w:asciiTheme="minorHAnsi" w:hAnsiTheme="minorHAnsi" w:cstheme="minorHAnsi"/>
                <w:sz w:val="22"/>
                <w:szCs w:val="22"/>
                <w:lang w:val="es-BO"/>
              </w:rPr>
            </w:pPr>
          </w:p>
        </w:tc>
        <w:tc>
          <w:tcPr>
            <w:tcW w:w="1513" w:type="dxa"/>
            <w:tcBorders>
              <w:top w:val="single" w:sz="4" w:space="0" w:color="auto"/>
              <w:left w:val="single" w:sz="4" w:space="0" w:color="auto"/>
              <w:bottom w:val="single" w:sz="4" w:space="0" w:color="auto"/>
            </w:tcBorders>
            <w:shd w:val="clear" w:color="auto" w:fill="FFFFFF"/>
            <w:vAlign w:val="center"/>
          </w:tcPr>
          <w:p w:rsidR="0011489E" w:rsidRPr="006F470A" w:rsidRDefault="0011489E" w:rsidP="0011489E">
            <w:pPr>
              <w:jc w:val="center"/>
              <w:rPr>
                <w:rFonts w:asciiTheme="minorHAnsi" w:hAnsiTheme="minorHAnsi" w:cstheme="minorHAnsi"/>
                <w:sz w:val="22"/>
                <w:szCs w:val="22"/>
                <w:lang w:val="es-BO"/>
              </w:rPr>
            </w:pPr>
          </w:p>
        </w:tc>
      </w:tr>
      <w:tr w:rsidR="0011489E" w:rsidRPr="006F470A" w:rsidTr="0011489E">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1489E" w:rsidRDefault="0011489E" w:rsidP="0011489E">
            <w:pPr>
              <w:jc w:val="center"/>
              <w:rPr>
                <w:rFonts w:ascii="Calibri" w:hAnsi="Calibri"/>
                <w:b/>
                <w:bCs/>
                <w:color w:val="000000"/>
                <w:sz w:val="18"/>
                <w:szCs w:val="18"/>
              </w:rPr>
            </w:pPr>
            <w:r>
              <w:rPr>
                <w:rFonts w:ascii="Calibri" w:hAnsi="Calibri"/>
                <w:b/>
                <w:bCs/>
                <w:color w:val="000000"/>
                <w:sz w:val="18"/>
                <w:szCs w:val="18"/>
              </w:rPr>
              <w:t>6</w:t>
            </w:r>
          </w:p>
        </w:tc>
        <w:tc>
          <w:tcPr>
            <w:tcW w:w="361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1489E" w:rsidRDefault="0011489E" w:rsidP="0011489E">
            <w:pPr>
              <w:rPr>
                <w:rFonts w:ascii="Calibri" w:hAnsi="Calibri"/>
                <w:color w:val="000000"/>
                <w:sz w:val="18"/>
                <w:szCs w:val="18"/>
              </w:rPr>
            </w:pPr>
            <w:r>
              <w:rPr>
                <w:rFonts w:ascii="Calibri" w:hAnsi="Calibri"/>
                <w:color w:val="000000"/>
                <w:sz w:val="18"/>
                <w:szCs w:val="18"/>
              </w:rPr>
              <w:t>Filtros sinterizado para dispensador ASPRO</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11489E" w:rsidRDefault="0011489E" w:rsidP="0011489E">
            <w:pPr>
              <w:jc w:val="center"/>
              <w:rPr>
                <w:rFonts w:ascii="Calibri" w:hAnsi="Calibri"/>
                <w:color w:val="000000"/>
                <w:sz w:val="18"/>
                <w:szCs w:val="18"/>
              </w:rPr>
            </w:pPr>
            <w:r>
              <w:rPr>
                <w:rFonts w:ascii="Calibri" w:hAnsi="Calibri"/>
                <w:color w:val="000000"/>
                <w:sz w:val="18"/>
                <w:szCs w:val="18"/>
              </w:rPr>
              <w:t>PZA.</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11489E" w:rsidRDefault="0011489E" w:rsidP="0011489E">
            <w:pPr>
              <w:jc w:val="center"/>
              <w:rPr>
                <w:rFonts w:ascii="Calibri" w:hAnsi="Calibri"/>
                <w:color w:val="000000"/>
                <w:sz w:val="18"/>
                <w:szCs w:val="18"/>
              </w:rPr>
            </w:pPr>
            <w:r>
              <w:rPr>
                <w:rFonts w:ascii="Calibri" w:hAnsi="Calibri"/>
                <w:color w:val="000000"/>
                <w:sz w:val="18"/>
                <w:szCs w:val="18"/>
              </w:rPr>
              <w:t>8</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1489E" w:rsidRPr="006F470A" w:rsidRDefault="0011489E" w:rsidP="0011489E">
            <w:pPr>
              <w:jc w:val="center"/>
              <w:rPr>
                <w:rFonts w:asciiTheme="minorHAnsi" w:hAnsiTheme="minorHAnsi" w:cstheme="minorHAnsi"/>
                <w:sz w:val="22"/>
                <w:szCs w:val="22"/>
                <w:lang w:val="es-BO"/>
              </w:rPr>
            </w:pPr>
          </w:p>
        </w:tc>
        <w:tc>
          <w:tcPr>
            <w:tcW w:w="1513" w:type="dxa"/>
            <w:tcBorders>
              <w:top w:val="single" w:sz="4" w:space="0" w:color="auto"/>
              <w:left w:val="single" w:sz="4" w:space="0" w:color="auto"/>
              <w:bottom w:val="single" w:sz="4" w:space="0" w:color="auto"/>
            </w:tcBorders>
            <w:shd w:val="clear" w:color="auto" w:fill="FFFFFF"/>
            <w:vAlign w:val="center"/>
          </w:tcPr>
          <w:p w:rsidR="0011489E" w:rsidRPr="006F470A" w:rsidRDefault="0011489E" w:rsidP="0011489E">
            <w:pPr>
              <w:jc w:val="center"/>
              <w:rPr>
                <w:rFonts w:asciiTheme="minorHAnsi" w:hAnsiTheme="minorHAnsi" w:cstheme="minorHAnsi"/>
                <w:sz w:val="22"/>
                <w:szCs w:val="22"/>
                <w:lang w:val="es-BO"/>
              </w:rPr>
            </w:pPr>
          </w:p>
        </w:tc>
      </w:tr>
      <w:tr w:rsidR="0011489E" w:rsidRPr="006F470A" w:rsidTr="0011489E">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1489E" w:rsidRDefault="0011489E" w:rsidP="0011489E">
            <w:pPr>
              <w:jc w:val="center"/>
              <w:rPr>
                <w:rFonts w:ascii="Calibri" w:hAnsi="Calibri"/>
                <w:b/>
                <w:bCs/>
                <w:color w:val="000000"/>
                <w:sz w:val="18"/>
                <w:szCs w:val="18"/>
              </w:rPr>
            </w:pPr>
            <w:r>
              <w:rPr>
                <w:rFonts w:ascii="Calibri" w:hAnsi="Calibri"/>
                <w:b/>
                <w:bCs/>
                <w:color w:val="000000"/>
                <w:sz w:val="18"/>
                <w:szCs w:val="18"/>
              </w:rPr>
              <w:t>7</w:t>
            </w:r>
          </w:p>
        </w:tc>
        <w:tc>
          <w:tcPr>
            <w:tcW w:w="361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1489E" w:rsidRDefault="0011489E" w:rsidP="0011489E">
            <w:pPr>
              <w:rPr>
                <w:rFonts w:ascii="Calibri" w:hAnsi="Calibri"/>
                <w:color w:val="000000"/>
                <w:sz w:val="18"/>
                <w:szCs w:val="18"/>
              </w:rPr>
            </w:pPr>
            <w:r>
              <w:rPr>
                <w:rFonts w:ascii="Calibri" w:hAnsi="Calibri"/>
                <w:color w:val="000000"/>
                <w:sz w:val="18"/>
                <w:szCs w:val="18"/>
              </w:rPr>
              <w:t>Oríng para pico de carga (bolsa de 500 unidades)</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11489E" w:rsidRDefault="0011489E" w:rsidP="0011489E">
            <w:pPr>
              <w:jc w:val="center"/>
              <w:rPr>
                <w:rFonts w:ascii="Calibri" w:hAnsi="Calibri"/>
                <w:color w:val="000000"/>
                <w:sz w:val="18"/>
                <w:szCs w:val="18"/>
              </w:rPr>
            </w:pPr>
            <w:r>
              <w:rPr>
                <w:rFonts w:ascii="Calibri" w:hAnsi="Calibri"/>
                <w:color w:val="000000"/>
                <w:sz w:val="18"/>
                <w:szCs w:val="18"/>
              </w:rPr>
              <w:t>PZA.</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11489E" w:rsidRDefault="0011489E" w:rsidP="0011489E">
            <w:pPr>
              <w:jc w:val="center"/>
              <w:rPr>
                <w:rFonts w:ascii="Calibri" w:hAnsi="Calibri"/>
                <w:color w:val="000000"/>
                <w:sz w:val="18"/>
                <w:szCs w:val="18"/>
              </w:rPr>
            </w:pPr>
            <w:r>
              <w:rPr>
                <w:rFonts w:ascii="Calibri" w:hAnsi="Calibri"/>
                <w:color w:val="000000"/>
                <w:sz w:val="18"/>
                <w:szCs w:val="18"/>
              </w:rPr>
              <w:t>5</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1489E" w:rsidRPr="006F470A" w:rsidRDefault="0011489E" w:rsidP="0011489E">
            <w:pPr>
              <w:jc w:val="center"/>
              <w:rPr>
                <w:rFonts w:asciiTheme="minorHAnsi" w:hAnsiTheme="minorHAnsi" w:cstheme="minorHAnsi"/>
                <w:sz w:val="22"/>
                <w:szCs w:val="22"/>
                <w:lang w:val="es-BO"/>
              </w:rPr>
            </w:pPr>
          </w:p>
        </w:tc>
        <w:tc>
          <w:tcPr>
            <w:tcW w:w="1513" w:type="dxa"/>
            <w:tcBorders>
              <w:top w:val="single" w:sz="4" w:space="0" w:color="auto"/>
              <w:left w:val="single" w:sz="4" w:space="0" w:color="auto"/>
              <w:bottom w:val="single" w:sz="4" w:space="0" w:color="auto"/>
            </w:tcBorders>
            <w:shd w:val="clear" w:color="auto" w:fill="FFFFFF"/>
            <w:vAlign w:val="center"/>
          </w:tcPr>
          <w:p w:rsidR="0011489E" w:rsidRPr="006F470A" w:rsidRDefault="0011489E" w:rsidP="0011489E">
            <w:pPr>
              <w:jc w:val="center"/>
              <w:rPr>
                <w:rFonts w:asciiTheme="minorHAnsi" w:hAnsiTheme="minorHAnsi" w:cstheme="minorHAnsi"/>
                <w:sz w:val="22"/>
                <w:szCs w:val="22"/>
                <w:lang w:val="es-BO"/>
              </w:rPr>
            </w:pPr>
          </w:p>
        </w:tc>
      </w:tr>
      <w:tr w:rsidR="0011489E" w:rsidRPr="006F470A" w:rsidTr="0011489E">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1489E" w:rsidRDefault="0011489E" w:rsidP="0011489E">
            <w:pPr>
              <w:jc w:val="center"/>
              <w:rPr>
                <w:rFonts w:ascii="Calibri" w:hAnsi="Calibri"/>
                <w:b/>
                <w:bCs/>
                <w:color w:val="000000"/>
                <w:sz w:val="18"/>
                <w:szCs w:val="18"/>
              </w:rPr>
            </w:pPr>
            <w:r>
              <w:rPr>
                <w:rFonts w:ascii="Calibri" w:hAnsi="Calibri"/>
                <w:b/>
                <w:bCs/>
                <w:color w:val="000000"/>
                <w:sz w:val="18"/>
                <w:szCs w:val="18"/>
              </w:rPr>
              <w:t>8</w:t>
            </w:r>
          </w:p>
        </w:tc>
        <w:tc>
          <w:tcPr>
            <w:tcW w:w="361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1489E" w:rsidRDefault="0011489E" w:rsidP="0011489E">
            <w:pPr>
              <w:rPr>
                <w:rFonts w:ascii="Calibri" w:hAnsi="Calibri"/>
                <w:color w:val="000000"/>
                <w:sz w:val="18"/>
                <w:szCs w:val="18"/>
              </w:rPr>
            </w:pPr>
            <w:r>
              <w:rPr>
                <w:rFonts w:ascii="Calibri" w:hAnsi="Calibri"/>
                <w:color w:val="000000"/>
                <w:sz w:val="18"/>
                <w:szCs w:val="18"/>
              </w:rPr>
              <w:t>Kit de reparo para válvula reguladora M15 Completo</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11489E" w:rsidRDefault="0011489E" w:rsidP="0011489E">
            <w:pPr>
              <w:jc w:val="center"/>
              <w:rPr>
                <w:rFonts w:ascii="Calibri" w:hAnsi="Calibri"/>
                <w:color w:val="000000"/>
                <w:sz w:val="18"/>
                <w:szCs w:val="18"/>
              </w:rPr>
            </w:pPr>
            <w:r>
              <w:rPr>
                <w:rFonts w:ascii="Calibri" w:hAnsi="Calibri"/>
                <w:color w:val="000000"/>
                <w:sz w:val="18"/>
                <w:szCs w:val="18"/>
              </w:rPr>
              <w:t>PZA.</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11489E" w:rsidRDefault="0011489E" w:rsidP="0011489E">
            <w:pPr>
              <w:jc w:val="center"/>
              <w:rPr>
                <w:rFonts w:ascii="Calibri" w:hAnsi="Calibri"/>
                <w:color w:val="000000"/>
                <w:sz w:val="18"/>
                <w:szCs w:val="18"/>
              </w:rPr>
            </w:pPr>
            <w:r>
              <w:rPr>
                <w:rFonts w:ascii="Calibri" w:hAnsi="Calibri"/>
                <w:color w:val="000000"/>
                <w:sz w:val="18"/>
                <w:szCs w:val="18"/>
              </w:rPr>
              <w:t>5</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1489E" w:rsidRPr="006F470A" w:rsidRDefault="0011489E" w:rsidP="0011489E">
            <w:pPr>
              <w:jc w:val="center"/>
              <w:rPr>
                <w:rFonts w:asciiTheme="minorHAnsi" w:hAnsiTheme="minorHAnsi" w:cstheme="minorHAnsi"/>
                <w:sz w:val="22"/>
                <w:szCs w:val="22"/>
                <w:lang w:val="es-BO"/>
              </w:rPr>
            </w:pPr>
          </w:p>
        </w:tc>
        <w:tc>
          <w:tcPr>
            <w:tcW w:w="1513" w:type="dxa"/>
            <w:tcBorders>
              <w:top w:val="single" w:sz="4" w:space="0" w:color="auto"/>
              <w:left w:val="single" w:sz="4" w:space="0" w:color="auto"/>
              <w:bottom w:val="single" w:sz="4" w:space="0" w:color="auto"/>
            </w:tcBorders>
            <w:shd w:val="clear" w:color="auto" w:fill="FFFFFF"/>
            <w:vAlign w:val="center"/>
          </w:tcPr>
          <w:p w:rsidR="0011489E" w:rsidRPr="006F470A" w:rsidRDefault="0011489E" w:rsidP="0011489E">
            <w:pPr>
              <w:jc w:val="center"/>
              <w:rPr>
                <w:rFonts w:asciiTheme="minorHAnsi" w:hAnsiTheme="minorHAnsi" w:cstheme="minorHAnsi"/>
                <w:sz w:val="22"/>
                <w:szCs w:val="22"/>
                <w:lang w:val="es-BO"/>
              </w:rPr>
            </w:pPr>
          </w:p>
        </w:tc>
      </w:tr>
      <w:tr w:rsidR="0011489E" w:rsidRPr="006F470A" w:rsidTr="0011489E">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1489E" w:rsidRDefault="0011489E" w:rsidP="0011489E">
            <w:pPr>
              <w:jc w:val="center"/>
              <w:rPr>
                <w:rFonts w:ascii="Calibri" w:hAnsi="Calibri"/>
                <w:b/>
                <w:bCs/>
                <w:color w:val="000000"/>
                <w:sz w:val="18"/>
                <w:szCs w:val="18"/>
              </w:rPr>
            </w:pPr>
            <w:r>
              <w:rPr>
                <w:rFonts w:ascii="Calibri" w:hAnsi="Calibri"/>
                <w:b/>
                <w:bCs/>
                <w:color w:val="000000"/>
                <w:sz w:val="18"/>
                <w:szCs w:val="18"/>
              </w:rPr>
              <w:t>9</w:t>
            </w:r>
          </w:p>
        </w:tc>
        <w:tc>
          <w:tcPr>
            <w:tcW w:w="361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1489E" w:rsidRDefault="0011489E" w:rsidP="0011489E">
            <w:pPr>
              <w:rPr>
                <w:rFonts w:ascii="Calibri" w:hAnsi="Calibri"/>
                <w:color w:val="000000"/>
                <w:sz w:val="18"/>
                <w:szCs w:val="18"/>
              </w:rPr>
            </w:pPr>
            <w:r>
              <w:rPr>
                <w:rFonts w:ascii="Calibri" w:hAnsi="Calibri"/>
                <w:color w:val="000000"/>
                <w:sz w:val="18"/>
                <w:szCs w:val="18"/>
              </w:rPr>
              <w:t>Kit de reparo para  Electro válvula</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11489E" w:rsidRDefault="0011489E" w:rsidP="0011489E">
            <w:pPr>
              <w:jc w:val="center"/>
              <w:rPr>
                <w:rFonts w:ascii="Calibri" w:hAnsi="Calibri"/>
                <w:color w:val="000000"/>
                <w:sz w:val="18"/>
                <w:szCs w:val="18"/>
              </w:rPr>
            </w:pPr>
            <w:r>
              <w:rPr>
                <w:rFonts w:ascii="Calibri" w:hAnsi="Calibri"/>
                <w:color w:val="000000"/>
                <w:sz w:val="18"/>
                <w:szCs w:val="18"/>
              </w:rPr>
              <w:t>PZA.</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11489E" w:rsidRDefault="0011489E" w:rsidP="0011489E">
            <w:pPr>
              <w:jc w:val="center"/>
              <w:rPr>
                <w:rFonts w:ascii="Calibri" w:hAnsi="Calibri"/>
                <w:color w:val="000000"/>
                <w:sz w:val="18"/>
                <w:szCs w:val="18"/>
              </w:rPr>
            </w:pPr>
            <w:r>
              <w:rPr>
                <w:rFonts w:ascii="Calibri" w:hAnsi="Calibri"/>
                <w:color w:val="000000"/>
                <w:sz w:val="18"/>
                <w:szCs w:val="18"/>
              </w:rPr>
              <w:t>6</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1489E" w:rsidRPr="006F470A" w:rsidRDefault="0011489E" w:rsidP="0011489E">
            <w:pPr>
              <w:jc w:val="center"/>
              <w:rPr>
                <w:rFonts w:asciiTheme="minorHAnsi" w:hAnsiTheme="minorHAnsi" w:cstheme="minorHAnsi"/>
                <w:sz w:val="22"/>
                <w:szCs w:val="22"/>
                <w:lang w:val="es-BO"/>
              </w:rPr>
            </w:pPr>
          </w:p>
        </w:tc>
        <w:tc>
          <w:tcPr>
            <w:tcW w:w="1513" w:type="dxa"/>
            <w:tcBorders>
              <w:top w:val="single" w:sz="4" w:space="0" w:color="auto"/>
              <w:left w:val="single" w:sz="4" w:space="0" w:color="auto"/>
              <w:bottom w:val="single" w:sz="4" w:space="0" w:color="auto"/>
            </w:tcBorders>
            <w:shd w:val="clear" w:color="auto" w:fill="FFFFFF"/>
            <w:vAlign w:val="center"/>
          </w:tcPr>
          <w:p w:rsidR="0011489E" w:rsidRPr="006F470A" w:rsidRDefault="0011489E" w:rsidP="0011489E">
            <w:pPr>
              <w:jc w:val="center"/>
              <w:rPr>
                <w:rFonts w:asciiTheme="minorHAnsi" w:hAnsiTheme="minorHAnsi" w:cstheme="minorHAnsi"/>
                <w:sz w:val="22"/>
                <w:szCs w:val="22"/>
                <w:lang w:val="es-BO"/>
              </w:rPr>
            </w:pPr>
          </w:p>
        </w:tc>
      </w:tr>
      <w:tr w:rsidR="0011489E" w:rsidRPr="006F470A" w:rsidTr="0011489E">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1489E" w:rsidRDefault="0011489E" w:rsidP="0011489E">
            <w:pPr>
              <w:jc w:val="center"/>
              <w:rPr>
                <w:rFonts w:ascii="Calibri" w:hAnsi="Calibri"/>
                <w:b/>
                <w:bCs/>
                <w:color w:val="000000"/>
                <w:sz w:val="18"/>
                <w:szCs w:val="18"/>
              </w:rPr>
            </w:pPr>
            <w:r>
              <w:rPr>
                <w:rFonts w:ascii="Calibri" w:hAnsi="Calibri"/>
                <w:b/>
                <w:bCs/>
                <w:color w:val="000000"/>
                <w:sz w:val="18"/>
                <w:szCs w:val="18"/>
              </w:rPr>
              <w:t>10</w:t>
            </w:r>
          </w:p>
        </w:tc>
        <w:tc>
          <w:tcPr>
            <w:tcW w:w="361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1489E" w:rsidRDefault="0011489E" w:rsidP="0011489E">
            <w:pPr>
              <w:rPr>
                <w:rFonts w:ascii="Calibri" w:hAnsi="Calibri"/>
                <w:color w:val="000000"/>
                <w:sz w:val="18"/>
                <w:szCs w:val="18"/>
              </w:rPr>
            </w:pPr>
            <w:r>
              <w:rPr>
                <w:rFonts w:ascii="Calibri" w:hAnsi="Calibri"/>
                <w:color w:val="000000"/>
                <w:sz w:val="18"/>
                <w:szCs w:val="18"/>
              </w:rPr>
              <w:t>Válvulas de escape 1ra etapa</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11489E" w:rsidRDefault="0011489E" w:rsidP="0011489E">
            <w:pPr>
              <w:jc w:val="center"/>
              <w:rPr>
                <w:rFonts w:ascii="Calibri" w:hAnsi="Calibri"/>
                <w:color w:val="000000"/>
                <w:sz w:val="18"/>
                <w:szCs w:val="18"/>
              </w:rPr>
            </w:pPr>
            <w:r>
              <w:rPr>
                <w:rFonts w:ascii="Calibri" w:hAnsi="Calibri"/>
                <w:color w:val="000000"/>
                <w:sz w:val="18"/>
                <w:szCs w:val="18"/>
              </w:rPr>
              <w:t>PZA.</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11489E" w:rsidRDefault="0011489E" w:rsidP="0011489E">
            <w:pPr>
              <w:jc w:val="center"/>
              <w:rPr>
                <w:rFonts w:ascii="Calibri" w:hAnsi="Calibri"/>
                <w:color w:val="000000"/>
                <w:sz w:val="18"/>
                <w:szCs w:val="18"/>
              </w:rPr>
            </w:pPr>
            <w:r>
              <w:rPr>
                <w:rFonts w:ascii="Calibri" w:hAnsi="Calibri"/>
                <w:color w:val="000000"/>
                <w:sz w:val="18"/>
                <w:szCs w:val="18"/>
              </w:rPr>
              <w:t>2</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1489E" w:rsidRPr="006F470A" w:rsidRDefault="0011489E" w:rsidP="0011489E">
            <w:pPr>
              <w:jc w:val="center"/>
              <w:rPr>
                <w:rFonts w:asciiTheme="minorHAnsi" w:hAnsiTheme="minorHAnsi" w:cstheme="minorHAnsi"/>
                <w:sz w:val="22"/>
                <w:szCs w:val="22"/>
                <w:lang w:val="es-BO"/>
              </w:rPr>
            </w:pPr>
          </w:p>
        </w:tc>
        <w:tc>
          <w:tcPr>
            <w:tcW w:w="1513" w:type="dxa"/>
            <w:tcBorders>
              <w:top w:val="single" w:sz="4" w:space="0" w:color="auto"/>
              <w:left w:val="single" w:sz="4" w:space="0" w:color="auto"/>
              <w:bottom w:val="single" w:sz="4" w:space="0" w:color="auto"/>
            </w:tcBorders>
            <w:shd w:val="clear" w:color="auto" w:fill="FFFFFF"/>
            <w:vAlign w:val="center"/>
          </w:tcPr>
          <w:p w:rsidR="0011489E" w:rsidRPr="006F470A" w:rsidRDefault="0011489E" w:rsidP="0011489E">
            <w:pPr>
              <w:jc w:val="center"/>
              <w:rPr>
                <w:rFonts w:asciiTheme="minorHAnsi" w:hAnsiTheme="minorHAnsi" w:cstheme="minorHAnsi"/>
                <w:sz w:val="22"/>
                <w:szCs w:val="22"/>
                <w:lang w:val="es-BO"/>
              </w:rPr>
            </w:pPr>
          </w:p>
        </w:tc>
      </w:tr>
      <w:tr w:rsidR="0011489E" w:rsidRPr="006F470A" w:rsidTr="0011489E">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1489E" w:rsidRDefault="0011489E" w:rsidP="0011489E">
            <w:pPr>
              <w:jc w:val="center"/>
              <w:rPr>
                <w:rFonts w:ascii="Calibri" w:hAnsi="Calibri"/>
                <w:b/>
                <w:bCs/>
                <w:color w:val="000000"/>
                <w:sz w:val="18"/>
                <w:szCs w:val="18"/>
              </w:rPr>
            </w:pPr>
            <w:r>
              <w:rPr>
                <w:rFonts w:ascii="Calibri" w:hAnsi="Calibri"/>
                <w:b/>
                <w:bCs/>
                <w:color w:val="000000"/>
                <w:sz w:val="18"/>
                <w:szCs w:val="18"/>
              </w:rPr>
              <w:t>11</w:t>
            </w:r>
          </w:p>
        </w:tc>
        <w:tc>
          <w:tcPr>
            <w:tcW w:w="361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1489E" w:rsidRDefault="0011489E" w:rsidP="0011489E">
            <w:pPr>
              <w:rPr>
                <w:rFonts w:ascii="Calibri" w:hAnsi="Calibri"/>
                <w:color w:val="000000"/>
                <w:sz w:val="18"/>
                <w:szCs w:val="18"/>
              </w:rPr>
            </w:pPr>
            <w:r>
              <w:rPr>
                <w:rFonts w:ascii="Calibri" w:hAnsi="Calibri"/>
                <w:color w:val="000000"/>
                <w:sz w:val="18"/>
                <w:szCs w:val="18"/>
              </w:rPr>
              <w:t>Válvulas de admisión 1ra etapa</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11489E" w:rsidRDefault="0011489E" w:rsidP="0011489E">
            <w:pPr>
              <w:jc w:val="center"/>
              <w:rPr>
                <w:rFonts w:ascii="Calibri" w:hAnsi="Calibri"/>
                <w:color w:val="000000"/>
                <w:sz w:val="18"/>
                <w:szCs w:val="18"/>
              </w:rPr>
            </w:pPr>
            <w:r>
              <w:rPr>
                <w:rFonts w:ascii="Calibri" w:hAnsi="Calibri"/>
                <w:color w:val="000000"/>
                <w:sz w:val="18"/>
                <w:szCs w:val="18"/>
              </w:rPr>
              <w:t>PZA.</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11489E" w:rsidRDefault="0011489E" w:rsidP="0011489E">
            <w:pPr>
              <w:jc w:val="center"/>
              <w:rPr>
                <w:rFonts w:ascii="Calibri" w:hAnsi="Calibri"/>
                <w:color w:val="000000"/>
                <w:sz w:val="18"/>
                <w:szCs w:val="18"/>
              </w:rPr>
            </w:pPr>
            <w:r>
              <w:rPr>
                <w:rFonts w:ascii="Calibri" w:hAnsi="Calibri"/>
                <w:color w:val="000000"/>
                <w:sz w:val="18"/>
                <w:szCs w:val="18"/>
              </w:rPr>
              <w:t>2</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1489E" w:rsidRPr="006F470A" w:rsidRDefault="0011489E" w:rsidP="0011489E">
            <w:pPr>
              <w:jc w:val="center"/>
              <w:rPr>
                <w:rFonts w:asciiTheme="minorHAnsi" w:hAnsiTheme="minorHAnsi" w:cstheme="minorHAnsi"/>
                <w:sz w:val="22"/>
                <w:szCs w:val="22"/>
                <w:lang w:val="es-BO"/>
              </w:rPr>
            </w:pPr>
          </w:p>
        </w:tc>
        <w:tc>
          <w:tcPr>
            <w:tcW w:w="1513" w:type="dxa"/>
            <w:tcBorders>
              <w:top w:val="single" w:sz="4" w:space="0" w:color="auto"/>
              <w:left w:val="single" w:sz="4" w:space="0" w:color="auto"/>
              <w:bottom w:val="single" w:sz="4" w:space="0" w:color="auto"/>
            </w:tcBorders>
            <w:shd w:val="clear" w:color="auto" w:fill="FFFFFF"/>
            <w:vAlign w:val="center"/>
          </w:tcPr>
          <w:p w:rsidR="0011489E" w:rsidRPr="006F470A" w:rsidRDefault="0011489E" w:rsidP="0011489E">
            <w:pPr>
              <w:jc w:val="center"/>
              <w:rPr>
                <w:rFonts w:asciiTheme="minorHAnsi" w:hAnsiTheme="minorHAnsi" w:cstheme="minorHAnsi"/>
                <w:sz w:val="22"/>
                <w:szCs w:val="22"/>
                <w:lang w:val="es-BO"/>
              </w:rPr>
            </w:pPr>
          </w:p>
        </w:tc>
      </w:tr>
      <w:tr w:rsidR="0011489E" w:rsidRPr="006F470A" w:rsidTr="0011489E">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1489E" w:rsidRDefault="0011489E" w:rsidP="0011489E">
            <w:pPr>
              <w:jc w:val="center"/>
              <w:rPr>
                <w:rFonts w:ascii="Calibri" w:hAnsi="Calibri"/>
                <w:b/>
                <w:bCs/>
                <w:color w:val="000000"/>
                <w:sz w:val="18"/>
                <w:szCs w:val="18"/>
              </w:rPr>
            </w:pPr>
            <w:r>
              <w:rPr>
                <w:rFonts w:ascii="Calibri" w:hAnsi="Calibri"/>
                <w:b/>
                <w:bCs/>
                <w:color w:val="000000"/>
                <w:sz w:val="18"/>
                <w:szCs w:val="18"/>
              </w:rPr>
              <w:t>12</w:t>
            </w:r>
          </w:p>
        </w:tc>
        <w:tc>
          <w:tcPr>
            <w:tcW w:w="361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1489E" w:rsidRDefault="0011489E" w:rsidP="0011489E">
            <w:pPr>
              <w:rPr>
                <w:rFonts w:ascii="Calibri" w:hAnsi="Calibri"/>
                <w:color w:val="000000"/>
                <w:sz w:val="18"/>
                <w:szCs w:val="18"/>
              </w:rPr>
            </w:pPr>
            <w:r>
              <w:rPr>
                <w:rFonts w:ascii="Calibri" w:hAnsi="Calibri"/>
                <w:color w:val="000000"/>
                <w:sz w:val="18"/>
                <w:szCs w:val="18"/>
              </w:rPr>
              <w:t>Válvulas de escape 2da etapa</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11489E" w:rsidRDefault="0011489E" w:rsidP="0011489E">
            <w:pPr>
              <w:jc w:val="center"/>
              <w:rPr>
                <w:rFonts w:ascii="Calibri" w:hAnsi="Calibri"/>
                <w:color w:val="000000"/>
                <w:sz w:val="18"/>
                <w:szCs w:val="18"/>
              </w:rPr>
            </w:pPr>
            <w:r>
              <w:rPr>
                <w:rFonts w:ascii="Calibri" w:hAnsi="Calibri"/>
                <w:color w:val="000000"/>
                <w:sz w:val="18"/>
                <w:szCs w:val="18"/>
              </w:rPr>
              <w:t>PZA.</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11489E" w:rsidRDefault="0011489E" w:rsidP="0011489E">
            <w:pPr>
              <w:jc w:val="center"/>
              <w:rPr>
                <w:rFonts w:ascii="Calibri" w:hAnsi="Calibri"/>
                <w:color w:val="000000"/>
                <w:sz w:val="18"/>
                <w:szCs w:val="18"/>
              </w:rPr>
            </w:pPr>
            <w:r>
              <w:rPr>
                <w:rFonts w:ascii="Calibri" w:hAnsi="Calibri"/>
                <w:color w:val="000000"/>
                <w:sz w:val="18"/>
                <w:szCs w:val="18"/>
              </w:rPr>
              <w:t>2</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1489E" w:rsidRPr="006F470A" w:rsidRDefault="0011489E" w:rsidP="0011489E">
            <w:pPr>
              <w:jc w:val="center"/>
              <w:rPr>
                <w:rFonts w:asciiTheme="minorHAnsi" w:hAnsiTheme="minorHAnsi" w:cstheme="minorHAnsi"/>
                <w:sz w:val="22"/>
                <w:szCs w:val="22"/>
                <w:lang w:val="es-BO"/>
              </w:rPr>
            </w:pPr>
          </w:p>
        </w:tc>
        <w:tc>
          <w:tcPr>
            <w:tcW w:w="1513" w:type="dxa"/>
            <w:tcBorders>
              <w:top w:val="single" w:sz="4" w:space="0" w:color="auto"/>
              <w:left w:val="single" w:sz="4" w:space="0" w:color="auto"/>
              <w:bottom w:val="single" w:sz="4" w:space="0" w:color="auto"/>
            </w:tcBorders>
            <w:shd w:val="clear" w:color="auto" w:fill="FFFFFF"/>
            <w:vAlign w:val="center"/>
          </w:tcPr>
          <w:p w:rsidR="0011489E" w:rsidRPr="006F470A" w:rsidRDefault="0011489E" w:rsidP="0011489E">
            <w:pPr>
              <w:jc w:val="center"/>
              <w:rPr>
                <w:rFonts w:asciiTheme="minorHAnsi" w:hAnsiTheme="minorHAnsi" w:cstheme="minorHAnsi"/>
                <w:sz w:val="22"/>
                <w:szCs w:val="22"/>
                <w:lang w:val="es-BO"/>
              </w:rPr>
            </w:pPr>
          </w:p>
        </w:tc>
      </w:tr>
      <w:tr w:rsidR="0011489E" w:rsidRPr="006F470A" w:rsidTr="0011489E">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1489E" w:rsidRDefault="0011489E" w:rsidP="0011489E">
            <w:pPr>
              <w:jc w:val="center"/>
              <w:rPr>
                <w:rFonts w:ascii="Calibri" w:hAnsi="Calibri"/>
                <w:b/>
                <w:bCs/>
                <w:color w:val="000000"/>
                <w:sz w:val="18"/>
                <w:szCs w:val="18"/>
              </w:rPr>
            </w:pPr>
            <w:r>
              <w:rPr>
                <w:rFonts w:ascii="Calibri" w:hAnsi="Calibri"/>
                <w:b/>
                <w:bCs/>
                <w:color w:val="000000"/>
                <w:sz w:val="18"/>
                <w:szCs w:val="18"/>
              </w:rPr>
              <w:t>13</w:t>
            </w:r>
          </w:p>
        </w:tc>
        <w:tc>
          <w:tcPr>
            <w:tcW w:w="361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1489E" w:rsidRDefault="0011489E" w:rsidP="0011489E">
            <w:pPr>
              <w:rPr>
                <w:rFonts w:ascii="Calibri" w:hAnsi="Calibri"/>
                <w:color w:val="000000"/>
                <w:sz w:val="18"/>
                <w:szCs w:val="18"/>
              </w:rPr>
            </w:pPr>
            <w:r>
              <w:rPr>
                <w:rFonts w:ascii="Calibri" w:hAnsi="Calibri"/>
                <w:color w:val="000000"/>
                <w:sz w:val="18"/>
                <w:szCs w:val="18"/>
              </w:rPr>
              <w:t>Válvulas de admisión 2da etapa</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11489E" w:rsidRDefault="0011489E" w:rsidP="0011489E">
            <w:pPr>
              <w:jc w:val="center"/>
              <w:rPr>
                <w:rFonts w:ascii="Calibri" w:hAnsi="Calibri"/>
                <w:color w:val="000000"/>
                <w:sz w:val="18"/>
                <w:szCs w:val="18"/>
              </w:rPr>
            </w:pPr>
            <w:r>
              <w:rPr>
                <w:rFonts w:ascii="Calibri" w:hAnsi="Calibri"/>
                <w:color w:val="000000"/>
                <w:sz w:val="18"/>
                <w:szCs w:val="18"/>
              </w:rPr>
              <w:t>PZA.</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11489E" w:rsidRDefault="0011489E" w:rsidP="0011489E">
            <w:pPr>
              <w:jc w:val="center"/>
              <w:rPr>
                <w:rFonts w:ascii="Calibri" w:hAnsi="Calibri"/>
                <w:color w:val="000000"/>
                <w:sz w:val="18"/>
                <w:szCs w:val="18"/>
              </w:rPr>
            </w:pPr>
            <w:r>
              <w:rPr>
                <w:rFonts w:ascii="Calibri" w:hAnsi="Calibri"/>
                <w:color w:val="000000"/>
                <w:sz w:val="18"/>
                <w:szCs w:val="18"/>
              </w:rPr>
              <w:t>2</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1489E" w:rsidRPr="006F470A" w:rsidRDefault="0011489E" w:rsidP="0011489E">
            <w:pPr>
              <w:jc w:val="center"/>
              <w:rPr>
                <w:rFonts w:asciiTheme="minorHAnsi" w:hAnsiTheme="minorHAnsi" w:cstheme="minorHAnsi"/>
                <w:sz w:val="22"/>
                <w:szCs w:val="22"/>
                <w:lang w:val="es-BO"/>
              </w:rPr>
            </w:pPr>
          </w:p>
        </w:tc>
        <w:tc>
          <w:tcPr>
            <w:tcW w:w="1513" w:type="dxa"/>
            <w:tcBorders>
              <w:top w:val="single" w:sz="4" w:space="0" w:color="auto"/>
              <w:left w:val="single" w:sz="4" w:space="0" w:color="auto"/>
              <w:bottom w:val="single" w:sz="4" w:space="0" w:color="auto"/>
            </w:tcBorders>
            <w:shd w:val="clear" w:color="auto" w:fill="FFFFFF"/>
            <w:vAlign w:val="center"/>
          </w:tcPr>
          <w:p w:rsidR="0011489E" w:rsidRPr="006F470A" w:rsidRDefault="0011489E" w:rsidP="0011489E">
            <w:pPr>
              <w:jc w:val="center"/>
              <w:rPr>
                <w:rFonts w:asciiTheme="minorHAnsi" w:hAnsiTheme="minorHAnsi" w:cstheme="minorHAnsi"/>
                <w:sz w:val="22"/>
                <w:szCs w:val="22"/>
                <w:lang w:val="es-BO"/>
              </w:rPr>
            </w:pPr>
          </w:p>
        </w:tc>
      </w:tr>
      <w:tr w:rsidR="0011489E" w:rsidRPr="006F470A" w:rsidTr="0011489E">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1489E" w:rsidRDefault="0011489E" w:rsidP="0011489E">
            <w:pPr>
              <w:jc w:val="center"/>
              <w:rPr>
                <w:rFonts w:ascii="Calibri" w:hAnsi="Calibri"/>
                <w:b/>
                <w:bCs/>
                <w:color w:val="000000"/>
                <w:sz w:val="18"/>
                <w:szCs w:val="18"/>
              </w:rPr>
            </w:pPr>
            <w:r>
              <w:rPr>
                <w:rFonts w:ascii="Calibri" w:hAnsi="Calibri"/>
                <w:b/>
                <w:bCs/>
                <w:color w:val="000000"/>
                <w:sz w:val="18"/>
                <w:szCs w:val="18"/>
              </w:rPr>
              <w:t>14</w:t>
            </w:r>
          </w:p>
        </w:tc>
        <w:tc>
          <w:tcPr>
            <w:tcW w:w="361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1489E" w:rsidRDefault="0011489E" w:rsidP="0011489E">
            <w:pPr>
              <w:rPr>
                <w:rFonts w:ascii="Calibri" w:hAnsi="Calibri"/>
                <w:color w:val="000000"/>
                <w:sz w:val="18"/>
                <w:szCs w:val="18"/>
              </w:rPr>
            </w:pPr>
            <w:r>
              <w:rPr>
                <w:rFonts w:ascii="Calibri" w:hAnsi="Calibri"/>
                <w:color w:val="000000"/>
                <w:sz w:val="18"/>
                <w:szCs w:val="18"/>
              </w:rPr>
              <w:t>Válvulas de escape 3ra etapa</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11489E" w:rsidRDefault="0011489E" w:rsidP="0011489E">
            <w:pPr>
              <w:jc w:val="center"/>
              <w:rPr>
                <w:rFonts w:ascii="Calibri" w:hAnsi="Calibri"/>
                <w:color w:val="000000"/>
                <w:sz w:val="18"/>
                <w:szCs w:val="18"/>
              </w:rPr>
            </w:pPr>
            <w:r>
              <w:rPr>
                <w:rFonts w:ascii="Calibri" w:hAnsi="Calibri"/>
                <w:color w:val="000000"/>
                <w:sz w:val="18"/>
                <w:szCs w:val="18"/>
              </w:rPr>
              <w:t>PZA.</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11489E" w:rsidRDefault="0011489E" w:rsidP="0011489E">
            <w:pPr>
              <w:jc w:val="center"/>
              <w:rPr>
                <w:rFonts w:ascii="Calibri" w:hAnsi="Calibri"/>
                <w:color w:val="000000"/>
                <w:sz w:val="18"/>
                <w:szCs w:val="18"/>
              </w:rPr>
            </w:pPr>
            <w:r>
              <w:rPr>
                <w:rFonts w:ascii="Calibri" w:hAnsi="Calibri"/>
                <w:color w:val="000000"/>
                <w:sz w:val="18"/>
                <w:szCs w:val="18"/>
              </w:rPr>
              <w:t>2</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1489E" w:rsidRPr="006F470A" w:rsidRDefault="0011489E" w:rsidP="0011489E">
            <w:pPr>
              <w:jc w:val="center"/>
              <w:rPr>
                <w:rFonts w:asciiTheme="minorHAnsi" w:hAnsiTheme="minorHAnsi" w:cstheme="minorHAnsi"/>
                <w:sz w:val="22"/>
                <w:szCs w:val="22"/>
                <w:lang w:val="es-BO"/>
              </w:rPr>
            </w:pPr>
          </w:p>
        </w:tc>
        <w:tc>
          <w:tcPr>
            <w:tcW w:w="1513" w:type="dxa"/>
            <w:tcBorders>
              <w:top w:val="single" w:sz="4" w:space="0" w:color="auto"/>
              <w:left w:val="single" w:sz="4" w:space="0" w:color="auto"/>
              <w:bottom w:val="single" w:sz="4" w:space="0" w:color="auto"/>
            </w:tcBorders>
            <w:shd w:val="clear" w:color="auto" w:fill="FFFFFF"/>
            <w:vAlign w:val="center"/>
          </w:tcPr>
          <w:p w:rsidR="0011489E" w:rsidRPr="006F470A" w:rsidRDefault="0011489E" w:rsidP="0011489E">
            <w:pPr>
              <w:jc w:val="center"/>
              <w:rPr>
                <w:rFonts w:asciiTheme="minorHAnsi" w:hAnsiTheme="minorHAnsi" w:cstheme="minorHAnsi"/>
                <w:sz w:val="22"/>
                <w:szCs w:val="22"/>
                <w:lang w:val="es-BO"/>
              </w:rPr>
            </w:pPr>
          </w:p>
        </w:tc>
      </w:tr>
      <w:tr w:rsidR="0011489E" w:rsidRPr="006F470A" w:rsidTr="0011489E">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1489E" w:rsidRDefault="0011489E" w:rsidP="0011489E">
            <w:pPr>
              <w:jc w:val="center"/>
              <w:rPr>
                <w:rFonts w:ascii="Calibri" w:hAnsi="Calibri"/>
                <w:b/>
                <w:bCs/>
                <w:color w:val="000000"/>
                <w:sz w:val="18"/>
                <w:szCs w:val="18"/>
              </w:rPr>
            </w:pPr>
            <w:r>
              <w:rPr>
                <w:rFonts w:ascii="Calibri" w:hAnsi="Calibri"/>
                <w:b/>
                <w:bCs/>
                <w:color w:val="000000"/>
                <w:sz w:val="18"/>
                <w:szCs w:val="18"/>
              </w:rPr>
              <w:t>15</w:t>
            </w:r>
          </w:p>
        </w:tc>
        <w:tc>
          <w:tcPr>
            <w:tcW w:w="361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1489E" w:rsidRDefault="0011489E" w:rsidP="0011489E">
            <w:pPr>
              <w:rPr>
                <w:rFonts w:ascii="Calibri" w:hAnsi="Calibri"/>
                <w:color w:val="000000"/>
                <w:sz w:val="18"/>
                <w:szCs w:val="18"/>
              </w:rPr>
            </w:pPr>
            <w:r>
              <w:rPr>
                <w:rFonts w:ascii="Calibri" w:hAnsi="Calibri"/>
                <w:color w:val="000000"/>
                <w:sz w:val="18"/>
                <w:szCs w:val="18"/>
              </w:rPr>
              <w:t>Válvulas de admisión 3ra etapa</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11489E" w:rsidRDefault="0011489E" w:rsidP="0011489E">
            <w:pPr>
              <w:jc w:val="center"/>
              <w:rPr>
                <w:rFonts w:ascii="Calibri" w:hAnsi="Calibri"/>
                <w:color w:val="000000"/>
                <w:sz w:val="18"/>
                <w:szCs w:val="18"/>
              </w:rPr>
            </w:pPr>
            <w:r>
              <w:rPr>
                <w:rFonts w:ascii="Calibri" w:hAnsi="Calibri"/>
                <w:color w:val="000000"/>
                <w:sz w:val="18"/>
                <w:szCs w:val="18"/>
              </w:rPr>
              <w:t>PZA.</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11489E" w:rsidRDefault="0011489E" w:rsidP="0011489E">
            <w:pPr>
              <w:jc w:val="center"/>
              <w:rPr>
                <w:rFonts w:ascii="Calibri" w:hAnsi="Calibri"/>
                <w:color w:val="000000"/>
                <w:sz w:val="18"/>
                <w:szCs w:val="18"/>
              </w:rPr>
            </w:pPr>
            <w:r>
              <w:rPr>
                <w:rFonts w:ascii="Calibri" w:hAnsi="Calibri"/>
                <w:color w:val="000000"/>
                <w:sz w:val="18"/>
                <w:szCs w:val="18"/>
              </w:rPr>
              <w:t>2</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1489E" w:rsidRPr="006F470A" w:rsidRDefault="0011489E" w:rsidP="0011489E">
            <w:pPr>
              <w:jc w:val="center"/>
              <w:rPr>
                <w:rFonts w:asciiTheme="minorHAnsi" w:hAnsiTheme="minorHAnsi" w:cstheme="minorHAnsi"/>
                <w:sz w:val="22"/>
                <w:szCs w:val="22"/>
                <w:lang w:val="es-BO"/>
              </w:rPr>
            </w:pPr>
          </w:p>
        </w:tc>
        <w:tc>
          <w:tcPr>
            <w:tcW w:w="1513" w:type="dxa"/>
            <w:tcBorders>
              <w:top w:val="single" w:sz="4" w:space="0" w:color="auto"/>
              <w:left w:val="single" w:sz="4" w:space="0" w:color="auto"/>
              <w:bottom w:val="single" w:sz="4" w:space="0" w:color="auto"/>
            </w:tcBorders>
            <w:shd w:val="clear" w:color="auto" w:fill="FFFFFF"/>
            <w:vAlign w:val="center"/>
          </w:tcPr>
          <w:p w:rsidR="0011489E" w:rsidRPr="006F470A" w:rsidRDefault="0011489E" w:rsidP="0011489E">
            <w:pPr>
              <w:jc w:val="center"/>
              <w:rPr>
                <w:rFonts w:asciiTheme="minorHAnsi" w:hAnsiTheme="minorHAnsi" w:cstheme="minorHAnsi"/>
                <w:sz w:val="22"/>
                <w:szCs w:val="22"/>
                <w:lang w:val="es-BO"/>
              </w:rPr>
            </w:pPr>
          </w:p>
        </w:tc>
      </w:tr>
      <w:tr w:rsidR="0011489E" w:rsidRPr="006F470A" w:rsidTr="0011489E">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1489E" w:rsidRDefault="0011489E" w:rsidP="0011489E">
            <w:pPr>
              <w:jc w:val="center"/>
              <w:rPr>
                <w:rFonts w:ascii="Calibri" w:hAnsi="Calibri"/>
                <w:b/>
                <w:bCs/>
                <w:color w:val="000000"/>
                <w:sz w:val="18"/>
                <w:szCs w:val="18"/>
              </w:rPr>
            </w:pPr>
            <w:r>
              <w:rPr>
                <w:rFonts w:ascii="Calibri" w:hAnsi="Calibri"/>
                <w:b/>
                <w:bCs/>
                <w:color w:val="000000"/>
                <w:sz w:val="18"/>
                <w:szCs w:val="18"/>
              </w:rPr>
              <w:t>16</w:t>
            </w:r>
          </w:p>
        </w:tc>
        <w:tc>
          <w:tcPr>
            <w:tcW w:w="361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1489E" w:rsidRDefault="0011489E" w:rsidP="0011489E">
            <w:pPr>
              <w:rPr>
                <w:rFonts w:ascii="Calibri" w:hAnsi="Calibri"/>
                <w:color w:val="000000"/>
                <w:sz w:val="18"/>
                <w:szCs w:val="18"/>
              </w:rPr>
            </w:pPr>
            <w:r>
              <w:rPr>
                <w:rFonts w:ascii="Calibri" w:hAnsi="Calibri"/>
                <w:color w:val="000000"/>
                <w:sz w:val="18"/>
                <w:szCs w:val="18"/>
              </w:rPr>
              <w:t>Válvulas breakaway</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11489E" w:rsidRDefault="0011489E" w:rsidP="0011489E">
            <w:pPr>
              <w:jc w:val="center"/>
              <w:rPr>
                <w:rFonts w:ascii="Calibri" w:hAnsi="Calibri"/>
                <w:color w:val="000000"/>
                <w:sz w:val="18"/>
                <w:szCs w:val="18"/>
              </w:rPr>
            </w:pPr>
            <w:r>
              <w:rPr>
                <w:rFonts w:ascii="Calibri" w:hAnsi="Calibri"/>
                <w:color w:val="000000"/>
                <w:sz w:val="18"/>
                <w:szCs w:val="18"/>
              </w:rPr>
              <w:t>PZA.</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11489E" w:rsidRDefault="0011489E" w:rsidP="0011489E">
            <w:pPr>
              <w:jc w:val="center"/>
              <w:rPr>
                <w:rFonts w:ascii="Calibri" w:hAnsi="Calibri"/>
                <w:color w:val="000000"/>
                <w:sz w:val="18"/>
                <w:szCs w:val="18"/>
              </w:rPr>
            </w:pPr>
            <w:r>
              <w:rPr>
                <w:rFonts w:ascii="Calibri" w:hAnsi="Calibri"/>
                <w:color w:val="000000"/>
                <w:sz w:val="18"/>
                <w:szCs w:val="18"/>
              </w:rPr>
              <w:t>2</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1489E" w:rsidRPr="006F470A" w:rsidRDefault="0011489E" w:rsidP="0011489E">
            <w:pPr>
              <w:jc w:val="center"/>
              <w:rPr>
                <w:rFonts w:asciiTheme="minorHAnsi" w:hAnsiTheme="minorHAnsi" w:cstheme="minorHAnsi"/>
                <w:sz w:val="22"/>
                <w:szCs w:val="22"/>
                <w:lang w:val="es-BO"/>
              </w:rPr>
            </w:pPr>
          </w:p>
        </w:tc>
        <w:tc>
          <w:tcPr>
            <w:tcW w:w="1513" w:type="dxa"/>
            <w:tcBorders>
              <w:top w:val="single" w:sz="4" w:space="0" w:color="auto"/>
              <w:left w:val="single" w:sz="4" w:space="0" w:color="auto"/>
              <w:bottom w:val="single" w:sz="4" w:space="0" w:color="auto"/>
            </w:tcBorders>
            <w:shd w:val="clear" w:color="auto" w:fill="FFFFFF"/>
            <w:vAlign w:val="center"/>
          </w:tcPr>
          <w:p w:rsidR="0011489E" w:rsidRPr="006F470A" w:rsidRDefault="0011489E" w:rsidP="0011489E">
            <w:pPr>
              <w:jc w:val="center"/>
              <w:rPr>
                <w:rFonts w:asciiTheme="minorHAnsi" w:hAnsiTheme="minorHAnsi" w:cstheme="minorHAnsi"/>
                <w:sz w:val="22"/>
                <w:szCs w:val="22"/>
                <w:lang w:val="es-BO"/>
              </w:rPr>
            </w:pPr>
          </w:p>
        </w:tc>
      </w:tr>
      <w:tr w:rsidR="00FA78A9" w:rsidRPr="006F470A" w:rsidTr="0011489E">
        <w:trPr>
          <w:trHeight w:val="401"/>
          <w:jc w:val="center"/>
        </w:trPr>
        <w:tc>
          <w:tcPr>
            <w:tcW w:w="820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FA78A9" w:rsidRPr="006F470A" w:rsidRDefault="00FA78A9" w:rsidP="00C111B4">
            <w:pPr>
              <w:jc w:val="right"/>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(Numeral)</w:t>
            </w:r>
          </w:p>
        </w:tc>
        <w:tc>
          <w:tcPr>
            <w:tcW w:w="1513" w:type="dxa"/>
            <w:tcBorders>
              <w:top w:val="single" w:sz="4" w:space="0" w:color="auto"/>
              <w:left w:val="single" w:sz="4" w:space="0" w:color="auto"/>
              <w:bottom w:val="single" w:sz="4" w:space="0" w:color="auto"/>
            </w:tcBorders>
            <w:shd w:val="clear" w:color="auto" w:fill="auto"/>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30274D">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FA78A9" w:rsidRPr="006F470A" w:rsidRDefault="00FA78A9" w:rsidP="00C111B4">
            <w:pPr>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FA78A9" w:rsidRPr="006F470A" w:rsidRDefault="00FA78A9" w:rsidP="00C111B4">
            <w:pPr>
              <w:jc w:val="center"/>
              <w:rPr>
                <w:rFonts w:asciiTheme="minorHAnsi" w:hAnsiTheme="minorHAnsi" w:cstheme="minorHAnsi"/>
                <w:sz w:val="22"/>
                <w:szCs w:val="22"/>
                <w:lang w:val="es-BO"/>
              </w:rPr>
            </w:pPr>
          </w:p>
        </w:tc>
      </w:tr>
    </w:tbl>
    <w:p w:rsidR="00FA78A9" w:rsidRPr="006F470A" w:rsidRDefault="00FA78A9" w:rsidP="00537960">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FA78A9" w:rsidRPr="006F470A" w:rsidRDefault="00FA78A9" w:rsidP="00FA78A9">
      <w:pPr>
        <w:rPr>
          <w:rFonts w:asciiTheme="minorHAnsi" w:hAnsiTheme="minorHAnsi" w:cstheme="minorHAnsi"/>
          <w:sz w:val="22"/>
          <w:szCs w:val="22"/>
        </w:rPr>
      </w:pPr>
    </w:p>
    <w:p w:rsidR="00FA78A9" w:rsidRPr="006F470A" w:rsidRDefault="00FA78A9"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13510E" w:rsidRPr="006F470A" w:rsidRDefault="0013510E" w:rsidP="0011489E">
      <w:pPr>
        <w:tabs>
          <w:tab w:val="left" w:pos="6225"/>
        </w:tabs>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13510E" w:rsidRPr="006F470A" w:rsidRDefault="00700AC9" w:rsidP="0013510E">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00F9669E" w:rsidRPr="006F470A">
        <w:rPr>
          <w:rFonts w:asciiTheme="minorHAnsi" w:hAnsiTheme="minorHAnsi" w:cstheme="minorHAnsi"/>
          <w:b/>
          <w:sz w:val="22"/>
          <w:szCs w:val="22"/>
          <w:lang w:val="es-BO"/>
        </w:rPr>
        <w:t>CARACTERÍSTICAS TÉCNICAS SOLICITADAS Y OFERTADAS</w:t>
      </w:r>
    </w:p>
    <w:p w:rsidR="00F9669E" w:rsidRPr="006F470A" w:rsidRDefault="00F9669E" w:rsidP="0013510E">
      <w:pPr>
        <w:jc w:val="center"/>
        <w:rPr>
          <w:rFonts w:asciiTheme="minorHAnsi" w:hAnsiTheme="minorHAnsi" w:cstheme="minorHAnsi"/>
          <w:b/>
          <w:sz w:val="18"/>
          <w:szCs w:val="18"/>
        </w:rPr>
      </w:pPr>
    </w:p>
    <w:tbl>
      <w:tblPr>
        <w:tblW w:w="10200"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088"/>
        <w:gridCol w:w="5112"/>
      </w:tblGrid>
      <w:tr w:rsidR="000221D3" w:rsidRPr="006F470A" w:rsidTr="0011489E">
        <w:trPr>
          <w:trHeight w:val="226"/>
          <w:tblHeader/>
          <w:jc w:val="center"/>
        </w:trPr>
        <w:tc>
          <w:tcPr>
            <w:tcW w:w="5088" w:type="dxa"/>
            <w:vMerge w:val="restart"/>
            <w:shd w:val="clear" w:color="auto" w:fill="D9D9D9" w:themeFill="background1" w:themeFillShade="D9"/>
            <w:vAlign w:val="center"/>
          </w:tcPr>
          <w:p w:rsidR="000221D3" w:rsidRPr="006F470A" w:rsidRDefault="000221D3" w:rsidP="00F9669E">
            <w:pPr>
              <w:jc w:val="center"/>
              <w:rPr>
                <w:rFonts w:asciiTheme="minorHAnsi" w:hAnsiTheme="minorHAnsi" w:cstheme="minorHAnsi"/>
                <w:b/>
                <w:sz w:val="18"/>
                <w:szCs w:val="18"/>
              </w:rPr>
            </w:pPr>
            <w:r w:rsidRPr="006F470A">
              <w:rPr>
                <w:rFonts w:asciiTheme="minorHAnsi" w:hAnsiTheme="minorHAnsi" w:cstheme="minorHAnsi"/>
                <w:b/>
                <w:sz w:val="18"/>
                <w:szCs w:val="18"/>
              </w:rPr>
              <w:t>CARACTERÍSTICAS TÉCNICAS REQUERIDAS POR YPFB</w:t>
            </w:r>
            <w:r w:rsidR="002603EB" w:rsidRPr="006F470A">
              <w:rPr>
                <w:rFonts w:asciiTheme="minorHAnsi" w:hAnsiTheme="minorHAnsi" w:cstheme="minorHAnsi"/>
                <w:b/>
                <w:sz w:val="18"/>
                <w:szCs w:val="18"/>
              </w:rPr>
              <w:t xml:space="preserve"> </w:t>
            </w:r>
          </w:p>
        </w:tc>
        <w:tc>
          <w:tcPr>
            <w:tcW w:w="5112" w:type="dxa"/>
            <w:vMerge w:val="restart"/>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w:t>
            </w:r>
            <w:r w:rsidR="002603EB" w:rsidRPr="006F470A">
              <w:rPr>
                <w:rFonts w:asciiTheme="minorHAnsi" w:hAnsiTheme="minorHAnsi" w:cstheme="minorHAnsi"/>
                <w:b/>
                <w:sz w:val="18"/>
                <w:szCs w:val="18"/>
              </w:rPr>
              <w:t xml:space="preserve">OFERTADAS </w:t>
            </w:r>
            <w:r w:rsidRPr="006F470A">
              <w:rPr>
                <w:rFonts w:asciiTheme="minorHAnsi" w:hAnsiTheme="minorHAnsi" w:cstheme="minorHAnsi"/>
                <w:b/>
                <w:sz w:val="18"/>
                <w:szCs w:val="18"/>
              </w:rPr>
              <w:t xml:space="preserve">POR EL PROPONENTE </w:t>
            </w:r>
          </w:p>
          <w:p w:rsidR="000221D3" w:rsidRPr="006F470A" w:rsidRDefault="002603EB">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w:t>
            </w:r>
            <w:r w:rsidR="000221D3" w:rsidRPr="006F470A">
              <w:rPr>
                <w:rFonts w:asciiTheme="minorHAnsi" w:hAnsiTheme="minorHAnsi" w:cstheme="minorHAnsi"/>
                <w:b/>
                <w:i/>
                <w:sz w:val="18"/>
                <w:szCs w:val="18"/>
              </w:rPr>
              <w:t>YPFB</w:t>
            </w:r>
            <w:r w:rsidRPr="006F470A">
              <w:rPr>
                <w:rFonts w:asciiTheme="minorHAnsi" w:hAnsiTheme="minorHAnsi" w:cstheme="minorHAnsi"/>
                <w:b/>
                <w:i/>
                <w:sz w:val="18"/>
                <w:szCs w:val="18"/>
              </w:rPr>
              <w:t>)</w:t>
            </w:r>
          </w:p>
        </w:tc>
      </w:tr>
      <w:tr w:rsidR="000221D3" w:rsidRPr="006F470A" w:rsidTr="0011489E">
        <w:trPr>
          <w:cantSplit/>
          <w:trHeight w:val="681"/>
          <w:jc w:val="center"/>
        </w:trPr>
        <w:tc>
          <w:tcPr>
            <w:tcW w:w="5088" w:type="dxa"/>
            <w:vMerge/>
            <w:shd w:val="clear" w:color="auto" w:fill="D9D9D9" w:themeFill="background1" w:themeFillShade="D9"/>
            <w:vAlign w:val="center"/>
          </w:tcPr>
          <w:p w:rsidR="000221D3" w:rsidRPr="006F470A" w:rsidRDefault="000221D3" w:rsidP="00126BEB">
            <w:pPr>
              <w:jc w:val="center"/>
              <w:rPr>
                <w:rFonts w:asciiTheme="minorHAnsi" w:hAnsiTheme="minorHAnsi" w:cstheme="minorHAnsi"/>
                <w:b/>
                <w:sz w:val="18"/>
                <w:szCs w:val="18"/>
              </w:rPr>
            </w:pPr>
          </w:p>
        </w:tc>
        <w:tc>
          <w:tcPr>
            <w:tcW w:w="5112" w:type="dxa"/>
            <w:vMerge/>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p>
        </w:tc>
      </w:tr>
      <w:tr w:rsidR="005550A1" w:rsidRPr="006F470A" w:rsidTr="0011489E">
        <w:trPr>
          <w:trHeight w:val="207"/>
          <w:jc w:val="center"/>
        </w:trPr>
        <w:tc>
          <w:tcPr>
            <w:tcW w:w="5088" w:type="dxa"/>
            <w:vAlign w:val="center"/>
          </w:tcPr>
          <w:p w:rsidR="005550A1" w:rsidRPr="0011489E" w:rsidRDefault="0011489E" w:rsidP="005550A1">
            <w:pPr>
              <w:autoSpaceDE w:val="0"/>
              <w:autoSpaceDN w:val="0"/>
              <w:adjustRightInd w:val="0"/>
              <w:rPr>
                <w:rFonts w:asciiTheme="minorHAnsi" w:hAnsiTheme="minorHAnsi" w:cs="Calibri"/>
                <w:b/>
                <w:bCs/>
                <w:sz w:val="16"/>
                <w:szCs w:val="16"/>
                <w:lang w:eastAsia="es-BO"/>
              </w:rPr>
            </w:pPr>
            <w:r w:rsidRPr="0011489E">
              <w:rPr>
                <w:rFonts w:asciiTheme="minorHAnsi" w:hAnsiTheme="minorHAnsi" w:cs="Calibri"/>
                <w:b/>
                <w:bCs/>
                <w:sz w:val="16"/>
                <w:szCs w:val="16"/>
              </w:rPr>
              <w:t>CARACTERÍSTICAS TÉCNICAS DEL BIEN</w:t>
            </w:r>
          </w:p>
        </w:tc>
        <w:tc>
          <w:tcPr>
            <w:tcW w:w="5112" w:type="dxa"/>
            <w:vAlign w:val="center"/>
          </w:tcPr>
          <w:p w:rsidR="005550A1" w:rsidRPr="006F470A" w:rsidRDefault="005550A1" w:rsidP="005550A1">
            <w:pPr>
              <w:rPr>
                <w:rFonts w:asciiTheme="minorHAnsi" w:hAnsiTheme="minorHAnsi" w:cstheme="minorHAnsi"/>
                <w:b/>
                <w:sz w:val="18"/>
                <w:szCs w:val="18"/>
              </w:rPr>
            </w:pPr>
          </w:p>
        </w:tc>
      </w:tr>
      <w:tr w:rsidR="005550A1" w:rsidRPr="006F470A" w:rsidTr="0011489E">
        <w:trPr>
          <w:trHeight w:val="224"/>
          <w:jc w:val="center"/>
        </w:trPr>
        <w:tc>
          <w:tcPr>
            <w:tcW w:w="5088" w:type="dxa"/>
            <w:vAlign w:val="center"/>
          </w:tcPr>
          <w:tbl>
            <w:tblPr>
              <w:tblW w:w="4468" w:type="dxa"/>
              <w:jc w:val="center"/>
              <w:tblCellMar>
                <w:left w:w="70" w:type="dxa"/>
                <w:right w:w="70" w:type="dxa"/>
              </w:tblCellMar>
              <w:tblLook w:val="04A0" w:firstRow="1" w:lastRow="0" w:firstColumn="1" w:lastColumn="0" w:noHBand="0" w:noVBand="1"/>
            </w:tblPr>
            <w:tblGrid>
              <w:gridCol w:w="480"/>
              <w:gridCol w:w="2180"/>
              <w:gridCol w:w="761"/>
              <w:gridCol w:w="1047"/>
            </w:tblGrid>
            <w:tr w:rsidR="0011489E" w:rsidRPr="0011489E" w:rsidTr="0011489E">
              <w:trPr>
                <w:trHeight w:val="155"/>
                <w:jc w:val="center"/>
              </w:trPr>
              <w:tc>
                <w:tcPr>
                  <w:tcW w:w="403" w:type="dxa"/>
                  <w:tcBorders>
                    <w:top w:val="single" w:sz="4" w:space="0" w:color="auto"/>
                    <w:left w:val="single" w:sz="4" w:space="0" w:color="auto"/>
                    <w:bottom w:val="single" w:sz="4" w:space="0" w:color="auto"/>
                    <w:right w:val="single" w:sz="4" w:space="0" w:color="000000"/>
                  </w:tcBorders>
                  <w:shd w:val="clear" w:color="auto" w:fill="B8CCE4"/>
                  <w:vAlign w:val="center"/>
                </w:tcPr>
                <w:p w:rsidR="0011489E" w:rsidRPr="0011489E" w:rsidRDefault="0011489E" w:rsidP="0011489E">
                  <w:pPr>
                    <w:spacing w:before="60" w:after="60"/>
                    <w:rPr>
                      <w:rFonts w:asciiTheme="minorHAnsi" w:hAnsiTheme="minorHAnsi" w:cs="Calibri"/>
                      <w:b/>
                      <w:bCs/>
                      <w:sz w:val="16"/>
                      <w:szCs w:val="16"/>
                      <w:lang w:val="es-BO"/>
                    </w:rPr>
                  </w:pPr>
                  <w:r w:rsidRPr="0011489E">
                    <w:rPr>
                      <w:rFonts w:asciiTheme="minorHAnsi" w:hAnsiTheme="minorHAnsi" w:cs="Calibri"/>
                      <w:b/>
                      <w:bCs/>
                      <w:sz w:val="16"/>
                      <w:szCs w:val="16"/>
                      <w:lang w:val="es-BO"/>
                    </w:rPr>
                    <w:t>N° ÍTEM</w:t>
                  </w:r>
                </w:p>
              </w:tc>
              <w:tc>
                <w:tcPr>
                  <w:tcW w:w="2180"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11489E" w:rsidRPr="0011489E" w:rsidRDefault="0011489E" w:rsidP="0011489E">
                  <w:pPr>
                    <w:spacing w:before="60" w:after="60"/>
                    <w:jc w:val="center"/>
                    <w:rPr>
                      <w:rFonts w:asciiTheme="minorHAnsi" w:hAnsiTheme="minorHAnsi" w:cs="Calibri"/>
                      <w:b/>
                      <w:bCs/>
                      <w:sz w:val="16"/>
                      <w:szCs w:val="16"/>
                      <w:lang w:val="es-BO"/>
                    </w:rPr>
                  </w:pPr>
                  <w:r w:rsidRPr="0011489E">
                    <w:rPr>
                      <w:rFonts w:asciiTheme="minorHAnsi" w:hAnsiTheme="minorHAnsi" w:cs="Calibri"/>
                      <w:b/>
                      <w:bCs/>
                      <w:sz w:val="16"/>
                      <w:szCs w:val="16"/>
                      <w:lang w:val="es-BO"/>
                    </w:rPr>
                    <w:t>DESCRIPCIÓN DETALLADA DEL BIEN</w:t>
                  </w:r>
                </w:p>
              </w:tc>
              <w:tc>
                <w:tcPr>
                  <w:tcW w:w="838" w:type="dxa"/>
                  <w:tcBorders>
                    <w:top w:val="single" w:sz="4" w:space="0" w:color="auto"/>
                    <w:left w:val="single" w:sz="4" w:space="0" w:color="auto"/>
                    <w:bottom w:val="single" w:sz="4" w:space="0" w:color="auto"/>
                    <w:right w:val="single" w:sz="4" w:space="0" w:color="auto"/>
                  </w:tcBorders>
                  <w:shd w:val="clear" w:color="auto" w:fill="B8CCE4"/>
                  <w:vAlign w:val="center"/>
                </w:tcPr>
                <w:p w:rsidR="0011489E" w:rsidRPr="0011489E" w:rsidRDefault="0011489E" w:rsidP="0011489E">
                  <w:pPr>
                    <w:spacing w:before="60" w:after="60"/>
                    <w:jc w:val="center"/>
                    <w:rPr>
                      <w:rFonts w:asciiTheme="minorHAnsi" w:hAnsiTheme="minorHAnsi" w:cs="Calibri"/>
                      <w:b/>
                      <w:bCs/>
                      <w:sz w:val="16"/>
                      <w:szCs w:val="16"/>
                      <w:lang w:val="es-BO"/>
                    </w:rPr>
                  </w:pPr>
                  <w:r w:rsidRPr="0011489E">
                    <w:rPr>
                      <w:rFonts w:asciiTheme="minorHAnsi" w:hAnsiTheme="minorHAnsi" w:cs="Calibri"/>
                      <w:b/>
                      <w:bCs/>
                      <w:sz w:val="16"/>
                      <w:szCs w:val="16"/>
                      <w:lang w:val="es-BO"/>
                    </w:rPr>
                    <w:t xml:space="preserve">UNIDAD DE MEDIDA </w:t>
                  </w:r>
                </w:p>
              </w:tc>
              <w:tc>
                <w:tcPr>
                  <w:tcW w:w="1047"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rsidR="0011489E" w:rsidRPr="0011489E" w:rsidRDefault="0011489E" w:rsidP="0011489E">
                  <w:pPr>
                    <w:spacing w:before="60" w:after="60"/>
                    <w:jc w:val="center"/>
                    <w:rPr>
                      <w:rFonts w:asciiTheme="minorHAnsi" w:hAnsiTheme="minorHAnsi" w:cs="Calibri"/>
                      <w:b/>
                      <w:bCs/>
                      <w:sz w:val="16"/>
                      <w:szCs w:val="16"/>
                      <w:lang w:val="es-BO"/>
                    </w:rPr>
                  </w:pPr>
                  <w:r w:rsidRPr="0011489E">
                    <w:rPr>
                      <w:rFonts w:asciiTheme="minorHAnsi" w:hAnsiTheme="minorHAnsi" w:cs="Calibri"/>
                      <w:b/>
                      <w:bCs/>
                      <w:sz w:val="16"/>
                      <w:szCs w:val="16"/>
                      <w:lang w:val="es-BO"/>
                    </w:rPr>
                    <w:t xml:space="preserve">CANTIDAD </w:t>
                  </w:r>
                </w:p>
              </w:tc>
            </w:tr>
            <w:tr w:rsidR="0011489E" w:rsidRPr="0011489E" w:rsidTr="0011489E">
              <w:trPr>
                <w:trHeight w:val="123"/>
                <w:jc w:val="center"/>
              </w:trPr>
              <w:tc>
                <w:tcPr>
                  <w:tcW w:w="403" w:type="dxa"/>
                  <w:tcBorders>
                    <w:top w:val="single" w:sz="4" w:space="0" w:color="auto"/>
                    <w:left w:val="single" w:sz="4" w:space="0" w:color="auto"/>
                    <w:bottom w:val="single" w:sz="4" w:space="0" w:color="auto"/>
                    <w:right w:val="single" w:sz="4" w:space="0" w:color="auto"/>
                  </w:tcBorders>
                  <w:vAlign w:val="center"/>
                </w:tcPr>
                <w:p w:rsidR="0011489E" w:rsidRPr="0011489E" w:rsidRDefault="0011489E" w:rsidP="0011489E">
                  <w:pPr>
                    <w:spacing w:before="60" w:after="60"/>
                    <w:jc w:val="center"/>
                    <w:rPr>
                      <w:rFonts w:asciiTheme="minorHAnsi" w:hAnsiTheme="minorHAnsi" w:cs="Calibri"/>
                      <w:b/>
                      <w:bCs/>
                      <w:sz w:val="16"/>
                      <w:szCs w:val="16"/>
                      <w:lang w:val="es-BO"/>
                    </w:rPr>
                  </w:pPr>
                  <w:r w:rsidRPr="0011489E">
                    <w:rPr>
                      <w:rFonts w:asciiTheme="minorHAnsi" w:hAnsiTheme="minorHAnsi" w:cs="Calibri"/>
                      <w:b/>
                      <w:bCs/>
                      <w:sz w:val="16"/>
                      <w:szCs w:val="16"/>
                      <w:lang w:val="es-BO"/>
                    </w:rPr>
                    <w:t>1</w:t>
                  </w:r>
                </w:p>
              </w:tc>
              <w:tc>
                <w:tcPr>
                  <w:tcW w:w="21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11489E" w:rsidRPr="0011489E" w:rsidRDefault="0011489E" w:rsidP="0011489E">
                  <w:pPr>
                    <w:rPr>
                      <w:rFonts w:asciiTheme="minorHAnsi" w:hAnsiTheme="minorHAnsi" w:cs="Calibri"/>
                      <w:color w:val="000000"/>
                      <w:sz w:val="16"/>
                      <w:szCs w:val="16"/>
                      <w:lang w:eastAsia="es-BO"/>
                    </w:rPr>
                  </w:pPr>
                  <w:r w:rsidRPr="0011489E">
                    <w:rPr>
                      <w:rFonts w:asciiTheme="minorHAnsi" w:hAnsiTheme="minorHAnsi" w:cs="Calibri"/>
                      <w:color w:val="000000"/>
                      <w:sz w:val="16"/>
                      <w:szCs w:val="16"/>
                      <w:lang w:eastAsia="es-BO"/>
                    </w:rPr>
                    <w:t>Kit de reparo para válvula BREAK AWAY</w:t>
                  </w:r>
                </w:p>
              </w:tc>
              <w:tc>
                <w:tcPr>
                  <w:tcW w:w="838" w:type="dxa"/>
                  <w:tcBorders>
                    <w:top w:val="single" w:sz="4" w:space="0" w:color="auto"/>
                    <w:left w:val="single" w:sz="4" w:space="0" w:color="auto"/>
                    <w:bottom w:val="single" w:sz="4" w:space="0" w:color="auto"/>
                    <w:right w:val="single" w:sz="4" w:space="0" w:color="auto"/>
                  </w:tcBorders>
                </w:tcPr>
                <w:p w:rsidR="0011489E" w:rsidRPr="0011489E" w:rsidRDefault="0011489E" w:rsidP="0011489E">
                  <w:pPr>
                    <w:spacing w:before="60" w:after="60"/>
                    <w:jc w:val="center"/>
                    <w:rPr>
                      <w:rFonts w:asciiTheme="minorHAnsi" w:hAnsiTheme="minorHAnsi" w:cs="Calibri"/>
                      <w:bCs/>
                      <w:sz w:val="16"/>
                      <w:szCs w:val="16"/>
                      <w:lang w:val="es-BO"/>
                    </w:rPr>
                  </w:pPr>
                  <w:r w:rsidRPr="0011489E">
                    <w:rPr>
                      <w:rFonts w:asciiTheme="minorHAnsi" w:hAnsiTheme="minorHAnsi" w:cs="Calibri"/>
                      <w:bCs/>
                      <w:sz w:val="16"/>
                      <w:szCs w:val="16"/>
                      <w:lang w:val="es-BO"/>
                    </w:rPr>
                    <w:t>PZA.</w:t>
                  </w:r>
                </w:p>
              </w:tc>
              <w:tc>
                <w:tcPr>
                  <w:tcW w:w="1047" w:type="dxa"/>
                  <w:tcBorders>
                    <w:top w:val="single" w:sz="4" w:space="0" w:color="auto"/>
                    <w:left w:val="single" w:sz="4" w:space="0" w:color="auto"/>
                    <w:bottom w:val="single" w:sz="4" w:space="0" w:color="auto"/>
                    <w:right w:val="single" w:sz="4" w:space="0" w:color="auto"/>
                  </w:tcBorders>
                  <w:shd w:val="clear" w:color="auto" w:fill="auto"/>
                  <w:noWrap/>
                  <w:vAlign w:val="bottom"/>
                </w:tcPr>
                <w:p w:rsidR="0011489E" w:rsidRPr="0011489E" w:rsidRDefault="0011489E" w:rsidP="0011489E">
                  <w:pPr>
                    <w:jc w:val="center"/>
                    <w:rPr>
                      <w:rFonts w:asciiTheme="minorHAnsi" w:hAnsiTheme="minorHAnsi" w:cs="Calibri"/>
                      <w:color w:val="000000"/>
                      <w:sz w:val="16"/>
                      <w:szCs w:val="16"/>
                      <w:lang w:val="es-BO" w:eastAsia="es-BO"/>
                    </w:rPr>
                  </w:pPr>
                  <w:r w:rsidRPr="0011489E">
                    <w:rPr>
                      <w:rFonts w:asciiTheme="minorHAnsi" w:hAnsiTheme="minorHAnsi" w:cs="Calibri"/>
                      <w:color w:val="000000"/>
                      <w:sz w:val="16"/>
                      <w:szCs w:val="16"/>
                      <w:lang w:val="es-BO" w:eastAsia="es-BO"/>
                    </w:rPr>
                    <w:t>10</w:t>
                  </w:r>
                </w:p>
              </w:tc>
            </w:tr>
            <w:tr w:rsidR="0011489E" w:rsidRPr="0011489E" w:rsidTr="0011489E">
              <w:trPr>
                <w:trHeight w:val="123"/>
                <w:jc w:val="center"/>
              </w:trPr>
              <w:tc>
                <w:tcPr>
                  <w:tcW w:w="403" w:type="dxa"/>
                  <w:tcBorders>
                    <w:top w:val="single" w:sz="4" w:space="0" w:color="auto"/>
                    <w:left w:val="single" w:sz="4" w:space="0" w:color="auto"/>
                    <w:bottom w:val="single" w:sz="4" w:space="0" w:color="auto"/>
                    <w:right w:val="single" w:sz="4" w:space="0" w:color="auto"/>
                  </w:tcBorders>
                  <w:vAlign w:val="center"/>
                </w:tcPr>
                <w:p w:rsidR="0011489E" w:rsidRPr="0011489E" w:rsidRDefault="0011489E" w:rsidP="0011489E">
                  <w:pPr>
                    <w:spacing w:before="60" w:after="60"/>
                    <w:jc w:val="center"/>
                    <w:rPr>
                      <w:rFonts w:asciiTheme="minorHAnsi" w:hAnsiTheme="minorHAnsi" w:cs="Calibri"/>
                      <w:b/>
                      <w:bCs/>
                      <w:sz w:val="16"/>
                      <w:szCs w:val="16"/>
                      <w:lang w:val="es-BO"/>
                    </w:rPr>
                  </w:pPr>
                  <w:r w:rsidRPr="0011489E">
                    <w:rPr>
                      <w:rFonts w:asciiTheme="minorHAnsi" w:hAnsiTheme="minorHAnsi" w:cs="Calibri"/>
                      <w:b/>
                      <w:bCs/>
                      <w:sz w:val="16"/>
                      <w:szCs w:val="16"/>
                      <w:lang w:val="es-BO"/>
                    </w:rPr>
                    <w:t>2</w:t>
                  </w:r>
                </w:p>
              </w:tc>
              <w:tc>
                <w:tcPr>
                  <w:tcW w:w="21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11489E" w:rsidRPr="0011489E" w:rsidRDefault="0011489E" w:rsidP="0011489E">
                  <w:pPr>
                    <w:rPr>
                      <w:rFonts w:asciiTheme="minorHAnsi" w:hAnsiTheme="minorHAnsi" w:cs="Calibri"/>
                      <w:color w:val="000000"/>
                      <w:sz w:val="16"/>
                      <w:szCs w:val="16"/>
                      <w:lang w:eastAsia="es-BO"/>
                    </w:rPr>
                  </w:pPr>
                  <w:r w:rsidRPr="0011489E">
                    <w:rPr>
                      <w:rFonts w:asciiTheme="minorHAnsi" w:hAnsiTheme="minorHAnsi" w:cs="Calibri"/>
                      <w:color w:val="000000"/>
                      <w:sz w:val="16"/>
                      <w:szCs w:val="16"/>
                      <w:lang w:eastAsia="es-BO"/>
                    </w:rPr>
                    <w:t>Kit de  reparo para válvula de 3 vías ABAC</w:t>
                  </w:r>
                </w:p>
              </w:tc>
              <w:tc>
                <w:tcPr>
                  <w:tcW w:w="838" w:type="dxa"/>
                  <w:tcBorders>
                    <w:top w:val="single" w:sz="4" w:space="0" w:color="auto"/>
                    <w:left w:val="single" w:sz="4" w:space="0" w:color="auto"/>
                    <w:bottom w:val="single" w:sz="4" w:space="0" w:color="auto"/>
                    <w:right w:val="single" w:sz="4" w:space="0" w:color="auto"/>
                  </w:tcBorders>
                </w:tcPr>
                <w:p w:rsidR="0011489E" w:rsidRPr="0011489E" w:rsidRDefault="0011489E" w:rsidP="0011489E">
                  <w:pPr>
                    <w:spacing w:before="60" w:after="60"/>
                    <w:jc w:val="center"/>
                    <w:rPr>
                      <w:rFonts w:asciiTheme="minorHAnsi" w:hAnsiTheme="minorHAnsi" w:cs="Calibri"/>
                      <w:bCs/>
                      <w:sz w:val="16"/>
                      <w:szCs w:val="16"/>
                      <w:lang w:val="es-BO"/>
                    </w:rPr>
                  </w:pPr>
                  <w:r w:rsidRPr="0011489E">
                    <w:rPr>
                      <w:rFonts w:asciiTheme="minorHAnsi" w:hAnsiTheme="minorHAnsi" w:cs="Calibri"/>
                      <w:bCs/>
                      <w:sz w:val="16"/>
                      <w:szCs w:val="16"/>
                      <w:lang w:val="es-BO"/>
                    </w:rPr>
                    <w:t>PZA.</w:t>
                  </w:r>
                </w:p>
              </w:tc>
              <w:tc>
                <w:tcPr>
                  <w:tcW w:w="1047" w:type="dxa"/>
                  <w:tcBorders>
                    <w:top w:val="single" w:sz="4" w:space="0" w:color="auto"/>
                    <w:left w:val="single" w:sz="4" w:space="0" w:color="auto"/>
                    <w:bottom w:val="single" w:sz="4" w:space="0" w:color="auto"/>
                    <w:right w:val="single" w:sz="4" w:space="0" w:color="auto"/>
                  </w:tcBorders>
                  <w:shd w:val="clear" w:color="auto" w:fill="auto"/>
                  <w:noWrap/>
                  <w:vAlign w:val="bottom"/>
                </w:tcPr>
                <w:p w:rsidR="0011489E" w:rsidRPr="0011489E" w:rsidRDefault="0011489E" w:rsidP="0011489E">
                  <w:pPr>
                    <w:jc w:val="center"/>
                    <w:rPr>
                      <w:rFonts w:asciiTheme="minorHAnsi" w:hAnsiTheme="minorHAnsi" w:cs="Calibri"/>
                      <w:color w:val="000000"/>
                      <w:sz w:val="16"/>
                      <w:szCs w:val="16"/>
                    </w:rPr>
                  </w:pPr>
                  <w:r w:rsidRPr="0011489E">
                    <w:rPr>
                      <w:rFonts w:asciiTheme="minorHAnsi" w:hAnsiTheme="minorHAnsi" w:cs="Calibri"/>
                      <w:color w:val="000000"/>
                      <w:sz w:val="16"/>
                      <w:szCs w:val="16"/>
                    </w:rPr>
                    <w:t>10</w:t>
                  </w:r>
                </w:p>
              </w:tc>
            </w:tr>
            <w:tr w:rsidR="0011489E" w:rsidRPr="0011489E" w:rsidTr="0011489E">
              <w:trPr>
                <w:trHeight w:val="123"/>
                <w:jc w:val="center"/>
              </w:trPr>
              <w:tc>
                <w:tcPr>
                  <w:tcW w:w="403" w:type="dxa"/>
                  <w:tcBorders>
                    <w:top w:val="single" w:sz="4" w:space="0" w:color="auto"/>
                    <w:left w:val="single" w:sz="4" w:space="0" w:color="auto"/>
                    <w:bottom w:val="single" w:sz="4" w:space="0" w:color="auto"/>
                    <w:right w:val="single" w:sz="4" w:space="0" w:color="auto"/>
                  </w:tcBorders>
                  <w:vAlign w:val="center"/>
                </w:tcPr>
                <w:p w:rsidR="0011489E" w:rsidRPr="0011489E" w:rsidRDefault="0011489E" w:rsidP="0011489E">
                  <w:pPr>
                    <w:spacing w:before="60" w:after="60"/>
                    <w:jc w:val="center"/>
                    <w:rPr>
                      <w:rFonts w:asciiTheme="minorHAnsi" w:hAnsiTheme="minorHAnsi" w:cs="Calibri"/>
                      <w:b/>
                      <w:bCs/>
                      <w:sz w:val="16"/>
                      <w:szCs w:val="16"/>
                      <w:lang w:val="es-BO"/>
                    </w:rPr>
                  </w:pPr>
                  <w:r w:rsidRPr="0011489E">
                    <w:rPr>
                      <w:rFonts w:asciiTheme="minorHAnsi" w:hAnsiTheme="minorHAnsi" w:cs="Calibri"/>
                      <w:b/>
                      <w:bCs/>
                      <w:sz w:val="16"/>
                      <w:szCs w:val="16"/>
                      <w:lang w:val="es-BO"/>
                    </w:rPr>
                    <w:t>3</w:t>
                  </w:r>
                </w:p>
              </w:tc>
              <w:tc>
                <w:tcPr>
                  <w:tcW w:w="21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11489E" w:rsidRPr="0011489E" w:rsidRDefault="0011489E" w:rsidP="0011489E">
                  <w:pPr>
                    <w:rPr>
                      <w:rFonts w:asciiTheme="minorHAnsi" w:hAnsiTheme="minorHAnsi" w:cs="Calibri"/>
                      <w:color w:val="000000"/>
                      <w:sz w:val="16"/>
                      <w:szCs w:val="16"/>
                      <w:lang w:val="en-US" w:eastAsia="es-BO"/>
                    </w:rPr>
                  </w:pPr>
                  <w:r w:rsidRPr="0011489E">
                    <w:rPr>
                      <w:rFonts w:asciiTheme="minorHAnsi" w:hAnsiTheme="minorHAnsi" w:cs="Calibri"/>
                      <w:color w:val="000000"/>
                      <w:sz w:val="16"/>
                      <w:szCs w:val="16"/>
                      <w:lang w:val="en-US" w:eastAsia="es-BO"/>
                    </w:rPr>
                    <w:t>Micro Switch para dispenser ASPRO</w:t>
                  </w:r>
                </w:p>
              </w:tc>
              <w:tc>
                <w:tcPr>
                  <w:tcW w:w="838" w:type="dxa"/>
                  <w:tcBorders>
                    <w:top w:val="single" w:sz="4" w:space="0" w:color="auto"/>
                    <w:left w:val="single" w:sz="4" w:space="0" w:color="auto"/>
                    <w:bottom w:val="single" w:sz="4" w:space="0" w:color="auto"/>
                    <w:right w:val="single" w:sz="4" w:space="0" w:color="auto"/>
                  </w:tcBorders>
                </w:tcPr>
                <w:p w:rsidR="0011489E" w:rsidRPr="0011489E" w:rsidRDefault="0011489E" w:rsidP="0011489E">
                  <w:pPr>
                    <w:spacing w:before="60" w:after="60"/>
                    <w:jc w:val="center"/>
                    <w:rPr>
                      <w:rFonts w:asciiTheme="minorHAnsi" w:hAnsiTheme="minorHAnsi" w:cs="Calibri"/>
                      <w:bCs/>
                      <w:sz w:val="16"/>
                      <w:szCs w:val="16"/>
                      <w:lang w:val="en-US"/>
                    </w:rPr>
                  </w:pPr>
                  <w:r w:rsidRPr="0011489E">
                    <w:rPr>
                      <w:rFonts w:asciiTheme="minorHAnsi" w:hAnsiTheme="minorHAnsi" w:cs="Calibri"/>
                      <w:bCs/>
                      <w:sz w:val="16"/>
                      <w:szCs w:val="16"/>
                      <w:lang w:val="es-BO"/>
                    </w:rPr>
                    <w:t>PZA.</w:t>
                  </w:r>
                </w:p>
              </w:tc>
              <w:tc>
                <w:tcPr>
                  <w:tcW w:w="1047" w:type="dxa"/>
                  <w:tcBorders>
                    <w:top w:val="single" w:sz="4" w:space="0" w:color="auto"/>
                    <w:left w:val="single" w:sz="4" w:space="0" w:color="auto"/>
                    <w:bottom w:val="single" w:sz="4" w:space="0" w:color="auto"/>
                    <w:right w:val="single" w:sz="4" w:space="0" w:color="auto"/>
                  </w:tcBorders>
                  <w:shd w:val="clear" w:color="auto" w:fill="auto"/>
                  <w:noWrap/>
                  <w:vAlign w:val="bottom"/>
                </w:tcPr>
                <w:p w:rsidR="0011489E" w:rsidRPr="0011489E" w:rsidRDefault="0011489E" w:rsidP="0011489E">
                  <w:pPr>
                    <w:jc w:val="center"/>
                    <w:rPr>
                      <w:rFonts w:asciiTheme="minorHAnsi" w:hAnsiTheme="minorHAnsi" w:cs="Calibri"/>
                      <w:color w:val="000000"/>
                      <w:sz w:val="16"/>
                      <w:szCs w:val="16"/>
                      <w:lang w:val="en-US"/>
                    </w:rPr>
                  </w:pPr>
                  <w:r w:rsidRPr="0011489E">
                    <w:rPr>
                      <w:rFonts w:asciiTheme="minorHAnsi" w:hAnsiTheme="minorHAnsi" w:cs="Calibri"/>
                      <w:color w:val="000000"/>
                      <w:sz w:val="16"/>
                      <w:szCs w:val="16"/>
                      <w:lang w:val="en-US"/>
                    </w:rPr>
                    <w:t>5</w:t>
                  </w:r>
                </w:p>
              </w:tc>
            </w:tr>
            <w:tr w:rsidR="0011489E" w:rsidRPr="0011489E" w:rsidTr="0011489E">
              <w:trPr>
                <w:trHeight w:val="123"/>
                <w:jc w:val="center"/>
              </w:trPr>
              <w:tc>
                <w:tcPr>
                  <w:tcW w:w="403" w:type="dxa"/>
                  <w:tcBorders>
                    <w:top w:val="single" w:sz="4" w:space="0" w:color="auto"/>
                    <w:left w:val="single" w:sz="4" w:space="0" w:color="auto"/>
                    <w:bottom w:val="single" w:sz="4" w:space="0" w:color="auto"/>
                    <w:right w:val="single" w:sz="4" w:space="0" w:color="auto"/>
                  </w:tcBorders>
                  <w:vAlign w:val="center"/>
                </w:tcPr>
                <w:p w:rsidR="0011489E" w:rsidRPr="0011489E" w:rsidRDefault="0011489E" w:rsidP="0011489E">
                  <w:pPr>
                    <w:spacing w:before="60" w:after="60"/>
                    <w:jc w:val="center"/>
                    <w:rPr>
                      <w:rFonts w:asciiTheme="minorHAnsi" w:hAnsiTheme="minorHAnsi" w:cs="Calibri"/>
                      <w:b/>
                      <w:bCs/>
                      <w:sz w:val="16"/>
                      <w:szCs w:val="16"/>
                      <w:lang w:val="es-BO"/>
                    </w:rPr>
                  </w:pPr>
                  <w:r w:rsidRPr="0011489E">
                    <w:rPr>
                      <w:rFonts w:asciiTheme="minorHAnsi" w:hAnsiTheme="minorHAnsi" w:cs="Calibri"/>
                      <w:b/>
                      <w:bCs/>
                      <w:sz w:val="16"/>
                      <w:szCs w:val="16"/>
                      <w:lang w:val="es-BO"/>
                    </w:rPr>
                    <w:t>4</w:t>
                  </w:r>
                </w:p>
              </w:tc>
              <w:tc>
                <w:tcPr>
                  <w:tcW w:w="21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11489E" w:rsidRPr="0011489E" w:rsidRDefault="0011489E" w:rsidP="0011489E">
                  <w:pPr>
                    <w:rPr>
                      <w:rFonts w:asciiTheme="minorHAnsi" w:hAnsiTheme="minorHAnsi" w:cs="Calibri"/>
                      <w:color w:val="000000"/>
                      <w:sz w:val="16"/>
                      <w:szCs w:val="16"/>
                      <w:lang w:eastAsia="es-BO"/>
                    </w:rPr>
                  </w:pPr>
                  <w:r w:rsidRPr="0011489E">
                    <w:rPr>
                      <w:rFonts w:asciiTheme="minorHAnsi" w:hAnsiTheme="minorHAnsi" w:cs="Calibri"/>
                      <w:color w:val="000000"/>
                      <w:sz w:val="16"/>
                      <w:szCs w:val="16"/>
                      <w:lang w:eastAsia="es-BO"/>
                    </w:rPr>
                    <w:t>Chicotillo de 200 mm (manguera de carga)</w:t>
                  </w:r>
                </w:p>
              </w:tc>
              <w:tc>
                <w:tcPr>
                  <w:tcW w:w="838" w:type="dxa"/>
                  <w:tcBorders>
                    <w:top w:val="single" w:sz="4" w:space="0" w:color="auto"/>
                    <w:left w:val="single" w:sz="4" w:space="0" w:color="auto"/>
                    <w:bottom w:val="single" w:sz="4" w:space="0" w:color="auto"/>
                    <w:right w:val="single" w:sz="4" w:space="0" w:color="auto"/>
                  </w:tcBorders>
                </w:tcPr>
                <w:p w:rsidR="0011489E" w:rsidRPr="0011489E" w:rsidRDefault="0011489E" w:rsidP="0011489E">
                  <w:pPr>
                    <w:spacing w:before="60" w:after="60"/>
                    <w:jc w:val="center"/>
                    <w:rPr>
                      <w:rFonts w:asciiTheme="minorHAnsi" w:hAnsiTheme="minorHAnsi" w:cs="Calibri"/>
                      <w:bCs/>
                      <w:sz w:val="16"/>
                      <w:szCs w:val="16"/>
                      <w:lang w:val="es-BO"/>
                    </w:rPr>
                  </w:pPr>
                  <w:r w:rsidRPr="0011489E">
                    <w:rPr>
                      <w:rFonts w:asciiTheme="minorHAnsi" w:hAnsiTheme="minorHAnsi" w:cs="Calibri"/>
                      <w:bCs/>
                      <w:sz w:val="16"/>
                      <w:szCs w:val="16"/>
                      <w:lang w:val="es-BO"/>
                    </w:rPr>
                    <w:t>PZA.</w:t>
                  </w:r>
                </w:p>
              </w:tc>
              <w:tc>
                <w:tcPr>
                  <w:tcW w:w="1047" w:type="dxa"/>
                  <w:tcBorders>
                    <w:top w:val="single" w:sz="4" w:space="0" w:color="auto"/>
                    <w:left w:val="single" w:sz="4" w:space="0" w:color="auto"/>
                    <w:bottom w:val="single" w:sz="4" w:space="0" w:color="auto"/>
                    <w:right w:val="single" w:sz="4" w:space="0" w:color="auto"/>
                  </w:tcBorders>
                  <w:shd w:val="clear" w:color="auto" w:fill="auto"/>
                  <w:noWrap/>
                  <w:vAlign w:val="bottom"/>
                </w:tcPr>
                <w:p w:rsidR="0011489E" w:rsidRPr="0011489E" w:rsidRDefault="0011489E" w:rsidP="0011489E">
                  <w:pPr>
                    <w:jc w:val="center"/>
                    <w:rPr>
                      <w:rFonts w:asciiTheme="minorHAnsi" w:hAnsiTheme="minorHAnsi" w:cs="Calibri"/>
                      <w:color w:val="000000"/>
                      <w:sz w:val="16"/>
                      <w:szCs w:val="16"/>
                    </w:rPr>
                  </w:pPr>
                  <w:r w:rsidRPr="0011489E">
                    <w:rPr>
                      <w:rFonts w:asciiTheme="minorHAnsi" w:hAnsiTheme="minorHAnsi" w:cs="Calibri"/>
                      <w:color w:val="000000"/>
                      <w:sz w:val="16"/>
                      <w:szCs w:val="16"/>
                    </w:rPr>
                    <w:t>15</w:t>
                  </w:r>
                </w:p>
              </w:tc>
            </w:tr>
            <w:tr w:rsidR="0011489E" w:rsidRPr="0011489E" w:rsidTr="0011489E">
              <w:trPr>
                <w:trHeight w:val="123"/>
                <w:jc w:val="center"/>
              </w:trPr>
              <w:tc>
                <w:tcPr>
                  <w:tcW w:w="403" w:type="dxa"/>
                  <w:tcBorders>
                    <w:top w:val="single" w:sz="4" w:space="0" w:color="auto"/>
                    <w:left w:val="single" w:sz="4" w:space="0" w:color="auto"/>
                    <w:bottom w:val="single" w:sz="4" w:space="0" w:color="auto"/>
                    <w:right w:val="single" w:sz="4" w:space="0" w:color="auto"/>
                  </w:tcBorders>
                  <w:vAlign w:val="center"/>
                </w:tcPr>
                <w:p w:rsidR="0011489E" w:rsidRPr="0011489E" w:rsidRDefault="0011489E" w:rsidP="0011489E">
                  <w:pPr>
                    <w:spacing w:before="60" w:after="60"/>
                    <w:jc w:val="center"/>
                    <w:rPr>
                      <w:rFonts w:asciiTheme="minorHAnsi" w:hAnsiTheme="minorHAnsi" w:cs="Calibri"/>
                      <w:b/>
                      <w:bCs/>
                      <w:sz w:val="16"/>
                      <w:szCs w:val="16"/>
                      <w:lang w:val="es-BO"/>
                    </w:rPr>
                  </w:pPr>
                  <w:r w:rsidRPr="0011489E">
                    <w:rPr>
                      <w:rFonts w:asciiTheme="minorHAnsi" w:hAnsiTheme="minorHAnsi" w:cs="Calibri"/>
                      <w:b/>
                      <w:bCs/>
                      <w:sz w:val="16"/>
                      <w:szCs w:val="16"/>
                      <w:lang w:val="es-BO"/>
                    </w:rPr>
                    <w:t>5</w:t>
                  </w:r>
                </w:p>
              </w:tc>
              <w:tc>
                <w:tcPr>
                  <w:tcW w:w="21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11489E" w:rsidRPr="0011489E" w:rsidRDefault="0011489E" w:rsidP="0011489E">
                  <w:pPr>
                    <w:rPr>
                      <w:rFonts w:asciiTheme="minorHAnsi" w:hAnsiTheme="minorHAnsi" w:cs="Calibri"/>
                      <w:color w:val="000000"/>
                      <w:sz w:val="16"/>
                      <w:szCs w:val="16"/>
                      <w:lang w:eastAsia="es-BO"/>
                    </w:rPr>
                  </w:pPr>
                  <w:r w:rsidRPr="0011489E">
                    <w:rPr>
                      <w:rFonts w:asciiTheme="minorHAnsi" w:hAnsiTheme="minorHAnsi" w:cs="Calibri"/>
                      <w:color w:val="000000"/>
                      <w:sz w:val="16"/>
                      <w:szCs w:val="16"/>
                      <w:lang w:eastAsia="es-BO"/>
                    </w:rPr>
                    <w:t>Chicotillo DE 2050 mm (manguera de carga)</w:t>
                  </w:r>
                </w:p>
              </w:tc>
              <w:tc>
                <w:tcPr>
                  <w:tcW w:w="838" w:type="dxa"/>
                  <w:tcBorders>
                    <w:top w:val="single" w:sz="4" w:space="0" w:color="auto"/>
                    <w:left w:val="single" w:sz="4" w:space="0" w:color="auto"/>
                    <w:bottom w:val="single" w:sz="4" w:space="0" w:color="auto"/>
                    <w:right w:val="single" w:sz="4" w:space="0" w:color="auto"/>
                  </w:tcBorders>
                </w:tcPr>
                <w:p w:rsidR="0011489E" w:rsidRPr="0011489E" w:rsidRDefault="0011489E" w:rsidP="0011489E">
                  <w:pPr>
                    <w:spacing w:before="60" w:after="60"/>
                    <w:jc w:val="center"/>
                    <w:rPr>
                      <w:rFonts w:asciiTheme="minorHAnsi" w:hAnsiTheme="minorHAnsi" w:cs="Calibri"/>
                      <w:bCs/>
                      <w:sz w:val="16"/>
                      <w:szCs w:val="16"/>
                      <w:lang w:val="es-BO"/>
                    </w:rPr>
                  </w:pPr>
                  <w:r w:rsidRPr="0011489E">
                    <w:rPr>
                      <w:rFonts w:asciiTheme="minorHAnsi" w:hAnsiTheme="minorHAnsi" w:cs="Calibri"/>
                      <w:bCs/>
                      <w:sz w:val="16"/>
                      <w:szCs w:val="16"/>
                      <w:lang w:val="es-BO"/>
                    </w:rPr>
                    <w:t>PZA.</w:t>
                  </w:r>
                </w:p>
              </w:tc>
              <w:tc>
                <w:tcPr>
                  <w:tcW w:w="1047" w:type="dxa"/>
                  <w:tcBorders>
                    <w:top w:val="single" w:sz="4" w:space="0" w:color="auto"/>
                    <w:left w:val="single" w:sz="4" w:space="0" w:color="auto"/>
                    <w:bottom w:val="single" w:sz="4" w:space="0" w:color="auto"/>
                    <w:right w:val="single" w:sz="4" w:space="0" w:color="auto"/>
                  </w:tcBorders>
                  <w:shd w:val="clear" w:color="auto" w:fill="auto"/>
                  <w:noWrap/>
                  <w:vAlign w:val="bottom"/>
                </w:tcPr>
                <w:p w:rsidR="0011489E" w:rsidRPr="0011489E" w:rsidRDefault="0011489E" w:rsidP="0011489E">
                  <w:pPr>
                    <w:jc w:val="center"/>
                    <w:rPr>
                      <w:rFonts w:asciiTheme="minorHAnsi" w:hAnsiTheme="minorHAnsi" w:cs="Calibri"/>
                      <w:color w:val="000000"/>
                      <w:sz w:val="16"/>
                      <w:szCs w:val="16"/>
                    </w:rPr>
                  </w:pPr>
                  <w:r w:rsidRPr="0011489E">
                    <w:rPr>
                      <w:rFonts w:asciiTheme="minorHAnsi" w:hAnsiTheme="minorHAnsi" w:cs="Calibri"/>
                      <w:color w:val="000000"/>
                      <w:sz w:val="16"/>
                      <w:szCs w:val="16"/>
                    </w:rPr>
                    <w:t>5</w:t>
                  </w:r>
                </w:p>
              </w:tc>
            </w:tr>
            <w:tr w:rsidR="0011489E" w:rsidRPr="0011489E" w:rsidTr="0011489E">
              <w:trPr>
                <w:trHeight w:val="123"/>
                <w:jc w:val="center"/>
              </w:trPr>
              <w:tc>
                <w:tcPr>
                  <w:tcW w:w="403" w:type="dxa"/>
                  <w:tcBorders>
                    <w:top w:val="single" w:sz="4" w:space="0" w:color="auto"/>
                    <w:left w:val="single" w:sz="4" w:space="0" w:color="auto"/>
                    <w:bottom w:val="single" w:sz="4" w:space="0" w:color="auto"/>
                    <w:right w:val="single" w:sz="4" w:space="0" w:color="auto"/>
                  </w:tcBorders>
                  <w:vAlign w:val="center"/>
                </w:tcPr>
                <w:p w:rsidR="0011489E" w:rsidRPr="0011489E" w:rsidRDefault="0011489E" w:rsidP="0011489E">
                  <w:pPr>
                    <w:spacing w:before="60" w:after="60"/>
                    <w:jc w:val="center"/>
                    <w:rPr>
                      <w:rFonts w:asciiTheme="minorHAnsi" w:hAnsiTheme="minorHAnsi" w:cs="Calibri"/>
                      <w:b/>
                      <w:bCs/>
                      <w:sz w:val="16"/>
                      <w:szCs w:val="16"/>
                      <w:lang w:val="es-BO"/>
                    </w:rPr>
                  </w:pPr>
                  <w:r w:rsidRPr="0011489E">
                    <w:rPr>
                      <w:rFonts w:asciiTheme="minorHAnsi" w:hAnsiTheme="minorHAnsi" w:cs="Calibri"/>
                      <w:b/>
                      <w:bCs/>
                      <w:sz w:val="16"/>
                      <w:szCs w:val="16"/>
                      <w:lang w:val="es-BO"/>
                    </w:rPr>
                    <w:t>6</w:t>
                  </w:r>
                </w:p>
              </w:tc>
              <w:tc>
                <w:tcPr>
                  <w:tcW w:w="21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11489E" w:rsidRPr="0011489E" w:rsidRDefault="0011489E" w:rsidP="0011489E">
                  <w:pPr>
                    <w:rPr>
                      <w:rFonts w:asciiTheme="minorHAnsi" w:hAnsiTheme="minorHAnsi" w:cs="Calibri"/>
                      <w:color w:val="000000"/>
                      <w:sz w:val="16"/>
                      <w:szCs w:val="16"/>
                      <w:lang w:eastAsia="es-BO"/>
                    </w:rPr>
                  </w:pPr>
                  <w:r w:rsidRPr="0011489E">
                    <w:rPr>
                      <w:rFonts w:asciiTheme="minorHAnsi" w:hAnsiTheme="minorHAnsi" w:cs="Calibri"/>
                      <w:color w:val="000000"/>
                      <w:sz w:val="16"/>
                      <w:szCs w:val="16"/>
                      <w:lang w:eastAsia="es-BO"/>
                    </w:rPr>
                    <w:t>Filtros sinterizado para dispensador ASPRO</w:t>
                  </w:r>
                </w:p>
              </w:tc>
              <w:tc>
                <w:tcPr>
                  <w:tcW w:w="838" w:type="dxa"/>
                  <w:tcBorders>
                    <w:top w:val="single" w:sz="4" w:space="0" w:color="auto"/>
                    <w:left w:val="single" w:sz="4" w:space="0" w:color="auto"/>
                    <w:bottom w:val="single" w:sz="4" w:space="0" w:color="auto"/>
                    <w:right w:val="single" w:sz="4" w:space="0" w:color="auto"/>
                  </w:tcBorders>
                </w:tcPr>
                <w:p w:rsidR="0011489E" w:rsidRPr="0011489E" w:rsidRDefault="0011489E" w:rsidP="0011489E">
                  <w:pPr>
                    <w:spacing w:before="60" w:after="60"/>
                    <w:jc w:val="center"/>
                    <w:rPr>
                      <w:rFonts w:asciiTheme="minorHAnsi" w:hAnsiTheme="minorHAnsi" w:cs="Calibri"/>
                      <w:bCs/>
                      <w:sz w:val="16"/>
                      <w:szCs w:val="16"/>
                      <w:lang w:val="es-BO"/>
                    </w:rPr>
                  </w:pPr>
                  <w:r w:rsidRPr="0011489E">
                    <w:rPr>
                      <w:rFonts w:asciiTheme="minorHAnsi" w:hAnsiTheme="minorHAnsi" w:cs="Calibri"/>
                      <w:bCs/>
                      <w:sz w:val="16"/>
                      <w:szCs w:val="16"/>
                      <w:lang w:val="es-BO"/>
                    </w:rPr>
                    <w:t>PZA.</w:t>
                  </w:r>
                </w:p>
              </w:tc>
              <w:tc>
                <w:tcPr>
                  <w:tcW w:w="1047" w:type="dxa"/>
                  <w:tcBorders>
                    <w:top w:val="single" w:sz="4" w:space="0" w:color="auto"/>
                    <w:left w:val="single" w:sz="4" w:space="0" w:color="auto"/>
                    <w:bottom w:val="single" w:sz="4" w:space="0" w:color="auto"/>
                    <w:right w:val="single" w:sz="4" w:space="0" w:color="auto"/>
                  </w:tcBorders>
                  <w:shd w:val="clear" w:color="auto" w:fill="auto"/>
                  <w:noWrap/>
                  <w:vAlign w:val="bottom"/>
                </w:tcPr>
                <w:p w:rsidR="0011489E" w:rsidRPr="0011489E" w:rsidRDefault="0011489E" w:rsidP="0011489E">
                  <w:pPr>
                    <w:jc w:val="center"/>
                    <w:rPr>
                      <w:rFonts w:asciiTheme="minorHAnsi" w:hAnsiTheme="minorHAnsi" w:cs="Calibri"/>
                      <w:color w:val="000000"/>
                      <w:sz w:val="16"/>
                      <w:szCs w:val="16"/>
                    </w:rPr>
                  </w:pPr>
                  <w:r w:rsidRPr="0011489E">
                    <w:rPr>
                      <w:rFonts w:asciiTheme="minorHAnsi" w:hAnsiTheme="minorHAnsi" w:cs="Calibri"/>
                      <w:color w:val="000000"/>
                      <w:sz w:val="16"/>
                      <w:szCs w:val="16"/>
                    </w:rPr>
                    <w:t>8</w:t>
                  </w:r>
                </w:p>
              </w:tc>
            </w:tr>
            <w:tr w:rsidR="0011489E" w:rsidRPr="0011489E" w:rsidTr="0011489E">
              <w:trPr>
                <w:trHeight w:val="123"/>
                <w:jc w:val="center"/>
              </w:trPr>
              <w:tc>
                <w:tcPr>
                  <w:tcW w:w="403" w:type="dxa"/>
                  <w:tcBorders>
                    <w:top w:val="single" w:sz="4" w:space="0" w:color="auto"/>
                    <w:left w:val="single" w:sz="4" w:space="0" w:color="auto"/>
                    <w:bottom w:val="single" w:sz="4" w:space="0" w:color="auto"/>
                    <w:right w:val="single" w:sz="4" w:space="0" w:color="auto"/>
                  </w:tcBorders>
                  <w:vAlign w:val="center"/>
                </w:tcPr>
                <w:p w:rsidR="0011489E" w:rsidRPr="0011489E" w:rsidRDefault="0011489E" w:rsidP="0011489E">
                  <w:pPr>
                    <w:spacing w:before="60" w:after="60"/>
                    <w:jc w:val="center"/>
                    <w:rPr>
                      <w:rFonts w:asciiTheme="minorHAnsi" w:hAnsiTheme="minorHAnsi" w:cs="Calibri"/>
                      <w:b/>
                      <w:bCs/>
                      <w:sz w:val="16"/>
                      <w:szCs w:val="16"/>
                      <w:lang w:val="es-BO"/>
                    </w:rPr>
                  </w:pPr>
                  <w:r w:rsidRPr="0011489E">
                    <w:rPr>
                      <w:rFonts w:asciiTheme="minorHAnsi" w:hAnsiTheme="minorHAnsi" w:cs="Calibri"/>
                      <w:b/>
                      <w:bCs/>
                      <w:sz w:val="16"/>
                      <w:szCs w:val="16"/>
                      <w:lang w:val="es-BO"/>
                    </w:rPr>
                    <w:t>7</w:t>
                  </w:r>
                </w:p>
              </w:tc>
              <w:tc>
                <w:tcPr>
                  <w:tcW w:w="21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11489E" w:rsidRPr="0011489E" w:rsidRDefault="0011489E" w:rsidP="0011489E">
                  <w:pPr>
                    <w:rPr>
                      <w:rFonts w:asciiTheme="minorHAnsi" w:hAnsiTheme="minorHAnsi" w:cs="Calibri"/>
                      <w:color w:val="000000"/>
                      <w:sz w:val="16"/>
                      <w:szCs w:val="16"/>
                      <w:lang w:eastAsia="es-BO"/>
                    </w:rPr>
                  </w:pPr>
                  <w:r w:rsidRPr="0011489E">
                    <w:rPr>
                      <w:rFonts w:asciiTheme="minorHAnsi" w:hAnsiTheme="minorHAnsi" w:cs="Calibri"/>
                      <w:color w:val="000000"/>
                      <w:sz w:val="16"/>
                      <w:szCs w:val="16"/>
                      <w:lang w:eastAsia="es-BO"/>
                    </w:rPr>
                    <w:t>Oríng para pico de carga (bolsa de 500 unidades)</w:t>
                  </w:r>
                </w:p>
              </w:tc>
              <w:tc>
                <w:tcPr>
                  <w:tcW w:w="838" w:type="dxa"/>
                  <w:tcBorders>
                    <w:top w:val="single" w:sz="4" w:space="0" w:color="auto"/>
                    <w:left w:val="single" w:sz="4" w:space="0" w:color="auto"/>
                    <w:bottom w:val="single" w:sz="4" w:space="0" w:color="auto"/>
                    <w:right w:val="single" w:sz="4" w:space="0" w:color="auto"/>
                  </w:tcBorders>
                </w:tcPr>
                <w:p w:rsidR="0011489E" w:rsidRPr="0011489E" w:rsidRDefault="0011489E" w:rsidP="0011489E">
                  <w:pPr>
                    <w:spacing w:before="60" w:after="60"/>
                    <w:jc w:val="center"/>
                    <w:rPr>
                      <w:rFonts w:asciiTheme="minorHAnsi" w:hAnsiTheme="minorHAnsi" w:cs="Calibri"/>
                      <w:bCs/>
                      <w:sz w:val="16"/>
                      <w:szCs w:val="16"/>
                      <w:lang w:val="es-BO"/>
                    </w:rPr>
                  </w:pPr>
                  <w:r w:rsidRPr="0011489E">
                    <w:rPr>
                      <w:rFonts w:asciiTheme="minorHAnsi" w:hAnsiTheme="minorHAnsi" w:cs="Calibri"/>
                      <w:bCs/>
                      <w:sz w:val="16"/>
                      <w:szCs w:val="16"/>
                      <w:lang w:val="es-BO"/>
                    </w:rPr>
                    <w:t>PZA.</w:t>
                  </w:r>
                </w:p>
              </w:tc>
              <w:tc>
                <w:tcPr>
                  <w:tcW w:w="1047" w:type="dxa"/>
                  <w:tcBorders>
                    <w:top w:val="single" w:sz="4" w:space="0" w:color="auto"/>
                    <w:left w:val="single" w:sz="4" w:space="0" w:color="auto"/>
                    <w:bottom w:val="single" w:sz="4" w:space="0" w:color="auto"/>
                    <w:right w:val="single" w:sz="4" w:space="0" w:color="auto"/>
                  </w:tcBorders>
                  <w:shd w:val="clear" w:color="auto" w:fill="auto"/>
                  <w:noWrap/>
                  <w:vAlign w:val="bottom"/>
                </w:tcPr>
                <w:p w:rsidR="0011489E" w:rsidRPr="0011489E" w:rsidRDefault="0011489E" w:rsidP="0011489E">
                  <w:pPr>
                    <w:jc w:val="center"/>
                    <w:rPr>
                      <w:rFonts w:asciiTheme="minorHAnsi" w:hAnsiTheme="minorHAnsi" w:cs="Calibri"/>
                      <w:color w:val="000000"/>
                      <w:sz w:val="16"/>
                      <w:szCs w:val="16"/>
                    </w:rPr>
                  </w:pPr>
                  <w:r w:rsidRPr="0011489E">
                    <w:rPr>
                      <w:rFonts w:asciiTheme="minorHAnsi" w:hAnsiTheme="minorHAnsi" w:cs="Calibri"/>
                      <w:color w:val="000000"/>
                      <w:sz w:val="16"/>
                      <w:szCs w:val="16"/>
                    </w:rPr>
                    <w:t>5</w:t>
                  </w:r>
                </w:p>
              </w:tc>
            </w:tr>
            <w:tr w:rsidR="0011489E" w:rsidRPr="0011489E" w:rsidTr="0011489E">
              <w:trPr>
                <w:trHeight w:val="123"/>
                <w:jc w:val="center"/>
              </w:trPr>
              <w:tc>
                <w:tcPr>
                  <w:tcW w:w="403" w:type="dxa"/>
                  <w:tcBorders>
                    <w:top w:val="single" w:sz="4" w:space="0" w:color="auto"/>
                    <w:left w:val="single" w:sz="4" w:space="0" w:color="auto"/>
                    <w:bottom w:val="single" w:sz="4" w:space="0" w:color="auto"/>
                    <w:right w:val="single" w:sz="4" w:space="0" w:color="auto"/>
                  </w:tcBorders>
                  <w:vAlign w:val="center"/>
                </w:tcPr>
                <w:p w:rsidR="0011489E" w:rsidRPr="0011489E" w:rsidRDefault="0011489E" w:rsidP="0011489E">
                  <w:pPr>
                    <w:spacing w:before="60" w:after="60"/>
                    <w:jc w:val="center"/>
                    <w:rPr>
                      <w:rFonts w:asciiTheme="minorHAnsi" w:hAnsiTheme="minorHAnsi" w:cs="Calibri"/>
                      <w:b/>
                      <w:bCs/>
                      <w:sz w:val="16"/>
                      <w:szCs w:val="16"/>
                      <w:lang w:val="es-BO"/>
                    </w:rPr>
                  </w:pPr>
                  <w:r w:rsidRPr="0011489E">
                    <w:rPr>
                      <w:rFonts w:asciiTheme="minorHAnsi" w:hAnsiTheme="minorHAnsi" w:cs="Calibri"/>
                      <w:b/>
                      <w:bCs/>
                      <w:sz w:val="16"/>
                      <w:szCs w:val="16"/>
                      <w:lang w:val="es-BO"/>
                    </w:rPr>
                    <w:t>8</w:t>
                  </w:r>
                </w:p>
              </w:tc>
              <w:tc>
                <w:tcPr>
                  <w:tcW w:w="21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1489E" w:rsidRPr="0011489E" w:rsidRDefault="0011489E" w:rsidP="0011489E">
                  <w:pPr>
                    <w:rPr>
                      <w:rFonts w:asciiTheme="minorHAnsi" w:hAnsiTheme="minorHAnsi" w:cs="Calibri"/>
                      <w:color w:val="000000"/>
                      <w:sz w:val="16"/>
                      <w:szCs w:val="16"/>
                      <w:lang w:eastAsia="es-BO"/>
                    </w:rPr>
                  </w:pPr>
                  <w:r w:rsidRPr="0011489E">
                    <w:rPr>
                      <w:rFonts w:asciiTheme="minorHAnsi" w:hAnsiTheme="minorHAnsi" w:cs="Calibri"/>
                      <w:color w:val="000000"/>
                      <w:sz w:val="16"/>
                      <w:szCs w:val="16"/>
                      <w:lang w:eastAsia="es-BO"/>
                    </w:rPr>
                    <w:t>Kit de reparo para válvula reguladora M15 Completo</w:t>
                  </w:r>
                </w:p>
              </w:tc>
              <w:tc>
                <w:tcPr>
                  <w:tcW w:w="838" w:type="dxa"/>
                  <w:tcBorders>
                    <w:top w:val="single" w:sz="4" w:space="0" w:color="auto"/>
                    <w:left w:val="single" w:sz="4" w:space="0" w:color="auto"/>
                    <w:bottom w:val="single" w:sz="4" w:space="0" w:color="auto"/>
                    <w:right w:val="single" w:sz="4" w:space="0" w:color="auto"/>
                  </w:tcBorders>
                </w:tcPr>
                <w:p w:rsidR="0011489E" w:rsidRPr="0011489E" w:rsidRDefault="0011489E" w:rsidP="0011489E">
                  <w:pPr>
                    <w:spacing w:before="60" w:after="60"/>
                    <w:jc w:val="center"/>
                    <w:rPr>
                      <w:rFonts w:asciiTheme="minorHAnsi" w:hAnsiTheme="minorHAnsi" w:cs="Calibri"/>
                      <w:bCs/>
                      <w:sz w:val="16"/>
                      <w:szCs w:val="16"/>
                      <w:lang w:val="es-BO"/>
                    </w:rPr>
                  </w:pPr>
                  <w:r w:rsidRPr="0011489E">
                    <w:rPr>
                      <w:rFonts w:asciiTheme="minorHAnsi" w:hAnsiTheme="minorHAnsi" w:cs="Calibri"/>
                      <w:bCs/>
                      <w:sz w:val="16"/>
                      <w:szCs w:val="16"/>
                      <w:lang w:val="es-BO"/>
                    </w:rPr>
                    <w:t>PZA.</w:t>
                  </w:r>
                </w:p>
              </w:tc>
              <w:tc>
                <w:tcPr>
                  <w:tcW w:w="1047" w:type="dxa"/>
                  <w:tcBorders>
                    <w:top w:val="single" w:sz="4" w:space="0" w:color="auto"/>
                    <w:left w:val="single" w:sz="4" w:space="0" w:color="auto"/>
                    <w:bottom w:val="single" w:sz="4" w:space="0" w:color="auto"/>
                    <w:right w:val="single" w:sz="4" w:space="0" w:color="auto"/>
                  </w:tcBorders>
                  <w:shd w:val="clear" w:color="auto" w:fill="auto"/>
                  <w:noWrap/>
                  <w:vAlign w:val="bottom"/>
                </w:tcPr>
                <w:p w:rsidR="0011489E" w:rsidRPr="0011489E" w:rsidRDefault="0011489E" w:rsidP="0011489E">
                  <w:pPr>
                    <w:jc w:val="center"/>
                    <w:rPr>
                      <w:rFonts w:asciiTheme="minorHAnsi" w:hAnsiTheme="minorHAnsi" w:cs="Calibri"/>
                      <w:color w:val="000000"/>
                      <w:sz w:val="16"/>
                      <w:szCs w:val="16"/>
                    </w:rPr>
                  </w:pPr>
                  <w:r w:rsidRPr="0011489E">
                    <w:rPr>
                      <w:rFonts w:asciiTheme="minorHAnsi" w:hAnsiTheme="minorHAnsi" w:cs="Calibri"/>
                      <w:color w:val="000000"/>
                      <w:sz w:val="16"/>
                      <w:szCs w:val="16"/>
                    </w:rPr>
                    <w:t>5</w:t>
                  </w:r>
                </w:p>
              </w:tc>
            </w:tr>
            <w:tr w:rsidR="0011489E" w:rsidRPr="0011489E" w:rsidTr="0011489E">
              <w:trPr>
                <w:trHeight w:val="123"/>
                <w:jc w:val="center"/>
              </w:trPr>
              <w:tc>
                <w:tcPr>
                  <w:tcW w:w="403" w:type="dxa"/>
                  <w:tcBorders>
                    <w:top w:val="single" w:sz="4" w:space="0" w:color="auto"/>
                    <w:left w:val="single" w:sz="4" w:space="0" w:color="auto"/>
                    <w:bottom w:val="single" w:sz="4" w:space="0" w:color="auto"/>
                    <w:right w:val="single" w:sz="4" w:space="0" w:color="auto"/>
                  </w:tcBorders>
                  <w:vAlign w:val="center"/>
                </w:tcPr>
                <w:p w:rsidR="0011489E" w:rsidRPr="0011489E" w:rsidRDefault="0011489E" w:rsidP="0011489E">
                  <w:pPr>
                    <w:spacing w:before="60" w:after="60"/>
                    <w:jc w:val="center"/>
                    <w:rPr>
                      <w:rFonts w:asciiTheme="minorHAnsi" w:hAnsiTheme="minorHAnsi" w:cs="Calibri"/>
                      <w:b/>
                      <w:bCs/>
                      <w:sz w:val="16"/>
                      <w:szCs w:val="16"/>
                      <w:lang w:val="es-BO"/>
                    </w:rPr>
                  </w:pPr>
                  <w:r w:rsidRPr="0011489E">
                    <w:rPr>
                      <w:rFonts w:asciiTheme="minorHAnsi" w:hAnsiTheme="minorHAnsi" w:cs="Calibri"/>
                      <w:b/>
                      <w:bCs/>
                      <w:sz w:val="16"/>
                      <w:szCs w:val="16"/>
                      <w:lang w:val="es-BO"/>
                    </w:rPr>
                    <w:t>9</w:t>
                  </w:r>
                </w:p>
              </w:tc>
              <w:tc>
                <w:tcPr>
                  <w:tcW w:w="21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1489E" w:rsidRPr="0011489E" w:rsidRDefault="0011489E" w:rsidP="0011489E">
                  <w:pPr>
                    <w:rPr>
                      <w:rFonts w:asciiTheme="minorHAnsi" w:hAnsiTheme="minorHAnsi" w:cs="Calibri"/>
                      <w:color w:val="000000"/>
                      <w:sz w:val="16"/>
                      <w:szCs w:val="16"/>
                      <w:lang w:eastAsia="es-BO"/>
                    </w:rPr>
                  </w:pPr>
                  <w:r w:rsidRPr="0011489E">
                    <w:rPr>
                      <w:rFonts w:asciiTheme="minorHAnsi" w:hAnsiTheme="minorHAnsi" w:cs="Calibri"/>
                      <w:color w:val="000000"/>
                      <w:sz w:val="16"/>
                      <w:szCs w:val="16"/>
                      <w:lang w:eastAsia="es-BO"/>
                    </w:rPr>
                    <w:t>Kit de reparo para  Electro válvula</w:t>
                  </w:r>
                </w:p>
              </w:tc>
              <w:tc>
                <w:tcPr>
                  <w:tcW w:w="838" w:type="dxa"/>
                  <w:tcBorders>
                    <w:top w:val="single" w:sz="4" w:space="0" w:color="auto"/>
                    <w:left w:val="single" w:sz="4" w:space="0" w:color="auto"/>
                    <w:bottom w:val="single" w:sz="4" w:space="0" w:color="auto"/>
                    <w:right w:val="single" w:sz="4" w:space="0" w:color="auto"/>
                  </w:tcBorders>
                </w:tcPr>
                <w:p w:rsidR="0011489E" w:rsidRPr="0011489E" w:rsidRDefault="0011489E" w:rsidP="0011489E">
                  <w:pPr>
                    <w:spacing w:before="60" w:after="60"/>
                    <w:jc w:val="center"/>
                    <w:rPr>
                      <w:rFonts w:asciiTheme="minorHAnsi" w:hAnsiTheme="minorHAnsi" w:cs="Calibri"/>
                      <w:bCs/>
                      <w:sz w:val="16"/>
                      <w:szCs w:val="16"/>
                      <w:lang w:val="es-BO"/>
                    </w:rPr>
                  </w:pPr>
                  <w:r w:rsidRPr="0011489E">
                    <w:rPr>
                      <w:rFonts w:asciiTheme="minorHAnsi" w:hAnsiTheme="minorHAnsi" w:cs="Calibri"/>
                      <w:bCs/>
                      <w:sz w:val="16"/>
                      <w:szCs w:val="16"/>
                      <w:lang w:val="es-BO"/>
                    </w:rPr>
                    <w:t>PZA.</w:t>
                  </w:r>
                </w:p>
              </w:tc>
              <w:tc>
                <w:tcPr>
                  <w:tcW w:w="1047" w:type="dxa"/>
                  <w:tcBorders>
                    <w:top w:val="single" w:sz="4" w:space="0" w:color="auto"/>
                    <w:left w:val="single" w:sz="4" w:space="0" w:color="auto"/>
                    <w:bottom w:val="single" w:sz="4" w:space="0" w:color="auto"/>
                    <w:right w:val="single" w:sz="4" w:space="0" w:color="auto"/>
                  </w:tcBorders>
                  <w:shd w:val="clear" w:color="auto" w:fill="auto"/>
                  <w:noWrap/>
                  <w:vAlign w:val="bottom"/>
                </w:tcPr>
                <w:p w:rsidR="0011489E" w:rsidRPr="0011489E" w:rsidRDefault="0011489E" w:rsidP="0011489E">
                  <w:pPr>
                    <w:jc w:val="center"/>
                    <w:rPr>
                      <w:rFonts w:asciiTheme="minorHAnsi" w:hAnsiTheme="minorHAnsi" w:cs="Calibri"/>
                      <w:color w:val="000000"/>
                      <w:sz w:val="16"/>
                      <w:szCs w:val="16"/>
                    </w:rPr>
                  </w:pPr>
                  <w:r w:rsidRPr="0011489E">
                    <w:rPr>
                      <w:rFonts w:asciiTheme="minorHAnsi" w:hAnsiTheme="minorHAnsi" w:cs="Calibri"/>
                      <w:color w:val="000000"/>
                      <w:sz w:val="16"/>
                      <w:szCs w:val="16"/>
                    </w:rPr>
                    <w:t>6</w:t>
                  </w:r>
                </w:p>
              </w:tc>
            </w:tr>
            <w:tr w:rsidR="0011489E" w:rsidRPr="0011489E" w:rsidTr="0011489E">
              <w:trPr>
                <w:trHeight w:val="123"/>
                <w:jc w:val="center"/>
              </w:trPr>
              <w:tc>
                <w:tcPr>
                  <w:tcW w:w="403" w:type="dxa"/>
                  <w:tcBorders>
                    <w:top w:val="single" w:sz="4" w:space="0" w:color="auto"/>
                    <w:left w:val="single" w:sz="4" w:space="0" w:color="auto"/>
                    <w:bottom w:val="single" w:sz="4" w:space="0" w:color="auto"/>
                    <w:right w:val="single" w:sz="4" w:space="0" w:color="auto"/>
                  </w:tcBorders>
                  <w:vAlign w:val="center"/>
                </w:tcPr>
                <w:p w:rsidR="0011489E" w:rsidRPr="0011489E" w:rsidRDefault="0011489E" w:rsidP="0011489E">
                  <w:pPr>
                    <w:spacing w:before="60" w:after="60"/>
                    <w:jc w:val="center"/>
                    <w:rPr>
                      <w:rFonts w:asciiTheme="minorHAnsi" w:hAnsiTheme="minorHAnsi" w:cs="Calibri"/>
                      <w:b/>
                      <w:bCs/>
                      <w:sz w:val="16"/>
                      <w:szCs w:val="16"/>
                      <w:lang w:val="es-BO"/>
                    </w:rPr>
                  </w:pPr>
                  <w:r w:rsidRPr="0011489E">
                    <w:rPr>
                      <w:rFonts w:asciiTheme="minorHAnsi" w:hAnsiTheme="minorHAnsi" w:cs="Calibri"/>
                      <w:b/>
                      <w:bCs/>
                      <w:sz w:val="16"/>
                      <w:szCs w:val="16"/>
                      <w:lang w:val="es-BO"/>
                    </w:rPr>
                    <w:t>10</w:t>
                  </w:r>
                </w:p>
              </w:tc>
              <w:tc>
                <w:tcPr>
                  <w:tcW w:w="21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1489E" w:rsidRPr="0011489E" w:rsidRDefault="0011489E" w:rsidP="0011489E">
                  <w:pPr>
                    <w:rPr>
                      <w:rFonts w:asciiTheme="minorHAnsi" w:hAnsiTheme="minorHAnsi" w:cs="Calibri"/>
                      <w:color w:val="000000"/>
                      <w:sz w:val="16"/>
                      <w:szCs w:val="16"/>
                      <w:lang w:eastAsia="es-BO"/>
                    </w:rPr>
                  </w:pPr>
                  <w:r w:rsidRPr="0011489E">
                    <w:rPr>
                      <w:rFonts w:asciiTheme="minorHAnsi" w:hAnsiTheme="minorHAnsi" w:cs="Calibri"/>
                      <w:color w:val="000000"/>
                      <w:sz w:val="16"/>
                      <w:szCs w:val="16"/>
                      <w:lang w:eastAsia="es-BO"/>
                    </w:rPr>
                    <w:t>válvulas de escape 1ra etapa</w:t>
                  </w:r>
                </w:p>
              </w:tc>
              <w:tc>
                <w:tcPr>
                  <w:tcW w:w="838" w:type="dxa"/>
                  <w:tcBorders>
                    <w:top w:val="single" w:sz="4" w:space="0" w:color="auto"/>
                    <w:left w:val="single" w:sz="4" w:space="0" w:color="auto"/>
                    <w:bottom w:val="single" w:sz="4" w:space="0" w:color="auto"/>
                    <w:right w:val="single" w:sz="4" w:space="0" w:color="auto"/>
                  </w:tcBorders>
                </w:tcPr>
                <w:p w:rsidR="0011489E" w:rsidRPr="0011489E" w:rsidRDefault="0011489E" w:rsidP="0011489E">
                  <w:pPr>
                    <w:spacing w:before="60" w:after="60"/>
                    <w:jc w:val="center"/>
                    <w:rPr>
                      <w:rFonts w:asciiTheme="minorHAnsi" w:hAnsiTheme="minorHAnsi" w:cs="Calibri"/>
                      <w:bCs/>
                      <w:sz w:val="16"/>
                      <w:szCs w:val="16"/>
                      <w:lang w:val="es-BO"/>
                    </w:rPr>
                  </w:pPr>
                  <w:r w:rsidRPr="0011489E">
                    <w:rPr>
                      <w:rFonts w:asciiTheme="minorHAnsi" w:hAnsiTheme="minorHAnsi" w:cs="Calibri"/>
                      <w:bCs/>
                      <w:sz w:val="16"/>
                      <w:szCs w:val="16"/>
                      <w:lang w:val="es-BO"/>
                    </w:rPr>
                    <w:t>PZA.</w:t>
                  </w:r>
                </w:p>
              </w:tc>
              <w:tc>
                <w:tcPr>
                  <w:tcW w:w="1047" w:type="dxa"/>
                  <w:tcBorders>
                    <w:top w:val="single" w:sz="4" w:space="0" w:color="auto"/>
                    <w:left w:val="single" w:sz="4" w:space="0" w:color="auto"/>
                    <w:bottom w:val="single" w:sz="4" w:space="0" w:color="auto"/>
                    <w:right w:val="single" w:sz="4" w:space="0" w:color="auto"/>
                  </w:tcBorders>
                  <w:shd w:val="clear" w:color="auto" w:fill="auto"/>
                  <w:noWrap/>
                  <w:vAlign w:val="bottom"/>
                </w:tcPr>
                <w:p w:rsidR="0011489E" w:rsidRPr="0011489E" w:rsidRDefault="0011489E" w:rsidP="0011489E">
                  <w:pPr>
                    <w:jc w:val="center"/>
                    <w:rPr>
                      <w:rFonts w:asciiTheme="minorHAnsi" w:hAnsiTheme="minorHAnsi" w:cs="Calibri"/>
                      <w:color w:val="000000"/>
                      <w:sz w:val="16"/>
                      <w:szCs w:val="16"/>
                    </w:rPr>
                  </w:pPr>
                  <w:r w:rsidRPr="0011489E">
                    <w:rPr>
                      <w:rFonts w:asciiTheme="minorHAnsi" w:hAnsiTheme="minorHAnsi" w:cs="Calibri"/>
                      <w:color w:val="000000"/>
                      <w:sz w:val="16"/>
                      <w:szCs w:val="16"/>
                    </w:rPr>
                    <w:t>2</w:t>
                  </w:r>
                </w:p>
              </w:tc>
            </w:tr>
            <w:tr w:rsidR="0011489E" w:rsidRPr="0011489E" w:rsidTr="0011489E">
              <w:trPr>
                <w:trHeight w:val="123"/>
                <w:jc w:val="center"/>
              </w:trPr>
              <w:tc>
                <w:tcPr>
                  <w:tcW w:w="403" w:type="dxa"/>
                  <w:tcBorders>
                    <w:top w:val="single" w:sz="4" w:space="0" w:color="auto"/>
                    <w:left w:val="single" w:sz="4" w:space="0" w:color="auto"/>
                    <w:bottom w:val="single" w:sz="4" w:space="0" w:color="auto"/>
                    <w:right w:val="single" w:sz="4" w:space="0" w:color="auto"/>
                  </w:tcBorders>
                  <w:vAlign w:val="center"/>
                </w:tcPr>
                <w:p w:rsidR="0011489E" w:rsidRPr="0011489E" w:rsidRDefault="0011489E" w:rsidP="0011489E">
                  <w:pPr>
                    <w:spacing w:before="60" w:after="60"/>
                    <w:jc w:val="center"/>
                    <w:rPr>
                      <w:rFonts w:asciiTheme="minorHAnsi" w:hAnsiTheme="minorHAnsi" w:cs="Calibri"/>
                      <w:b/>
                      <w:bCs/>
                      <w:sz w:val="16"/>
                      <w:szCs w:val="16"/>
                      <w:lang w:val="es-BO"/>
                    </w:rPr>
                  </w:pPr>
                  <w:r w:rsidRPr="0011489E">
                    <w:rPr>
                      <w:rFonts w:asciiTheme="minorHAnsi" w:hAnsiTheme="minorHAnsi" w:cs="Calibri"/>
                      <w:b/>
                      <w:bCs/>
                      <w:sz w:val="16"/>
                      <w:szCs w:val="16"/>
                      <w:lang w:val="es-BO"/>
                    </w:rPr>
                    <w:t>11</w:t>
                  </w:r>
                </w:p>
              </w:tc>
              <w:tc>
                <w:tcPr>
                  <w:tcW w:w="21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1489E" w:rsidRPr="0011489E" w:rsidRDefault="0011489E" w:rsidP="0011489E">
                  <w:pPr>
                    <w:rPr>
                      <w:rFonts w:asciiTheme="minorHAnsi" w:hAnsiTheme="minorHAnsi" w:cs="Calibri"/>
                      <w:color w:val="000000"/>
                      <w:sz w:val="16"/>
                      <w:szCs w:val="16"/>
                      <w:lang w:eastAsia="es-BO"/>
                    </w:rPr>
                  </w:pPr>
                  <w:r w:rsidRPr="0011489E">
                    <w:rPr>
                      <w:rFonts w:asciiTheme="minorHAnsi" w:hAnsiTheme="minorHAnsi" w:cs="Calibri"/>
                      <w:color w:val="000000"/>
                      <w:sz w:val="16"/>
                      <w:szCs w:val="16"/>
                      <w:lang w:eastAsia="es-BO"/>
                    </w:rPr>
                    <w:t>válvulas de admisión 1ra etapa</w:t>
                  </w:r>
                </w:p>
              </w:tc>
              <w:tc>
                <w:tcPr>
                  <w:tcW w:w="838" w:type="dxa"/>
                  <w:tcBorders>
                    <w:top w:val="single" w:sz="4" w:space="0" w:color="auto"/>
                    <w:left w:val="single" w:sz="4" w:space="0" w:color="auto"/>
                    <w:bottom w:val="single" w:sz="4" w:space="0" w:color="auto"/>
                    <w:right w:val="single" w:sz="4" w:space="0" w:color="auto"/>
                  </w:tcBorders>
                </w:tcPr>
                <w:p w:rsidR="0011489E" w:rsidRPr="0011489E" w:rsidRDefault="0011489E" w:rsidP="0011489E">
                  <w:pPr>
                    <w:spacing w:before="60" w:after="60"/>
                    <w:jc w:val="center"/>
                    <w:rPr>
                      <w:rFonts w:asciiTheme="minorHAnsi" w:hAnsiTheme="minorHAnsi" w:cs="Calibri"/>
                      <w:bCs/>
                      <w:sz w:val="16"/>
                      <w:szCs w:val="16"/>
                      <w:lang w:val="es-BO"/>
                    </w:rPr>
                  </w:pPr>
                  <w:r w:rsidRPr="0011489E">
                    <w:rPr>
                      <w:rFonts w:asciiTheme="minorHAnsi" w:hAnsiTheme="minorHAnsi" w:cs="Calibri"/>
                      <w:bCs/>
                      <w:sz w:val="16"/>
                      <w:szCs w:val="16"/>
                      <w:lang w:val="es-BO"/>
                    </w:rPr>
                    <w:t>PZA.</w:t>
                  </w:r>
                </w:p>
              </w:tc>
              <w:tc>
                <w:tcPr>
                  <w:tcW w:w="1047" w:type="dxa"/>
                  <w:tcBorders>
                    <w:top w:val="single" w:sz="4" w:space="0" w:color="auto"/>
                    <w:left w:val="single" w:sz="4" w:space="0" w:color="auto"/>
                    <w:bottom w:val="single" w:sz="4" w:space="0" w:color="auto"/>
                    <w:right w:val="single" w:sz="4" w:space="0" w:color="auto"/>
                  </w:tcBorders>
                  <w:shd w:val="clear" w:color="auto" w:fill="auto"/>
                  <w:noWrap/>
                  <w:vAlign w:val="bottom"/>
                </w:tcPr>
                <w:p w:rsidR="0011489E" w:rsidRPr="0011489E" w:rsidRDefault="0011489E" w:rsidP="0011489E">
                  <w:pPr>
                    <w:jc w:val="center"/>
                    <w:rPr>
                      <w:rFonts w:asciiTheme="minorHAnsi" w:hAnsiTheme="minorHAnsi" w:cs="Calibri"/>
                      <w:color w:val="000000"/>
                      <w:sz w:val="16"/>
                      <w:szCs w:val="16"/>
                    </w:rPr>
                  </w:pPr>
                  <w:r w:rsidRPr="0011489E">
                    <w:rPr>
                      <w:rFonts w:asciiTheme="minorHAnsi" w:hAnsiTheme="minorHAnsi" w:cs="Calibri"/>
                      <w:color w:val="000000"/>
                      <w:sz w:val="16"/>
                      <w:szCs w:val="16"/>
                    </w:rPr>
                    <w:t>2</w:t>
                  </w:r>
                </w:p>
              </w:tc>
            </w:tr>
            <w:tr w:rsidR="0011489E" w:rsidRPr="0011489E" w:rsidTr="0011489E">
              <w:trPr>
                <w:trHeight w:val="123"/>
                <w:jc w:val="center"/>
              </w:trPr>
              <w:tc>
                <w:tcPr>
                  <w:tcW w:w="403" w:type="dxa"/>
                  <w:tcBorders>
                    <w:top w:val="single" w:sz="4" w:space="0" w:color="auto"/>
                    <w:left w:val="single" w:sz="4" w:space="0" w:color="auto"/>
                    <w:bottom w:val="single" w:sz="4" w:space="0" w:color="auto"/>
                    <w:right w:val="single" w:sz="4" w:space="0" w:color="auto"/>
                  </w:tcBorders>
                  <w:vAlign w:val="center"/>
                </w:tcPr>
                <w:p w:rsidR="0011489E" w:rsidRPr="0011489E" w:rsidRDefault="0011489E" w:rsidP="0011489E">
                  <w:pPr>
                    <w:spacing w:before="60" w:after="60"/>
                    <w:jc w:val="center"/>
                    <w:rPr>
                      <w:rFonts w:asciiTheme="minorHAnsi" w:hAnsiTheme="minorHAnsi" w:cs="Calibri"/>
                      <w:b/>
                      <w:bCs/>
                      <w:sz w:val="16"/>
                      <w:szCs w:val="16"/>
                      <w:lang w:val="es-BO"/>
                    </w:rPr>
                  </w:pPr>
                  <w:r w:rsidRPr="0011489E">
                    <w:rPr>
                      <w:rFonts w:asciiTheme="minorHAnsi" w:hAnsiTheme="minorHAnsi" w:cs="Calibri"/>
                      <w:b/>
                      <w:bCs/>
                      <w:sz w:val="16"/>
                      <w:szCs w:val="16"/>
                      <w:lang w:val="es-BO"/>
                    </w:rPr>
                    <w:t>12</w:t>
                  </w:r>
                </w:p>
              </w:tc>
              <w:tc>
                <w:tcPr>
                  <w:tcW w:w="21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1489E" w:rsidRPr="0011489E" w:rsidRDefault="0011489E" w:rsidP="0011489E">
                  <w:pPr>
                    <w:rPr>
                      <w:rFonts w:asciiTheme="minorHAnsi" w:hAnsiTheme="minorHAnsi" w:cs="Calibri"/>
                      <w:color w:val="000000"/>
                      <w:sz w:val="16"/>
                      <w:szCs w:val="16"/>
                      <w:lang w:eastAsia="es-BO"/>
                    </w:rPr>
                  </w:pPr>
                  <w:r w:rsidRPr="0011489E">
                    <w:rPr>
                      <w:rFonts w:asciiTheme="minorHAnsi" w:hAnsiTheme="minorHAnsi" w:cs="Calibri"/>
                      <w:color w:val="000000"/>
                      <w:sz w:val="16"/>
                      <w:szCs w:val="16"/>
                      <w:lang w:eastAsia="es-BO"/>
                    </w:rPr>
                    <w:t>válvulas de escape 2da etapa</w:t>
                  </w:r>
                </w:p>
              </w:tc>
              <w:tc>
                <w:tcPr>
                  <w:tcW w:w="838" w:type="dxa"/>
                  <w:tcBorders>
                    <w:top w:val="single" w:sz="4" w:space="0" w:color="auto"/>
                    <w:left w:val="single" w:sz="4" w:space="0" w:color="auto"/>
                    <w:bottom w:val="single" w:sz="4" w:space="0" w:color="auto"/>
                    <w:right w:val="single" w:sz="4" w:space="0" w:color="auto"/>
                  </w:tcBorders>
                </w:tcPr>
                <w:p w:rsidR="0011489E" w:rsidRPr="0011489E" w:rsidRDefault="0011489E" w:rsidP="0011489E">
                  <w:pPr>
                    <w:spacing w:before="60" w:after="60"/>
                    <w:jc w:val="center"/>
                    <w:rPr>
                      <w:rFonts w:asciiTheme="minorHAnsi" w:hAnsiTheme="minorHAnsi" w:cs="Calibri"/>
                      <w:bCs/>
                      <w:sz w:val="16"/>
                      <w:szCs w:val="16"/>
                      <w:lang w:val="es-BO"/>
                    </w:rPr>
                  </w:pPr>
                  <w:r w:rsidRPr="0011489E">
                    <w:rPr>
                      <w:rFonts w:asciiTheme="minorHAnsi" w:hAnsiTheme="minorHAnsi" w:cs="Calibri"/>
                      <w:bCs/>
                      <w:sz w:val="16"/>
                      <w:szCs w:val="16"/>
                      <w:lang w:val="es-BO"/>
                    </w:rPr>
                    <w:t>PZA.</w:t>
                  </w:r>
                </w:p>
              </w:tc>
              <w:tc>
                <w:tcPr>
                  <w:tcW w:w="1047" w:type="dxa"/>
                  <w:tcBorders>
                    <w:top w:val="single" w:sz="4" w:space="0" w:color="auto"/>
                    <w:left w:val="single" w:sz="4" w:space="0" w:color="auto"/>
                    <w:bottom w:val="single" w:sz="4" w:space="0" w:color="auto"/>
                    <w:right w:val="single" w:sz="4" w:space="0" w:color="auto"/>
                  </w:tcBorders>
                  <w:shd w:val="clear" w:color="auto" w:fill="auto"/>
                  <w:noWrap/>
                  <w:vAlign w:val="bottom"/>
                </w:tcPr>
                <w:p w:rsidR="0011489E" w:rsidRPr="0011489E" w:rsidRDefault="0011489E" w:rsidP="0011489E">
                  <w:pPr>
                    <w:jc w:val="center"/>
                    <w:rPr>
                      <w:rFonts w:asciiTheme="minorHAnsi" w:hAnsiTheme="minorHAnsi" w:cs="Calibri"/>
                      <w:color w:val="000000"/>
                      <w:sz w:val="16"/>
                      <w:szCs w:val="16"/>
                    </w:rPr>
                  </w:pPr>
                  <w:r w:rsidRPr="0011489E">
                    <w:rPr>
                      <w:rFonts w:asciiTheme="minorHAnsi" w:hAnsiTheme="minorHAnsi" w:cs="Calibri"/>
                      <w:color w:val="000000"/>
                      <w:sz w:val="16"/>
                      <w:szCs w:val="16"/>
                    </w:rPr>
                    <w:t>2</w:t>
                  </w:r>
                </w:p>
              </w:tc>
            </w:tr>
            <w:tr w:rsidR="0011489E" w:rsidRPr="0011489E" w:rsidTr="0011489E">
              <w:trPr>
                <w:trHeight w:val="123"/>
                <w:jc w:val="center"/>
              </w:trPr>
              <w:tc>
                <w:tcPr>
                  <w:tcW w:w="403" w:type="dxa"/>
                  <w:tcBorders>
                    <w:top w:val="single" w:sz="4" w:space="0" w:color="auto"/>
                    <w:left w:val="single" w:sz="4" w:space="0" w:color="auto"/>
                    <w:bottom w:val="single" w:sz="4" w:space="0" w:color="auto"/>
                    <w:right w:val="single" w:sz="4" w:space="0" w:color="auto"/>
                  </w:tcBorders>
                  <w:vAlign w:val="center"/>
                </w:tcPr>
                <w:p w:rsidR="0011489E" w:rsidRPr="0011489E" w:rsidRDefault="0011489E" w:rsidP="0011489E">
                  <w:pPr>
                    <w:spacing w:before="60" w:after="60"/>
                    <w:jc w:val="center"/>
                    <w:rPr>
                      <w:rFonts w:asciiTheme="minorHAnsi" w:hAnsiTheme="minorHAnsi" w:cs="Calibri"/>
                      <w:b/>
                      <w:bCs/>
                      <w:sz w:val="16"/>
                      <w:szCs w:val="16"/>
                      <w:lang w:val="es-BO"/>
                    </w:rPr>
                  </w:pPr>
                  <w:r w:rsidRPr="0011489E">
                    <w:rPr>
                      <w:rFonts w:asciiTheme="minorHAnsi" w:hAnsiTheme="minorHAnsi" w:cs="Calibri"/>
                      <w:b/>
                      <w:bCs/>
                      <w:sz w:val="16"/>
                      <w:szCs w:val="16"/>
                      <w:lang w:val="es-BO"/>
                    </w:rPr>
                    <w:t>13</w:t>
                  </w:r>
                </w:p>
              </w:tc>
              <w:tc>
                <w:tcPr>
                  <w:tcW w:w="21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1489E" w:rsidRPr="0011489E" w:rsidRDefault="0011489E" w:rsidP="0011489E">
                  <w:pPr>
                    <w:rPr>
                      <w:rFonts w:asciiTheme="minorHAnsi" w:hAnsiTheme="minorHAnsi" w:cs="Calibri"/>
                      <w:color w:val="000000"/>
                      <w:sz w:val="16"/>
                      <w:szCs w:val="16"/>
                      <w:lang w:eastAsia="es-BO"/>
                    </w:rPr>
                  </w:pPr>
                  <w:r w:rsidRPr="0011489E">
                    <w:rPr>
                      <w:rFonts w:asciiTheme="minorHAnsi" w:hAnsiTheme="minorHAnsi" w:cs="Calibri"/>
                      <w:color w:val="000000"/>
                      <w:sz w:val="16"/>
                      <w:szCs w:val="16"/>
                      <w:lang w:eastAsia="es-BO"/>
                    </w:rPr>
                    <w:t>válvulas de admisión 2da etapa</w:t>
                  </w:r>
                </w:p>
              </w:tc>
              <w:tc>
                <w:tcPr>
                  <w:tcW w:w="838" w:type="dxa"/>
                  <w:tcBorders>
                    <w:top w:val="single" w:sz="4" w:space="0" w:color="auto"/>
                    <w:left w:val="single" w:sz="4" w:space="0" w:color="auto"/>
                    <w:bottom w:val="single" w:sz="4" w:space="0" w:color="auto"/>
                    <w:right w:val="single" w:sz="4" w:space="0" w:color="auto"/>
                  </w:tcBorders>
                </w:tcPr>
                <w:p w:rsidR="0011489E" w:rsidRPr="0011489E" w:rsidRDefault="0011489E" w:rsidP="0011489E">
                  <w:pPr>
                    <w:spacing w:before="60" w:after="60"/>
                    <w:jc w:val="center"/>
                    <w:rPr>
                      <w:rFonts w:asciiTheme="minorHAnsi" w:hAnsiTheme="minorHAnsi" w:cs="Calibri"/>
                      <w:bCs/>
                      <w:sz w:val="16"/>
                      <w:szCs w:val="16"/>
                      <w:lang w:val="es-BO"/>
                    </w:rPr>
                  </w:pPr>
                  <w:r w:rsidRPr="0011489E">
                    <w:rPr>
                      <w:rFonts w:asciiTheme="minorHAnsi" w:hAnsiTheme="minorHAnsi" w:cs="Calibri"/>
                      <w:bCs/>
                      <w:sz w:val="16"/>
                      <w:szCs w:val="16"/>
                      <w:lang w:val="es-BO"/>
                    </w:rPr>
                    <w:t>PZA.</w:t>
                  </w:r>
                </w:p>
              </w:tc>
              <w:tc>
                <w:tcPr>
                  <w:tcW w:w="1047" w:type="dxa"/>
                  <w:tcBorders>
                    <w:top w:val="single" w:sz="4" w:space="0" w:color="auto"/>
                    <w:left w:val="single" w:sz="4" w:space="0" w:color="auto"/>
                    <w:bottom w:val="single" w:sz="4" w:space="0" w:color="auto"/>
                    <w:right w:val="single" w:sz="4" w:space="0" w:color="auto"/>
                  </w:tcBorders>
                  <w:shd w:val="clear" w:color="auto" w:fill="auto"/>
                  <w:noWrap/>
                  <w:vAlign w:val="bottom"/>
                </w:tcPr>
                <w:p w:rsidR="0011489E" w:rsidRPr="0011489E" w:rsidRDefault="0011489E" w:rsidP="0011489E">
                  <w:pPr>
                    <w:jc w:val="center"/>
                    <w:rPr>
                      <w:rFonts w:asciiTheme="minorHAnsi" w:hAnsiTheme="minorHAnsi" w:cs="Calibri"/>
                      <w:color w:val="000000"/>
                      <w:sz w:val="16"/>
                      <w:szCs w:val="16"/>
                    </w:rPr>
                  </w:pPr>
                  <w:r w:rsidRPr="0011489E">
                    <w:rPr>
                      <w:rFonts w:asciiTheme="minorHAnsi" w:hAnsiTheme="minorHAnsi" w:cs="Calibri"/>
                      <w:color w:val="000000"/>
                      <w:sz w:val="16"/>
                      <w:szCs w:val="16"/>
                    </w:rPr>
                    <w:t>2</w:t>
                  </w:r>
                </w:p>
              </w:tc>
            </w:tr>
            <w:tr w:rsidR="0011489E" w:rsidRPr="0011489E" w:rsidTr="0011489E">
              <w:trPr>
                <w:trHeight w:val="123"/>
                <w:jc w:val="center"/>
              </w:trPr>
              <w:tc>
                <w:tcPr>
                  <w:tcW w:w="403" w:type="dxa"/>
                  <w:tcBorders>
                    <w:top w:val="single" w:sz="4" w:space="0" w:color="auto"/>
                    <w:left w:val="single" w:sz="4" w:space="0" w:color="auto"/>
                    <w:bottom w:val="single" w:sz="4" w:space="0" w:color="auto"/>
                    <w:right w:val="single" w:sz="4" w:space="0" w:color="auto"/>
                  </w:tcBorders>
                  <w:vAlign w:val="center"/>
                </w:tcPr>
                <w:p w:rsidR="0011489E" w:rsidRPr="0011489E" w:rsidRDefault="0011489E" w:rsidP="0011489E">
                  <w:pPr>
                    <w:spacing w:before="60" w:after="60"/>
                    <w:jc w:val="center"/>
                    <w:rPr>
                      <w:rFonts w:asciiTheme="minorHAnsi" w:hAnsiTheme="minorHAnsi" w:cs="Calibri"/>
                      <w:b/>
                      <w:bCs/>
                      <w:sz w:val="16"/>
                      <w:szCs w:val="16"/>
                      <w:lang w:val="es-BO"/>
                    </w:rPr>
                  </w:pPr>
                  <w:r w:rsidRPr="0011489E">
                    <w:rPr>
                      <w:rFonts w:asciiTheme="minorHAnsi" w:hAnsiTheme="minorHAnsi" w:cs="Calibri"/>
                      <w:b/>
                      <w:bCs/>
                      <w:sz w:val="16"/>
                      <w:szCs w:val="16"/>
                      <w:lang w:val="es-BO"/>
                    </w:rPr>
                    <w:t>14</w:t>
                  </w:r>
                </w:p>
              </w:tc>
              <w:tc>
                <w:tcPr>
                  <w:tcW w:w="21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1489E" w:rsidRPr="0011489E" w:rsidRDefault="0011489E" w:rsidP="0011489E">
                  <w:pPr>
                    <w:rPr>
                      <w:rFonts w:asciiTheme="minorHAnsi" w:hAnsiTheme="minorHAnsi" w:cs="Calibri"/>
                      <w:color w:val="000000"/>
                      <w:sz w:val="16"/>
                      <w:szCs w:val="16"/>
                      <w:lang w:eastAsia="es-BO"/>
                    </w:rPr>
                  </w:pPr>
                  <w:r w:rsidRPr="0011489E">
                    <w:rPr>
                      <w:rFonts w:asciiTheme="minorHAnsi" w:hAnsiTheme="minorHAnsi" w:cs="Calibri"/>
                      <w:color w:val="000000"/>
                      <w:sz w:val="16"/>
                      <w:szCs w:val="16"/>
                      <w:lang w:eastAsia="es-BO"/>
                    </w:rPr>
                    <w:t>válvulas de escape 3ra etapa</w:t>
                  </w:r>
                </w:p>
              </w:tc>
              <w:tc>
                <w:tcPr>
                  <w:tcW w:w="838" w:type="dxa"/>
                  <w:tcBorders>
                    <w:top w:val="single" w:sz="4" w:space="0" w:color="auto"/>
                    <w:left w:val="single" w:sz="4" w:space="0" w:color="auto"/>
                    <w:bottom w:val="single" w:sz="4" w:space="0" w:color="auto"/>
                    <w:right w:val="single" w:sz="4" w:space="0" w:color="auto"/>
                  </w:tcBorders>
                </w:tcPr>
                <w:p w:rsidR="0011489E" w:rsidRPr="0011489E" w:rsidRDefault="0011489E" w:rsidP="0011489E">
                  <w:pPr>
                    <w:spacing w:before="60" w:after="60"/>
                    <w:jc w:val="center"/>
                    <w:rPr>
                      <w:rFonts w:asciiTheme="minorHAnsi" w:hAnsiTheme="minorHAnsi" w:cs="Calibri"/>
                      <w:bCs/>
                      <w:sz w:val="16"/>
                      <w:szCs w:val="16"/>
                      <w:lang w:val="es-BO"/>
                    </w:rPr>
                  </w:pPr>
                  <w:r w:rsidRPr="0011489E">
                    <w:rPr>
                      <w:rFonts w:asciiTheme="minorHAnsi" w:hAnsiTheme="minorHAnsi" w:cs="Calibri"/>
                      <w:bCs/>
                      <w:sz w:val="16"/>
                      <w:szCs w:val="16"/>
                      <w:lang w:val="es-BO"/>
                    </w:rPr>
                    <w:t>PZA.</w:t>
                  </w:r>
                </w:p>
              </w:tc>
              <w:tc>
                <w:tcPr>
                  <w:tcW w:w="1047" w:type="dxa"/>
                  <w:tcBorders>
                    <w:top w:val="single" w:sz="4" w:space="0" w:color="auto"/>
                    <w:left w:val="single" w:sz="4" w:space="0" w:color="auto"/>
                    <w:bottom w:val="single" w:sz="4" w:space="0" w:color="auto"/>
                    <w:right w:val="single" w:sz="4" w:space="0" w:color="auto"/>
                  </w:tcBorders>
                  <w:shd w:val="clear" w:color="auto" w:fill="auto"/>
                  <w:noWrap/>
                  <w:vAlign w:val="bottom"/>
                </w:tcPr>
                <w:p w:rsidR="0011489E" w:rsidRPr="0011489E" w:rsidRDefault="0011489E" w:rsidP="0011489E">
                  <w:pPr>
                    <w:jc w:val="center"/>
                    <w:rPr>
                      <w:rFonts w:asciiTheme="minorHAnsi" w:hAnsiTheme="minorHAnsi" w:cs="Calibri"/>
                      <w:color w:val="000000"/>
                      <w:sz w:val="16"/>
                      <w:szCs w:val="16"/>
                    </w:rPr>
                  </w:pPr>
                  <w:r w:rsidRPr="0011489E">
                    <w:rPr>
                      <w:rFonts w:asciiTheme="minorHAnsi" w:hAnsiTheme="minorHAnsi" w:cs="Calibri"/>
                      <w:color w:val="000000"/>
                      <w:sz w:val="16"/>
                      <w:szCs w:val="16"/>
                    </w:rPr>
                    <w:t>2</w:t>
                  </w:r>
                </w:p>
              </w:tc>
            </w:tr>
            <w:tr w:rsidR="0011489E" w:rsidRPr="0011489E" w:rsidTr="0011489E">
              <w:trPr>
                <w:trHeight w:val="123"/>
                <w:jc w:val="center"/>
              </w:trPr>
              <w:tc>
                <w:tcPr>
                  <w:tcW w:w="403" w:type="dxa"/>
                  <w:tcBorders>
                    <w:top w:val="single" w:sz="4" w:space="0" w:color="auto"/>
                    <w:left w:val="single" w:sz="4" w:space="0" w:color="auto"/>
                    <w:bottom w:val="single" w:sz="4" w:space="0" w:color="auto"/>
                    <w:right w:val="single" w:sz="4" w:space="0" w:color="auto"/>
                  </w:tcBorders>
                  <w:vAlign w:val="center"/>
                </w:tcPr>
                <w:p w:rsidR="0011489E" w:rsidRPr="0011489E" w:rsidRDefault="0011489E" w:rsidP="0011489E">
                  <w:pPr>
                    <w:spacing w:before="60" w:after="60"/>
                    <w:jc w:val="center"/>
                    <w:rPr>
                      <w:rFonts w:asciiTheme="minorHAnsi" w:hAnsiTheme="minorHAnsi" w:cs="Calibri"/>
                      <w:b/>
                      <w:bCs/>
                      <w:sz w:val="16"/>
                      <w:szCs w:val="16"/>
                      <w:lang w:val="es-BO"/>
                    </w:rPr>
                  </w:pPr>
                  <w:r w:rsidRPr="0011489E">
                    <w:rPr>
                      <w:rFonts w:asciiTheme="minorHAnsi" w:hAnsiTheme="minorHAnsi" w:cs="Calibri"/>
                      <w:b/>
                      <w:bCs/>
                      <w:sz w:val="16"/>
                      <w:szCs w:val="16"/>
                      <w:lang w:val="es-BO"/>
                    </w:rPr>
                    <w:t>15</w:t>
                  </w:r>
                </w:p>
              </w:tc>
              <w:tc>
                <w:tcPr>
                  <w:tcW w:w="21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1489E" w:rsidRPr="0011489E" w:rsidRDefault="0011489E" w:rsidP="0011489E">
                  <w:pPr>
                    <w:rPr>
                      <w:rFonts w:asciiTheme="minorHAnsi" w:hAnsiTheme="minorHAnsi" w:cs="Calibri"/>
                      <w:color w:val="000000"/>
                      <w:sz w:val="16"/>
                      <w:szCs w:val="16"/>
                      <w:lang w:eastAsia="es-BO"/>
                    </w:rPr>
                  </w:pPr>
                  <w:r w:rsidRPr="0011489E">
                    <w:rPr>
                      <w:rFonts w:asciiTheme="minorHAnsi" w:hAnsiTheme="minorHAnsi" w:cs="Calibri"/>
                      <w:color w:val="000000"/>
                      <w:sz w:val="16"/>
                      <w:szCs w:val="16"/>
                      <w:lang w:eastAsia="es-BO"/>
                    </w:rPr>
                    <w:t>válvulas de admisión 3ra etapa</w:t>
                  </w:r>
                </w:p>
              </w:tc>
              <w:tc>
                <w:tcPr>
                  <w:tcW w:w="838" w:type="dxa"/>
                  <w:tcBorders>
                    <w:top w:val="single" w:sz="4" w:space="0" w:color="auto"/>
                    <w:left w:val="single" w:sz="4" w:space="0" w:color="auto"/>
                    <w:bottom w:val="single" w:sz="4" w:space="0" w:color="auto"/>
                    <w:right w:val="single" w:sz="4" w:space="0" w:color="auto"/>
                  </w:tcBorders>
                </w:tcPr>
                <w:p w:rsidR="0011489E" w:rsidRPr="0011489E" w:rsidRDefault="0011489E" w:rsidP="0011489E">
                  <w:pPr>
                    <w:spacing w:before="60" w:after="60"/>
                    <w:jc w:val="center"/>
                    <w:rPr>
                      <w:rFonts w:asciiTheme="minorHAnsi" w:hAnsiTheme="minorHAnsi" w:cs="Calibri"/>
                      <w:bCs/>
                      <w:sz w:val="16"/>
                      <w:szCs w:val="16"/>
                      <w:lang w:val="es-BO"/>
                    </w:rPr>
                  </w:pPr>
                  <w:r w:rsidRPr="0011489E">
                    <w:rPr>
                      <w:rFonts w:asciiTheme="minorHAnsi" w:hAnsiTheme="minorHAnsi" w:cs="Calibri"/>
                      <w:bCs/>
                      <w:sz w:val="16"/>
                      <w:szCs w:val="16"/>
                      <w:lang w:val="es-BO"/>
                    </w:rPr>
                    <w:t>PZA.</w:t>
                  </w:r>
                </w:p>
              </w:tc>
              <w:tc>
                <w:tcPr>
                  <w:tcW w:w="1047" w:type="dxa"/>
                  <w:tcBorders>
                    <w:top w:val="single" w:sz="4" w:space="0" w:color="auto"/>
                    <w:left w:val="single" w:sz="4" w:space="0" w:color="auto"/>
                    <w:bottom w:val="single" w:sz="4" w:space="0" w:color="auto"/>
                    <w:right w:val="single" w:sz="4" w:space="0" w:color="auto"/>
                  </w:tcBorders>
                  <w:shd w:val="clear" w:color="auto" w:fill="auto"/>
                  <w:noWrap/>
                  <w:vAlign w:val="bottom"/>
                </w:tcPr>
                <w:p w:rsidR="0011489E" w:rsidRPr="0011489E" w:rsidRDefault="0011489E" w:rsidP="0011489E">
                  <w:pPr>
                    <w:jc w:val="center"/>
                    <w:rPr>
                      <w:rFonts w:asciiTheme="minorHAnsi" w:hAnsiTheme="minorHAnsi" w:cs="Calibri"/>
                      <w:color w:val="000000"/>
                      <w:sz w:val="16"/>
                      <w:szCs w:val="16"/>
                    </w:rPr>
                  </w:pPr>
                  <w:r w:rsidRPr="0011489E">
                    <w:rPr>
                      <w:rFonts w:asciiTheme="minorHAnsi" w:hAnsiTheme="minorHAnsi" w:cs="Calibri"/>
                      <w:color w:val="000000"/>
                      <w:sz w:val="16"/>
                      <w:szCs w:val="16"/>
                    </w:rPr>
                    <w:t>2</w:t>
                  </w:r>
                </w:p>
              </w:tc>
            </w:tr>
            <w:tr w:rsidR="0011489E" w:rsidRPr="0011489E" w:rsidTr="0011489E">
              <w:trPr>
                <w:trHeight w:val="123"/>
                <w:jc w:val="center"/>
              </w:trPr>
              <w:tc>
                <w:tcPr>
                  <w:tcW w:w="403" w:type="dxa"/>
                  <w:tcBorders>
                    <w:top w:val="single" w:sz="4" w:space="0" w:color="auto"/>
                    <w:left w:val="single" w:sz="4" w:space="0" w:color="auto"/>
                    <w:bottom w:val="single" w:sz="4" w:space="0" w:color="auto"/>
                    <w:right w:val="single" w:sz="4" w:space="0" w:color="auto"/>
                  </w:tcBorders>
                  <w:vAlign w:val="center"/>
                </w:tcPr>
                <w:p w:rsidR="0011489E" w:rsidRPr="0011489E" w:rsidRDefault="0011489E" w:rsidP="0011489E">
                  <w:pPr>
                    <w:spacing w:before="60" w:after="60"/>
                    <w:jc w:val="center"/>
                    <w:rPr>
                      <w:rFonts w:asciiTheme="minorHAnsi" w:hAnsiTheme="minorHAnsi" w:cs="Calibri"/>
                      <w:b/>
                      <w:bCs/>
                      <w:sz w:val="16"/>
                      <w:szCs w:val="16"/>
                      <w:lang w:val="es-BO"/>
                    </w:rPr>
                  </w:pPr>
                  <w:r w:rsidRPr="0011489E">
                    <w:rPr>
                      <w:rFonts w:asciiTheme="minorHAnsi" w:hAnsiTheme="minorHAnsi" w:cs="Calibri"/>
                      <w:b/>
                      <w:bCs/>
                      <w:sz w:val="16"/>
                      <w:szCs w:val="16"/>
                      <w:lang w:val="es-BO"/>
                    </w:rPr>
                    <w:t>16</w:t>
                  </w:r>
                </w:p>
              </w:tc>
              <w:tc>
                <w:tcPr>
                  <w:tcW w:w="21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1489E" w:rsidRPr="0011489E" w:rsidRDefault="0011489E" w:rsidP="0011489E">
                  <w:pPr>
                    <w:rPr>
                      <w:rFonts w:asciiTheme="minorHAnsi" w:hAnsiTheme="minorHAnsi" w:cs="Calibri"/>
                      <w:color w:val="000000"/>
                      <w:sz w:val="16"/>
                      <w:szCs w:val="16"/>
                    </w:rPr>
                  </w:pPr>
                  <w:r w:rsidRPr="0011489E">
                    <w:rPr>
                      <w:rFonts w:asciiTheme="minorHAnsi" w:hAnsiTheme="minorHAnsi" w:cs="Calibri"/>
                      <w:color w:val="000000"/>
                      <w:sz w:val="16"/>
                      <w:szCs w:val="16"/>
                      <w:lang w:eastAsia="es-BO"/>
                    </w:rPr>
                    <w:t>Válvulas breakaway</w:t>
                  </w:r>
                </w:p>
              </w:tc>
              <w:tc>
                <w:tcPr>
                  <w:tcW w:w="838" w:type="dxa"/>
                  <w:tcBorders>
                    <w:top w:val="single" w:sz="4" w:space="0" w:color="auto"/>
                    <w:left w:val="single" w:sz="4" w:space="0" w:color="auto"/>
                    <w:bottom w:val="single" w:sz="4" w:space="0" w:color="auto"/>
                    <w:right w:val="single" w:sz="4" w:space="0" w:color="auto"/>
                  </w:tcBorders>
                </w:tcPr>
                <w:p w:rsidR="0011489E" w:rsidRPr="0011489E" w:rsidRDefault="0011489E" w:rsidP="0011489E">
                  <w:pPr>
                    <w:spacing w:before="60" w:after="60"/>
                    <w:jc w:val="center"/>
                    <w:rPr>
                      <w:rFonts w:asciiTheme="minorHAnsi" w:hAnsiTheme="minorHAnsi" w:cs="Calibri"/>
                      <w:bCs/>
                      <w:sz w:val="16"/>
                      <w:szCs w:val="16"/>
                      <w:lang w:val="es-BO"/>
                    </w:rPr>
                  </w:pPr>
                  <w:r w:rsidRPr="0011489E">
                    <w:rPr>
                      <w:rFonts w:asciiTheme="minorHAnsi" w:hAnsiTheme="minorHAnsi" w:cs="Calibri"/>
                      <w:bCs/>
                      <w:sz w:val="16"/>
                      <w:szCs w:val="16"/>
                      <w:lang w:val="es-BO"/>
                    </w:rPr>
                    <w:t>PZA.</w:t>
                  </w:r>
                </w:p>
              </w:tc>
              <w:tc>
                <w:tcPr>
                  <w:tcW w:w="1047" w:type="dxa"/>
                  <w:tcBorders>
                    <w:top w:val="single" w:sz="4" w:space="0" w:color="auto"/>
                    <w:left w:val="single" w:sz="4" w:space="0" w:color="auto"/>
                    <w:bottom w:val="single" w:sz="4" w:space="0" w:color="auto"/>
                    <w:right w:val="single" w:sz="4" w:space="0" w:color="auto"/>
                  </w:tcBorders>
                  <w:shd w:val="clear" w:color="auto" w:fill="auto"/>
                  <w:noWrap/>
                  <w:vAlign w:val="bottom"/>
                </w:tcPr>
                <w:p w:rsidR="0011489E" w:rsidRPr="0011489E" w:rsidRDefault="0011489E" w:rsidP="0011489E">
                  <w:pPr>
                    <w:jc w:val="center"/>
                    <w:rPr>
                      <w:rFonts w:asciiTheme="minorHAnsi" w:hAnsiTheme="minorHAnsi" w:cs="Calibri"/>
                      <w:color w:val="000000"/>
                      <w:sz w:val="16"/>
                      <w:szCs w:val="16"/>
                    </w:rPr>
                  </w:pPr>
                  <w:r w:rsidRPr="0011489E">
                    <w:rPr>
                      <w:rFonts w:asciiTheme="minorHAnsi" w:hAnsiTheme="minorHAnsi" w:cs="Calibri"/>
                      <w:color w:val="000000"/>
                      <w:sz w:val="16"/>
                      <w:szCs w:val="16"/>
                    </w:rPr>
                    <w:t>2</w:t>
                  </w:r>
                </w:p>
              </w:tc>
            </w:tr>
          </w:tbl>
          <w:p w:rsidR="005550A1" w:rsidRPr="0011489E" w:rsidRDefault="0011489E" w:rsidP="005550A1">
            <w:pPr>
              <w:autoSpaceDE w:val="0"/>
              <w:autoSpaceDN w:val="0"/>
              <w:adjustRightInd w:val="0"/>
              <w:contextualSpacing/>
              <w:rPr>
                <w:rFonts w:asciiTheme="minorHAnsi" w:hAnsiTheme="minorHAnsi" w:cs="Calibri"/>
                <w:sz w:val="16"/>
                <w:szCs w:val="16"/>
                <w:lang w:eastAsia="es-BO"/>
              </w:rPr>
            </w:pPr>
            <w:r w:rsidRPr="0011489E">
              <w:rPr>
                <w:rFonts w:asciiTheme="minorHAnsi" w:hAnsiTheme="minorHAnsi" w:cs="Calibri"/>
                <w:sz w:val="16"/>
                <w:szCs w:val="16"/>
                <w:lang w:val="es-BO"/>
              </w:rPr>
              <w:t>La empresa adjudicada, deberá demostrar que los repuestos y/o accesorios son originales, que no sean reparados ni reacondicionados.</w:t>
            </w:r>
          </w:p>
        </w:tc>
        <w:tc>
          <w:tcPr>
            <w:tcW w:w="5112" w:type="dxa"/>
            <w:vAlign w:val="center"/>
          </w:tcPr>
          <w:p w:rsidR="005550A1" w:rsidRPr="006F470A" w:rsidRDefault="005550A1" w:rsidP="005550A1">
            <w:pPr>
              <w:rPr>
                <w:rFonts w:asciiTheme="minorHAnsi" w:hAnsiTheme="minorHAnsi" w:cstheme="minorHAnsi"/>
                <w:b/>
                <w:sz w:val="18"/>
                <w:szCs w:val="18"/>
              </w:rPr>
            </w:pPr>
          </w:p>
        </w:tc>
      </w:tr>
      <w:tr w:rsidR="0011489E" w:rsidRPr="006F470A" w:rsidTr="0011489E">
        <w:trPr>
          <w:trHeight w:val="207"/>
          <w:jc w:val="center"/>
        </w:trPr>
        <w:tc>
          <w:tcPr>
            <w:tcW w:w="5088" w:type="dxa"/>
            <w:vAlign w:val="center"/>
          </w:tcPr>
          <w:p w:rsidR="0011489E" w:rsidRPr="0011489E" w:rsidRDefault="0011489E" w:rsidP="0011489E">
            <w:pPr>
              <w:rPr>
                <w:rFonts w:asciiTheme="minorHAnsi" w:hAnsiTheme="minorHAnsi" w:cs="Calibri"/>
                <w:sz w:val="16"/>
                <w:szCs w:val="16"/>
                <w:lang w:eastAsia="es-BO"/>
              </w:rPr>
            </w:pPr>
            <w:r w:rsidRPr="0011489E">
              <w:rPr>
                <w:rFonts w:asciiTheme="minorHAnsi" w:hAnsiTheme="minorHAnsi" w:cs="Calibri"/>
                <w:b/>
                <w:bCs/>
                <w:sz w:val="16"/>
                <w:szCs w:val="16"/>
              </w:rPr>
              <w:t xml:space="preserve">PLAZO DE ENTREGA </w:t>
            </w:r>
          </w:p>
        </w:tc>
        <w:tc>
          <w:tcPr>
            <w:tcW w:w="5112" w:type="dxa"/>
            <w:vAlign w:val="center"/>
          </w:tcPr>
          <w:p w:rsidR="0011489E" w:rsidRPr="006F470A" w:rsidRDefault="0011489E" w:rsidP="0011489E">
            <w:pPr>
              <w:rPr>
                <w:rFonts w:asciiTheme="minorHAnsi" w:hAnsiTheme="minorHAnsi" w:cstheme="minorHAnsi"/>
                <w:b/>
                <w:sz w:val="18"/>
                <w:szCs w:val="18"/>
              </w:rPr>
            </w:pPr>
          </w:p>
        </w:tc>
      </w:tr>
      <w:tr w:rsidR="0011489E" w:rsidRPr="006F470A" w:rsidTr="0011489E">
        <w:trPr>
          <w:trHeight w:val="224"/>
          <w:jc w:val="center"/>
        </w:trPr>
        <w:tc>
          <w:tcPr>
            <w:tcW w:w="5088" w:type="dxa"/>
            <w:vAlign w:val="center"/>
          </w:tcPr>
          <w:p w:rsidR="0011489E" w:rsidRPr="0011489E" w:rsidRDefault="0011489E" w:rsidP="0011489E">
            <w:pPr>
              <w:autoSpaceDE w:val="0"/>
              <w:autoSpaceDN w:val="0"/>
              <w:adjustRightInd w:val="0"/>
              <w:jc w:val="both"/>
              <w:rPr>
                <w:rFonts w:asciiTheme="minorHAnsi" w:hAnsiTheme="minorHAnsi" w:cs="Calibri"/>
                <w:b/>
                <w:bCs/>
                <w:sz w:val="16"/>
                <w:szCs w:val="16"/>
                <w:lang w:val="es-ES_tradnl" w:eastAsia="es-BO"/>
              </w:rPr>
            </w:pPr>
            <w:r w:rsidRPr="0011489E">
              <w:rPr>
                <w:rFonts w:asciiTheme="minorHAnsi" w:hAnsiTheme="minorHAnsi" w:cs="Calibri"/>
                <w:sz w:val="16"/>
                <w:szCs w:val="16"/>
                <w:lang w:val="es-ES_tradnl"/>
              </w:rPr>
              <w:t>El servicio deberá ser entregado en un plazo máximo de 15 días calendario; el plazo de entrega será contabilizado a partir de que YPFB notifique al proponente con Orden de Compra.</w:t>
            </w:r>
          </w:p>
        </w:tc>
        <w:tc>
          <w:tcPr>
            <w:tcW w:w="5112" w:type="dxa"/>
            <w:vAlign w:val="center"/>
          </w:tcPr>
          <w:p w:rsidR="0011489E" w:rsidRPr="006F470A" w:rsidRDefault="0011489E" w:rsidP="0011489E">
            <w:pPr>
              <w:rPr>
                <w:rFonts w:asciiTheme="minorHAnsi" w:hAnsiTheme="minorHAnsi" w:cstheme="minorHAnsi"/>
                <w:b/>
                <w:sz w:val="18"/>
                <w:szCs w:val="18"/>
              </w:rPr>
            </w:pPr>
          </w:p>
        </w:tc>
      </w:tr>
      <w:tr w:rsidR="0011489E" w:rsidRPr="006F470A" w:rsidTr="0011489E">
        <w:trPr>
          <w:trHeight w:val="224"/>
          <w:jc w:val="center"/>
        </w:trPr>
        <w:tc>
          <w:tcPr>
            <w:tcW w:w="5088" w:type="dxa"/>
            <w:vAlign w:val="center"/>
          </w:tcPr>
          <w:p w:rsidR="0011489E" w:rsidRPr="0011489E" w:rsidRDefault="0011489E" w:rsidP="0011489E">
            <w:pPr>
              <w:autoSpaceDE w:val="0"/>
              <w:autoSpaceDN w:val="0"/>
              <w:adjustRightInd w:val="0"/>
              <w:jc w:val="both"/>
              <w:rPr>
                <w:rFonts w:asciiTheme="minorHAnsi" w:hAnsiTheme="minorHAnsi" w:cs="Calibri"/>
                <w:b/>
                <w:sz w:val="16"/>
                <w:szCs w:val="16"/>
              </w:rPr>
            </w:pPr>
            <w:r w:rsidRPr="0011489E">
              <w:rPr>
                <w:rFonts w:asciiTheme="minorHAnsi" w:hAnsiTheme="minorHAnsi" w:cs="Calibri"/>
                <w:b/>
                <w:sz w:val="16"/>
                <w:szCs w:val="16"/>
              </w:rPr>
              <w:t xml:space="preserve">GARANTÍA TÉCNICA </w:t>
            </w:r>
          </w:p>
        </w:tc>
        <w:tc>
          <w:tcPr>
            <w:tcW w:w="5112" w:type="dxa"/>
            <w:vAlign w:val="center"/>
          </w:tcPr>
          <w:p w:rsidR="0011489E" w:rsidRPr="006F470A" w:rsidRDefault="0011489E" w:rsidP="0011489E">
            <w:pPr>
              <w:rPr>
                <w:rFonts w:asciiTheme="minorHAnsi" w:hAnsiTheme="minorHAnsi" w:cstheme="minorHAnsi"/>
                <w:b/>
                <w:sz w:val="18"/>
                <w:szCs w:val="18"/>
              </w:rPr>
            </w:pPr>
          </w:p>
        </w:tc>
      </w:tr>
      <w:tr w:rsidR="0011489E" w:rsidRPr="006F470A" w:rsidTr="0011489E">
        <w:trPr>
          <w:trHeight w:val="224"/>
          <w:jc w:val="center"/>
        </w:trPr>
        <w:tc>
          <w:tcPr>
            <w:tcW w:w="5088" w:type="dxa"/>
            <w:vAlign w:val="center"/>
          </w:tcPr>
          <w:p w:rsidR="0011489E" w:rsidRPr="0011489E" w:rsidRDefault="0011489E" w:rsidP="0011489E">
            <w:pPr>
              <w:suppressAutoHyphens/>
              <w:contextualSpacing/>
              <w:jc w:val="both"/>
              <w:rPr>
                <w:rFonts w:asciiTheme="minorHAnsi" w:hAnsiTheme="minorHAnsi" w:cs="Calibri"/>
                <w:sz w:val="16"/>
                <w:szCs w:val="16"/>
                <w:lang w:val="es-ES_tradnl"/>
              </w:rPr>
            </w:pPr>
            <w:r w:rsidRPr="0011489E">
              <w:rPr>
                <w:rFonts w:asciiTheme="minorHAnsi" w:hAnsiTheme="minorHAnsi" w:cs="Calibri"/>
                <w:sz w:val="16"/>
                <w:szCs w:val="16"/>
                <w:lang w:val="es-ES_tradnl" w:eastAsia="ar-SA"/>
              </w:rPr>
              <w:t xml:space="preserve">El/los proveedor(es) de la </w:t>
            </w:r>
            <w:r w:rsidRPr="0011489E">
              <w:rPr>
                <w:rFonts w:asciiTheme="minorHAnsi" w:eastAsia="Arial Unicode MS" w:hAnsiTheme="minorHAnsi" w:cs="Calibri"/>
                <w:b/>
                <w:sz w:val="16"/>
                <w:szCs w:val="16"/>
                <w:lang w:val="es-MX"/>
              </w:rPr>
              <w:t>ADQUISICION DE REPUESTOS Y ACCESORIOS PARA EQUIPOS DE GNV – DCPT</w:t>
            </w:r>
            <w:r w:rsidRPr="0011489E">
              <w:rPr>
                <w:rFonts w:asciiTheme="minorHAnsi" w:hAnsiTheme="minorHAnsi" w:cs="Calibri"/>
                <w:sz w:val="16"/>
                <w:szCs w:val="16"/>
                <w:lang w:val="es-ES_tradnl" w:eastAsia="ar-SA"/>
              </w:rPr>
              <w:t xml:space="preserve"> Para el Distrito Comercial Potosí, al momento de la entrega del producto, de detectarse alguna adulteración, debido al deterioro por su transporte, mala manipulación, desperfectos de fábrica o cualquier anomalía que altere su uso como repuesto será inmediatamente subsanado por el proveedor a su costo, es decir el proveedor solventará todos los costos en los que incurra para subsanar las mismas. El tiempo de respuesta del proveedor deberá ser de 48 horas como máximo.</w:t>
            </w:r>
          </w:p>
        </w:tc>
        <w:tc>
          <w:tcPr>
            <w:tcW w:w="5112" w:type="dxa"/>
            <w:vAlign w:val="center"/>
          </w:tcPr>
          <w:p w:rsidR="0011489E" w:rsidRPr="006F470A" w:rsidRDefault="0011489E" w:rsidP="0011489E">
            <w:pPr>
              <w:rPr>
                <w:rFonts w:asciiTheme="minorHAnsi" w:hAnsiTheme="minorHAnsi" w:cstheme="minorHAnsi"/>
                <w:b/>
                <w:sz w:val="18"/>
                <w:szCs w:val="18"/>
              </w:rPr>
            </w:pPr>
          </w:p>
        </w:tc>
      </w:tr>
    </w:tbl>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both"/>
        <w:rPr>
          <w:rFonts w:asciiTheme="minorHAnsi" w:hAnsiTheme="minorHAnsi" w:cstheme="minorHAnsi"/>
          <w:sz w:val="22"/>
          <w:szCs w:val="22"/>
        </w:rPr>
      </w:pPr>
    </w:p>
    <w:p w:rsidR="002603EB" w:rsidRPr="006F470A" w:rsidRDefault="007E223B" w:rsidP="00FA78A9">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w:t>
      </w:r>
      <w:r w:rsidR="005D0DB6" w:rsidRPr="006F470A">
        <w:rPr>
          <w:rFonts w:asciiTheme="minorHAnsi" w:hAnsiTheme="minorHAnsi" w:cstheme="minorHAnsi"/>
          <w:b/>
          <w:sz w:val="22"/>
          <w:szCs w:val="22"/>
        </w:rPr>
        <w:t>RIO C-2</w:t>
      </w:r>
    </w:p>
    <w:p w:rsidR="005D0DB6" w:rsidRPr="006F470A" w:rsidRDefault="005D0DB6" w:rsidP="00FA78A9">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F15D91" w:rsidRPr="006F470A" w:rsidRDefault="00F15D91" w:rsidP="00F15D91">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6F470A"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jc w:val="center"/>
              <w:rPr>
                <w:rFonts w:asciiTheme="minorHAnsi" w:hAnsiTheme="minorHAnsi" w:cstheme="minorHAnsi"/>
                <w:sz w:val="22"/>
                <w:szCs w:val="22"/>
              </w:rPr>
            </w:pPr>
          </w:p>
          <w:p w:rsidR="00F15D91" w:rsidRPr="006F470A" w:rsidRDefault="00F15D91" w:rsidP="0063132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rPr>
                <w:rFonts w:asciiTheme="minorHAnsi" w:hAnsiTheme="minorHAnsi" w:cstheme="minorHAnsi"/>
                <w:sz w:val="22"/>
                <w:szCs w:val="22"/>
              </w:rPr>
            </w:pPr>
          </w:p>
          <w:p w:rsidR="00F15D91" w:rsidRPr="006F470A" w:rsidRDefault="00F15D91" w:rsidP="006313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r>
    </w:tbl>
    <w:p w:rsidR="00F15D91" w:rsidRPr="006F470A" w:rsidRDefault="00F15D91" w:rsidP="00F15D91">
      <w:pPr>
        <w:jc w:val="center"/>
        <w:rPr>
          <w:rFonts w:asciiTheme="minorHAnsi" w:hAnsiTheme="minorHAnsi" w:cstheme="minorHAnsi"/>
          <w:sz w:val="22"/>
          <w:szCs w:val="22"/>
        </w:rPr>
      </w:pPr>
    </w:p>
    <w:p w:rsidR="00F15D91" w:rsidRPr="006F470A" w:rsidRDefault="00F15D91" w:rsidP="00033445">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008C5A28" w:rsidRPr="006F470A">
        <w:rPr>
          <w:rFonts w:asciiTheme="minorHAnsi" w:hAnsiTheme="minorHAnsi" w:cstheme="minorHAnsi"/>
          <w:szCs w:val="18"/>
          <w:lang w:val="es-ES_tradnl"/>
        </w:rPr>
        <w:t xml:space="preserve"> y</w:t>
      </w:r>
      <w:r w:rsidRPr="006F470A">
        <w:rPr>
          <w:rFonts w:asciiTheme="minorHAnsi" w:hAnsiTheme="minorHAnsi" w:cstheme="minorHAnsi"/>
          <w:szCs w:val="18"/>
          <w:lang w:val="es-ES_tradnl"/>
        </w:rPr>
        <w:t xml:space="preserve"> compromiso de cumplimiento </w:t>
      </w:r>
      <w:r w:rsidR="008C5A28" w:rsidRPr="006F470A">
        <w:rPr>
          <w:rFonts w:asciiTheme="minorHAnsi" w:hAnsiTheme="minorHAnsi" w:cstheme="minorHAnsi"/>
          <w:szCs w:val="18"/>
          <w:lang w:val="es-ES_tradnl"/>
        </w:rPr>
        <w:t>a</w:t>
      </w:r>
      <w:r w:rsidRPr="006F470A">
        <w:rPr>
          <w:rFonts w:asciiTheme="minorHAnsi" w:hAnsiTheme="minorHAnsi" w:cstheme="minorHAnsi"/>
          <w:szCs w:val="18"/>
        </w:rPr>
        <w:t xml:space="preserve"> las </w:t>
      </w:r>
      <w:r w:rsidRPr="006F470A">
        <w:rPr>
          <w:rFonts w:asciiTheme="minorHAnsi" w:hAnsiTheme="minorHAnsi" w:cstheme="minorHAnsi"/>
          <w:b/>
          <w:szCs w:val="18"/>
        </w:rPr>
        <w:t xml:space="preserve">condiciones </w:t>
      </w:r>
      <w:r w:rsidR="008C5A28" w:rsidRPr="006F470A">
        <w:rPr>
          <w:rFonts w:asciiTheme="minorHAnsi" w:hAnsiTheme="minorHAnsi" w:cstheme="minorHAnsi"/>
          <w:b/>
          <w:szCs w:val="18"/>
        </w:rPr>
        <w:t>técnicas requeridas para el bien y otras condiciones de cumplimiento obligatorio,</w:t>
      </w:r>
      <w:r w:rsidR="00D11B28" w:rsidRPr="006F470A">
        <w:rPr>
          <w:rFonts w:asciiTheme="minorHAnsi" w:hAnsiTheme="minorHAnsi" w:cstheme="minorHAnsi"/>
          <w:b/>
          <w:szCs w:val="18"/>
        </w:rPr>
        <w:t xml:space="preserve"> descritas en el numeral </w:t>
      </w:r>
      <w:r w:rsidRPr="006F470A">
        <w:rPr>
          <w:rFonts w:asciiTheme="minorHAnsi" w:hAnsiTheme="minorHAnsi" w:cstheme="minorHAnsi"/>
          <w:b/>
          <w:szCs w:val="18"/>
        </w:rPr>
        <w:t>II</w:t>
      </w:r>
      <w:r w:rsidRPr="006F470A">
        <w:rPr>
          <w:rFonts w:asciiTheme="minorHAnsi" w:hAnsiTheme="minorHAnsi" w:cstheme="minorHAnsi"/>
          <w:szCs w:val="18"/>
        </w:rPr>
        <w:t xml:space="preserve"> </w:t>
      </w:r>
      <w:r w:rsidR="008C5A28" w:rsidRPr="006F470A">
        <w:rPr>
          <w:rFonts w:asciiTheme="minorHAnsi" w:hAnsiTheme="minorHAnsi" w:cstheme="minorHAnsi"/>
          <w:szCs w:val="18"/>
        </w:rPr>
        <w:t>de las especificaciones técnicas (Anexo 1 del presente DBC).</w:t>
      </w:r>
    </w:p>
    <w:p w:rsidR="00F15D91" w:rsidRPr="006F470A" w:rsidRDefault="00F15D91" w:rsidP="00F15D91">
      <w:pPr>
        <w:ind w:left="360"/>
        <w:jc w:val="both"/>
        <w:rPr>
          <w:rFonts w:asciiTheme="minorHAnsi" w:hAnsiTheme="minorHAnsi" w:cstheme="minorHAnsi"/>
          <w:szCs w:val="18"/>
        </w:rPr>
      </w:pPr>
    </w:p>
    <w:p w:rsidR="00F15D91" w:rsidRPr="006F470A" w:rsidRDefault="00F15D91" w:rsidP="00F15D91">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w:t>
      </w: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Firma del Propietario o Representante Legal</w:t>
      </w:r>
    </w:p>
    <w:p w:rsidR="00F57197" w:rsidRPr="00F57197" w:rsidRDefault="00F57197" w:rsidP="00F57197">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5D0DB6" w:rsidRPr="00F57197" w:rsidRDefault="005D0DB6" w:rsidP="00FA78A9">
      <w:pPr>
        <w:jc w:val="center"/>
        <w:rPr>
          <w:rFonts w:asciiTheme="minorHAnsi" w:hAnsiTheme="minorHAnsi" w:cstheme="minorHAnsi"/>
          <w:b/>
          <w:lang w:val="es-BO"/>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9444DD" w:rsidRDefault="009444DD" w:rsidP="00432E57">
      <w:pPr>
        <w:jc w:val="center"/>
        <w:rPr>
          <w:rFonts w:asciiTheme="minorHAnsi" w:hAnsiTheme="minorHAnsi" w:cstheme="minorHAnsi"/>
          <w:b/>
          <w:sz w:val="22"/>
          <w:szCs w:val="22"/>
        </w:rPr>
      </w:pPr>
    </w:p>
    <w:p w:rsidR="00432E57" w:rsidRPr="00365997" w:rsidRDefault="00432E57" w:rsidP="00432E5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432E57" w:rsidRPr="00365997" w:rsidRDefault="00432E57" w:rsidP="00432E57">
      <w:pPr>
        <w:jc w:val="both"/>
        <w:rPr>
          <w:rFonts w:asciiTheme="minorHAnsi" w:eastAsia="Calibri" w:hAnsiTheme="minorHAnsi" w:cstheme="minorHAnsi"/>
          <w:sz w:val="22"/>
          <w:szCs w:val="22"/>
        </w:rPr>
      </w:pPr>
    </w:p>
    <w:p w:rsidR="00432E57" w:rsidRPr="00365997" w:rsidRDefault="00432E57" w:rsidP="00A14FDE">
      <w:pPr>
        <w:pStyle w:val="Sinespaciado"/>
        <w:numPr>
          <w:ilvl w:val="6"/>
          <w:numId w:val="43"/>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432E57" w:rsidRPr="00365997" w:rsidRDefault="00432E57" w:rsidP="00432E57">
      <w:pPr>
        <w:pStyle w:val="Sinespaciado"/>
        <w:ind w:left="426"/>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 y si la(s) garantía(s) solicitada(s) fueron presentadas.</w:t>
      </w:r>
    </w:p>
    <w:p w:rsidR="00432E57" w:rsidRPr="00365997" w:rsidRDefault="00432E57" w:rsidP="00432E57">
      <w:pPr>
        <w:pStyle w:val="Sinespaciado"/>
        <w:ind w:left="284"/>
        <w:jc w:val="both"/>
        <w:rPr>
          <w:rFonts w:asciiTheme="minorHAnsi" w:hAnsiTheme="minorHAnsi" w:cstheme="minorHAnsi"/>
          <w:b/>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432E57" w:rsidRDefault="00432E57" w:rsidP="00432E57">
      <w:pPr>
        <w:pStyle w:val="Sinespaciado"/>
        <w:ind w:left="284"/>
        <w:jc w:val="both"/>
        <w:rPr>
          <w:rFonts w:asciiTheme="minorHAnsi" w:hAnsiTheme="minorHAnsi" w:cstheme="minorHAnsi"/>
        </w:rPr>
      </w:pPr>
    </w:p>
    <w:p w:rsidR="00432E57" w:rsidRPr="00495C20" w:rsidRDefault="00432E57" w:rsidP="00432E57">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432E57" w:rsidRDefault="00432E57" w:rsidP="00432E57">
      <w:pPr>
        <w:pStyle w:val="Sinespaciado"/>
        <w:ind w:left="284"/>
        <w:jc w:val="both"/>
        <w:rPr>
          <w:rFonts w:asciiTheme="minorHAnsi" w:hAnsiTheme="minorHAnsi" w:cstheme="minorHAnsi"/>
        </w:rPr>
      </w:pPr>
    </w:p>
    <w:p w:rsidR="00432E57" w:rsidRPr="00365997" w:rsidRDefault="000E1D5D" w:rsidP="00432E57">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w:t>
      </w:r>
      <w:r w:rsidR="00BF4FE2" w:rsidRPr="00365997">
        <w:rPr>
          <w:rFonts w:asciiTheme="minorHAnsi" w:hAnsiTheme="minorHAnsi" w:cstheme="minorHAnsi"/>
        </w:rPr>
        <w:t>Administrativa</w:t>
      </w:r>
      <w:r>
        <w:rPr>
          <w:rFonts w:asciiTheme="minorHAnsi" w:hAnsiTheme="minorHAnsi" w:cstheme="minorHAnsi"/>
        </w:rPr>
        <w:t>/</w:t>
      </w:r>
      <w:r w:rsidR="00BF4FE2">
        <w:rPr>
          <w:rFonts w:asciiTheme="minorHAnsi" w:hAnsiTheme="minorHAnsi" w:cstheme="minorHAnsi"/>
        </w:rPr>
        <w:t xml:space="preserve">Económica </w:t>
      </w:r>
      <w:r>
        <w:rPr>
          <w:rFonts w:asciiTheme="minorHAnsi" w:hAnsiTheme="minorHAnsi" w:cstheme="minorHAnsi"/>
        </w:rPr>
        <w:t xml:space="preserve">y </w:t>
      </w:r>
      <w:r w:rsidR="00BF4FE2">
        <w:rPr>
          <w:rFonts w:asciiTheme="minorHAnsi" w:hAnsiTheme="minorHAnsi" w:cstheme="minorHAnsi"/>
        </w:rPr>
        <w:t>Legal</w:t>
      </w:r>
      <w:r w:rsidR="00BF4FE2" w:rsidRPr="00365997">
        <w:rPr>
          <w:rFonts w:asciiTheme="minorHAnsi" w:hAnsiTheme="minorHAnsi" w:cstheme="minorHAnsi"/>
        </w:rPr>
        <w:t xml:space="preserve"> </w:t>
      </w:r>
      <w:r w:rsidRPr="00365997">
        <w:rPr>
          <w:rFonts w:asciiTheme="minorHAnsi" w:hAnsiTheme="minorHAnsi" w:cstheme="minorHAnsi"/>
        </w:rPr>
        <w:t>se realizará en forma paralela</w:t>
      </w:r>
      <w:r w:rsidR="00432E57" w:rsidRPr="00365997">
        <w:rPr>
          <w:rFonts w:asciiTheme="minorHAnsi" w:hAnsiTheme="minorHAnsi" w:cstheme="minorHAnsi"/>
        </w:rPr>
        <w:t>.</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A14FDE">
      <w:pPr>
        <w:pStyle w:val="Sinespaciado"/>
        <w:numPr>
          <w:ilvl w:val="6"/>
          <w:numId w:val="43"/>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A14FDE">
      <w:pPr>
        <w:pStyle w:val="Sinespaciado"/>
        <w:numPr>
          <w:ilvl w:val="1"/>
          <w:numId w:val="42"/>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432E57" w:rsidRPr="00365997" w:rsidRDefault="00432E57" w:rsidP="00432E57">
      <w:pPr>
        <w:pStyle w:val="Sinespaciado"/>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432E57" w:rsidRPr="00365997" w:rsidRDefault="00432E57" w:rsidP="00432E57">
      <w:pPr>
        <w:pStyle w:val="Sinespaciado"/>
        <w:jc w:val="both"/>
        <w:rPr>
          <w:rFonts w:asciiTheme="minorHAnsi" w:hAnsiTheme="minorHAnsi" w:cstheme="minorHAnsi"/>
        </w:rPr>
      </w:pPr>
    </w:p>
    <w:p w:rsidR="00432E57" w:rsidRPr="00365997" w:rsidRDefault="00432E57" w:rsidP="00A14FDE">
      <w:pPr>
        <w:pStyle w:val="Sinespaciado"/>
        <w:numPr>
          <w:ilvl w:val="1"/>
          <w:numId w:val="42"/>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432E57" w:rsidRPr="00365997" w:rsidRDefault="00432E57" w:rsidP="00432E57">
      <w:pPr>
        <w:pStyle w:val="Sinespaciado"/>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432E57" w:rsidRPr="00365997" w:rsidRDefault="00432E57" w:rsidP="00432E57">
      <w:pPr>
        <w:pStyle w:val="Sinespaciado"/>
        <w:ind w:left="284"/>
        <w:jc w:val="both"/>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0E1D5D" w:rsidRPr="00365997" w:rsidRDefault="000E1D5D" w:rsidP="00432E57">
      <w:pPr>
        <w:pStyle w:val="Sinespaciado"/>
        <w:ind w:left="284"/>
        <w:jc w:val="both"/>
        <w:rPr>
          <w:rFonts w:asciiTheme="minorHAnsi" w:hAnsiTheme="minorHAnsi" w:cstheme="minorHAnsi"/>
        </w:rPr>
      </w:pPr>
    </w:p>
    <w:p w:rsidR="00432E57" w:rsidRPr="00365997" w:rsidRDefault="00432E57" w:rsidP="00432E57">
      <w:pPr>
        <w:pStyle w:val="Sinespaciado"/>
        <w:ind w:left="709"/>
        <w:jc w:val="both"/>
        <w:rPr>
          <w:rFonts w:asciiTheme="minorHAnsi" w:hAnsiTheme="minorHAnsi" w:cstheme="minorHAnsi"/>
        </w:rPr>
      </w:pPr>
    </w:p>
    <w:p w:rsidR="00432E57" w:rsidRPr="00365997" w:rsidRDefault="00432E57" w:rsidP="00A14FDE">
      <w:pPr>
        <w:pStyle w:val="Sinespaciado"/>
        <w:numPr>
          <w:ilvl w:val="1"/>
          <w:numId w:val="42"/>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432E57" w:rsidRPr="00365997" w:rsidRDefault="00432E57" w:rsidP="00432E57">
      <w:pPr>
        <w:pStyle w:val="Sinespaciado"/>
        <w:jc w:val="both"/>
        <w:rPr>
          <w:rFonts w:asciiTheme="minorHAnsi" w:hAnsiTheme="minorHAnsi" w:cstheme="minorHAnsi"/>
        </w:rPr>
      </w:pPr>
    </w:p>
    <w:p w:rsidR="00432E5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432E57" w:rsidRPr="006131EC" w:rsidRDefault="00432E57" w:rsidP="00432E57">
      <w:pPr>
        <w:pStyle w:val="Sinespaciado"/>
        <w:numPr>
          <w:ilvl w:val="0"/>
          <w:numId w:val="9"/>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432E57" w:rsidRPr="0036599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432E57" w:rsidRPr="0036599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Si los volúmenes o unidades de medida (a menos que exista equivalencia) no son las solicitadas en las especificaciones técnicas, la propuesta será descalificada.</w:t>
      </w:r>
    </w:p>
    <w:p w:rsidR="00432E57" w:rsidRPr="00365997" w:rsidRDefault="00432E57" w:rsidP="00432E57">
      <w:pPr>
        <w:pStyle w:val="Sinespaciado"/>
        <w:jc w:val="both"/>
        <w:rPr>
          <w:rFonts w:asciiTheme="minorHAnsi" w:hAnsiTheme="minorHAnsi" w:cstheme="minorHAnsi"/>
          <w:lang w:val="es-BO"/>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Pr="00365997" w:rsidRDefault="00432E57" w:rsidP="00432E57">
      <w:pPr>
        <w:pStyle w:val="Sinespaciado"/>
        <w:jc w:val="both"/>
        <w:rPr>
          <w:rFonts w:asciiTheme="minorHAnsi" w:hAnsiTheme="minorHAnsi" w:cstheme="minorHAnsi"/>
        </w:rPr>
      </w:pPr>
    </w:p>
    <w:p w:rsidR="00432E57" w:rsidRPr="00365997" w:rsidRDefault="00432E57" w:rsidP="00A14FDE">
      <w:pPr>
        <w:pStyle w:val="Sinespaciado"/>
        <w:numPr>
          <w:ilvl w:val="1"/>
          <w:numId w:val="42"/>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432E57" w:rsidRPr="00365997" w:rsidRDefault="00432E57" w:rsidP="00432E57">
      <w:pPr>
        <w:jc w:val="both"/>
        <w:rPr>
          <w:rFonts w:asciiTheme="minorHAnsi" w:hAnsiTheme="minorHAnsi" w:cstheme="minorHAnsi"/>
          <w:sz w:val="22"/>
          <w:szCs w:val="22"/>
          <w:lang w:val="es-BO"/>
        </w:rPr>
      </w:pPr>
    </w:p>
    <w:p w:rsidR="00432E57" w:rsidRPr="006F470A" w:rsidRDefault="00432E57" w:rsidP="00432E57">
      <w:pPr>
        <w:pStyle w:val="Sinespaciado"/>
        <w:ind w:left="426"/>
        <w:jc w:val="both"/>
        <w:rPr>
          <w:rFonts w:asciiTheme="minorHAnsi" w:hAnsiTheme="minorHAnsi" w:cstheme="minorHAnsi"/>
        </w:rPr>
      </w:pPr>
      <w:r w:rsidRPr="006F470A">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432E57" w:rsidRPr="006F470A" w:rsidRDefault="00432E57" w:rsidP="00432E57">
      <w:pPr>
        <w:pStyle w:val="Sinespaciado"/>
        <w:ind w:left="426"/>
        <w:jc w:val="both"/>
        <w:rPr>
          <w:rFonts w:asciiTheme="minorHAnsi" w:hAnsiTheme="minorHAnsi" w:cstheme="minorHAnsi"/>
        </w:rPr>
      </w:pPr>
    </w:p>
    <w:p w:rsidR="00432E57" w:rsidRPr="006F470A" w:rsidRDefault="00432E57" w:rsidP="00432E57">
      <w:pPr>
        <w:pStyle w:val="Sinespaciado"/>
        <w:ind w:left="426"/>
        <w:jc w:val="both"/>
        <w:rPr>
          <w:rFonts w:asciiTheme="minorHAnsi" w:hAnsiTheme="minorHAnsi" w:cstheme="minorHAnsi"/>
        </w:rPr>
      </w:pPr>
      <w:r w:rsidRPr="006F470A">
        <w:rPr>
          <w:rFonts w:asciiTheme="minorHAnsi" w:hAnsiTheme="minorHAnsi" w:cstheme="minorHAnsi"/>
        </w:rPr>
        <w:t xml:space="preserve">El </w:t>
      </w:r>
      <w:r w:rsidR="006D20E1">
        <w:rPr>
          <w:rFonts w:asciiTheme="minorHAnsi" w:hAnsiTheme="minorHAnsi" w:cstheme="minorHAnsi"/>
        </w:rPr>
        <w:t>Personal de Contrataciones</w:t>
      </w:r>
      <w:r w:rsidRPr="006F470A">
        <w:rPr>
          <w:rFonts w:asciiTheme="minorHAnsi" w:hAnsiTheme="minorHAnsi" w:cstheme="minorHAnsi"/>
        </w:rPr>
        <w:t xml:space="preserve"> </w:t>
      </w:r>
      <w:r>
        <w:rPr>
          <w:rFonts w:asciiTheme="minorHAnsi" w:hAnsiTheme="minorHAnsi" w:cstheme="minorHAnsi"/>
        </w:rPr>
        <w:t xml:space="preserve">del Comité de Licitación </w:t>
      </w:r>
      <w:r w:rsidRPr="006F470A">
        <w:rPr>
          <w:rFonts w:asciiTheme="minorHAnsi" w:hAnsiTheme="minorHAnsi" w:cstheme="minorHAnsi"/>
        </w:rPr>
        <w:t>revisará los certificados presentados por las empresas proponentes como respaldo para la aplicación del margen de preferencia solicitado y que cumplan con las condiciones establecidas para su aplicación.</w:t>
      </w:r>
    </w:p>
    <w:p w:rsidR="00432E57" w:rsidRPr="006F470A" w:rsidRDefault="00432E57" w:rsidP="00432E57">
      <w:pPr>
        <w:tabs>
          <w:tab w:val="left" w:pos="2127"/>
          <w:tab w:val="left" w:pos="2977"/>
        </w:tabs>
        <w:ind w:left="426"/>
        <w:jc w:val="both"/>
        <w:rPr>
          <w:rFonts w:asciiTheme="minorHAnsi" w:hAnsiTheme="minorHAnsi" w:cstheme="minorHAnsi"/>
          <w:sz w:val="22"/>
          <w:szCs w:val="22"/>
        </w:rPr>
      </w:pPr>
    </w:p>
    <w:p w:rsidR="00432E57" w:rsidRPr="006F470A" w:rsidRDefault="00432E57" w:rsidP="00432E57">
      <w:pPr>
        <w:tabs>
          <w:tab w:val="left" w:pos="2127"/>
          <w:tab w:val="left" w:pos="2977"/>
        </w:tabs>
        <w:ind w:left="426"/>
        <w:jc w:val="both"/>
        <w:rPr>
          <w:rFonts w:asciiTheme="minorHAnsi" w:hAnsiTheme="minorHAnsi" w:cstheme="minorHAnsi"/>
          <w:sz w:val="22"/>
          <w:szCs w:val="22"/>
        </w:rPr>
      </w:pPr>
      <w:r w:rsidRPr="006F470A">
        <w:rPr>
          <w:rFonts w:asciiTheme="minorHAnsi" w:hAnsiTheme="minorHAnsi" w:cstheme="minorHAnsi"/>
          <w:sz w:val="22"/>
          <w:szCs w:val="22"/>
        </w:rPr>
        <w:t>Se aplicará únicamente uno de los dos tipos de márgenes de preferencia(al monto ajustado por revisión aritmética) detallados a continuación:</w:t>
      </w:r>
    </w:p>
    <w:p w:rsidR="00432E57" w:rsidRPr="006F470A" w:rsidRDefault="00432E57" w:rsidP="00432E57">
      <w:pPr>
        <w:ind w:left="1418" w:hanging="2"/>
        <w:jc w:val="both"/>
        <w:rPr>
          <w:rFonts w:asciiTheme="minorHAnsi" w:hAnsiTheme="minorHAnsi" w:cstheme="minorHAnsi"/>
          <w:sz w:val="18"/>
          <w:szCs w:val="18"/>
        </w:rPr>
      </w:pPr>
    </w:p>
    <w:p w:rsidR="00432E57" w:rsidRPr="006F470A" w:rsidRDefault="00432E57" w:rsidP="00432E57">
      <w:pPr>
        <w:numPr>
          <w:ilvl w:val="0"/>
          <w:numId w:val="29"/>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18"/>
          <w:szCs w:val="18"/>
        </w:rPr>
        <w:t xml:space="preserve">  </w:t>
      </w:r>
      <w:r w:rsidRPr="006F470A">
        <w:rPr>
          <w:rFonts w:asciiTheme="minorHAnsi" w:hAnsiTheme="minorHAnsi" w:cstheme="minorHAnsi"/>
          <w:sz w:val="22"/>
          <w:szCs w:val="22"/>
        </w:rPr>
        <w:t>Se aplicará el Margen de Preferencia por Costo Bruto de Producción, de acuerdo a lo siguiente:</w:t>
      </w:r>
    </w:p>
    <w:p w:rsidR="00432E57" w:rsidRPr="006F470A" w:rsidRDefault="00432E57" w:rsidP="00432E57">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432E57" w:rsidRPr="006F470A" w:rsidTr="00457D52">
        <w:trPr>
          <w:jc w:val="center"/>
        </w:trPr>
        <w:tc>
          <w:tcPr>
            <w:tcW w:w="426"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426" w:type="dxa"/>
            <w:tcBorders>
              <w:top w:val="single" w:sz="4" w:space="0" w:color="000000"/>
            </w:tcBorders>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1</w:t>
            </w:r>
          </w:p>
        </w:tc>
        <w:tc>
          <w:tcPr>
            <w:tcW w:w="3520"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Entre 30% y 50%</w:t>
            </w:r>
          </w:p>
        </w:tc>
        <w:tc>
          <w:tcPr>
            <w:tcW w:w="122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63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2</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Más del 50%</w:t>
            </w:r>
          </w:p>
        </w:tc>
        <w:tc>
          <w:tcPr>
            <w:tcW w:w="1224" w:type="dxa"/>
            <w:vAlign w:val="center"/>
          </w:tcPr>
          <w:p w:rsidR="00432E57" w:rsidRPr="006F470A" w:rsidRDefault="008C046E" w:rsidP="00457D52">
            <w:pPr>
              <w:jc w:val="center"/>
              <w:rPr>
                <w:rFonts w:asciiTheme="minorHAnsi" w:hAnsiTheme="minorHAnsi" w:cstheme="minorHAnsi"/>
                <w:sz w:val="16"/>
                <w:szCs w:val="16"/>
              </w:rPr>
            </w:pPr>
            <w:r>
              <w:rPr>
                <w:rFonts w:asciiTheme="minorHAnsi" w:hAnsiTheme="minorHAnsi" w:cstheme="minorHAnsi"/>
                <w:sz w:val="16"/>
                <w:szCs w:val="16"/>
              </w:rPr>
              <w:t>30</w:t>
            </w:r>
            <w:r w:rsidR="00432E57" w:rsidRPr="006F470A">
              <w:rPr>
                <w:rFonts w:asciiTheme="minorHAnsi" w:hAnsiTheme="minorHAnsi" w:cstheme="minorHAnsi"/>
                <w:sz w:val="16"/>
                <w:szCs w:val="16"/>
              </w:rPr>
              <w:t>%</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0.7</w:t>
            </w:r>
            <w:r w:rsidR="008C046E">
              <w:rPr>
                <w:rFonts w:asciiTheme="minorHAnsi" w:hAnsiTheme="minorHAnsi" w:cstheme="minorHAnsi"/>
                <w:sz w:val="16"/>
                <w:szCs w:val="16"/>
              </w:rPr>
              <w:t>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3</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2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1416"/>
        <w:jc w:val="both"/>
        <w:rPr>
          <w:rFonts w:asciiTheme="minorHAnsi" w:hAnsiTheme="minorHAnsi" w:cstheme="minorHAnsi"/>
          <w:sz w:val="18"/>
          <w:szCs w:val="18"/>
        </w:rPr>
      </w:pPr>
    </w:p>
    <w:p w:rsidR="00432E57" w:rsidRPr="006F470A"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Cuando el porcentaje de componentes de origen nacional del Costo Bruto de Producción sea menor al 30%, el factor de ajuste tomará el valor de 1.</w:t>
      </w:r>
    </w:p>
    <w:p w:rsidR="00432E57" w:rsidRDefault="00432E57" w:rsidP="00432E57">
      <w:pPr>
        <w:tabs>
          <w:tab w:val="left" w:pos="851"/>
        </w:tabs>
        <w:ind w:left="568"/>
        <w:jc w:val="both"/>
        <w:rPr>
          <w:rFonts w:asciiTheme="minorHAnsi" w:hAnsiTheme="minorHAnsi" w:cstheme="minorHAnsi"/>
          <w:sz w:val="22"/>
          <w:szCs w:val="22"/>
        </w:rPr>
      </w:pPr>
    </w:p>
    <w:p w:rsidR="00432E57"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 xml:space="preserve">Se aplicará un margen de preferencia para aquellos bienes producidos en el país, independientemente del origen de los insumos, de acuerdo a lo siguiente: </w:t>
      </w:r>
    </w:p>
    <w:p w:rsidR="000E1D5D" w:rsidRPr="006F470A" w:rsidRDefault="000E1D5D" w:rsidP="00432E57">
      <w:pPr>
        <w:tabs>
          <w:tab w:val="left" w:pos="851"/>
        </w:tabs>
        <w:ind w:left="993"/>
        <w:jc w:val="both"/>
        <w:rPr>
          <w:rFonts w:asciiTheme="minorHAnsi" w:hAnsiTheme="minorHAnsi" w:cstheme="minorHAnsi"/>
          <w:sz w:val="22"/>
          <w:szCs w:val="22"/>
        </w:rPr>
      </w:pPr>
    </w:p>
    <w:p w:rsidR="00432E57" w:rsidRPr="006F470A" w:rsidRDefault="00432E57" w:rsidP="00432E57">
      <w:pPr>
        <w:ind w:left="2127" w:hanging="702"/>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0.90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lastRenderedPageBreak/>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tabs>
          <w:tab w:val="left" w:pos="2127"/>
          <w:tab w:val="left" w:pos="2977"/>
        </w:tabs>
        <w:ind w:left="3119"/>
        <w:jc w:val="both"/>
        <w:rPr>
          <w:rFonts w:asciiTheme="minorHAnsi" w:hAnsiTheme="minorHAnsi" w:cstheme="minorHAnsi"/>
          <w:b/>
          <w:sz w:val="18"/>
          <w:szCs w:val="18"/>
        </w:rPr>
      </w:pPr>
    </w:p>
    <w:p w:rsidR="00432E57" w:rsidRPr="006F470A" w:rsidRDefault="00432E57" w:rsidP="00432E57">
      <w:pPr>
        <w:pStyle w:val="Sinespaciado"/>
        <w:numPr>
          <w:ilvl w:val="0"/>
          <w:numId w:val="29"/>
        </w:numPr>
        <w:ind w:left="993"/>
        <w:jc w:val="both"/>
        <w:rPr>
          <w:rFonts w:asciiTheme="minorHAnsi" w:hAnsiTheme="minorHAnsi" w:cstheme="minorHAnsi"/>
        </w:rPr>
      </w:pPr>
      <w:r w:rsidRPr="006F470A">
        <w:rPr>
          <w:rFonts w:asciiTheme="minorHAnsi" w:hAnsiTheme="minorHAnsi" w:cstheme="minorHAnsi"/>
        </w:rPr>
        <w:t>Para las Micro y Pequeñas Empresas, Asociaciones de Pequeños Productores Urbanos y Rurales y Organizaciones Económicas Campesinas, se aplicará un margen de preferencia del veinte por ciento (20%) al precio ofertado.</w:t>
      </w:r>
    </w:p>
    <w:p w:rsidR="00432E57" w:rsidRPr="006F470A" w:rsidRDefault="00432E57" w:rsidP="00432E57">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360"/>
        <w:jc w:val="both"/>
        <w:rPr>
          <w:rFonts w:asciiTheme="minorHAnsi" w:hAnsiTheme="minorHAnsi" w:cstheme="minorHAnsi"/>
          <w:sz w:val="18"/>
          <w:szCs w:val="18"/>
        </w:rPr>
      </w:pPr>
    </w:p>
    <w:p w:rsidR="00432E57" w:rsidRPr="00B20C1D" w:rsidRDefault="00432E57" w:rsidP="00432E57">
      <w:pPr>
        <w:ind w:left="360"/>
        <w:jc w:val="both"/>
        <w:rPr>
          <w:rFonts w:asciiTheme="minorHAnsi" w:hAnsiTheme="minorHAnsi" w:cstheme="minorHAnsi"/>
          <w:b/>
          <w:sz w:val="22"/>
        </w:rPr>
      </w:pPr>
      <w:r w:rsidRPr="00B20C1D">
        <w:rPr>
          <w:rFonts w:asciiTheme="minorHAnsi" w:hAnsiTheme="minorHAnsi" w:cstheme="minorHAnsi"/>
          <w:b/>
          <w:sz w:val="22"/>
        </w:rPr>
        <w:t>PRECIO AJUSTADO POR MARGEN DE PREFERENCIA.-</w:t>
      </w:r>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Factor de Ajuste Final</w:t>
      </w:r>
    </w:p>
    <w:p w:rsidR="00432E57" w:rsidRPr="006F470A" w:rsidRDefault="00432E57" w:rsidP="00432E57">
      <w:pPr>
        <w:pStyle w:val="Prrafodelista"/>
        <w:tabs>
          <w:tab w:val="left" w:pos="567"/>
        </w:tabs>
        <w:ind w:left="1418"/>
        <w:jc w:val="both"/>
        <w:rPr>
          <w:rFonts w:asciiTheme="minorHAnsi" w:hAnsiTheme="minorHAnsi" w:cstheme="minorHAnsi"/>
          <w:sz w:val="22"/>
          <w:szCs w:val="18"/>
          <w:lang w:eastAsia="es-ES"/>
        </w:rPr>
      </w:pPr>
    </w:p>
    <w:p w:rsidR="00432E57" w:rsidRPr="006F470A" w:rsidRDefault="00432E57" w:rsidP="00432E57">
      <w:pPr>
        <w:tabs>
          <w:tab w:val="left" w:pos="567"/>
        </w:tabs>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t>El Factor de ajuste final se lo calculará de la siguiente manera:</w:t>
      </w:r>
    </w:p>
    <w:p w:rsidR="00432E57" w:rsidRPr="006F470A" w:rsidRDefault="00432E57" w:rsidP="00432E57">
      <w:pPr>
        <w:ind w:left="1416"/>
        <w:jc w:val="both"/>
        <w:rPr>
          <w:rFonts w:asciiTheme="minorHAnsi" w:hAnsiTheme="minorHAnsi" w:cstheme="minorHAnsi"/>
          <w:sz w:val="22"/>
          <w:szCs w:val="18"/>
          <w:u w:val="single"/>
        </w:rPr>
      </w:pPr>
    </w:p>
    <w:p w:rsidR="00432E57" w:rsidRPr="006F470A" w:rsidRDefault="009F2B68" w:rsidP="00432E57">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Precio Ajustado</w:t>
      </w: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t>El Precio Ajustado, se determinará con la siguiente fórmula:</w:t>
      </w:r>
    </w:p>
    <w:p w:rsidR="00432E57" w:rsidRPr="006F470A" w:rsidRDefault="00432E57" w:rsidP="00432E57">
      <w:pPr>
        <w:jc w:val="both"/>
        <w:rPr>
          <w:rFonts w:asciiTheme="minorHAnsi" w:hAnsiTheme="minorHAnsi" w:cstheme="minorHAnsi"/>
          <w:b/>
          <w:sz w:val="22"/>
          <w:szCs w:val="18"/>
        </w:rPr>
      </w:pPr>
    </w:p>
    <w:p w:rsidR="00432E57" w:rsidRPr="006F470A" w:rsidRDefault="00432E57" w:rsidP="00432E57">
      <w:pPr>
        <w:jc w:val="center"/>
        <w:rPr>
          <w:rFonts w:asciiTheme="minorHAnsi" w:hAnsiTheme="minorHAnsi" w:cstheme="minorHAnsi"/>
          <w:sz w:val="22"/>
          <w:szCs w:val="18"/>
        </w:rPr>
      </w:pPr>
      <w:r w:rsidRPr="006F470A">
        <w:rPr>
          <w:rFonts w:asciiTheme="minorHAnsi" w:hAnsiTheme="minorHAnsi" w:cstheme="minorHAnsi"/>
          <w:position w:val="-10"/>
          <w:sz w:val="22"/>
          <w:szCs w:val="18"/>
        </w:rPr>
        <w:object w:dxaOrig="1840" w:dyaOrig="340" w14:anchorId="352A59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1.9pt;height:19.15pt" o:ole="">
            <v:imagedata r:id="rId15" o:title=""/>
          </v:shape>
          <o:OLEObject Type="Embed" ProgID="Equation.3" ShapeID="_x0000_i1025" DrawAspect="Content" ObjectID="_1565617865" r:id="rId16"/>
        </w:object>
      </w:r>
    </w:p>
    <w:p w:rsidR="00432E57" w:rsidRPr="006F470A" w:rsidRDefault="00432E57" w:rsidP="00432E57">
      <w:pPr>
        <w:ind w:left="1418" w:firstLine="709"/>
        <w:jc w:val="both"/>
        <w:rPr>
          <w:rFonts w:asciiTheme="minorHAnsi" w:hAnsiTheme="minorHAnsi" w:cstheme="minorHAnsi"/>
          <w:i/>
          <w:sz w:val="22"/>
          <w:szCs w:val="18"/>
        </w:rPr>
      </w:pPr>
      <w:r w:rsidRPr="006F470A">
        <w:rPr>
          <w:rFonts w:asciiTheme="minorHAnsi" w:hAnsiTheme="minorHAnsi" w:cstheme="minorHAnsi"/>
          <w:i/>
          <w:sz w:val="22"/>
          <w:szCs w:val="18"/>
        </w:rPr>
        <w:t>Donde:</w:t>
      </w:r>
      <w:r w:rsidRPr="006F470A">
        <w:rPr>
          <w:rFonts w:asciiTheme="minorHAnsi" w:hAnsiTheme="minorHAnsi" w:cstheme="minorHAnsi"/>
          <w:i/>
          <w:sz w:val="22"/>
          <w:szCs w:val="18"/>
        </w:rPr>
        <w:tab/>
      </w:r>
    </w:p>
    <w:p w:rsidR="00432E57" w:rsidRPr="006F470A" w:rsidRDefault="00432E57" w:rsidP="00432E57">
      <w:pPr>
        <w:jc w:val="both"/>
        <w:rPr>
          <w:rFonts w:asciiTheme="minorHAnsi" w:hAnsiTheme="minorHAnsi" w:cstheme="minorHAnsi"/>
          <w:sz w:val="22"/>
          <w:szCs w:val="18"/>
        </w:rPr>
      </w:pP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380" w:dyaOrig="260" w14:anchorId="34AEB5C2">
          <v:shape id="_x0000_i1026" type="#_x0000_t75" style="width:15.75pt;height:12.4pt" o:ole="">
            <v:imagedata r:id="rId17" o:title=""/>
          </v:shape>
          <o:OLEObject Type="Embed" ProgID="Equation.3" ShapeID="_x0000_i1026" DrawAspect="Content" ObjectID="_1565617866" r:id="rId18"/>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Precio Ajustado a efectos de calificación</w:t>
      </w:r>
      <w:r w:rsidRPr="006F470A">
        <w:rPr>
          <w:rFonts w:asciiTheme="minorHAnsi" w:hAnsiTheme="minorHAnsi" w:cstheme="minorHAnsi"/>
          <w:sz w:val="22"/>
          <w:szCs w:val="18"/>
        </w:rPr>
        <w:tab/>
      </w: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859" w:dyaOrig="260" w14:anchorId="2D7FA53A">
          <v:shape id="_x0000_i1027" type="#_x0000_t75" style="width:42pt;height:12.4pt" o:ole="">
            <v:imagedata r:id="rId19" o:title=""/>
          </v:shape>
          <o:OLEObject Type="Embed" ProgID="Equation.3" ShapeID="_x0000_i1027" DrawAspect="Content" ObjectID="_1565617867" r:id="rId20"/>
        </w:object>
      </w:r>
      <w:r w:rsidRPr="006F470A">
        <w:rPr>
          <w:rFonts w:asciiTheme="minorHAnsi" w:hAnsiTheme="minorHAnsi" w:cstheme="minorHAnsi"/>
          <w:sz w:val="22"/>
          <w:szCs w:val="18"/>
        </w:rPr>
        <w:tab/>
        <w:t>:</w:t>
      </w:r>
      <w:r w:rsidRPr="006F470A">
        <w:rPr>
          <w:rFonts w:asciiTheme="minorHAnsi" w:hAnsiTheme="minorHAnsi" w:cstheme="minorHAnsi"/>
          <w:sz w:val="22"/>
          <w:szCs w:val="18"/>
        </w:rPr>
        <w:tab/>
        <w:t xml:space="preserve">Monto ajustado por revisión aritmética </w:t>
      </w:r>
    </w:p>
    <w:p w:rsidR="00432E57" w:rsidRPr="006F470A" w:rsidRDefault="00432E57" w:rsidP="00432E57">
      <w:pPr>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position w:val="-10"/>
          <w:sz w:val="22"/>
          <w:szCs w:val="18"/>
        </w:rPr>
        <w:object w:dxaOrig="320" w:dyaOrig="340" w14:anchorId="14F25C11">
          <v:shape id="_x0000_i1028" type="#_x0000_t75" style="width:19.15pt;height:19.15pt" o:ole="">
            <v:imagedata r:id="rId21" o:title=""/>
          </v:shape>
          <o:OLEObject Type="Embed" ProgID="Equation.3" ShapeID="_x0000_i1028" DrawAspect="Content" ObjectID="_1565617868" r:id="rId22"/>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Factor de ajuste final</w:t>
      </w:r>
    </w:p>
    <w:p w:rsidR="00432E57" w:rsidRPr="006F470A" w:rsidRDefault="00432E57" w:rsidP="00432E57">
      <w:pPr>
        <w:ind w:left="993"/>
        <w:jc w:val="both"/>
        <w:rPr>
          <w:rFonts w:asciiTheme="minorHAnsi" w:hAnsiTheme="minorHAnsi" w:cstheme="minorHAnsi"/>
          <w:sz w:val="18"/>
          <w:szCs w:val="18"/>
        </w:rPr>
      </w:pPr>
    </w:p>
    <w:p w:rsidR="00432E57" w:rsidRPr="00B20C1D" w:rsidRDefault="00432E57" w:rsidP="00432E57">
      <w:pPr>
        <w:ind w:left="428" w:firstLine="706"/>
        <w:jc w:val="both"/>
        <w:rPr>
          <w:rFonts w:asciiTheme="minorHAnsi" w:hAnsiTheme="minorHAnsi" w:cstheme="minorHAnsi"/>
          <w:sz w:val="22"/>
          <w:szCs w:val="22"/>
        </w:rPr>
      </w:pPr>
    </w:p>
    <w:p w:rsidR="00432E57" w:rsidRPr="00365997" w:rsidRDefault="00432E57" w:rsidP="00A14FDE">
      <w:pPr>
        <w:pStyle w:val="Sinespaciado"/>
        <w:numPr>
          <w:ilvl w:val="1"/>
          <w:numId w:val="42"/>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432E57" w:rsidRPr="00365997" w:rsidRDefault="00432E57" w:rsidP="00432E57">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432E57" w:rsidRPr="00365997" w:rsidRDefault="00432E57" w:rsidP="00432E57">
      <w:pPr>
        <w:pStyle w:val="Sinespaciado"/>
        <w:ind w:left="993"/>
        <w:jc w:val="both"/>
        <w:rPr>
          <w:rFonts w:asciiTheme="minorHAnsi" w:hAnsiTheme="minorHAnsi" w:cstheme="minorHAnsi"/>
        </w:rPr>
      </w:pPr>
    </w:p>
    <w:p w:rsidR="00432E57" w:rsidRPr="00365997" w:rsidRDefault="00432E57" w:rsidP="00A14FDE">
      <w:pPr>
        <w:pStyle w:val="Sinespaciado"/>
        <w:numPr>
          <w:ilvl w:val="6"/>
          <w:numId w:val="43"/>
        </w:numPr>
        <w:ind w:left="284"/>
        <w:jc w:val="both"/>
        <w:rPr>
          <w:rFonts w:asciiTheme="minorHAnsi" w:hAnsiTheme="minorHAnsi" w:cstheme="minorHAnsi"/>
          <w:b/>
        </w:rPr>
      </w:pPr>
      <w:r w:rsidRPr="00365997">
        <w:rPr>
          <w:rFonts w:asciiTheme="minorHAnsi" w:hAnsiTheme="minorHAnsi" w:cstheme="minorHAnsi"/>
          <w:b/>
        </w:rPr>
        <w:t>EVALUACIÓN LEGAL</w:t>
      </w:r>
    </w:p>
    <w:p w:rsidR="00432E57" w:rsidRPr="00365997" w:rsidRDefault="00432E57" w:rsidP="00432E57">
      <w:pPr>
        <w:jc w:val="center"/>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9C1C0F">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A14FDE">
      <w:pPr>
        <w:pStyle w:val="Sinespaciado"/>
        <w:numPr>
          <w:ilvl w:val="6"/>
          <w:numId w:val="43"/>
        </w:numPr>
        <w:ind w:left="284"/>
        <w:jc w:val="both"/>
        <w:rPr>
          <w:rFonts w:asciiTheme="minorHAnsi" w:hAnsiTheme="minorHAnsi" w:cstheme="minorHAnsi"/>
          <w:b/>
        </w:rPr>
      </w:pPr>
      <w:r w:rsidRPr="00365997">
        <w:rPr>
          <w:rFonts w:asciiTheme="minorHAnsi" w:hAnsiTheme="minorHAnsi" w:cstheme="minorHAnsi"/>
          <w:b/>
        </w:rPr>
        <w:t>EVALUACIÓN TÉCNICA</w:t>
      </w:r>
    </w:p>
    <w:p w:rsidR="00432E57" w:rsidRPr="00365997" w:rsidRDefault="00432E57" w:rsidP="00432E57">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lastRenderedPageBreak/>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A14FDE">
      <w:pPr>
        <w:pStyle w:val="Sinespaciado"/>
        <w:numPr>
          <w:ilvl w:val="6"/>
          <w:numId w:val="43"/>
        </w:numPr>
        <w:ind w:left="284"/>
        <w:jc w:val="both"/>
        <w:rPr>
          <w:rFonts w:asciiTheme="minorHAnsi" w:hAnsiTheme="minorHAnsi" w:cstheme="minorHAnsi"/>
          <w:b/>
        </w:rPr>
      </w:pPr>
      <w:r w:rsidRPr="00365997">
        <w:rPr>
          <w:rFonts w:asciiTheme="minorHAnsi" w:hAnsiTheme="minorHAnsi" w:cstheme="minorHAnsi"/>
          <w:b/>
        </w:rPr>
        <w:t>RESULTADO DE LA EVALUACIÓN</w:t>
      </w:r>
    </w:p>
    <w:p w:rsidR="00432E57" w:rsidRPr="00365997" w:rsidRDefault="00432E57" w:rsidP="00432E57">
      <w:pPr>
        <w:jc w:val="both"/>
        <w:rPr>
          <w:rFonts w:asciiTheme="minorHAnsi" w:hAnsiTheme="minorHAnsi" w:cstheme="minorHAnsi"/>
          <w:sz w:val="22"/>
          <w:szCs w:val="22"/>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432E57" w:rsidRPr="00365997" w:rsidRDefault="00432E57" w:rsidP="00432E57">
      <w:pPr>
        <w:pStyle w:val="Sinespaciado"/>
        <w:ind w:left="284"/>
        <w:jc w:val="both"/>
        <w:rPr>
          <w:rFonts w:asciiTheme="minorHAnsi" w:hAnsiTheme="minorHAnsi" w:cstheme="minorHAnsi"/>
          <w:lang w:val="es-ES_tradnl"/>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Pr>
          <w:rFonts w:asciiTheme="minorHAnsi" w:hAnsiTheme="minorHAnsi" w:cstheme="minorHAnsi"/>
        </w:rPr>
        <w:t>7</w:t>
      </w:r>
      <w:r w:rsidRPr="00365997">
        <w:rPr>
          <w:rFonts w:asciiTheme="minorHAnsi" w:hAnsiTheme="minorHAnsi" w:cstheme="minorHAnsi"/>
        </w:rPr>
        <w:t xml:space="preserve"> de la parte III del presente DBC.</w:t>
      </w:r>
    </w:p>
    <w:p w:rsidR="00432E57" w:rsidRPr="00365997" w:rsidRDefault="00432E57" w:rsidP="00432E57">
      <w:pPr>
        <w:pStyle w:val="Sinespaciado"/>
        <w:ind w:left="426"/>
        <w:jc w:val="both"/>
        <w:rPr>
          <w:rFonts w:asciiTheme="minorHAnsi" w:hAnsiTheme="minorHAnsi" w:cstheme="minorHAnsi"/>
        </w:rPr>
      </w:pPr>
    </w:p>
    <w:p w:rsidR="00432E57" w:rsidRPr="002304AB" w:rsidRDefault="00432E57" w:rsidP="00432E57">
      <w:pPr>
        <w:pStyle w:val="Sinespaciado"/>
        <w:tabs>
          <w:tab w:val="left" w:pos="284"/>
        </w:tabs>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432E57" w:rsidRPr="00365997" w:rsidRDefault="00432E57" w:rsidP="00432E57">
      <w:pPr>
        <w:pStyle w:val="Sinespaciado"/>
        <w:tabs>
          <w:tab w:val="left" w:pos="284"/>
        </w:tabs>
        <w:ind w:left="284"/>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3A382A" w:rsidRPr="006F470A" w:rsidRDefault="003A382A" w:rsidP="00D9185F">
      <w:pPr>
        <w:jc w:val="center"/>
        <w:rPr>
          <w:rFonts w:asciiTheme="minorHAnsi" w:hAnsiTheme="minorHAnsi" w:cstheme="minorHAnsi"/>
          <w:b/>
          <w:sz w:val="22"/>
          <w:szCs w:val="22"/>
          <w:lang w:val="es-ES_tradnl"/>
        </w:rPr>
      </w:pPr>
      <w:r w:rsidRPr="006F470A">
        <w:rPr>
          <w:rFonts w:asciiTheme="minorHAnsi" w:hAnsiTheme="minorHAnsi" w:cstheme="minorHAnsi"/>
          <w:b/>
          <w:sz w:val="22"/>
          <w:szCs w:val="22"/>
          <w:lang w:val="es-ES_tradnl"/>
        </w:rPr>
        <w:lastRenderedPageBreak/>
        <w:t>ANEXO 1</w:t>
      </w:r>
    </w:p>
    <w:p w:rsidR="003A382A" w:rsidRPr="006F470A" w:rsidRDefault="003A382A" w:rsidP="00D9185F">
      <w:pPr>
        <w:pStyle w:val="Ttulo1"/>
        <w:spacing w:after="0"/>
        <w:ind w:left="357"/>
        <w:jc w:val="center"/>
        <w:rPr>
          <w:rFonts w:asciiTheme="minorHAnsi" w:eastAsia="Arial Unicode MS" w:hAnsiTheme="minorHAnsi" w:cstheme="minorHAnsi"/>
          <w:sz w:val="22"/>
          <w:szCs w:val="22"/>
        </w:rPr>
      </w:pPr>
      <w:r w:rsidRPr="006F470A">
        <w:rPr>
          <w:rFonts w:asciiTheme="minorHAnsi" w:eastAsia="Arial Unicode MS" w:hAnsiTheme="minorHAnsi" w:cstheme="minorHAnsi"/>
          <w:sz w:val="22"/>
          <w:szCs w:val="22"/>
        </w:rPr>
        <w:t>ESPECIFICACIONES TÉCNICAS</w:t>
      </w:r>
    </w:p>
    <w:p w:rsidR="00D9185F" w:rsidRPr="006F470A" w:rsidRDefault="00D9185F" w:rsidP="00D9185F">
      <w:pPr>
        <w:rPr>
          <w:rFonts w:asciiTheme="minorHAnsi" w:eastAsia="Arial Unicode MS" w:hAnsiTheme="minorHAnsi" w:cstheme="minorHAnsi"/>
        </w:rPr>
      </w:pPr>
    </w:p>
    <w:p w:rsidR="0011489E" w:rsidRPr="00086A51" w:rsidRDefault="0011489E" w:rsidP="0011489E">
      <w:pPr>
        <w:jc w:val="center"/>
        <w:rPr>
          <w:rFonts w:ascii="Calibri" w:eastAsia="Arial Unicode MS" w:hAnsi="Calibri" w:cs="Calibri"/>
          <w:b/>
          <w:lang w:val="es-MX"/>
        </w:rPr>
      </w:pPr>
      <w:r w:rsidRPr="00086A51">
        <w:rPr>
          <w:rFonts w:ascii="Calibri" w:eastAsia="Arial Unicode MS" w:hAnsi="Calibri" w:cs="Calibri"/>
          <w:b/>
          <w:lang w:val="es-MX"/>
        </w:rPr>
        <w:t>ADQUISICION DE REPUESTOS Y ACCESORIOS PARA EQUIPOS DE GNV – DCPT</w:t>
      </w:r>
    </w:p>
    <w:p w:rsidR="0011489E" w:rsidRPr="00086A51" w:rsidRDefault="0011489E" w:rsidP="0011489E">
      <w:pPr>
        <w:rPr>
          <w:rFonts w:ascii="Calibri" w:hAnsi="Calibri" w:cs="Calibri"/>
          <w:b/>
        </w:rPr>
      </w:pPr>
    </w:p>
    <w:tbl>
      <w:tblPr>
        <w:tblW w:w="7471" w:type="dxa"/>
        <w:jc w:val="center"/>
        <w:tblCellMar>
          <w:left w:w="70" w:type="dxa"/>
          <w:right w:w="70" w:type="dxa"/>
        </w:tblCellMar>
        <w:tblLook w:val="04A0" w:firstRow="1" w:lastRow="0" w:firstColumn="1" w:lastColumn="0" w:noHBand="0" w:noVBand="1"/>
      </w:tblPr>
      <w:tblGrid>
        <w:gridCol w:w="815"/>
        <w:gridCol w:w="6656"/>
      </w:tblGrid>
      <w:tr w:rsidR="0011489E" w:rsidRPr="004C7E71" w:rsidTr="00343320">
        <w:trPr>
          <w:trHeight w:val="502"/>
          <w:jc w:val="center"/>
        </w:trPr>
        <w:tc>
          <w:tcPr>
            <w:tcW w:w="815" w:type="dxa"/>
            <w:tcBorders>
              <w:top w:val="single" w:sz="4" w:space="0" w:color="auto"/>
              <w:left w:val="single" w:sz="4" w:space="0" w:color="auto"/>
              <w:bottom w:val="single" w:sz="4" w:space="0" w:color="auto"/>
              <w:right w:val="single" w:sz="4" w:space="0" w:color="000000"/>
            </w:tcBorders>
            <w:shd w:val="clear" w:color="auto" w:fill="B8CCE4"/>
            <w:vAlign w:val="center"/>
          </w:tcPr>
          <w:p w:rsidR="0011489E" w:rsidRPr="004C7E71" w:rsidRDefault="0011489E" w:rsidP="00343320">
            <w:pPr>
              <w:spacing w:before="60" w:after="60"/>
              <w:jc w:val="center"/>
              <w:rPr>
                <w:rFonts w:ascii="Arial" w:hAnsi="Arial" w:cs="Arial"/>
                <w:b/>
                <w:bCs/>
                <w:sz w:val="16"/>
                <w:szCs w:val="18"/>
                <w:lang w:val="es-BO"/>
              </w:rPr>
            </w:pPr>
            <w:r w:rsidRPr="004C7E71">
              <w:rPr>
                <w:rFonts w:ascii="Arial" w:hAnsi="Arial" w:cs="Arial"/>
                <w:b/>
                <w:bCs/>
                <w:sz w:val="16"/>
                <w:szCs w:val="18"/>
                <w:lang w:val="es-BO"/>
              </w:rPr>
              <w:t>N° ÍTEM</w:t>
            </w:r>
          </w:p>
        </w:tc>
        <w:tc>
          <w:tcPr>
            <w:tcW w:w="6656"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11489E" w:rsidRPr="004C7E71" w:rsidRDefault="0011489E" w:rsidP="00343320">
            <w:pPr>
              <w:spacing w:before="60" w:after="60"/>
              <w:jc w:val="center"/>
              <w:rPr>
                <w:rFonts w:ascii="Arial" w:hAnsi="Arial" w:cs="Arial"/>
                <w:b/>
                <w:bCs/>
                <w:sz w:val="16"/>
                <w:szCs w:val="18"/>
                <w:lang w:val="es-BO"/>
              </w:rPr>
            </w:pPr>
            <w:r w:rsidRPr="004C7E71">
              <w:rPr>
                <w:rFonts w:ascii="Arial" w:hAnsi="Arial" w:cs="Arial"/>
                <w:b/>
                <w:bCs/>
                <w:sz w:val="16"/>
                <w:szCs w:val="18"/>
                <w:lang w:val="es-BO"/>
              </w:rPr>
              <w:t xml:space="preserve">DESCRIPCIÓN DETALLADA DEL BIEN </w:t>
            </w:r>
          </w:p>
        </w:tc>
      </w:tr>
      <w:tr w:rsidR="0011489E" w:rsidRPr="004C7E71" w:rsidTr="00343320">
        <w:trPr>
          <w:trHeight w:val="397"/>
          <w:jc w:val="center"/>
        </w:trPr>
        <w:tc>
          <w:tcPr>
            <w:tcW w:w="815" w:type="dxa"/>
            <w:tcBorders>
              <w:top w:val="single" w:sz="4" w:space="0" w:color="auto"/>
              <w:left w:val="single" w:sz="4" w:space="0" w:color="auto"/>
              <w:bottom w:val="single" w:sz="4" w:space="0" w:color="auto"/>
              <w:right w:val="single" w:sz="4" w:space="0" w:color="000000"/>
            </w:tcBorders>
            <w:vAlign w:val="center"/>
          </w:tcPr>
          <w:p w:rsidR="0011489E" w:rsidRPr="004C7E71" w:rsidRDefault="0011489E" w:rsidP="00343320">
            <w:pPr>
              <w:spacing w:before="60" w:after="60"/>
              <w:jc w:val="center"/>
              <w:rPr>
                <w:rFonts w:ascii="Arial" w:hAnsi="Arial" w:cs="Arial"/>
                <w:bCs/>
                <w:sz w:val="18"/>
                <w:szCs w:val="18"/>
                <w:lang w:val="es-BO"/>
              </w:rPr>
            </w:pPr>
            <w:r w:rsidRPr="004C7E71">
              <w:rPr>
                <w:rFonts w:ascii="Arial" w:hAnsi="Arial" w:cs="Arial"/>
                <w:bCs/>
                <w:sz w:val="18"/>
                <w:szCs w:val="18"/>
                <w:lang w:val="es-BO"/>
              </w:rPr>
              <w:t>1</w:t>
            </w:r>
          </w:p>
        </w:tc>
        <w:tc>
          <w:tcPr>
            <w:tcW w:w="6656"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11489E" w:rsidRPr="000F3832" w:rsidRDefault="0011489E" w:rsidP="00343320">
            <w:pPr>
              <w:spacing w:before="60" w:after="60"/>
              <w:rPr>
                <w:rFonts w:ascii="Arial" w:hAnsi="Arial" w:cs="Arial"/>
                <w:sz w:val="18"/>
                <w:szCs w:val="18"/>
                <w:lang w:val="es-BO"/>
              </w:rPr>
            </w:pPr>
            <w:r w:rsidRPr="000F3832">
              <w:rPr>
                <w:rFonts w:ascii="Calibri" w:eastAsia="Arial Unicode MS" w:hAnsi="Calibri" w:cs="Calibri"/>
                <w:sz w:val="18"/>
                <w:lang w:val="es-MX"/>
              </w:rPr>
              <w:t>ADQUISICION DE REPUESTOS Y ACCESORIOS PARA EQUIPOS DE GNV – DCPT</w:t>
            </w:r>
          </w:p>
        </w:tc>
      </w:tr>
    </w:tbl>
    <w:p w:rsidR="0011489E" w:rsidRPr="004C7E71" w:rsidRDefault="0011489E" w:rsidP="0011489E">
      <w:pPr>
        <w:rPr>
          <w:rFonts w:ascii="Arial" w:hAnsi="Arial" w:cs="Arial"/>
          <w:b/>
          <w:sz w:val="18"/>
          <w:szCs w:val="18"/>
        </w:rPr>
      </w:pPr>
    </w:p>
    <w:tbl>
      <w:tblPr>
        <w:tblW w:w="9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03"/>
      </w:tblGrid>
      <w:tr w:rsidR="0011489E" w:rsidRPr="00086A51" w:rsidTr="00343320">
        <w:trPr>
          <w:trHeight w:val="376"/>
        </w:trPr>
        <w:tc>
          <w:tcPr>
            <w:tcW w:w="9603" w:type="dxa"/>
            <w:shd w:val="clear" w:color="auto" w:fill="B8CCE4"/>
            <w:vAlign w:val="center"/>
          </w:tcPr>
          <w:p w:rsidR="0011489E" w:rsidRPr="00086A51" w:rsidRDefault="0011489E" w:rsidP="00343320">
            <w:pPr>
              <w:autoSpaceDE w:val="0"/>
              <w:autoSpaceDN w:val="0"/>
              <w:adjustRightInd w:val="0"/>
              <w:rPr>
                <w:rFonts w:ascii="Calibri" w:hAnsi="Calibri" w:cs="Calibri"/>
                <w:b/>
                <w:bCs/>
                <w:lang w:eastAsia="es-BO"/>
              </w:rPr>
            </w:pPr>
            <w:r w:rsidRPr="00086A51">
              <w:rPr>
                <w:rFonts w:ascii="Calibri" w:hAnsi="Calibri" w:cs="Calibri"/>
                <w:b/>
                <w:bCs/>
              </w:rPr>
              <w:t xml:space="preserve">CARACTERÍSTICAS TÉCNICAS DEL BIEN </w:t>
            </w:r>
          </w:p>
        </w:tc>
      </w:tr>
      <w:tr w:rsidR="0011489E" w:rsidRPr="00086A51" w:rsidTr="00343320">
        <w:trPr>
          <w:trHeight w:val="716"/>
        </w:trPr>
        <w:tc>
          <w:tcPr>
            <w:tcW w:w="9603" w:type="dxa"/>
            <w:shd w:val="clear" w:color="auto" w:fill="auto"/>
            <w:vAlign w:val="center"/>
          </w:tcPr>
          <w:p w:rsidR="0011489E" w:rsidRPr="00086A51" w:rsidRDefault="0011489E" w:rsidP="00343320">
            <w:pPr>
              <w:pStyle w:val="Prrafodelista"/>
              <w:ind w:left="0"/>
              <w:contextualSpacing/>
              <w:jc w:val="both"/>
              <w:rPr>
                <w:rFonts w:ascii="Calibri" w:hAnsi="Calibri" w:cs="Calibri"/>
                <w:lang w:val="es-ES_tradnl" w:eastAsia="ar-SA"/>
              </w:rPr>
            </w:pPr>
          </w:p>
          <w:tbl>
            <w:tblPr>
              <w:tblW w:w="8529" w:type="dxa"/>
              <w:jc w:val="center"/>
              <w:tblLayout w:type="fixed"/>
              <w:tblCellMar>
                <w:left w:w="70" w:type="dxa"/>
                <w:right w:w="70" w:type="dxa"/>
              </w:tblCellMar>
              <w:tblLook w:val="04A0" w:firstRow="1" w:lastRow="0" w:firstColumn="1" w:lastColumn="0" w:noHBand="0" w:noVBand="1"/>
            </w:tblPr>
            <w:tblGrid>
              <w:gridCol w:w="770"/>
              <w:gridCol w:w="4161"/>
              <w:gridCol w:w="1599"/>
              <w:gridCol w:w="1999"/>
            </w:tblGrid>
            <w:tr w:rsidR="0011489E" w:rsidRPr="00086A51" w:rsidTr="0011489E">
              <w:trPr>
                <w:trHeight w:val="197"/>
                <w:jc w:val="center"/>
              </w:trPr>
              <w:tc>
                <w:tcPr>
                  <w:tcW w:w="770" w:type="dxa"/>
                  <w:tcBorders>
                    <w:top w:val="single" w:sz="4" w:space="0" w:color="auto"/>
                    <w:left w:val="single" w:sz="4" w:space="0" w:color="auto"/>
                    <w:bottom w:val="single" w:sz="4" w:space="0" w:color="auto"/>
                    <w:right w:val="single" w:sz="4" w:space="0" w:color="000000"/>
                  </w:tcBorders>
                  <w:shd w:val="clear" w:color="auto" w:fill="B8CCE4"/>
                  <w:vAlign w:val="center"/>
                </w:tcPr>
                <w:p w:rsidR="0011489E" w:rsidRPr="00086A51" w:rsidRDefault="0011489E" w:rsidP="00343320">
                  <w:pPr>
                    <w:spacing w:before="60" w:after="60"/>
                    <w:jc w:val="center"/>
                    <w:rPr>
                      <w:rFonts w:ascii="Calibri" w:hAnsi="Calibri" w:cs="Calibri"/>
                      <w:b/>
                      <w:bCs/>
                      <w:lang w:val="es-BO"/>
                    </w:rPr>
                  </w:pPr>
                  <w:r w:rsidRPr="00086A51">
                    <w:rPr>
                      <w:rFonts w:ascii="Calibri" w:hAnsi="Calibri" w:cs="Calibri"/>
                      <w:b/>
                      <w:bCs/>
                      <w:lang w:val="es-BO"/>
                    </w:rPr>
                    <w:t>N° ÍTEM</w:t>
                  </w:r>
                </w:p>
              </w:tc>
              <w:tc>
                <w:tcPr>
                  <w:tcW w:w="4161"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11489E" w:rsidRPr="00086A51" w:rsidRDefault="0011489E" w:rsidP="004E2180">
                  <w:pPr>
                    <w:spacing w:before="60" w:after="60"/>
                    <w:jc w:val="center"/>
                    <w:rPr>
                      <w:rFonts w:ascii="Calibri" w:hAnsi="Calibri" w:cs="Calibri"/>
                      <w:b/>
                      <w:bCs/>
                      <w:lang w:val="es-BO"/>
                    </w:rPr>
                  </w:pPr>
                  <w:r w:rsidRPr="00086A51">
                    <w:rPr>
                      <w:rFonts w:ascii="Calibri" w:hAnsi="Calibri" w:cs="Calibri"/>
                      <w:b/>
                      <w:bCs/>
                      <w:lang w:val="es-BO"/>
                    </w:rPr>
                    <w:t xml:space="preserve">DESCRIPCIÓN DETALLADA DEL BIEN </w:t>
                  </w:r>
                </w:p>
              </w:tc>
              <w:tc>
                <w:tcPr>
                  <w:tcW w:w="1599" w:type="dxa"/>
                  <w:tcBorders>
                    <w:top w:val="single" w:sz="4" w:space="0" w:color="auto"/>
                    <w:left w:val="single" w:sz="4" w:space="0" w:color="auto"/>
                    <w:bottom w:val="single" w:sz="4" w:space="0" w:color="auto"/>
                    <w:right w:val="single" w:sz="4" w:space="0" w:color="auto"/>
                  </w:tcBorders>
                  <w:shd w:val="clear" w:color="auto" w:fill="B8CCE4"/>
                  <w:vAlign w:val="center"/>
                </w:tcPr>
                <w:p w:rsidR="0011489E" w:rsidRPr="00086A51" w:rsidRDefault="004E2180" w:rsidP="00343320">
                  <w:pPr>
                    <w:spacing w:before="60" w:after="60"/>
                    <w:jc w:val="center"/>
                    <w:rPr>
                      <w:rFonts w:ascii="Calibri" w:hAnsi="Calibri" w:cs="Calibri"/>
                      <w:b/>
                      <w:bCs/>
                      <w:lang w:val="es-BO"/>
                    </w:rPr>
                  </w:pPr>
                  <w:r>
                    <w:rPr>
                      <w:rFonts w:ascii="Calibri" w:hAnsi="Calibri" w:cs="Calibri"/>
                      <w:b/>
                      <w:bCs/>
                      <w:lang w:val="es-BO"/>
                    </w:rPr>
                    <w:t xml:space="preserve">UNIDAD DE MEDIDA </w:t>
                  </w:r>
                </w:p>
              </w:tc>
              <w:tc>
                <w:tcPr>
                  <w:tcW w:w="1999"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rsidR="0011489E" w:rsidRPr="00086A51" w:rsidRDefault="004E2180" w:rsidP="00343320">
                  <w:pPr>
                    <w:spacing w:before="60" w:after="60"/>
                    <w:jc w:val="center"/>
                    <w:rPr>
                      <w:rFonts w:ascii="Calibri" w:hAnsi="Calibri" w:cs="Calibri"/>
                      <w:b/>
                      <w:bCs/>
                      <w:lang w:val="es-BO"/>
                    </w:rPr>
                  </w:pPr>
                  <w:r>
                    <w:rPr>
                      <w:rFonts w:ascii="Calibri" w:hAnsi="Calibri" w:cs="Calibri"/>
                      <w:b/>
                      <w:bCs/>
                      <w:lang w:val="es-BO"/>
                    </w:rPr>
                    <w:t>CANTIDAD</w:t>
                  </w:r>
                  <w:bookmarkStart w:id="2" w:name="_GoBack"/>
                  <w:bookmarkEnd w:id="2"/>
                </w:p>
              </w:tc>
            </w:tr>
            <w:tr w:rsidR="0011489E" w:rsidRPr="00086A51" w:rsidTr="0011489E">
              <w:trPr>
                <w:trHeight w:val="156"/>
                <w:jc w:val="center"/>
              </w:trPr>
              <w:tc>
                <w:tcPr>
                  <w:tcW w:w="770" w:type="dxa"/>
                  <w:tcBorders>
                    <w:top w:val="single" w:sz="4" w:space="0" w:color="auto"/>
                    <w:left w:val="single" w:sz="4" w:space="0" w:color="auto"/>
                    <w:bottom w:val="single" w:sz="4" w:space="0" w:color="auto"/>
                    <w:right w:val="single" w:sz="4" w:space="0" w:color="auto"/>
                  </w:tcBorders>
                  <w:vAlign w:val="center"/>
                </w:tcPr>
                <w:p w:rsidR="0011489E" w:rsidRPr="00086A51" w:rsidRDefault="0011489E" w:rsidP="00343320">
                  <w:pPr>
                    <w:spacing w:before="60" w:after="60"/>
                    <w:jc w:val="center"/>
                    <w:rPr>
                      <w:rFonts w:ascii="Calibri" w:hAnsi="Calibri" w:cs="Calibri"/>
                      <w:b/>
                      <w:bCs/>
                      <w:lang w:val="es-BO"/>
                    </w:rPr>
                  </w:pPr>
                  <w:r w:rsidRPr="00086A51">
                    <w:rPr>
                      <w:rFonts w:ascii="Calibri" w:hAnsi="Calibri" w:cs="Calibri"/>
                      <w:b/>
                      <w:bCs/>
                      <w:lang w:val="es-BO"/>
                    </w:rPr>
                    <w:t>1</w:t>
                  </w:r>
                </w:p>
              </w:tc>
              <w:tc>
                <w:tcPr>
                  <w:tcW w:w="4161" w:type="dxa"/>
                  <w:tcBorders>
                    <w:top w:val="single" w:sz="4" w:space="0" w:color="auto"/>
                    <w:left w:val="single" w:sz="4" w:space="0" w:color="auto"/>
                    <w:bottom w:val="single" w:sz="4" w:space="0" w:color="auto"/>
                    <w:right w:val="single" w:sz="4" w:space="0" w:color="auto"/>
                  </w:tcBorders>
                  <w:shd w:val="clear" w:color="auto" w:fill="auto"/>
                  <w:noWrap/>
                  <w:vAlign w:val="bottom"/>
                </w:tcPr>
                <w:p w:rsidR="0011489E" w:rsidRPr="00086A51" w:rsidRDefault="0011489E" w:rsidP="00343320">
                  <w:pPr>
                    <w:rPr>
                      <w:rFonts w:ascii="Calibri" w:hAnsi="Calibri" w:cs="Calibri"/>
                      <w:color w:val="000000"/>
                      <w:lang w:eastAsia="es-BO"/>
                    </w:rPr>
                  </w:pPr>
                  <w:r w:rsidRPr="00086A51">
                    <w:rPr>
                      <w:rFonts w:ascii="Calibri" w:hAnsi="Calibri" w:cs="Calibri"/>
                      <w:color w:val="000000"/>
                      <w:lang w:eastAsia="es-BO"/>
                    </w:rPr>
                    <w:t>Kit de reparo para válvula BREAK AWAY</w:t>
                  </w:r>
                </w:p>
              </w:tc>
              <w:tc>
                <w:tcPr>
                  <w:tcW w:w="1599" w:type="dxa"/>
                  <w:tcBorders>
                    <w:top w:val="single" w:sz="4" w:space="0" w:color="auto"/>
                    <w:left w:val="single" w:sz="4" w:space="0" w:color="auto"/>
                    <w:bottom w:val="single" w:sz="4" w:space="0" w:color="auto"/>
                    <w:right w:val="single" w:sz="4" w:space="0" w:color="auto"/>
                  </w:tcBorders>
                </w:tcPr>
                <w:p w:rsidR="0011489E" w:rsidRPr="00086A51" w:rsidRDefault="0011489E" w:rsidP="00343320">
                  <w:pPr>
                    <w:spacing w:before="60" w:after="60"/>
                    <w:jc w:val="center"/>
                    <w:rPr>
                      <w:rFonts w:ascii="Calibri" w:hAnsi="Calibri" w:cs="Calibri"/>
                      <w:bCs/>
                      <w:lang w:val="es-BO"/>
                    </w:rPr>
                  </w:pPr>
                  <w:r w:rsidRPr="00086A51">
                    <w:rPr>
                      <w:rFonts w:ascii="Calibri" w:hAnsi="Calibri" w:cs="Calibri"/>
                      <w:bCs/>
                      <w:lang w:val="es-BO"/>
                    </w:rPr>
                    <w:t>PZA.</w:t>
                  </w:r>
                </w:p>
              </w:tc>
              <w:tc>
                <w:tcPr>
                  <w:tcW w:w="1999" w:type="dxa"/>
                  <w:tcBorders>
                    <w:top w:val="single" w:sz="4" w:space="0" w:color="auto"/>
                    <w:left w:val="single" w:sz="4" w:space="0" w:color="auto"/>
                    <w:bottom w:val="single" w:sz="4" w:space="0" w:color="auto"/>
                    <w:right w:val="single" w:sz="4" w:space="0" w:color="auto"/>
                  </w:tcBorders>
                  <w:shd w:val="clear" w:color="auto" w:fill="auto"/>
                  <w:noWrap/>
                  <w:vAlign w:val="bottom"/>
                </w:tcPr>
                <w:p w:rsidR="0011489E" w:rsidRPr="00086A51" w:rsidRDefault="0011489E" w:rsidP="00343320">
                  <w:pPr>
                    <w:jc w:val="center"/>
                    <w:rPr>
                      <w:rFonts w:ascii="Calibri" w:hAnsi="Calibri" w:cs="Calibri"/>
                      <w:color w:val="000000"/>
                      <w:lang w:val="es-BO" w:eastAsia="es-BO"/>
                    </w:rPr>
                  </w:pPr>
                  <w:r w:rsidRPr="00086A51">
                    <w:rPr>
                      <w:rFonts w:ascii="Calibri" w:hAnsi="Calibri" w:cs="Calibri"/>
                      <w:color w:val="000000"/>
                      <w:lang w:val="es-BO" w:eastAsia="es-BO"/>
                    </w:rPr>
                    <w:t>10</w:t>
                  </w:r>
                </w:p>
              </w:tc>
            </w:tr>
            <w:tr w:rsidR="0011489E" w:rsidRPr="00086A51" w:rsidTr="0011489E">
              <w:trPr>
                <w:trHeight w:val="156"/>
                <w:jc w:val="center"/>
              </w:trPr>
              <w:tc>
                <w:tcPr>
                  <w:tcW w:w="770" w:type="dxa"/>
                  <w:tcBorders>
                    <w:top w:val="single" w:sz="4" w:space="0" w:color="auto"/>
                    <w:left w:val="single" w:sz="4" w:space="0" w:color="auto"/>
                    <w:bottom w:val="single" w:sz="4" w:space="0" w:color="auto"/>
                    <w:right w:val="single" w:sz="4" w:space="0" w:color="auto"/>
                  </w:tcBorders>
                  <w:vAlign w:val="center"/>
                </w:tcPr>
                <w:p w:rsidR="0011489E" w:rsidRPr="00086A51" w:rsidRDefault="0011489E" w:rsidP="00343320">
                  <w:pPr>
                    <w:spacing w:before="60" w:after="60"/>
                    <w:jc w:val="center"/>
                    <w:rPr>
                      <w:rFonts w:ascii="Calibri" w:hAnsi="Calibri" w:cs="Calibri"/>
                      <w:b/>
                      <w:bCs/>
                      <w:lang w:val="es-BO"/>
                    </w:rPr>
                  </w:pPr>
                  <w:r w:rsidRPr="00086A51">
                    <w:rPr>
                      <w:rFonts w:ascii="Calibri" w:hAnsi="Calibri" w:cs="Calibri"/>
                      <w:b/>
                      <w:bCs/>
                      <w:lang w:val="es-BO"/>
                    </w:rPr>
                    <w:t>2</w:t>
                  </w:r>
                </w:p>
              </w:tc>
              <w:tc>
                <w:tcPr>
                  <w:tcW w:w="4161" w:type="dxa"/>
                  <w:tcBorders>
                    <w:top w:val="single" w:sz="4" w:space="0" w:color="auto"/>
                    <w:left w:val="single" w:sz="4" w:space="0" w:color="auto"/>
                    <w:bottom w:val="single" w:sz="4" w:space="0" w:color="auto"/>
                    <w:right w:val="single" w:sz="4" w:space="0" w:color="auto"/>
                  </w:tcBorders>
                  <w:shd w:val="clear" w:color="auto" w:fill="auto"/>
                  <w:noWrap/>
                  <w:vAlign w:val="bottom"/>
                </w:tcPr>
                <w:p w:rsidR="0011489E" w:rsidRPr="00086A51" w:rsidRDefault="0011489E" w:rsidP="00343320">
                  <w:pPr>
                    <w:rPr>
                      <w:rFonts w:ascii="Calibri" w:hAnsi="Calibri" w:cs="Calibri"/>
                      <w:color w:val="000000"/>
                      <w:lang w:eastAsia="es-BO"/>
                    </w:rPr>
                  </w:pPr>
                  <w:r w:rsidRPr="00086A51">
                    <w:rPr>
                      <w:rFonts w:ascii="Calibri" w:hAnsi="Calibri" w:cs="Calibri"/>
                      <w:color w:val="000000"/>
                      <w:lang w:eastAsia="es-BO"/>
                    </w:rPr>
                    <w:t>Kit de  reparo para válvula de 3 vías ABAC</w:t>
                  </w:r>
                </w:p>
              </w:tc>
              <w:tc>
                <w:tcPr>
                  <w:tcW w:w="1599" w:type="dxa"/>
                  <w:tcBorders>
                    <w:top w:val="single" w:sz="4" w:space="0" w:color="auto"/>
                    <w:left w:val="single" w:sz="4" w:space="0" w:color="auto"/>
                    <w:bottom w:val="single" w:sz="4" w:space="0" w:color="auto"/>
                    <w:right w:val="single" w:sz="4" w:space="0" w:color="auto"/>
                  </w:tcBorders>
                </w:tcPr>
                <w:p w:rsidR="0011489E" w:rsidRPr="00086A51" w:rsidRDefault="0011489E" w:rsidP="00343320">
                  <w:pPr>
                    <w:spacing w:before="60" w:after="60"/>
                    <w:jc w:val="center"/>
                    <w:rPr>
                      <w:rFonts w:ascii="Calibri" w:hAnsi="Calibri" w:cs="Calibri"/>
                      <w:bCs/>
                      <w:lang w:val="es-BO"/>
                    </w:rPr>
                  </w:pPr>
                  <w:r w:rsidRPr="00086A51">
                    <w:rPr>
                      <w:rFonts w:ascii="Calibri" w:hAnsi="Calibri" w:cs="Calibri"/>
                      <w:bCs/>
                      <w:lang w:val="es-BO"/>
                    </w:rPr>
                    <w:t>PZA.</w:t>
                  </w:r>
                </w:p>
              </w:tc>
              <w:tc>
                <w:tcPr>
                  <w:tcW w:w="1999" w:type="dxa"/>
                  <w:tcBorders>
                    <w:top w:val="single" w:sz="4" w:space="0" w:color="auto"/>
                    <w:left w:val="single" w:sz="4" w:space="0" w:color="auto"/>
                    <w:bottom w:val="single" w:sz="4" w:space="0" w:color="auto"/>
                    <w:right w:val="single" w:sz="4" w:space="0" w:color="auto"/>
                  </w:tcBorders>
                  <w:shd w:val="clear" w:color="auto" w:fill="auto"/>
                  <w:noWrap/>
                  <w:vAlign w:val="bottom"/>
                </w:tcPr>
                <w:p w:rsidR="0011489E" w:rsidRPr="00086A51" w:rsidRDefault="0011489E" w:rsidP="00343320">
                  <w:pPr>
                    <w:jc w:val="center"/>
                    <w:rPr>
                      <w:rFonts w:ascii="Calibri" w:hAnsi="Calibri" w:cs="Calibri"/>
                      <w:color w:val="000000"/>
                    </w:rPr>
                  </w:pPr>
                  <w:r w:rsidRPr="00086A51">
                    <w:rPr>
                      <w:rFonts w:ascii="Calibri" w:hAnsi="Calibri" w:cs="Calibri"/>
                      <w:color w:val="000000"/>
                    </w:rPr>
                    <w:t>10</w:t>
                  </w:r>
                </w:p>
              </w:tc>
            </w:tr>
            <w:tr w:rsidR="0011489E" w:rsidRPr="00086A51" w:rsidTr="0011489E">
              <w:trPr>
                <w:trHeight w:val="156"/>
                <w:jc w:val="center"/>
              </w:trPr>
              <w:tc>
                <w:tcPr>
                  <w:tcW w:w="770" w:type="dxa"/>
                  <w:tcBorders>
                    <w:top w:val="single" w:sz="4" w:space="0" w:color="auto"/>
                    <w:left w:val="single" w:sz="4" w:space="0" w:color="auto"/>
                    <w:bottom w:val="single" w:sz="4" w:space="0" w:color="auto"/>
                    <w:right w:val="single" w:sz="4" w:space="0" w:color="auto"/>
                  </w:tcBorders>
                  <w:vAlign w:val="center"/>
                </w:tcPr>
                <w:p w:rsidR="0011489E" w:rsidRPr="00086A51" w:rsidRDefault="0011489E" w:rsidP="00343320">
                  <w:pPr>
                    <w:spacing w:before="60" w:after="60"/>
                    <w:jc w:val="center"/>
                    <w:rPr>
                      <w:rFonts w:ascii="Calibri" w:hAnsi="Calibri" w:cs="Calibri"/>
                      <w:b/>
                      <w:bCs/>
                      <w:lang w:val="es-BO"/>
                    </w:rPr>
                  </w:pPr>
                  <w:r w:rsidRPr="00086A51">
                    <w:rPr>
                      <w:rFonts w:ascii="Calibri" w:hAnsi="Calibri" w:cs="Calibri"/>
                      <w:b/>
                      <w:bCs/>
                      <w:lang w:val="es-BO"/>
                    </w:rPr>
                    <w:t>3</w:t>
                  </w:r>
                </w:p>
              </w:tc>
              <w:tc>
                <w:tcPr>
                  <w:tcW w:w="4161" w:type="dxa"/>
                  <w:tcBorders>
                    <w:top w:val="single" w:sz="4" w:space="0" w:color="auto"/>
                    <w:left w:val="single" w:sz="4" w:space="0" w:color="auto"/>
                    <w:bottom w:val="single" w:sz="4" w:space="0" w:color="auto"/>
                    <w:right w:val="single" w:sz="4" w:space="0" w:color="auto"/>
                  </w:tcBorders>
                  <w:shd w:val="clear" w:color="auto" w:fill="auto"/>
                  <w:noWrap/>
                  <w:vAlign w:val="bottom"/>
                </w:tcPr>
                <w:p w:rsidR="0011489E" w:rsidRPr="00086A51" w:rsidRDefault="0011489E" w:rsidP="00343320">
                  <w:pPr>
                    <w:rPr>
                      <w:rFonts w:ascii="Calibri" w:hAnsi="Calibri" w:cs="Calibri"/>
                      <w:color w:val="000000"/>
                      <w:lang w:val="en-US" w:eastAsia="es-BO"/>
                    </w:rPr>
                  </w:pPr>
                  <w:r w:rsidRPr="00086A51">
                    <w:rPr>
                      <w:rFonts w:ascii="Calibri" w:hAnsi="Calibri" w:cs="Calibri"/>
                      <w:color w:val="000000"/>
                      <w:lang w:val="en-US" w:eastAsia="es-BO"/>
                    </w:rPr>
                    <w:t>Micro Switch para dispenser ASPRO</w:t>
                  </w:r>
                </w:p>
              </w:tc>
              <w:tc>
                <w:tcPr>
                  <w:tcW w:w="1599" w:type="dxa"/>
                  <w:tcBorders>
                    <w:top w:val="single" w:sz="4" w:space="0" w:color="auto"/>
                    <w:left w:val="single" w:sz="4" w:space="0" w:color="auto"/>
                    <w:bottom w:val="single" w:sz="4" w:space="0" w:color="auto"/>
                    <w:right w:val="single" w:sz="4" w:space="0" w:color="auto"/>
                  </w:tcBorders>
                </w:tcPr>
                <w:p w:rsidR="0011489E" w:rsidRPr="00086A51" w:rsidRDefault="0011489E" w:rsidP="00343320">
                  <w:pPr>
                    <w:spacing w:before="60" w:after="60"/>
                    <w:jc w:val="center"/>
                    <w:rPr>
                      <w:rFonts w:ascii="Calibri" w:hAnsi="Calibri" w:cs="Calibri"/>
                      <w:bCs/>
                      <w:lang w:val="en-US"/>
                    </w:rPr>
                  </w:pPr>
                  <w:r w:rsidRPr="00086A51">
                    <w:rPr>
                      <w:rFonts w:ascii="Calibri" w:hAnsi="Calibri" w:cs="Calibri"/>
                      <w:bCs/>
                      <w:lang w:val="es-BO"/>
                    </w:rPr>
                    <w:t>PZA.</w:t>
                  </w:r>
                </w:p>
              </w:tc>
              <w:tc>
                <w:tcPr>
                  <w:tcW w:w="1999" w:type="dxa"/>
                  <w:tcBorders>
                    <w:top w:val="single" w:sz="4" w:space="0" w:color="auto"/>
                    <w:left w:val="single" w:sz="4" w:space="0" w:color="auto"/>
                    <w:bottom w:val="single" w:sz="4" w:space="0" w:color="auto"/>
                    <w:right w:val="single" w:sz="4" w:space="0" w:color="auto"/>
                  </w:tcBorders>
                  <w:shd w:val="clear" w:color="auto" w:fill="auto"/>
                  <w:noWrap/>
                  <w:vAlign w:val="bottom"/>
                </w:tcPr>
                <w:p w:rsidR="0011489E" w:rsidRPr="00086A51" w:rsidRDefault="0011489E" w:rsidP="00343320">
                  <w:pPr>
                    <w:jc w:val="center"/>
                    <w:rPr>
                      <w:rFonts w:ascii="Calibri" w:hAnsi="Calibri" w:cs="Calibri"/>
                      <w:color w:val="000000"/>
                      <w:lang w:val="en-US"/>
                    </w:rPr>
                  </w:pPr>
                  <w:r w:rsidRPr="00086A51">
                    <w:rPr>
                      <w:rFonts w:ascii="Calibri" w:hAnsi="Calibri" w:cs="Calibri"/>
                      <w:color w:val="000000"/>
                      <w:lang w:val="en-US"/>
                    </w:rPr>
                    <w:t>5</w:t>
                  </w:r>
                </w:p>
              </w:tc>
            </w:tr>
            <w:tr w:rsidR="0011489E" w:rsidRPr="00086A51" w:rsidTr="0011489E">
              <w:trPr>
                <w:trHeight w:val="156"/>
                <w:jc w:val="center"/>
              </w:trPr>
              <w:tc>
                <w:tcPr>
                  <w:tcW w:w="770" w:type="dxa"/>
                  <w:tcBorders>
                    <w:top w:val="single" w:sz="4" w:space="0" w:color="auto"/>
                    <w:left w:val="single" w:sz="4" w:space="0" w:color="auto"/>
                    <w:bottom w:val="single" w:sz="4" w:space="0" w:color="auto"/>
                    <w:right w:val="single" w:sz="4" w:space="0" w:color="auto"/>
                  </w:tcBorders>
                  <w:vAlign w:val="center"/>
                </w:tcPr>
                <w:p w:rsidR="0011489E" w:rsidRPr="00086A51" w:rsidRDefault="0011489E" w:rsidP="00343320">
                  <w:pPr>
                    <w:spacing w:before="60" w:after="60"/>
                    <w:jc w:val="center"/>
                    <w:rPr>
                      <w:rFonts w:ascii="Calibri" w:hAnsi="Calibri" w:cs="Calibri"/>
                      <w:b/>
                      <w:bCs/>
                      <w:lang w:val="es-BO"/>
                    </w:rPr>
                  </w:pPr>
                  <w:r w:rsidRPr="00086A51">
                    <w:rPr>
                      <w:rFonts w:ascii="Calibri" w:hAnsi="Calibri" w:cs="Calibri"/>
                      <w:b/>
                      <w:bCs/>
                      <w:lang w:val="es-BO"/>
                    </w:rPr>
                    <w:t>4</w:t>
                  </w:r>
                </w:p>
              </w:tc>
              <w:tc>
                <w:tcPr>
                  <w:tcW w:w="4161" w:type="dxa"/>
                  <w:tcBorders>
                    <w:top w:val="single" w:sz="4" w:space="0" w:color="auto"/>
                    <w:left w:val="single" w:sz="4" w:space="0" w:color="auto"/>
                    <w:bottom w:val="single" w:sz="4" w:space="0" w:color="auto"/>
                    <w:right w:val="single" w:sz="4" w:space="0" w:color="auto"/>
                  </w:tcBorders>
                  <w:shd w:val="clear" w:color="auto" w:fill="auto"/>
                  <w:noWrap/>
                  <w:vAlign w:val="bottom"/>
                </w:tcPr>
                <w:p w:rsidR="0011489E" w:rsidRPr="00086A51" w:rsidRDefault="0011489E" w:rsidP="00343320">
                  <w:pPr>
                    <w:rPr>
                      <w:rFonts w:ascii="Calibri" w:hAnsi="Calibri" w:cs="Calibri"/>
                      <w:color w:val="000000"/>
                      <w:lang w:eastAsia="es-BO"/>
                    </w:rPr>
                  </w:pPr>
                  <w:r w:rsidRPr="00086A51">
                    <w:rPr>
                      <w:rFonts w:ascii="Calibri" w:hAnsi="Calibri" w:cs="Calibri"/>
                      <w:color w:val="000000"/>
                      <w:lang w:eastAsia="es-BO"/>
                    </w:rPr>
                    <w:t>Chicotillo de 200 mm (manguera de carga)</w:t>
                  </w:r>
                </w:p>
              </w:tc>
              <w:tc>
                <w:tcPr>
                  <w:tcW w:w="1599" w:type="dxa"/>
                  <w:tcBorders>
                    <w:top w:val="single" w:sz="4" w:space="0" w:color="auto"/>
                    <w:left w:val="single" w:sz="4" w:space="0" w:color="auto"/>
                    <w:bottom w:val="single" w:sz="4" w:space="0" w:color="auto"/>
                    <w:right w:val="single" w:sz="4" w:space="0" w:color="auto"/>
                  </w:tcBorders>
                </w:tcPr>
                <w:p w:rsidR="0011489E" w:rsidRPr="00086A51" w:rsidRDefault="0011489E" w:rsidP="00343320">
                  <w:pPr>
                    <w:spacing w:before="60" w:after="60"/>
                    <w:jc w:val="center"/>
                    <w:rPr>
                      <w:rFonts w:ascii="Calibri" w:hAnsi="Calibri" w:cs="Calibri"/>
                      <w:bCs/>
                      <w:lang w:val="es-BO"/>
                    </w:rPr>
                  </w:pPr>
                  <w:r w:rsidRPr="00086A51">
                    <w:rPr>
                      <w:rFonts w:ascii="Calibri" w:hAnsi="Calibri" w:cs="Calibri"/>
                      <w:bCs/>
                      <w:lang w:val="es-BO"/>
                    </w:rPr>
                    <w:t>PZA.</w:t>
                  </w:r>
                </w:p>
              </w:tc>
              <w:tc>
                <w:tcPr>
                  <w:tcW w:w="1999" w:type="dxa"/>
                  <w:tcBorders>
                    <w:top w:val="single" w:sz="4" w:space="0" w:color="auto"/>
                    <w:left w:val="single" w:sz="4" w:space="0" w:color="auto"/>
                    <w:bottom w:val="single" w:sz="4" w:space="0" w:color="auto"/>
                    <w:right w:val="single" w:sz="4" w:space="0" w:color="auto"/>
                  </w:tcBorders>
                  <w:shd w:val="clear" w:color="auto" w:fill="auto"/>
                  <w:noWrap/>
                  <w:vAlign w:val="bottom"/>
                </w:tcPr>
                <w:p w:rsidR="0011489E" w:rsidRPr="00086A51" w:rsidRDefault="0011489E" w:rsidP="00343320">
                  <w:pPr>
                    <w:jc w:val="center"/>
                    <w:rPr>
                      <w:rFonts w:ascii="Calibri" w:hAnsi="Calibri" w:cs="Calibri"/>
                      <w:color w:val="000000"/>
                    </w:rPr>
                  </w:pPr>
                  <w:r w:rsidRPr="00086A51">
                    <w:rPr>
                      <w:rFonts w:ascii="Calibri" w:hAnsi="Calibri" w:cs="Calibri"/>
                      <w:color w:val="000000"/>
                    </w:rPr>
                    <w:t>15</w:t>
                  </w:r>
                </w:p>
              </w:tc>
            </w:tr>
            <w:tr w:rsidR="0011489E" w:rsidRPr="00086A51" w:rsidTr="0011489E">
              <w:trPr>
                <w:trHeight w:val="156"/>
                <w:jc w:val="center"/>
              </w:trPr>
              <w:tc>
                <w:tcPr>
                  <w:tcW w:w="770" w:type="dxa"/>
                  <w:tcBorders>
                    <w:top w:val="single" w:sz="4" w:space="0" w:color="auto"/>
                    <w:left w:val="single" w:sz="4" w:space="0" w:color="auto"/>
                    <w:bottom w:val="single" w:sz="4" w:space="0" w:color="auto"/>
                    <w:right w:val="single" w:sz="4" w:space="0" w:color="auto"/>
                  </w:tcBorders>
                  <w:vAlign w:val="center"/>
                </w:tcPr>
                <w:p w:rsidR="0011489E" w:rsidRPr="00086A51" w:rsidRDefault="0011489E" w:rsidP="00343320">
                  <w:pPr>
                    <w:spacing w:before="60" w:after="60"/>
                    <w:jc w:val="center"/>
                    <w:rPr>
                      <w:rFonts w:ascii="Calibri" w:hAnsi="Calibri" w:cs="Calibri"/>
                      <w:b/>
                      <w:bCs/>
                      <w:lang w:val="es-BO"/>
                    </w:rPr>
                  </w:pPr>
                  <w:r w:rsidRPr="00086A51">
                    <w:rPr>
                      <w:rFonts w:ascii="Calibri" w:hAnsi="Calibri" w:cs="Calibri"/>
                      <w:b/>
                      <w:bCs/>
                      <w:lang w:val="es-BO"/>
                    </w:rPr>
                    <w:t>5</w:t>
                  </w:r>
                </w:p>
              </w:tc>
              <w:tc>
                <w:tcPr>
                  <w:tcW w:w="4161" w:type="dxa"/>
                  <w:tcBorders>
                    <w:top w:val="single" w:sz="4" w:space="0" w:color="auto"/>
                    <w:left w:val="single" w:sz="4" w:space="0" w:color="auto"/>
                    <w:bottom w:val="single" w:sz="4" w:space="0" w:color="auto"/>
                    <w:right w:val="single" w:sz="4" w:space="0" w:color="auto"/>
                  </w:tcBorders>
                  <w:shd w:val="clear" w:color="auto" w:fill="auto"/>
                  <w:noWrap/>
                  <w:vAlign w:val="bottom"/>
                </w:tcPr>
                <w:p w:rsidR="0011489E" w:rsidRPr="00086A51" w:rsidRDefault="0011489E" w:rsidP="00343320">
                  <w:pPr>
                    <w:rPr>
                      <w:rFonts w:ascii="Calibri" w:hAnsi="Calibri" w:cs="Calibri"/>
                      <w:color w:val="000000"/>
                      <w:lang w:eastAsia="es-BO"/>
                    </w:rPr>
                  </w:pPr>
                  <w:r w:rsidRPr="00086A51">
                    <w:rPr>
                      <w:rFonts w:ascii="Calibri" w:hAnsi="Calibri" w:cs="Calibri"/>
                      <w:color w:val="000000"/>
                      <w:lang w:eastAsia="es-BO"/>
                    </w:rPr>
                    <w:t>Chicotillo DE 2050 mm (manguera de carga)</w:t>
                  </w:r>
                </w:p>
              </w:tc>
              <w:tc>
                <w:tcPr>
                  <w:tcW w:w="1599" w:type="dxa"/>
                  <w:tcBorders>
                    <w:top w:val="single" w:sz="4" w:space="0" w:color="auto"/>
                    <w:left w:val="single" w:sz="4" w:space="0" w:color="auto"/>
                    <w:bottom w:val="single" w:sz="4" w:space="0" w:color="auto"/>
                    <w:right w:val="single" w:sz="4" w:space="0" w:color="auto"/>
                  </w:tcBorders>
                </w:tcPr>
                <w:p w:rsidR="0011489E" w:rsidRPr="00086A51" w:rsidRDefault="0011489E" w:rsidP="00343320">
                  <w:pPr>
                    <w:spacing w:before="60" w:after="60"/>
                    <w:jc w:val="center"/>
                    <w:rPr>
                      <w:rFonts w:ascii="Calibri" w:hAnsi="Calibri" w:cs="Calibri"/>
                      <w:bCs/>
                      <w:lang w:val="es-BO"/>
                    </w:rPr>
                  </w:pPr>
                  <w:r w:rsidRPr="00086A51">
                    <w:rPr>
                      <w:rFonts w:ascii="Calibri" w:hAnsi="Calibri" w:cs="Calibri"/>
                      <w:bCs/>
                      <w:lang w:val="es-BO"/>
                    </w:rPr>
                    <w:t>PZA.</w:t>
                  </w:r>
                </w:p>
              </w:tc>
              <w:tc>
                <w:tcPr>
                  <w:tcW w:w="1999" w:type="dxa"/>
                  <w:tcBorders>
                    <w:top w:val="single" w:sz="4" w:space="0" w:color="auto"/>
                    <w:left w:val="single" w:sz="4" w:space="0" w:color="auto"/>
                    <w:bottom w:val="single" w:sz="4" w:space="0" w:color="auto"/>
                    <w:right w:val="single" w:sz="4" w:space="0" w:color="auto"/>
                  </w:tcBorders>
                  <w:shd w:val="clear" w:color="auto" w:fill="auto"/>
                  <w:noWrap/>
                  <w:vAlign w:val="bottom"/>
                </w:tcPr>
                <w:p w:rsidR="0011489E" w:rsidRPr="00086A51" w:rsidRDefault="0011489E" w:rsidP="00343320">
                  <w:pPr>
                    <w:jc w:val="center"/>
                    <w:rPr>
                      <w:rFonts w:ascii="Calibri" w:hAnsi="Calibri" w:cs="Calibri"/>
                      <w:color w:val="000000"/>
                    </w:rPr>
                  </w:pPr>
                  <w:r w:rsidRPr="00086A51">
                    <w:rPr>
                      <w:rFonts w:ascii="Calibri" w:hAnsi="Calibri" w:cs="Calibri"/>
                      <w:color w:val="000000"/>
                    </w:rPr>
                    <w:t>5</w:t>
                  </w:r>
                </w:p>
              </w:tc>
            </w:tr>
            <w:tr w:rsidR="0011489E" w:rsidRPr="00086A51" w:rsidTr="0011489E">
              <w:trPr>
                <w:trHeight w:val="156"/>
                <w:jc w:val="center"/>
              </w:trPr>
              <w:tc>
                <w:tcPr>
                  <w:tcW w:w="770" w:type="dxa"/>
                  <w:tcBorders>
                    <w:top w:val="single" w:sz="4" w:space="0" w:color="auto"/>
                    <w:left w:val="single" w:sz="4" w:space="0" w:color="auto"/>
                    <w:bottom w:val="single" w:sz="4" w:space="0" w:color="auto"/>
                    <w:right w:val="single" w:sz="4" w:space="0" w:color="auto"/>
                  </w:tcBorders>
                  <w:vAlign w:val="center"/>
                </w:tcPr>
                <w:p w:rsidR="0011489E" w:rsidRPr="00086A51" w:rsidRDefault="0011489E" w:rsidP="00343320">
                  <w:pPr>
                    <w:spacing w:before="60" w:after="60"/>
                    <w:jc w:val="center"/>
                    <w:rPr>
                      <w:rFonts w:ascii="Calibri" w:hAnsi="Calibri" w:cs="Calibri"/>
                      <w:b/>
                      <w:bCs/>
                      <w:lang w:val="es-BO"/>
                    </w:rPr>
                  </w:pPr>
                  <w:r w:rsidRPr="00086A51">
                    <w:rPr>
                      <w:rFonts w:ascii="Calibri" w:hAnsi="Calibri" w:cs="Calibri"/>
                      <w:b/>
                      <w:bCs/>
                      <w:lang w:val="es-BO"/>
                    </w:rPr>
                    <w:t>6</w:t>
                  </w:r>
                </w:p>
              </w:tc>
              <w:tc>
                <w:tcPr>
                  <w:tcW w:w="4161" w:type="dxa"/>
                  <w:tcBorders>
                    <w:top w:val="single" w:sz="4" w:space="0" w:color="auto"/>
                    <w:left w:val="single" w:sz="4" w:space="0" w:color="auto"/>
                    <w:bottom w:val="single" w:sz="4" w:space="0" w:color="auto"/>
                    <w:right w:val="single" w:sz="4" w:space="0" w:color="auto"/>
                  </w:tcBorders>
                  <w:shd w:val="clear" w:color="auto" w:fill="auto"/>
                  <w:noWrap/>
                  <w:vAlign w:val="bottom"/>
                </w:tcPr>
                <w:p w:rsidR="0011489E" w:rsidRPr="00086A51" w:rsidRDefault="0011489E" w:rsidP="00343320">
                  <w:pPr>
                    <w:rPr>
                      <w:rFonts w:ascii="Calibri" w:hAnsi="Calibri" w:cs="Calibri"/>
                      <w:color w:val="000000"/>
                      <w:lang w:eastAsia="es-BO"/>
                    </w:rPr>
                  </w:pPr>
                  <w:r w:rsidRPr="00086A51">
                    <w:rPr>
                      <w:rFonts w:ascii="Calibri" w:hAnsi="Calibri" w:cs="Calibri"/>
                      <w:color w:val="000000"/>
                      <w:lang w:eastAsia="es-BO"/>
                    </w:rPr>
                    <w:t>Filtros sinterizado para dispensador ASPRO</w:t>
                  </w:r>
                </w:p>
              </w:tc>
              <w:tc>
                <w:tcPr>
                  <w:tcW w:w="1599" w:type="dxa"/>
                  <w:tcBorders>
                    <w:top w:val="single" w:sz="4" w:space="0" w:color="auto"/>
                    <w:left w:val="single" w:sz="4" w:space="0" w:color="auto"/>
                    <w:bottom w:val="single" w:sz="4" w:space="0" w:color="auto"/>
                    <w:right w:val="single" w:sz="4" w:space="0" w:color="auto"/>
                  </w:tcBorders>
                </w:tcPr>
                <w:p w:rsidR="0011489E" w:rsidRPr="00086A51" w:rsidRDefault="0011489E" w:rsidP="00343320">
                  <w:pPr>
                    <w:spacing w:before="60" w:after="60"/>
                    <w:jc w:val="center"/>
                    <w:rPr>
                      <w:rFonts w:ascii="Calibri" w:hAnsi="Calibri" w:cs="Calibri"/>
                      <w:bCs/>
                      <w:lang w:val="es-BO"/>
                    </w:rPr>
                  </w:pPr>
                  <w:r w:rsidRPr="00086A51">
                    <w:rPr>
                      <w:rFonts w:ascii="Calibri" w:hAnsi="Calibri" w:cs="Calibri"/>
                      <w:bCs/>
                      <w:lang w:val="es-BO"/>
                    </w:rPr>
                    <w:t>PZA.</w:t>
                  </w:r>
                </w:p>
              </w:tc>
              <w:tc>
                <w:tcPr>
                  <w:tcW w:w="1999" w:type="dxa"/>
                  <w:tcBorders>
                    <w:top w:val="single" w:sz="4" w:space="0" w:color="auto"/>
                    <w:left w:val="single" w:sz="4" w:space="0" w:color="auto"/>
                    <w:bottom w:val="single" w:sz="4" w:space="0" w:color="auto"/>
                    <w:right w:val="single" w:sz="4" w:space="0" w:color="auto"/>
                  </w:tcBorders>
                  <w:shd w:val="clear" w:color="auto" w:fill="auto"/>
                  <w:noWrap/>
                  <w:vAlign w:val="bottom"/>
                </w:tcPr>
                <w:p w:rsidR="0011489E" w:rsidRPr="00086A51" w:rsidRDefault="0011489E" w:rsidP="00343320">
                  <w:pPr>
                    <w:jc w:val="center"/>
                    <w:rPr>
                      <w:rFonts w:ascii="Calibri" w:hAnsi="Calibri" w:cs="Calibri"/>
                      <w:color w:val="000000"/>
                    </w:rPr>
                  </w:pPr>
                  <w:r w:rsidRPr="00086A51">
                    <w:rPr>
                      <w:rFonts w:ascii="Calibri" w:hAnsi="Calibri" w:cs="Calibri"/>
                      <w:color w:val="000000"/>
                    </w:rPr>
                    <w:t>8</w:t>
                  </w:r>
                </w:p>
              </w:tc>
            </w:tr>
            <w:tr w:rsidR="0011489E" w:rsidRPr="00086A51" w:rsidTr="0011489E">
              <w:trPr>
                <w:trHeight w:val="156"/>
                <w:jc w:val="center"/>
              </w:trPr>
              <w:tc>
                <w:tcPr>
                  <w:tcW w:w="770" w:type="dxa"/>
                  <w:tcBorders>
                    <w:top w:val="single" w:sz="4" w:space="0" w:color="auto"/>
                    <w:left w:val="single" w:sz="4" w:space="0" w:color="auto"/>
                    <w:bottom w:val="single" w:sz="4" w:space="0" w:color="auto"/>
                    <w:right w:val="single" w:sz="4" w:space="0" w:color="auto"/>
                  </w:tcBorders>
                  <w:vAlign w:val="center"/>
                </w:tcPr>
                <w:p w:rsidR="0011489E" w:rsidRPr="00086A51" w:rsidRDefault="0011489E" w:rsidP="00343320">
                  <w:pPr>
                    <w:spacing w:before="60" w:after="60"/>
                    <w:jc w:val="center"/>
                    <w:rPr>
                      <w:rFonts w:ascii="Calibri" w:hAnsi="Calibri" w:cs="Calibri"/>
                      <w:b/>
                      <w:bCs/>
                      <w:lang w:val="es-BO"/>
                    </w:rPr>
                  </w:pPr>
                  <w:r w:rsidRPr="00086A51">
                    <w:rPr>
                      <w:rFonts w:ascii="Calibri" w:hAnsi="Calibri" w:cs="Calibri"/>
                      <w:b/>
                      <w:bCs/>
                      <w:lang w:val="es-BO"/>
                    </w:rPr>
                    <w:t>7</w:t>
                  </w:r>
                </w:p>
              </w:tc>
              <w:tc>
                <w:tcPr>
                  <w:tcW w:w="4161" w:type="dxa"/>
                  <w:tcBorders>
                    <w:top w:val="single" w:sz="4" w:space="0" w:color="auto"/>
                    <w:left w:val="single" w:sz="4" w:space="0" w:color="auto"/>
                    <w:bottom w:val="single" w:sz="4" w:space="0" w:color="auto"/>
                    <w:right w:val="single" w:sz="4" w:space="0" w:color="auto"/>
                  </w:tcBorders>
                  <w:shd w:val="clear" w:color="auto" w:fill="auto"/>
                  <w:noWrap/>
                  <w:vAlign w:val="bottom"/>
                </w:tcPr>
                <w:p w:rsidR="0011489E" w:rsidRPr="00086A51" w:rsidRDefault="0011489E" w:rsidP="00343320">
                  <w:pPr>
                    <w:rPr>
                      <w:rFonts w:ascii="Calibri" w:hAnsi="Calibri" w:cs="Calibri"/>
                      <w:color w:val="000000"/>
                      <w:lang w:eastAsia="es-BO"/>
                    </w:rPr>
                  </w:pPr>
                  <w:r w:rsidRPr="00086A51">
                    <w:rPr>
                      <w:rFonts w:ascii="Calibri" w:hAnsi="Calibri" w:cs="Calibri"/>
                      <w:color w:val="000000"/>
                      <w:lang w:eastAsia="es-BO"/>
                    </w:rPr>
                    <w:t>Oríng para pico de carga (bolsa de 500 unidades)</w:t>
                  </w:r>
                </w:p>
              </w:tc>
              <w:tc>
                <w:tcPr>
                  <w:tcW w:w="1599" w:type="dxa"/>
                  <w:tcBorders>
                    <w:top w:val="single" w:sz="4" w:space="0" w:color="auto"/>
                    <w:left w:val="single" w:sz="4" w:space="0" w:color="auto"/>
                    <w:bottom w:val="single" w:sz="4" w:space="0" w:color="auto"/>
                    <w:right w:val="single" w:sz="4" w:space="0" w:color="auto"/>
                  </w:tcBorders>
                </w:tcPr>
                <w:p w:rsidR="0011489E" w:rsidRPr="00086A51" w:rsidRDefault="0011489E" w:rsidP="00343320">
                  <w:pPr>
                    <w:spacing w:before="60" w:after="60"/>
                    <w:jc w:val="center"/>
                    <w:rPr>
                      <w:rFonts w:ascii="Calibri" w:hAnsi="Calibri" w:cs="Calibri"/>
                      <w:bCs/>
                      <w:lang w:val="es-BO"/>
                    </w:rPr>
                  </w:pPr>
                  <w:r w:rsidRPr="00086A51">
                    <w:rPr>
                      <w:rFonts w:ascii="Calibri" w:hAnsi="Calibri" w:cs="Calibri"/>
                      <w:bCs/>
                      <w:lang w:val="es-BO"/>
                    </w:rPr>
                    <w:t>PZA.</w:t>
                  </w:r>
                </w:p>
              </w:tc>
              <w:tc>
                <w:tcPr>
                  <w:tcW w:w="1999" w:type="dxa"/>
                  <w:tcBorders>
                    <w:top w:val="single" w:sz="4" w:space="0" w:color="auto"/>
                    <w:left w:val="single" w:sz="4" w:space="0" w:color="auto"/>
                    <w:bottom w:val="single" w:sz="4" w:space="0" w:color="auto"/>
                    <w:right w:val="single" w:sz="4" w:space="0" w:color="auto"/>
                  </w:tcBorders>
                  <w:shd w:val="clear" w:color="auto" w:fill="auto"/>
                  <w:noWrap/>
                  <w:vAlign w:val="bottom"/>
                </w:tcPr>
                <w:p w:rsidR="0011489E" w:rsidRPr="00086A51" w:rsidRDefault="0011489E" w:rsidP="00343320">
                  <w:pPr>
                    <w:jc w:val="center"/>
                    <w:rPr>
                      <w:rFonts w:ascii="Calibri" w:hAnsi="Calibri" w:cs="Calibri"/>
                      <w:color w:val="000000"/>
                    </w:rPr>
                  </w:pPr>
                  <w:r w:rsidRPr="00086A51">
                    <w:rPr>
                      <w:rFonts w:ascii="Calibri" w:hAnsi="Calibri" w:cs="Calibri"/>
                      <w:color w:val="000000"/>
                    </w:rPr>
                    <w:t>5</w:t>
                  </w:r>
                </w:p>
              </w:tc>
            </w:tr>
            <w:tr w:rsidR="0011489E" w:rsidRPr="00086A51" w:rsidTr="0011489E">
              <w:trPr>
                <w:trHeight w:val="156"/>
                <w:jc w:val="center"/>
              </w:trPr>
              <w:tc>
                <w:tcPr>
                  <w:tcW w:w="770" w:type="dxa"/>
                  <w:tcBorders>
                    <w:top w:val="single" w:sz="4" w:space="0" w:color="auto"/>
                    <w:left w:val="single" w:sz="4" w:space="0" w:color="auto"/>
                    <w:bottom w:val="single" w:sz="4" w:space="0" w:color="auto"/>
                    <w:right w:val="single" w:sz="4" w:space="0" w:color="auto"/>
                  </w:tcBorders>
                  <w:vAlign w:val="center"/>
                </w:tcPr>
                <w:p w:rsidR="0011489E" w:rsidRPr="00086A51" w:rsidRDefault="0011489E" w:rsidP="00343320">
                  <w:pPr>
                    <w:spacing w:before="60" w:after="60"/>
                    <w:jc w:val="center"/>
                    <w:rPr>
                      <w:rFonts w:ascii="Calibri" w:hAnsi="Calibri" w:cs="Calibri"/>
                      <w:b/>
                      <w:bCs/>
                      <w:lang w:val="es-BO"/>
                    </w:rPr>
                  </w:pPr>
                  <w:r w:rsidRPr="00086A51">
                    <w:rPr>
                      <w:rFonts w:ascii="Calibri" w:hAnsi="Calibri" w:cs="Calibri"/>
                      <w:b/>
                      <w:bCs/>
                      <w:lang w:val="es-BO"/>
                    </w:rPr>
                    <w:t>8</w:t>
                  </w:r>
                </w:p>
              </w:tc>
              <w:tc>
                <w:tcPr>
                  <w:tcW w:w="41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11489E" w:rsidRPr="00086A51" w:rsidRDefault="0011489E" w:rsidP="00343320">
                  <w:pPr>
                    <w:rPr>
                      <w:rFonts w:ascii="Calibri" w:hAnsi="Calibri" w:cs="Calibri"/>
                      <w:color w:val="000000"/>
                      <w:lang w:eastAsia="es-BO"/>
                    </w:rPr>
                  </w:pPr>
                  <w:r w:rsidRPr="00086A51">
                    <w:rPr>
                      <w:rFonts w:ascii="Calibri" w:hAnsi="Calibri" w:cs="Calibri"/>
                      <w:color w:val="000000"/>
                      <w:lang w:eastAsia="es-BO"/>
                    </w:rPr>
                    <w:t>Kit de reparo para válvula reguladora M15 Completo</w:t>
                  </w:r>
                </w:p>
              </w:tc>
              <w:tc>
                <w:tcPr>
                  <w:tcW w:w="1599" w:type="dxa"/>
                  <w:tcBorders>
                    <w:top w:val="single" w:sz="4" w:space="0" w:color="auto"/>
                    <w:left w:val="single" w:sz="4" w:space="0" w:color="auto"/>
                    <w:bottom w:val="single" w:sz="4" w:space="0" w:color="auto"/>
                    <w:right w:val="single" w:sz="4" w:space="0" w:color="auto"/>
                  </w:tcBorders>
                </w:tcPr>
                <w:p w:rsidR="0011489E" w:rsidRPr="00086A51" w:rsidRDefault="0011489E" w:rsidP="00343320">
                  <w:pPr>
                    <w:spacing w:before="60" w:after="60"/>
                    <w:jc w:val="center"/>
                    <w:rPr>
                      <w:rFonts w:ascii="Calibri" w:hAnsi="Calibri" w:cs="Calibri"/>
                      <w:bCs/>
                      <w:lang w:val="es-BO"/>
                    </w:rPr>
                  </w:pPr>
                  <w:r w:rsidRPr="00086A51">
                    <w:rPr>
                      <w:rFonts w:ascii="Calibri" w:hAnsi="Calibri" w:cs="Calibri"/>
                      <w:bCs/>
                      <w:lang w:val="es-BO"/>
                    </w:rPr>
                    <w:t>PZA.</w:t>
                  </w:r>
                </w:p>
              </w:tc>
              <w:tc>
                <w:tcPr>
                  <w:tcW w:w="1999" w:type="dxa"/>
                  <w:tcBorders>
                    <w:top w:val="single" w:sz="4" w:space="0" w:color="auto"/>
                    <w:left w:val="single" w:sz="4" w:space="0" w:color="auto"/>
                    <w:bottom w:val="single" w:sz="4" w:space="0" w:color="auto"/>
                    <w:right w:val="single" w:sz="4" w:space="0" w:color="auto"/>
                  </w:tcBorders>
                  <w:shd w:val="clear" w:color="auto" w:fill="auto"/>
                  <w:noWrap/>
                  <w:vAlign w:val="bottom"/>
                </w:tcPr>
                <w:p w:rsidR="0011489E" w:rsidRPr="00086A51" w:rsidRDefault="0011489E" w:rsidP="00343320">
                  <w:pPr>
                    <w:jc w:val="center"/>
                    <w:rPr>
                      <w:rFonts w:ascii="Calibri" w:hAnsi="Calibri" w:cs="Calibri"/>
                      <w:color w:val="000000"/>
                    </w:rPr>
                  </w:pPr>
                  <w:r w:rsidRPr="00086A51">
                    <w:rPr>
                      <w:rFonts w:ascii="Calibri" w:hAnsi="Calibri" w:cs="Calibri"/>
                      <w:color w:val="000000"/>
                    </w:rPr>
                    <w:t>5</w:t>
                  </w:r>
                </w:p>
              </w:tc>
            </w:tr>
            <w:tr w:rsidR="0011489E" w:rsidRPr="00086A51" w:rsidTr="0011489E">
              <w:trPr>
                <w:trHeight w:val="156"/>
                <w:jc w:val="center"/>
              </w:trPr>
              <w:tc>
                <w:tcPr>
                  <w:tcW w:w="770" w:type="dxa"/>
                  <w:tcBorders>
                    <w:top w:val="single" w:sz="4" w:space="0" w:color="auto"/>
                    <w:left w:val="single" w:sz="4" w:space="0" w:color="auto"/>
                    <w:bottom w:val="single" w:sz="4" w:space="0" w:color="auto"/>
                    <w:right w:val="single" w:sz="4" w:space="0" w:color="auto"/>
                  </w:tcBorders>
                  <w:vAlign w:val="center"/>
                </w:tcPr>
                <w:p w:rsidR="0011489E" w:rsidRPr="00086A51" w:rsidRDefault="0011489E" w:rsidP="00343320">
                  <w:pPr>
                    <w:spacing w:before="60" w:after="60"/>
                    <w:jc w:val="center"/>
                    <w:rPr>
                      <w:rFonts w:ascii="Calibri" w:hAnsi="Calibri" w:cs="Calibri"/>
                      <w:b/>
                      <w:bCs/>
                      <w:lang w:val="es-BO"/>
                    </w:rPr>
                  </w:pPr>
                  <w:r w:rsidRPr="00086A51">
                    <w:rPr>
                      <w:rFonts w:ascii="Calibri" w:hAnsi="Calibri" w:cs="Calibri"/>
                      <w:b/>
                      <w:bCs/>
                      <w:lang w:val="es-BO"/>
                    </w:rPr>
                    <w:t>9</w:t>
                  </w:r>
                </w:p>
              </w:tc>
              <w:tc>
                <w:tcPr>
                  <w:tcW w:w="41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11489E" w:rsidRPr="00086A51" w:rsidRDefault="0011489E" w:rsidP="00343320">
                  <w:pPr>
                    <w:rPr>
                      <w:rFonts w:ascii="Calibri" w:hAnsi="Calibri" w:cs="Calibri"/>
                      <w:color w:val="000000"/>
                      <w:lang w:eastAsia="es-BO"/>
                    </w:rPr>
                  </w:pPr>
                  <w:r w:rsidRPr="00086A51">
                    <w:rPr>
                      <w:rFonts w:ascii="Calibri" w:hAnsi="Calibri" w:cs="Calibri"/>
                      <w:color w:val="000000"/>
                      <w:lang w:eastAsia="es-BO"/>
                    </w:rPr>
                    <w:t>Kit de reparo para  Electro válvula</w:t>
                  </w:r>
                </w:p>
              </w:tc>
              <w:tc>
                <w:tcPr>
                  <w:tcW w:w="1599" w:type="dxa"/>
                  <w:tcBorders>
                    <w:top w:val="single" w:sz="4" w:space="0" w:color="auto"/>
                    <w:left w:val="single" w:sz="4" w:space="0" w:color="auto"/>
                    <w:bottom w:val="single" w:sz="4" w:space="0" w:color="auto"/>
                    <w:right w:val="single" w:sz="4" w:space="0" w:color="auto"/>
                  </w:tcBorders>
                </w:tcPr>
                <w:p w:rsidR="0011489E" w:rsidRPr="00086A51" w:rsidRDefault="0011489E" w:rsidP="00343320">
                  <w:pPr>
                    <w:spacing w:before="60" w:after="60"/>
                    <w:jc w:val="center"/>
                    <w:rPr>
                      <w:rFonts w:ascii="Calibri" w:hAnsi="Calibri" w:cs="Calibri"/>
                      <w:bCs/>
                      <w:lang w:val="es-BO"/>
                    </w:rPr>
                  </w:pPr>
                  <w:r w:rsidRPr="00086A51">
                    <w:rPr>
                      <w:rFonts w:ascii="Calibri" w:hAnsi="Calibri" w:cs="Calibri"/>
                      <w:bCs/>
                      <w:lang w:val="es-BO"/>
                    </w:rPr>
                    <w:t>PZA.</w:t>
                  </w:r>
                </w:p>
              </w:tc>
              <w:tc>
                <w:tcPr>
                  <w:tcW w:w="1999" w:type="dxa"/>
                  <w:tcBorders>
                    <w:top w:val="single" w:sz="4" w:space="0" w:color="auto"/>
                    <w:left w:val="single" w:sz="4" w:space="0" w:color="auto"/>
                    <w:bottom w:val="single" w:sz="4" w:space="0" w:color="auto"/>
                    <w:right w:val="single" w:sz="4" w:space="0" w:color="auto"/>
                  </w:tcBorders>
                  <w:shd w:val="clear" w:color="auto" w:fill="auto"/>
                  <w:noWrap/>
                  <w:vAlign w:val="bottom"/>
                </w:tcPr>
                <w:p w:rsidR="0011489E" w:rsidRPr="00086A51" w:rsidRDefault="0011489E" w:rsidP="00343320">
                  <w:pPr>
                    <w:jc w:val="center"/>
                    <w:rPr>
                      <w:rFonts w:ascii="Calibri" w:hAnsi="Calibri" w:cs="Calibri"/>
                      <w:color w:val="000000"/>
                    </w:rPr>
                  </w:pPr>
                  <w:r w:rsidRPr="00086A51">
                    <w:rPr>
                      <w:rFonts w:ascii="Calibri" w:hAnsi="Calibri" w:cs="Calibri"/>
                      <w:color w:val="000000"/>
                    </w:rPr>
                    <w:t>6</w:t>
                  </w:r>
                </w:p>
              </w:tc>
            </w:tr>
            <w:tr w:rsidR="0011489E" w:rsidRPr="00086A51" w:rsidTr="0011489E">
              <w:trPr>
                <w:trHeight w:val="156"/>
                <w:jc w:val="center"/>
              </w:trPr>
              <w:tc>
                <w:tcPr>
                  <w:tcW w:w="770" w:type="dxa"/>
                  <w:tcBorders>
                    <w:top w:val="single" w:sz="4" w:space="0" w:color="auto"/>
                    <w:left w:val="single" w:sz="4" w:space="0" w:color="auto"/>
                    <w:bottom w:val="single" w:sz="4" w:space="0" w:color="auto"/>
                    <w:right w:val="single" w:sz="4" w:space="0" w:color="auto"/>
                  </w:tcBorders>
                  <w:vAlign w:val="center"/>
                </w:tcPr>
                <w:p w:rsidR="0011489E" w:rsidRPr="00086A51" w:rsidRDefault="0011489E" w:rsidP="00343320">
                  <w:pPr>
                    <w:spacing w:before="60" w:after="60"/>
                    <w:jc w:val="center"/>
                    <w:rPr>
                      <w:rFonts w:ascii="Calibri" w:hAnsi="Calibri" w:cs="Calibri"/>
                      <w:b/>
                      <w:bCs/>
                      <w:lang w:val="es-BO"/>
                    </w:rPr>
                  </w:pPr>
                  <w:r w:rsidRPr="00086A51">
                    <w:rPr>
                      <w:rFonts w:ascii="Calibri" w:hAnsi="Calibri" w:cs="Calibri"/>
                      <w:b/>
                      <w:bCs/>
                      <w:lang w:val="es-BO"/>
                    </w:rPr>
                    <w:t>10</w:t>
                  </w:r>
                </w:p>
              </w:tc>
              <w:tc>
                <w:tcPr>
                  <w:tcW w:w="41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11489E" w:rsidRPr="00086A51" w:rsidRDefault="0011489E" w:rsidP="00343320">
                  <w:pPr>
                    <w:rPr>
                      <w:rFonts w:ascii="Calibri" w:hAnsi="Calibri" w:cs="Calibri"/>
                      <w:color w:val="000000"/>
                      <w:lang w:eastAsia="es-BO"/>
                    </w:rPr>
                  </w:pPr>
                  <w:r w:rsidRPr="00086A51">
                    <w:rPr>
                      <w:rFonts w:ascii="Calibri" w:hAnsi="Calibri" w:cs="Calibri"/>
                      <w:color w:val="000000"/>
                      <w:lang w:eastAsia="es-BO"/>
                    </w:rPr>
                    <w:t>válvulas de escape 1ra etapa</w:t>
                  </w:r>
                </w:p>
              </w:tc>
              <w:tc>
                <w:tcPr>
                  <w:tcW w:w="1599" w:type="dxa"/>
                  <w:tcBorders>
                    <w:top w:val="single" w:sz="4" w:space="0" w:color="auto"/>
                    <w:left w:val="single" w:sz="4" w:space="0" w:color="auto"/>
                    <w:bottom w:val="single" w:sz="4" w:space="0" w:color="auto"/>
                    <w:right w:val="single" w:sz="4" w:space="0" w:color="auto"/>
                  </w:tcBorders>
                </w:tcPr>
                <w:p w:rsidR="0011489E" w:rsidRPr="00086A51" w:rsidRDefault="0011489E" w:rsidP="00343320">
                  <w:pPr>
                    <w:spacing w:before="60" w:after="60"/>
                    <w:jc w:val="center"/>
                    <w:rPr>
                      <w:rFonts w:ascii="Calibri" w:hAnsi="Calibri" w:cs="Calibri"/>
                      <w:bCs/>
                      <w:lang w:val="es-BO"/>
                    </w:rPr>
                  </w:pPr>
                  <w:r w:rsidRPr="00086A51">
                    <w:rPr>
                      <w:rFonts w:ascii="Calibri" w:hAnsi="Calibri" w:cs="Calibri"/>
                      <w:bCs/>
                      <w:lang w:val="es-BO"/>
                    </w:rPr>
                    <w:t>PZA.</w:t>
                  </w:r>
                </w:p>
              </w:tc>
              <w:tc>
                <w:tcPr>
                  <w:tcW w:w="1999" w:type="dxa"/>
                  <w:tcBorders>
                    <w:top w:val="single" w:sz="4" w:space="0" w:color="auto"/>
                    <w:left w:val="single" w:sz="4" w:space="0" w:color="auto"/>
                    <w:bottom w:val="single" w:sz="4" w:space="0" w:color="auto"/>
                    <w:right w:val="single" w:sz="4" w:space="0" w:color="auto"/>
                  </w:tcBorders>
                  <w:shd w:val="clear" w:color="auto" w:fill="auto"/>
                  <w:noWrap/>
                  <w:vAlign w:val="bottom"/>
                </w:tcPr>
                <w:p w:rsidR="0011489E" w:rsidRPr="00086A51" w:rsidRDefault="0011489E" w:rsidP="00343320">
                  <w:pPr>
                    <w:jc w:val="center"/>
                    <w:rPr>
                      <w:rFonts w:ascii="Calibri" w:hAnsi="Calibri" w:cs="Calibri"/>
                      <w:color w:val="000000"/>
                    </w:rPr>
                  </w:pPr>
                  <w:r w:rsidRPr="00086A51">
                    <w:rPr>
                      <w:rFonts w:ascii="Calibri" w:hAnsi="Calibri" w:cs="Calibri"/>
                      <w:color w:val="000000"/>
                    </w:rPr>
                    <w:t>2</w:t>
                  </w:r>
                </w:p>
              </w:tc>
            </w:tr>
            <w:tr w:rsidR="0011489E" w:rsidRPr="00086A51" w:rsidTr="0011489E">
              <w:trPr>
                <w:trHeight w:val="156"/>
                <w:jc w:val="center"/>
              </w:trPr>
              <w:tc>
                <w:tcPr>
                  <w:tcW w:w="770" w:type="dxa"/>
                  <w:tcBorders>
                    <w:top w:val="single" w:sz="4" w:space="0" w:color="auto"/>
                    <w:left w:val="single" w:sz="4" w:space="0" w:color="auto"/>
                    <w:bottom w:val="single" w:sz="4" w:space="0" w:color="auto"/>
                    <w:right w:val="single" w:sz="4" w:space="0" w:color="auto"/>
                  </w:tcBorders>
                  <w:vAlign w:val="center"/>
                </w:tcPr>
                <w:p w:rsidR="0011489E" w:rsidRPr="00086A51" w:rsidRDefault="0011489E" w:rsidP="00343320">
                  <w:pPr>
                    <w:spacing w:before="60" w:after="60"/>
                    <w:jc w:val="center"/>
                    <w:rPr>
                      <w:rFonts w:ascii="Calibri" w:hAnsi="Calibri" w:cs="Calibri"/>
                      <w:b/>
                      <w:bCs/>
                      <w:lang w:val="es-BO"/>
                    </w:rPr>
                  </w:pPr>
                  <w:r w:rsidRPr="00086A51">
                    <w:rPr>
                      <w:rFonts w:ascii="Calibri" w:hAnsi="Calibri" w:cs="Calibri"/>
                      <w:b/>
                      <w:bCs/>
                      <w:lang w:val="es-BO"/>
                    </w:rPr>
                    <w:t>11</w:t>
                  </w:r>
                </w:p>
              </w:tc>
              <w:tc>
                <w:tcPr>
                  <w:tcW w:w="41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11489E" w:rsidRPr="00086A51" w:rsidRDefault="0011489E" w:rsidP="00343320">
                  <w:pPr>
                    <w:rPr>
                      <w:rFonts w:ascii="Calibri" w:hAnsi="Calibri" w:cs="Calibri"/>
                      <w:color w:val="000000"/>
                      <w:lang w:eastAsia="es-BO"/>
                    </w:rPr>
                  </w:pPr>
                  <w:r w:rsidRPr="00086A51">
                    <w:rPr>
                      <w:rFonts w:ascii="Calibri" w:hAnsi="Calibri" w:cs="Calibri"/>
                      <w:color w:val="000000"/>
                      <w:lang w:eastAsia="es-BO"/>
                    </w:rPr>
                    <w:t>válvulas de admisión 1ra etapa</w:t>
                  </w:r>
                </w:p>
              </w:tc>
              <w:tc>
                <w:tcPr>
                  <w:tcW w:w="1599" w:type="dxa"/>
                  <w:tcBorders>
                    <w:top w:val="single" w:sz="4" w:space="0" w:color="auto"/>
                    <w:left w:val="single" w:sz="4" w:space="0" w:color="auto"/>
                    <w:bottom w:val="single" w:sz="4" w:space="0" w:color="auto"/>
                    <w:right w:val="single" w:sz="4" w:space="0" w:color="auto"/>
                  </w:tcBorders>
                </w:tcPr>
                <w:p w:rsidR="0011489E" w:rsidRPr="00086A51" w:rsidRDefault="0011489E" w:rsidP="00343320">
                  <w:pPr>
                    <w:spacing w:before="60" w:after="60"/>
                    <w:jc w:val="center"/>
                    <w:rPr>
                      <w:rFonts w:ascii="Calibri" w:hAnsi="Calibri" w:cs="Calibri"/>
                      <w:bCs/>
                      <w:lang w:val="es-BO"/>
                    </w:rPr>
                  </w:pPr>
                  <w:r w:rsidRPr="00086A51">
                    <w:rPr>
                      <w:rFonts w:ascii="Calibri" w:hAnsi="Calibri" w:cs="Calibri"/>
                      <w:bCs/>
                      <w:lang w:val="es-BO"/>
                    </w:rPr>
                    <w:t>PZA.</w:t>
                  </w:r>
                </w:p>
              </w:tc>
              <w:tc>
                <w:tcPr>
                  <w:tcW w:w="1999" w:type="dxa"/>
                  <w:tcBorders>
                    <w:top w:val="single" w:sz="4" w:space="0" w:color="auto"/>
                    <w:left w:val="single" w:sz="4" w:space="0" w:color="auto"/>
                    <w:bottom w:val="single" w:sz="4" w:space="0" w:color="auto"/>
                    <w:right w:val="single" w:sz="4" w:space="0" w:color="auto"/>
                  </w:tcBorders>
                  <w:shd w:val="clear" w:color="auto" w:fill="auto"/>
                  <w:noWrap/>
                  <w:vAlign w:val="bottom"/>
                </w:tcPr>
                <w:p w:rsidR="0011489E" w:rsidRPr="00086A51" w:rsidRDefault="0011489E" w:rsidP="00343320">
                  <w:pPr>
                    <w:jc w:val="center"/>
                    <w:rPr>
                      <w:rFonts w:ascii="Calibri" w:hAnsi="Calibri" w:cs="Calibri"/>
                      <w:color w:val="000000"/>
                    </w:rPr>
                  </w:pPr>
                  <w:r w:rsidRPr="00086A51">
                    <w:rPr>
                      <w:rFonts w:ascii="Calibri" w:hAnsi="Calibri" w:cs="Calibri"/>
                      <w:color w:val="000000"/>
                    </w:rPr>
                    <w:t>2</w:t>
                  </w:r>
                </w:p>
              </w:tc>
            </w:tr>
            <w:tr w:rsidR="0011489E" w:rsidRPr="00086A51" w:rsidTr="0011489E">
              <w:trPr>
                <w:trHeight w:val="156"/>
                <w:jc w:val="center"/>
              </w:trPr>
              <w:tc>
                <w:tcPr>
                  <w:tcW w:w="770" w:type="dxa"/>
                  <w:tcBorders>
                    <w:top w:val="single" w:sz="4" w:space="0" w:color="auto"/>
                    <w:left w:val="single" w:sz="4" w:space="0" w:color="auto"/>
                    <w:bottom w:val="single" w:sz="4" w:space="0" w:color="auto"/>
                    <w:right w:val="single" w:sz="4" w:space="0" w:color="auto"/>
                  </w:tcBorders>
                  <w:vAlign w:val="center"/>
                </w:tcPr>
                <w:p w:rsidR="0011489E" w:rsidRPr="00086A51" w:rsidRDefault="0011489E" w:rsidP="00343320">
                  <w:pPr>
                    <w:spacing w:before="60" w:after="60"/>
                    <w:jc w:val="center"/>
                    <w:rPr>
                      <w:rFonts w:ascii="Calibri" w:hAnsi="Calibri" w:cs="Calibri"/>
                      <w:b/>
                      <w:bCs/>
                      <w:lang w:val="es-BO"/>
                    </w:rPr>
                  </w:pPr>
                  <w:r w:rsidRPr="00086A51">
                    <w:rPr>
                      <w:rFonts w:ascii="Calibri" w:hAnsi="Calibri" w:cs="Calibri"/>
                      <w:b/>
                      <w:bCs/>
                      <w:lang w:val="es-BO"/>
                    </w:rPr>
                    <w:t>12</w:t>
                  </w:r>
                </w:p>
              </w:tc>
              <w:tc>
                <w:tcPr>
                  <w:tcW w:w="41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11489E" w:rsidRPr="00086A51" w:rsidRDefault="0011489E" w:rsidP="00343320">
                  <w:pPr>
                    <w:rPr>
                      <w:rFonts w:ascii="Calibri" w:hAnsi="Calibri" w:cs="Calibri"/>
                      <w:color w:val="000000"/>
                      <w:lang w:eastAsia="es-BO"/>
                    </w:rPr>
                  </w:pPr>
                  <w:r w:rsidRPr="00086A51">
                    <w:rPr>
                      <w:rFonts w:ascii="Calibri" w:hAnsi="Calibri" w:cs="Calibri"/>
                      <w:color w:val="000000"/>
                      <w:lang w:eastAsia="es-BO"/>
                    </w:rPr>
                    <w:t>válvulas de escape 2da etapa</w:t>
                  </w:r>
                </w:p>
              </w:tc>
              <w:tc>
                <w:tcPr>
                  <w:tcW w:w="1599" w:type="dxa"/>
                  <w:tcBorders>
                    <w:top w:val="single" w:sz="4" w:space="0" w:color="auto"/>
                    <w:left w:val="single" w:sz="4" w:space="0" w:color="auto"/>
                    <w:bottom w:val="single" w:sz="4" w:space="0" w:color="auto"/>
                    <w:right w:val="single" w:sz="4" w:space="0" w:color="auto"/>
                  </w:tcBorders>
                </w:tcPr>
                <w:p w:rsidR="0011489E" w:rsidRPr="00086A51" w:rsidRDefault="0011489E" w:rsidP="00343320">
                  <w:pPr>
                    <w:spacing w:before="60" w:after="60"/>
                    <w:jc w:val="center"/>
                    <w:rPr>
                      <w:rFonts w:ascii="Calibri" w:hAnsi="Calibri" w:cs="Calibri"/>
                      <w:bCs/>
                      <w:lang w:val="es-BO"/>
                    </w:rPr>
                  </w:pPr>
                  <w:r w:rsidRPr="00086A51">
                    <w:rPr>
                      <w:rFonts w:ascii="Calibri" w:hAnsi="Calibri" w:cs="Calibri"/>
                      <w:bCs/>
                      <w:lang w:val="es-BO"/>
                    </w:rPr>
                    <w:t>PZA.</w:t>
                  </w:r>
                </w:p>
              </w:tc>
              <w:tc>
                <w:tcPr>
                  <w:tcW w:w="1999" w:type="dxa"/>
                  <w:tcBorders>
                    <w:top w:val="single" w:sz="4" w:space="0" w:color="auto"/>
                    <w:left w:val="single" w:sz="4" w:space="0" w:color="auto"/>
                    <w:bottom w:val="single" w:sz="4" w:space="0" w:color="auto"/>
                    <w:right w:val="single" w:sz="4" w:space="0" w:color="auto"/>
                  </w:tcBorders>
                  <w:shd w:val="clear" w:color="auto" w:fill="auto"/>
                  <w:noWrap/>
                  <w:vAlign w:val="bottom"/>
                </w:tcPr>
                <w:p w:rsidR="0011489E" w:rsidRPr="00086A51" w:rsidRDefault="0011489E" w:rsidP="00343320">
                  <w:pPr>
                    <w:jc w:val="center"/>
                    <w:rPr>
                      <w:rFonts w:ascii="Calibri" w:hAnsi="Calibri" w:cs="Calibri"/>
                      <w:color w:val="000000"/>
                    </w:rPr>
                  </w:pPr>
                  <w:r w:rsidRPr="00086A51">
                    <w:rPr>
                      <w:rFonts w:ascii="Calibri" w:hAnsi="Calibri" w:cs="Calibri"/>
                      <w:color w:val="000000"/>
                    </w:rPr>
                    <w:t>2</w:t>
                  </w:r>
                </w:p>
              </w:tc>
            </w:tr>
            <w:tr w:rsidR="0011489E" w:rsidRPr="00086A51" w:rsidTr="0011489E">
              <w:trPr>
                <w:trHeight w:val="156"/>
                <w:jc w:val="center"/>
              </w:trPr>
              <w:tc>
                <w:tcPr>
                  <w:tcW w:w="770" w:type="dxa"/>
                  <w:tcBorders>
                    <w:top w:val="single" w:sz="4" w:space="0" w:color="auto"/>
                    <w:left w:val="single" w:sz="4" w:space="0" w:color="auto"/>
                    <w:bottom w:val="single" w:sz="4" w:space="0" w:color="auto"/>
                    <w:right w:val="single" w:sz="4" w:space="0" w:color="auto"/>
                  </w:tcBorders>
                  <w:vAlign w:val="center"/>
                </w:tcPr>
                <w:p w:rsidR="0011489E" w:rsidRPr="00086A51" w:rsidRDefault="0011489E" w:rsidP="00343320">
                  <w:pPr>
                    <w:spacing w:before="60" w:after="60"/>
                    <w:jc w:val="center"/>
                    <w:rPr>
                      <w:rFonts w:ascii="Calibri" w:hAnsi="Calibri" w:cs="Calibri"/>
                      <w:b/>
                      <w:bCs/>
                      <w:lang w:val="es-BO"/>
                    </w:rPr>
                  </w:pPr>
                  <w:r w:rsidRPr="00086A51">
                    <w:rPr>
                      <w:rFonts w:ascii="Calibri" w:hAnsi="Calibri" w:cs="Calibri"/>
                      <w:b/>
                      <w:bCs/>
                      <w:lang w:val="es-BO"/>
                    </w:rPr>
                    <w:t>13</w:t>
                  </w:r>
                </w:p>
              </w:tc>
              <w:tc>
                <w:tcPr>
                  <w:tcW w:w="41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11489E" w:rsidRPr="00086A51" w:rsidRDefault="0011489E" w:rsidP="00343320">
                  <w:pPr>
                    <w:rPr>
                      <w:rFonts w:ascii="Calibri" w:hAnsi="Calibri" w:cs="Calibri"/>
                      <w:color w:val="000000"/>
                      <w:lang w:eastAsia="es-BO"/>
                    </w:rPr>
                  </w:pPr>
                  <w:r w:rsidRPr="00086A51">
                    <w:rPr>
                      <w:rFonts w:ascii="Calibri" w:hAnsi="Calibri" w:cs="Calibri"/>
                      <w:color w:val="000000"/>
                      <w:lang w:eastAsia="es-BO"/>
                    </w:rPr>
                    <w:t>válvulas de admisión 2da etapa</w:t>
                  </w:r>
                </w:p>
              </w:tc>
              <w:tc>
                <w:tcPr>
                  <w:tcW w:w="1599" w:type="dxa"/>
                  <w:tcBorders>
                    <w:top w:val="single" w:sz="4" w:space="0" w:color="auto"/>
                    <w:left w:val="single" w:sz="4" w:space="0" w:color="auto"/>
                    <w:bottom w:val="single" w:sz="4" w:space="0" w:color="auto"/>
                    <w:right w:val="single" w:sz="4" w:space="0" w:color="auto"/>
                  </w:tcBorders>
                </w:tcPr>
                <w:p w:rsidR="0011489E" w:rsidRPr="00086A51" w:rsidRDefault="0011489E" w:rsidP="00343320">
                  <w:pPr>
                    <w:spacing w:before="60" w:after="60"/>
                    <w:jc w:val="center"/>
                    <w:rPr>
                      <w:rFonts w:ascii="Calibri" w:hAnsi="Calibri" w:cs="Calibri"/>
                      <w:bCs/>
                      <w:lang w:val="es-BO"/>
                    </w:rPr>
                  </w:pPr>
                  <w:r w:rsidRPr="00086A51">
                    <w:rPr>
                      <w:rFonts w:ascii="Calibri" w:hAnsi="Calibri" w:cs="Calibri"/>
                      <w:bCs/>
                      <w:lang w:val="es-BO"/>
                    </w:rPr>
                    <w:t>PZA.</w:t>
                  </w:r>
                </w:p>
              </w:tc>
              <w:tc>
                <w:tcPr>
                  <w:tcW w:w="1999" w:type="dxa"/>
                  <w:tcBorders>
                    <w:top w:val="single" w:sz="4" w:space="0" w:color="auto"/>
                    <w:left w:val="single" w:sz="4" w:space="0" w:color="auto"/>
                    <w:bottom w:val="single" w:sz="4" w:space="0" w:color="auto"/>
                    <w:right w:val="single" w:sz="4" w:space="0" w:color="auto"/>
                  </w:tcBorders>
                  <w:shd w:val="clear" w:color="auto" w:fill="auto"/>
                  <w:noWrap/>
                  <w:vAlign w:val="bottom"/>
                </w:tcPr>
                <w:p w:rsidR="0011489E" w:rsidRPr="00086A51" w:rsidRDefault="0011489E" w:rsidP="00343320">
                  <w:pPr>
                    <w:jc w:val="center"/>
                    <w:rPr>
                      <w:rFonts w:ascii="Calibri" w:hAnsi="Calibri" w:cs="Calibri"/>
                      <w:color w:val="000000"/>
                    </w:rPr>
                  </w:pPr>
                  <w:r w:rsidRPr="00086A51">
                    <w:rPr>
                      <w:rFonts w:ascii="Calibri" w:hAnsi="Calibri" w:cs="Calibri"/>
                      <w:color w:val="000000"/>
                    </w:rPr>
                    <w:t>2</w:t>
                  </w:r>
                </w:p>
              </w:tc>
            </w:tr>
            <w:tr w:rsidR="0011489E" w:rsidRPr="00086A51" w:rsidTr="0011489E">
              <w:trPr>
                <w:trHeight w:val="156"/>
                <w:jc w:val="center"/>
              </w:trPr>
              <w:tc>
                <w:tcPr>
                  <w:tcW w:w="770" w:type="dxa"/>
                  <w:tcBorders>
                    <w:top w:val="single" w:sz="4" w:space="0" w:color="auto"/>
                    <w:left w:val="single" w:sz="4" w:space="0" w:color="auto"/>
                    <w:bottom w:val="single" w:sz="4" w:space="0" w:color="auto"/>
                    <w:right w:val="single" w:sz="4" w:space="0" w:color="auto"/>
                  </w:tcBorders>
                  <w:vAlign w:val="center"/>
                </w:tcPr>
                <w:p w:rsidR="0011489E" w:rsidRPr="00086A51" w:rsidRDefault="0011489E" w:rsidP="00343320">
                  <w:pPr>
                    <w:spacing w:before="60" w:after="60"/>
                    <w:jc w:val="center"/>
                    <w:rPr>
                      <w:rFonts w:ascii="Calibri" w:hAnsi="Calibri" w:cs="Calibri"/>
                      <w:b/>
                      <w:bCs/>
                      <w:lang w:val="es-BO"/>
                    </w:rPr>
                  </w:pPr>
                  <w:r w:rsidRPr="00086A51">
                    <w:rPr>
                      <w:rFonts w:ascii="Calibri" w:hAnsi="Calibri" w:cs="Calibri"/>
                      <w:b/>
                      <w:bCs/>
                      <w:lang w:val="es-BO"/>
                    </w:rPr>
                    <w:t>14</w:t>
                  </w:r>
                </w:p>
              </w:tc>
              <w:tc>
                <w:tcPr>
                  <w:tcW w:w="41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11489E" w:rsidRPr="00086A51" w:rsidRDefault="0011489E" w:rsidP="00343320">
                  <w:pPr>
                    <w:rPr>
                      <w:rFonts w:ascii="Calibri" w:hAnsi="Calibri" w:cs="Calibri"/>
                      <w:color w:val="000000"/>
                      <w:lang w:eastAsia="es-BO"/>
                    </w:rPr>
                  </w:pPr>
                  <w:r w:rsidRPr="00086A51">
                    <w:rPr>
                      <w:rFonts w:ascii="Calibri" w:hAnsi="Calibri" w:cs="Calibri"/>
                      <w:color w:val="000000"/>
                      <w:lang w:eastAsia="es-BO"/>
                    </w:rPr>
                    <w:t>válvulas de escape 3ra etapa</w:t>
                  </w:r>
                </w:p>
              </w:tc>
              <w:tc>
                <w:tcPr>
                  <w:tcW w:w="1599" w:type="dxa"/>
                  <w:tcBorders>
                    <w:top w:val="single" w:sz="4" w:space="0" w:color="auto"/>
                    <w:left w:val="single" w:sz="4" w:space="0" w:color="auto"/>
                    <w:bottom w:val="single" w:sz="4" w:space="0" w:color="auto"/>
                    <w:right w:val="single" w:sz="4" w:space="0" w:color="auto"/>
                  </w:tcBorders>
                </w:tcPr>
                <w:p w:rsidR="0011489E" w:rsidRPr="00086A51" w:rsidRDefault="0011489E" w:rsidP="00343320">
                  <w:pPr>
                    <w:spacing w:before="60" w:after="60"/>
                    <w:jc w:val="center"/>
                    <w:rPr>
                      <w:rFonts w:ascii="Calibri" w:hAnsi="Calibri" w:cs="Calibri"/>
                      <w:bCs/>
                      <w:lang w:val="es-BO"/>
                    </w:rPr>
                  </w:pPr>
                  <w:r w:rsidRPr="00086A51">
                    <w:rPr>
                      <w:rFonts w:ascii="Calibri" w:hAnsi="Calibri" w:cs="Calibri"/>
                      <w:bCs/>
                      <w:lang w:val="es-BO"/>
                    </w:rPr>
                    <w:t>PZA.</w:t>
                  </w:r>
                </w:p>
              </w:tc>
              <w:tc>
                <w:tcPr>
                  <w:tcW w:w="1999" w:type="dxa"/>
                  <w:tcBorders>
                    <w:top w:val="single" w:sz="4" w:space="0" w:color="auto"/>
                    <w:left w:val="single" w:sz="4" w:space="0" w:color="auto"/>
                    <w:bottom w:val="single" w:sz="4" w:space="0" w:color="auto"/>
                    <w:right w:val="single" w:sz="4" w:space="0" w:color="auto"/>
                  </w:tcBorders>
                  <w:shd w:val="clear" w:color="auto" w:fill="auto"/>
                  <w:noWrap/>
                  <w:vAlign w:val="bottom"/>
                </w:tcPr>
                <w:p w:rsidR="0011489E" w:rsidRPr="00086A51" w:rsidRDefault="0011489E" w:rsidP="00343320">
                  <w:pPr>
                    <w:jc w:val="center"/>
                    <w:rPr>
                      <w:rFonts w:ascii="Calibri" w:hAnsi="Calibri" w:cs="Calibri"/>
                      <w:color w:val="000000"/>
                    </w:rPr>
                  </w:pPr>
                  <w:r w:rsidRPr="00086A51">
                    <w:rPr>
                      <w:rFonts w:ascii="Calibri" w:hAnsi="Calibri" w:cs="Calibri"/>
                      <w:color w:val="000000"/>
                    </w:rPr>
                    <w:t>2</w:t>
                  </w:r>
                </w:p>
              </w:tc>
            </w:tr>
            <w:tr w:rsidR="0011489E" w:rsidRPr="00086A51" w:rsidTr="0011489E">
              <w:trPr>
                <w:trHeight w:val="156"/>
                <w:jc w:val="center"/>
              </w:trPr>
              <w:tc>
                <w:tcPr>
                  <w:tcW w:w="770" w:type="dxa"/>
                  <w:tcBorders>
                    <w:top w:val="single" w:sz="4" w:space="0" w:color="auto"/>
                    <w:left w:val="single" w:sz="4" w:space="0" w:color="auto"/>
                    <w:bottom w:val="single" w:sz="4" w:space="0" w:color="auto"/>
                    <w:right w:val="single" w:sz="4" w:space="0" w:color="auto"/>
                  </w:tcBorders>
                  <w:vAlign w:val="center"/>
                </w:tcPr>
                <w:p w:rsidR="0011489E" w:rsidRPr="00086A51" w:rsidRDefault="0011489E" w:rsidP="00343320">
                  <w:pPr>
                    <w:spacing w:before="60" w:after="60"/>
                    <w:jc w:val="center"/>
                    <w:rPr>
                      <w:rFonts w:ascii="Calibri" w:hAnsi="Calibri" w:cs="Calibri"/>
                      <w:b/>
                      <w:bCs/>
                      <w:lang w:val="es-BO"/>
                    </w:rPr>
                  </w:pPr>
                  <w:r w:rsidRPr="00086A51">
                    <w:rPr>
                      <w:rFonts w:ascii="Calibri" w:hAnsi="Calibri" w:cs="Calibri"/>
                      <w:b/>
                      <w:bCs/>
                      <w:lang w:val="es-BO"/>
                    </w:rPr>
                    <w:t>15</w:t>
                  </w:r>
                </w:p>
              </w:tc>
              <w:tc>
                <w:tcPr>
                  <w:tcW w:w="41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11489E" w:rsidRPr="00086A51" w:rsidRDefault="0011489E" w:rsidP="00343320">
                  <w:pPr>
                    <w:rPr>
                      <w:rFonts w:ascii="Calibri" w:hAnsi="Calibri" w:cs="Calibri"/>
                      <w:color w:val="000000"/>
                      <w:lang w:eastAsia="es-BO"/>
                    </w:rPr>
                  </w:pPr>
                  <w:r w:rsidRPr="00086A51">
                    <w:rPr>
                      <w:rFonts w:ascii="Calibri" w:hAnsi="Calibri" w:cs="Calibri"/>
                      <w:color w:val="000000"/>
                      <w:lang w:eastAsia="es-BO"/>
                    </w:rPr>
                    <w:t>válvulas de admisión 3ra etapa</w:t>
                  </w:r>
                </w:p>
              </w:tc>
              <w:tc>
                <w:tcPr>
                  <w:tcW w:w="1599" w:type="dxa"/>
                  <w:tcBorders>
                    <w:top w:val="single" w:sz="4" w:space="0" w:color="auto"/>
                    <w:left w:val="single" w:sz="4" w:space="0" w:color="auto"/>
                    <w:bottom w:val="single" w:sz="4" w:space="0" w:color="auto"/>
                    <w:right w:val="single" w:sz="4" w:space="0" w:color="auto"/>
                  </w:tcBorders>
                </w:tcPr>
                <w:p w:rsidR="0011489E" w:rsidRPr="00086A51" w:rsidRDefault="0011489E" w:rsidP="00343320">
                  <w:pPr>
                    <w:spacing w:before="60" w:after="60"/>
                    <w:jc w:val="center"/>
                    <w:rPr>
                      <w:rFonts w:ascii="Calibri" w:hAnsi="Calibri" w:cs="Calibri"/>
                      <w:bCs/>
                      <w:lang w:val="es-BO"/>
                    </w:rPr>
                  </w:pPr>
                  <w:r w:rsidRPr="00086A51">
                    <w:rPr>
                      <w:rFonts w:ascii="Calibri" w:hAnsi="Calibri" w:cs="Calibri"/>
                      <w:bCs/>
                      <w:lang w:val="es-BO"/>
                    </w:rPr>
                    <w:t>PZA.</w:t>
                  </w:r>
                </w:p>
              </w:tc>
              <w:tc>
                <w:tcPr>
                  <w:tcW w:w="1999" w:type="dxa"/>
                  <w:tcBorders>
                    <w:top w:val="single" w:sz="4" w:space="0" w:color="auto"/>
                    <w:left w:val="single" w:sz="4" w:space="0" w:color="auto"/>
                    <w:bottom w:val="single" w:sz="4" w:space="0" w:color="auto"/>
                    <w:right w:val="single" w:sz="4" w:space="0" w:color="auto"/>
                  </w:tcBorders>
                  <w:shd w:val="clear" w:color="auto" w:fill="auto"/>
                  <w:noWrap/>
                  <w:vAlign w:val="bottom"/>
                </w:tcPr>
                <w:p w:rsidR="0011489E" w:rsidRPr="00086A51" w:rsidRDefault="0011489E" w:rsidP="00343320">
                  <w:pPr>
                    <w:jc w:val="center"/>
                    <w:rPr>
                      <w:rFonts w:ascii="Calibri" w:hAnsi="Calibri" w:cs="Calibri"/>
                      <w:color w:val="000000"/>
                    </w:rPr>
                  </w:pPr>
                  <w:r w:rsidRPr="00086A51">
                    <w:rPr>
                      <w:rFonts w:ascii="Calibri" w:hAnsi="Calibri" w:cs="Calibri"/>
                      <w:color w:val="000000"/>
                    </w:rPr>
                    <w:t>2</w:t>
                  </w:r>
                </w:p>
              </w:tc>
            </w:tr>
            <w:tr w:rsidR="0011489E" w:rsidRPr="00086A51" w:rsidTr="0011489E">
              <w:trPr>
                <w:trHeight w:val="156"/>
                <w:jc w:val="center"/>
              </w:trPr>
              <w:tc>
                <w:tcPr>
                  <w:tcW w:w="770" w:type="dxa"/>
                  <w:tcBorders>
                    <w:top w:val="single" w:sz="4" w:space="0" w:color="auto"/>
                    <w:left w:val="single" w:sz="4" w:space="0" w:color="auto"/>
                    <w:bottom w:val="single" w:sz="4" w:space="0" w:color="auto"/>
                    <w:right w:val="single" w:sz="4" w:space="0" w:color="auto"/>
                  </w:tcBorders>
                  <w:vAlign w:val="center"/>
                </w:tcPr>
                <w:p w:rsidR="0011489E" w:rsidRPr="00086A51" w:rsidRDefault="0011489E" w:rsidP="00343320">
                  <w:pPr>
                    <w:spacing w:before="60" w:after="60"/>
                    <w:jc w:val="center"/>
                    <w:rPr>
                      <w:rFonts w:ascii="Calibri" w:hAnsi="Calibri" w:cs="Calibri"/>
                      <w:b/>
                      <w:bCs/>
                      <w:lang w:val="es-BO"/>
                    </w:rPr>
                  </w:pPr>
                  <w:r w:rsidRPr="00086A51">
                    <w:rPr>
                      <w:rFonts w:ascii="Calibri" w:hAnsi="Calibri" w:cs="Calibri"/>
                      <w:b/>
                      <w:bCs/>
                      <w:lang w:val="es-BO"/>
                    </w:rPr>
                    <w:t>16</w:t>
                  </w:r>
                </w:p>
              </w:tc>
              <w:tc>
                <w:tcPr>
                  <w:tcW w:w="41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11489E" w:rsidRPr="00086A51" w:rsidRDefault="0011489E" w:rsidP="00343320">
                  <w:pPr>
                    <w:rPr>
                      <w:rFonts w:ascii="Calibri" w:hAnsi="Calibri" w:cs="Calibri"/>
                      <w:color w:val="000000"/>
                    </w:rPr>
                  </w:pPr>
                  <w:r w:rsidRPr="00086A51">
                    <w:rPr>
                      <w:rFonts w:ascii="Calibri" w:hAnsi="Calibri" w:cs="Calibri"/>
                      <w:color w:val="000000"/>
                      <w:lang w:eastAsia="es-BO"/>
                    </w:rPr>
                    <w:t>Válvulas breakaway</w:t>
                  </w:r>
                </w:p>
              </w:tc>
              <w:tc>
                <w:tcPr>
                  <w:tcW w:w="1599" w:type="dxa"/>
                  <w:tcBorders>
                    <w:top w:val="single" w:sz="4" w:space="0" w:color="auto"/>
                    <w:left w:val="single" w:sz="4" w:space="0" w:color="auto"/>
                    <w:bottom w:val="single" w:sz="4" w:space="0" w:color="auto"/>
                    <w:right w:val="single" w:sz="4" w:space="0" w:color="auto"/>
                  </w:tcBorders>
                </w:tcPr>
                <w:p w:rsidR="0011489E" w:rsidRPr="00086A51" w:rsidRDefault="0011489E" w:rsidP="00343320">
                  <w:pPr>
                    <w:spacing w:before="60" w:after="60"/>
                    <w:jc w:val="center"/>
                    <w:rPr>
                      <w:rFonts w:ascii="Calibri" w:hAnsi="Calibri" w:cs="Calibri"/>
                      <w:bCs/>
                      <w:lang w:val="es-BO"/>
                    </w:rPr>
                  </w:pPr>
                  <w:r w:rsidRPr="00086A51">
                    <w:rPr>
                      <w:rFonts w:ascii="Calibri" w:hAnsi="Calibri" w:cs="Calibri"/>
                      <w:bCs/>
                      <w:lang w:val="es-BO"/>
                    </w:rPr>
                    <w:t>PZA.</w:t>
                  </w:r>
                </w:p>
              </w:tc>
              <w:tc>
                <w:tcPr>
                  <w:tcW w:w="1999" w:type="dxa"/>
                  <w:tcBorders>
                    <w:top w:val="single" w:sz="4" w:space="0" w:color="auto"/>
                    <w:left w:val="single" w:sz="4" w:space="0" w:color="auto"/>
                    <w:bottom w:val="single" w:sz="4" w:space="0" w:color="auto"/>
                    <w:right w:val="single" w:sz="4" w:space="0" w:color="auto"/>
                  </w:tcBorders>
                  <w:shd w:val="clear" w:color="auto" w:fill="auto"/>
                  <w:noWrap/>
                  <w:vAlign w:val="bottom"/>
                </w:tcPr>
                <w:p w:rsidR="0011489E" w:rsidRPr="00086A51" w:rsidRDefault="0011489E" w:rsidP="00343320">
                  <w:pPr>
                    <w:jc w:val="center"/>
                    <w:rPr>
                      <w:rFonts w:ascii="Calibri" w:hAnsi="Calibri" w:cs="Calibri"/>
                      <w:color w:val="000000"/>
                    </w:rPr>
                  </w:pPr>
                  <w:r w:rsidRPr="00086A51">
                    <w:rPr>
                      <w:rFonts w:ascii="Calibri" w:hAnsi="Calibri" w:cs="Calibri"/>
                      <w:color w:val="000000"/>
                    </w:rPr>
                    <w:t>2</w:t>
                  </w:r>
                </w:p>
              </w:tc>
            </w:tr>
          </w:tbl>
          <w:p w:rsidR="0011489E" w:rsidRPr="00086A51" w:rsidRDefault="0011489E" w:rsidP="00343320">
            <w:pPr>
              <w:rPr>
                <w:rFonts w:ascii="Calibri" w:hAnsi="Calibri" w:cs="Calibri"/>
                <w:b/>
              </w:rPr>
            </w:pPr>
          </w:p>
          <w:p w:rsidR="0011489E" w:rsidRDefault="0011489E" w:rsidP="00343320">
            <w:pPr>
              <w:suppressAutoHyphens/>
              <w:autoSpaceDE w:val="0"/>
              <w:autoSpaceDN w:val="0"/>
              <w:adjustRightInd w:val="0"/>
              <w:rPr>
                <w:rFonts w:ascii="Calibri" w:hAnsi="Calibri" w:cs="Calibri"/>
                <w:lang w:val="es-BO"/>
              </w:rPr>
            </w:pPr>
            <w:r w:rsidRPr="00086A51">
              <w:rPr>
                <w:rFonts w:ascii="Calibri" w:hAnsi="Calibri" w:cs="Calibri"/>
                <w:lang w:val="es-BO"/>
              </w:rPr>
              <w:t>La empresa adjudicada, deberá demostrar que los repuestos y/o accesorios son originales, que no sean reparados ni reacondicionados.</w:t>
            </w:r>
          </w:p>
          <w:p w:rsidR="0011489E" w:rsidRPr="00086A51" w:rsidRDefault="0011489E" w:rsidP="00343320">
            <w:pPr>
              <w:suppressAutoHyphens/>
              <w:autoSpaceDE w:val="0"/>
              <w:autoSpaceDN w:val="0"/>
              <w:adjustRightInd w:val="0"/>
              <w:rPr>
                <w:rFonts w:ascii="Calibri" w:hAnsi="Calibri" w:cs="Calibri"/>
                <w:lang w:eastAsia="es-BO"/>
              </w:rPr>
            </w:pPr>
          </w:p>
        </w:tc>
      </w:tr>
      <w:tr w:rsidR="0011489E" w:rsidRPr="00086A51" w:rsidTr="00343320">
        <w:trPr>
          <w:trHeight w:val="390"/>
        </w:trPr>
        <w:tc>
          <w:tcPr>
            <w:tcW w:w="9603" w:type="dxa"/>
            <w:shd w:val="clear" w:color="auto" w:fill="B8CCE4"/>
            <w:vAlign w:val="center"/>
          </w:tcPr>
          <w:p w:rsidR="0011489E" w:rsidRPr="00086A51" w:rsidRDefault="0011489E" w:rsidP="00343320">
            <w:pPr>
              <w:rPr>
                <w:rFonts w:ascii="Calibri" w:hAnsi="Calibri" w:cs="Calibri"/>
                <w:lang w:eastAsia="es-BO"/>
              </w:rPr>
            </w:pPr>
            <w:r w:rsidRPr="00086A51">
              <w:rPr>
                <w:rFonts w:ascii="Calibri" w:hAnsi="Calibri" w:cs="Calibri"/>
                <w:b/>
                <w:bCs/>
              </w:rPr>
              <w:t xml:space="preserve">PLAZO DE ENTREGA </w:t>
            </w:r>
          </w:p>
        </w:tc>
      </w:tr>
      <w:tr w:rsidR="0011489E" w:rsidRPr="00086A51" w:rsidTr="0011489E">
        <w:trPr>
          <w:trHeight w:val="1065"/>
        </w:trPr>
        <w:tc>
          <w:tcPr>
            <w:tcW w:w="9603" w:type="dxa"/>
            <w:shd w:val="clear" w:color="auto" w:fill="auto"/>
            <w:vAlign w:val="center"/>
          </w:tcPr>
          <w:p w:rsidR="0011489E" w:rsidRPr="0011489E" w:rsidRDefault="0011489E" w:rsidP="00343320">
            <w:pPr>
              <w:autoSpaceDE w:val="0"/>
              <w:autoSpaceDN w:val="0"/>
              <w:adjustRightInd w:val="0"/>
              <w:jc w:val="both"/>
              <w:rPr>
                <w:rFonts w:ascii="Calibri" w:hAnsi="Calibri" w:cs="Calibri"/>
                <w:lang w:val="es-ES_tradnl"/>
              </w:rPr>
            </w:pPr>
            <w:r w:rsidRPr="00086A51">
              <w:rPr>
                <w:rFonts w:ascii="Calibri" w:hAnsi="Calibri" w:cs="Calibri"/>
                <w:lang w:val="es-ES_tradnl"/>
              </w:rPr>
              <w:t>El servicio deberá ser entregado en un plazo máximo de 15 días calendario; el plazo de entrega será contabilizado a partir de que YPFB notifique al proponente con Orden de Compra.</w:t>
            </w:r>
          </w:p>
        </w:tc>
      </w:tr>
      <w:tr w:rsidR="0011489E" w:rsidRPr="00086A51" w:rsidTr="00343320">
        <w:trPr>
          <w:trHeight w:val="398"/>
        </w:trPr>
        <w:tc>
          <w:tcPr>
            <w:tcW w:w="9603" w:type="dxa"/>
            <w:shd w:val="clear" w:color="auto" w:fill="BDD6EE"/>
            <w:vAlign w:val="center"/>
          </w:tcPr>
          <w:p w:rsidR="0011489E" w:rsidRPr="00086A51" w:rsidRDefault="0011489E" w:rsidP="00343320">
            <w:pPr>
              <w:autoSpaceDE w:val="0"/>
              <w:autoSpaceDN w:val="0"/>
              <w:adjustRightInd w:val="0"/>
              <w:jc w:val="both"/>
              <w:rPr>
                <w:rFonts w:ascii="Calibri" w:hAnsi="Calibri" w:cs="Calibri"/>
                <w:b/>
              </w:rPr>
            </w:pPr>
            <w:r w:rsidRPr="00086A51">
              <w:rPr>
                <w:rFonts w:ascii="Calibri" w:hAnsi="Calibri" w:cs="Calibri"/>
                <w:b/>
              </w:rPr>
              <w:lastRenderedPageBreak/>
              <w:t xml:space="preserve">GARANTÍA TÉCNICA </w:t>
            </w:r>
          </w:p>
        </w:tc>
      </w:tr>
      <w:tr w:rsidR="0011489E" w:rsidRPr="00086A51" w:rsidTr="00343320">
        <w:trPr>
          <w:trHeight w:val="730"/>
        </w:trPr>
        <w:tc>
          <w:tcPr>
            <w:tcW w:w="9603" w:type="dxa"/>
            <w:shd w:val="clear" w:color="auto" w:fill="auto"/>
            <w:vAlign w:val="center"/>
          </w:tcPr>
          <w:p w:rsidR="0011489E" w:rsidRPr="00086A51" w:rsidRDefault="0011489E" w:rsidP="00343320">
            <w:pPr>
              <w:suppressAutoHyphens/>
              <w:contextualSpacing/>
              <w:jc w:val="both"/>
              <w:rPr>
                <w:rFonts w:ascii="Calibri" w:hAnsi="Calibri" w:cs="Calibri"/>
                <w:lang w:val="es-ES_tradnl" w:eastAsia="ar-SA"/>
              </w:rPr>
            </w:pPr>
          </w:p>
          <w:p w:rsidR="0011489E" w:rsidRPr="00086A51" w:rsidRDefault="0011489E" w:rsidP="00343320">
            <w:pPr>
              <w:suppressAutoHyphens/>
              <w:contextualSpacing/>
              <w:jc w:val="both"/>
              <w:rPr>
                <w:rFonts w:ascii="Calibri" w:hAnsi="Calibri" w:cs="Calibri"/>
                <w:lang w:val="es-ES_tradnl" w:eastAsia="ar-SA"/>
              </w:rPr>
            </w:pPr>
            <w:r w:rsidRPr="00086A51">
              <w:rPr>
                <w:rFonts w:ascii="Calibri" w:hAnsi="Calibri" w:cs="Calibri"/>
                <w:lang w:val="es-ES_tradnl" w:eastAsia="ar-SA"/>
              </w:rPr>
              <w:t xml:space="preserve">El/los proveedor(es) de la </w:t>
            </w:r>
            <w:r w:rsidRPr="00086A51">
              <w:rPr>
                <w:rFonts w:ascii="Calibri" w:eastAsia="Arial Unicode MS" w:hAnsi="Calibri" w:cs="Calibri"/>
                <w:b/>
                <w:lang w:val="es-MX"/>
              </w:rPr>
              <w:t>ADQUISICION DE REPUESTOS Y ACCESORIOS PARA EQUIPOS DE GNV – DCPT</w:t>
            </w:r>
            <w:r w:rsidRPr="00086A51">
              <w:rPr>
                <w:rFonts w:ascii="Calibri" w:hAnsi="Calibri" w:cs="Calibri"/>
                <w:lang w:val="es-ES_tradnl" w:eastAsia="ar-SA"/>
              </w:rPr>
              <w:t xml:space="preserve"> Para el Distrito Comercial Potosí, al momento de la entrega del producto, de detectarse alguna adulteración, debido al deterioro por su transporte, mala manipulación, desperfectos de fábrica o cualquier anomalía que altere su uso como repuesto será inmediatamente subsanado por el proveedor a su costo, es decir el proveedor solventará todos los costos en los que incurra para subsanar las mismas. El tiempo de respuesta del proveedor deberá ser de 48 horas como máximo.</w:t>
            </w:r>
          </w:p>
          <w:p w:rsidR="0011489E" w:rsidRPr="00086A51" w:rsidRDefault="0011489E" w:rsidP="00343320">
            <w:pPr>
              <w:autoSpaceDE w:val="0"/>
              <w:autoSpaceDN w:val="0"/>
              <w:adjustRightInd w:val="0"/>
              <w:jc w:val="both"/>
              <w:rPr>
                <w:rFonts w:ascii="Calibri" w:hAnsi="Calibri" w:cs="Calibri"/>
                <w:lang w:val="es-ES_tradnl"/>
              </w:rPr>
            </w:pPr>
          </w:p>
        </w:tc>
      </w:tr>
    </w:tbl>
    <w:p w:rsidR="0011489E" w:rsidRPr="00086A51" w:rsidRDefault="0011489E" w:rsidP="0011489E">
      <w:pPr>
        <w:rPr>
          <w:rFonts w:ascii="Calibri" w:hAnsi="Calibri" w:cs="Calibri"/>
          <w:b/>
        </w:rPr>
      </w:pPr>
    </w:p>
    <w:p w:rsidR="0011489E" w:rsidRPr="00086A51" w:rsidRDefault="0011489E" w:rsidP="0011489E">
      <w:pPr>
        <w:pStyle w:val="Prrafodelista"/>
        <w:numPr>
          <w:ilvl w:val="0"/>
          <w:numId w:val="51"/>
        </w:numPr>
        <w:ind w:left="567" w:hanging="567"/>
        <w:contextualSpacing/>
        <w:jc w:val="both"/>
        <w:rPr>
          <w:rFonts w:ascii="Calibri" w:hAnsi="Calibri" w:cs="Calibri"/>
          <w:b/>
          <w:bCs/>
          <w:lang w:eastAsia="es-BO"/>
        </w:rPr>
      </w:pPr>
      <w:r w:rsidRPr="00086A51">
        <w:rPr>
          <w:rFonts w:ascii="Calibri" w:hAnsi="Calibri" w:cs="Calibri"/>
          <w:b/>
          <w:bCs/>
          <w:lang w:eastAsia="es-BO"/>
        </w:rPr>
        <w:t>CONDICIONES REQUERIDAS PARA EL BIEN (De cumplimiento obligatorio por el proponente)</w:t>
      </w:r>
    </w:p>
    <w:p w:rsidR="0011489E" w:rsidRPr="00086A51" w:rsidRDefault="0011489E" w:rsidP="0011489E">
      <w:pPr>
        <w:pStyle w:val="Prrafodelista"/>
        <w:jc w:val="both"/>
        <w:rPr>
          <w:rFonts w:ascii="Calibri" w:hAnsi="Calibri" w:cs="Calibri"/>
        </w:rPr>
      </w:pPr>
    </w:p>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570"/>
        <w:gridCol w:w="69"/>
      </w:tblGrid>
      <w:tr w:rsidR="0011489E" w:rsidRPr="00086A51" w:rsidTr="00343320">
        <w:trPr>
          <w:trHeight w:val="397"/>
        </w:trPr>
        <w:tc>
          <w:tcPr>
            <w:tcW w:w="9639" w:type="dxa"/>
            <w:gridSpan w:val="2"/>
            <w:shd w:val="clear" w:color="auto" w:fill="B8CCE4"/>
            <w:vAlign w:val="center"/>
          </w:tcPr>
          <w:p w:rsidR="0011489E" w:rsidRPr="00086A51" w:rsidRDefault="0011489E" w:rsidP="00343320">
            <w:pPr>
              <w:autoSpaceDE w:val="0"/>
              <w:autoSpaceDN w:val="0"/>
              <w:adjustRightInd w:val="0"/>
              <w:rPr>
                <w:rFonts w:ascii="Calibri" w:hAnsi="Calibri" w:cs="Calibri"/>
                <w:b/>
                <w:bCs/>
                <w:lang w:eastAsia="es-BO"/>
              </w:rPr>
            </w:pPr>
            <w:r w:rsidRPr="00086A51">
              <w:rPr>
                <w:rFonts w:ascii="Calibri" w:hAnsi="Calibri" w:cs="Calibri"/>
                <w:b/>
                <w:bCs/>
              </w:rPr>
              <w:t>LUGAR DE ENTREGA DE LOS BIENES</w:t>
            </w:r>
          </w:p>
        </w:tc>
      </w:tr>
      <w:tr w:rsidR="0011489E" w:rsidRPr="00086A51" w:rsidTr="00343320">
        <w:trPr>
          <w:trHeight w:val="620"/>
        </w:trPr>
        <w:tc>
          <w:tcPr>
            <w:tcW w:w="9639" w:type="dxa"/>
            <w:gridSpan w:val="2"/>
            <w:shd w:val="clear" w:color="auto" w:fill="auto"/>
            <w:vAlign w:val="center"/>
          </w:tcPr>
          <w:p w:rsidR="0011489E" w:rsidRPr="00086A51" w:rsidRDefault="0011489E" w:rsidP="00343320">
            <w:pPr>
              <w:suppressAutoHyphens/>
              <w:jc w:val="both"/>
              <w:rPr>
                <w:rFonts w:ascii="Calibri" w:hAnsi="Calibri" w:cs="Calibri"/>
                <w:lang w:val="es-ES_tradnl" w:eastAsia="ar-SA"/>
              </w:rPr>
            </w:pPr>
            <w:r w:rsidRPr="00086A51">
              <w:rPr>
                <w:rFonts w:ascii="Calibri" w:hAnsi="Calibri" w:cs="Calibri"/>
                <w:lang w:eastAsia="ar-SA"/>
              </w:rPr>
              <w:t>En Oficina</w:t>
            </w:r>
            <w:r w:rsidRPr="00086A51">
              <w:rPr>
                <w:rFonts w:ascii="Calibri" w:hAnsi="Calibri" w:cs="Calibri"/>
                <w:lang w:val="es-ES_tradnl" w:eastAsia="ar-SA"/>
              </w:rPr>
              <w:t xml:space="preserve"> Administrativa (</w:t>
            </w:r>
            <w:r w:rsidRPr="00086A51">
              <w:rPr>
                <w:rFonts w:ascii="Calibri" w:hAnsi="Calibri" w:cs="Calibri"/>
                <w:u w:val="single"/>
                <w:lang w:val="es-ES_tradnl" w:eastAsia="ar-SA"/>
              </w:rPr>
              <w:t>Almacén</w:t>
            </w:r>
            <w:r w:rsidRPr="00086A51">
              <w:rPr>
                <w:rFonts w:ascii="Calibri" w:hAnsi="Calibri" w:cs="Calibri"/>
                <w:lang w:val="es-ES_tradnl" w:eastAsia="ar-SA"/>
              </w:rPr>
              <w:t>) del DCPT, ubicado en la calle H. Players S/N Zona San Clemente.</w:t>
            </w:r>
          </w:p>
        </w:tc>
      </w:tr>
      <w:tr w:rsidR="0011489E" w:rsidRPr="00086A51" w:rsidTr="00343320">
        <w:trPr>
          <w:trHeight w:val="392"/>
        </w:trPr>
        <w:tc>
          <w:tcPr>
            <w:tcW w:w="9639" w:type="dxa"/>
            <w:gridSpan w:val="2"/>
            <w:shd w:val="clear" w:color="auto" w:fill="B8CCE4"/>
            <w:vAlign w:val="center"/>
          </w:tcPr>
          <w:p w:rsidR="0011489E" w:rsidRPr="00086A51" w:rsidRDefault="0011489E" w:rsidP="00343320">
            <w:pPr>
              <w:autoSpaceDE w:val="0"/>
              <w:autoSpaceDN w:val="0"/>
              <w:adjustRightInd w:val="0"/>
              <w:rPr>
                <w:rFonts w:ascii="Calibri" w:hAnsi="Calibri" w:cs="Calibri"/>
                <w:lang w:eastAsia="es-BO"/>
              </w:rPr>
            </w:pPr>
            <w:r w:rsidRPr="00086A51">
              <w:rPr>
                <w:rFonts w:ascii="Calibri" w:hAnsi="Calibri" w:cs="Calibri"/>
                <w:b/>
                <w:bCs/>
              </w:rPr>
              <w:t xml:space="preserve">FORMA DE PAGO </w:t>
            </w:r>
          </w:p>
        </w:tc>
      </w:tr>
      <w:tr w:rsidR="0011489E" w:rsidRPr="00086A51" w:rsidTr="00343320">
        <w:trPr>
          <w:trHeight w:val="1448"/>
        </w:trPr>
        <w:tc>
          <w:tcPr>
            <w:tcW w:w="9639" w:type="dxa"/>
            <w:gridSpan w:val="2"/>
            <w:tcBorders>
              <w:bottom w:val="single" w:sz="4" w:space="0" w:color="auto"/>
            </w:tcBorders>
            <w:shd w:val="clear" w:color="auto" w:fill="auto"/>
            <w:vAlign w:val="center"/>
          </w:tcPr>
          <w:p w:rsidR="0011489E" w:rsidRPr="00086A51" w:rsidRDefault="0011489E" w:rsidP="00343320">
            <w:pPr>
              <w:autoSpaceDE w:val="0"/>
              <w:autoSpaceDN w:val="0"/>
              <w:adjustRightInd w:val="0"/>
              <w:jc w:val="both"/>
              <w:rPr>
                <w:rFonts w:ascii="Calibri" w:hAnsi="Calibri" w:cs="Calibri"/>
                <w:lang w:val="es-ES_tradnl"/>
              </w:rPr>
            </w:pPr>
          </w:p>
          <w:p w:rsidR="0011489E" w:rsidRPr="00086A51" w:rsidRDefault="0011489E" w:rsidP="00343320">
            <w:pPr>
              <w:pStyle w:val="Prrafodelista"/>
              <w:ind w:left="0"/>
              <w:contextualSpacing/>
              <w:rPr>
                <w:rFonts w:ascii="Calibri" w:hAnsi="Calibri" w:cs="Calibri"/>
                <w:lang w:val="es-ES_tradnl" w:eastAsia="ar-SA"/>
              </w:rPr>
            </w:pPr>
            <w:r w:rsidRPr="00086A51">
              <w:rPr>
                <w:rFonts w:ascii="Calibri" w:hAnsi="Calibri" w:cs="Calibri"/>
                <w:lang w:val="es-ES_tradnl"/>
              </w:rPr>
              <w:t xml:space="preserve">Los precios de la propuesta deben expresarse en moneda nacional, la modalidad de pago a adoptar será vía SIGEP contra la </w:t>
            </w:r>
            <w:r w:rsidRPr="00086A51">
              <w:rPr>
                <w:rFonts w:ascii="Calibri" w:eastAsia="Arial Unicode MS" w:hAnsi="Calibri" w:cs="Calibri"/>
                <w:b/>
                <w:lang w:val="es-MX"/>
              </w:rPr>
              <w:t>ADQUISICION DE REPUESTOS Y ACCESORIOS PARA EQUIPOS DE GNV – DCPT</w:t>
            </w:r>
            <w:r w:rsidRPr="00086A51">
              <w:rPr>
                <w:rFonts w:ascii="Calibri" w:hAnsi="Calibri" w:cs="Calibri"/>
                <w:lang w:val="es-ES_tradnl"/>
              </w:rPr>
              <w:t>, y una vez que  YPFB- DCPT haya efectuado la recepción definitiva del mismo y emita informe de conformidad correspondiente</w:t>
            </w:r>
            <w:r w:rsidRPr="00086A51">
              <w:rPr>
                <w:rFonts w:ascii="Calibri" w:hAnsi="Calibri" w:cs="Calibri"/>
              </w:rPr>
              <w:t>, previa presentación de los siguientes documentos por el proveedor:</w:t>
            </w:r>
          </w:p>
          <w:p w:rsidR="0011489E" w:rsidRPr="00086A51" w:rsidRDefault="0011489E" w:rsidP="00343320">
            <w:pPr>
              <w:autoSpaceDE w:val="0"/>
              <w:autoSpaceDN w:val="0"/>
              <w:adjustRightInd w:val="0"/>
              <w:jc w:val="both"/>
              <w:rPr>
                <w:rFonts w:ascii="Calibri" w:hAnsi="Calibri" w:cs="Calibri"/>
              </w:rPr>
            </w:pPr>
          </w:p>
          <w:p w:rsidR="0011489E" w:rsidRPr="00086A51" w:rsidRDefault="0011489E" w:rsidP="0011489E">
            <w:pPr>
              <w:numPr>
                <w:ilvl w:val="0"/>
                <w:numId w:val="53"/>
              </w:numPr>
              <w:autoSpaceDE w:val="0"/>
              <w:autoSpaceDN w:val="0"/>
              <w:adjustRightInd w:val="0"/>
              <w:jc w:val="both"/>
              <w:rPr>
                <w:rFonts w:ascii="Calibri" w:hAnsi="Calibri" w:cs="Calibri"/>
              </w:rPr>
            </w:pPr>
            <w:r w:rsidRPr="00086A51">
              <w:rPr>
                <w:rFonts w:ascii="Calibri" w:hAnsi="Calibri" w:cs="Calibri"/>
              </w:rPr>
              <w:t>Factura Original</w:t>
            </w:r>
          </w:p>
          <w:p w:rsidR="0011489E" w:rsidRPr="00086A51" w:rsidRDefault="0011489E" w:rsidP="0011489E">
            <w:pPr>
              <w:numPr>
                <w:ilvl w:val="0"/>
                <w:numId w:val="53"/>
              </w:numPr>
              <w:autoSpaceDE w:val="0"/>
              <w:autoSpaceDN w:val="0"/>
              <w:adjustRightInd w:val="0"/>
              <w:jc w:val="both"/>
              <w:rPr>
                <w:rFonts w:ascii="Calibri" w:hAnsi="Calibri" w:cs="Calibri"/>
              </w:rPr>
            </w:pPr>
            <w:r w:rsidRPr="00086A51">
              <w:rPr>
                <w:rFonts w:ascii="Calibri" w:hAnsi="Calibri" w:cs="Calibri"/>
              </w:rPr>
              <w:t>Fotocopia de la Orden de compra</w:t>
            </w:r>
          </w:p>
          <w:p w:rsidR="0011489E" w:rsidRPr="00086A51" w:rsidRDefault="0011489E" w:rsidP="0011489E">
            <w:pPr>
              <w:numPr>
                <w:ilvl w:val="0"/>
                <w:numId w:val="53"/>
              </w:numPr>
              <w:autoSpaceDE w:val="0"/>
              <w:autoSpaceDN w:val="0"/>
              <w:adjustRightInd w:val="0"/>
              <w:jc w:val="both"/>
              <w:rPr>
                <w:rFonts w:ascii="Calibri" w:hAnsi="Calibri" w:cs="Calibri"/>
              </w:rPr>
            </w:pPr>
            <w:r w:rsidRPr="00086A51">
              <w:rPr>
                <w:rFonts w:ascii="Calibri" w:hAnsi="Calibri" w:cs="Calibri"/>
              </w:rPr>
              <w:t>Fotocopia del NIT</w:t>
            </w:r>
          </w:p>
          <w:p w:rsidR="0011489E" w:rsidRPr="00086A51" w:rsidRDefault="0011489E" w:rsidP="0011489E">
            <w:pPr>
              <w:numPr>
                <w:ilvl w:val="0"/>
                <w:numId w:val="53"/>
              </w:numPr>
              <w:autoSpaceDE w:val="0"/>
              <w:autoSpaceDN w:val="0"/>
              <w:adjustRightInd w:val="0"/>
              <w:jc w:val="both"/>
              <w:rPr>
                <w:rFonts w:ascii="Calibri" w:hAnsi="Calibri" w:cs="Calibri"/>
              </w:rPr>
            </w:pPr>
            <w:r w:rsidRPr="00086A51">
              <w:rPr>
                <w:rFonts w:ascii="Calibri" w:hAnsi="Calibri" w:cs="Calibri"/>
              </w:rPr>
              <w:t>Fotocopia del Registro en el SIGEP</w:t>
            </w:r>
          </w:p>
          <w:p w:rsidR="0011489E" w:rsidRPr="00086A51" w:rsidRDefault="0011489E" w:rsidP="00343320">
            <w:pPr>
              <w:autoSpaceDE w:val="0"/>
              <w:autoSpaceDN w:val="0"/>
              <w:adjustRightInd w:val="0"/>
              <w:ind w:left="360"/>
              <w:jc w:val="both"/>
              <w:rPr>
                <w:rFonts w:ascii="Calibri" w:hAnsi="Calibri" w:cs="Calibri"/>
                <w:lang w:eastAsia="es-BO"/>
              </w:rPr>
            </w:pPr>
          </w:p>
        </w:tc>
      </w:tr>
      <w:tr w:rsidR="0011489E" w:rsidRPr="00086A51" w:rsidTr="00343320">
        <w:trPr>
          <w:trHeight w:val="422"/>
        </w:trPr>
        <w:tc>
          <w:tcPr>
            <w:tcW w:w="9639" w:type="dxa"/>
            <w:gridSpan w:val="2"/>
            <w:shd w:val="clear" w:color="auto" w:fill="B4C6E7"/>
            <w:vAlign w:val="center"/>
          </w:tcPr>
          <w:p w:rsidR="0011489E" w:rsidRPr="00086A51" w:rsidRDefault="0011489E" w:rsidP="00343320">
            <w:pPr>
              <w:autoSpaceDE w:val="0"/>
              <w:autoSpaceDN w:val="0"/>
              <w:adjustRightInd w:val="0"/>
              <w:jc w:val="both"/>
              <w:rPr>
                <w:rFonts w:ascii="Calibri" w:hAnsi="Calibri" w:cs="Calibri"/>
                <w:b/>
              </w:rPr>
            </w:pPr>
            <w:r w:rsidRPr="00086A51">
              <w:rPr>
                <w:rFonts w:ascii="Calibri" w:hAnsi="Calibri" w:cs="Calibri"/>
                <w:b/>
              </w:rPr>
              <w:t xml:space="preserve">MULTAS </w:t>
            </w:r>
          </w:p>
        </w:tc>
      </w:tr>
      <w:tr w:rsidR="0011489E" w:rsidRPr="00086A51" w:rsidTr="00343320">
        <w:trPr>
          <w:trHeight w:val="555"/>
        </w:trPr>
        <w:tc>
          <w:tcPr>
            <w:tcW w:w="9639" w:type="dxa"/>
            <w:gridSpan w:val="2"/>
            <w:shd w:val="clear" w:color="auto" w:fill="auto"/>
            <w:vAlign w:val="center"/>
          </w:tcPr>
          <w:p w:rsidR="0011489E" w:rsidRPr="00086A51" w:rsidRDefault="0011489E" w:rsidP="00343320">
            <w:pPr>
              <w:autoSpaceDE w:val="0"/>
              <w:autoSpaceDN w:val="0"/>
              <w:adjustRightInd w:val="0"/>
              <w:jc w:val="both"/>
              <w:rPr>
                <w:rFonts w:ascii="Calibri" w:hAnsi="Calibri" w:cs="Calibri"/>
              </w:rPr>
            </w:pPr>
            <w:r w:rsidRPr="00086A51">
              <w:rPr>
                <w:rFonts w:ascii="Calibri" w:hAnsi="Calibri" w:cs="Calibri"/>
              </w:rPr>
              <w:t>El incumplimiento al plazo de entrega del servicio, se aplicara una multa de 1% sobre el importe total de la adjudicación por cada día calendario de retraso. En caso de llegar al 20% de multas, la adjudicación queda sin efectos, y la Empresa YPFB se reserva el derecho de realizar las gestiones Legales y Administrativa que corresponda.</w:t>
            </w:r>
          </w:p>
        </w:tc>
      </w:tr>
      <w:tr w:rsidR="0011489E" w:rsidRPr="00086A51" w:rsidTr="00343320">
        <w:trPr>
          <w:trHeight w:val="408"/>
        </w:trPr>
        <w:tc>
          <w:tcPr>
            <w:tcW w:w="9639" w:type="dxa"/>
            <w:gridSpan w:val="2"/>
            <w:shd w:val="clear" w:color="auto" w:fill="B4C6E7"/>
            <w:vAlign w:val="center"/>
          </w:tcPr>
          <w:p w:rsidR="0011489E" w:rsidRPr="00086A51" w:rsidRDefault="0011489E" w:rsidP="00343320">
            <w:pPr>
              <w:autoSpaceDE w:val="0"/>
              <w:autoSpaceDN w:val="0"/>
              <w:adjustRightInd w:val="0"/>
              <w:jc w:val="both"/>
              <w:rPr>
                <w:rFonts w:ascii="Calibri" w:hAnsi="Calibri" w:cs="Calibri"/>
                <w:b/>
              </w:rPr>
            </w:pPr>
            <w:r w:rsidRPr="00086A51">
              <w:rPr>
                <w:rFonts w:ascii="Calibri" w:hAnsi="Calibri" w:cs="Calibri"/>
                <w:b/>
                <w:bCs/>
              </w:rPr>
              <w:t>TIEMPO DE VALIDEZ DE LA PROPUESTA</w:t>
            </w:r>
          </w:p>
        </w:tc>
      </w:tr>
      <w:tr w:rsidR="0011489E" w:rsidRPr="00086A51" w:rsidTr="00343320">
        <w:trPr>
          <w:trHeight w:val="604"/>
        </w:trPr>
        <w:tc>
          <w:tcPr>
            <w:tcW w:w="9639" w:type="dxa"/>
            <w:gridSpan w:val="2"/>
            <w:tcBorders>
              <w:bottom w:val="single" w:sz="4" w:space="0" w:color="auto"/>
            </w:tcBorders>
            <w:shd w:val="clear" w:color="auto" w:fill="auto"/>
            <w:vAlign w:val="center"/>
          </w:tcPr>
          <w:p w:rsidR="0011489E" w:rsidRPr="00086A51" w:rsidRDefault="0011489E" w:rsidP="00343320">
            <w:pPr>
              <w:autoSpaceDE w:val="0"/>
              <w:autoSpaceDN w:val="0"/>
              <w:adjustRightInd w:val="0"/>
              <w:jc w:val="both"/>
              <w:rPr>
                <w:rFonts w:ascii="Calibri" w:hAnsi="Calibri" w:cs="Calibri"/>
              </w:rPr>
            </w:pPr>
            <w:r w:rsidRPr="00086A51">
              <w:rPr>
                <w:rFonts w:ascii="Calibri" w:hAnsi="Calibri" w:cs="Calibri"/>
                <w:lang w:val="es-ES_tradnl"/>
              </w:rPr>
              <w:t xml:space="preserve">Como mínimo la propuesta debe tener una validez de </w:t>
            </w:r>
            <w:r>
              <w:rPr>
                <w:rFonts w:ascii="Calibri" w:hAnsi="Calibri" w:cs="Calibri"/>
                <w:lang w:val="es-ES_tradnl"/>
              </w:rPr>
              <w:t>120</w:t>
            </w:r>
            <w:r w:rsidRPr="00086A51">
              <w:rPr>
                <w:rFonts w:ascii="Calibri" w:hAnsi="Calibri" w:cs="Calibri"/>
                <w:lang w:val="es-ES_tradnl"/>
              </w:rPr>
              <w:t xml:space="preserve"> días calendario</w:t>
            </w:r>
          </w:p>
        </w:tc>
      </w:tr>
      <w:tr w:rsidR="0011489E" w:rsidRPr="00086A51" w:rsidTr="00343320">
        <w:trPr>
          <w:trHeight w:val="264"/>
        </w:trPr>
        <w:tc>
          <w:tcPr>
            <w:tcW w:w="9639" w:type="dxa"/>
            <w:gridSpan w:val="2"/>
            <w:tcBorders>
              <w:top w:val="single" w:sz="4" w:space="0" w:color="auto"/>
              <w:left w:val="single" w:sz="4" w:space="0" w:color="auto"/>
              <w:bottom w:val="single" w:sz="4" w:space="0" w:color="auto"/>
              <w:right w:val="single" w:sz="4" w:space="0" w:color="auto"/>
            </w:tcBorders>
            <w:shd w:val="clear" w:color="auto" w:fill="BDD6EE"/>
            <w:vAlign w:val="center"/>
          </w:tcPr>
          <w:p w:rsidR="0011489E" w:rsidRPr="00086A51" w:rsidRDefault="0011489E" w:rsidP="0011489E">
            <w:pPr>
              <w:autoSpaceDE w:val="0"/>
              <w:autoSpaceDN w:val="0"/>
              <w:adjustRightInd w:val="0"/>
              <w:rPr>
                <w:rFonts w:ascii="Calibri" w:hAnsi="Calibri" w:cs="Calibri"/>
                <w:b/>
              </w:rPr>
            </w:pPr>
            <w:r>
              <w:rPr>
                <w:rFonts w:ascii="Calibri" w:hAnsi="Calibri" w:cs="Calibri"/>
                <w:b/>
              </w:rPr>
              <w:t>VALIDACIONES</w:t>
            </w:r>
          </w:p>
        </w:tc>
      </w:tr>
      <w:tr w:rsidR="0011489E" w:rsidRPr="00086A51" w:rsidTr="00343320">
        <w:trPr>
          <w:trHeight w:val="264"/>
        </w:trPr>
        <w:tc>
          <w:tcPr>
            <w:tcW w:w="9639" w:type="dxa"/>
            <w:gridSpan w:val="2"/>
            <w:tcBorders>
              <w:top w:val="single" w:sz="4" w:space="0" w:color="auto"/>
              <w:left w:val="single" w:sz="4" w:space="0" w:color="auto"/>
              <w:bottom w:val="single" w:sz="4" w:space="0" w:color="auto"/>
              <w:right w:val="single" w:sz="4" w:space="0" w:color="auto"/>
            </w:tcBorders>
            <w:shd w:val="clear" w:color="auto" w:fill="BDD6EE"/>
            <w:vAlign w:val="center"/>
          </w:tcPr>
          <w:p w:rsidR="0011489E" w:rsidRPr="00086A51" w:rsidRDefault="0011489E" w:rsidP="00343320">
            <w:pPr>
              <w:autoSpaceDE w:val="0"/>
              <w:autoSpaceDN w:val="0"/>
              <w:adjustRightInd w:val="0"/>
              <w:jc w:val="both"/>
              <w:rPr>
                <w:rFonts w:ascii="Calibri" w:hAnsi="Calibri" w:cs="Calibri"/>
                <w:b/>
              </w:rPr>
            </w:pPr>
            <w:r w:rsidRPr="00086A51">
              <w:rPr>
                <w:rFonts w:ascii="Calibri" w:hAnsi="Calibri" w:cs="Calibri"/>
                <w:b/>
              </w:rPr>
              <w:t>FACTURACION</w:t>
            </w:r>
          </w:p>
        </w:tc>
      </w:tr>
      <w:tr w:rsidR="0011489E" w:rsidRPr="00086A51" w:rsidTr="00343320">
        <w:trPr>
          <w:trHeight w:val="579"/>
        </w:trPr>
        <w:tc>
          <w:tcPr>
            <w:tcW w:w="9639" w:type="dxa"/>
            <w:gridSpan w:val="2"/>
            <w:tcBorders>
              <w:top w:val="single" w:sz="4" w:space="0" w:color="auto"/>
              <w:left w:val="single" w:sz="4" w:space="0" w:color="auto"/>
              <w:bottom w:val="single" w:sz="4" w:space="0" w:color="auto"/>
              <w:right w:val="single" w:sz="4" w:space="0" w:color="auto"/>
            </w:tcBorders>
            <w:shd w:val="clear" w:color="auto" w:fill="auto"/>
            <w:vAlign w:val="center"/>
          </w:tcPr>
          <w:tbl>
            <w:tblPr>
              <w:tblW w:w="9595" w:type="dxa"/>
              <w:tblLayout w:type="fixed"/>
              <w:tblCellMar>
                <w:left w:w="70" w:type="dxa"/>
                <w:right w:w="70" w:type="dxa"/>
              </w:tblCellMar>
              <w:tblLook w:val="04A0" w:firstRow="1" w:lastRow="0" w:firstColumn="1" w:lastColumn="0" w:noHBand="0" w:noVBand="1"/>
            </w:tblPr>
            <w:tblGrid>
              <w:gridCol w:w="9595"/>
            </w:tblGrid>
            <w:tr w:rsidR="0011489E" w:rsidRPr="00086A51" w:rsidTr="00343320">
              <w:trPr>
                <w:trHeight w:val="694"/>
              </w:trPr>
              <w:tc>
                <w:tcPr>
                  <w:tcW w:w="9595" w:type="dxa"/>
                  <w:tcBorders>
                    <w:top w:val="nil"/>
                    <w:left w:val="nil"/>
                    <w:bottom w:val="nil"/>
                    <w:right w:val="double" w:sz="6" w:space="0" w:color="000000"/>
                  </w:tcBorders>
                  <w:shd w:val="clear" w:color="000000" w:fill="FFFFFF"/>
                  <w:vAlign w:val="bottom"/>
                  <w:hideMark/>
                </w:tcPr>
                <w:p w:rsidR="0011489E" w:rsidRPr="00086A51" w:rsidRDefault="0011489E" w:rsidP="00343320">
                  <w:pPr>
                    <w:rPr>
                      <w:rFonts w:ascii="Calibri" w:hAnsi="Calibri" w:cs="Calibri"/>
                      <w:color w:val="000000"/>
                      <w:lang/>
                    </w:rPr>
                  </w:pPr>
                  <w:r w:rsidRPr="00086A51">
                    <w:rPr>
                      <w:rFonts w:ascii="Calibri" w:hAnsi="Calibri" w:cs="Calibri"/>
                      <w:color w:val="000000"/>
                    </w:rPr>
                    <w:t xml:space="preserve">La factura debe ser emitida de acuerdo a normativa vigente a nombre de Yacimientos Petrolíferos Fiscales Bolivianos consignando el Número de Identificación Tributaria (NIT) 1020269020. </w:t>
                  </w:r>
                </w:p>
              </w:tc>
            </w:tr>
            <w:tr w:rsidR="0011489E" w:rsidRPr="00086A51" w:rsidTr="00343320">
              <w:trPr>
                <w:trHeight w:val="771"/>
              </w:trPr>
              <w:tc>
                <w:tcPr>
                  <w:tcW w:w="9595" w:type="dxa"/>
                  <w:tcBorders>
                    <w:top w:val="nil"/>
                    <w:left w:val="nil"/>
                    <w:bottom w:val="nil"/>
                    <w:right w:val="double" w:sz="6" w:space="0" w:color="000000"/>
                  </w:tcBorders>
                  <w:shd w:val="clear" w:color="000000" w:fill="FFFFFF"/>
                  <w:vAlign w:val="bottom"/>
                  <w:hideMark/>
                </w:tcPr>
                <w:p w:rsidR="0011489E" w:rsidRPr="00086A51" w:rsidRDefault="0011489E" w:rsidP="00343320">
                  <w:pPr>
                    <w:rPr>
                      <w:rFonts w:ascii="Calibri" w:hAnsi="Calibri" w:cs="Calibri"/>
                      <w:color w:val="000000"/>
                    </w:rPr>
                  </w:pPr>
                  <w:r w:rsidRPr="00086A51">
                    <w:rPr>
                      <w:rFonts w:ascii="Calibri" w:hAnsi="Calibri" w:cs="Calibri"/>
                      <w:color w:val="000000"/>
                    </w:rPr>
                    <w:t>La factura deberá emitirse por el precio contratado, sin deducir las multas ni otros cargos, a momento de la entrega de la totalidad de los bienes conforme lo establecido contractualmente.</w:t>
                  </w:r>
                </w:p>
              </w:tc>
            </w:tr>
            <w:tr w:rsidR="0011489E" w:rsidRPr="00086A51" w:rsidTr="00343320">
              <w:trPr>
                <w:trHeight w:val="836"/>
              </w:trPr>
              <w:tc>
                <w:tcPr>
                  <w:tcW w:w="9595" w:type="dxa"/>
                  <w:tcBorders>
                    <w:top w:val="nil"/>
                    <w:left w:val="nil"/>
                    <w:bottom w:val="nil"/>
                    <w:right w:val="double" w:sz="6" w:space="0" w:color="000000"/>
                  </w:tcBorders>
                  <w:shd w:val="clear" w:color="000000" w:fill="FFFFFF"/>
                  <w:vAlign w:val="bottom"/>
                  <w:hideMark/>
                </w:tcPr>
                <w:p w:rsidR="0011489E" w:rsidRDefault="0011489E" w:rsidP="00343320">
                  <w:pPr>
                    <w:rPr>
                      <w:rFonts w:ascii="Calibri" w:hAnsi="Calibri" w:cs="Calibri"/>
                      <w:color w:val="000000"/>
                    </w:rPr>
                  </w:pPr>
                  <w:r w:rsidRPr="00086A51">
                    <w:rPr>
                      <w:rFonts w:ascii="Calibri" w:hAnsi="Calibri" w:cs="Calibri"/>
                      <w:color w:val="000000"/>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11489E" w:rsidRDefault="0011489E" w:rsidP="00343320">
                  <w:pPr>
                    <w:rPr>
                      <w:rFonts w:ascii="Calibri" w:hAnsi="Calibri" w:cs="Calibri"/>
                      <w:color w:val="000000"/>
                    </w:rPr>
                  </w:pPr>
                </w:p>
                <w:p w:rsidR="0011489E" w:rsidRPr="00086A51" w:rsidRDefault="0011489E" w:rsidP="00343320">
                  <w:pPr>
                    <w:rPr>
                      <w:rFonts w:ascii="Calibri" w:hAnsi="Calibri" w:cs="Calibri"/>
                      <w:color w:val="000000"/>
                    </w:rPr>
                  </w:pPr>
                </w:p>
              </w:tc>
            </w:tr>
          </w:tbl>
          <w:p w:rsidR="0011489E" w:rsidRPr="00086A51" w:rsidRDefault="0011489E" w:rsidP="00343320">
            <w:pPr>
              <w:autoSpaceDE w:val="0"/>
              <w:autoSpaceDN w:val="0"/>
              <w:adjustRightInd w:val="0"/>
              <w:jc w:val="both"/>
              <w:rPr>
                <w:rFonts w:ascii="Calibri" w:hAnsi="Calibri" w:cs="Calibri"/>
              </w:rPr>
            </w:pPr>
          </w:p>
        </w:tc>
      </w:tr>
      <w:tr w:rsidR="0011489E" w:rsidRPr="00086A51" w:rsidTr="00343320">
        <w:trPr>
          <w:trHeight w:val="346"/>
        </w:trPr>
        <w:tc>
          <w:tcPr>
            <w:tcW w:w="9639" w:type="dxa"/>
            <w:gridSpan w:val="2"/>
            <w:shd w:val="clear" w:color="auto" w:fill="B8CCE4"/>
            <w:vAlign w:val="center"/>
          </w:tcPr>
          <w:p w:rsidR="0011489E" w:rsidRPr="00086A51" w:rsidRDefault="0011489E" w:rsidP="00343320">
            <w:pPr>
              <w:autoSpaceDE w:val="0"/>
              <w:autoSpaceDN w:val="0"/>
              <w:adjustRightInd w:val="0"/>
              <w:rPr>
                <w:rFonts w:ascii="Calibri" w:hAnsi="Calibri" w:cs="Calibri"/>
                <w:b/>
                <w:bCs/>
              </w:rPr>
            </w:pPr>
            <w:r w:rsidRPr="00086A51">
              <w:rPr>
                <w:rFonts w:ascii="Calibri" w:hAnsi="Calibri" w:cs="Calibri"/>
                <w:b/>
                <w:bCs/>
              </w:rPr>
              <w:lastRenderedPageBreak/>
              <w:t>TRIBUTOS</w:t>
            </w:r>
          </w:p>
        </w:tc>
      </w:tr>
      <w:tr w:rsidR="0011489E" w:rsidRPr="00086A51" w:rsidTr="00343320">
        <w:trPr>
          <w:trHeight w:val="346"/>
        </w:trPr>
        <w:tc>
          <w:tcPr>
            <w:tcW w:w="9639" w:type="dxa"/>
            <w:gridSpan w:val="2"/>
            <w:shd w:val="clear" w:color="auto" w:fill="auto"/>
            <w:vAlign w:val="center"/>
          </w:tcPr>
          <w:p w:rsidR="0011489E" w:rsidRPr="00086A51" w:rsidRDefault="0011489E" w:rsidP="00343320">
            <w:pPr>
              <w:autoSpaceDE w:val="0"/>
              <w:autoSpaceDN w:val="0"/>
              <w:adjustRightInd w:val="0"/>
              <w:rPr>
                <w:rFonts w:ascii="Calibri" w:hAnsi="Calibri" w:cs="Calibri"/>
                <w:b/>
                <w:bCs/>
              </w:rPr>
            </w:pPr>
            <w:r w:rsidRPr="00086A51">
              <w:rPr>
                <w:rFonts w:ascii="Calibri" w:hAnsi="Calibri" w:cs="Calibri"/>
                <w:color w:val="000000"/>
              </w:rPr>
              <w:t>El adjudicado declara que todos los tributos vigentes a la fecha y que puedan originarse directa o indirectamente en aplicación del contrato, son de su responsabilidad, no correspondiendo ningún reclamo posterior.</w:t>
            </w:r>
          </w:p>
        </w:tc>
      </w:tr>
      <w:tr w:rsidR="0011489E" w:rsidRPr="00086A51" w:rsidTr="00343320">
        <w:trPr>
          <w:gridAfter w:val="1"/>
          <w:wAfter w:w="69" w:type="dxa"/>
          <w:trHeight w:val="387"/>
        </w:trPr>
        <w:tc>
          <w:tcPr>
            <w:tcW w:w="9570" w:type="dxa"/>
            <w:shd w:val="clear" w:color="auto" w:fill="B4C6E7"/>
            <w:vAlign w:val="center"/>
          </w:tcPr>
          <w:p w:rsidR="0011489E" w:rsidRPr="00086A51" w:rsidRDefault="0011489E" w:rsidP="00343320">
            <w:pPr>
              <w:autoSpaceDE w:val="0"/>
              <w:autoSpaceDN w:val="0"/>
              <w:adjustRightInd w:val="0"/>
              <w:rPr>
                <w:rFonts w:ascii="Calibri" w:hAnsi="Calibri" w:cs="Calibri"/>
              </w:rPr>
            </w:pPr>
            <w:r w:rsidRPr="00086A51">
              <w:rPr>
                <w:rFonts w:ascii="Calibri" w:hAnsi="Calibri" w:cs="Calibri"/>
                <w:b/>
                <w:bCs/>
              </w:rPr>
              <w:t>SEGURIDAD INDUSTRIAL</w:t>
            </w:r>
          </w:p>
        </w:tc>
      </w:tr>
      <w:tr w:rsidR="0011489E" w:rsidRPr="00086A51" w:rsidTr="00343320">
        <w:trPr>
          <w:gridAfter w:val="1"/>
          <w:wAfter w:w="69" w:type="dxa"/>
          <w:trHeight w:val="1077"/>
        </w:trPr>
        <w:tc>
          <w:tcPr>
            <w:tcW w:w="9570" w:type="dxa"/>
            <w:shd w:val="clear" w:color="auto" w:fill="auto"/>
            <w:vAlign w:val="center"/>
          </w:tcPr>
          <w:p w:rsidR="0011489E" w:rsidRPr="00086A51" w:rsidRDefault="0011489E" w:rsidP="00343320">
            <w:pPr>
              <w:pStyle w:val="Prrafodelista"/>
              <w:jc w:val="center"/>
              <w:rPr>
                <w:rFonts w:ascii="Calibri" w:hAnsi="Calibri" w:cs="Calibri"/>
                <w:b/>
              </w:rPr>
            </w:pPr>
            <w:r w:rsidRPr="00086A51">
              <w:rPr>
                <w:rFonts w:ascii="Calibri" w:hAnsi="Calibri" w:cs="Calibri"/>
                <w:b/>
              </w:rPr>
              <w:t>ASPECTOS NORMATIVOS DE SEGURIDAD INDUSTRIAL Y SALUD OCUPACIONAL   PARA EMPRESAS CONTRATISTAS DE YPFB</w:t>
            </w:r>
          </w:p>
          <w:p w:rsidR="0011489E" w:rsidRPr="00086A51" w:rsidRDefault="0011489E" w:rsidP="00343320">
            <w:pPr>
              <w:pStyle w:val="Prrafodelista"/>
              <w:rPr>
                <w:rFonts w:ascii="Calibri" w:hAnsi="Calibri" w:cs="Calibri"/>
              </w:rPr>
            </w:pPr>
          </w:p>
          <w:p w:rsidR="0011489E" w:rsidRPr="00086A51" w:rsidRDefault="0011489E" w:rsidP="00343320">
            <w:pPr>
              <w:jc w:val="both"/>
              <w:rPr>
                <w:rFonts w:ascii="Calibri" w:hAnsi="Calibri" w:cs="Calibri"/>
              </w:rPr>
            </w:pPr>
            <w:r w:rsidRPr="00086A51">
              <w:rPr>
                <w:rFonts w:ascii="Calibri" w:hAnsi="Calibri" w:cs="Calibri"/>
              </w:rPr>
              <w:t xml:space="preserve">La Empresa adjudicada de la provisión de “BIENES” deberá cumplir con los estándares de Seguridad Industrial y Salud Ocupacional de YPFB. </w:t>
            </w:r>
          </w:p>
          <w:p w:rsidR="0011489E" w:rsidRPr="00086A51" w:rsidRDefault="0011489E" w:rsidP="00343320">
            <w:pPr>
              <w:jc w:val="both"/>
              <w:rPr>
                <w:rFonts w:ascii="Calibri" w:hAnsi="Calibri" w:cs="Calibri"/>
              </w:rPr>
            </w:pPr>
          </w:p>
          <w:p w:rsidR="0011489E" w:rsidRPr="00086A51" w:rsidRDefault="0011489E" w:rsidP="0011489E">
            <w:pPr>
              <w:pStyle w:val="Prrafodelista"/>
              <w:numPr>
                <w:ilvl w:val="0"/>
                <w:numId w:val="52"/>
              </w:numPr>
              <w:spacing w:after="160"/>
              <w:contextualSpacing/>
              <w:jc w:val="both"/>
              <w:rPr>
                <w:rFonts w:ascii="Calibri" w:hAnsi="Calibri" w:cs="Calibri"/>
                <w:b/>
              </w:rPr>
            </w:pPr>
            <w:r w:rsidRPr="00086A51">
              <w:rPr>
                <w:rFonts w:ascii="Calibri" w:hAnsi="Calibri" w:cs="Calibri"/>
                <w:b/>
              </w:rPr>
              <w:t xml:space="preserve">ASPECTOS GENERALES: </w:t>
            </w:r>
          </w:p>
          <w:p w:rsidR="0011489E" w:rsidRPr="00086A51" w:rsidRDefault="0011489E" w:rsidP="00343320">
            <w:pPr>
              <w:pStyle w:val="Prrafodelista"/>
              <w:jc w:val="both"/>
              <w:rPr>
                <w:rFonts w:ascii="Calibri" w:hAnsi="Calibri" w:cs="Calibri"/>
              </w:rPr>
            </w:pPr>
          </w:p>
          <w:p w:rsidR="0011489E" w:rsidRPr="00086A51" w:rsidRDefault="0011489E" w:rsidP="00343320">
            <w:pPr>
              <w:pStyle w:val="Prrafodelista"/>
              <w:ind w:left="0"/>
              <w:jc w:val="both"/>
              <w:rPr>
                <w:rFonts w:ascii="Calibri" w:hAnsi="Calibri" w:cs="Calibri"/>
              </w:rPr>
            </w:pPr>
            <w:r w:rsidRPr="00086A51">
              <w:rPr>
                <w:rFonts w:ascii="Calibri" w:hAnsi="Calibri" w:cs="Calibri"/>
              </w:rPr>
              <w:t>Para los procesos de contratación de bienes; en caso de que los mismos sean recibidos directamente en los almacenes de YPFB; no aplica una cláusula específica de SMS.</w:t>
            </w:r>
          </w:p>
          <w:p w:rsidR="0011489E" w:rsidRPr="00086A51" w:rsidRDefault="0011489E" w:rsidP="00343320">
            <w:pPr>
              <w:rPr>
                <w:rFonts w:ascii="Calibri" w:hAnsi="Calibri" w:cs="Calibri"/>
              </w:rPr>
            </w:pPr>
            <w:r w:rsidRPr="00086A51">
              <w:rPr>
                <w:rFonts w:ascii="Calibri" w:hAnsi="Calibri" w:cs="Calibri"/>
              </w:rPr>
              <w:t xml:space="preserve">Excepto lo establecido en adelante: </w:t>
            </w:r>
          </w:p>
          <w:p w:rsidR="0011489E" w:rsidRPr="00086A51" w:rsidRDefault="0011489E" w:rsidP="00343320">
            <w:pPr>
              <w:rPr>
                <w:rFonts w:ascii="Calibri" w:hAnsi="Calibri" w:cs="Calibri"/>
              </w:rPr>
            </w:pPr>
          </w:p>
          <w:p w:rsidR="0011489E" w:rsidRPr="00086A51" w:rsidRDefault="0011489E" w:rsidP="0011489E">
            <w:pPr>
              <w:pStyle w:val="Prrafodelista"/>
              <w:numPr>
                <w:ilvl w:val="0"/>
                <w:numId w:val="52"/>
              </w:numPr>
              <w:spacing w:after="160" w:line="259" w:lineRule="auto"/>
              <w:contextualSpacing/>
              <w:rPr>
                <w:rFonts w:ascii="Calibri" w:hAnsi="Calibri" w:cs="Calibri"/>
                <w:b/>
              </w:rPr>
            </w:pPr>
            <w:r w:rsidRPr="00086A51">
              <w:rPr>
                <w:rFonts w:ascii="Calibri" w:hAnsi="Calibri" w:cs="Calibri"/>
                <w:b/>
              </w:rPr>
              <w:t xml:space="preserve">RECOMENDACIONES: </w:t>
            </w:r>
          </w:p>
          <w:p w:rsidR="0011489E" w:rsidRPr="00086A51" w:rsidRDefault="0011489E" w:rsidP="00343320">
            <w:pPr>
              <w:jc w:val="both"/>
              <w:rPr>
                <w:rFonts w:ascii="Calibri" w:hAnsi="Calibri" w:cs="Calibri"/>
              </w:rPr>
            </w:pPr>
            <w:r w:rsidRPr="00086A51">
              <w:rPr>
                <w:rFonts w:ascii="Calibri" w:hAnsi="Calibri" w:cs="Calibri"/>
              </w:rPr>
              <w:t>Para las tareas complementarias de entrega de bienes en los almacenes de YPFB, Unidad Solicitante a través de las Comisiones de Recepción y la Unidad SMS, deberán coordinar con la empresa Contratista a efectos de prevenir la ocurrencia de accidentes, incidentes y afectaciones al medio ambiente.</w:t>
            </w:r>
          </w:p>
          <w:p w:rsidR="0011489E" w:rsidRPr="00086A51" w:rsidRDefault="0011489E" w:rsidP="00343320">
            <w:pPr>
              <w:jc w:val="both"/>
              <w:rPr>
                <w:rFonts w:ascii="Calibri" w:hAnsi="Calibri" w:cs="Calibri"/>
              </w:rPr>
            </w:pPr>
          </w:p>
          <w:p w:rsidR="0011489E" w:rsidRPr="00086A51" w:rsidRDefault="0011489E" w:rsidP="0011489E">
            <w:pPr>
              <w:pStyle w:val="Prrafodelista"/>
              <w:numPr>
                <w:ilvl w:val="1"/>
                <w:numId w:val="52"/>
              </w:numPr>
              <w:spacing w:after="160" w:line="259" w:lineRule="auto"/>
              <w:contextualSpacing/>
              <w:jc w:val="both"/>
              <w:rPr>
                <w:rFonts w:ascii="Calibri" w:hAnsi="Calibri" w:cs="Calibri"/>
              </w:rPr>
            </w:pPr>
            <w:r w:rsidRPr="00086A51">
              <w:rPr>
                <w:rFonts w:ascii="Calibri" w:hAnsi="Calibri" w:cs="Calibri"/>
              </w:rPr>
              <w:t>En caso de manipulación de bienes y materiales dentro de las instalaciones de YPFB; se deberán verificar las condiciones del sistema de izaje de cargas (cables, eslingas, estrobos, y otros elementos necesarios para este fin).</w:t>
            </w:r>
          </w:p>
          <w:p w:rsidR="0011489E" w:rsidRPr="00086A51" w:rsidRDefault="0011489E" w:rsidP="0011489E">
            <w:pPr>
              <w:pStyle w:val="Prrafodelista"/>
              <w:numPr>
                <w:ilvl w:val="1"/>
                <w:numId w:val="52"/>
              </w:numPr>
              <w:spacing w:after="160" w:line="240" w:lineRule="atLeast"/>
              <w:contextualSpacing/>
              <w:jc w:val="both"/>
              <w:rPr>
                <w:rFonts w:ascii="Calibri" w:hAnsi="Calibri" w:cs="Calibri"/>
              </w:rPr>
            </w:pPr>
            <w:r w:rsidRPr="00086A51">
              <w:rPr>
                <w:rFonts w:ascii="Calibri" w:hAnsi="Calibri" w:cs="Calibri"/>
              </w:rPr>
              <w:t xml:space="preserve">En caso de la entrega de equipos eléctricos y/o electrónicos, se recomienda verificar las condiciones de suministro eléctrico en el equipo y en el lugar de la entrega, a fin de evitar daños en los mismos y al sistema eléctrico del lugar al momento de la instalación o pruebas, y para evitar accidentes personales debido a descargas eléctricas por mala manipulación de los equipos. </w:t>
            </w:r>
          </w:p>
          <w:p w:rsidR="0011489E" w:rsidRPr="00086A51" w:rsidRDefault="0011489E" w:rsidP="0011489E">
            <w:pPr>
              <w:pStyle w:val="Prrafodelista"/>
              <w:numPr>
                <w:ilvl w:val="1"/>
                <w:numId w:val="52"/>
              </w:numPr>
              <w:spacing w:after="160" w:line="240" w:lineRule="atLeast"/>
              <w:contextualSpacing/>
              <w:jc w:val="both"/>
              <w:rPr>
                <w:rFonts w:ascii="Calibri" w:hAnsi="Calibri" w:cs="Calibri"/>
              </w:rPr>
            </w:pPr>
            <w:r w:rsidRPr="00086A51">
              <w:rPr>
                <w:rFonts w:ascii="Calibri" w:hAnsi="Calibri" w:cs="Calibri"/>
              </w:rPr>
              <w:t>Las tareas complementarias para la entrega de bienes/equipos/materiales/montaje, deberán ser coordinadas con el personal de SMS de la Unidad Solicitante, en estricto cumplimiento de la normativa vigente y las políticas de Seguridad Industrial de YPFB.</w:t>
            </w:r>
          </w:p>
        </w:tc>
      </w:tr>
      <w:tr w:rsidR="0011489E" w:rsidRPr="00086A51" w:rsidTr="00343320">
        <w:trPr>
          <w:gridAfter w:val="1"/>
          <w:wAfter w:w="69" w:type="dxa"/>
          <w:trHeight w:val="394"/>
        </w:trPr>
        <w:tc>
          <w:tcPr>
            <w:tcW w:w="9570" w:type="dxa"/>
            <w:shd w:val="clear" w:color="auto" w:fill="BDD6EE"/>
            <w:vAlign w:val="center"/>
          </w:tcPr>
          <w:p w:rsidR="0011489E" w:rsidRPr="00694242" w:rsidRDefault="0011489E" w:rsidP="00343320">
            <w:pPr>
              <w:rPr>
                <w:rFonts w:ascii="Verdana" w:hAnsi="Verdana"/>
                <w:b/>
                <w:sz w:val="18"/>
                <w:szCs w:val="18"/>
              </w:rPr>
            </w:pPr>
            <w:r>
              <w:rPr>
                <w:rFonts w:ascii="Verdana" w:hAnsi="Verdana"/>
                <w:b/>
                <w:sz w:val="18"/>
                <w:szCs w:val="18"/>
              </w:rPr>
              <w:t>GARANTIAS FINANCIERAS</w:t>
            </w:r>
          </w:p>
        </w:tc>
      </w:tr>
      <w:tr w:rsidR="0011489E" w:rsidRPr="00086A51" w:rsidTr="00343320">
        <w:trPr>
          <w:gridAfter w:val="1"/>
          <w:wAfter w:w="69" w:type="dxa"/>
          <w:trHeight w:val="394"/>
        </w:trPr>
        <w:tc>
          <w:tcPr>
            <w:tcW w:w="9570" w:type="dxa"/>
            <w:shd w:val="clear" w:color="auto" w:fill="BDD6EE"/>
            <w:vAlign w:val="center"/>
          </w:tcPr>
          <w:p w:rsidR="0011489E" w:rsidRPr="00694242" w:rsidRDefault="0011489E" w:rsidP="00343320">
            <w:pPr>
              <w:rPr>
                <w:rFonts w:ascii="Verdana" w:hAnsi="Verdana"/>
                <w:b/>
                <w:sz w:val="18"/>
                <w:szCs w:val="18"/>
              </w:rPr>
            </w:pPr>
            <w:r w:rsidRPr="00694242">
              <w:rPr>
                <w:rFonts w:ascii="Verdana" w:hAnsi="Verdana"/>
                <w:b/>
                <w:sz w:val="18"/>
                <w:szCs w:val="18"/>
              </w:rPr>
              <w:t xml:space="preserve">GARANTÍA DE </w:t>
            </w:r>
            <w:r w:rsidRPr="0033675D">
              <w:rPr>
                <w:rFonts w:ascii="Verdana" w:hAnsi="Verdana"/>
                <w:b/>
                <w:sz w:val="18"/>
                <w:szCs w:val="18"/>
                <w:shd w:val="clear" w:color="auto" w:fill="BDD6EE"/>
              </w:rPr>
              <w:t>SERIEDAD DE PROPUESTA</w:t>
            </w:r>
          </w:p>
        </w:tc>
      </w:tr>
      <w:tr w:rsidR="0011489E" w:rsidRPr="00086A51" w:rsidTr="00343320">
        <w:trPr>
          <w:gridAfter w:val="1"/>
          <w:wAfter w:w="69" w:type="dxa"/>
          <w:trHeight w:val="1077"/>
        </w:trPr>
        <w:tc>
          <w:tcPr>
            <w:tcW w:w="9570" w:type="dxa"/>
            <w:shd w:val="clear" w:color="auto" w:fill="auto"/>
            <w:vAlign w:val="center"/>
          </w:tcPr>
          <w:p w:rsidR="0011489E" w:rsidRDefault="0011489E" w:rsidP="00343320">
            <w:pPr>
              <w:jc w:val="both"/>
              <w:rPr>
                <w:rFonts w:ascii="Verdana" w:hAnsi="Verdana"/>
                <w:sz w:val="18"/>
                <w:szCs w:val="18"/>
              </w:rPr>
            </w:pPr>
            <w:r w:rsidRPr="00694242">
              <w:rPr>
                <w:rFonts w:ascii="Verdana" w:hAnsi="Verdana"/>
                <w:sz w:val="18"/>
                <w:szCs w:val="18"/>
              </w:rPr>
              <w:t xml:space="preserve">A elección de la empresa proponente, ésta podrá optar por uno de los siguientes instrumentos financieros: </w:t>
            </w:r>
          </w:p>
          <w:p w:rsidR="0011489E" w:rsidRPr="00694242" w:rsidRDefault="0011489E" w:rsidP="00343320">
            <w:pPr>
              <w:jc w:val="both"/>
              <w:rPr>
                <w:rFonts w:ascii="Verdana" w:hAnsi="Verdana"/>
                <w:sz w:val="18"/>
                <w:szCs w:val="18"/>
              </w:rPr>
            </w:pPr>
          </w:p>
          <w:p w:rsidR="0011489E" w:rsidRPr="00694242" w:rsidRDefault="0011489E" w:rsidP="00343320">
            <w:pPr>
              <w:spacing w:after="240"/>
              <w:jc w:val="both"/>
              <w:rPr>
                <w:rFonts w:ascii="Verdana" w:hAnsi="Verdana"/>
                <w:sz w:val="18"/>
                <w:szCs w:val="18"/>
              </w:rPr>
            </w:pPr>
            <w:r w:rsidRPr="00694242">
              <w:rPr>
                <w:rFonts w:ascii="Verdana" w:hAnsi="Verdana"/>
                <w:b/>
                <w:bCs/>
                <w:sz w:val="18"/>
                <w:szCs w:val="18"/>
                <w:u w:val="single"/>
              </w:rPr>
              <w:t>Boleta de Garantía</w:t>
            </w:r>
            <w:r w:rsidRPr="00694242">
              <w:rPr>
                <w:rFonts w:ascii="Verdana" w:hAnsi="Verdana"/>
                <w:b/>
                <w:bCs/>
                <w:sz w:val="18"/>
                <w:szCs w:val="18"/>
              </w:rPr>
              <w:t>,</w:t>
            </w:r>
            <w:r w:rsidRPr="00694242">
              <w:rPr>
                <w:rFonts w:ascii="Verdana" w:hAnsi="Verdana"/>
                <w:sz w:val="18"/>
                <w:szCs w:val="18"/>
              </w:rPr>
              <w:t xml:space="preserve"> emitida por una Entidad de Intermediación Financiera (</w:t>
            </w:r>
            <w:r w:rsidRPr="00694242">
              <w:rPr>
                <w:rFonts w:ascii="Verdana" w:hAnsi="Verdana"/>
                <w:b/>
                <w:bCs/>
                <w:sz w:val="18"/>
                <w:szCs w:val="18"/>
                <w:u w:val="single"/>
              </w:rPr>
              <w:t>Bancaria)</w:t>
            </w:r>
            <w:r w:rsidRPr="00694242">
              <w:rPr>
                <w:rFonts w:ascii="Verdana" w:hAnsi="Verdana"/>
                <w:sz w:val="18"/>
                <w:szCs w:val="18"/>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90  días calendario computables a partir de la fecha de Presentación de Propuestas, por un monto equivalente de  al menos 1 % del valor total de la propuesta económica.</w:t>
            </w:r>
          </w:p>
          <w:p w:rsidR="0011489E" w:rsidRPr="00694242" w:rsidRDefault="0011489E" w:rsidP="00343320">
            <w:pPr>
              <w:jc w:val="both"/>
              <w:rPr>
                <w:rFonts w:ascii="Verdana" w:hAnsi="Verdana"/>
                <w:sz w:val="18"/>
                <w:szCs w:val="18"/>
              </w:rPr>
            </w:pPr>
            <w:r w:rsidRPr="00694242">
              <w:rPr>
                <w:rFonts w:ascii="Verdana" w:hAnsi="Verdana"/>
                <w:b/>
                <w:bCs/>
                <w:sz w:val="18"/>
                <w:szCs w:val="18"/>
                <w:u w:val="single"/>
              </w:rPr>
              <w:t>Garantía a Primer Requerimiento</w:t>
            </w:r>
            <w:r w:rsidRPr="00694242">
              <w:rPr>
                <w:rFonts w:ascii="Verdana" w:hAnsi="Verdana"/>
                <w:sz w:val="18"/>
                <w:szCs w:val="18"/>
              </w:rPr>
              <w:t>, emitida por una Entidad de Intermediación Financiera (</w:t>
            </w:r>
            <w:r w:rsidRPr="00694242">
              <w:rPr>
                <w:rFonts w:ascii="Verdana" w:hAnsi="Verdana"/>
                <w:b/>
                <w:bCs/>
                <w:sz w:val="18"/>
                <w:szCs w:val="18"/>
                <w:u w:val="single"/>
              </w:rPr>
              <w:t>Bancaria)</w:t>
            </w:r>
            <w:r w:rsidRPr="00694242">
              <w:rPr>
                <w:rFonts w:ascii="Verdana" w:hAnsi="Verdana"/>
                <w:sz w:val="18"/>
                <w:szCs w:val="18"/>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menos 1 % del valor total la propuesta económica.</w:t>
            </w:r>
          </w:p>
          <w:p w:rsidR="0011489E" w:rsidRPr="00694242" w:rsidRDefault="0011489E" w:rsidP="00343320">
            <w:pPr>
              <w:jc w:val="both"/>
              <w:rPr>
                <w:rFonts w:ascii="Verdana" w:hAnsi="Verdana"/>
                <w:sz w:val="18"/>
                <w:szCs w:val="18"/>
              </w:rPr>
            </w:pPr>
          </w:p>
          <w:p w:rsidR="0011489E" w:rsidRPr="00694242" w:rsidRDefault="0011489E" w:rsidP="00343320">
            <w:pPr>
              <w:jc w:val="both"/>
              <w:rPr>
                <w:rFonts w:ascii="Verdana" w:hAnsi="Verdana"/>
                <w:sz w:val="18"/>
                <w:szCs w:val="18"/>
              </w:rPr>
            </w:pPr>
            <w:r w:rsidRPr="00694242">
              <w:rPr>
                <w:rFonts w:ascii="Verdana" w:hAnsi="Verdana"/>
                <w:b/>
                <w:bCs/>
                <w:sz w:val="18"/>
                <w:szCs w:val="18"/>
                <w:u w:val="single"/>
              </w:rPr>
              <w:t>Póliza de caución a Primer requerimiento para Entidades Públicas</w:t>
            </w:r>
            <w:r w:rsidRPr="00694242">
              <w:rPr>
                <w:rFonts w:ascii="Verdana" w:hAnsi="Verdana"/>
                <w:sz w:val="18"/>
                <w:szCs w:val="18"/>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menos  1 % del valor total de la propuesta económica.</w:t>
            </w:r>
          </w:p>
          <w:p w:rsidR="0011489E" w:rsidRPr="00694242" w:rsidRDefault="0011489E" w:rsidP="00343320">
            <w:pPr>
              <w:jc w:val="both"/>
              <w:rPr>
                <w:rFonts w:ascii="Verdana" w:hAnsi="Verdana" w:cs="Calibri"/>
                <w:color w:val="000000"/>
                <w:sz w:val="18"/>
                <w:szCs w:val="18"/>
              </w:rPr>
            </w:pPr>
          </w:p>
        </w:tc>
      </w:tr>
    </w:tbl>
    <w:p w:rsidR="0011489E" w:rsidRPr="00086A51" w:rsidRDefault="0011489E" w:rsidP="0011489E">
      <w:pPr>
        <w:pStyle w:val="Prrafodelista"/>
        <w:spacing w:after="13" w:line="276" w:lineRule="auto"/>
        <w:ind w:left="0"/>
        <w:contextualSpacing/>
        <w:jc w:val="both"/>
        <w:rPr>
          <w:rFonts w:ascii="Calibri" w:hAnsi="Calibri" w:cs="Calibri"/>
          <w:b/>
        </w:rPr>
      </w:pPr>
    </w:p>
    <w:p w:rsidR="0011489E" w:rsidRPr="00086A51" w:rsidRDefault="0011489E" w:rsidP="0011489E">
      <w:pPr>
        <w:pStyle w:val="Prrafodelista"/>
        <w:spacing w:after="13" w:line="276" w:lineRule="auto"/>
        <w:ind w:left="0"/>
        <w:contextualSpacing/>
        <w:jc w:val="both"/>
        <w:rPr>
          <w:rFonts w:ascii="Calibri" w:hAnsi="Calibri" w:cs="Calibri"/>
          <w:b/>
        </w:rPr>
      </w:pPr>
    </w:p>
    <w:p w:rsidR="0011489E" w:rsidRPr="00086A51" w:rsidRDefault="0011489E" w:rsidP="0011489E">
      <w:pPr>
        <w:jc w:val="both"/>
        <w:rPr>
          <w:rFonts w:ascii="Calibri" w:hAnsi="Calibri" w:cs="Calibri"/>
          <w:b/>
          <w:bCs/>
          <w:color w:val="000000"/>
        </w:rPr>
      </w:pPr>
    </w:p>
    <w:p w:rsidR="008C2F4C" w:rsidRDefault="008C2F4C" w:rsidP="003A382A">
      <w:pPr>
        <w:jc w:val="center"/>
        <w:rPr>
          <w:rFonts w:asciiTheme="minorHAnsi" w:hAnsiTheme="minorHAnsi" w:cstheme="minorHAnsi"/>
          <w:b/>
          <w:sz w:val="22"/>
          <w:szCs w:val="22"/>
        </w:rPr>
      </w:pPr>
    </w:p>
    <w:p w:rsidR="008C2F4C" w:rsidRDefault="008C2F4C" w:rsidP="003A382A">
      <w:pPr>
        <w:jc w:val="center"/>
        <w:rPr>
          <w:rFonts w:asciiTheme="minorHAnsi" w:hAnsiTheme="minorHAnsi" w:cstheme="minorHAnsi"/>
          <w:b/>
          <w:sz w:val="22"/>
          <w:szCs w:val="22"/>
        </w:rPr>
      </w:pPr>
    </w:p>
    <w:p w:rsidR="008C2F4C" w:rsidRDefault="008C2F4C" w:rsidP="003A382A">
      <w:pPr>
        <w:jc w:val="center"/>
        <w:rPr>
          <w:rFonts w:asciiTheme="minorHAnsi" w:hAnsiTheme="minorHAnsi" w:cstheme="minorHAnsi"/>
          <w:b/>
          <w:sz w:val="22"/>
          <w:szCs w:val="22"/>
        </w:rPr>
      </w:pPr>
    </w:p>
    <w:p w:rsidR="008C2F4C" w:rsidRDefault="008C2F4C" w:rsidP="003A382A">
      <w:pPr>
        <w:jc w:val="center"/>
        <w:rPr>
          <w:rFonts w:asciiTheme="minorHAnsi" w:hAnsiTheme="minorHAnsi" w:cstheme="minorHAnsi"/>
          <w:b/>
          <w:sz w:val="22"/>
          <w:szCs w:val="22"/>
        </w:rPr>
      </w:pPr>
    </w:p>
    <w:p w:rsidR="008C2F4C" w:rsidRDefault="008C2F4C" w:rsidP="003A382A">
      <w:pPr>
        <w:jc w:val="center"/>
        <w:rPr>
          <w:rFonts w:asciiTheme="minorHAnsi" w:hAnsiTheme="minorHAnsi" w:cstheme="minorHAnsi"/>
          <w:b/>
          <w:sz w:val="22"/>
          <w:szCs w:val="22"/>
        </w:rPr>
      </w:pPr>
    </w:p>
    <w:p w:rsidR="008C2F4C" w:rsidRDefault="008C2F4C" w:rsidP="003A382A">
      <w:pPr>
        <w:jc w:val="center"/>
        <w:rPr>
          <w:rFonts w:asciiTheme="minorHAnsi" w:hAnsiTheme="minorHAnsi" w:cstheme="minorHAnsi"/>
          <w:b/>
          <w:sz w:val="22"/>
          <w:szCs w:val="22"/>
        </w:rPr>
      </w:pPr>
    </w:p>
    <w:p w:rsidR="008C2F4C" w:rsidRDefault="008C2F4C" w:rsidP="003A382A">
      <w:pPr>
        <w:jc w:val="center"/>
        <w:rPr>
          <w:rFonts w:asciiTheme="minorHAnsi" w:hAnsiTheme="minorHAnsi" w:cstheme="minorHAnsi"/>
          <w:b/>
          <w:sz w:val="22"/>
          <w:szCs w:val="22"/>
        </w:rPr>
      </w:pPr>
    </w:p>
    <w:p w:rsidR="008C2F4C" w:rsidRDefault="008C2F4C" w:rsidP="003A382A">
      <w:pPr>
        <w:jc w:val="center"/>
        <w:rPr>
          <w:rFonts w:asciiTheme="minorHAnsi" w:hAnsiTheme="minorHAnsi" w:cstheme="minorHAnsi"/>
          <w:b/>
          <w:sz w:val="22"/>
          <w:szCs w:val="22"/>
        </w:rPr>
      </w:pPr>
    </w:p>
    <w:p w:rsidR="008C2F4C" w:rsidRDefault="008C2F4C" w:rsidP="003A382A">
      <w:pPr>
        <w:jc w:val="center"/>
        <w:rPr>
          <w:rFonts w:asciiTheme="minorHAnsi" w:hAnsiTheme="minorHAnsi" w:cstheme="minorHAnsi"/>
          <w:b/>
          <w:sz w:val="22"/>
          <w:szCs w:val="22"/>
        </w:rPr>
      </w:pPr>
    </w:p>
    <w:p w:rsidR="008C2F4C" w:rsidRDefault="008C2F4C" w:rsidP="003A382A">
      <w:pPr>
        <w:jc w:val="center"/>
        <w:rPr>
          <w:rFonts w:asciiTheme="minorHAnsi" w:hAnsiTheme="minorHAnsi" w:cstheme="minorHAnsi"/>
          <w:b/>
          <w:sz w:val="22"/>
          <w:szCs w:val="22"/>
        </w:rPr>
      </w:pPr>
    </w:p>
    <w:p w:rsidR="008C2F4C" w:rsidRDefault="008C2F4C" w:rsidP="003A382A">
      <w:pPr>
        <w:jc w:val="center"/>
        <w:rPr>
          <w:rFonts w:asciiTheme="minorHAnsi" w:hAnsiTheme="minorHAnsi" w:cstheme="minorHAnsi"/>
          <w:b/>
          <w:sz w:val="22"/>
          <w:szCs w:val="22"/>
        </w:rPr>
      </w:pPr>
    </w:p>
    <w:p w:rsidR="008C2F4C" w:rsidRDefault="008C2F4C" w:rsidP="003A382A">
      <w:pPr>
        <w:jc w:val="center"/>
        <w:rPr>
          <w:rFonts w:asciiTheme="minorHAnsi" w:hAnsiTheme="minorHAnsi" w:cstheme="minorHAnsi"/>
          <w:b/>
          <w:sz w:val="22"/>
          <w:szCs w:val="22"/>
        </w:rPr>
      </w:pPr>
    </w:p>
    <w:p w:rsidR="008C2F4C" w:rsidRDefault="008C2F4C" w:rsidP="003A382A">
      <w:pPr>
        <w:jc w:val="center"/>
        <w:rPr>
          <w:rFonts w:asciiTheme="minorHAnsi" w:hAnsiTheme="minorHAnsi" w:cstheme="minorHAnsi"/>
          <w:b/>
          <w:sz w:val="22"/>
          <w:szCs w:val="22"/>
        </w:rPr>
      </w:pPr>
    </w:p>
    <w:p w:rsidR="008C2F4C" w:rsidRDefault="008C2F4C" w:rsidP="003A382A">
      <w:pPr>
        <w:jc w:val="center"/>
        <w:rPr>
          <w:rFonts w:asciiTheme="minorHAnsi" w:hAnsiTheme="minorHAnsi" w:cstheme="minorHAnsi"/>
          <w:b/>
          <w:sz w:val="22"/>
          <w:szCs w:val="22"/>
        </w:rPr>
      </w:pPr>
    </w:p>
    <w:p w:rsidR="008C2F4C" w:rsidRDefault="008C2F4C" w:rsidP="003A382A">
      <w:pPr>
        <w:jc w:val="center"/>
        <w:rPr>
          <w:rFonts w:asciiTheme="minorHAnsi" w:hAnsiTheme="minorHAnsi" w:cstheme="minorHAnsi"/>
          <w:b/>
          <w:sz w:val="22"/>
          <w:szCs w:val="22"/>
        </w:rPr>
      </w:pPr>
    </w:p>
    <w:p w:rsidR="008C2F4C" w:rsidRDefault="008C2F4C" w:rsidP="003A382A">
      <w:pPr>
        <w:jc w:val="center"/>
        <w:rPr>
          <w:rFonts w:asciiTheme="minorHAnsi" w:hAnsiTheme="minorHAnsi" w:cstheme="minorHAnsi"/>
          <w:b/>
          <w:sz w:val="22"/>
          <w:szCs w:val="22"/>
        </w:rPr>
      </w:pPr>
    </w:p>
    <w:p w:rsidR="008C2F4C" w:rsidRDefault="008C2F4C" w:rsidP="003A382A">
      <w:pPr>
        <w:jc w:val="center"/>
        <w:rPr>
          <w:rFonts w:asciiTheme="minorHAnsi" w:hAnsiTheme="minorHAnsi" w:cstheme="minorHAnsi"/>
          <w:b/>
          <w:sz w:val="22"/>
          <w:szCs w:val="22"/>
        </w:rPr>
      </w:pPr>
    </w:p>
    <w:p w:rsidR="008C2F4C" w:rsidRDefault="008C2F4C" w:rsidP="003A382A">
      <w:pPr>
        <w:jc w:val="center"/>
        <w:rPr>
          <w:rFonts w:asciiTheme="minorHAnsi" w:hAnsiTheme="minorHAnsi" w:cstheme="minorHAnsi"/>
          <w:b/>
          <w:sz w:val="22"/>
          <w:szCs w:val="22"/>
        </w:rPr>
      </w:pPr>
    </w:p>
    <w:p w:rsidR="008C2F4C" w:rsidRDefault="008C2F4C" w:rsidP="003A382A">
      <w:pPr>
        <w:jc w:val="center"/>
        <w:rPr>
          <w:rFonts w:asciiTheme="minorHAnsi" w:hAnsiTheme="minorHAnsi" w:cstheme="minorHAnsi"/>
          <w:b/>
          <w:sz w:val="22"/>
          <w:szCs w:val="22"/>
        </w:rPr>
      </w:pPr>
    </w:p>
    <w:p w:rsidR="008C2F4C" w:rsidRDefault="008C2F4C" w:rsidP="003A382A">
      <w:pPr>
        <w:jc w:val="center"/>
        <w:rPr>
          <w:rFonts w:asciiTheme="minorHAnsi" w:hAnsiTheme="minorHAnsi" w:cstheme="minorHAnsi"/>
          <w:b/>
          <w:sz w:val="22"/>
          <w:szCs w:val="22"/>
        </w:rPr>
      </w:pPr>
    </w:p>
    <w:p w:rsidR="008C2F4C" w:rsidRDefault="008C2F4C" w:rsidP="003A382A">
      <w:pPr>
        <w:jc w:val="center"/>
        <w:rPr>
          <w:rFonts w:asciiTheme="minorHAnsi" w:hAnsiTheme="minorHAnsi" w:cstheme="minorHAnsi"/>
          <w:b/>
          <w:sz w:val="22"/>
          <w:szCs w:val="22"/>
        </w:rPr>
      </w:pPr>
    </w:p>
    <w:p w:rsidR="008C2F4C" w:rsidRDefault="008C2F4C" w:rsidP="003A382A">
      <w:pPr>
        <w:jc w:val="center"/>
        <w:rPr>
          <w:rFonts w:asciiTheme="minorHAnsi" w:hAnsiTheme="minorHAnsi" w:cstheme="minorHAnsi"/>
          <w:b/>
          <w:sz w:val="22"/>
          <w:szCs w:val="22"/>
        </w:rPr>
      </w:pPr>
    </w:p>
    <w:p w:rsidR="008C2F4C" w:rsidRDefault="008C2F4C" w:rsidP="003A382A">
      <w:pPr>
        <w:jc w:val="center"/>
        <w:rPr>
          <w:rFonts w:asciiTheme="minorHAnsi" w:hAnsiTheme="minorHAnsi" w:cstheme="minorHAnsi"/>
          <w:b/>
          <w:sz w:val="22"/>
          <w:szCs w:val="22"/>
        </w:rPr>
      </w:pPr>
    </w:p>
    <w:p w:rsidR="008C2F4C" w:rsidRDefault="008C2F4C" w:rsidP="003A382A">
      <w:pPr>
        <w:jc w:val="center"/>
        <w:rPr>
          <w:rFonts w:asciiTheme="minorHAnsi" w:hAnsiTheme="minorHAnsi" w:cstheme="minorHAnsi"/>
          <w:b/>
          <w:sz w:val="22"/>
          <w:szCs w:val="22"/>
        </w:rPr>
      </w:pPr>
    </w:p>
    <w:p w:rsidR="009444DD" w:rsidRDefault="009444DD" w:rsidP="003A382A">
      <w:pPr>
        <w:jc w:val="center"/>
        <w:rPr>
          <w:rFonts w:asciiTheme="minorHAnsi" w:hAnsiTheme="minorHAnsi" w:cstheme="minorHAnsi"/>
          <w:b/>
          <w:sz w:val="22"/>
          <w:szCs w:val="22"/>
        </w:rPr>
      </w:pPr>
    </w:p>
    <w:p w:rsidR="009444DD" w:rsidRDefault="009444DD" w:rsidP="003A382A">
      <w:pPr>
        <w:jc w:val="center"/>
        <w:rPr>
          <w:rFonts w:asciiTheme="minorHAnsi" w:hAnsiTheme="minorHAnsi" w:cstheme="minorHAnsi"/>
          <w:b/>
          <w:sz w:val="22"/>
          <w:szCs w:val="22"/>
        </w:rPr>
      </w:pPr>
    </w:p>
    <w:p w:rsidR="009444DD" w:rsidRDefault="009444DD" w:rsidP="003A382A">
      <w:pPr>
        <w:jc w:val="center"/>
        <w:rPr>
          <w:rFonts w:asciiTheme="minorHAnsi" w:hAnsiTheme="minorHAnsi" w:cstheme="minorHAnsi"/>
          <w:b/>
          <w:sz w:val="22"/>
          <w:szCs w:val="22"/>
        </w:rPr>
      </w:pPr>
    </w:p>
    <w:p w:rsidR="009444DD" w:rsidRDefault="009444DD" w:rsidP="003A382A">
      <w:pPr>
        <w:jc w:val="center"/>
        <w:rPr>
          <w:rFonts w:asciiTheme="minorHAnsi" w:hAnsiTheme="minorHAnsi" w:cstheme="minorHAnsi"/>
          <w:b/>
          <w:sz w:val="22"/>
          <w:szCs w:val="22"/>
        </w:rPr>
      </w:pPr>
    </w:p>
    <w:p w:rsidR="009444DD" w:rsidRDefault="009444DD" w:rsidP="003A382A">
      <w:pPr>
        <w:jc w:val="center"/>
        <w:rPr>
          <w:rFonts w:asciiTheme="minorHAnsi" w:hAnsiTheme="minorHAnsi" w:cstheme="minorHAnsi"/>
          <w:b/>
          <w:sz w:val="22"/>
          <w:szCs w:val="22"/>
        </w:rPr>
      </w:pPr>
    </w:p>
    <w:p w:rsidR="0011489E" w:rsidRDefault="0011489E" w:rsidP="003A382A">
      <w:pPr>
        <w:jc w:val="center"/>
        <w:rPr>
          <w:rFonts w:asciiTheme="minorHAnsi" w:hAnsiTheme="minorHAnsi" w:cstheme="minorHAnsi"/>
          <w:b/>
          <w:sz w:val="22"/>
          <w:szCs w:val="22"/>
        </w:rPr>
      </w:pPr>
    </w:p>
    <w:p w:rsidR="0011489E" w:rsidRDefault="0011489E" w:rsidP="003A382A">
      <w:pPr>
        <w:jc w:val="center"/>
        <w:rPr>
          <w:rFonts w:asciiTheme="minorHAnsi" w:hAnsiTheme="minorHAnsi" w:cstheme="minorHAnsi"/>
          <w:b/>
          <w:sz w:val="22"/>
          <w:szCs w:val="22"/>
        </w:rPr>
      </w:pPr>
    </w:p>
    <w:p w:rsidR="0011489E" w:rsidRDefault="0011489E" w:rsidP="003A382A">
      <w:pPr>
        <w:jc w:val="center"/>
        <w:rPr>
          <w:rFonts w:asciiTheme="minorHAnsi" w:hAnsiTheme="minorHAnsi" w:cstheme="minorHAnsi"/>
          <w:b/>
          <w:sz w:val="22"/>
          <w:szCs w:val="22"/>
        </w:rPr>
      </w:pPr>
    </w:p>
    <w:p w:rsidR="0011489E" w:rsidRDefault="0011489E" w:rsidP="003A382A">
      <w:pPr>
        <w:jc w:val="center"/>
        <w:rPr>
          <w:rFonts w:asciiTheme="minorHAnsi" w:hAnsiTheme="minorHAnsi" w:cstheme="minorHAnsi"/>
          <w:b/>
          <w:sz w:val="22"/>
          <w:szCs w:val="22"/>
        </w:rPr>
      </w:pPr>
    </w:p>
    <w:p w:rsidR="0011489E" w:rsidRDefault="0011489E" w:rsidP="003A382A">
      <w:pPr>
        <w:jc w:val="center"/>
        <w:rPr>
          <w:rFonts w:asciiTheme="minorHAnsi" w:hAnsiTheme="minorHAnsi" w:cstheme="minorHAnsi"/>
          <w:b/>
          <w:sz w:val="22"/>
          <w:szCs w:val="22"/>
        </w:rPr>
      </w:pPr>
    </w:p>
    <w:p w:rsidR="0011489E" w:rsidRDefault="0011489E" w:rsidP="003A382A">
      <w:pPr>
        <w:jc w:val="center"/>
        <w:rPr>
          <w:rFonts w:asciiTheme="minorHAnsi" w:hAnsiTheme="minorHAnsi" w:cstheme="minorHAnsi"/>
          <w:b/>
          <w:sz w:val="22"/>
          <w:szCs w:val="22"/>
        </w:rPr>
      </w:pPr>
    </w:p>
    <w:p w:rsidR="0011489E" w:rsidRDefault="0011489E" w:rsidP="003A382A">
      <w:pPr>
        <w:jc w:val="center"/>
        <w:rPr>
          <w:rFonts w:asciiTheme="minorHAnsi" w:hAnsiTheme="minorHAnsi" w:cstheme="minorHAnsi"/>
          <w:b/>
          <w:sz w:val="22"/>
          <w:szCs w:val="22"/>
        </w:rPr>
      </w:pPr>
    </w:p>
    <w:p w:rsidR="0011489E" w:rsidRDefault="0011489E" w:rsidP="003A382A">
      <w:pPr>
        <w:jc w:val="center"/>
        <w:rPr>
          <w:rFonts w:asciiTheme="minorHAnsi" w:hAnsiTheme="minorHAnsi" w:cstheme="minorHAnsi"/>
          <w:b/>
          <w:sz w:val="22"/>
          <w:szCs w:val="22"/>
        </w:rPr>
      </w:pPr>
    </w:p>
    <w:p w:rsidR="003A382A" w:rsidRPr="006F470A" w:rsidRDefault="003A382A" w:rsidP="003A382A">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ANEXO 2</w:t>
      </w:r>
    </w:p>
    <w:p w:rsidR="003A6CEC" w:rsidRPr="006F470A" w:rsidRDefault="003A6CEC" w:rsidP="00D62DD9">
      <w:pPr>
        <w:jc w:val="center"/>
        <w:rPr>
          <w:rFonts w:asciiTheme="minorHAnsi" w:hAnsiTheme="minorHAnsi" w:cstheme="minorHAnsi"/>
          <w:b/>
          <w:sz w:val="22"/>
          <w:szCs w:val="22"/>
        </w:rPr>
      </w:pPr>
      <w:r w:rsidRPr="006F470A">
        <w:rPr>
          <w:rFonts w:asciiTheme="minorHAnsi" w:hAnsiTheme="minorHAnsi" w:cstheme="minorHAnsi"/>
          <w:b/>
          <w:sz w:val="22"/>
          <w:szCs w:val="22"/>
        </w:rPr>
        <w:t>GARANTIAS FINANCIERAS</w:t>
      </w:r>
    </w:p>
    <w:p w:rsidR="003A382A" w:rsidRPr="006F470A" w:rsidRDefault="003A382A" w:rsidP="003A382A">
      <w:pPr>
        <w:rPr>
          <w:rFonts w:asciiTheme="minorHAnsi" w:hAnsiTheme="minorHAnsi" w:cstheme="minorHAnsi"/>
          <w:b/>
          <w:bCs/>
          <w:sz w:val="22"/>
          <w:szCs w:val="22"/>
          <w:lang w:val="es-ES_tradnl"/>
        </w:rPr>
      </w:pPr>
    </w:p>
    <w:p w:rsidR="008C2F4C" w:rsidRPr="002665CF" w:rsidRDefault="008C2F4C" w:rsidP="008C2F4C">
      <w:pPr>
        <w:pStyle w:val="Prrafodelista"/>
        <w:spacing w:after="13" w:line="276" w:lineRule="auto"/>
        <w:ind w:left="0"/>
        <w:contextualSpacing/>
        <w:rPr>
          <w:rFonts w:asciiTheme="minorHAnsi" w:hAnsiTheme="minorHAnsi" w:cs="Calibri"/>
          <w:b/>
          <w:sz w:val="22"/>
          <w:szCs w:val="22"/>
        </w:rPr>
      </w:pPr>
      <w:r w:rsidRPr="002665CF">
        <w:rPr>
          <w:rFonts w:asciiTheme="minorHAnsi" w:hAnsiTheme="minorHAnsi" w:cs="Calibri"/>
          <w:b/>
          <w:sz w:val="22"/>
          <w:szCs w:val="22"/>
        </w:rPr>
        <w:t>GARANTIA DE SERIEDAD DE PROPUESTA</w:t>
      </w:r>
    </w:p>
    <w:p w:rsidR="008C2F4C" w:rsidRPr="002665CF" w:rsidRDefault="008C2F4C" w:rsidP="008C2F4C">
      <w:pPr>
        <w:jc w:val="both"/>
        <w:rPr>
          <w:rFonts w:asciiTheme="minorHAnsi" w:hAnsiTheme="minorHAnsi"/>
          <w:sz w:val="22"/>
          <w:szCs w:val="22"/>
        </w:rPr>
      </w:pPr>
      <w:r w:rsidRPr="002665CF">
        <w:rPr>
          <w:rFonts w:asciiTheme="minorHAnsi" w:hAnsiTheme="minorHAnsi"/>
          <w:sz w:val="22"/>
          <w:szCs w:val="22"/>
        </w:rPr>
        <w:t xml:space="preserve">A elección de la empresa proponente, ésta podrá optar por uno de los siguientes instrumentos financieros: </w:t>
      </w:r>
    </w:p>
    <w:p w:rsidR="008C2F4C" w:rsidRPr="002665CF" w:rsidRDefault="008C2F4C" w:rsidP="008C2F4C">
      <w:pPr>
        <w:rPr>
          <w:rFonts w:asciiTheme="minorHAnsi" w:hAnsiTheme="minorHAnsi"/>
          <w:sz w:val="22"/>
          <w:szCs w:val="22"/>
        </w:rPr>
      </w:pPr>
    </w:p>
    <w:p w:rsidR="008C2F4C" w:rsidRPr="002665CF" w:rsidRDefault="008C2F4C" w:rsidP="008C2F4C">
      <w:pPr>
        <w:spacing w:after="240"/>
        <w:jc w:val="both"/>
        <w:rPr>
          <w:rFonts w:asciiTheme="minorHAnsi" w:hAnsiTheme="minorHAnsi"/>
          <w:sz w:val="22"/>
          <w:szCs w:val="22"/>
        </w:rPr>
      </w:pPr>
      <w:r w:rsidRPr="002665CF">
        <w:rPr>
          <w:rFonts w:asciiTheme="minorHAnsi" w:hAnsiTheme="minorHAnsi"/>
          <w:b/>
          <w:bCs/>
          <w:sz w:val="22"/>
          <w:szCs w:val="22"/>
          <w:u w:val="single"/>
        </w:rPr>
        <w:t>Boleta de Garantía</w:t>
      </w:r>
      <w:r w:rsidRPr="002665CF">
        <w:rPr>
          <w:rFonts w:asciiTheme="minorHAnsi" w:hAnsiTheme="minorHAnsi"/>
          <w:b/>
          <w:bCs/>
          <w:sz w:val="22"/>
          <w:szCs w:val="22"/>
        </w:rPr>
        <w:t>,</w:t>
      </w:r>
      <w:r w:rsidRPr="002665CF">
        <w:rPr>
          <w:rFonts w:asciiTheme="minorHAnsi" w:hAnsiTheme="minorHAnsi"/>
          <w:sz w:val="22"/>
          <w:szCs w:val="22"/>
        </w:rPr>
        <w:t xml:space="preserve"> emitida por una Entidad de Intermediación Financiera (</w:t>
      </w:r>
      <w:r w:rsidRPr="002665CF">
        <w:rPr>
          <w:rFonts w:asciiTheme="minorHAnsi" w:hAnsiTheme="minorHAnsi"/>
          <w:b/>
          <w:bCs/>
          <w:sz w:val="22"/>
          <w:szCs w:val="22"/>
          <w:u w:val="single"/>
        </w:rPr>
        <w:t>Bancaria)</w:t>
      </w:r>
      <w:r w:rsidRPr="002665CF">
        <w:rPr>
          <w:rFonts w:asciiTheme="minorHAnsi" w:hAnsiTheme="minorHAns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90 días calendario computables a partir de la fecha de Presentación de Propuestas, por un monto equivalente de  al menos 1 % del valor total de la propuesta económica.</w:t>
      </w:r>
    </w:p>
    <w:p w:rsidR="008C2F4C" w:rsidRPr="002665CF" w:rsidRDefault="008C2F4C" w:rsidP="008C2F4C">
      <w:pPr>
        <w:jc w:val="both"/>
        <w:rPr>
          <w:rFonts w:asciiTheme="minorHAnsi" w:hAnsiTheme="minorHAnsi"/>
          <w:sz w:val="22"/>
          <w:szCs w:val="22"/>
        </w:rPr>
      </w:pPr>
      <w:r w:rsidRPr="002665CF">
        <w:rPr>
          <w:rFonts w:asciiTheme="minorHAnsi" w:hAnsiTheme="minorHAnsi"/>
          <w:b/>
          <w:bCs/>
          <w:sz w:val="22"/>
          <w:szCs w:val="22"/>
          <w:u w:val="single"/>
        </w:rPr>
        <w:t>Garantía a Primer Requerimiento</w:t>
      </w:r>
      <w:r w:rsidRPr="002665CF">
        <w:rPr>
          <w:rFonts w:asciiTheme="minorHAnsi" w:hAnsiTheme="minorHAnsi"/>
          <w:sz w:val="22"/>
          <w:szCs w:val="22"/>
        </w:rPr>
        <w:t>, emitida por una Entidad de Intermediación Financiera (</w:t>
      </w:r>
      <w:r w:rsidRPr="002665CF">
        <w:rPr>
          <w:rFonts w:asciiTheme="minorHAnsi" w:hAnsiTheme="minorHAnsi"/>
          <w:b/>
          <w:bCs/>
          <w:sz w:val="22"/>
          <w:szCs w:val="22"/>
          <w:u w:val="single"/>
        </w:rPr>
        <w:t>Bancaria)</w:t>
      </w:r>
      <w:r w:rsidRPr="002665CF">
        <w:rPr>
          <w:rFonts w:asciiTheme="minorHAnsi" w:hAnsiTheme="minorHAns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menos 1 % del valor total la propuesta económica.</w:t>
      </w:r>
    </w:p>
    <w:p w:rsidR="008C2F4C" w:rsidRPr="002665CF" w:rsidRDefault="008C2F4C" w:rsidP="008C2F4C">
      <w:pPr>
        <w:jc w:val="both"/>
        <w:rPr>
          <w:rFonts w:asciiTheme="minorHAnsi" w:hAnsiTheme="minorHAnsi"/>
          <w:sz w:val="22"/>
          <w:szCs w:val="22"/>
        </w:rPr>
      </w:pPr>
    </w:p>
    <w:p w:rsidR="003A382A" w:rsidRPr="006F470A" w:rsidRDefault="008C2F4C" w:rsidP="008C2F4C">
      <w:pPr>
        <w:tabs>
          <w:tab w:val="left" w:pos="900"/>
          <w:tab w:val="center" w:pos="4561"/>
        </w:tabs>
        <w:rPr>
          <w:rFonts w:asciiTheme="minorHAnsi" w:hAnsiTheme="minorHAnsi" w:cstheme="minorHAnsi"/>
          <w:b/>
          <w:sz w:val="22"/>
          <w:szCs w:val="22"/>
          <w:lang w:val="es-ES_tradnl"/>
        </w:rPr>
      </w:pPr>
      <w:r w:rsidRPr="002665CF">
        <w:rPr>
          <w:rFonts w:asciiTheme="minorHAnsi" w:hAnsiTheme="minorHAnsi"/>
          <w:b/>
          <w:bCs/>
          <w:sz w:val="22"/>
          <w:szCs w:val="22"/>
          <w:u w:val="single"/>
        </w:rPr>
        <w:t>Póliza de caución a Primer requerimiento para Entidades Públicas</w:t>
      </w:r>
      <w:r w:rsidRPr="002665CF">
        <w:rPr>
          <w:rFonts w:asciiTheme="minorHAnsi" w:hAnsiTheme="minorHAnsi"/>
          <w:sz w:val="22"/>
          <w:szCs w:val="22"/>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menos  1 % del valor total de la propuesta económica.</w:t>
      </w:r>
    </w:p>
    <w:p w:rsidR="003A382A" w:rsidRPr="006F470A" w:rsidRDefault="003A382A" w:rsidP="003A382A">
      <w:pPr>
        <w:rPr>
          <w:rFonts w:asciiTheme="minorHAnsi" w:hAnsiTheme="minorHAnsi" w:cstheme="minorHAnsi"/>
          <w:b/>
          <w:bCs/>
          <w:sz w:val="22"/>
          <w:szCs w:val="22"/>
          <w:lang w:val="es-ES_tradnl"/>
        </w:rPr>
      </w:pPr>
    </w:p>
    <w:p w:rsidR="002B2A5C" w:rsidRPr="006F470A" w:rsidRDefault="002B2A5C" w:rsidP="006F6EB8">
      <w:pPr>
        <w:jc w:val="center"/>
        <w:rPr>
          <w:rFonts w:asciiTheme="minorHAnsi" w:hAnsiTheme="minorHAnsi" w:cstheme="minorHAnsi"/>
          <w:b/>
          <w:bCs/>
          <w:sz w:val="22"/>
          <w:szCs w:val="22"/>
          <w:lang w:val="es-ES_tradnl"/>
        </w:rPr>
      </w:pPr>
    </w:p>
    <w:p w:rsidR="003A382A" w:rsidRDefault="003A382A" w:rsidP="00BD420D">
      <w:pPr>
        <w:jc w:val="center"/>
        <w:rPr>
          <w:rFonts w:asciiTheme="minorHAnsi" w:hAnsiTheme="minorHAnsi" w:cstheme="minorHAnsi"/>
          <w:b/>
          <w:bCs/>
          <w:sz w:val="22"/>
          <w:szCs w:val="22"/>
        </w:rPr>
      </w:pPr>
    </w:p>
    <w:p w:rsidR="00585B93" w:rsidRPr="006F470A" w:rsidRDefault="00585B93" w:rsidP="00BD420D">
      <w:pPr>
        <w:jc w:val="center"/>
        <w:rPr>
          <w:rFonts w:asciiTheme="minorHAnsi" w:hAnsiTheme="minorHAnsi" w:cstheme="minorHAnsi"/>
          <w:b/>
          <w:bCs/>
          <w:sz w:val="22"/>
          <w:szCs w:val="22"/>
        </w:rPr>
      </w:pPr>
    </w:p>
    <w:p w:rsidR="003A382A" w:rsidRPr="006F470A" w:rsidRDefault="003A382A" w:rsidP="00BD420D">
      <w:pPr>
        <w:jc w:val="center"/>
        <w:rPr>
          <w:rFonts w:asciiTheme="minorHAnsi" w:hAnsiTheme="minorHAnsi" w:cstheme="minorHAnsi"/>
          <w:b/>
          <w:bCs/>
          <w:sz w:val="22"/>
          <w:szCs w:val="22"/>
        </w:rPr>
      </w:pPr>
    </w:p>
    <w:p w:rsidR="008C2F4C" w:rsidRDefault="008C2F4C" w:rsidP="00BD420D">
      <w:pPr>
        <w:jc w:val="center"/>
        <w:rPr>
          <w:rFonts w:asciiTheme="minorHAnsi" w:hAnsiTheme="minorHAnsi" w:cstheme="minorHAnsi"/>
          <w:b/>
          <w:bCs/>
          <w:sz w:val="22"/>
          <w:szCs w:val="22"/>
        </w:rPr>
      </w:pPr>
    </w:p>
    <w:p w:rsidR="008C2F4C" w:rsidRDefault="008C2F4C" w:rsidP="00BD420D">
      <w:pPr>
        <w:jc w:val="center"/>
        <w:rPr>
          <w:rFonts w:asciiTheme="minorHAnsi" w:hAnsiTheme="minorHAnsi" w:cstheme="minorHAnsi"/>
          <w:b/>
          <w:bCs/>
          <w:sz w:val="22"/>
          <w:szCs w:val="22"/>
        </w:rPr>
      </w:pPr>
    </w:p>
    <w:p w:rsidR="008C2F4C" w:rsidRDefault="008C2F4C" w:rsidP="00BD420D">
      <w:pPr>
        <w:jc w:val="center"/>
        <w:rPr>
          <w:rFonts w:asciiTheme="minorHAnsi" w:hAnsiTheme="minorHAnsi" w:cstheme="minorHAnsi"/>
          <w:b/>
          <w:bCs/>
          <w:sz w:val="22"/>
          <w:szCs w:val="22"/>
        </w:rPr>
      </w:pPr>
    </w:p>
    <w:p w:rsidR="008C2F4C" w:rsidRDefault="008C2F4C" w:rsidP="00BD420D">
      <w:pPr>
        <w:jc w:val="center"/>
        <w:rPr>
          <w:rFonts w:asciiTheme="minorHAnsi" w:hAnsiTheme="minorHAnsi" w:cstheme="minorHAnsi"/>
          <w:b/>
          <w:bCs/>
          <w:sz w:val="22"/>
          <w:szCs w:val="22"/>
        </w:rPr>
      </w:pPr>
    </w:p>
    <w:p w:rsidR="008C2F4C" w:rsidRDefault="008C2F4C" w:rsidP="00BD420D">
      <w:pPr>
        <w:jc w:val="center"/>
        <w:rPr>
          <w:rFonts w:asciiTheme="minorHAnsi" w:hAnsiTheme="minorHAnsi" w:cstheme="minorHAnsi"/>
          <w:b/>
          <w:bCs/>
          <w:sz w:val="22"/>
          <w:szCs w:val="22"/>
        </w:rPr>
      </w:pPr>
    </w:p>
    <w:p w:rsidR="008C2F4C" w:rsidRDefault="008C2F4C" w:rsidP="00BD420D">
      <w:pPr>
        <w:jc w:val="center"/>
        <w:rPr>
          <w:rFonts w:asciiTheme="minorHAnsi" w:hAnsiTheme="minorHAnsi" w:cstheme="minorHAnsi"/>
          <w:b/>
          <w:bCs/>
          <w:sz w:val="22"/>
          <w:szCs w:val="22"/>
        </w:rPr>
      </w:pPr>
    </w:p>
    <w:p w:rsidR="008C2F4C" w:rsidRDefault="008C2F4C" w:rsidP="00BD420D">
      <w:pPr>
        <w:jc w:val="center"/>
        <w:rPr>
          <w:rFonts w:asciiTheme="minorHAnsi" w:hAnsiTheme="minorHAnsi" w:cstheme="minorHAnsi"/>
          <w:b/>
          <w:bCs/>
          <w:sz w:val="22"/>
          <w:szCs w:val="22"/>
        </w:rPr>
      </w:pPr>
    </w:p>
    <w:p w:rsidR="008C2F4C" w:rsidRDefault="008C2F4C" w:rsidP="00BD420D">
      <w:pPr>
        <w:jc w:val="center"/>
        <w:rPr>
          <w:rFonts w:asciiTheme="minorHAnsi" w:hAnsiTheme="minorHAnsi" w:cstheme="minorHAnsi"/>
          <w:b/>
          <w:bCs/>
          <w:sz w:val="22"/>
          <w:szCs w:val="22"/>
        </w:rPr>
      </w:pPr>
    </w:p>
    <w:p w:rsidR="008C2F4C" w:rsidRDefault="008C2F4C" w:rsidP="00BD420D">
      <w:pPr>
        <w:jc w:val="center"/>
        <w:rPr>
          <w:rFonts w:asciiTheme="minorHAnsi" w:hAnsiTheme="minorHAnsi" w:cstheme="minorHAnsi"/>
          <w:b/>
          <w:bCs/>
          <w:sz w:val="22"/>
          <w:szCs w:val="22"/>
        </w:rPr>
      </w:pPr>
    </w:p>
    <w:p w:rsidR="008C2F4C" w:rsidRDefault="008C2F4C" w:rsidP="00BD420D">
      <w:pPr>
        <w:jc w:val="center"/>
        <w:rPr>
          <w:rFonts w:asciiTheme="minorHAnsi" w:hAnsiTheme="minorHAnsi" w:cstheme="minorHAnsi"/>
          <w:b/>
          <w:bCs/>
          <w:sz w:val="22"/>
          <w:szCs w:val="22"/>
        </w:rPr>
      </w:pPr>
    </w:p>
    <w:p w:rsidR="008C2F4C" w:rsidRDefault="008C2F4C" w:rsidP="00BD420D">
      <w:pPr>
        <w:jc w:val="center"/>
        <w:rPr>
          <w:rFonts w:asciiTheme="minorHAnsi" w:hAnsiTheme="minorHAnsi" w:cstheme="minorHAnsi"/>
          <w:b/>
          <w:bCs/>
          <w:sz w:val="22"/>
          <w:szCs w:val="22"/>
        </w:rPr>
      </w:pPr>
    </w:p>
    <w:p w:rsidR="008C2F4C" w:rsidRDefault="008C2F4C" w:rsidP="00BD420D">
      <w:pPr>
        <w:jc w:val="center"/>
        <w:rPr>
          <w:rFonts w:asciiTheme="minorHAnsi" w:hAnsiTheme="minorHAnsi" w:cstheme="minorHAnsi"/>
          <w:b/>
          <w:bCs/>
          <w:sz w:val="22"/>
          <w:szCs w:val="22"/>
        </w:rPr>
      </w:pPr>
    </w:p>
    <w:p w:rsidR="00BD420D" w:rsidRPr="006F470A" w:rsidRDefault="003A382A" w:rsidP="00BD420D">
      <w:pPr>
        <w:jc w:val="center"/>
        <w:rPr>
          <w:rFonts w:asciiTheme="minorHAnsi" w:hAnsiTheme="minorHAnsi" w:cstheme="minorHAnsi"/>
          <w:b/>
          <w:bCs/>
          <w:sz w:val="22"/>
          <w:szCs w:val="22"/>
        </w:rPr>
      </w:pPr>
      <w:r w:rsidRPr="006F470A">
        <w:rPr>
          <w:rFonts w:asciiTheme="minorHAnsi" w:hAnsiTheme="minorHAnsi" w:cstheme="minorHAnsi"/>
          <w:b/>
          <w:bCs/>
          <w:sz w:val="22"/>
          <w:szCs w:val="22"/>
        </w:rPr>
        <w:lastRenderedPageBreak/>
        <w:t>ANEXO 3</w:t>
      </w:r>
    </w:p>
    <w:p w:rsidR="00BD420D" w:rsidRPr="006F470A" w:rsidRDefault="00BD420D" w:rsidP="00BD420D">
      <w:pPr>
        <w:jc w:val="center"/>
        <w:rPr>
          <w:rFonts w:asciiTheme="minorHAnsi" w:hAnsiTheme="minorHAnsi" w:cstheme="minorHAnsi"/>
          <w:b/>
          <w:bCs/>
          <w:sz w:val="22"/>
          <w:szCs w:val="22"/>
        </w:rPr>
      </w:pPr>
      <w:r w:rsidRPr="006F470A">
        <w:rPr>
          <w:rFonts w:asciiTheme="minorHAnsi" w:hAnsiTheme="minorHAnsi" w:cstheme="minorHAnsi"/>
          <w:b/>
          <w:bCs/>
          <w:sz w:val="22"/>
          <w:szCs w:val="22"/>
        </w:rPr>
        <w:t xml:space="preserve">MODELO DE </w:t>
      </w:r>
      <w:r w:rsidR="00593D12" w:rsidRPr="006F470A">
        <w:rPr>
          <w:rFonts w:asciiTheme="minorHAnsi" w:hAnsiTheme="minorHAnsi" w:cstheme="minorHAnsi"/>
          <w:b/>
          <w:bCs/>
          <w:sz w:val="22"/>
          <w:szCs w:val="22"/>
        </w:rPr>
        <w:t>ORDEN DE COMPRA</w: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6"/>
      </w:tblGrid>
      <w:tr w:rsidR="00BD420D" w:rsidRPr="006F470A" w:rsidTr="008C2F4C">
        <w:trPr>
          <w:trHeight w:val="739"/>
        </w:trPr>
        <w:tc>
          <w:tcPr>
            <w:tcW w:w="8976" w:type="dxa"/>
            <w:shd w:val="clear" w:color="auto" w:fill="auto"/>
            <w:vAlign w:val="center"/>
          </w:tcPr>
          <w:p w:rsidR="00BD420D" w:rsidRPr="006F470A" w:rsidRDefault="00BD420D" w:rsidP="005128ED">
            <w:pPr>
              <w:ind w:right="28"/>
              <w:jc w:val="both"/>
              <w:rPr>
                <w:rFonts w:asciiTheme="minorHAnsi" w:hAnsiTheme="minorHAnsi" w:cstheme="minorHAnsi"/>
                <w:bCs/>
                <w:sz w:val="22"/>
                <w:szCs w:val="22"/>
              </w:rPr>
            </w:pPr>
            <w:r w:rsidRPr="006F470A">
              <w:rPr>
                <w:rFonts w:asciiTheme="minorHAnsi" w:hAnsiTheme="minorHAnsi" w:cstheme="minorHAnsi"/>
                <w:bCs/>
                <w:sz w:val="22"/>
                <w:szCs w:val="22"/>
              </w:rPr>
              <w:t>El presente es un modelo de contrato</w:t>
            </w:r>
            <w:r w:rsidR="005128ED" w:rsidRPr="006F470A">
              <w:rPr>
                <w:rFonts w:asciiTheme="minorHAnsi" w:hAnsiTheme="minorHAnsi" w:cstheme="minorHAnsi"/>
                <w:bCs/>
                <w:sz w:val="22"/>
                <w:szCs w:val="22"/>
              </w:rPr>
              <w:t xml:space="preserve"> u orden de compra </w:t>
            </w:r>
            <w:r w:rsidRPr="006F470A">
              <w:rPr>
                <w:rFonts w:asciiTheme="minorHAnsi" w:hAnsiTheme="minorHAnsi" w:cstheme="minorHAnsi"/>
                <w:bCs/>
                <w:sz w:val="22"/>
                <w:szCs w:val="22"/>
              </w:rPr>
              <w:t>referencial el cual puede sufrir modificaciones de acuerdo a las características particulares del presente proceso de contratación.</w:t>
            </w:r>
          </w:p>
        </w:tc>
      </w:tr>
    </w:tbl>
    <w:p w:rsidR="00BD420D" w:rsidRPr="008C2F4C" w:rsidRDefault="008C2F4C" w:rsidP="00BD420D">
      <w:pPr>
        <w:jc w:val="center"/>
        <w:rPr>
          <w:rFonts w:asciiTheme="minorHAnsi" w:hAnsiTheme="minorHAnsi" w:cstheme="minorHAnsi"/>
          <w:b/>
          <w:bCs/>
          <w:sz w:val="22"/>
          <w:szCs w:val="22"/>
        </w:rPr>
      </w:pPr>
      <w:r w:rsidRPr="008C2F4C">
        <w:rPr>
          <w:noProof/>
          <w:lang w:val="es-BO" w:eastAsia="es-BO"/>
        </w:rPr>
        <w:drawing>
          <wp:inline distT="0" distB="0" distL="0" distR="0">
            <wp:extent cx="5793105" cy="6967217"/>
            <wp:effectExtent l="0" t="0" r="0" b="571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93105" cy="6967217"/>
                    </a:xfrm>
                    <a:prstGeom prst="rect">
                      <a:avLst/>
                    </a:prstGeom>
                    <a:noFill/>
                    <a:ln>
                      <a:noFill/>
                    </a:ln>
                  </pic:spPr>
                </pic:pic>
              </a:graphicData>
            </a:graphic>
          </wp:inline>
        </w:drawing>
      </w:r>
    </w:p>
    <w:sectPr w:rsidR="00BD420D" w:rsidRPr="008C2F4C" w:rsidSect="00992745">
      <w:footerReference w:type="default" r:id="rId24"/>
      <w:footerReference w:type="first" r:id="rId2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47D2C" w:rsidRDefault="00147D2C">
      <w:r>
        <w:separator/>
      </w:r>
    </w:p>
  </w:endnote>
  <w:endnote w:type="continuationSeparator" w:id="0">
    <w:p w:rsidR="00147D2C" w:rsidRDefault="00147D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5887395"/>
      <w:docPartObj>
        <w:docPartGallery w:val="Page Numbers (Bottom of Page)"/>
        <w:docPartUnique/>
      </w:docPartObj>
    </w:sdtPr>
    <w:sdtContent>
      <w:p w:rsidR="009F2B68" w:rsidRDefault="009F2B68">
        <w:pPr>
          <w:pStyle w:val="Piedepgina"/>
          <w:jc w:val="right"/>
        </w:pPr>
        <w:r>
          <w:fldChar w:fldCharType="begin"/>
        </w:r>
        <w:r>
          <w:instrText>PAGE   \* MERGEFORMAT</w:instrText>
        </w:r>
        <w:r>
          <w:fldChar w:fldCharType="separate"/>
        </w:r>
        <w:r w:rsidR="004E2180">
          <w:rPr>
            <w:noProof/>
          </w:rPr>
          <w:t>35</w:t>
        </w:r>
        <w:r>
          <w:fldChar w:fldCharType="end"/>
        </w:r>
      </w:p>
    </w:sdtContent>
  </w:sdt>
  <w:p w:rsidR="009F2B68" w:rsidRDefault="009F2B68" w:rsidP="00456782">
    <w:pPr>
      <w:pStyle w:val="Piedepgina"/>
      <w:tabs>
        <w:tab w:val="clear" w:pos="4419"/>
        <w:tab w:val="clear" w:pos="8838"/>
        <w:tab w:val="left" w:pos="2550"/>
      </w:tabs>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95889102"/>
      <w:docPartObj>
        <w:docPartGallery w:val="Page Numbers (Bottom of Page)"/>
        <w:docPartUnique/>
      </w:docPartObj>
    </w:sdtPr>
    <w:sdtContent>
      <w:p w:rsidR="009F2B68" w:rsidRDefault="009F2B68" w:rsidP="00AC3212">
        <w:pPr>
          <w:pStyle w:val="Piedepgina"/>
          <w:jc w:val="right"/>
        </w:pPr>
        <w:r>
          <w:fldChar w:fldCharType="begin"/>
        </w:r>
        <w:r>
          <w:instrText>PAGE   \* MERGEFORMAT</w:instrText>
        </w:r>
        <w:r>
          <w:fldChar w:fldCharType="separate"/>
        </w:r>
        <w:r w:rsidR="00104B7A">
          <w:rPr>
            <w:noProof/>
          </w:rPr>
          <w:t>1</w:t>
        </w:r>
        <w:r>
          <w:fldChar w:fldCharType="end"/>
        </w:r>
      </w:p>
    </w:sdtContent>
  </w:sdt>
  <w:p w:rsidR="009F2B68" w:rsidRDefault="009F2B6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47D2C" w:rsidRDefault="00147D2C">
      <w:r>
        <w:separator/>
      </w:r>
    </w:p>
  </w:footnote>
  <w:footnote w:type="continuationSeparator" w:id="0">
    <w:p w:rsidR="00147D2C" w:rsidRDefault="00147D2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0A78AE"/>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6">
    <w:nsid w:val="0D27430F"/>
    <w:multiLevelType w:val="hybridMultilevel"/>
    <w:tmpl w:val="C6F42F14"/>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8">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9">
    <w:nsid w:val="16A86F79"/>
    <w:multiLevelType w:val="multilevel"/>
    <w:tmpl w:val="760289A4"/>
    <w:lvl w:ilvl="0">
      <w:start w:val="2"/>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0">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nsid w:val="1F0A0309"/>
    <w:multiLevelType w:val="hybridMultilevel"/>
    <w:tmpl w:val="34F88A32"/>
    <w:lvl w:ilvl="0" w:tplc="400A0017">
      <w:start w:val="1"/>
      <w:numFmt w:val="lowerLetter"/>
      <w:lvlText w:val="%1)"/>
      <w:lvlJc w:val="left"/>
      <w:pPr>
        <w:ind w:left="1069" w:hanging="360"/>
      </w:pPr>
      <w:rPr>
        <w:rFonts w:hint="default"/>
      </w:rPr>
    </w:lvl>
    <w:lvl w:ilvl="1" w:tplc="400A0003" w:tentative="1">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15">
    <w:nsid w:val="1F4C6C27"/>
    <w:multiLevelType w:val="multilevel"/>
    <w:tmpl w:val="B500638A"/>
    <w:lvl w:ilvl="0">
      <w:start w:val="2"/>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6">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68E49B9"/>
    <w:multiLevelType w:val="hybridMultilevel"/>
    <w:tmpl w:val="43A0CD16"/>
    <w:lvl w:ilvl="0" w:tplc="E3360D0E">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0">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1">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nsid w:val="2F730E4F"/>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5">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7">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8">
    <w:nsid w:val="3DC73EE0"/>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nsid w:val="44DD1326"/>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nsid w:val="4D590CDE"/>
    <w:multiLevelType w:val="multilevel"/>
    <w:tmpl w:val="A58C6966"/>
    <w:lvl w:ilvl="0">
      <w:start w:val="1"/>
      <w:numFmt w:val="decimal"/>
      <w:lvlText w:val="%1."/>
      <w:lvlJc w:val="left"/>
      <w:pPr>
        <w:ind w:left="720" w:hanging="360"/>
      </w:p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33">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4">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nsid w:val="52752503"/>
    <w:multiLevelType w:val="hybridMultilevel"/>
    <w:tmpl w:val="7CAA16E6"/>
    <w:lvl w:ilvl="0" w:tplc="E7C2A5AE">
      <w:start w:val="1"/>
      <w:numFmt w:val="decimal"/>
      <w:lvlText w:val="%1."/>
      <w:lvlJc w:val="left"/>
      <w:pPr>
        <w:ind w:left="720" w:hanging="360"/>
      </w:pPr>
      <w:rPr>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533D7F87"/>
    <w:multiLevelType w:val="hybridMultilevel"/>
    <w:tmpl w:val="C20CDF3A"/>
    <w:lvl w:ilvl="0" w:tplc="A1387C82">
      <w:start w:val="1"/>
      <w:numFmt w:val="lowerLetter"/>
      <w:lvlText w:val="%1)"/>
      <w:lvlJc w:val="left"/>
      <w:pPr>
        <w:ind w:left="2912"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9">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1">
    <w:nsid w:val="5BE11592"/>
    <w:multiLevelType w:val="multilevel"/>
    <w:tmpl w:val="94FAA87A"/>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2">
    <w:nsid w:val="5C3A68BB"/>
    <w:multiLevelType w:val="multilevel"/>
    <w:tmpl w:val="033A1326"/>
    <w:lvl w:ilvl="0">
      <w:start w:val="1"/>
      <w:numFmt w:val="decimal"/>
      <w:lvlText w:val="%1."/>
      <w:lvlJc w:val="left"/>
      <w:pPr>
        <w:ind w:left="720" w:hanging="360"/>
      </w:pPr>
    </w:lvl>
    <w:lvl w:ilvl="1">
      <w:start w:val="1"/>
      <w:numFmt w:val="decimal"/>
      <w:isLgl/>
      <w:lvlText w:val="%1.%2"/>
      <w:lvlJc w:val="left"/>
      <w:pPr>
        <w:ind w:left="1064" w:hanging="360"/>
      </w:pPr>
      <w:rPr>
        <w:rFonts w:hint="default"/>
      </w:rPr>
    </w:lvl>
    <w:lvl w:ilvl="2">
      <w:start w:val="1"/>
      <w:numFmt w:val="decimal"/>
      <w:isLgl/>
      <w:lvlText w:val="%1.%2.%3"/>
      <w:lvlJc w:val="left"/>
      <w:pPr>
        <w:ind w:left="1768" w:hanging="720"/>
      </w:pPr>
      <w:rPr>
        <w:rFonts w:hint="default"/>
      </w:rPr>
    </w:lvl>
    <w:lvl w:ilvl="3">
      <w:start w:val="1"/>
      <w:numFmt w:val="decimal"/>
      <w:isLgl/>
      <w:lvlText w:val="%1.%2.%3.%4"/>
      <w:lvlJc w:val="left"/>
      <w:pPr>
        <w:ind w:left="2112" w:hanging="720"/>
      </w:pPr>
      <w:rPr>
        <w:rFonts w:hint="default"/>
      </w:rPr>
    </w:lvl>
    <w:lvl w:ilvl="4">
      <w:start w:val="1"/>
      <w:numFmt w:val="decimal"/>
      <w:isLgl/>
      <w:lvlText w:val="%1.%2.%3.%4.%5"/>
      <w:lvlJc w:val="left"/>
      <w:pPr>
        <w:ind w:left="2816" w:hanging="1080"/>
      </w:pPr>
      <w:rPr>
        <w:rFonts w:hint="default"/>
      </w:rPr>
    </w:lvl>
    <w:lvl w:ilvl="5">
      <w:start w:val="1"/>
      <w:numFmt w:val="decimal"/>
      <w:isLgl/>
      <w:lvlText w:val="%1.%2.%3.%4.%5.%6"/>
      <w:lvlJc w:val="left"/>
      <w:pPr>
        <w:ind w:left="3160" w:hanging="1080"/>
      </w:pPr>
      <w:rPr>
        <w:rFonts w:hint="default"/>
      </w:rPr>
    </w:lvl>
    <w:lvl w:ilvl="6">
      <w:start w:val="1"/>
      <w:numFmt w:val="decimal"/>
      <w:isLgl/>
      <w:lvlText w:val="%1.%2.%3.%4.%5.%6.%7"/>
      <w:lvlJc w:val="left"/>
      <w:pPr>
        <w:ind w:left="3864" w:hanging="1440"/>
      </w:pPr>
      <w:rPr>
        <w:rFonts w:hint="default"/>
      </w:rPr>
    </w:lvl>
    <w:lvl w:ilvl="7">
      <w:start w:val="1"/>
      <w:numFmt w:val="decimal"/>
      <w:isLgl/>
      <w:lvlText w:val="%1.%2.%3.%4.%5.%6.%7.%8"/>
      <w:lvlJc w:val="left"/>
      <w:pPr>
        <w:ind w:left="4208" w:hanging="1440"/>
      </w:pPr>
      <w:rPr>
        <w:rFonts w:hint="default"/>
      </w:rPr>
    </w:lvl>
    <w:lvl w:ilvl="8">
      <w:start w:val="1"/>
      <w:numFmt w:val="decimal"/>
      <w:isLgl/>
      <w:lvlText w:val="%1.%2.%3.%4.%5.%6.%7.%8.%9"/>
      <w:lvlJc w:val="left"/>
      <w:pPr>
        <w:ind w:left="4912" w:hanging="1800"/>
      </w:pPr>
      <w:rPr>
        <w:rFonts w:hint="default"/>
      </w:rPr>
    </w:lvl>
  </w:abstractNum>
  <w:abstractNum w:abstractNumId="43">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nsid w:val="5F7D7B35"/>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45">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nsid w:val="6723778D"/>
    <w:multiLevelType w:val="hybridMultilevel"/>
    <w:tmpl w:val="6FCA1984"/>
    <w:lvl w:ilvl="0" w:tplc="4764426A">
      <w:start w:val="1"/>
      <w:numFmt w:val="upperRoman"/>
      <w:lvlText w:val="%1."/>
      <w:lvlJc w:val="left"/>
      <w:pPr>
        <w:ind w:left="1050" w:hanging="720"/>
      </w:pPr>
      <w:rPr>
        <w:rFonts w:hint="default"/>
      </w:rPr>
    </w:lvl>
    <w:lvl w:ilvl="1" w:tplc="400A0019" w:tentative="1">
      <w:start w:val="1"/>
      <w:numFmt w:val="lowerLetter"/>
      <w:lvlText w:val="%2."/>
      <w:lvlJc w:val="left"/>
      <w:pPr>
        <w:ind w:left="1410" w:hanging="360"/>
      </w:pPr>
    </w:lvl>
    <w:lvl w:ilvl="2" w:tplc="400A001B" w:tentative="1">
      <w:start w:val="1"/>
      <w:numFmt w:val="lowerRoman"/>
      <w:lvlText w:val="%3."/>
      <w:lvlJc w:val="right"/>
      <w:pPr>
        <w:ind w:left="2130" w:hanging="180"/>
      </w:pPr>
    </w:lvl>
    <w:lvl w:ilvl="3" w:tplc="400A000F" w:tentative="1">
      <w:start w:val="1"/>
      <w:numFmt w:val="decimal"/>
      <w:lvlText w:val="%4."/>
      <w:lvlJc w:val="left"/>
      <w:pPr>
        <w:ind w:left="2850" w:hanging="360"/>
      </w:pPr>
    </w:lvl>
    <w:lvl w:ilvl="4" w:tplc="400A0019" w:tentative="1">
      <w:start w:val="1"/>
      <w:numFmt w:val="lowerLetter"/>
      <w:lvlText w:val="%5."/>
      <w:lvlJc w:val="left"/>
      <w:pPr>
        <w:ind w:left="3570" w:hanging="360"/>
      </w:pPr>
    </w:lvl>
    <w:lvl w:ilvl="5" w:tplc="400A001B" w:tentative="1">
      <w:start w:val="1"/>
      <w:numFmt w:val="lowerRoman"/>
      <w:lvlText w:val="%6."/>
      <w:lvlJc w:val="right"/>
      <w:pPr>
        <w:ind w:left="4290" w:hanging="180"/>
      </w:pPr>
    </w:lvl>
    <w:lvl w:ilvl="6" w:tplc="400A000F" w:tentative="1">
      <w:start w:val="1"/>
      <w:numFmt w:val="decimal"/>
      <w:lvlText w:val="%7."/>
      <w:lvlJc w:val="left"/>
      <w:pPr>
        <w:ind w:left="5010" w:hanging="360"/>
      </w:pPr>
    </w:lvl>
    <w:lvl w:ilvl="7" w:tplc="400A0019" w:tentative="1">
      <w:start w:val="1"/>
      <w:numFmt w:val="lowerLetter"/>
      <w:lvlText w:val="%8."/>
      <w:lvlJc w:val="left"/>
      <w:pPr>
        <w:ind w:left="5730" w:hanging="360"/>
      </w:pPr>
    </w:lvl>
    <w:lvl w:ilvl="8" w:tplc="400A001B" w:tentative="1">
      <w:start w:val="1"/>
      <w:numFmt w:val="lowerRoman"/>
      <w:lvlText w:val="%9."/>
      <w:lvlJc w:val="right"/>
      <w:pPr>
        <w:ind w:left="6450" w:hanging="180"/>
      </w:pPr>
    </w:lvl>
  </w:abstractNum>
  <w:abstractNum w:abstractNumId="47">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8">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49">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1">
    <w:nsid w:val="7FCA2ED7"/>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7"/>
  </w:num>
  <w:num w:numId="3">
    <w:abstractNumId w:val="43"/>
  </w:num>
  <w:num w:numId="4">
    <w:abstractNumId w:val="7"/>
  </w:num>
  <w:num w:numId="5">
    <w:abstractNumId w:val="26"/>
  </w:num>
  <w:num w:numId="6">
    <w:abstractNumId w:val="27"/>
  </w:num>
  <w:num w:numId="7">
    <w:abstractNumId w:val="0"/>
  </w:num>
  <w:num w:numId="8">
    <w:abstractNumId w:val="47"/>
  </w:num>
  <w:num w:numId="9">
    <w:abstractNumId w:val="50"/>
  </w:num>
  <w:num w:numId="10">
    <w:abstractNumId w:val="8"/>
  </w:num>
  <w:num w:numId="11">
    <w:abstractNumId w:val="35"/>
  </w:num>
  <w:num w:numId="12">
    <w:abstractNumId w:val="33"/>
  </w:num>
  <w:num w:numId="13">
    <w:abstractNumId w:val="39"/>
  </w:num>
  <w:num w:numId="14">
    <w:abstractNumId w:val="2"/>
  </w:num>
  <w:num w:numId="15">
    <w:abstractNumId w:val="22"/>
  </w:num>
  <w:num w:numId="1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
  </w:num>
  <w:num w:numId="18">
    <w:abstractNumId w:val="3"/>
  </w:num>
  <w:num w:numId="19">
    <w:abstractNumId w:val="16"/>
  </w:num>
  <w:num w:numId="20">
    <w:abstractNumId w:val="40"/>
  </w:num>
  <w:num w:numId="21">
    <w:abstractNumId w:val="30"/>
  </w:num>
  <w:num w:numId="22">
    <w:abstractNumId w:val="45"/>
  </w:num>
  <w:num w:numId="23">
    <w:abstractNumId w:val="42"/>
  </w:num>
  <w:num w:numId="24">
    <w:abstractNumId w:val="25"/>
  </w:num>
  <w:num w:numId="25">
    <w:abstractNumId w:val="14"/>
  </w:num>
  <w:num w:numId="26">
    <w:abstractNumId w:val="24"/>
  </w:num>
  <w:num w:numId="27">
    <w:abstractNumId w:val="34"/>
  </w:num>
  <w:num w:numId="28">
    <w:abstractNumId w:val="31"/>
  </w:num>
  <w:num w:numId="29">
    <w:abstractNumId w:val="5"/>
  </w:num>
  <w:num w:numId="3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9"/>
  </w:num>
  <w:num w:numId="32">
    <w:abstractNumId w:val="9"/>
  </w:num>
  <w:num w:numId="33">
    <w:abstractNumId w:val="29"/>
  </w:num>
  <w:num w:numId="34">
    <w:abstractNumId w:val="11"/>
  </w:num>
  <w:num w:numId="35">
    <w:abstractNumId w:val="46"/>
  </w:num>
  <w:num w:numId="36">
    <w:abstractNumId w:val="28"/>
  </w:num>
  <w:num w:numId="37">
    <w:abstractNumId w:val="51"/>
  </w:num>
  <w:num w:numId="38">
    <w:abstractNumId w:val="1"/>
  </w:num>
  <w:num w:numId="39">
    <w:abstractNumId w:val="10"/>
  </w:num>
  <w:num w:numId="40">
    <w:abstractNumId w:val="41"/>
  </w:num>
  <w:num w:numId="41">
    <w:abstractNumId w:val="36"/>
  </w:num>
  <w:num w:numId="42">
    <w:abstractNumId w:val="49"/>
  </w:num>
  <w:num w:numId="43">
    <w:abstractNumId w:val="13"/>
  </w:num>
  <w:num w:numId="44">
    <w:abstractNumId w:val="23"/>
  </w:num>
  <w:num w:numId="45">
    <w:abstractNumId w:val="48"/>
  </w:num>
  <w:num w:numId="46">
    <w:abstractNumId w:val="15"/>
  </w:num>
  <w:num w:numId="47">
    <w:abstractNumId w:val="44"/>
  </w:num>
  <w:num w:numId="48">
    <w:abstractNumId w:val="21"/>
  </w:num>
  <w:num w:numId="49">
    <w:abstractNumId w:val="38"/>
  </w:num>
  <w:num w:numId="50">
    <w:abstractNumId w:val="6"/>
  </w:num>
  <w:num w:numId="51">
    <w:abstractNumId w:val="37"/>
  </w:num>
  <w:num w:numId="52">
    <w:abstractNumId w:val="32"/>
  </w:num>
  <w:num w:numId="53">
    <w:abstractNumId w:val="18"/>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7CD"/>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4A6"/>
    <w:rsid w:val="00041672"/>
    <w:rsid w:val="00041B1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0F7"/>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21E6"/>
    <w:rsid w:val="000725C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7D6"/>
    <w:rsid w:val="000A3E3C"/>
    <w:rsid w:val="000A57EC"/>
    <w:rsid w:val="000A5D55"/>
    <w:rsid w:val="000A6045"/>
    <w:rsid w:val="000A66BC"/>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F1"/>
    <w:rsid w:val="000D742F"/>
    <w:rsid w:val="000D7A22"/>
    <w:rsid w:val="000E0A01"/>
    <w:rsid w:val="000E1C77"/>
    <w:rsid w:val="000E1C8F"/>
    <w:rsid w:val="000E1D5D"/>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AFC"/>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B7A"/>
    <w:rsid w:val="00104E2E"/>
    <w:rsid w:val="001052DC"/>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7C9"/>
    <w:rsid w:val="0011489E"/>
    <w:rsid w:val="00114A4A"/>
    <w:rsid w:val="00114BBF"/>
    <w:rsid w:val="001153FA"/>
    <w:rsid w:val="00115BF2"/>
    <w:rsid w:val="00115FF6"/>
    <w:rsid w:val="0011628E"/>
    <w:rsid w:val="0011642E"/>
    <w:rsid w:val="001169E5"/>
    <w:rsid w:val="00116BB6"/>
    <w:rsid w:val="001173CF"/>
    <w:rsid w:val="00120083"/>
    <w:rsid w:val="001205EE"/>
    <w:rsid w:val="00120AA8"/>
    <w:rsid w:val="00122104"/>
    <w:rsid w:val="0012260B"/>
    <w:rsid w:val="00122868"/>
    <w:rsid w:val="001230E3"/>
    <w:rsid w:val="0012388B"/>
    <w:rsid w:val="00123B21"/>
    <w:rsid w:val="00123C4F"/>
    <w:rsid w:val="00123FEF"/>
    <w:rsid w:val="001240D6"/>
    <w:rsid w:val="001245E5"/>
    <w:rsid w:val="001250BE"/>
    <w:rsid w:val="001253DA"/>
    <w:rsid w:val="00125C15"/>
    <w:rsid w:val="001267FE"/>
    <w:rsid w:val="00126BEB"/>
    <w:rsid w:val="00127087"/>
    <w:rsid w:val="0012721E"/>
    <w:rsid w:val="00127239"/>
    <w:rsid w:val="0012738C"/>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781"/>
    <w:rsid w:val="001349F7"/>
    <w:rsid w:val="0013510E"/>
    <w:rsid w:val="001353FB"/>
    <w:rsid w:val="00135CA3"/>
    <w:rsid w:val="00135D7C"/>
    <w:rsid w:val="001363E0"/>
    <w:rsid w:val="0013653F"/>
    <w:rsid w:val="00136904"/>
    <w:rsid w:val="0014016C"/>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47D2C"/>
    <w:rsid w:val="00150701"/>
    <w:rsid w:val="00150AAE"/>
    <w:rsid w:val="001511AE"/>
    <w:rsid w:val="001516A7"/>
    <w:rsid w:val="0015175D"/>
    <w:rsid w:val="00151B1D"/>
    <w:rsid w:val="00151B95"/>
    <w:rsid w:val="00151C96"/>
    <w:rsid w:val="00152BB9"/>
    <w:rsid w:val="00152F9F"/>
    <w:rsid w:val="001530AF"/>
    <w:rsid w:val="00153247"/>
    <w:rsid w:val="00153BB6"/>
    <w:rsid w:val="0015541C"/>
    <w:rsid w:val="0015554E"/>
    <w:rsid w:val="00155578"/>
    <w:rsid w:val="00155A32"/>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3D76"/>
    <w:rsid w:val="00164453"/>
    <w:rsid w:val="00164CB9"/>
    <w:rsid w:val="001653E0"/>
    <w:rsid w:val="00165E0F"/>
    <w:rsid w:val="00166E29"/>
    <w:rsid w:val="0016735F"/>
    <w:rsid w:val="0017013E"/>
    <w:rsid w:val="00170175"/>
    <w:rsid w:val="001706CA"/>
    <w:rsid w:val="00170771"/>
    <w:rsid w:val="00171F4B"/>
    <w:rsid w:val="0017211E"/>
    <w:rsid w:val="001722FC"/>
    <w:rsid w:val="0017246C"/>
    <w:rsid w:val="001726C8"/>
    <w:rsid w:val="00172738"/>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90441"/>
    <w:rsid w:val="001904AA"/>
    <w:rsid w:val="00190976"/>
    <w:rsid w:val="00190FAB"/>
    <w:rsid w:val="00191471"/>
    <w:rsid w:val="00191B40"/>
    <w:rsid w:val="00192A44"/>
    <w:rsid w:val="0019318A"/>
    <w:rsid w:val="0019353B"/>
    <w:rsid w:val="00193F70"/>
    <w:rsid w:val="001940C8"/>
    <w:rsid w:val="001940FC"/>
    <w:rsid w:val="0019468E"/>
    <w:rsid w:val="00194AED"/>
    <w:rsid w:val="00194CC7"/>
    <w:rsid w:val="0019507B"/>
    <w:rsid w:val="00195275"/>
    <w:rsid w:val="00195816"/>
    <w:rsid w:val="00195C5B"/>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755A"/>
    <w:rsid w:val="001B7792"/>
    <w:rsid w:val="001B77E6"/>
    <w:rsid w:val="001B7816"/>
    <w:rsid w:val="001B7910"/>
    <w:rsid w:val="001B7F26"/>
    <w:rsid w:val="001C043B"/>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0E2"/>
    <w:rsid w:val="001D0313"/>
    <w:rsid w:val="001D039C"/>
    <w:rsid w:val="001D056B"/>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C9E"/>
    <w:rsid w:val="001E43AE"/>
    <w:rsid w:val="001E45F2"/>
    <w:rsid w:val="001E50A2"/>
    <w:rsid w:val="001E53BD"/>
    <w:rsid w:val="001E5606"/>
    <w:rsid w:val="001E57C3"/>
    <w:rsid w:val="001E582B"/>
    <w:rsid w:val="001E58B8"/>
    <w:rsid w:val="001E5921"/>
    <w:rsid w:val="001E5BE4"/>
    <w:rsid w:val="001E5C9A"/>
    <w:rsid w:val="001E5CF6"/>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4099"/>
    <w:rsid w:val="001F420A"/>
    <w:rsid w:val="001F4CAD"/>
    <w:rsid w:val="001F4D0A"/>
    <w:rsid w:val="001F4F94"/>
    <w:rsid w:val="001F513B"/>
    <w:rsid w:val="001F57CA"/>
    <w:rsid w:val="001F5F72"/>
    <w:rsid w:val="001F67AB"/>
    <w:rsid w:val="001F6E34"/>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7371"/>
    <w:rsid w:val="002073B0"/>
    <w:rsid w:val="00207ADB"/>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174AD"/>
    <w:rsid w:val="002201B4"/>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5FD"/>
    <w:rsid w:val="002427BF"/>
    <w:rsid w:val="00242DC4"/>
    <w:rsid w:val="0024319A"/>
    <w:rsid w:val="0024336F"/>
    <w:rsid w:val="00243C86"/>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87B"/>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D25"/>
    <w:rsid w:val="00283DBB"/>
    <w:rsid w:val="0028424D"/>
    <w:rsid w:val="00284995"/>
    <w:rsid w:val="00284A42"/>
    <w:rsid w:val="00284F1B"/>
    <w:rsid w:val="002851CF"/>
    <w:rsid w:val="00285AA7"/>
    <w:rsid w:val="00285CA4"/>
    <w:rsid w:val="002865C3"/>
    <w:rsid w:val="00286B08"/>
    <w:rsid w:val="00287125"/>
    <w:rsid w:val="0028735A"/>
    <w:rsid w:val="0028743D"/>
    <w:rsid w:val="00287FE2"/>
    <w:rsid w:val="002902F6"/>
    <w:rsid w:val="002907FD"/>
    <w:rsid w:val="00291134"/>
    <w:rsid w:val="002918FA"/>
    <w:rsid w:val="00291E36"/>
    <w:rsid w:val="0029297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460"/>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C7FA5"/>
    <w:rsid w:val="002D00CA"/>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BE6"/>
    <w:rsid w:val="002E0E5B"/>
    <w:rsid w:val="002E166B"/>
    <w:rsid w:val="002E1818"/>
    <w:rsid w:val="002E1881"/>
    <w:rsid w:val="002E1947"/>
    <w:rsid w:val="002E1CFD"/>
    <w:rsid w:val="002E2770"/>
    <w:rsid w:val="002E2A64"/>
    <w:rsid w:val="002E2F56"/>
    <w:rsid w:val="002E3116"/>
    <w:rsid w:val="002E3263"/>
    <w:rsid w:val="002E32EC"/>
    <w:rsid w:val="002E3633"/>
    <w:rsid w:val="002E3A80"/>
    <w:rsid w:val="002E446E"/>
    <w:rsid w:val="002E49A5"/>
    <w:rsid w:val="002E4E71"/>
    <w:rsid w:val="002E4FCC"/>
    <w:rsid w:val="002E5523"/>
    <w:rsid w:val="002E5674"/>
    <w:rsid w:val="002E569F"/>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CE9"/>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63"/>
    <w:rsid w:val="00303FFB"/>
    <w:rsid w:val="003041D2"/>
    <w:rsid w:val="003041E7"/>
    <w:rsid w:val="003044B7"/>
    <w:rsid w:val="00304889"/>
    <w:rsid w:val="00304B27"/>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ACA"/>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84F"/>
    <w:rsid w:val="00323852"/>
    <w:rsid w:val="003238D0"/>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109D"/>
    <w:rsid w:val="00331806"/>
    <w:rsid w:val="00331DC3"/>
    <w:rsid w:val="00332081"/>
    <w:rsid w:val="003322F6"/>
    <w:rsid w:val="003329EC"/>
    <w:rsid w:val="00333A28"/>
    <w:rsid w:val="00335040"/>
    <w:rsid w:val="003351A3"/>
    <w:rsid w:val="00335D13"/>
    <w:rsid w:val="00335F35"/>
    <w:rsid w:val="00335F9E"/>
    <w:rsid w:val="0033714D"/>
    <w:rsid w:val="0033742C"/>
    <w:rsid w:val="003374AD"/>
    <w:rsid w:val="0033772D"/>
    <w:rsid w:val="00337996"/>
    <w:rsid w:val="00340701"/>
    <w:rsid w:val="00340D09"/>
    <w:rsid w:val="00340DE2"/>
    <w:rsid w:val="003418FA"/>
    <w:rsid w:val="00343340"/>
    <w:rsid w:val="003433E5"/>
    <w:rsid w:val="00343519"/>
    <w:rsid w:val="00343FB9"/>
    <w:rsid w:val="00344139"/>
    <w:rsid w:val="00344186"/>
    <w:rsid w:val="00344586"/>
    <w:rsid w:val="00344E05"/>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90"/>
    <w:rsid w:val="00357016"/>
    <w:rsid w:val="00357E4B"/>
    <w:rsid w:val="003604D0"/>
    <w:rsid w:val="00360E07"/>
    <w:rsid w:val="00360EB6"/>
    <w:rsid w:val="00361385"/>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03"/>
    <w:rsid w:val="00391811"/>
    <w:rsid w:val="00391FD4"/>
    <w:rsid w:val="00392340"/>
    <w:rsid w:val="00392873"/>
    <w:rsid w:val="00392B3E"/>
    <w:rsid w:val="00392C27"/>
    <w:rsid w:val="0039304A"/>
    <w:rsid w:val="0039314B"/>
    <w:rsid w:val="00393231"/>
    <w:rsid w:val="003933D7"/>
    <w:rsid w:val="00393583"/>
    <w:rsid w:val="00393AA4"/>
    <w:rsid w:val="00393AC6"/>
    <w:rsid w:val="00393D82"/>
    <w:rsid w:val="003941AC"/>
    <w:rsid w:val="00394C5B"/>
    <w:rsid w:val="0039550C"/>
    <w:rsid w:val="00395EED"/>
    <w:rsid w:val="0039606F"/>
    <w:rsid w:val="003964D8"/>
    <w:rsid w:val="00396D06"/>
    <w:rsid w:val="0039761A"/>
    <w:rsid w:val="00397F05"/>
    <w:rsid w:val="003A0594"/>
    <w:rsid w:val="003A05B5"/>
    <w:rsid w:val="003A08C4"/>
    <w:rsid w:val="003A09C2"/>
    <w:rsid w:val="003A1756"/>
    <w:rsid w:val="003A1C43"/>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77"/>
    <w:rsid w:val="003B42E3"/>
    <w:rsid w:val="003B4372"/>
    <w:rsid w:val="003B4565"/>
    <w:rsid w:val="003B461B"/>
    <w:rsid w:val="003B4B31"/>
    <w:rsid w:val="003B4E6C"/>
    <w:rsid w:val="003B519A"/>
    <w:rsid w:val="003B52A1"/>
    <w:rsid w:val="003B56FD"/>
    <w:rsid w:val="003B5838"/>
    <w:rsid w:val="003B6067"/>
    <w:rsid w:val="003B657B"/>
    <w:rsid w:val="003B6AEF"/>
    <w:rsid w:val="003B6BFF"/>
    <w:rsid w:val="003B77DA"/>
    <w:rsid w:val="003B7828"/>
    <w:rsid w:val="003B7B1E"/>
    <w:rsid w:val="003C02F2"/>
    <w:rsid w:val="003C1939"/>
    <w:rsid w:val="003C1D32"/>
    <w:rsid w:val="003C2736"/>
    <w:rsid w:val="003C2770"/>
    <w:rsid w:val="003C2861"/>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3A21"/>
    <w:rsid w:val="003E3AC3"/>
    <w:rsid w:val="003E467B"/>
    <w:rsid w:val="003E4707"/>
    <w:rsid w:val="003E534F"/>
    <w:rsid w:val="003E5540"/>
    <w:rsid w:val="003E5B6B"/>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B0"/>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6C0"/>
    <w:rsid w:val="004139F7"/>
    <w:rsid w:val="00413F49"/>
    <w:rsid w:val="00414024"/>
    <w:rsid w:val="00414080"/>
    <w:rsid w:val="00414230"/>
    <w:rsid w:val="0041492C"/>
    <w:rsid w:val="00414B8D"/>
    <w:rsid w:val="00414D75"/>
    <w:rsid w:val="00414F4B"/>
    <w:rsid w:val="004157E0"/>
    <w:rsid w:val="00415B5B"/>
    <w:rsid w:val="00415EEE"/>
    <w:rsid w:val="00416499"/>
    <w:rsid w:val="004165BF"/>
    <w:rsid w:val="00416984"/>
    <w:rsid w:val="00416B37"/>
    <w:rsid w:val="004171D3"/>
    <w:rsid w:val="00417626"/>
    <w:rsid w:val="00417898"/>
    <w:rsid w:val="0042072B"/>
    <w:rsid w:val="00421804"/>
    <w:rsid w:val="004219C3"/>
    <w:rsid w:val="00421BF6"/>
    <w:rsid w:val="00422841"/>
    <w:rsid w:val="004228B4"/>
    <w:rsid w:val="00422A5F"/>
    <w:rsid w:val="00423924"/>
    <w:rsid w:val="00423C30"/>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E57"/>
    <w:rsid w:val="00432F9E"/>
    <w:rsid w:val="00433638"/>
    <w:rsid w:val="00433C4A"/>
    <w:rsid w:val="00433E26"/>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50ADB"/>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82"/>
    <w:rsid w:val="004567A9"/>
    <w:rsid w:val="00456A53"/>
    <w:rsid w:val="0045714B"/>
    <w:rsid w:val="00457190"/>
    <w:rsid w:val="0045740E"/>
    <w:rsid w:val="00457795"/>
    <w:rsid w:val="00457CE7"/>
    <w:rsid w:val="00457D52"/>
    <w:rsid w:val="00457D85"/>
    <w:rsid w:val="00457FDA"/>
    <w:rsid w:val="0046012E"/>
    <w:rsid w:val="004605FC"/>
    <w:rsid w:val="00460621"/>
    <w:rsid w:val="00460EC8"/>
    <w:rsid w:val="004613BD"/>
    <w:rsid w:val="0046161E"/>
    <w:rsid w:val="00461A06"/>
    <w:rsid w:val="00461BAA"/>
    <w:rsid w:val="00461E9D"/>
    <w:rsid w:val="00462174"/>
    <w:rsid w:val="0046265F"/>
    <w:rsid w:val="0046274C"/>
    <w:rsid w:val="00462B27"/>
    <w:rsid w:val="00462CB5"/>
    <w:rsid w:val="00463092"/>
    <w:rsid w:val="00463337"/>
    <w:rsid w:val="00463DCD"/>
    <w:rsid w:val="00464AC8"/>
    <w:rsid w:val="00464E15"/>
    <w:rsid w:val="004658CC"/>
    <w:rsid w:val="00465B66"/>
    <w:rsid w:val="004665B2"/>
    <w:rsid w:val="004666DF"/>
    <w:rsid w:val="004669F9"/>
    <w:rsid w:val="00466F21"/>
    <w:rsid w:val="0046742C"/>
    <w:rsid w:val="00467468"/>
    <w:rsid w:val="00467593"/>
    <w:rsid w:val="004676EF"/>
    <w:rsid w:val="00467EA1"/>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F0"/>
    <w:rsid w:val="0048271D"/>
    <w:rsid w:val="004829DF"/>
    <w:rsid w:val="00482B96"/>
    <w:rsid w:val="00482E35"/>
    <w:rsid w:val="0048361C"/>
    <w:rsid w:val="0048391E"/>
    <w:rsid w:val="00483F84"/>
    <w:rsid w:val="0048477E"/>
    <w:rsid w:val="004848F4"/>
    <w:rsid w:val="00484D81"/>
    <w:rsid w:val="00485E2C"/>
    <w:rsid w:val="00486373"/>
    <w:rsid w:val="00486DD9"/>
    <w:rsid w:val="00487267"/>
    <w:rsid w:val="0048729B"/>
    <w:rsid w:val="0049047F"/>
    <w:rsid w:val="004904A4"/>
    <w:rsid w:val="00490B2A"/>
    <w:rsid w:val="004912E1"/>
    <w:rsid w:val="00491795"/>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605"/>
    <w:rsid w:val="004B339B"/>
    <w:rsid w:val="004B3FC5"/>
    <w:rsid w:val="004B4920"/>
    <w:rsid w:val="004B54B5"/>
    <w:rsid w:val="004B5EB0"/>
    <w:rsid w:val="004B62DE"/>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B56"/>
    <w:rsid w:val="004C6D6E"/>
    <w:rsid w:val="004C6E36"/>
    <w:rsid w:val="004C777B"/>
    <w:rsid w:val="004C7CF1"/>
    <w:rsid w:val="004D0666"/>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D5F"/>
    <w:rsid w:val="004E0EAE"/>
    <w:rsid w:val="004E11BF"/>
    <w:rsid w:val="004E1BF9"/>
    <w:rsid w:val="004E1D52"/>
    <w:rsid w:val="004E2180"/>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960"/>
    <w:rsid w:val="004E5B00"/>
    <w:rsid w:val="004E610A"/>
    <w:rsid w:val="004E62C7"/>
    <w:rsid w:val="004E63E9"/>
    <w:rsid w:val="004E682C"/>
    <w:rsid w:val="004E6886"/>
    <w:rsid w:val="004E6C4D"/>
    <w:rsid w:val="004E6E43"/>
    <w:rsid w:val="004E72F7"/>
    <w:rsid w:val="004E79EB"/>
    <w:rsid w:val="004F06F8"/>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006B"/>
    <w:rsid w:val="005018F6"/>
    <w:rsid w:val="00501B51"/>
    <w:rsid w:val="00501ED3"/>
    <w:rsid w:val="00501FCB"/>
    <w:rsid w:val="00501FF5"/>
    <w:rsid w:val="0050205A"/>
    <w:rsid w:val="00502ED4"/>
    <w:rsid w:val="005030D2"/>
    <w:rsid w:val="00503534"/>
    <w:rsid w:val="0050369E"/>
    <w:rsid w:val="00503944"/>
    <w:rsid w:val="005039F1"/>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652"/>
    <w:rsid w:val="005127A9"/>
    <w:rsid w:val="005128ED"/>
    <w:rsid w:val="005129E4"/>
    <w:rsid w:val="00512CED"/>
    <w:rsid w:val="00512E6C"/>
    <w:rsid w:val="00512E83"/>
    <w:rsid w:val="00513654"/>
    <w:rsid w:val="005136B0"/>
    <w:rsid w:val="00513889"/>
    <w:rsid w:val="00513E12"/>
    <w:rsid w:val="00513EB3"/>
    <w:rsid w:val="005140A7"/>
    <w:rsid w:val="005140AC"/>
    <w:rsid w:val="00514184"/>
    <w:rsid w:val="0051449C"/>
    <w:rsid w:val="00514982"/>
    <w:rsid w:val="00514ED2"/>
    <w:rsid w:val="00514EF7"/>
    <w:rsid w:val="00515948"/>
    <w:rsid w:val="00515D4D"/>
    <w:rsid w:val="00515DEC"/>
    <w:rsid w:val="005162D8"/>
    <w:rsid w:val="005165DF"/>
    <w:rsid w:val="0051684B"/>
    <w:rsid w:val="005169F4"/>
    <w:rsid w:val="00516E8E"/>
    <w:rsid w:val="00516F18"/>
    <w:rsid w:val="00516FF2"/>
    <w:rsid w:val="00517609"/>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6ED"/>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2AC6"/>
    <w:rsid w:val="00543019"/>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1CFF"/>
    <w:rsid w:val="00552079"/>
    <w:rsid w:val="005523C9"/>
    <w:rsid w:val="005525AB"/>
    <w:rsid w:val="0055292E"/>
    <w:rsid w:val="00553000"/>
    <w:rsid w:val="00553212"/>
    <w:rsid w:val="00553246"/>
    <w:rsid w:val="0055369F"/>
    <w:rsid w:val="00553CAE"/>
    <w:rsid w:val="00554527"/>
    <w:rsid w:val="005550A1"/>
    <w:rsid w:val="005550CA"/>
    <w:rsid w:val="005556CE"/>
    <w:rsid w:val="00555A23"/>
    <w:rsid w:val="00555D52"/>
    <w:rsid w:val="00555E12"/>
    <w:rsid w:val="00555E7A"/>
    <w:rsid w:val="005560B5"/>
    <w:rsid w:val="00556159"/>
    <w:rsid w:val="00556BE4"/>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E6A"/>
    <w:rsid w:val="00564F82"/>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5B93"/>
    <w:rsid w:val="00586246"/>
    <w:rsid w:val="00586567"/>
    <w:rsid w:val="00586C3A"/>
    <w:rsid w:val="00586DB3"/>
    <w:rsid w:val="0058713B"/>
    <w:rsid w:val="00587332"/>
    <w:rsid w:val="00587A96"/>
    <w:rsid w:val="005900A9"/>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A3"/>
    <w:rsid w:val="005B09C2"/>
    <w:rsid w:val="005B09E6"/>
    <w:rsid w:val="005B0E7D"/>
    <w:rsid w:val="005B17D5"/>
    <w:rsid w:val="005B1B88"/>
    <w:rsid w:val="005B1BAB"/>
    <w:rsid w:val="005B1E56"/>
    <w:rsid w:val="005B2D02"/>
    <w:rsid w:val="005B2DA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B1C"/>
    <w:rsid w:val="005D4FF3"/>
    <w:rsid w:val="005D5DF8"/>
    <w:rsid w:val="005D63FF"/>
    <w:rsid w:val="005D6463"/>
    <w:rsid w:val="005D6504"/>
    <w:rsid w:val="005D6816"/>
    <w:rsid w:val="005D6B4A"/>
    <w:rsid w:val="005D700F"/>
    <w:rsid w:val="005D73B2"/>
    <w:rsid w:val="005D7450"/>
    <w:rsid w:val="005D7A73"/>
    <w:rsid w:val="005E02B0"/>
    <w:rsid w:val="005E03AC"/>
    <w:rsid w:val="005E0ECE"/>
    <w:rsid w:val="005E131A"/>
    <w:rsid w:val="005E18C9"/>
    <w:rsid w:val="005E1BB7"/>
    <w:rsid w:val="005E20D6"/>
    <w:rsid w:val="005E2416"/>
    <w:rsid w:val="005E2FC0"/>
    <w:rsid w:val="005E3DF1"/>
    <w:rsid w:val="005E45CA"/>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41A8"/>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5E8"/>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648"/>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4054"/>
    <w:rsid w:val="00614866"/>
    <w:rsid w:val="00614895"/>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5B6"/>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0C5"/>
    <w:rsid w:val="006406F5"/>
    <w:rsid w:val="00640737"/>
    <w:rsid w:val="006412BB"/>
    <w:rsid w:val="006415D2"/>
    <w:rsid w:val="00641C2C"/>
    <w:rsid w:val="00642405"/>
    <w:rsid w:val="0064432A"/>
    <w:rsid w:val="006445FB"/>
    <w:rsid w:val="006445FD"/>
    <w:rsid w:val="00644997"/>
    <w:rsid w:val="00646225"/>
    <w:rsid w:val="00646B54"/>
    <w:rsid w:val="00646E71"/>
    <w:rsid w:val="00646E9C"/>
    <w:rsid w:val="006473DA"/>
    <w:rsid w:val="0064769D"/>
    <w:rsid w:val="00647AA1"/>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536"/>
    <w:rsid w:val="00663B64"/>
    <w:rsid w:val="00663CDB"/>
    <w:rsid w:val="00663D87"/>
    <w:rsid w:val="0066442A"/>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28BB"/>
    <w:rsid w:val="00683107"/>
    <w:rsid w:val="00683542"/>
    <w:rsid w:val="006837F8"/>
    <w:rsid w:val="006852F9"/>
    <w:rsid w:val="0068553A"/>
    <w:rsid w:val="00685799"/>
    <w:rsid w:val="0068589A"/>
    <w:rsid w:val="00685953"/>
    <w:rsid w:val="00686084"/>
    <w:rsid w:val="0068628B"/>
    <w:rsid w:val="006862A7"/>
    <w:rsid w:val="0068639E"/>
    <w:rsid w:val="006865EC"/>
    <w:rsid w:val="00686A07"/>
    <w:rsid w:val="00687DB6"/>
    <w:rsid w:val="00690204"/>
    <w:rsid w:val="00690334"/>
    <w:rsid w:val="00690A22"/>
    <w:rsid w:val="006913A0"/>
    <w:rsid w:val="00691595"/>
    <w:rsid w:val="0069166E"/>
    <w:rsid w:val="006918B0"/>
    <w:rsid w:val="00691B97"/>
    <w:rsid w:val="0069210D"/>
    <w:rsid w:val="00692345"/>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63D"/>
    <w:rsid w:val="006A6E5C"/>
    <w:rsid w:val="006A6FC2"/>
    <w:rsid w:val="006A708C"/>
    <w:rsid w:val="006A72B9"/>
    <w:rsid w:val="006A7360"/>
    <w:rsid w:val="006A741F"/>
    <w:rsid w:val="006A773C"/>
    <w:rsid w:val="006A7A79"/>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C0612"/>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AFD"/>
    <w:rsid w:val="006C70B1"/>
    <w:rsid w:val="006C70F1"/>
    <w:rsid w:val="006C76B7"/>
    <w:rsid w:val="006C79E6"/>
    <w:rsid w:val="006C7DE3"/>
    <w:rsid w:val="006D0E53"/>
    <w:rsid w:val="006D14B8"/>
    <w:rsid w:val="006D1F42"/>
    <w:rsid w:val="006D20E1"/>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6755"/>
    <w:rsid w:val="006D7655"/>
    <w:rsid w:val="006D7E35"/>
    <w:rsid w:val="006E006B"/>
    <w:rsid w:val="006E1045"/>
    <w:rsid w:val="006E12BE"/>
    <w:rsid w:val="006E15A1"/>
    <w:rsid w:val="006E164A"/>
    <w:rsid w:val="006E16B4"/>
    <w:rsid w:val="006E1925"/>
    <w:rsid w:val="006E1BD0"/>
    <w:rsid w:val="006E1C4E"/>
    <w:rsid w:val="006E23E4"/>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5956"/>
    <w:rsid w:val="006F5990"/>
    <w:rsid w:val="006F5F5E"/>
    <w:rsid w:val="006F69BE"/>
    <w:rsid w:val="006F6CC0"/>
    <w:rsid w:val="006F6EB8"/>
    <w:rsid w:val="006F6F09"/>
    <w:rsid w:val="006F729E"/>
    <w:rsid w:val="006F7CE6"/>
    <w:rsid w:val="006F7DB0"/>
    <w:rsid w:val="00700591"/>
    <w:rsid w:val="00700AC9"/>
    <w:rsid w:val="00701494"/>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0D4"/>
    <w:rsid w:val="00732362"/>
    <w:rsid w:val="007326BF"/>
    <w:rsid w:val="00732736"/>
    <w:rsid w:val="0073292C"/>
    <w:rsid w:val="00733775"/>
    <w:rsid w:val="007342F6"/>
    <w:rsid w:val="00734494"/>
    <w:rsid w:val="0073452D"/>
    <w:rsid w:val="0073493A"/>
    <w:rsid w:val="00734B9F"/>
    <w:rsid w:val="0073504D"/>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715"/>
    <w:rsid w:val="00746BAA"/>
    <w:rsid w:val="007470BA"/>
    <w:rsid w:val="007470DB"/>
    <w:rsid w:val="007474A3"/>
    <w:rsid w:val="00747552"/>
    <w:rsid w:val="0074787B"/>
    <w:rsid w:val="00747B57"/>
    <w:rsid w:val="007504BA"/>
    <w:rsid w:val="0075064F"/>
    <w:rsid w:val="00750905"/>
    <w:rsid w:val="00751888"/>
    <w:rsid w:val="007519DC"/>
    <w:rsid w:val="00751A5A"/>
    <w:rsid w:val="00751D39"/>
    <w:rsid w:val="007521FF"/>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7428"/>
    <w:rsid w:val="007604CD"/>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B60"/>
    <w:rsid w:val="00764745"/>
    <w:rsid w:val="00764BFB"/>
    <w:rsid w:val="00764C26"/>
    <w:rsid w:val="00765F41"/>
    <w:rsid w:val="007665A5"/>
    <w:rsid w:val="0076781E"/>
    <w:rsid w:val="00767969"/>
    <w:rsid w:val="00770111"/>
    <w:rsid w:val="0077033E"/>
    <w:rsid w:val="00770483"/>
    <w:rsid w:val="00770E7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5B2"/>
    <w:rsid w:val="00784B5F"/>
    <w:rsid w:val="00784F04"/>
    <w:rsid w:val="00785458"/>
    <w:rsid w:val="00785C7D"/>
    <w:rsid w:val="00785E55"/>
    <w:rsid w:val="007861D5"/>
    <w:rsid w:val="00786580"/>
    <w:rsid w:val="0078663B"/>
    <w:rsid w:val="0079099D"/>
    <w:rsid w:val="00790C96"/>
    <w:rsid w:val="00790CF8"/>
    <w:rsid w:val="00790DB8"/>
    <w:rsid w:val="007914D5"/>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34"/>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31C"/>
    <w:rsid w:val="007B44B0"/>
    <w:rsid w:val="007B4576"/>
    <w:rsid w:val="007B4FF9"/>
    <w:rsid w:val="007B5395"/>
    <w:rsid w:val="007B60C4"/>
    <w:rsid w:val="007B63F1"/>
    <w:rsid w:val="007B640B"/>
    <w:rsid w:val="007B6C73"/>
    <w:rsid w:val="007B6F25"/>
    <w:rsid w:val="007B6FBA"/>
    <w:rsid w:val="007B73EE"/>
    <w:rsid w:val="007B7E4F"/>
    <w:rsid w:val="007C0A84"/>
    <w:rsid w:val="007C0B07"/>
    <w:rsid w:val="007C0D2B"/>
    <w:rsid w:val="007C15AF"/>
    <w:rsid w:val="007C1F63"/>
    <w:rsid w:val="007C20ED"/>
    <w:rsid w:val="007C210F"/>
    <w:rsid w:val="007C2585"/>
    <w:rsid w:val="007C28F2"/>
    <w:rsid w:val="007C2B2B"/>
    <w:rsid w:val="007C357C"/>
    <w:rsid w:val="007C3A04"/>
    <w:rsid w:val="007C3A35"/>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4AF"/>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10045"/>
    <w:rsid w:val="0081042E"/>
    <w:rsid w:val="00811E5B"/>
    <w:rsid w:val="00811F56"/>
    <w:rsid w:val="00812E05"/>
    <w:rsid w:val="00812E51"/>
    <w:rsid w:val="0081314C"/>
    <w:rsid w:val="008137AA"/>
    <w:rsid w:val="00813A50"/>
    <w:rsid w:val="00813ED1"/>
    <w:rsid w:val="00814095"/>
    <w:rsid w:val="00814483"/>
    <w:rsid w:val="008144B4"/>
    <w:rsid w:val="008144BF"/>
    <w:rsid w:val="008148A8"/>
    <w:rsid w:val="0081561A"/>
    <w:rsid w:val="0081594C"/>
    <w:rsid w:val="00815DCA"/>
    <w:rsid w:val="00815FF1"/>
    <w:rsid w:val="00816162"/>
    <w:rsid w:val="008161B3"/>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635"/>
    <w:rsid w:val="00831D8D"/>
    <w:rsid w:val="0083252F"/>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1D00"/>
    <w:rsid w:val="0085228F"/>
    <w:rsid w:val="00853947"/>
    <w:rsid w:val="00853B04"/>
    <w:rsid w:val="00853B85"/>
    <w:rsid w:val="00853C27"/>
    <w:rsid w:val="00854597"/>
    <w:rsid w:val="00854EE4"/>
    <w:rsid w:val="008552B9"/>
    <w:rsid w:val="00855310"/>
    <w:rsid w:val="008553F6"/>
    <w:rsid w:val="008555A7"/>
    <w:rsid w:val="00855E15"/>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223"/>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E0B"/>
    <w:rsid w:val="00892EA2"/>
    <w:rsid w:val="00893445"/>
    <w:rsid w:val="00893457"/>
    <w:rsid w:val="008937F7"/>
    <w:rsid w:val="00893E1D"/>
    <w:rsid w:val="00894DDF"/>
    <w:rsid w:val="00894F7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1290"/>
    <w:rsid w:val="008A1583"/>
    <w:rsid w:val="008A16D1"/>
    <w:rsid w:val="008A2874"/>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3A5"/>
    <w:rsid w:val="008B3549"/>
    <w:rsid w:val="008B3A2B"/>
    <w:rsid w:val="008B3C8C"/>
    <w:rsid w:val="008B3F19"/>
    <w:rsid w:val="008B45EB"/>
    <w:rsid w:val="008B4E04"/>
    <w:rsid w:val="008B559B"/>
    <w:rsid w:val="008B5837"/>
    <w:rsid w:val="008B5BBF"/>
    <w:rsid w:val="008B5CB0"/>
    <w:rsid w:val="008B5D30"/>
    <w:rsid w:val="008B6C4C"/>
    <w:rsid w:val="008B749B"/>
    <w:rsid w:val="008B7735"/>
    <w:rsid w:val="008B77C9"/>
    <w:rsid w:val="008B7941"/>
    <w:rsid w:val="008B7A1A"/>
    <w:rsid w:val="008B7DAA"/>
    <w:rsid w:val="008C0299"/>
    <w:rsid w:val="008C046E"/>
    <w:rsid w:val="008C0616"/>
    <w:rsid w:val="008C06C0"/>
    <w:rsid w:val="008C085F"/>
    <w:rsid w:val="008C206C"/>
    <w:rsid w:val="008C2F4C"/>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471"/>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CAC"/>
    <w:rsid w:val="008E1E9D"/>
    <w:rsid w:val="008E27EB"/>
    <w:rsid w:val="008E2AF1"/>
    <w:rsid w:val="008E2DA8"/>
    <w:rsid w:val="008E2FDD"/>
    <w:rsid w:val="008E3041"/>
    <w:rsid w:val="008E37E1"/>
    <w:rsid w:val="008E4472"/>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A2A"/>
    <w:rsid w:val="008F3B75"/>
    <w:rsid w:val="008F4A3B"/>
    <w:rsid w:val="008F5256"/>
    <w:rsid w:val="008F53AD"/>
    <w:rsid w:val="008F5784"/>
    <w:rsid w:val="008F58F1"/>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28F"/>
    <w:rsid w:val="00925A8C"/>
    <w:rsid w:val="00925FA4"/>
    <w:rsid w:val="00926550"/>
    <w:rsid w:val="009265AA"/>
    <w:rsid w:val="00926B1E"/>
    <w:rsid w:val="00926DF9"/>
    <w:rsid w:val="009271AF"/>
    <w:rsid w:val="00927537"/>
    <w:rsid w:val="00927D0E"/>
    <w:rsid w:val="00927FA4"/>
    <w:rsid w:val="00927FED"/>
    <w:rsid w:val="0093047A"/>
    <w:rsid w:val="0093094E"/>
    <w:rsid w:val="009310E0"/>
    <w:rsid w:val="009312E3"/>
    <w:rsid w:val="00931D7D"/>
    <w:rsid w:val="00931F56"/>
    <w:rsid w:val="0093214A"/>
    <w:rsid w:val="0093230E"/>
    <w:rsid w:val="00932580"/>
    <w:rsid w:val="009325A8"/>
    <w:rsid w:val="00932722"/>
    <w:rsid w:val="00932CF4"/>
    <w:rsid w:val="00932E4D"/>
    <w:rsid w:val="009334C2"/>
    <w:rsid w:val="00933716"/>
    <w:rsid w:val="00933768"/>
    <w:rsid w:val="00933874"/>
    <w:rsid w:val="00934136"/>
    <w:rsid w:val="00934484"/>
    <w:rsid w:val="009344FB"/>
    <w:rsid w:val="0093487A"/>
    <w:rsid w:val="00934C7B"/>
    <w:rsid w:val="0093528F"/>
    <w:rsid w:val="00935E97"/>
    <w:rsid w:val="00936100"/>
    <w:rsid w:val="009362F2"/>
    <w:rsid w:val="009368AC"/>
    <w:rsid w:val="00937369"/>
    <w:rsid w:val="00937972"/>
    <w:rsid w:val="00937BF3"/>
    <w:rsid w:val="009403BE"/>
    <w:rsid w:val="00941BB7"/>
    <w:rsid w:val="00941F9A"/>
    <w:rsid w:val="009421DF"/>
    <w:rsid w:val="009423D7"/>
    <w:rsid w:val="009424DE"/>
    <w:rsid w:val="009433D9"/>
    <w:rsid w:val="00943A8C"/>
    <w:rsid w:val="00943BA6"/>
    <w:rsid w:val="00944029"/>
    <w:rsid w:val="009444DD"/>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283"/>
    <w:rsid w:val="00952100"/>
    <w:rsid w:val="00952BFC"/>
    <w:rsid w:val="00952F15"/>
    <w:rsid w:val="009537D0"/>
    <w:rsid w:val="009538A3"/>
    <w:rsid w:val="00953FF8"/>
    <w:rsid w:val="00954133"/>
    <w:rsid w:val="009545AA"/>
    <w:rsid w:val="0095469A"/>
    <w:rsid w:val="00954FC3"/>
    <w:rsid w:val="00955C0C"/>
    <w:rsid w:val="00956840"/>
    <w:rsid w:val="00956D0C"/>
    <w:rsid w:val="00956F92"/>
    <w:rsid w:val="00957AB8"/>
    <w:rsid w:val="00957F68"/>
    <w:rsid w:val="0096051C"/>
    <w:rsid w:val="0096059B"/>
    <w:rsid w:val="009611FE"/>
    <w:rsid w:val="009612A7"/>
    <w:rsid w:val="0096167F"/>
    <w:rsid w:val="009617BA"/>
    <w:rsid w:val="009618F8"/>
    <w:rsid w:val="0096193F"/>
    <w:rsid w:val="00962873"/>
    <w:rsid w:val="009628E0"/>
    <w:rsid w:val="00962E29"/>
    <w:rsid w:val="00962F7F"/>
    <w:rsid w:val="00963006"/>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D5F"/>
    <w:rsid w:val="00977EB4"/>
    <w:rsid w:val="00980092"/>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08D"/>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6A64"/>
    <w:rsid w:val="009970A0"/>
    <w:rsid w:val="009972D0"/>
    <w:rsid w:val="00997484"/>
    <w:rsid w:val="009978D0"/>
    <w:rsid w:val="00997A39"/>
    <w:rsid w:val="00997AC4"/>
    <w:rsid w:val="00997F39"/>
    <w:rsid w:val="009A06B1"/>
    <w:rsid w:val="009A07AB"/>
    <w:rsid w:val="009A1482"/>
    <w:rsid w:val="009A25CB"/>
    <w:rsid w:val="009A2F29"/>
    <w:rsid w:val="009A32FD"/>
    <w:rsid w:val="009A34FB"/>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6FD1"/>
    <w:rsid w:val="009B7046"/>
    <w:rsid w:val="009B789F"/>
    <w:rsid w:val="009B7F71"/>
    <w:rsid w:val="009C0499"/>
    <w:rsid w:val="009C04BE"/>
    <w:rsid w:val="009C0A0A"/>
    <w:rsid w:val="009C0E54"/>
    <w:rsid w:val="009C10CB"/>
    <w:rsid w:val="009C123D"/>
    <w:rsid w:val="009C125E"/>
    <w:rsid w:val="009C1312"/>
    <w:rsid w:val="009C1C0F"/>
    <w:rsid w:val="009C23D7"/>
    <w:rsid w:val="009C32B4"/>
    <w:rsid w:val="009C35C5"/>
    <w:rsid w:val="009C42A3"/>
    <w:rsid w:val="009C4FAD"/>
    <w:rsid w:val="009C6615"/>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4B53"/>
    <w:rsid w:val="009E5516"/>
    <w:rsid w:val="009E57B5"/>
    <w:rsid w:val="009E5CE8"/>
    <w:rsid w:val="009E6896"/>
    <w:rsid w:val="009E6935"/>
    <w:rsid w:val="009E72DF"/>
    <w:rsid w:val="009E7617"/>
    <w:rsid w:val="009E79E7"/>
    <w:rsid w:val="009E7C96"/>
    <w:rsid w:val="009E7D94"/>
    <w:rsid w:val="009E7DD0"/>
    <w:rsid w:val="009F0C4F"/>
    <w:rsid w:val="009F0D0A"/>
    <w:rsid w:val="009F1A8F"/>
    <w:rsid w:val="009F1BDB"/>
    <w:rsid w:val="009F2128"/>
    <w:rsid w:val="009F234E"/>
    <w:rsid w:val="009F2B68"/>
    <w:rsid w:val="009F2F3D"/>
    <w:rsid w:val="009F3620"/>
    <w:rsid w:val="009F3682"/>
    <w:rsid w:val="009F397C"/>
    <w:rsid w:val="009F3A9D"/>
    <w:rsid w:val="009F3F2A"/>
    <w:rsid w:val="009F68D3"/>
    <w:rsid w:val="009F697E"/>
    <w:rsid w:val="009F70B9"/>
    <w:rsid w:val="009F7DAB"/>
    <w:rsid w:val="00A0031B"/>
    <w:rsid w:val="00A00575"/>
    <w:rsid w:val="00A007FB"/>
    <w:rsid w:val="00A00B97"/>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7A2"/>
    <w:rsid w:val="00A10800"/>
    <w:rsid w:val="00A10C8E"/>
    <w:rsid w:val="00A10DDB"/>
    <w:rsid w:val="00A1119D"/>
    <w:rsid w:val="00A11440"/>
    <w:rsid w:val="00A11991"/>
    <w:rsid w:val="00A11D08"/>
    <w:rsid w:val="00A123AC"/>
    <w:rsid w:val="00A1275C"/>
    <w:rsid w:val="00A12849"/>
    <w:rsid w:val="00A14140"/>
    <w:rsid w:val="00A14241"/>
    <w:rsid w:val="00A144AD"/>
    <w:rsid w:val="00A145B8"/>
    <w:rsid w:val="00A148A8"/>
    <w:rsid w:val="00A14F42"/>
    <w:rsid w:val="00A14FDE"/>
    <w:rsid w:val="00A15244"/>
    <w:rsid w:val="00A159FD"/>
    <w:rsid w:val="00A15DFD"/>
    <w:rsid w:val="00A16333"/>
    <w:rsid w:val="00A16AC1"/>
    <w:rsid w:val="00A171E2"/>
    <w:rsid w:val="00A17339"/>
    <w:rsid w:val="00A173CE"/>
    <w:rsid w:val="00A17943"/>
    <w:rsid w:val="00A17C90"/>
    <w:rsid w:val="00A2006D"/>
    <w:rsid w:val="00A20097"/>
    <w:rsid w:val="00A20199"/>
    <w:rsid w:val="00A2023B"/>
    <w:rsid w:val="00A20C42"/>
    <w:rsid w:val="00A2189A"/>
    <w:rsid w:val="00A229CB"/>
    <w:rsid w:val="00A22F42"/>
    <w:rsid w:val="00A23272"/>
    <w:rsid w:val="00A2330E"/>
    <w:rsid w:val="00A234BD"/>
    <w:rsid w:val="00A248A0"/>
    <w:rsid w:val="00A25312"/>
    <w:rsid w:val="00A253C4"/>
    <w:rsid w:val="00A25742"/>
    <w:rsid w:val="00A26BC0"/>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27C6"/>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62E"/>
    <w:rsid w:val="00A67932"/>
    <w:rsid w:val="00A67F16"/>
    <w:rsid w:val="00A7025D"/>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4188"/>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BDE"/>
    <w:rsid w:val="00AA7CBA"/>
    <w:rsid w:val="00AB0118"/>
    <w:rsid w:val="00AB0619"/>
    <w:rsid w:val="00AB0907"/>
    <w:rsid w:val="00AB0F9C"/>
    <w:rsid w:val="00AB1056"/>
    <w:rsid w:val="00AB1D02"/>
    <w:rsid w:val="00AB20DF"/>
    <w:rsid w:val="00AB241E"/>
    <w:rsid w:val="00AB28BC"/>
    <w:rsid w:val="00AB3921"/>
    <w:rsid w:val="00AB3AC9"/>
    <w:rsid w:val="00AB4ED4"/>
    <w:rsid w:val="00AB5D3D"/>
    <w:rsid w:val="00AB5FF7"/>
    <w:rsid w:val="00AB6500"/>
    <w:rsid w:val="00AB7CF4"/>
    <w:rsid w:val="00AC01F1"/>
    <w:rsid w:val="00AC05BD"/>
    <w:rsid w:val="00AC0C03"/>
    <w:rsid w:val="00AC1900"/>
    <w:rsid w:val="00AC1FFE"/>
    <w:rsid w:val="00AC226A"/>
    <w:rsid w:val="00AC2642"/>
    <w:rsid w:val="00AC3212"/>
    <w:rsid w:val="00AC3EE8"/>
    <w:rsid w:val="00AC4952"/>
    <w:rsid w:val="00AC50D0"/>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2402"/>
    <w:rsid w:val="00AD2546"/>
    <w:rsid w:val="00AD29E8"/>
    <w:rsid w:val="00AD3214"/>
    <w:rsid w:val="00AD3FDB"/>
    <w:rsid w:val="00AD4C7B"/>
    <w:rsid w:val="00AD4E0C"/>
    <w:rsid w:val="00AD4F69"/>
    <w:rsid w:val="00AD541F"/>
    <w:rsid w:val="00AD61AE"/>
    <w:rsid w:val="00AD65BC"/>
    <w:rsid w:val="00AD6748"/>
    <w:rsid w:val="00AD6863"/>
    <w:rsid w:val="00AD6A3B"/>
    <w:rsid w:val="00AD6A7E"/>
    <w:rsid w:val="00AD6AF2"/>
    <w:rsid w:val="00AD6D1A"/>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AF7E5E"/>
    <w:rsid w:val="00B00651"/>
    <w:rsid w:val="00B0082C"/>
    <w:rsid w:val="00B00EF8"/>
    <w:rsid w:val="00B00F9F"/>
    <w:rsid w:val="00B0133B"/>
    <w:rsid w:val="00B0141F"/>
    <w:rsid w:val="00B015A7"/>
    <w:rsid w:val="00B01BA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1C86"/>
    <w:rsid w:val="00B1243C"/>
    <w:rsid w:val="00B12795"/>
    <w:rsid w:val="00B13057"/>
    <w:rsid w:val="00B13108"/>
    <w:rsid w:val="00B131D6"/>
    <w:rsid w:val="00B136D9"/>
    <w:rsid w:val="00B137BE"/>
    <w:rsid w:val="00B137D6"/>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AE2"/>
    <w:rsid w:val="00B23F9C"/>
    <w:rsid w:val="00B24254"/>
    <w:rsid w:val="00B249B8"/>
    <w:rsid w:val="00B25307"/>
    <w:rsid w:val="00B25829"/>
    <w:rsid w:val="00B26014"/>
    <w:rsid w:val="00B268F5"/>
    <w:rsid w:val="00B26B7F"/>
    <w:rsid w:val="00B27CE5"/>
    <w:rsid w:val="00B3061B"/>
    <w:rsid w:val="00B3121C"/>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122"/>
    <w:rsid w:val="00B378E5"/>
    <w:rsid w:val="00B37EA0"/>
    <w:rsid w:val="00B37FA8"/>
    <w:rsid w:val="00B40001"/>
    <w:rsid w:val="00B4049E"/>
    <w:rsid w:val="00B4052B"/>
    <w:rsid w:val="00B4062C"/>
    <w:rsid w:val="00B40AFC"/>
    <w:rsid w:val="00B40B0F"/>
    <w:rsid w:val="00B40D0C"/>
    <w:rsid w:val="00B41404"/>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67BC2"/>
    <w:rsid w:val="00B70EF6"/>
    <w:rsid w:val="00B7102C"/>
    <w:rsid w:val="00B71966"/>
    <w:rsid w:val="00B72290"/>
    <w:rsid w:val="00B72684"/>
    <w:rsid w:val="00B72A35"/>
    <w:rsid w:val="00B7303B"/>
    <w:rsid w:val="00B73CEC"/>
    <w:rsid w:val="00B74553"/>
    <w:rsid w:val="00B75320"/>
    <w:rsid w:val="00B7594B"/>
    <w:rsid w:val="00B75A92"/>
    <w:rsid w:val="00B75F32"/>
    <w:rsid w:val="00B767BE"/>
    <w:rsid w:val="00B76854"/>
    <w:rsid w:val="00B77064"/>
    <w:rsid w:val="00B77243"/>
    <w:rsid w:val="00B772B0"/>
    <w:rsid w:val="00B77511"/>
    <w:rsid w:val="00B77E8E"/>
    <w:rsid w:val="00B8021A"/>
    <w:rsid w:val="00B80A11"/>
    <w:rsid w:val="00B80B87"/>
    <w:rsid w:val="00B81302"/>
    <w:rsid w:val="00B8211F"/>
    <w:rsid w:val="00B822C2"/>
    <w:rsid w:val="00B82939"/>
    <w:rsid w:val="00B830EF"/>
    <w:rsid w:val="00B83305"/>
    <w:rsid w:val="00B833B3"/>
    <w:rsid w:val="00B83FE5"/>
    <w:rsid w:val="00B84305"/>
    <w:rsid w:val="00B8434D"/>
    <w:rsid w:val="00B84437"/>
    <w:rsid w:val="00B84F4E"/>
    <w:rsid w:val="00B84F50"/>
    <w:rsid w:val="00B84FBF"/>
    <w:rsid w:val="00B85467"/>
    <w:rsid w:val="00B854F2"/>
    <w:rsid w:val="00B8550B"/>
    <w:rsid w:val="00B857A6"/>
    <w:rsid w:val="00B8589C"/>
    <w:rsid w:val="00B85BE7"/>
    <w:rsid w:val="00B8609B"/>
    <w:rsid w:val="00B86339"/>
    <w:rsid w:val="00B86DDE"/>
    <w:rsid w:val="00B86EB5"/>
    <w:rsid w:val="00B872B2"/>
    <w:rsid w:val="00B87688"/>
    <w:rsid w:val="00B879A5"/>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4ED"/>
    <w:rsid w:val="00BA0641"/>
    <w:rsid w:val="00BA09A5"/>
    <w:rsid w:val="00BA14B6"/>
    <w:rsid w:val="00BA17CD"/>
    <w:rsid w:val="00BA1C70"/>
    <w:rsid w:val="00BA1E2B"/>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9DB"/>
    <w:rsid w:val="00BC6C77"/>
    <w:rsid w:val="00BC6EA3"/>
    <w:rsid w:val="00BC7027"/>
    <w:rsid w:val="00BC714C"/>
    <w:rsid w:val="00BC75F7"/>
    <w:rsid w:val="00BD06C7"/>
    <w:rsid w:val="00BD0774"/>
    <w:rsid w:val="00BD0A8F"/>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8C8"/>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4FE2"/>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101B7"/>
    <w:rsid w:val="00C1074A"/>
    <w:rsid w:val="00C10A56"/>
    <w:rsid w:val="00C10F6E"/>
    <w:rsid w:val="00C111B4"/>
    <w:rsid w:val="00C11D22"/>
    <w:rsid w:val="00C11F01"/>
    <w:rsid w:val="00C12034"/>
    <w:rsid w:val="00C1205E"/>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468"/>
    <w:rsid w:val="00C30753"/>
    <w:rsid w:val="00C3097F"/>
    <w:rsid w:val="00C30A19"/>
    <w:rsid w:val="00C310FE"/>
    <w:rsid w:val="00C3122A"/>
    <w:rsid w:val="00C31390"/>
    <w:rsid w:val="00C313C2"/>
    <w:rsid w:val="00C31F0A"/>
    <w:rsid w:val="00C323FE"/>
    <w:rsid w:val="00C329FC"/>
    <w:rsid w:val="00C32A70"/>
    <w:rsid w:val="00C32DE9"/>
    <w:rsid w:val="00C330F6"/>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052"/>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60B10"/>
    <w:rsid w:val="00C60D66"/>
    <w:rsid w:val="00C61436"/>
    <w:rsid w:val="00C61C95"/>
    <w:rsid w:val="00C62041"/>
    <w:rsid w:val="00C62224"/>
    <w:rsid w:val="00C6291D"/>
    <w:rsid w:val="00C62AC1"/>
    <w:rsid w:val="00C64893"/>
    <w:rsid w:val="00C64A90"/>
    <w:rsid w:val="00C64F37"/>
    <w:rsid w:val="00C6517D"/>
    <w:rsid w:val="00C6550F"/>
    <w:rsid w:val="00C6589E"/>
    <w:rsid w:val="00C65971"/>
    <w:rsid w:val="00C65DF3"/>
    <w:rsid w:val="00C65FCF"/>
    <w:rsid w:val="00C66495"/>
    <w:rsid w:val="00C67504"/>
    <w:rsid w:val="00C70675"/>
    <w:rsid w:val="00C70BA9"/>
    <w:rsid w:val="00C70FB1"/>
    <w:rsid w:val="00C71AA7"/>
    <w:rsid w:val="00C71DEB"/>
    <w:rsid w:val="00C72169"/>
    <w:rsid w:val="00C723D0"/>
    <w:rsid w:val="00C73028"/>
    <w:rsid w:val="00C73680"/>
    <w:rsid w:val="00C73CAE"/>
    <w:rsid w:val="00C73FC1"/>
    <w:rsid w:val="00C7470D"/>
    <w:rsid w:val="00C74849"/>
    <w:rsid w:val="00C7499B"/>
    <w:rsid w:val="00C74EE1"/>
    <w:rsid w:val="00C754F3"/>
    <w:rsid w:val="00C756A5"/>
    <w:rsid w:val="00C75BEC"/>
    <w:rsid w:val="00C76241"/>
    <w:rsid w:val="00C76408"/>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8F1"/>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CAF"/>
    <w:rsid w:val="00CA502B"/>
    <w:rsid w:val="00CA553A"/>
    <w:rsid w:val="00CA5804"/>
    <w:rsid w:val="00CA589B"/>
    <w:rsid w:val="00CA6025"/>
    <w:rsid w:val="00CA732F"/>
    <w:rsid w:val="00CA75D2"/>
    <w:rsid w:val="00CA7ECB"/>
    <w:rsid w:val="00CB02B0"/>
    <w:rsid w:val="00CB0749"/>
    <w:rsid w:val="00CB0BE3"/>
    <w:rsid w:val="00CB125E"/>
    <w:rsid w:val="00CB21E6"/>
    <w:rsid w:val="00CB21F9"/>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19A"/>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1E72"/>
    <w:rsid w:val="00CF21FB"/>
    <w:rsid w:val="00CF220A"/>
    <w:rsid w:val="00CF2C5A"/>
    <w:rsid w:val="00CF2CD9"/>
    <w:rsid w:val="00CF2E6D"/>
    <w:rsid w:val="00CF2F15"/>
    <w:rsid w:val="00CF2FF3"/>
    <w:rsid w:val="00CF3230"/>
    <w:rsid w:val="00CF33B1"/>
    <w:rsid w:val="00CF3A47"/>
    <w:rsid w:val="00CF3B93"/>
    <w:rsid w:val="00CF40CF"/>
    <w:rsid w:val="00CF4A14"/>
    <w:rsid w:val="00CF4F6A"/>
    <w:rsid w:val="00CF5040"/>
    <w:rsid w:val="00CF5080"/>
    <w:rsid w:val="00CF50D7"/>
    <w:rsid w:val="00CF511F"/>
    <w:rsid w:val="00CF55A0"/>
    <w:rsid w:val="00CF56CD"/>
    <w:rsid w:val="00CF5925"/>
    <w:rsid w:val="00CF5B5A"/>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1DCF"/>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DC9"/>
    <w:rsid w:val="00D07F2C"/>
    <w:rsid w:val="00D10B21"/>
    <w:rsid w:val="00D118AD"/>
    <w:rsid w:val="00D11B28"/>
    <w:rsid w:val="00D11CF7"/>
    <w:rsid w:val="00D124D6"/>
    <w:rsid w:val="00D1266C"/>
    <w:rsid w:val="00D12873"/>
    <w:rsid w:val="00D12C3B"/>
    <w:rsid w:val="00D1336C"/>
    <w:rsid w:val="00D134D4"/>
    <w:rsid w:val="00D1352C"/>
    <w:rsid w:val="00D13611"/>
    <w:rsid w:val="00D137AD"/>
    <w:rsid w:val="00D13F04"/>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2BBD"/>
    <w:rsid w:val="00D22DD8"/>
    <w:rsid w:val="00D234FA"/>
    <w:rsid w:val="00D23970"/>
    <w:rsid w:val="00D23A0D"/>
    <w:rsid w:val="00D24064"/>
    <w:rsid w:val="00D24643"/>
    <w:rsid w:val="00D24823"/>
    <w:rsid w:val="00D24B9E"/>
    <w:rsid w:val="00D264A2"/>
    <w:rsid w:val="00D268FE"/>
    <w:rsid w:val="00D26D9E"/>
    <w:rsid w:val="00D26E57"/>
    <w:rsid w:val="00D27390"/>
    <w:rsid w:val="00D2778F"/>
    <w:rsid w:val="00D27949"/>
    <w:rsid w:val="00D27984"/>
    <w:rsid w:val="00D279A7"/>
    <w:rsid w:val="00D279D5"/>
    <w:rsid w:val="00D300C1"/>
    <w:rsid w:val="00D30674"/>
    <w:rsid w:val="00D30989"/>
    <w:rsid w:val="00D310DA"/>
    <w:rsid w:val="00D31212"/>
    <w:rsid w:val="00D318CD"/>
    <w:rsid w:val="00D31A15"/>
    <w:rsid w:val="00D31AFE"/>
    <w:rsid w:val="00D31B64"/>
    <w:rsid w:val="00D31B69"/>
    <w:rsid w:val="00D31C1C"/>
    <w:rsid w:val="00D321F1"/>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447C"/>
    <w:rsid w:val="00D44CE1"/>
    <w:rsid w:val="00D450BE"/>
    <w:rsid w:val="00D45142"/>
    <w:rsid w:val="00D45346"/>
    <w:rsid w:val="00D45400"/>
    <w:rsid w:val="00D45445"/>
    <w:rsid w:val="00D454C0"/>
    <w:rsid w:val="00D456A1"/>
    <w:rsid w:val="00D456AC"/>
    <w:rsid w:val="00D45975"/>
    <w:rsid w:val="00D45C1C"/>
    <w:rsid w:val="00D45E93"/>
    <w:rsid w:val="00D46917"/>
    <w:rsid w:val="00D46EA0"/>
    <w:rsid w:val="00D477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DF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781"/>
    <w:rsid w:val="00D72D98"/>
    <w:rsid w:val="00D72DEC"/>
    <w:rsid w:val="00D734E8"/>
    <w:rsid w:val="00D73E19"/>
    <w:rsid w:val="00D73F87"/>
    <w:rsid w:val="00D74A51"/>
    <w:rsid w:val="00D75257"/>
    <w:rsid w:val="00D7589D"/>
    <w:rsid w:val="00D75B1F"/>
    <w:rsid w:val="00D7649F"/>
    <w:rsid w:val="00D764B3"/>
    <w:rsid w:val="00D76A55"/>
    <w:rsid w:val="00D7735A"/>
    <w:rsid w:val="00D77B28"/>
    <w:rsid w:val="00D8074E"/>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8A9"/>
    <w:rsid w:val="00D909B1"/>
    <w:rsid w:val="00D90E5E"/>
    <w:rsid w:val="00D91096"/>
    <w:rsid w:val="00D9185F"/>
    <w:rsid w:val="00D91956"/>
    <w:rsid w:val="00D91A4D"/>
    <w:rsid w:val="00D91EC3"/>
    <w:rsid w:val="00D92643"/>
    <w:rsid w:val="00D92DC4"/>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49D"/>
    <w:rsid w:val="00DA1FBA"/>
    <w:rsid w:val="00DA20D8"/>
    <w:rsid w:val="00DA2A59"/>
    <w:rsid w:val="00DA3272"/>
    <w:rsid w:val="00DA3978"/>
    <w:rsid w:val="00DA3D13"/>
    <w:rsid w:val="00DA426E"/>
    <w:rsid w:val="00DA47D3"/>
    <w:rsid w:val="00DA4D4A"/>
    <w:rsid w:val="00DA4D8B"/>
    <w:rsid w:val="00DA4E00"/>
    <w:rsid w:val="00DA5684"/>
    <w:rsid w:val="00DA5E81"/>
    <w:rsid w:val="00DA5FAF"/>
    <w:rsid w:val="00DA6A0C"/>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7056"/>
    <w:rsid w:val="00DB71A5"/>
    <w:rsid w:val="00DB7208"/>
    <w:rsid w:val="00DB7A66"/>
    <w:rsid w:val="00DC0164"/>
    <w:rsid w:val="00DC03C1"/>
    <w:rsid w:val="00DC0A20"/>
    <w:rsid w:val="00DC106A"/>
    <w:rsid w:val="00DC1436"/>
    <w:rsid w:val="00DC145F"/>
    <w:rsid w:val="00DC22A8"/>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6062"/>
    <w:rsid w:val="00DC6385"/>
    <w:rsid w:val="00DC6AA0"/>
    <w:rsid w:val="00DC6B0E"/>
    <w:rsid w:val="00DC727A"/>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617F"/>
    <w:rsid w:val="00DD655E"/>
    <w:rsid w:val="00DD7550"/>
    <w:rsid w:val="00DE1547"/>
    <w:rsid w:val="00DE19F3"/>
    <w:rsid w:val="00DE21AB"/>
    <w:rsid w:val="00DE230A"/>
    <w:rsid w:val="00DE28A3"/>
    <w:rsid w:val="00DE2A43"/>
    <w:rsid w:val="00DE2F99"/>
    <w:rsid w:val="00DE2FF2"/>
    <w:rsid w:val="00DE3039"/>
    <w:rsid w:val="00DE34E4"/>
    <w:rsid w:val="00DE3718"/>
    <w:rsid w:val="00DE3C62"/>
    <w:rsid w:val="00DE43B3"/>
    <w:rsid w:val="00DE44EE"/>
    <w:rsid w:val="00DE4C13"/>
    <w:rsid w:val="00DE4D61"/>
    <w:rsid w:val="00DE4DB3"/>
    <w:rsid w:val="00DE5EF4"/>
    <w:rsid w:val="00DE600B"/>
    <w:rsid w:val="00DE60B3"/>
    <w:rsid w:val="00DE620B"/>
    <w:rsid w:val="00DE6299"/>
    <w:rsid w:val="00DE6929"/>
    <w:rsid w:val="00DE6B19"/>
    <w:rsid w:val="00DE7498"/>
    <w:rsid w:val="00DE7649"/>
    <w:rsid w:val="00DE76B4"/>
    <w:rsid w:val="00DE7930"/>
    <w:rsid w:val="00DF03AC"/>
    <w:rsid w:val="00DF05F8"/>
    <w:rsid w:val="00DF0847"/>
    <w:rsid w:val="00DF0C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FE0"/>
    <w:rsid w:val="00DF51DA"/>
    <w:rsid w:val="00DF561F"/>
    <w:rsid w:val="00DF5681"/>
    <w:rsid w:val="00DF5A6B"/>
    <w:rsid w:val="00DF5FFE"/>
    <w:rsid w:val="00DF67FE"/>
    <w:rsid w:val="00DF6DC2"/>
    <w:rsid w:val="00DF75F9"/>
    <w:rsid w:val="00E01674"/>
    <w:rsid w:val="00E016C3"/>
    <w:rsid w:val="00E01E52"/>
    <w:rsid w:val="00E02D8E"/>
    <w:rsid w:val="00E0359F"/>
    <w:rsid w:val="00E03F91"/>
    <w:rsid w:val="00E040EF"/>
    <w:rsid w:val="00E04272"/>
    <w:rsid w:val="00E044B5"/>
    <w:rsid w:val="00E04873"/>
    <w:rsid w:val="00E05CB4"/>
    <w:rsid w:val="00E062DC"/>
    <w:rsid w:val="00E06C0A"/>
    <w:rsid w:val="00E07758"/>
    <w:rsid w:val="00E07BD8"/>
    <w:rsid w:val="00E1075B"/>
    <w:rsid w:val="00E10AFE"/>
    <w:rsid w:val="00E10B34"/>
    <w:rsid w:val="00E10F00"/>
    <w:rsid w:val="00E116DC"/>
    <w:rsid w:val="00E11BB3"/>
    <w:rsid w:val="00E12334"/>
    <w:rsid w:val="00E12EEC"/>
    <w:rsid w:val="00E13D0A"/>
    <w:rsid w:val="00E1403C"/>
    <w:rsid w:val="00E14283"/>
    <w:rsid w:val="00E14DDA"/>
    <w:rsid w:val="00E15155"/>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FA"/>
    <w:rsid w:val="00E34791"/>
    <w:rsid w:val="00E34B8A"/>
    <w:rsid w:val="00E36090"/>
    <w:rsid w:val="00E364D8"/>
    <w:rsid w:val="00E36790"/>
    <w:rsid w:val="00E37117"/>
    <w:rsid w:val="00E3776A"/>
    <w:rsid w:val="00E37ABD"/>
    <w:rsid w:val="00E4013D"/>
    <w:rsid w:val="00E40461"/>
    <w:rsid w:val="00E4047F"/>
    <w:rsid w:val="00E40F0A"/>
    <w:rsid w:val="00E41713"/>
    <w:rsid w:val="00E41BB4"/>
    <w:rsid w:val="00E423E9"/>
    <w:rsid w:val="00E424EA"/>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EA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77615"/>
    <w:rsid w:val="00E80263"/>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45A"/>
    <w:rsid w:val="00EA6FA2"/>
    <w:rsid w:val="00EB02F9"/>
    <w:rsid w:val="00EB065A"/>
    <w:rsid w:val="00EB0ACB"/>
    <w:rsid w:val="00EB0B7C"/>
    <w:rsid w:val="00EB0C8C"/>
    <w:rsid w:val="00EB238E"/>
    <w:rsid w:val="00EB2548"/>
    <w:rsid w:val="00EB2A8B"/>
    <w:rsid w:val="00EB2F21"/>
    <w:rsid w:val="00EB30BB"/>
    <w:rsid w:val="00EB3FAC"/>
    <w:rsid w:val="00EB4A1D"/>
    <w:rsid w:val="00EB4B36"/>
    <w:rsid w:val="00EB5177"/>
    <w:rsid w:val="00EB53A6"/>
    <w:rsid w:val="00EB5791"/>
    <w:rsid w:val="00EB5D68"/>
    <w:rsid w:val="00EB5ED3"/>
    <w:rsid w:val="00EB6C09"/>
    <w:rsid w:val="00EB6D46"/>
    <w:rsid w:val="00EB6EAB"/>
    <w:rsid w:val="00EB75E8"/>
    <w:rsid w:val="00EB7B8D"/>
    <w:rsid w:val="00EB7D6E"/>
    <w:rsid w:val="00EC0152"/>
    <w:rsid w:val="00EC0E3D"/>
    <w:rsid w:val="00EC131F"/>
    <w:rsid w:val="00EC1482"/>
    <w:rsid w:val="00EC1A12"/>
    <w:rsid w:val="00EC1DA8"/>
    <w:rsid w:val="00EC21C3"/>
    <w:rsid w:val="00EC22F5"/>
    <w:rsid w:val="00EC2B2F"/>
    <w:rsid w:val="00EC2D8C"/>
    <w:rsid w:val="00EC322E"/>
    <w:rsid w:val="00EC371F"/>
    <w:rsid w:val="00EC3D68"/>
    <w:rsid w:val="00EC40CB"/>
    <w:rsid w:val="00EC43AC"/>
    <w:rsid w:val="00EC48DA"/>
    <w:rsid w:val="00EC4B5A"/>
    <w:rsid w:val="00EC5236"/>
    <w:rsid w:val="00EC58F1"/>
    <w:rsid w:val="00EC5AAA"/>
    <w:rsid w:val="00EC5CF4"/>
    <w:rsid w:val="00EC5D38"/>
    <w:rsid w:val="00EC6DEE"/>
    <w:rsid w:val="00EC7837"/>
    <w:rsid w:val="00EC7AA9"/>
    <w:rsid w:val="00ED02C8"/>
    <w:rsid w:val="00ED0659"/>
    <w:rsid w:val="00ED07EC"/>
    <w:rsid w:val="00ED095F"/>
    <w:rsid w:val="00ED0B42"/>
    <w:rsid w:val="00ED1E5E"/>
    <w:rsid w:val="00ED211D"/>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08F2"/>
    <w:rsid w:val="00EE135B"/>
    <w:rsid w:val="00EE1858"/>
    <w:rsid w:val="00EE2914"/>
    <w:rsid w:val="00EE32EF"/>
    <w:rsid w:val="00EE3671"/>
    <w:rsid w:val="00EE4101"/>
    <w:rsid w:val="00EE431F"/>
    <w:rsid w:val="00EE4572"/>
    <w:rsid w:val="00EE4FA8"/>
    <w:rsid w:val="00EE5138"/>
    <w:rsid w:val="00EE5244"/>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265"/>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67E2"/>
    <w:rsid w:val="00EF6B2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C65"/>
    <w:rsid w:val="00F05E69"/>
    <w:rsid w:val="00F06E60"/>
    <w:rsid w:val="00F07029"/>
    <w:rsid w:val="00F0709C"/>
    <w:rsid w:val="00F07185"/>
    <w:rsid w:val="00F075E7"/>
    <w:rsid w:val="00F07868"/>
    <w:rsid w:val="00F078DB"/>
    <w:rsid w:val="00F07AA2"/>
    <w:rsid w:val="00F07B7D"/>
    <w:rsid w:val="00F07C0B"/>
    <w:rsid w:val="00F07D2F"/>
    <w:rsid w:val="00F07D35"/>
    <w:rsid w:val="00F10271"/>
    <w:rsid w:val="00F10272"/>
    <w:rsid w:val="00F10B49"/>
    <w:rsid w:val="00F11864"/>
    <w:rsid w:val="00F119DA"/>
    <w:rsid w:val="00F11EDA"/>
    <w:rsid w:val="00F1232E"/>
    <w:rsid w:val="00F12387"/>
    <w:rsid w:val="00F123D1"/>
    <w:rsid w:val="00F12CE5"/>
    <w:rsid w:val="00F12DD2"/>
    <w:rsid w:val="00F133D4"/>
    <w:rsid w:val="00F137A0"/>
    <w:rsid w:val="00F14348"/>
    <w:rsid w:val="00F14835"/>
    <w:rsid w:val="00F14C5A"/>
    <w:rsid w:val="00F14C7E"/>
    <w:rsid w:val="00F14D05"/>
    <w:rsid w:val="00F15C8D"/>
    <w:rsid w:val="00F15D91"/>
    <w:rsid w:val="00F166CC"/>
    <w:rsid w:val="00F16E26"/>
    <w:rsid w:val="00F17B46"/>
    <w:rsid w:val="00F17C85"/>
    <w:rsid w:val="00F17F94"/>
    <w:rsid w:val="00F2002A"/>
    <w:rsid w:val="00F20096"/>
    <w:rsid w:val="00F2016C"/>
    <w:rsid w:val="00F204C4"/>
    <w:rsid w:val="00F20ED6"/>
    <w:rsid w:val="00F21503"/>
    <w:rsid w:val="00F2191F"/>
    <w:rsid w:val="00F21D98"/>
    <w:rsid w:val="00F21E31"/>
    <w:rsid w:val="00F22103"/>
    <w:rsid w:val="00F230D2"/>
    <w:rsid w:val="00F231E7"/>
    <w:rsid w:val="00F23D83"/>
    <w:rsid w:val="00F248A8"/>
    <w:rsid w:val="00F24A30"/>
    <w:rsid w:val="00F24A83"/>
    <w:rsid w:val="00F24C3F"/>
    <w:rsid w:val="00F24CE7"/>
    <w:rsid w:val="00F25244"/>
    <w:rsid w:val="00F2534E"/>
    <w:rsid w:val="00F2571C"/>
    <w:rsid w:val="00F25B2B"/>
    <w:rsid w:val="00F260FF"/>
    <w:rsid w:val="00F264D1"/>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F4E"/>
    <w:rsid w:val="00F55108"/>
    <w:rsid w:val="00F5575A"/>
    <w:rsid w:val="00F55C73"/>
    <w:rsid w:val="00F55CEE"/>
    <w:rsid w:val="00F56712"/>
    <w:rsid w:val="00F56CDF"/>
    <w:rsid w:val="00F56EA5"/>
    <w:rsid w:val="00F57180"/>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C78"/>
    <w:rsid w:val="00FB4E5D"/>
    <w:rsid w:val="00FB6048"/>
    <w:rsid w:val="00FB680A"/>
    <w:rsid w:val="00FB6E43"/>
    <w:rsid w:val="00FB74EC"/>
    <w:rsid w:val="00FB7A62"/>
    <w:rsid w:val="00FB7DF1"/>
    <w:rsid w:val="00FC037E"/>
    <w:rsid w:val="00FC0489"/>
    <w:rsid w:val="00FC0602"/>
    <w:rsid w:val="00FC07B0"/>
    <w:rsid w:val="00FC0B56"/>
    <w:rsid w:val="00FC0C68"/>
    <w:rsid w:val="00FC13B8"/>
    <w:rsid w:val="00FC156A"/>
    <w:rsid w:val="00FC305B"/>
    <w:rsid w:val="00FC404F"/>
    <w:rsid w:val="00FC4063"/>
    <w:rsid w:val="00FC6B96"/>
    <w:rsid w:val="00FC6C10"/>
    <w:rsid w:val="00FC7B2A"/>
    <w:rsid w:val="00FC7E20"/>
    <w:rsid w:val="00FD0281"/>
    <w:rsid w:val="00FD06FE"/>
    <w:rsid w:val="00FD0D37"/>
    <w:rsid w:val="00FD14B7"/>
    <w:rsid w:val="00FD14F5"/>
    <w:rsid w:val="00FD3420"/>
    <w:rsid w:val="00FD36AB"/>
    <w:rsid w:val="00FD4274"/>
    <w:rsid w:val="00FD4753"/>
    <w:rsid w:val="00FD4F19"/>
    <w:rsid w:val="00FD58EF"/>
    <w:rsid w:val="00FD59E7"/>
    <w:rsid w:val="00FD5C17"/>
    <w:rsid w:val="00FD5CCD"/>
    <w:rsid w:val="00FD63D1"/>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4760"/>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389745">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00084994">
      <w:bodyDiv w:val="1"/>
      <w:marLeft w:val="0"/>
      <w:marRight w:val="0"/>
      <w:marTop w:val="0"/>
      <w:marBottom w:val="0"/>
      <w:divBdr>
        <w:top w:val="none" w:sz="0" w:space="0" w:color="auto"/>
        <w:left w:val="none" w:sz="0" w:space="0" w:color="auto"/>
        <w:bottom w:val="none" w:sz="0" w:space="0" w:color="auto"/>
        <w:right w:val="none" w:sz="0" w:space="0" w:color="auto"/>
      </w:divBdr>
    </w:div>
    <w:div w:id="721248548">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43809985">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32875682">
      <w:bodyDiv w:val="1"/>
      <w:marLeft w:val="0"/>
      <w:marRight w:val="0"/>
      <w:marTop w:val="0"/>
      <w:marBottom w:val="0"/>
      <w:divBdr>
        <w:top w:val="none" w:sz="0" w:space="0" w:color="auto"/>
        <w:left w:val="none" w:sz="0" w:space="0" w:color="auto"/>
        <w:bottom w:val="none" w:sz="0" w:space="0" w:color="auto"/>
        <w:right w:val="none" w:sz="0" w:space="0" w:color="auto"/>
      </w:divBdr>
    </w:div>
    <w:div w:id="1044410486">
      <w:bodyDiv w:val="1"/>
      <w:marLeft w:val="0"/>
      <w:marRight w:val="0"/>
      <w:marTop w:val="0"/>
      <w:marBottom w:val="0"/>
      <w:divBdr>
        <w:top w:val="none" w:sz="0" w:space="0" w:color="auto"/>
        <w:left w:val="none" w:sz="0" w:space="0" w:color="auto"/>
        <w:bottom w:val="none" w:sz="0" w:space="0" w:color="auto"/>
        <w:right w:val="none" w:sz="0" w:space="0" w:color="auto"/>
      </w:divBdr>
    </w:div>
    <w:div w:id="1064066175">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56212452">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694384012">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67257360">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45590812">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oleObject" Target="embeddings/oleObject2.bin"/><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5.wmf"/><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3.wmf"/><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oleObject" Target="embeddings/oleObject1.bin"/><Relationship Id="rId20" Type="http://schemas.openxmlformats.org/officeDocument/2006/relationships/oleObject" Target="embeddings/oleObject3.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2.wmf"/><Relationship Id="rId23" Type="http://schemas.openxmlformats.org/officeDocument/2006/relationships/image" Target="media/image6.emf"/><Relationship Id="rId10" Type="http://schemas.openxmlformats.org/officeDocument/2006/relationships/hyperlink" Target="http://www.ypfb.gob.bo" TargetMode="External"/><Relationship Id="rId19" Type="http://schemas.openxmlformats.org/officeDocument/2006/relationships/image" Target="media/image4.wmf"/><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 Id="rId22" Type="http://schemas.openxmlformats.org/officeDocument/2006/relationships/oleObject" Target="embeddings/oleObject4.bin"/><Relationship Id="rId27"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DDC79A-A826-462F-9B93-25A4C782C8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237</TotalTime>
  <Pages>36</Pages>
  <Words>10045</Words>
  <Characters>55253</Characters>
  <Application>Microsoft Office Word</Application>
  <DocSecurity>0</DocSecurity>
  <Lines>460</Lines>
  <Paragraphs>130</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65168</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Jesus Weimar Cordova Nina</cp:lastModifiedBy>
  <cp:revision>31</cp:revision>
  <cp:lastPrinted>2017-08-15T15:14:00Z</cp:lastPrinted>
  <dcterms:created xsi:type="dcterms:W3CDTF">2017-08-14T19:29:00Z</dcterms:created>
  <dcterms:modified xsi:type="dcterms:W3CDTF">2017-08-30T21:04:00Z</dcterms:modified>
</cp:coreProperties>
</file>