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B66" w:rsidRDefault="00875B66" w:rsidP="007B5395">
                            <w:pPr>
                              <w:pStyle w:val="Ttulo1"/>
                              <w:ind w:left="142"/>
                              <w:jc w:val="center"/>
                              <w:rPr>
                                <w:rFonts w:ascii="Century Gothic" w:hAnsi="Century Gothic"/>
                                <w:szCs w:val="28"/>
                              </w:rPr>
                            </w:pPr>
                          </w:p>
                          <w:p w:rsidR="00875B66" w:rsidRDefault="00875B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5B66" w:rsidRDefault="00875B66" w:rsidP="007B5395">
                            <w:pPr>
                              <w:ind w:left="142"/>
                              <w:jc w:val="center"/>
                              <w:rPr>
                                <w:rFonts w:ascii="Verdana" w:hAnsi="Verdana"/>
                                <w:b/>
                              </w:rPr>
                            </w:pPr>
                          </w:p>
                          <w:p w:rsidR="00875B66" w:rsidRDefault="00875B6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B66" w:rsidRPr="00103622" w:rsidRDefault="00875B66" w:rsidP="007B5395">
                            <w:pPr>
                              <w:ind w:left="142"/>
                              <w:jc w:val="center"/>
                              <w:rPr>
                                <w:rFonts w:ascii="Century Gothic" w:hAnsi="Century Gothic" w:cs="Arial"/>
                                <w:b/>
                                <w:sz w:val="32"/>
                                <w:szCs w:val="32"/>
                                <w:lang w:val="es-MX"/>
                              </w:rPr>
                            </w:pPr>
                          </w:p>
                          <w:p w:rsidR="00875B66" w:rsidRDefault="00875B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75B66" w:rsidRDefault="00875B66" w:rsidP="007B5395">
                            <w:pPr>
                              <w:jc w:val="center"/>
                              <w:rPr>
                                <w:rFonts w:ascii="Century Gothic" w:hAnsi="Century Gothic" w:cs="Arial"/>
                                <w:b/>
                                <w:sz w:val="28"/>
                                <w:szCs w:val="32"/>
                              </w:rPr>
                            </w:pPr>
                          </w:p>
                          <w:p w:rsidR="00875B66" w:rsidRDefault="00875B66" w:rsidP="007B5395">
                            <w:pPr>
                              <w:jc w:val="center"/>
                              <w:rPr>
                                <w:rFonts w:ascii="Century Gothic" w:hAnsi="Century Gothic" w:cs="Arial"/>
                                <w:b/>
                                <w:sz w:val="28"/>
                                <w:szCs w:val="32"/>
                              </w:rPr>
                            </w:pPr>
                          </w:p>
                          <w:p w:rsidR="00875B66" w:rsidRPr="00D94CE2" w:rsidRDefault="00875B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B66" w:rsidRPr="00D94CE2" w:rsidRDefault="00875B6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75B66" w:rsidRPr="00F40D69" w:rsidRDefault="00875B66" w:rsidP="007B5395">
                            <w:pPr>
                              <w:ind w:left="142"/>
                              <w:jc w:val="center"/>
                              <w:rPr>
                                <w:rFonts w:ascii="Century Gothic" w:hAnsi="Century Gothic" w:cs="Arial"/>
                                <w:b/>
                                <w:sz w:val="28"/>
                                <w:szCs w:val="28"/>
                              </w:rPr>
                            </w:pPr>
                          </w:p>
                          <w:p w:rsidR="00875B66" w:rsidRPr="003238D0" w:rsidRDefault="00875B66" w:rsidP="007B5395">
                            <w:pPr>
                              <w:ind w:left="142"/>
                              <w:jc w:val="center"/>
                              <w:rPr>
                                <w:rFonts w:ascii="Century Gothic" w:hAnsi="Century Gothic" w:cs="Arial"/>
                                <w:b/>
                                <w:sz w:val="28"/>
                                <w:szCs w:val="28"/>
                              </w:rPr>
                            </w:pPr>
                          </w:p>
                          <w:p w:rsidR="00875B66" w:rsidRPr="00103622" w:rsidRDefault="00875B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B66" w:rsidRPr="005F6C94" w:rsidRDefault="00875B66" w:rsidP="007B5395">
                            <w:pPr>
                              <w:ind w:left="142"/>
                              <w:rPr>
                                <w:rFonts w:ascii="Century Gothic" w:hAnsi="Century Gothic"/>
                                <w:b/>
                                <w:sz w:val="28"/>
                                <w:szCs w:val="28"/>
                                <w:lang w:val="es-MX"/>
                              </w:rPr>
                            </w:pPr>
                          </w:p>
                          <w:p w:rsidR="00875B66" w:rsidRPr="00166D50" w:rsidRDefault="00875B66" w:rsidP="00D869F7">
                            <w:pPr>
                              <w:jc w:val="center"/>
                              <w:rPr>
                                <w:rFonts w:ascii="Calibri" w:eastAsia="Arial Unicode MS" w:hAnsi="Calibri" w:cs="Calibri"/>
                                <w:b/>
                                <w:sz w:val="32"/>
                                <w:lang w:val="es-MX"/>
                              </w:rPr>
                            </w:pPr>
                            <w:r>
                              <w:rPr>
                                <w:rFonts w:ascii="Century Gothic" w:hAnsi="Century Gothic" w:cs="Century Gothic"/>
                                <w:b/>
                                <w:bCs/>
                                <w:color w:val="000000"/>
                                <w:sz w:val="28"/>
                                <w:szCs w:val="28"/>
                              </w:rPr>
                              <w:t xml:space="preserve">OBJETO: </w:t>
                            </w:r>
                            <w:r w:rsidR="00BE7EDB" w:rsidRPr="00BE7EDB">
                              <w:rPr>
                                <w:rFonts w:ascii="Calibri" w:eastAsia="Arial Unicode MS" w:hAnsi="Calibri" w:cs="Calibri"/>
                                <w:b/>
                                <w:sz w:val="32"/>
                                <w:lang w:val="es-MX"/>
                              </w:rPr>
                              <w:t>ADQUISICIÓN DE REPUESTOS PARA PLANTAS Y ESTACIONES DE SERVICIO DE YPFB DCSC</w:t>
                            </w:r>
                          </w:p>
                          <w:p w:rsidR="00875B66" w:rsidRPr="00D869F7" w:rsidRDefault="00875B66" w:rsidP="007B5395">
                            <w:pPr>
                              <w:jc w:val="center"/>
                              <w:rPr>
                                <w:rFonts w:ascii="Century Gothic" w:hAnsi="Century Gothic" w:cs="Century Gothic"/>
                                <w:b/>
                                <w:bCs/>
                                <w:color w:val="FF0000"/>
                                <w:sz w:val="28"/>
                                <w:szCs w:val="28"/>
                                <w:lang w:val="es-MX"/>
                              </w:rPr>
                            </w:pPr>
                          </w:p>
                          <w:p w:rsidR="00875B66" w:rsidRPr="00D94CE2" w:rsidRDefault="00875B66" w:rsidP="007B5395">
                            <w:pPr>
                              <w:jc w:val="center"/>
                              <w:rPr>
                                <w:rFonts w:ascii="Century Gothic" w:hAnsi="Century Gothic" w:cs="Century Gothic"/>
                                <w:b/>
                                <w:bCs/>
                                <w:color w:val="FF0000"/>
                                <w:sz w:val="28"/>
                                <w:szCs w:val="28"/>
                              </w:rPr>
                            </w:pPr>
                          </w:p>
                          <w:p w:rsidR="00875B66" w:rsidRPr="00BE7EDB" w:rsidRDefault="00875B6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E7EDB">
                              <w:rPr>
                                <w:rFonts w:ascii="Century Gothic" w:hAnsi="Century Gothic" w:cs="Century Gothic"/>
                                <w:b/>
                                <w:bCs/>
                                <w:sz w:val="28"/>
                                <w:szCs w:val="28"/>
                              </w:rPr>
                              <w:t xml:space="preserve">: </w:t>
                            </w:r>
                            <w:r w:rsidR="00BE7EDB" w:rsidRPr="00BE7EDB">
                              <w:rPr>
                                <w:rFonts w:ascii="Century Gothic" w:hAnsi="Century Gothic" w:cs="Century Gothic"/>
                                <w:b/>
                                <w:bCs/>
                                <w:sz w:val="28"/>
                                <w:szCs w:val="28"/>
                              </w:rPr>
                              <w:t>GCC-CDL-DCSC-24-17</w:t>
                            </w:r>
                          </w:p>
                          <w:p w:rsidR="00875B66" w:rsidRPr="00D94CE2" w:rsidRDefault="00875B66" w:rsidP="007B5395">
                            <w:pPr>
                              <w:jc w:val="center"/>
                              <w:rPr>
                                <w:rFonts w:ascii="Century Gothic" w:hAnsi="Century Gothic" w:cs="Century Gothic"/>
                                <w:b/>
                                <w:bCs/>
                                <w:color w:val="FF0000"/>
                                <w:sz w:val="28"/>
                                <w:szCs w:val="28"/>
                              </w:rPr>
                            </w:pPr>
                          </w:p>
                          <w:p w:rsidR="00875B66" w:rsidRPr="00D94CE2" w:rsidRDefault="00875B66" w:rsidP="007B5395">
                            <w:pPr>
                              <w:jc w:val="center"/>
                              <w:rPr>
                                <w:rFonts w:ascii="Century Gothic" w:hAnsi="Century Gothic" w:cs="Century Gothic"/>
                                <w:b/>
                                <w:bCs/>
                                <w:color w:val="FF0000"/>
                                <w:sz w:val="28"/>
                                <w:szCs w:val="28"/>
                              </w:rPr>
                            </w:pPr>
                          </w:p>
                          <w:p w:rsidR="00875B66" w:rsidRPr="00BE7EDB" w:rsidRDefault="00DE088B" w:rsidP="00DE088B">
                            <w:pPr>
                              <w:jc w:val="center"/>
                              <w:rPr>
                                <w:rFonts w:ascii="Century Gothic" w:hAnsi="Century Gothic"/>
                                <w:b/>
                                <w:sz w:val="28"/>
                                <w:szCs w:val="28"/>
                                <w:lang w:val="es-ES_tradnl"/>
                              </w:rPr>
                            </w:pPr>
                            <w:r w:rsidRPr="00BE7EDB">
                              <w:rPr>
                                <w:rFonts w:ascii="Century Gothic" w:hAnsi="Century Gothic" w:cs="Century Gothic"/>
                                <w:b/>
                                <w:bCs/>
                                <w:sz w:val="28"/>
                                <w:szCs w:val="28"/>
                              </w:rPr>
                              <w:t>PRIMERA CONVOCATORIA</w:t>
                            </w:r>
                          </w:p>
                          <w:p w:rsidR="00875B66" w:rsidRPr="00103622" w:rsidRDefault="00875B66" w:rsidP="007B5395">
                            <w:pPr>
                              <w:jc w:val="center"/>
                              <w:rPr>
                                <w:rFonts w:ascii="Century Gothic" w:hAnsi="Century Gothic"/>
                                <w:sz w:val="32"/>
                                <w:szCs w:val="32"/>
                                <w:lang w:val="es-ES_tradnl"/>
                              </w:rPr>
                            </w:pPr>
                          </w:p>
                          <w:p w:rsidR="00875B66" w:rsidRPr="00103622" w:rsidRDefault="00875B66" w:rsidP="007B5395">
                            <w:pPr>
                              <w:ind w:right="930"/>
                              <w:jc w:val="center"/>
                              <w:rPr>
                                <w:rFonts w:ascii="Century Gothic" w:hAnsi="Century Gothic"/>
                                <w:sz w:val="32"/>
                                <w:szCs w:val="32"/>
                                <w:lang w:val="es-ES_tradnl"/>
                              </w:rPr>
                            </w:pPr>
                          </w:p>
                          <w:p w:rsidR="00875B66" w:rsidRPr="00103622" w:rsidRDefault="00875B66" w:rsidP="007B5395">
                            <w:pPr>
                              <w:ind w:right="930"/>
                              <w:jc w:val="center"/>
                              <w:rPr>
                                <w:rFonts w:ascii="Century Gothic" w:hAnsi="Century Gothic"/>
                                <w:sz w:val="32"/>
                                <w:szCs w:val="32"/>
                                <w:lang w:val="es-ES_tradnl"/>
                              </w:rPr>
                            </w:pPr>
                          </w:p>
                          <w:p w:rsidR="00875B66" w:rsidRDefault="00875B66" w:rsidP="007B5395">
                            <w:pPr>
                              <w:ind w:right="930"/>
                              <w:jc w:val="center"/>
                              <w:rPr>
                                <w:rFonts w:ascii="Century Gothic" w:hAnsi="Century Gothic"/>
                                <w:lang w:val="es-ES_tradnl"/>
                              </w:rPr>
                            </w:pPr>
                          </w:p>
                          <w:p w:rsidR="00875B66" w:rsidRPr="009C5A35" w:rsidRDefault="00875B6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875B66" w:rsidRDefault="00875B66" w:rsidP="007B5395">
                      <w:pPr>
                        <w:pStyle w:val="Ttulo1"/>
                        <w:ind w:left="142"/>
                        <w:jc w:val="center"/>
                        <w:rPr>
                          <w:rFonts w:ascii="Century Gothic" w:hAnsi="Century Gothic"/>
                          <w:szCs w:val="28"/>
                        </w:rPr>
                      </w:pPr>
                    </w:p>
                    <w:p w:rsidR="00875B66" w:rsidRDefault="00875B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5B66" w:rsidRDefault="00875B66" w:rsidP="007B5395">
                      <w:pPr>
                        <w:ind w:left="142"/>
                        <w:jc w:val="center"/>
                        <w:rPr>
                          <w:rFonts w:ascii="Verdana" w:hAnsi="Verdana"/>
                          <w:b/>
                        </w:rPr>
                      </w:pPr>
                    </w:p>
                    <w:p w:rsidR="00875B66" w:rsidRDefault="00875B6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B66" w:rsidRPr="00103622" w:rsidRDefault="00875B66" w:rsidP="007B5395">
                      <w:pPr>
                        <w:ind w:left="142"/>
                        <w:jc w:val="center"/>
                        <w:rPr>
                          <w:rFonts w:ascii="Century Gothic" w:hAnsi="Century Gothic" w:cs="Arial"/>
                          <w:b/>
                          <w:sz w:val="32"/>
                          <w:szCs w:val="32"/>
                          <w:lang w:val="es-MX"/>
                        </w:rPr>
                      </w:pPr>
                    </w:p>
                    <w:p w:rsidR="00875B66" w:rsidRDefault="00875B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75B66" w:rsidRDefault="00875B66" w:rsidP="007B5395">
                      <w:pPr>
                        <w:jc w:val="center"/>
                        <w:rPr>
                          <w:rFonts w:ascii="Century Gothic" w:hAnsi="Century Gothic" w:cs="Arial"/>
                          <w:b/>
                          <w:sz w:val="28"/>
                          <w:szCs w:val="32"/>
                        </w:rPr>
                      </w:pPr>
                    </w:p>
                    <w:p w:rsidR="00875B66" w:rsidRDefault="00875B66" w:rsidP="007B5395">
                      <w:pPr>
                        <w:jc w:val="center"/>
                        <w:rPr>
                          <w:rFonts w:ascii="Century Gothic" w:hAnsi="Century Gothic" w:cs="Arial"/>
                          <w:b/>
                          <w:sz w:val="28"/>
                          <w:szCs w:val="32"/>
                        </w:rPr>
                      </w:pPr>
                    </w:p>
                    <w:p w:rsidR="00875B66" w:rsidRPr="00D94CE2" w:rsidRDefault="00875B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B66" w:rsidRPr="00D94CE2" w:rsidRDefault="00875B6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75B66" w:rsidRPr="00F40D69" w:rsidRDefault="00875B66" w:rsidP="007B5395">
                      <w:pPr>
                        <w:ind w:left="142"/>
                        <w:jc w:val="center"/>
                        <w:rPr>
                          <w:rFonts w:ascii="Century Gothic" w:hAnsi="Century Gothic" w:cs="Arial"/>
                          <w:b/>
                          <w:sz w:val="28"/>
                          <w:szCs w:val="28"/>
                        </w:rPr>
                      </w:pPr>
                    </w:p>
                    <w:p w:rsidR="00875B66" w:rsidRPr="003238D0" w:rsidRDefault="00875B66" w:rsidP="007B5395">
                      <w:pPr>
                        <w:ind w:left="142"/>
                        <w:jc w:val="center"/>
                        <w:rPr>
                          <w:rFonts w:ascii="Century Gothic" w:hAnsi="Century Gothic" w:cs="Arial"/>
                          <w:b/>
                          <w:sz w:val="28"/>
                          <w:szCs w:val="28"/>
                        </w:rPr>
                      </w:pPr>
                    </w:p>
                    <w:p w:rsidR="00875B66" w:rsidRPr="00103622" w:rsidRDefault="00875B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B66" w:rsidRPr="005F6C94" w:rsidRDefault="00875B66" w:rsidP="007B5395">
                      <w:pPr>
                        <w:ind w:left="142"/>
                        <w:rPr>
                          <w:rFonts w:ascii="Century Gothic" w:hAnsi="Century Gothic"/>
                          <w:b/>
                          <w:sz w:val="28"/>
                          <w:szCs w:val="28"/>
                          <w:lang w:val="es-MX"/>
                        </w:rPr>
                      </w:pPr>
                    </w:p>
                    <w:p w:rsidR="00875B66" w:rsidRPr="00166D50" w:rsidRDefault="00875B66" w:rsidP="00D869F7">
                      <w:pPr>
                        <w:jc w:val="center"/>
                        <w:rPr>
                          <w:rFonts w:ascii="Calibri" w:eastAsia="Arial Unicode MS" w:hAnsi="Calibri" w:cs="Calibri"/>
                          <w:b/>
                          <w:sz w:val="32"/>
                          <w:lang w:val="es-MX"/>
                        </w:rPr>
                      </w:pPr>
                      <w:r>
                        <w:rPr>
                          <w:rFonts w:ascii="Century Gothic" w:hAnsi="Century Gothic" w:cs="Century Gothic"/>
                          <w:b/>
                          <w:bCs/>
                          <w:color w:val="000000"/>
                          <w:sz w:val="28"/>
                          <w:szCs w:val="28"/>
                        </w:rPr>
                        <w:t xml:space="preserve">OBJETO: </w:t>
                      </w:r>
                      <w:r w:rsidR="00BE7EDB" w:rsidRPr="00BE7EDB">
                        <w:rPr>
                          <w:rFonts w:ascii="Calibri" w:eastAsia="Arial Unicode MS" w:hAnsi="Calibri" w:cs="Calibri"/>
                          <w:b/>
                          <w:sz w:val="32"/>
                          <w:lang w:val="es-MX"/>
                        </w:rPr>
                        <w:t>ADQUISICIÓN DE REPUESTOS PARA PLANTAS Y ESTACIONES DE SERVICIO DE YPFB DCSC</w:t>
                      </w:r>
                    </w:p>
                    <w:p w:rsidR="00875B66" w:rsidRPr="00D869F7" w:rsidRDefault="00875B66" w:rsidP="007B5395">
                      <w:pPr>
                        <w:jc w:val="center"/>
                        <w:rPr>
                          <w:rFonts w:ascii="Century Gothic" w:hAnsi="Century Gothic" w:cs="Century Gothic"/>
                          <w:b/>
                          <w:bCs/>
                          <w:color w:val="FF0000"/>
                          <w:sz w:val="28"/>
                          <w:szCs w:val="28"/>
                          <w:lang w:val="es-MX"/>
                        </w:rPr>
                      </w:pPr>
                      <w:bookmarkStart w:id="1" w:name="_GoBack"/>
                      <w:bookmarkEnd w:id="1"/>
                    </w:p>
                    <w:p w:rsidR="00875B66" w:rsidRPr="00D94CE2" w:rsidRDefault="00875B66" w:rsidP="007B5395">
                      <w:pPr>
                        <w:jc w:val="center"/>
                        <w:rPr>
                          <w:rFonts w:ascii="Century Gothic" w:hAnsi="Century Gothic" w:cs="Century Gothic"/>
                          <w:b/>
                          <w:bCs/>
                          <w:color w:val="FF0000"/>
                          <w:sz w:val="28"/>
                          <w:szCs w:val="28"/>
                        </w:rPr>
                      </w:pPr>
                    </w:p>
                    <w:p w:rsidR="00875B66" w:rsidRPr="00BE7EDB" w:rsidRDefault="00875B6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E7EDB">
                        <w:rPr>
                          <w:rFonts w:ascii="Century Gothic" w:hAnsi="Century Gothic" w:cs="Century Gothic"/>
                          <w:b/>
                          <w:bCs/>
                          <w:sz w:val="28"/>
                          <w:szCs w:val="28"/>
                        </w:rPr>
                        <w:t xml:space="preserve">: </w:t>
                      </w:r>
                      <w:r w:rsidR="00BE7EDB" w:rsidRPr="00BE7EDB">
                        <w:rPr>
                          <w:rFonts w:ascii="Century Gothic" w:hAnsi="Century Gothic" w:cs="Century Gothic"/>
                          <w:b/>
                          <w:bCs/>
                          <w:sz w:val="28"/>
                          <w:szCs w:val="28"/>
                        </w:rPr>
                        <w:t>GCC-CDL-DCSC-24-17</w:t>
                      </w:r>
                    </w:p>
                    <w:p w:rsidR="00875B66" w:rsidRPr="00D94CE2" w:rsidRDefault="00875B66" w:rsidP="007B5395">
                      <w:pPr>
                        <w:jc w:val="center"/>
                        <w:rPr>
                          <w:rFonts w:ascii="Century Gothic" w:hAnsi="Century Gothic" w:cs="Century Gothic"/>
                          <w:b/>
                          <w:bCs/>
                          <w:color w:val="FF0000"/>
                          <w:sz w:val="28"/>
                          <w:szCs w:val="28"/>
                        </w:rPr>
                      </w:pPr>
                    </w:p>
                    <w:p w:rsidR="00875B66" w:rsidRPr="00D94CE2" w:rsidRDefault="00875B66" w:rsidP="007B5395">
                      <w:pPr>
                        <w:jc w:val="center"/>
                        <w:rPr>
                          <w:rFonts w:ascii="Century Gothic" w:hAnsi="Century Gothic" w:cs="Century Gothic"/>
                          <w:b/>
                          <w:bCs/>
                          <w:color w:val="FF0000"/>
                          <w:sz w:val="28"/>
                          <w:szCs w:val="28"/>
                        </w:rPr>
                      </w:pPr>
                    </w:p>
                    <w:p w:rsidR="00875B66" w:rsidRPr="00BE7EDB" w:rsidRDefault="00DE088B" w:rsidP="00DE088B">
                      <w:pPr>
                        <w:jc w:val="center"/>
                        <w:rPr>
                          <w:rFonts w:ascii="Century Gothic" w:hAnsi="Century Gothic"/>
                          <w:b/>
                          <w:sz w:val="28"/>
                          <w:szCs w:val="28"/>
                          <w:lang w:val="es-ES_tradnl"/>
                        </w:rPr>
                      </w:pPr>
                      <w:r w:rsidRPr="00BE7EDB">
                        <w:rPr>
                          <w:rFonts w:ascii="Century Gothic" w:hAnsi="Century Gothic" w:cs="Century Gothic"/>
                          <w:b/>
                          <w:bCs/>
                          <w:sz w:val="28"/>
                          <w:szCs w:val="28"/>
                        </w:rPr>
                        <w:t>PRIMERA CONVOCATORIA</w:t>
                      </w:r>
                    </w:p>
                    <w:p w:rsidR="00875B66" w:rsidRPr="00103622" w:rsidRDefault="00875B66" w:rsidP="007B5395">
                      <w:pPr>
                        <w:jc w:val="center"/>
                        <w:rPr>
                          <w:rFonts w:ascii="Century Gothic" w:hAnsi="Century Gothic"/>
                          <w:sz w:val="32"/>
                          <w:szCs w:val="32"/>
                          <w:lang w:val="es-ES_tradnl"/>
                        </w:rPr>
                      </w:pPr>
                    </w:p>
                    <w:p w:rsidR="00875B66" w:rsidRPr="00103622" w:rsidRDefault="00875B66" w:rsidP="007B5395">
                      <w:pPr>
                        <w:ind w:right="930"/>
                        <w:jc w:val="center"/>
                        <w:rPr>
                          <w:rFonts w:ascii="Century Gothic" w:hAnsi="Century Gothic"/>
                          <w:sz w:val="32"/>
                          <w:szCs w:val="32"/>
                          <w:lang w:val="es-ES_tradnl"/>
                        </w:rPr>
                      </w:pPr>
                    </w:p>
                    <w:p w:rsidR="00875B66" w:rsidRPr="00103622" w:rsidRDefault="00875B66" w:rsidP="007B5395">
                      <w:pPr>
                        <w:ind w:right="930"/>
                        <w:jc w:val="center"/>
                        <w:rPr>
                          <w:rFonts w:ascii="Century Gothic" w:hAnsi="Century Gothic"/>
                          <w:sz w:val="32"/>
                          <w:szCs w:val="32"/>
                          <w:lang w:val="es-ES_tradnl"/>
                        </w:rPr>
                      </w:pPr>
                    </w:p>
                    <w:p w:rsidR="00875B66" w:rsidRDefault="00875B66" w:rsidP="007B5395">
                      <w:pPr>
                        <w:ind w:right="930"/>
                        <w:jc w:val="center"/>
                        <w:rPr>
                          <w:rFonts w:ascii="Century Gothic" w:hAnsi="Century Gothic"/>
                          <w:lang w:val="es-ES_tradnl"/>
                        </w:rPr>
                      </w:pPr>
                    </w:p>
                    <w:p w:rsidR="00875B66" w:rsidRPr="009C5A35" w:rsidRDefault="00875B6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B66" w:rsidRPr="00AD6AF2" w:rsidRDefault="00875B66" w:rsidP="00795A5A">
                            <w:pPr>
                              <w:ind w:right="930"/>
                              <w:jc w:val="center"/>
                              <w:rPr>
                                <w:rFonts w:ascii="Century Gothic" w:hAnsi="Century Gothic"/>
                                <w:sz w:val="14"/>
                                <w:lang w:val="es-ES_tradnl"/>
                              </w:rPr>
                            </w:pPr>
                          </w:p>
                          <w:p w:rsidR="00875B66" w:rsidRPr="00AD6AF2" w:rsidRDefault="00875B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75B66" w:rsidRPr="00AD6AF2" w:rsidRDefault="00875B66" w:rsidP="00795A5A">
                      <w:pPr>
                        <w:ind w:right="930"/>
                        <w:jc w:val="center"/>
                        <w:rPr>
                          <w:rFonts w:ascii="Century Gothic" w:hAnsi="Century Gothic"/>
                          <w:sz w:val="14"/>
                          <w:lang w:val="es-ES_tradnl"/>
                        </w:rPr>
                      </w:pPr>
                    </w:p>
                    <w:p w:rsidR="00875B66" w:rsidRPr="00AD6AF2" w:rsidRDefault="00875B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869F7" w:rsidRDefault="00D869F7" w:rsidP="00AD7F60">
            <w:pPr>
              <w:rPr>
                <w:rFonts w:asciiTheme="minorHAnsi" w:eastAsia="Calibri" w:hAnsiTheme="minorHAnsi" w:cstheme="minorHAnsi"/>
                <w:b/>
                <w:sz w:val="22"/>
                <w:szCs w:val="22"/>
              </w:rPr>
            </w:pPr>
            <w:r w:rsidRPr="00D869F7">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869F7" w:rsidRDefault="00D869F7" w:rsidP="00AD7F60">
            <w:pPr>
              <w:rPr>
                <w:rFonts w:asciiTheme="minorHAnsi" w:eastAsia="Calibri" w:hAnsiTheme="minorHAnsi" w:cstheme="minorHAnsi"/>
                <w:b/>
                <w:sz w:val="22"/>
                <w:szCs w:val="22"/>
              </w:rPr>
            </w:pPr>
            <w:r w:rsidRPr="00D869F7">
              <w:rPr>
                <w:rFonts w:asciiTheme="minorHAnsi" w:eastAsia="Calibri" w:hAnsiTheme="minorHAnsi" w:cstheme="minorHAnsi"/>
                <w:b/>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869F7" w:rsidRDefault="00D869F7" w:rsidP="00AD7F60">
            <w:pPr>
              <w:rPr>
                <w:rFonts w:asciiTheme="minorHAnsi" w:eastAsia="Calibri" w:hAnsiTheme="minorHAnsi" w:cstheme="minorHAnsi"/>
                <w:b/>
                <w:sz w:val="22"/>
                <w:szCs w:val="22"/>
              </w:rPr>
            </w:pPr>
            <w:r w:rsidRPr="00D869F7">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869F7" w:rsidRDefault="00D869F7" w:rsidP="00855E15">
            <w:pPr>
              <w:rPr>
                <w:rFonts w:asciiTheme="minorHAnsi" w:eastAsia="Calibri" w:hAnsiTheme="minorHAnsi" w:cstheme="minorHAnsi"/>
                <w:b/>
                <w:sz w:val="22"/>
                <w:szCs w:val="22"/>
              </w:rPr>
            </w:pPr>
            <w:r w:rsidRPr="00D869F7">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097904" w:rsidRDefault="00D869F7" w:rsidP="00855E15">
            <w:pPr>
              <w:jc w:val="both"/>
              <w:rPr>
                <w:rFonts w:asciiTheme="minorHAnsi" w:hAnsiTheme="minorHAnsi" w:cstheme="minorHAnsi"/>
                <w:sz w:val="22"/>
                <w:szCs w:val="22"/>
                <w:lang w:val="es-ES_tradnl"/>
              </w:rPr>
            </w:pPr>
            <w:r w:rsidRPr="00097904">
              <w:rPr>
                <w:rFonts w:ascii="Calibri" w:hAnsi="Calibri"/>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097904"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097904" w:rsidRDefault="00D869F7" w:rsidP="00855E15">
            <w:pPr>
              <w:jc w:val="both"/>
              <w:rPr>
                <w:rFonts w:ascii="Calibri" w:hAnsi="Calibri" w:cs="Arial"/>
                <w:i/>
                <w:sz w:val="16"/>
                <w:szCs w:val="16"/>
              </w:rPr>
            </w:pPr>
            <w:r w:rsidRPr="00097904">
              <w:rPr>
                <w:rFonts w:ascii="Calibri" w:hAnsi="Calibri"/>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097904" w:rsidRDefault="00855E15" w:rsidP="00855E15">
            <w:pPr>
              <w:jc w:val="both"/>
              <w:rPr>
                <w:rFonts w:ascii="Calibri" w:hAnsi="Calibri"/>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097904" w:rsidRDefault="00D869F7" w:rsidP="00855E15">
            <w:pPr>
              <w:jc w:val="both"/>
              <w:rPr>
                <w:rFonts w:asciiTheme="minorHAnsi" w:hAnsiTheme="minorHAnsi" w:cstheme="minorHAnsi"/>
                <w:sz w:val="22"/>
                <w:szCs w:val="22"/>
              </w:rPr>
            </w:pPr>
            <w:r w:rsidRPr="00097904">
              <w:rPr>
                <w:rFonts w:asciiTheme="minorHAnsi" w:hAnsiTheme="minorHAnsi" w:cstheme="minorHAnsi"/>
                <w:sz w:val="18"/>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097904"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097904" w:rsidRDefault="00855E15" w:rsidP="00855E15">
            <w:pPr>
              <w:rPr>
                <w:rFonts w:ascii="Calibri" w:hAnsi="Calibri" w:cs="Arial"/>
                <w:sz w:val="16"/>
                <w:szCs w:val="16"/>
              </w:rPr>
            </w:pPr>
          </w:p>
          <w:p w:rsidR="00855E15" w:rsidRPr="00097904" w:rsidRDefault="00D869F7" w:rsidP="00855E15">
            <w:pPr>
              <w:jc w:val="both"/>
              <w:rPr>
                <w:rFonts w:asciiTheme="minorHAnsi" w:hAnsiTheme="minorHAnsi" w:cstheme="minorHAnsi"/>
                <w:sz w:val="18"/>
                <w:szCs w:val="18"/>
              </w:rPr>
            </w:pPr>
            <w:r w:rsidRPr="00097904">
              <w:rPr>
                <w:rFonts w:asciiTheme="minorHAnsi" w:hAnsiTheme="minorHAnsi" w:cstheme="minorHAnsi"/>
                <w:sz w:val="18"/>
                <w:szCs w:val="18"/>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31262" w:rsidP="00194389">
            <w:pPr>
              <w:rPr>
                <w:rFonts w:asciiTheme="minorHAnsi" w:hAnsiTheme="minorHAnsi" w:cstheme="minorHAnsi"/>
                <w:sz w:val="22"/>
                <w:szCs w:val="22"/>
              </w:rPr>
            </w:pPr>
            <w:r>
              <w:rPr>
                <w:rFonts w:asciiTheme="minorHAnsi" w:hAnsiTheme="minorHAnsi" w:cstheme="minorHAnsi"/>
                <w:sz w:val="22"/>
                <w:szCs w:val="22"/>
              </w:rPr>
              <w:t>2</w:t>
            </w:r>
            <w:r w:rsidR="00194389">
              <w:rPr>
                <w:rFonts w:asciiTheme="minorHAnsi" w:hAnsiTheme="minorHAnsi" w:cstheme="minorHAnsi"/>
                <w:sz w:val="22"/>
                <w:szCs w:val="22"/>
              </w:rPr>
              <w:t>2</w:t>
            </w:r>
            <w:r>
              <w:rPr>
                <w:rFonts w:asciiTheme="minorHAnsi" w:hAnsiTheme="minorHAnsi" w:cstheme="minorHAnsi"/>
                <w:sz w:val="22"/>
                <w:szCs w:val="22"/>
              </w:rPr>
              <w:t>/09/2017</w:t>
            </w:r>
          </w:p>
        </w:tc>
        <w:tc>
          <w:tcPr>
            <w:tcW w:w="1528" w:type="dxa"/>
            <w:vAlign w:val="center"/>
          </w:tcPr>
          <w:p w:rsidR="00855E15" w:rsidRPr="00552079" w:rsidRDefault="00855E15" w:rsidP="00631262">
            <w:pP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31262" w:rsidP="00855E15">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55E15" w:rsidRPr="0085725B" w:rsidRDefault="00855E15" w:rsidP="00855E15">
            <w:pPr>
              <w:jc w:val="both"/>
              <w:rPr>
                <w:rFonts w:ascii="Calibri" w:hAnsi="Calibri" w:cs="Arial"/>
                <w:sz w:val="16"/>
                <w:szCs w:val="16"/>
              </w:rPr>
            </w:pPr>
            <w:r w:rsidRPr="0085725B">
              <w:rPr>
                <w:rFonts w:ascii="Calibri" w:hAnsi="Calibri" w:cs="Arial"/>
                <w:b/>
                <w:sz w:val="16"/>
                <w:szCs w:val="16"/>
              </w:rPr>
              <w:t xml:space="preserve">Lugar: </w:t>
            </w:r>
            <w:r w:rsidR="0085725B" w:rsidRPr="0085725B">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855E15" w:rsidRPr="0085725B" w:rsidRDefault="00855E15" w:rsidP="0085725B">
            <w:pPr>
              <w:jc w:val="both"/>
              <w:rPr>
                <w:rFonts w:asciiTheme="minorHAnsi" w:hAnsiTheme="minorHAnsi" w:cstheme="minorHAnsi"/>
                <w:sz w:val="22"/>
                <w:szCs w:val="22"/>
              </w:rPr>
            </w:pPr>
            <w:r w:rsidRPr="0085725B">
              <w:rPr>
                <w:rFonts w:ascii="Calibri" w:hAnsi="Calibri"/>
                <w:b/>
                <w:sz w:val="16"/>
                <w:szCs w:val="16"/>
              </w:rPr>
              <w:t>Responsable:</w:t>
            </w:r>
            <w:r w:rsidRPr="0085725B">
              <w:rPr>
                <w:rFonts w:ascii="Calibri" w:hAnsi="Calibri"/>
                <w:sz w:val="16"/>
                <w:szCs w:val="16"/>
              </w:rPr>
              <w:t xml:space="preserve"> </w:t>
            </w:r>
            <w:r w:rsidR="0085725B" w:rsidRPr="0085725B">
              <w:rPr>
                <w:rFonts w:ascii="Calibri" w:hAnsi="Calibri" w:cs="Arial"/>
                <w:sz w:val="16"/>
                <w:szCs w:val="16"/>
              </w:rPr>
              <w:t>Lic. Carola Guevara Ortega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31262" w:rsidP="00194389">
            <w:pPr>
              <w:rPr>
                <w:rFonts w:asciiTheme="minorHAnsi" w:hAnsiTheme="minorHAnsi" w:cstheme="minorHAnsi"/>
                <w:sz w:val="22"/>
                <w:szCs w:val="22"/>
              </w:rPr>
            </w:pPr>
            <w:r>
              <w:rPr>
                <w:rFonts w:asciiTheme="minorHAnsi" w:hAnsiTheme="minorHAnsi" w:cstheme="minorHAnsi"/>
                <w:sz w:val="22"/>
                <w:szCs w:val="22"/>
              </w:rPr>
              <w:t>2</w:t>
            </w:r>
            <w:r w:rsidR="00194389">
              <w:rPr>
                <w:rFonts w:asciiTheme="minorHAnsi" w:hAnsiTheme="minorHAnsi" w:cstheme="minorHAnsi"/>
                <w:sz w:val="22"/>
                <w:szCs w:val="22"/>
              </w:rPr>
              <w:t>2</w:t>
            </w:r>
            <w:r>
              <w:rPr>
                <w:rFonts w:asciiTheme="minorHAnsi" w:hAnsiTheme="minorHAnsi" w:cstheme="minorHAnsi"/>
                <w:sz w:val="22"/>
                <w:szCs w:val="22"/>
              </w:rPr>
              <w:t>/09/2017</w:t>
            </w:r>
          </w:p>
        </w:tc>
        <w:tc>
          <w:tcPr>
            <w:tcW w:w="1576" w:type="dxa"/>
            <w:gridSpan w:val="2"/>
            <w:vAlign w:val="center"/>
          </w:tcPr>
          <w:p w:rsidR="00413F49" w:rsidRPr="00552079" w:rsidRDefault="00413F49" w:rsidP="00631262">
            <w:pP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31262" w:rsidP="00855E15">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5725B" w:rsidRPr="0085725B" w:rsidRDefault="0085725B" w:rsidP="0085725B">
            <w:pPr>
              <w:jc w:val="both"/>
              <w:rPr>
                <w:rFonts w:ascii="Calibri" w:hAnsi="Calibri" w:cs="Arial"/>
                <w:sz w:val="16"/>
                <w:szCs w:val="16"/>
              </w:rPr>
            </w:pPr>
            <w:r w:rsidRPr="0085725B">
              <w:rPr>
                <w:rFonts w:ascii="Calibri" w:hAnsi="Calibri" w:cs="Arial"/>
                <w:b/>
                <w:sz w:val="16"/>
                <w:szCs w:val="16"/>
              </w:rPr>
              <w:t xml:space="preserve">Lugar: </w:t>
            </w:r>
            <w:r w:rsidRPr="0085725B">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413F49" w:rsidRPr="001B5615" w:rsidRDefault="0085725B" w:rsidP="0085725B">
            <w:pPr>
              <w:jc w:val="both"/>
              <w:rPr>
                <w:rFonts w:asciiTheme="minorHAnsi" w:hAnsiTheme="minorHAnsi" w:cstheme="minorHAnsi"/>
                <w:color w:val="FF0000"/>
                <w:sz w:val="22"/>
                <w:szCs w:val="22"/>
                <w:lang w:val="es-BO"/>
              </w:rPr>
            </w:pPr>
            <w:r w:rsidRPr="0085725B">
              <w:rPr>
                <w:rFonts w:ascii="Calibri" w:hAnsi="Calibri"/>
                <w:b/>
                <w:sz w:val="16"/>
                <w:szCs w:val="16"/>
              </w:rPr>
              <w:t>Responsable:</w:t>
            </w:r>
            <w:r w:rsidRPr="0085725B">
              <w:rPr>
                <w:rFonts w:ascii="Calibri" w:hAnsi="Calibri"/>
                <w:sz w:val="16"/>
                <w:szCs w:val="16"/>
              </w:rPr>
              <w:t xml:space="preserve"> </w:t>
            </w:r>
            <w:r w:rsidRPr="0085725B">
              <w:rPr>
                <w:rFonts w:ascii="Calibri" w:hAnsi="Calibri" w:cs="Arial"/>
                <w:sz w:val="16"/>
                <w:szCs w:val="16"/>
              </w:rPr>
              <w:t>Lic. Carola Guevara Ortega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631262" w:rsidP="00194389">
            <w:pPr>
              <w:jc w:val="both"/>
              <w:rPr>
                <w:rFonts w:asciiTheme="minorHAnsi" w:hAnsiTheme="minorHAnsi" w:cstheme="minorHAnsi"/>
                <w:szCs w:val="22"/>
              </w:rPr>
            </w:pPr>
            <w:r>
              <w:rPr>
                <w:rFonts w:asciiTheme="minorHAnsi" w:hAnsiTheme="minorHAnsi" w:cstheme="minorHAnsi"/>
                <w:szCs w:val="22"/>
              </w:rPr>
              <w:t>2</w:t>
            </w:r>
            <w:r w:rsidR="00194389">
              <w:rPr>
                <w:rFonts w:asciiTheme="minorHAnsi" w:hAnsiTheme="minorHAnsi" w:cstheme="minorHAnsi"/>
                <w:szCs w:val="22"/>
              </w:rPr>
              <w:t>2</w:t>
            </w:r>
            <w:r>
              <w:rPr>
                <w:rFonts w:asciiTheme="minorHAnsi" w:hAnsiTheme="minorHAnsi" w:cstheme="minorHAnsi"/>
                <w:szCs w:val="22"/>
              </w:rPr>
              <w:t>/10/2017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19438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31262">
              <w:rPr>
                <w:rFonts w:asciiTheme="minorHAnsi" w:hAnsiTheme="minorHAnsi" w:cstheme="minorHAnsi"/>
                <w:sz w:val="22"/>
                <w:szCs w:val="22"/>
              </w:rPr>
              <w:t>2</w:t>
            </w:r>
            <w:r w:rsidR="00194389">
              <w:rPr>
                <w:rFonts w:asciiTheme="minorHAnsi" w:hAnsiTheme="minorHAnsi" w:cstheme="minorHAnsi"/>
                <w:sz w:val="22"/>
                <w:szCs w:val="22"/>
              </w:rPr>
              <w:t>2</w:t>
            </w:r>
            <w:bookmarkStart w:id="0" w:name="_GoBack"/>
            <w:bookmarkEnd w:id="0"/>
            <w:r w:rsidR="00631262">
              <w:rPr>
                <w:rFonts w:asciiTheme="minorHAnsi" w:hAnsiTheme="minorHAnsi" w:cstheme="minorHAnsi"/>
                <w:sz w:val="22"/>
                <w:szCs w:val="22"/>
              </w:rPr>
              <w:t>/11/2017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9955" w:type="dxa"/>
        <w:tblInd w:w="-436" w:type="dxa"/>
        <w:tblCellMar>
          <w:left w:w="70" w:type="dxa"/>
          <w:right w:w="70" w:type="dxa"/>
        </w:tblCellMar>
        <w:tblLook w:val="04A0" w:firstRow="1" w:lastRow="0" w:firstColumn="1" w:lastColumn="0" w:noHBand="0" w:noVBand="1"/>
      </w:tblPr>
      <w:tblGrid>
        <w:gridCol w:w="568"/>
        <w:gridCol w:w="480"/>
        <w:gridCol w:w="1788"/>
        <w:gridCol w:w="1559"/>
        <w:gridCol w:w="803"/>
        <w:gridCol w:w="1084"/>
        <w:gridCol w:w="701"/>
        <w:gridCol w:w="848"/>
        <w:gridCol w:w="1109"/>
        <w:gridCol w:w="1015"/>
      </w:tblGrid>
      <w:tr w:rsidR="008C266C" w:rsidRPr="008C266C" w:rsidTr="008C266C">
        <w:trPr>
          <w:trHeight w:val="540"/>
        </w:trPr>
        <w:tc>
          <w:tcPr>
            <w:tcW w:w="9955" w:type="dxa"/>
            <w:gridSpan w:val="10"/>
            <w:tcBorders>
              <w:top w:val="single" w:sz="8" w:space="0" w:color="auto"/>
              <w:left w:val="single" w:sz="8" w:space="0" w:color="auto"/>
              <w:bottom w:val="single" w:sz="8" w:space="0" w:color="000000"/>
              <w:right w:val="single" w:sz="8" w:space="0" w:color="auto"/>
            </w:tcBorders>
            <w:shd w:val="clear" w:color="auto" w:fill="E2EFD9"/>
            <w:vAlign w:val="center"/>
          </w:tcPr>
          <w:p w:rsidR="008C266C" w:rsidRDefault="008C266C" w:rsidP="008C266C">
            <w:pPr>
              <w:ind w:left="705"/>
              <w:jc w:val="center"/>
              <w:rPr>
                <w:rFonts w:ascii="Calibri" w:hAnsi="Calibri" w:cs="Calibri"/>
                <w:b/>
                <w:bCs/>
                <w:color w:val="000000"/>
                <w:sz w:val="16"/>
                <w:szCs w:val="16"/>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D869F7" w:rsidTr="008C266C">
        <w:trPr>
          <w:trHeight w:val="540"/>
        </w:trPr>
        <w:tc>
          <w:tcPr>
            <w:tcW w:w="568" w:type="dxa"/>
            <w:vMerge w:val="restart"/>
            <w:tcBorders>
              <w:top w:val="single" w:sz="8" w:space="0" w:color="auto"/>
              <w:left w:val="single" w:sz="8" w:space="0" w:color="auto"/>
              <w:bottom w:val="single" w:sz="8" w:space="0" w:color="000000"/>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Nº LOTE</w:t>
            </w:r>
          </w:p>
        </w:tc>
        <w:tc>
          <w:tcPr>
            <w:tcW w:w="480" w:type="dxa"/>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Nº ITEM</w:t>
            </w:r>
          </w:p>
        </w:tc>
        <w:tc>
          <w:tcPr>
            <w:tcW w:w="5234" w:type="dxa"/>
            <w:gridSpan w:val="4"/>
            <w:tcBorders>
              <w:top w:val="single" w:sz="8" w:space="0" w:color="auto"/>
              <w:left w:val="nil"/>
              <w:bottom w:val="single" w:sz="4" w:space="0" w:color="auto"/>
              <w:right w:val="single" w:sz="4" w:space="0" w:color="auto"/>
            </w:tcBorders>
            <w:shd w:val="clear" w:color="auto" w:fill="E2EFD9"/>
            <w:noWrap/>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DESCRIPCION DEL BIEN</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noWrap/>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109" w:type="dxa"/>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015" w:type="dxa"/>
            <w:vMerge w:val="restart"/>
            <w:tcBorders>
              <w:top w:val="single" w:sz="8" w:space="0" w:color="auto"/>
              <w:left w:val="single" w:sz="4" w:space="0" w:color="auto"/>
              <w:bottom w:val="single" w:sz="8" w:space="0" w:color="000000"/>
              <w:right w:val="single" w:sz="8"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D869F7" w:rsidTr="008C266C">
        <w:trPr>
          <w:trHeight w:val="453"/>
        </w:trPr>
        <w:tc>
          <w:tcPr>
            <w:tcW w:w="568" w:type="dxa"/>
            <w:vMerge/>
            <w:tcBorders>
              <w:top w:val="single" w:sz="8" w:space="0" w:color="auto"/>
              <w:left w:val="single" w:sz="8" w:space="0" w:color="auto"/>
              <w:bottom w:val="single" w:sz="8" w:space="0" w:color="000000"/>
              <w:right w:val="single" w:sz="4" w:space="0" w:color="auto"/>
            </w:tcBorders>
            <w:vAlign w:val="center"/>
            <w:hideMark/>
          </w:tcPr>
          <w:p w:rsidR="00D869F7" w:rsidRDefault="00D869F7">
            <w:pPr>
              <w:rPr>
                <w:rFonts w:ascii="Calibri" w:hAnsi="Calibri" w:cs="Calibri"/>
                <w:b/>
                <w:bCs/>
                <w:color w:val="000000"/>
                <w:sz w:val="16"/>
                <w:szCs w:val="16"/>
                <w:lang w:eastAsia="es-ES"/>
              </w:rPr>
            </w:pPr>
          </w:p>
        </w:tc>
        <w:tc>
          <w:tcPr>
            <w:tcW w:w="480" w:type="dxa"/>
            <w:vMerge/>
            <w:tcBorders>
              <w:top w:val="single" w:sz="8" w:space="0" w:color="auto"/>
              <w:left w:val="single" w:sz="4" w:space="0" w:color="auto"/>
              <w:bottom w:val="single" w:sz="8" w:space="0" w:color="000000"/>
              <w:right w:val="single" w:sz="4" w:space="0" w:color="auto"/>
            </w:tcBorders>
            <w:vAlign w:val="center"/>
            <w:hideMark/>
          </w:tcPr>
          <w:p w:rsidR="00D869F7" w:rsidRDefault="00D869F7">
            <w:pPr>
              <w:rPr>
                <w:rFonts w:ascii="Calibri" w:hAnsi="Calibri" w:cs="Calibri"/>
                <w:b/>
                <w:bCs/>
                <w:color w:val="000000"/>
                <w:sz w:val="16"/>
                <w:szCs w:val="16"/>
                <w:lang w:eastAsia="es-ES"/>
              </w:rPr>
            </w:pPr>
          </w:p>
        </w:tc>
        <w:tc>
          <w:tcPr>
            <w:tcW w:w="1788" w:type="dxa"/>
            <w:tcBorders>
              <w:top w:val="nil"/>
              <w:left w:val="nil"/>
              <w:bottom w:val="single" w:sz="8" w:space="0" w:color="auto"/>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COMPONENTE</w:t>
            </w:r>
          </w:p>
        </w:tc>
        <w:tc>
          <w:tcPr>
            <w:tcW w:w="1559" w:type="dxa"/>
            <w:tcBorders>
              <w:top w:val="nil"/>
              <w:left w:val="nil"/>
              <w:bottom w:val="single" w:sz="8" w:space="0" w:color="auto"/>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DESCRIPCION</w:t>
            </w:r>
          </w:p>
        </w:tc>
        <w:tc>
          <w:tcPr>
            <w:tcW w:w="803" w:type="dxa"/>
            <w:tcBorders>
              <w:top w:val="nil"/>
              <w:left w:val="nil"/>
              <w:bottom w:val="single" w:sz="8" w:space="0" w:color="auto"/>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PLANO NUMERO</w:t>
            </w:r>
          </w:p>
        </w:tc>
        <w:tc>
          <w:tcPr>
            <w:tcW w:w="1084" w:type="dxa"/>
            <w:tcBorders>
              <w:top w:val="nil"/>
              <w:left w:val="nil"/>
              <w:bottom w:val="single" w:sz="8" w:space="0" w:color="auto"/>
              <w:right w:val="single" w:sz="4" w:space="0" w:color="auto"/>
            </w:tcBorders>
            <w:shd w:val="clear" w:color="auto" w:fill="E2EFD9"/>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ORDEN NUMERO</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D869F7" w:rsidRDefault="00D869F7">
            <w:pPr>
              <w:rPr>
                <w:rFonts w:ascii="Calibri" w:hAnsi="Calibri" w:cs="Calibri"/>
                <w:b/>
                <w:bCs/>
                <w:color w:val="000000"/>
                <w:sz w:val="16"/>
                <w:szCs w:val="16"/>
                <w:lang w:eastAsia="es-ES"/>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D869F7" w:rsidRDefault="00D869F7">
            <w:pPr>
              <w:rPr>
                <w:rFonts w:ascii="Calibri" w:hAnsi="Calibri" w:cs="Calibri"/>
                <w:b/>
                <w:bCs/>
                <w:color w:val="000000"/>
                <w:sz w:val="16"/>
                <w:szCs w:val="16"/>
                <w:lang w:eastAsia="es-ES"/>
              </w:rPr>
            </w:pPr>
          </w:p>
        </w:tc>
        <w:tc>
          <w:tcPr>
            <w:tcW w:w="1109" w:type="dxa"/>
            <w:vMerge/>
            <w:tcBorders>
              <w:top w:val="single" w:sz="8" w:space="0" w:color="auto"/>
              <w:left w:val="single" w:sz="4" w:space="0" w:color="auto"/>
              <w:bottom w:val="single" w:sz="8" w:space="0" w:color="000000"/>
              <w:right w:val="single" w:sz="4" w:space="0" w:color="auto"/>
            </w:tcBorders>
            <w:vAlign w:val="center"/>
            <w:hideMark/>
          </w:tcPr>
          <w:p w:rsidR="00D869F7" w:rsidRDefault="00D869F7">
            <w:pPr>
              <w:rPr>
                <w:rFonts w:ascii="Calibri" w:hAnsi="Calibri" w:cs="Calibri"/>
                <w:b/>
                <w:bCs/>
                <w:color w:val="000000"/>
                <w:sz w:val="16"/>
                <w:szCs w:val="16"/>
                <w:lang w:eastAsia="es-ES"/>
              </w:rPr>
            </w:pPr>
          </w:p>
        </w:tc>
        <w:tc>
          <w:tcPr>
            <w:tcW w:w="1015" w:type="dxa"/>
            <w:vMerge/>
            <w:tcBorders>
              <w:top w:val="single" w:sz="8" w:space="0" w:color="auto"/>
              <w:left w:val="single" w:sz="4" w:space="0" w:color="auto"/>
              <w:bottom w:val="single" w:sz="8" w:space="0" w:color="000000"/>
              <w:right w:val="single" w:sz="8" w:space="0" w:color="auto"/>
            </w:tcBorders>
            <w:vAlign w:val="center"/>
            <w:hideMark/>
          </w:tcPr>
          <w:p w:rsidR="00D869F7" w:rsidRDefault="00D869F7">
            <w:pPr>
              <w:rPr>
                <w:rFonts w:ascii="Calibri" w:hAnsi="Calibri" w:cs="Calibri"/>
                <w:b/>
                <w:bCs/>
                <w:color w:val="000000"/>
                <w:sz w:val="16"/>
                <w:szCs w:val="16"/>
                <w:lang w:eastAsia="es-ES"/>
              </w:rPr>
            </w:pPr>
          </w:p>
        </w:tc>
      </w:tr>
      <w:tr w:rsidR="00D869F7" w:rsidTr="008C266C">
        <w:trPr>
          <w:trHeight w:val="379"/>
        </w:trPr>
        <w:tc>
          <w:tcPr>
            <w:tcW w:w="568" w:type="dxa"/>
            <w:vMerge w:val="restart"/>
            <w:tcBorders>
              <w:top w:val="nil"/>
              <w:left w:val="single" w:sz="8" w:space="0" w:color="auto"/>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w:t>
            </w: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DETECTOR DE FUGAS CIR, MONT. MKIII</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RECEPTOR CIR, MONTADO</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110671</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4</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25.243,87</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100.975,48</w:t>
            </w:r>
          </w:p>
        </w:tc>
      </w:tr>
      <w:tr w:rsidR="00D869F7" w:rsidTr="008C266C">
        <w:trPr>
          <w:trHeight w:val="409"/>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2</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DETECTOR DE FUGAS CIR, MONT. MKIII</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TRANSMISOR CIR, MONTADO</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110670</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4</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25.965,19</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103.860,76</w:t>
            </w:r>
          </w:p>
        </w:tc>
      </w:tr>
      <w:tr w:rsidR="00D869F7" w:rsidTr="008C266C">
        <w:trPr>
          <w:trHeight w:val="414"/>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3</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PARTE INFERIOR DE CAMPANA ø90/ø108</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ANILLO DE ESTANQUIEDAD ø107 x ø94 x 15</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110596</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16</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205,52</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3.288,32</w:t>
            </w:r>
          </w:p>
        </w:tc>
      </w:tr>
      <w:tr w:rsidR="00D869F7" w:rsidTr="008C266C">
        <w:trPr>
          <w:trHeight w:val="411"/>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4</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UNIDAD DE ABERTURE/CIERRE</w:t>
            </w:r>
          </w:p>
        </w:tc>
        <w:tc>
          <w:tcPr>
            <w:tcW w:w="1559"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124259-R05</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40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3.667,70</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146.708,00</w:t>
            </w:r>
          </w:p>
        </w:tc>
      </w:tr>
      <w:tr w:rsidR="00D869F7" w:rsidTr="008C266C">
        <w:trPr>
          <w:trHeight w:val="387"/>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5</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VALVULA DE PALPADOR P. EMPUJADOR</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VALVULA 1/8 5/2</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141A962</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667,11</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6.671,10</w:t>
            </w:r>
          </w:p>
        </w:tc>
      </w:tr>
      <w:tr w:rsidR="00D869F7" w:rsidTr="008C266C">
        <w:trPr>
          <w:trHeight w:val="407"/>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6</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SUSPENSION SASPI VALVULA O/C L=200</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SENSOR INDUCTIVO 1,5mm M8 PL</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122081</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60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686,28</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41.176,80</w:t>
            </w:r>
          </w:p>
        </w:tc>
      </w:tr>
      <w:tr w:rsidR="00D869F7" w:rsidTr="008C266C">
        <w:trPr>
          <w:trHeight w:val="426"/>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7</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SUSPENSION SASPI VALVULA O/C L=200</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CABLE, 4 POLOS, ENCHUFE M12, 1,0M</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169A130.0100</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20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360,63</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7.212,60</w:t>
            </w:r>
          </w:p>
        </w:tc>
      </w:tr>
      <w:tr w:rsidR="00D869F7" w:rsidTr="008C266C">
        <w:trPr>
          <w:trHeight w:val="387"/>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8</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CONTROL NEUMATICO</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VALVULA SXE9561-E86-00</w:t>
            </w:r>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140A951</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20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3.323,37</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66.467,40</w:t>
            </w:r>
          </w:p>
        </w:tc>
      </w:tr>
      <w:tr w:rsidR="00D869F7" w:rsidTr="008C266C">
        <w:trPr>
          <w:trHeight w:val="283"/>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9</w:t>
            </w:r>
          </w:p>
        </w:tc>
        <w:tc>
          <w:tcPr>
            <w:tcW w:w="1788"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SUSPENSION SASPI VALVULA O/C L=200</w:t>
            </w:r>
          </w:p>
        </w:tc>
        <w:tc>
          <w:tcPr>
            <w:tcW w:w="1559" w:type="dxa"/>
            <w:tcBorders>
              <w:top w:val="nil"/>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 xml:space="preserve">MOTOR DE AIRE 1/4 565rpm 17 </w:t>
            </w:r>
            <w:proofErr w:type="spellStart"/>
            <w:r>
              <w:rPr>
                <w:rFonts w:ascii="Calibri" w:hAnsi="Calibri" w:cs="Calibri"/>
                <w:color w:val="000000"/>
                <w:sz w:val="16"/>
                <w:szCs w:val="16"/>
              </w:rPr>
              <w:t>Nm</w:t>
            </w:r>
            <w:proofErr w:type="spellEnd"/>
          </w:p>
        </w:tc>
        <w:tc>
          <w:tcPr>
            <w:tcW w:w="803"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nil"/>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123672</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10</w:t>
            </w:r>
          </w:p>
        </w:tc>
        <w:tc>
          <w:tcPr>
            <w:tcW w:w="1109" w:type="dxa"/>
            <w:tcBorders>
              <w:top w:val="nil"/>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7.554,23</w:t>
            </w:r>
          </w:p>
        </w:tc>
        <w:tc>
          <w:tcPr>
            <w:tcW w:w="1015" w:type="dxa"/>
            <w:tcBorders>
              <w:top w:val="nil"/>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75.542,30</w:t>
            </w:r>
          </w:p>
        </w:tc>
      </w:tr>
      <w:tr w:rsidR="00D869F7" w:rsidTr="008C266C">
        <w:trPr>
          <w:trHeight w:val="245"/>
        </w:trPr>
        <w:tc>
          <w:tcPr>
            <w:tcW w:w="568" w:type="dxa"/>
            <w:vMerge/>
            <w:tcBorders>
              <w:top w:val="nil"/>
              <w:left w:val="single" w:sz="8" w:space="0" w:color="auto"/>
              <w:bottom w:val="single" w:sz="4" w:space="0" w:color="auto"/>
              <w:right w:val="single" w:sz="4" w:space="0" w:color="auto"/>
            </w:tcBorders>
            <w:vAlign w:val="center"/>
            <w:hideMark/>
          </w:tcPr>
          <w:p w:rsidR="00D869F7" w:rsidRDefault="00D869F7">
            <w:pPr>
              <w:rPr>
                <w:rFonts w:ascii="Calibri" w:hAnsi="Calibri" w:cs="Calibri"/>
                <w:color w:val="000000"/>
                <w:sz w:val="16"/>
                <w:szCs w:val="16"/>
                <w:lang w:eastAsia="es-ES"/>
              </w:rPr>
            </w:pPr>
          </w:p>
        </w:tc>
        <w:tc>
          <w:tcPr>
            <w:tcW w:w="480" w:type="dxa"/>
            <w:tcBorders>
              <w:top w:val="single" w:sz="4" w:space="0" w:color="auto"/>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10</w:t>
            </w:r>
          </w:p>
        </w:tc>
        <w:tc>
          <w:tcPr>
            <w:tcW w:w="1788" w:type="dxa"/>
            <w:tcBorders>
              <w:top w:val="single" w:sz="4" w:space="0" w:color="auto"/>
              <w:left w:val="nil"/>
              <w:bottom w:val="single" w:sz="4" w:space="0" w:color="auto"/>
              <w:right w:val="single" w:sz="4" w:space="0" w:color="auto"/>
            </w:tcBorders>
            <w:vAlign w:val="center"/>
            <w:hideMark/>
          </w:tcPr>
          <w:p w:rsidR="00D869F7" w:rsidRDefault="00D869F7">
            <w:pPr>
              <w:jc w:val="both"/>
              <w:rPr>
                <w:rFonts w:ascii="Calibri" w:hAnsi="Calibri" w:cs="Calibri"/>
                <w:color w:val="000000"/>
                <w:sz w:val="16"/>
                <w:szCs w:val="16"/>
              </w:rPr>
            </w:pPr>
            <w:r>
              <w:rPr>
                <w:rFonts w:ascii="Calibri" w:hAnsi="Calibri" w:cs="Calibri"/>
                <w:color w:val="000000"/>
                <w:sz w:val="16"/>
                <w:szCs w:val="16"/>
              </w:rPr>
              <w:t xml:space="preserve">CADENA TIPO F-801 </w:t>
            </w:r>
          </w:p>
        </w:tc>
        <w:tc>
          <w:tcPr>
            <w:tcW w:w="1559" w:type="dxa"/>
            <w:tcBorders>
              <w:top w:val="single" w:sz="4" w:space="0" w:color="auto"/>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803" w:type="dxa"/>
            <w:tcBorders>
              <w:top w:val="single" w:sz="4" w:space="0" w:color="auto"/>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1084" w:type="dxa"/>
            <w:tcBorders>
              <w:top w:val="single" w:sz="4" w:space="0" w:color="auto"/>
              <w:left w:val="nil"/>
              <w:bottom w:val="single" w:sz="4" w:space="0" w:color="auto"/>
              <w:right w:val="single" w:sz="4" w:space="0" w:color="auto"/>
            </w:tcBorders>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w:t>
            </w:r>
          </w:p>
        </w:tc>
        <w:tc>
          <w:tcPr>
            <w:tcW w:w="0" w:type="auto"/>
            <w:tcBorders>
              <w:top w:val="single" w:sz="4" w:space="0" w:color="auto"/>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single" w:sz="4" w:space="0" w:color="auto"/>
              <w:left w:val="nil"/>
              <w:bottom w:val="single" w:sz="4" w:space="0" w:color="auto"/>
              <w:right w:val="single" w:sz="4" w:space="0" w:color="auto"/>
            </w:tcBorders>
            <w:noWrap/>
            <w:vAlign w:val="center"/>
            <w:hideMark/>
          </w:tcPr>
          <w:p w:rsidR="00D869F7" w:rsidRDefault="00D869F7">
            <w:pPr>
              <w:jc w:val="center"/>
              <w:rPr>
                <w:rFonts w:ascii="Calibri" w:hAnsi="Calibri" w:cs="Calibri"/>
                <w:color w:val="000000"/>
                <w:sz w:val="16"/>
                <w:szCs w:val="16"/>
              </w:rPr>
            </w:pPr>
            <w:r>
              <w:rPr>
                <w:rFonts w:ascii="Calibri" w:hAnsi="Calibri" w:cs="Calibri"/>
                <w:color w:val="000000"/>
                <w:sz w:val="16"/>
                <w:szCs w:val="16"/>
              </w:rPr>
              <w:t>600</w:t>
            </w:r>
          </w:p>
        </w:tc>
        <w:tc>
          <w:tcPr>
            <w:tcW w:w="1109" w:type="dxa"/>
            <w:tcBorders>
              <w:top w:val="single" w:sz="4" w:space="0" w:color="auto"/>
              <w:left w:val="nil"/>
              <w:bottom w:val="single" w:sz="4" w:space="0" w:color="auto"/>
              <w:right w:val="single" w:sz="4"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400,03</w:t>
            </w:r>
          </w:p>
        </w:tc>
        <w:tc>
          <w:tcPr>
            <w:tcW w:w="1015" w:type="dxa"/>
            <w:tcBorders>
              <w:top w:val="single" w:sz="4" w:space="0" w:color="auto"/>
              <w:left w:val="nil"/>
              <w:bottom w:val="single" w:sz="4" w:space="0" w:color="auto"/>
              <w:right w:val="single" w:sz="8" w:space="0" w:color="auto"/>
            </w:tcBorders>
            <w:noWrap/>
            <w:vAlign w:val="center"/>
            <w:hideMark/>
          </w:tcPr>
          <w:p w:rsidR="00D869F7" w:rsidRDefault="00D869F7">
            <w:pPr>
              <w:jc w:val="right"/>
              <w:rPr>
                <w:rFonts w:ascii="Calibri" w:hAnsi="Calibri" w:cs="Calibri"/>
                <w:color w:val="000000"/>
                <w:sz w:val="16"/>
                <w:szCs w:val="16"/>
              </w:rPr>
            </w:pPr>
            <w:r>
              <w:rPr>
                <w:rFonts w:ascii="Calibri" w:hAnsi="Calibri" w:cs="Calibri"/>
                <w:color w:val="000000"/>
                <w:sz w:val="16"/>
                <w:szCs w:val="16"/>
              </w:rPr>
              <w:t>240.018,00</w:t>
            </w:r>
          </w:p>
        </w:tc>
      </w:tr>
      <w:tr w:rsidR="00D869F7" w:rsidTr="008C266C">
        <w:trPr>
          <w:trHeight w:val="315"/>
        </w:trPr>
        <w:tc>
          <w:tcPr>
            <w:tcW w:w="8940" w:type="dxa"/>
            <w:gridSpan w:val="9"/>
            <w:tcBorders>
              <w:top w:val="single" w:sz="8" w:space="0" w:color="auto"/>
              <w:left w:val="single" w:sz="8" w:space="0" w:color="auto"/>
              <w:bottom w:val="single" w:sz="8" w:space="0" w:color="auto"/>
              <w:right w:val="single" w:sz="4" w:space="0" w:color="auto"/>
            </w:tcBorders>
            <w:noWrap/>
            <w:vAlign w:val="center"/>
            <w:hideMark/>
          </w:tcPr>
          <w:p w:rsidR="00D869F7" w:rsidRDefault="00D869F7">
            <w:pPr>
              <w:jc w:val="center"/>
              <w:rPr>
                <w:rFonts w:ascii="Calibri" w:hAnsi="Calibri" w:cs="Calibri"/>
                <w:b/>
                <w:bCs/>
                <w:color w:val="000000"/>
                <w:sz w:val="16"/>
                <w:szCs w:val="16"/>
              </w:rPr>
            </w:pPr>
            <w:r>
              <w:rPr>
                <w:rFonts w:ascii="Calibri" w:hAnsi="Calibri" w:cs="Calibri"/>
                <w:b/>
                <w:bCs/>
                <w:color w:val="000000"/>
                <w:sz w:val="16"/>
                <w:szCs w:val="16"/>
              </w:rPr>
              <w:t>TOTAL PRECIO REFERENCIAL Bs.</w:t>
            </w:r>
          </w:p>
        </w:tc>
        <w:tc>
          <w:tcPr>
            <w:tcW w:w="1015" w:type="dxa"/>
            <w:tcBorders>
              <w:top w:val="single" w:sz="8" w:space="0" w:color="auto"/>
              <w:left w:val="nil"/>
              <w:bottom w:val="single" w:sz="8" w:space="0" w:color="auto"/>
              <w:right w:val="single" w:sz="8" w:space="0" w:color="auto"/>
            </w:tcBorders>
            <w:noWrap/>
            <w:vAlign w:val="center"/>
            <w:hideMark/>
          </w:tcPr>
          <w:p w:rsidR="00D869F7" w:rsidRDefault="00D869F7">
            <w:pPr>
              <w:jc w:val="right"/>
              <w:rPr>
                <w:rFonts w:ascii="Calibri" w:hAnsi="Calibri" w:cs="Calibri"/>
                <w:b/>
                <w:bCs/>
                <w:color w:val="000000"/>
                <w:sz w:val="16"/>
                <w:szCs w:val="16"/>
              </w:rPr>
            </w:pPr>
            <w:r>
              <w:rPr>
                <w:rFonts w:ascii="Calibri" w:hAnsi="Calibri" w:cs="Calibri"/>
                <w:b/>
                <w:bCs/>
                <w:color w:val="000000"/>
                <w:sz w:val="16"/>
                <w:szCs w:val="16"/>
              </w:rPr>
              <w:t>791.920,76</w:t>
            </w:r>
          </w:p>
        </w:tc>
      </w:tr>
    </w:tbl>
    <w:p w:rsidR="00103622" w:rsidRDefault="00103622" w:rsidP="00B37050">
      <w:pPr>
        <w:jc w:val="center"/>
        <w:rPr>
          <w:rFonts w:asciiTheme="minorHAnsi" w:hAnsiTheme="minorHAnsi" w:cstheme="minorHAnsi"/>
          <w:b/>
          <w:sz w:val="22"/>
          <w:szCs w:val="22"/>
        </w:rPr>
      </w:pPr>
    </w:p>
    <w:tbl>
      <w:tblPr>
        <w:tblW w:w="9913" w:type="dxa"/>
        <w:jc w:val="center"/>
        <w:tblCellMar>
          <w:left w:w="70" w:type="dxa"/>
          <w:right w:w="70" w:type="dxa"/>
        </w:tblCellMar>
        <w:tblLook w:val="04A0" w:firstRow="1" w:lastRow="0" w:firstColumn="1" w:lastColumn="0" w:noHBand="0" w:noVBand="1"/>
      </w:tblPr>
      <w:tblGrid>
        <w:gridCol w:w="557"/>
        <w:gridCol w:w="480"/>
        <w:gridCol w:w="4340"/>
        <w:gridCol w:w="992"/>
        <w:gridCol w:w="851"/>
        <w:gridCol w:w="1417"/>
        <w:gridCol w:w="1276"/>
      </w:tblGrid>
      <w:tr w:rsidR="00D869F7" w:rsidRPr="008C266C" w:rsidTr="008C266C">
        <w:trPr>
          <w:trHeight w:val="645"/>
          <w:jc w:val="center"/>
        </w:trPr>
        <w:tc>
          <w:tcPr>
            <w:tcW w:w="557"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Nº LOTE</w:t>
            </w:r>
          </w:p>
        </w:tc>
        <w:tc>
          <w:tcPr>
            <w:tcW w:w="480"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Nº ITEM</w:t>
            </w:r>
          </w:p>
        </w:tc>
        <w:tc>
          <w:tcPr>
            <w:tcW w:w="4340"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DESCRIPCION DEL BIEN</w:t>
            </w:r>
          </w:p>
        </w:tc>
        <w:tc>
          <w:tcPr>
            <w:tcW w:w="992"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UNIDAD DE MEDIDA</w:t>
            </w:r>
          </w:p>
        </w:tc>
        <w:tc>
          <w:tcPr>
            <w:tcW w:w="851" w:type="dxa"/>
            <w:tcBorders>
              <w:top w:val="single" w:sz="8" w:space="0" w:color="auto"/>
              <w:left w:val="nil"/>
              <w:bottom w:val="single" w:sz="8" w:space="0" w:color="auto"/>
              <w:right w:val="single" w:sz="4" w:space="0" w:color="auto"/>
            </w:tcBorders>
            <w:shd w:val="clear" w:color="auto" w:fill="E2EFD9"/>
            <w:noWrap/>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CANTIDAD</w:t>
            </w:r>
          </w:p>
        </w:tc>
        <w:tc>
          <w:tcPr>
            <w:tcW w:w="1417" w:type="dxa"/>
            <w:tcBorders>
              <w:top w:val="single" w:sz="8" w:space="0" w:color="auto"/>
              <w:left w:val="nil"/>
              <w:bottom w:val="single" w:sz="8" w:space="0" w:color="auto"/>
              <w:right w:val="single" w:sz="8"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PRECIO UNITARIO Bs.</w:t>
            </w:r>
          </w:p>
        </w:tc>
        <w:tc>
          <w:tcPr>
            <w:tcW w:w="1276" w:type="dxa"/>
            <w:tcBorders>
              <w:top w:val="single" w:sz="8" w:space="0" w:color="auto"/>
              <w:left w:val="nil"/>
              <w:bottom w:val="single" w:sz="8" w:space="0" w:color="auto"/>
              <w:right w:val="single" w:sz="8"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PRECIO TOTAL Bs.</w:t>
            </w:r>
          </w:p>
        </w:tc>
      </w:tr>
      <w:tr w:rsidR="00D869F7" w:rsidRPr="008C266C" w:rsidTr="008C266C">
        <w:trPr>
          <w:trHeight w:val="442"/>
          <w:jc w:val="center"/>
        </w:trPr>
        <w:tc>
          <w:tcPr>
            <w:tcW w:w="557" w:type="dxa"/>
            <w:vMerge w:val="restart"/>
            <w:tcBorders>
              <w:top w:val="nil"/>
              <w:left w:val="single" w:sz="8" w:space="0" w:color="auto"/>
              <w:bottom w:val="single" w:sz="8" w:space="0" w:color="000000"/>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2</w:t>
            </w:r>
          </w:p>
        </w:tc>
        <w:tc>
          <w:tcPr>
            <w:tcW w:w="480"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1</w:t>
            </w:r>
          </w:p>
        </w:tc>
        <w:tc>
          <w:tcPr>
            <w:tcW w:w="4340" w:type="dxa"/>
            <w:tcBorders>
              <w:top w:val="nil"/>
              <w:left w:val="nil"/>
              <w:bottom w:val="single" w:sz="4" w:space="0" w:color="auto"/>
              <w:right w:val="single" w:sz="4" w:space="0" w:color="auto"/>
            </w:tcBorders>
            <w:vAlign w:val="center"/>
            <w:hideMark/>
          </w:tcPr>
          <w:p w:rsidR="00D869F7" w:rsidRPr="008C266C" w:rsidRDefault="00D869F7">
            <w:pPr>
              <w:spacing w:before="60" w:after="60"/>
              <w:jc w:val="both"/>
              <w:rPr>
                <w:rFonts w:ascii="Verdana" w:hAnsi="Verdana" w:cs="Calibri"/>
                <w:sz w:val="16"/>
                <w:szCs w:val="16"/>
                <w:lang w:val="es-BO"/>
              </w:rPr>
            </w:pPr>
            <w:r w:rsidRPr="008C266C">
              <w:rPr>
                <w:rFonts w:ascii="Calibri" w:hAnsi="Calibri" w:cs="Calibri"/>
                <w:color w:val="000000"/>
                <w:sz w:val="16"/>
                <w:szCs w:val="16"/>
              </w:rPr>
              <w:t>JUNTA (SELLOS) PARA PICO DE CABEZAL DE LLENADO NEUMATICO PI PARA FLEXSPEED, EN MATERIAL NITRILO, PRESION DE TRABAJO DE 8 A 12 BAR, USO EXCLUSIVO PARA GLP.</w:t>
            </w:r>
          </w:p>
        </w:tc>
        <w:tc>
          <w:tcPr>
            <w:tcW w:w="992"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10.000</w:t>
            </w:r>
          </w:p>
        </w:tc>
        <w:tc>
          <w:tcPr>
            <w:tcW w:w="1417" w:type="dxa"/>
            <w:tcBorders>
              <w:top w:val="nil"/>
              <w:left w:val="nil"/>
              <w:bottom w:val="single" w:sz="4"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9,00</w:t>
            </w:r>
          </w:p>
        </w:tc>
        <w:tc>
          <w:tcPr>
            <w:tcW w:w="1276" w:type="dxa"/>
            <w:tcBorders>
              <w:top w:val="nil"/>
              <w:left w:val="nil"/>
              <w:bottom w:val="single" w:sz="4"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90.000,00</w:t>
            </w:r>
          </w:p>
        </w:tc>
      </w:tr>
      <w:tr w:rsidR="00D869F7" w:rsidRPr="008C266C" w:rsidTr="008C266C">
        <w:trPr>
          <w:trHeight w:val="300"/>
          <w:jc w:val="center"/>
        </w:trPr>
        <w:tc>
          <w:tcPr>
            <w:tcW w:w="557" w:type="dxa"/>
            <w:vMerge/>
            <w:tcBorders>
              <w:top w:val="nil"/>
              <w:left w:val="single" w:sz="8" w:space="0" w:color="auto"/>
              <w:bottom w:val="single" w:sz="8" w:space="0" w:color="000000"/>
              <w:right w:val="single" w:sz="4" w:space="0" w:color="auto"/>
            </w:tcBorders>
            <w:vAlign w:val="center"/>
            <w:hideMark/>
          </w:tcPr>
          <w:p w:rsidR="00D869F7" w:rsidRPr="008C266C"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2</w:t>
            </w:r>
          </w:p>
        </w:tc>
        <w:tc>
          <w:tcPr>
            <w:tcW w:w="4340" w:type="dxa"/>
            <w:tcBorders>
              <w:top w:val="nil"/>
              <w:left w:val="nil"/>
              <w:bottom w:val="single" w:sz="4"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GOMITA ROJA, DE MATERIAL POLIURETANO</w:t>
            </w:r>
          </w:p>
        </w:tc>
        <w:tc>
          <w:tcPr>
            <w:tcW w:w="992"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1.200</w:t>
            </w:r>
          </w:p>
        </w:tc>
        <w:tc>
          <w:tcPr>
            <w:tcW w:w="1417" w:type="dxa"/>
            <w:tcBorders>
              <w:top w:val="nil"/>
              <w:left w:val="nil"/>
              <w:bottom w:val="single" w:sz="4"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18,00</w:t>
            </w:r>
          </w:p>
        </w:tc>
        <w:tc>
          <w:tcPr>
            <w:tcW w:w="1276" w:type="dxa"/>
            <w:tcBorders>
              <w:top w:val="nil"/>
              <w:left w:val="nil"/>
              <w:bottom w:val="single" w:sz="4"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21.600,00</w:t>
            </w:r>
          </w:p>
        </w:tc>
      </w:tr>
      <w:tr w:rsidR="00D869F7" w:rsidRPr="008C266C" w:rsidTr="008C266C">
        <w:trPr>
          <w:trHeight w:val="300"/>
          <w:jc w:val="center"/>
        </w:trPr>
        <w:tc>
          <w:tcPr>
            <w:tcW w:w="557" w:type="dxa"/>
            <w:vMerge/>
            <w:tcBorders>
              <w:top w:val="nil"/>
              <w:left w:val="single" w:sz="8" w:space="0" w:color="auto"/>
              <w:bottom w:val="single" w:sz="8" w:space="0" w:color="000000"/>
              <w:right w:val="single" w:sz="4" w:space="0" w:color="auto"/>
            </w:tcBorders>
            <w:vAlign w:val="center"/>
            <w:hideMark/>
          </w:tcPr>
          <w:p w:rsidR="00D869F7" w:rsidRPr="008C266C"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3</w:t>
            </w:r>
          </w:p>
        </w:tc>
        <w:tc>
          <w:tcPr>
            <w:tcW w:w="4340" w:type="dxa"/>
            <w:tcBorders>
              <w:top w:val="nil"/>
              <w:left w:val="nil"/>
              <w:bottom w:val="single" w:sz="4"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CONECTOR DE AIRE, DE 8mm, MATERIAL PLASTICO</w:t>
            </w:r>
          </w:p>
        </w:tc>
        <w:tc>
          <w:tcPr>
            <w:tcW w:w="992"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600</w:t>
            </w:r>
          </w:p>
        </w:tc>
        <w:tc>
          <w:tcPr>
            <w:tcW w:w="1417" w:type="dxa"/>
            <w:tcBorders>
              <w:top w:val="nil"/>
              <w:left w:val="nil"/>
              <w:bottom w:val="single" w:sz="4"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25,00</w:t>
            </w:r>
          </w:p>
        </w:tc>
        <w:tc>
          <w:tcPr>
            <w:tcW w:w="1276" w:type="dxa"/>
            <w:tcBorders>
              <w:top w:val="nil"/>
              <w:left w:val="nil"/>
              <w:bottom w:val="single" w:sz="4"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15.000,00</w:t>
            </w:r>
          </w:p>
        </w:tc>
      </w:tr>
      <w:tr w:rsidR="00D869F7" w:rsidRPr="008C266C" w:rsidTr="008C266C">
        <w:trPr>
          <w:trHeight w:val="363"/>
          <w:jc w:val="center"/>
        </w:trPr>
        <w:tc>
          <w:tcPr>
            <w:tcW w:w="557" w:type="dxa"/>
            <w:vMerge/>
            <w:tcBorders>
              <w:top w:val="nil"/>
              <w:left w:val="single" w:sz="8" w:space="0" w:color="auto"/>
              <w:bottom w:val="single" w:sz="8" w:space="0" w:color="000000"/>
              <w:right w:val="single" w:sz="4" w:space="0" w:color="auto"/>
            </w:tcBorders>
            <w:vAlign w:val="center"/>
            <w:hideMark/>
          </w:tcPr>
          <w:p w:rsidR="00D869F7" w:rsidRPr="008C266C" w:rsidRDefault="00D869F7">
            <w:pPr>
              <w:rPr>
                <w:rFonts w:ascii="Calibri" w:hAnsi="Calibri" w:cs="Calibri"/>
                <w:color w:val="000000"/>
                <w:sz w:val="16"/>
                <w:szCs w:val="16"/>
                <w:lang w:eastAsia="es-ES"/>
              </w:rPr>
            </w:pPr>
          </w:p>
        </w:tc>
        <w:tc>
          <w:tcPr>
            <w:tcW w:w="480"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4</w:t>
            </w:r>
          </w:p>
        </w:tc>
        <w:tc>
          <w:tcPr>
            <w:tcW w:w="4340" w:type="dxa"/>
            <w:tcBorders>
              <w:top w:val="nil"/>
              <w:left w:val="nil"/>
              <w:bottom w:val="single" w:sz="8"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 xml:space="preserve">CONECTOR DE FASE GASEOSA, DE 1”, MATERIAL BRONCE, PARA MANGUERA DE DESACARGUIO DE CISTERNA </w:t>
            </w:r>
          </w:p>
        </w:tc>
        <w:tc>
          <w:tcPr>
            <w:tcW w:w="992"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3</w:t>
            </w:r>
          </w:p>
        </w:tc>
        <w:tc>
          <w:tcPr>
            <w:tcW w:w="1417" w:type="dxa"/>
            <w:tcBorders>
              <w:top w:val="nil"/>
              <w:left w:val="nil"/>
              <w:bottom w:val="single" w:sz="8"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2.000,00</w:t>
            </w:r>
          </w:p>
        </w:tc>
        <w:tc>
          <w:tcPr>
            <w:tcW w:w="1276" w:type="dxa"/>
            <w:tcBorders>
              <w:top w:val="nil"/>
              <w:left w:val="nil"/>
              <w:bottom w:val="single" w:sz="8"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6.000,00</w:t>
            </w:r>
          </w:p>
        </w:tc>
      </w:tr>
      <w:tr w:rsidR="00D869F7" w:rsidRPr="008C266C" w:rsidTr="008C266C">
        <w:trPr>
          <w:trHeight w:val="315"/>
          <w:jc w:val="center"/>
        </w:trPr>
        <w:tc>
          <w:tcPr>
            <w:tcW w:w="8637" w:type="dxa"/>
            <w:gridSpan w:val="6"/>
            <w:tcBorders>
              <w:top w:val="nil"/>
              <w:left w:val="single" w:sz="8" w:space="0" w:color="auto"/>
              <w:bottom w:val="single" w:sz="8" w:space="0" w:color="auto"/>
              <w:right w:val="single" w:sz="4" w:space="0" w:color="auto"/>
            </w:tcBorders>
            <w:noWrap/>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TOTAL PRECIO REFERENCIAL Bs.</w:t>
            </w:r>
          </w:p>
        </w:tc>
        <w:tc>
          <w:tcPr>
            <w:tcW w:w="1276" w:type="dxa"/>
            <w:tcBorders>
              <w:top w:val="nil"/>
              <w:left w:val="nil"/>
              <w:bottom w:val="single" w:sz="8" w:space="0" w:color="auto"/>
              <w:right w:val="single" w:sz="8" w:space="0" w:color="auto"/>
            </w:tcBorders>
            <w:noWrap/>
            <w:vAlign w:val="center"/>
            <w:hideMark/>
          </w:tcPr>
          <w:p w:rsidR="00D869F7" w:rsidRPr="008C266C" w:rsidRDefault="00D869F7">
            <w:pPr>
              <w:jc w:val="right"/>
              <w:rPr>
                <w:rFonts w:ascii="Calibri" w:hAnsi="Calibri" w:cs="Calibri"/>
                <w:b/>
                <w:bCs/>
                <w:color w:val="000000"/>
                <w:sz w:val="16"/>
                <w:szCs w:val="16"/>
              </w:rPr>
            </w:pPr>
            <w:r w:rsidRPr="008C266C">
              <w:rPr>
                <w:rFonts w:ascii="Calibri" w:hAnsi="Calibri" w:cs="Calibri"/>
                <w:b/>
                <w:bCs/>
                <w:color w:val="000000"/>
                <w:sz w:val="16"/>
                <w:szCs w:val="16"/>
              </w:rPr>
              <w:t>132.600,00</w:t>
            </w:r>
          </w:p>
        </w:tc>
      </w:tr>
    </w:tbl>
    <w:p w:rsidR="00D869F7" w:rsidRDefault="00D869F7" w:rsidP="00B37050">
      <w:pPr>
        <w:jc w:val="center"/>
        <w:rPr>
          <w:rFonts w:asciiTheme="minorHAnsi" w:hAnsiTheme="minorHAnsi" w:cstheme="minorHAnsi"/>
          <w:b/>
          <w:sz w:val="22"/>
          <w:szCs w:val="22"/>
        </w:rPr>
      </w:pPr>
    </w:p>
    <w:tbl>
      <w:tblPr>
        <w:tblW w:w="9913" w:type="dxa"/>
        <w:jc w:val="center"/>
        <w:tblLayout w:type="fixed"/>
        <w:tblCellMar>
          <w:left w:w="70" w:type="dxa"/>
          <w:right w:w="70" w:type="dxa"/>
        </w:tblCellMar>
        <w:tblLook w:val="04A0" w:firstRow="1" w:lastRow="0" w:firstColumn="1" w:lastColumn="0" w:noHBand="0" w:noVBand="1"/>
      </w:tblPr>
      <w:tblGrid>
        <w:gridCol w:w="555"/>
        <w:gridCol w:w="480"/>
        <w:gridCol w:w="4309"/>
        <w:gridCol w:w="1025"/>
        <w:gridCol w:w="851"/>
        <w:gridCol w:w="1417"/>
        <w:gridCol w:w="1276"/>
      </w:tblGrid>
      <w:tr w:rsidR="00D869F7" w:rsidRPr="008C266C" w:rsidTr="008C266C">
        <w:trPr>
          <w:trHeight w:val="645"/>
          <w:jc w:val="center"/>
        </w:trPr>
        <w:tc>
          <w:tcPr>
            <w:tcW w:w="555"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Nº LOTE</w:t>
            </w:r>
          </w:p>
        </w:tc>
        <w:tc>
          <w:tcPr>
            <w:tcW w:w="480"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Nº ITEM</w:t>
            </w:r>
          </w:p>
        </w:tc>
        <w:tc>
          <w:tcPr>
            <w:tcW w:w="4309"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DESCRIPCION DEL BIEN</w:t>
            </w:r>
          </w:p>
        </w:tc>
        <w:tc>
          <w:tcPr>
            <w:tcW w:w="1025"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UNIDAD DE MEDIDA</w:t>
            </w:r>
          </w:p>
        </w:tc>
        <w:tc>
          <w:tcPr>
            <w:tcW w:w="851" w:type="dxa"/>
            <w:tcBorders>
              <w:top w:val="single" w:sz="8" w:space="0" w:color="auto"/>
              <w:left w:val="nil"/>
              <w:bottom w:val="single" w:sz="8" w:space="0" w:color="auto"/>
              <w:right w:val="single" w:sz="4" w:space="0" w:color="auto"/>
            </w:tcBorders>
            <w:shd w:val="clear" w:color="auto" w:fill="E2EFD9"/>
            <w:noWrap/>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CANTIDAD</w:t>
            </w:r>
          </w:p>
        </w:tc>
        <w:tc>
          <w:tcPr>
            <w:tcW w:w="1417" w:type="dxa"/>
            <w:tcBorders>
              <w:top w:val="single" w:sz="8" w:space="0" w:color="auto"/>
              <w:left w:val="nil"/>
              <w:bottom w:val="single" w:sz="8" w:space="0" w:color="auto"/>
              <w:right w:val="single" w:sz="4"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PRECIO UNITARIO Bs.</w:t>
            </w:r>
          </w:p>
        </w:tc>
        <w:tc>
          <w:tcPr>
            <w:tcW w:w="1276" w:type="dxa"/>
            <w:tcBorders>
              <w:top w:val="single" w:sz="8" w:space="0" w:color="auto"/>
              <w:left w:val="nil"/>
              <w:bottom w:val="single" w:sz="8" w:space="0" w:color="auto"/>
              <w:right w:val="single" w:sz="8" w:space="0" w:color="auto"/>
            </w:tcBorders>
            <w:shd w:val="clear" w:color="auto" w:fill="E2EFD9"/>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PRECIO TOTAL Bs.</w:t>
            </w:r>
          </w:p>
        </w:tc>
      </w:tr>
      <w:tr w:rsidR="00D869F7" w:rsidRPr="008C266C" w:rsidTr="008C266C">
        <w:trPr>
          <w:trHeight w:val="300"/>
          <w:jc w:val="center"/>
        </w:trPr>
        <w:tc>
          <w:tcPr>
            <w:tcW w:w="555" w:type="dxa"/>
            <w:vMerge w:val="restart"/>
            <w:tcBorders>
              <w:top w:val="nil"/>
              <w:left w:val="single" w:sz="8" w:space="0" w:color="auto"/>
              <w:bottom w:val="single" w:sz="8" w:space="0" w:color="000000"/>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3</w:t>
            </w:r>
          </w:p>
        </w:tc>
        <w:tc>
          <w:tcPr>
            <w:tcW w:w="480"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1</w:t>
            </w:r>
          </w:p>
        </w:tc>
        <w:tc>
          <w:tcPr>
            <w:tcW w:w="4309" w:type="dxa"/>
            <w:tcBorders>
              <w:top w:val="nil"/>
              <w:left w:val="nil"/>
              <w:bottom w:val="single" w:sz="4"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FILTRO DE MALLA LAVABLE, ENTRADA DE 1”, MATERIAL ALUMINIO, INCLUYE ELEMENTO DE 30 MICRONES DE ACERO INOXIDABLE</w:t>
            </w:r>
          </w:p>
        </w:tc>
        <w:tc>
          <w:tcPr>
            <w:tcW w:w="1025"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20</w:t>
            </w:r>
          </w:p>
        </w:tc>
        <w:tc>
          <w:tcPr>
            <w:tcW w:w="1417" w:type="dxa"/>
            <w:tcBorders>
              <w:top w:val="nil"/>
              <w:left w:val="nil"/>
              <w:bottom w:val="single" w:sz="4"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1.900,00</w:t>
            </w:r>
          </w:p>
        </w:tc>
        <w:tc>
          <w:tcPr>
            <w:tcW w:w="1276" w:type="dxa"/>
            <w:tcBorders>
              <w:top w:val="nil"/>
              <w:left w:val="nil"/>
              <w:bottom w:val="single" w:sz="4"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38.000,00</w:t>
            </w:r>
          </w:p>
        </w:tc>
      </w:tr>
      <w:tr w:rsidR="00D869F7" w:rsidRPr="008C266C" w:rsidTr="008C266C">
        <w:trPr>
          <w:trHeight w:val="325"/>
          <w:jc w:val="center"/>
        </w:trPr>
        <w:tc>
          <w:tcPr>
            <w:tcW w:w="555" w:type="dxa"/>
            <w:vMerge/>
            <w:tcBorders>
              <w:top w:val="nil"/>
              <w:left w:val="single" w:sz="8" w:space="0" w:color="auto"/>
              <w:bottom w:val="single" w:sz="8" w:space="0" w:color="000000"/>
              <w:right w:val="single" w:sz="4" w:space="0" w:color="auto"/>
            </w:tcBorders>
            <w:vAlign w:val="center"/>
            <w:hideMark/>
          </w:tcPr>
          <w:p w:rsidR="00D869F7" w:rsidRPr="008C266C" w:rsidRDefault="00D869F7">
            <w:pPr>
              <w:rPr>
                <w:rFonts w:ascii="Calibri" w:hAnsi="Calibri" w:cs="Calibri"/>
                <w:color w:val="000000"/>
                <w:sz w:val="16"/>
                <w:szCs w:val="16"/>
                <w:lang w:eastAsia="es-ES"/>
              </w:rPr>
            </w:pPr>
          </w:p>
        </w:tc>
        <w:tc>
          <w:tcPr>
            <w:tcW w:w="480"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2</w:t>
            </w:r>
          </w:p>
        </w:tc>
        <w:tc>
          <w:tcPr>
            <w:tcW w:w="4309" w:type="dxa"/>
            <w:tcBorders>
              <w:top w:val="nil"/>
              <w:left w:val="nil"/>
              <w:bottom w:val="single" w:sz="4"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 xml:space="preserve">ELEMENTO DE 30 MICRONES DE ACERO INOXIDABLE, PARA FILTRO DE MALLA LAVABLE </w:t>
            </w:r>
          </w:p>
        </w:tc>
        <w:tc>
          <w:tcPr>
            <w:tcW w:w="1025"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4"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10</w:t>
            </w:r>
          </w:p>
        </w:tc>
        <w:tc>
          <w:tcPr>
            <w:tcW w:w="1417" w:type="dxa"/>
            <w:tcBorders>
              <w:top w:val="nil"/>
              <w:left w:val="nil"/>
              <w:bottom w:val="single" w:sz="4"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550,00</w:t>
            </w:r>
          </w:p>
        </w:tc>
        <w:tc>
          <w:tcPr>
            <w:tcW w:w="1276" w:type="dxa"/>
            <w:tcBorders>
              <w:top w:val="nil"/>
              <w:left w:val="nil"/>
              <w:bottom w:val="single" w:sz="4"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5.500,00</w:t>
            </w:r>
          </w:p>
        </w:tc>
      </w:tr>
      <w:tr w:rsidR="00D869F7" w:rsidRPr="008C266C" w:rsidTr="008C266C">
        <w:trPr>
          <w:trHeight w:val="315"/>
          <w:jc w:val="center"/>
        </w:trPr>
        <w:tc>
          <w:tcPr>
            <w:tcW w:w="555" w:type="dxa"/>
            <w:vMerge/>
            <w:tcBorders>
              <w:top w:val="nil"/>
              <w:left w:val="single" w:sz="8" w:space="0" w:color="auto"/>
              <w:bottom w:val="single" w:sz="8" w:space="0" w:color="000000"/>
              <w:right w:val="single" w:sz="4" w:space="0" w:color="auto"/>
            </w:tcBorders>
            <w:vAlign w:val="center"/>
            <w:hideMark/>
          </w:tcPr>
          <w:p w:rsidR="00D869F7" w:rsidRPr="008C266C" w:rsidRDefault="00D869F7">
            <w:pPr>
              <w:rPr>
                <w:rFonts w:ascii="Calibri" w:hAnsi="Calibri" w:cs="Calibri"/>
                <w:color w:val="000000"/>
                <w:sz w:val="16"/>
                <w:szCs w:val="16"/>
                <w:lang w:eastAsia="es-ES"/>
              </w:rPr>
            </w:pPr>
          </w:p>
        </w:tc>
        <w:tc>
          <w:tcPr>
            <w:tcW w:w="480"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3</w:t>
            </w:r>
          </w:p>
        </w:tc>
        <w:tc>
          <w:tcPr>
            <w:tcW w:w="4309" w:type="dxa"/>
            <w:tcBorders>
              <w:top w:val="nil"/>
              <w:left w:val="nil"/>
              <w:bottom w:val="single" w:sz="8" w:space="0" w:color="auto"/>
              <w:right w:val="single" w:sz="4" w:space="0" w:color="auto"/>
            </w:tcBorders>
            <w:vAlign w:val="center"/>
            <w:hideMark/>
          </w:tcPr>
          <w:p w:rsidR="00D869F7" w:rsidRPr="008C266C" w:rsidRDefault="00D869F7">
            <w:pPr>
              <w:jc w:val="both"/>
              <w:rPr>
                <w:rFonts w:ascii="Calibri" w:hAnsi="Calibri" w:cs="Calibri"/>
                <w:color w:val="000000"/>
                <w:sz w:val="16"/>
                <w:szCs w:val="16"/>
              </w:rPr>
            </w:pPr>
            <w:r w:rsidRPr="008C266C">
              <w:rPr>
                <w:rFonts w:ascii="Calibri" w:hAnsi="Calibri" w:cs="Calibri"/>
                <w:color w:val="000000"/>
                <w:sz w:val="16"/>
                <w:szCs w:val="16"/>
              </w:rPr>
              <w:t>ELEMENTO DE 10 MICRONES, MATERIAL CARTON, PARA BOMBA FILL RITE</w:t>
            </w:r>
          </w:p>
        </w:tc>
        <w:tc>
          <w:tcPr>
            <w:tcW w:w="1025"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PZA</w:t>
            </w:r>
          </w:p>
        </w:tc>
        <w:tc>
          <w:tcPr>
            <w:tcW w:w="851" w:type="dxa"/>
            <w:tcBorders>
              <w:top w:val="nil"/>
              <w:left w:val="nil"/>
              <w:bottom w:val="single" w:sz="8" w:space="0" w:color="auto"/>
              <w:right w:val="single" w:sz="4" w:space="0" w:color="auto"/>
            </w:tcBorders>
            <w:noWrap/>
            <w:vAlign w:val="center"/>
            <w:hideMark/>
          </w:tcPr>
          <w:p w:rsidR="00D869F7" w:rsidRPr="008C266C" w:rsidRDefault="00D869F7">
            <w:pPr>
              <w:jc w:val="center"/>
              <w:rPr>
                <w:rFonts w:ascii="Calibri" w:hAnsi="Calibri" w:cs="Calibri"/>
                <w:color w:val="000000"/>
                <w:sz w:val="16"/>
                <w:szCs w:val="16"/>
              </w:rPr>
            </w:pPr>
            <w:r w:rsidRPr="008C266C">
              <w:rPr>
                <w:rFonts w:ascii="Calibri" w:hAnsi="Calibri" w:cs="Calibri"/>
                <w:color w:val="000000"/>
                <w:sz w:val="16"/>
                <w:szCs w:val="16"/>
              </w:rPr>
              <w:t>20</w:t>
            </w:r>
          </w:p>
        </w:tc>
        <w:tc>
          <w:tcPr>
            <w:tcW w:w="1417" w:type="dxa"/>
            <w:tcBorders>
              <w:top w:val="nil"/>
              <w:left w:val="nil"/>
              <w:bottom w:val="single" w:sz="8" w:space="0" w:color="auto"/>
              <w:right w:val="single" w:sz="4"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90,00</w:t>
            </w:r>
          </w:p>
        </w:tc>
        <w:tc>
          <w:tcPr>
            <w:tcW w:w="1276" w:type="dxa"/>
            <w:tcBorders>
              <w:top w:val="nil"/>
              <w:left w:val="nil"/>
              <w:bottom w:val="single" w:sz="8" w:space="0" w:color="auto"/>
              <w:right w:val="single" w:sz="8" w:space="0" w:color="auto"/>
            </w:tcBorders>
            <w:noWrap/>
            <w:vAlign w:val="center"/>
            <w:hideMark/>
          </w:tcPr>
          <w:p w:rsidR="00D869F7" w:rsidRPr="008C266C" w:rsidRDefault="00D869F7">
            <w:pPr>
              <w:jc w:val="right"/>
              <w:rPr>
                <w:rFonts w:ascii="Calibri" w:hAnsi="Calibri" w:cs="Calibri"/>
                <w:color w:val="000000"/>
                <w:sz w:val="16"/>
                <w:szCs w:val="16"/>
              </w:rPr>
            </w:pPr>
            <w:r w:rsidRPr="008C266C">
              <w:rPr>
                <w:rFonts w:ascii="Calibri" w:hAnsi="Calibri" w:cs="Calibri"/>
                <w:color w:val="000000"/>
                <w:sz w:val="16"/>
                <w:szCs w:val="16"/>
              </w:rPr>
              <w:t>1.800,00</w:t>
            </w:r>
          </w:p>
        </w:tc>
      </w:tr>
      <w:tr w:rsidR="00D869F7" w:rsidRPr="008C266C" w:rsidTr="008C266C">
        <w:trPr>
          <w:trHeight w:val="315"/>
          <w:jc w:val="center"/>
        </w:trPr>
        <w:tc>
          <w:tcPr>
            <w:tcW w:w="8637" w:type="dxa"/>
            <w:gridSpan w:val="6"/>
            <w:tcBorders>
              <w:top w:val="nil"/>
              <w:left w:val="single" w:sz="8" w:space="0" w:color="auto"/>
              <w:bottom w:val="single" w:sz="8" w:space="0" w:color="auto"/>
              <w:right w:val="single" w:sz="4" w:space="0" w:color="auto"/>
            </w:tcBorders>
            <w:noWrap/>
            <w:vAlign w:val="center"/>
            <w:hideMark/>
          </w:tcPr>
          <w:p w:rsidR="00D869F7" w:rsidRPr="008C266C" w:rsidRDefault="00D869F7">
            <w:pPr>
              <w:jc w:val="center"/>
              <w:rPr>
                <w:rFonts w:ascii="Calibri" w:hAnsi="Calibri" w:cs="Calibri"/>
                <w:b/>
                <w:bCs/>
                <w:color w:val="000000"/>
                <w:sz w:val="16"/>
                <w:szCs w:val="16"/>
              </w:rPr>
            </w:pPr>
            <w:r w:rsidRPr="008C266C">
              <w:rPr>
                <w:rFonts w:ascii="Calibri" w:hAnsi="Calibri" w:cs="Calibri"/>
                <w:b/>
                <w:bCs/>
                <w:color w:val="000000"/>
                <w:sz w:val="16"/>
                <w:szCs w:val="16"/>
              </w:rPr>
              <w:t>TOTAL PRECIO REFERENCIAL Bs.</w:t>
            </w:r>
          </w:p>
        </w:tc>
        <w:tc>
          <w:tcPr>
            <w:tcW w:w="1276" w:type="dxa"/>
            <w:tcBorders>
              <w:top w:val="nil"/>
              <w:left w:val="nil"/>
              <w:bottom w:val="single" w:sz="8" w:space="0" w:color="auto"/>
              <w:right w:val="single" w:sz="8" w:space="0" w:color="auto"/>
            </w:tcBorders>
            <w:noWrap/>
            <w:vAlign w:val="center"/>
            <w:hideMark/>
          </w:tcPr>
          <w:p w:rsidR="00D869F7" w:rsidRPr="008C266C" w:rsidRDefault="00D869F7">
            <w:pPr>
              <w:jc w:val="right"/>
              <w:rPr>
                <w:rFonts w:ascii="Calibri" w:hAnsi="Calibri" w:cs="Calibri"/>
                <w:b/>
                <w:bCs/>
                <w:color w:val="000000"/>
                <w:sz w:val="16"/>
                <w:szCs w:val="16"/>
              </w:rPr>
            </w:pPr>
            <w:r w:rsidRPr="008C266C">
              <w:rPr>
                <w:rFonts w:ascii="Calibri" w:hAnsi="Calibri" w:cs="Calibri"/>
                <w:b/>
                <w:bCs/>
                <w:color w:val="000000"/>
                <w:sz w:val="16"/>
                <w:szCs w:val="16"/>
              </w:rPr>
              <w:t>45.300,00</w:t>
            </w:r>
          </w:p>
        </w:tc>
      </w:tr>
    </w:tbl>
    <w:p w:rsidR="00D869F7" w:rsidRPr="006F470A" w:rsidRDefault="00D869F7" w:rsidP="00B37050">
      <w:pPr>
        <w:jc w:val="center"/>
        <w:rPr>
          <w:rFonts w:asciiTheme="minorHAnsi" w:hAnsiTheme="minorHAnsi" w:cstheme="minorHAnsi"/>
          <w:b/>
          <w:sz w:val="22"/>
          <w:szCs w:val="22"/>
        </w:rPr>
      </w:pPr>
    </w:p>
    <w:p w:rsidR="00847A5B" w:rsidRDefault="00847A5B" w:rsidP="00847A5B">
      <w:pPr>
        <w:jc w:val="both"/>
        <w:rPr>
          <w:rFonts w:ascii="Calibri" w:hAnsi="Calibri" w:cs="Arial"/>
          <w:sz w:val="22"/>
          <w:szCs w:val="22"/>
        </w:rPr>
      </w:pPr>
      <w:r w:rsidRPr="001D785B">
        <w:rPr>
          <w:rFonts w:ascii="Calibri" w:hAnsi="Calibri" w:cs="Arial"/>
          <w:sz w:val="22"/>
          <w:szCs w:val="22"/>
        </w:rPr>
        <w:t>El precio referencial</w:t>
      </w:r>
      <w:r>
        <w:rPr>
          <w:rFonts w:ascii="Calibri" w:hAnsi="Calibri" w:cs="Arial"/>
          <w:sz w:val="22"/>
          <w:szCs w:val="22"/>
        </w:rPr>
        <w:t xml:space="preserve"> total</w:t>
      </w:r>
      <w:r w:rsidRPr="001D785B">
        <w:rPr>
          <w:rFonts w:ascii="Calibri" w:hAnsi="Calibri" w:cs="Arial"/>
          <w:sz w:val="22"/>
          <w:szCs w:val="22"/>
        </w:rPr>
        <w:t xml:space="preserve"> </w:t>
      </w:r>
      <w:r w:rsidRPr="004C2DBF">
        <w:rPr>
          <w:rFonts w:ascii="Calibri" w:hAnsi="Calibri" w:cs="Arial"/>
          <w:sz w:val="22"/>
          <w:szCs w:val="22"/>
        </w:rPr>
        <w:t>para la</w:t>
      </w:r>
      <w:r w:rsidRPr="004C2DBF">
        <w:rPr>
          <w:rFonts w:ascii="Calibri" w:eastAsia="Arial Unicode MS" w:hAnsi="Calibri" w:cs="Calibri"/>
          <w:sz w:val="32"/>
          <w:lang w:val="es-MX"/>
        </w:rPr>
        <w:t xml:space="preserve"> </w:t>
      </w:r>
      <w:r w:rsidRPr="004C2DBF">
        <w:rPr>
          <w:rFonts w:ascii="Calibri" w:hAnsi="Calibri" w:cs="Arial"/>
          <w:lang w:val="es-BO" w:eastAsia="es-BO"/>
        </w:rPr>
        <w:t>ADQUISICIÓN DE REPUESTOS PARA PLANTAS Y ESTACIONES DE SERVICIO DE YPFB DCSC, e</w:t>
      </w:r>
      <w:r w:rsidRPr="004C2DBF">
        <w:rPr>
          <w:rFonts w:ascii="Calibri" w:hAnsi="Calibri" w:cs="Arial"/>
          <w:sz w:val="22"/>
          <w:szCs w:val="22"/>
        </w:rPr>
        <w:t>s</w:t>
      </w:r>
      <w:r w:rsidRPr="001D785B">
        <w:rPr>
          <w:rFonts w:ascii="Calibri" w:hAnsi="Calibri" w:cs="Arial"/>
          <w:sz w:val="22"/>
          <w:szCs w:val="22"/>
        </w:rPr>
        <w:t xml:space="preserve"> de </w:t>
      </w:r>
      <w:r>
        <w:rPr>
          <w:rFonts w:ascii="Calibri" w:hAnsi="Calibri" w:cs="Arial"/>
          <w:b/>
          <w:sz w:val="22"/>
          <w:szCs w:val="22"/>
        </w:rPr>
        <w:t>Bs. 969.820,7</w:t>
      </w:r>
      <w:r w:rsidRPr="004C2DBF">
        <w:rPr>
          <w:rFonts w:ascii="Calibri" w:hAnsi="Calibri" w:cs="Arial"/>
          <w:b/>
          <w:sz w:val="22"/>
          <w:szCs w:val="22"/>
        </w:rPr>
        <w:t xml:space="preserve">6 (Novecientos Sesenta </w:t>
      </w:r>
      <w:r>
        <w:rPr>
          <w:rFonts w:ascii="Calibri" w:hAnsi="Calibri" w:cs="Arial"/>
          <w:b/>
          <w:sz w:val="22"/>
          <w:szCs w:val="22"/>
        </w:rPr>
        <w:t>y Nueve Mil Ochocientos Veinte 7</w:t>
      </w:r>
      <w:r w:rsidRPr="004C2DBF">
        <w:rPr>
          <w:rFonts w:ascii="Calibri" w:hAnsi="Calibri" w:cs="Arial"/>
          <w:b/>
          <w:sz w:val="22"/>
          <w:szCs w:val="22"/>
        </w:rPr>
        <w:t>6/100 Bolivianos).</w:t>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B30D29">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B30D29">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B30D29">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B30D29">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B30D29">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B30D29">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B30D29">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B30D29">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B30D29">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B30D29">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30D29">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B30D29">
      <w:pPr>
        <w:pStyle w:val="Sinespaciado4"/>
        <w:numPr>
          <w:ilvl w:val="0"/>
          <w:numId w:val="28"/>
        </w:numPr>
        <w:ind w:left="851"/>
        <w:jc w:val="both"/>
      </w:pPr>
      <w:r w:rsidRPr="006F470A">
        <w:t>Que tengan sentencia ejecutoriada, con impedimento para ejercer el comercio.</w:t>
      </w:r>
    </w:p>
    <w:p w:rsidR="006A773C" w:rsidRPr="006F470A" w:rsidRDefault="006A773C" w:rsidP="00B30D29">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30D29">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30D29">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30D29">
      <w:pPr>
        <w:pStyle w:val="Sinespaciado4"/>
        <w:numPr>
          <w:ilvl w:val="0"/>
          <w:numId w:val="28"/>
        </w:numPr>
        <w:ind w:left="851"/>
        <w:jc w:val="both"/>
      </w:pPr>
      <w:r w:rsidRPr="006F470A">
        <w:t>Que hubiesen declarado su disolución o quiebra.</w:t>
      </w:r>
    </w:p>
    <w:p w:rsidR="006A773C" w:rsidRPr="006F470A" w:rsidRDefault="006A773C" w:rsidP="00B30D29">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30D29">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30D29">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30D29">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30D29">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47A5B">
        <w:rPr>
          <w:rFonts w:asciiTheme="minorHAnsi" w:hAnsiTheme="minorHAnsi" w:cstheme="minorHAnsi"/>
          <w:sz w:val="22"/>
          <w:szCs w:val="22"/>
        </w:rPr>
        <w:t>bolivianos</w:t>
      </w:r>
      <w:r w:rsidR="00847A5B" w:rsidRPr="00847A5B">
        <w:rPr>
          <w:rFonts w:asciiTheme="minorHAnsi" w:hAnsiTheme="minorHAnsi" w:cstheme="minorHAnsi"/>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30D2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30D2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30D2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30D2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30D2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30D2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30D2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30D29">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30D29">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30D29">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30D2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30D2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30D29">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30D29">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B30D2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30D2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30D2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30D2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30D2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30D2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30D29">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30D2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30D2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30D2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847A5B" w:rsidRDefault="00701494" w:rsidP="00875B66">
      <w:pPr>
        <w:numPr>
          <w:ilvl w:val="0"/>
          <w:numId w:val="3"/>
        </w:numPr>
        <w:ind w:left="426" w:hanging="426"/>
        <w:jc w:val="both"/>
        <w:rPr>
          <w:rFonts w:asciiTheme="minorHAnsi" w:hAnsiTheme="minorHAnsi" w:cstheme="minorHAnsi"/>
          <w:b/>
          <w:sz w:val="22"/>
          <w:szCs w:val="22"/>
          <w:lang w:val="es-ES_tradnl"/>
        </w:rPr>
      </w:pPr>
      <w:r w:rsidRPr="00847A5B">
        <w:rPr>
          <w:rFonts w:asciiTheme="minorHAnsi" w:hAnsiTheme="minorHAnsi" w:cstheme="minorHAnsi"/>
          <w:b/>
          <w:sz w:val="22"/>
          <w:szCs w:val="22"/>
        </w:rPr>
        <w:t xml:space="preserve">ACUERDO </w:t>
      </w:r>
      <w:r w:rsidR="00FE7731" w:rsidRPr="00847A5B">
        <w:rPr>
          <w:rFonts w:asciiTheme="minorHAnsi" w:hAnsiTheme="minorHAnsi" w:cstheme="minorHAnsi"/>
          <w:b/>
          <w:sz w:val="22"/>
          <w:szCs w:val="22"/>
        </w:rPr>
        <w:t>DE CONFIDENCIALIDAD</w:t>
      </w:r>
      <w:r w:rsidR="00F9669E" w:rsidRPr="00847A5B">
        <w:rPr>
          <w:rFonts w:asciiTheme="minorHAnsi" w:hAnsiTheme="minorHAnsi" w:cstheme="minorHAnsi"/>
          <w:b/>
          <w:sz w:val="22"/>
          <w:szCs w:val="22"/>
        </w:rPr>
        <w:t>.-</w:t>
      </w:r>
      <w:r w:rsidR="00847A5B">
        <w:rPr>
          <w:rFonts w:asciiTheme="minorHAnsi" w:hAnsiTheme="minorHAnsi" w:cstheme="minorHAnsi"/>
          <w:b/>
          <w:sz w:val="22"/>
          <w:szCs w:val="22"/>
        </w:rPr>
        <w:t xml:space="preserve"> “</w:t>
      </w:r>
      <w:r w:rsidR="00847A5B" w:rsidRPr="00847A5B">
        <w:rPr>
          <w:rFonts w:asciiTheme="minorHAnsi" w:hAnsiTheme="minorHAnsi" w:cstheme="minorHAnsi"/>
          <w:b/>
          <w:sz w:val="22"/>
          <w:szCs w:val="22"/>
          <w:lang w:val="es-ES_tradnl"/>
        </w:rPr>
        <w:t>NO CORRESPONDE</w:t>
      </w:r>
      <w:r w:rsidR="00847A5B">
        <w:rPr>
          <w:rFonts w:asciiTheme="minorHAnsi" w:hAnsiTheme="minorHAnsi" w:cstheme="minorHAnsi"/>
          <w:b/>
          <w:sz w:val="22"/>
          <w:szCs w:val="22"/>
          <w:lang w:val="es-ES_tradnl"/>
        </w:rPr>
        <w:t>”</w:t>
      </w:r>
    </w:p>
    <w:p w:rsidR="00847A5B" w:rsidRPr="006F470A" w:rsidRDefault="00847A5B"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47A5B" w:rsidRPr="00847A5B">
        <w:rPr>
          <w:rFonts w:asciiTheme="minorHAnsi" w:hAnsiTheme="minorHAnsi" w:cstheme="minorHAnsi"/>
          <w:b/>
          <w:sz w:val="22"/>
          <w:szCs w:val="22"/>
        </w:rPr>
        <w:t xml:space="preserve"> </w:t>
      </w:r>
      <w:r w:rsidR="00847A5B">
        <w:rPr>
          <w:rFonts w:asciiTheme="minorHAnsi" w:hAnsiTheme="minorHAnsi" w:cstheme="minorHAnsi"/>
          <w:b/>
          <w:sz w:val="22"/>
          <w:szCs w:val="22"/>
        </w:rPr>
        <w:t>“</w:t>
      </w:r>
      <w:r w:rsidR="00847A5B" w:rsidRPr="00847A5B">
        <w:rPr>
          <w:rFonts w:asciiTheme="minorHAnsi" w:hAnsiTheme="minorHAnsi" w:cstheme="minorHAnsi"/>
          <w:b/>
          <w:sz w:val="22"/>
          <w:szCs w:val="22"/>
          <w:lang w:val="es-ES_tradnl"/>
        </w:rPr>
        <w:t>NO CORRESPONDE</w:t>
      </w:r>
      <w:r w:rsidR="00847A5B">
        <w:rPr>
          <w:rFonts w:asciiTheme="minorHAnsi" w:hAnsiTheme="minorHAnsi" w:cstheme="minorHAnsi"/>
          <w:b/>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847A5B"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847A5B">
        <w:rPr>
          <w:rFonts w:asciiTheme="minorHAnsi" w:hAnsiTheme="minorHAnsi" w:cstheme="minorHAnsi"/>
          <w:b/>
          <w:sz w:val="22"/>
          <w:szCs w:val="22"/>
        </w:rPr>
        <w:t xml:space="preserve"> “</w:t>
      </w:r>
      <w:r w:rsidR="00847A5B" w:rsidRPr="00847A5B">
        <w:rPr>
          <w:rFonts w:asciiTheme="minorHAnsi" w:hAnsiTheme="minorHAnsi" w:cstheme="minorHAnsi"/>
          <w:b/>
          <w:sz w:val="22"/>
          <w:szCs w:val="22"/>
          <w:lang w:val="es-ES_tradnl"/>
        </w:rPr>
        <w:t>NO CORRESPONDE</w:t>
      </w:r>
      <w:r w:rsidR="00847A5B">
        <w:rPr>
          <w:rFonts w:asciiTheme="minorHAnsi" w:hAnsiTheme="minorHAnsi" w:cstheme="minorHAnsi"/>
          <w:b/>
          <w:sz w:val="22"/>
          <w:szCs w:val="22"/>
          <w:lang w:val="es-ES_tradnl"/>
        </w:rPr>
        <w:t>”</w:t>
      </w:r>
    </w:p>
    <w:p w:rsidR="00847A5B" w:rsidRPr="006F470A" w:rsidRDefault="00847A5B" w:rsidP="00847A5B">
      <w:pPr>
        <w:pStyle w:val="Prrafodelista"/>
        <w:ind w:left="426"/>
        <w:jc w:val="both"/>
        <w:rPr>
          <w:rFonts w:asciiTheme="minorHAnsi" w:hAnsiTheme="minorHAnsi" w:cstheme="minorHAnsi"/>
          <w:b/>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r w:rsidR="00847A5B">
        <w:rPr>
          <w:rFonts w:asciiTheme="minorHAnsi" w:hAnsiTheme="minorHAnsi" w:cstheme="minorHAnsi"/>
          <w:b/>
          <w:sz w:val="22"/>
          <w:szCs w:val="22"/>
        </w:rPr>
        <w:t xml:space="preserve"> “</w:t>
      </w:r>
      <w:r w:rsidR="00847A5B" w:rsidRPr="00847A5B">
        <w:rPr>
          <w:rFonts w:asciiTheme="minorHAnsi" w:hAnsiTheme="minorHAnsi" w:cstheme="minorHAnsi"/>
          <w:b/>
          <w:sz w:val="22"/>
          <w:szCs w:val="22"/>
          <w:lang w:val="es-ES_tradnl"/>
        </w:rPr>
        <w:t>NO CORRESPONDE</w:t>
      </w:r>
      <w:r w:rsidR="00847A5B">
        <w:rPr>
          <w:rFonts w:asciiTheme="minorHAnsi" w:hAnsiTheme="minorHAnsi" w:cstheme="minorHAnsi"/>
          <w:b/>
          <w:sz w:val="22"/>
          <w:szCs w:val="22"/>
          <w:lang w:val="es-ES_tradnl"/>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30D2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30D2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30D2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30D2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30D2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30D2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30D2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EE0C33">
        <w:rPr>
          <w:rFonts w:asciiTheme="minorHAnsi" w:hAnsiTheme="minorHAnsi" w:cstheme="minorHAnsi"/>
          <w:bCs/>
          <w:sz w:val="22"/>
          <w:szCs w:val="22"/>
          <w:lang w:eastAsia="es-BO"/>
        </w:rPr>
        <w:t>.</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A24422" w:rsidRDefault="00A24422">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30D29">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564B9D" w:rsidRDefault="00207ADB" w:rsidP="00B30D29">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0D29">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30D29">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B30D2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564B9D" w:rsidRDefault="006E23E4" w:rsidP="00B30D29">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564B9D">
        <w:rPr>
          <w:rFonts w:asciiTheme="minorHAnsi" w:hAnsiTheme="minorHAnsi" w:cstheme="minorHAnsi"/>
          <w:sz w:val="22"/>
          <w:szCs w:val="22"/>
        </w:rPr>
        <w:t xml:space="preserve">Original de la Garantía de Seriedad de Propuesta </w:t>
      </w:r>
    </w:p>
    <w:p w:rsidR="00564B9D" w:rsidRPr="00564B9D" w:rsidRDefault="00564B9D" w:rsidP="00564B9D">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B30D29">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B30D29">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30D2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30D2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30D2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30D2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30D29">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30D29">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30D2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30D2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564B9D" w:rsidRDefault="00564B9D">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30D29">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30D2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30D2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30D2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30D2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30D2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30D2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30D2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0E1D5D" w:rsidRDefault="00467EA1" w:rsidP="00B30D29">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EB67ED" w:rsidRPr="00EB67ED" w:rsidRDefault="00467EA1" w:rsidP="00B30D29">
      <w:pPr>
        <w:pStyle w:val="Prrafodelista"/>
        <w:numPr>
          <w:ilvl w:val="0"/>
          <w:numId w:val="22"/>
        </w:numPr>
        <w:ind w:left="851" w:hanging="425"/>
        <w:contextualSpacing/>
        <w:jc w:val="both"/>
        <w:rPr>
          <w:rFonts w:asciiTheme="minorHAnsi" w:hAnsiTheme="minorHAnsi" w:cstheme="minorHAnsi"/>
          <w:color w:val="FF0000"/>
          <w:sz w:val="22"/>
          <w:szCs w:val="22"/>
        </w:rPr>
      </w:pPr>
      <w:r w:rsidRPr="00EB67ED">
        <w:rPr>
          <w:rFonts w:asciiTheme="minorHAnsi" w:hAnsiTheme="minorHAnsi" w:cstheme="minorHAnsi"/>
          <w:sz w:val="22"/>
          <w:szCs w:val="22"/>
        </w:rPr>
        <w:t>Garantía de Cumplimiento de Contrato equivalente al siete po</w:t>
      </w:r>
      <w:r w:rsidR="001C043B" w:rsidRPr="00EB67ED">
        <w:rPr>
          <w:rFonts w:asciiTheme="minorHAnsi" w:hAnsiTheme="minorHAnsi" w:cstheme="minorHAnsi"/>
          <w:sz w:val="22"/>
          <w:szCs w:val="22"/>
        </w:rPr>
        <w:t xml:space="preserve">r </w:t>
      </w:r>
      <w:r w:rsidRPr="00EB67ED">
        <w:rPr>
          <w:rFonts w:asciiTheme="minorHAnsi" w:hAnsiTheme="minorHAnsi" w:cstheme="minorHAnsi"/>
          <w:sz w:val="22"/>
          <w:szCs w:val="22"/>
        </w:rPr>
        <w:t>ciento (7%) del monto del contrato</w:t>
      </w:r>
      <w:r w:rsidR="00EF1265" w:rsidRPr="00EB67ED">
        <w:rPr>
          <w:rFonts w:asciiTheme="minorHAnsi" w:hAnsiTheme="minorHAnsi" w:cstheme="minorHAnsi"/>
          <w:sz w:val="22"/>
          <w:szCs w:val="22"/>
        </w:rPr>
        <w:t xml:space="preserve"> de acuerdo</w:t>
      </w:r>
      <w:r w:rsidR="004C6D6E" w:rsidRPr="00EB67ED">
        <w:rPr>
          <w:rFonts w:asciiTheme="minorHAnsi" w:hAnsiTheme="minorHAnsi" w:cstheme="minorHAnsi"/>
          <w:sz w:val="22"/>
          <w:szCs w:val="22"/>
        </w:rPr>
        <w:t xml:space="preserve"> las características descritas en el Anexo 2 del presente DBC. </w:t>
      </w:r>
    </w:p>
    <w:p w:rsidR="000440BF" w:rsidRPr="00EB67ED" w:rsidRDefault="003F4611" w:rsidP="00B30D2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EB67ED">
        <w:rPr>
          <w:rFonts w:asciiTheme="minorHAnsi" w:hAnsiTheme="minorHAnsi" w:cstheme="minorHAnsi"/>
          <w:sz w:val="22"/>
          <w:szCs w:val="22"/>
        </w:rPr>
        <w:t>(presentar cuando el proponente hubiese solicitado la aplicación del margen de preferencia).</w:t>
      </w:r>
    </w:p>
    <w:p w:rsidR="000440BF" w:rsidRPr="00EB67ED" w:rsidRDefault="003F4611" w:rsidP="00B30D2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EB67ED">
        <w:rPr>
          <w:rFonts w:asciiTheme="minorHAnsi" w:hAnsiTheme="minorHAnsi" w:cstheme="minorHAnsi"/>
          <w:sz w:val="22"/>
          <w:szCs w:val="22"/>
        </w:rPr>
        <w:t>(presentar cuando el proponente hubiese solicitado la aplicación del margen de preferencia).</w:t>
      </w:r>
    </w:p>
    <w:p w:rsidR="002C772A" w:rsidRPr="000E1D5D" w:rsidRDefault="002C772A" w:rsidP="00B30D2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30D2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30D29">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30D29">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30D2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30D2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p>
    <w:p w:rsidR="00EF1265" w:rsidRPr="000E1D5D" w:rsidRDefault="00EF1265" w:rsidP="00B30D29">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30D2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30D2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30D2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30D2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30D2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D92DC4" w:rsidRDefault="00EF1265" w:rsidP="00B30D29">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B30D29">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946435" w:rsidRDefault="00946435"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r w:rsidR="00D81C75">
        <w:rPr>
          <w:rFonts w:asciiTheme="minorHAnsi" w:hAnsiTheme="minorHAnsi" w:cstheme="minorHAnsi"/>
          <w:b/>
          <w:sz w:val="22"/>
          <w:szCs w:val="22"/>
          <w:lang w:val="es-BO"/>
        </w:rPr>
        <w:t xml:space="preserve">– </w:t>
      </w:r>
      <w:r w:rsidR="00D81C75" w:rsidRPr="00040CF6">
        <w:rPr>
          <w:rFonts w:asciiTheme="minorHAnsi" w:hAnsiTheme="minorHAnsi" w:cstheme="minorHAnsi"/>
          <w:b/>
          <w:sz w:val="28"/>
          <w:szCs w:val="28"/>
          <w:lang w:val="es-BO"/>
        </w:rPr>
        <w:t>LOTE N° 1</w:t>
      </w:r>
    </w:p>
    <w:p w:rsidR="00FA78A9" w:rsidRDefault="001C043B" w:rsidP="00FA78A9">
      <w:pPr>
        <w:jc w:val="center"/>
        <w:rPr>
          <w:rFonts w:ascii="Segoe UI" w:hAnsi="Segoe UI" w:cs="Segoe UI"/>
          <w:b/>
          <w:bCs/>
        </w:rPr>
      </w:pPr>
      <w:r w:rsidRPr="00A24422">
        <w:rPr>
          <w:rFonts w:ascii="Segoe UI" w:hAnsi="Segoe UI" w:cs="Segoe UI"/>
          <w:b/>
          <w:bCs/>
        </w:rPr>
        <w:t xml:space="preserve">Bolivianos </w:t>
      </w:r>
    </w:p>
    <w:p w:rsidR="00875B66" w:rsidRDefault="00875B66" w:rsidP="00FA78A9">
      <w:pPr>
        <w:jc w:val="center"/>
        <w:rPr>
          <w:rFonts w:ascii="Segoe UI" w:hAnsi="Segoe UI" w:cs="Segoe UI"/>
          <w:b/>
          <w:bCs/>
        </w:rPr>
      </w:pPr>
    </w:p>
    <w:p w:rsidR="00875B66" w:rsidRDefault="00875B66" w:rsidP="00FA78A9">
      <w:pPr>
        <w:jc w:val="center"/>
        <w:rPr>
          <w:rFonts w:ascii="Segoe UI" w:hAnsi="Segoe UI" w:cs="Segoe UI"/>
          <w:b/>
          <w:bCs/>
        </w:rPr>
      </w:pPr>
    </w:p>
    <w:tbl>
      <w:tblPr>
        <w:tblW w:w="9923" w:type="dxa"/>
        <w:tblInd w:w="-294" w:type="dxa"/>
        <w:tblLayout w:type="fixed"/>
        <w:tblCellMar>
          <w:left w:w="70" w:type="dxa"/>
          <w:right w:w="70" w:type="dxa"/>
        </w:tblCellMar>
        <w:tblLook w:val="04A0" w:firstRow="1" w:lastRow="0" w:firstColumn="1" w:lastColumn="0" w:noHBand="0" w:noVBand="1"/>
      </w:tblPr>
      <w:tblGrid>
        <w:gridCol w:w="568"/>
        <w:gridCol w:w="567"/>
        <w:gridCol w:w="2126"/>
        <w:gridCol w:w="2552"/>
        <w:gridCol w:w="850"/>
        <w:gridCol w:w="851"/>
        <w:gridCol w:w="1134"/>
        <w:gridCol w:w="1275"/>
      </w:tblGrid>
      <w:tr w:rsidR="00875B66" w:rsidRPr="00875B66" w:rsidTr="00875B66">
        <w:trPr>
          <w:trHeight w:val="540"/>
        </w:trPr>
        <w:tc>
          <w:tcPr>
            <w:tcW w:w="568" w:type="dxa"/>
            <w:vMerge w:val="restart"/>
            <w:tcBorders>
              <w:top w:val="single" w:sz="8" w:space="0" w:color="auto"/>
              <w:left w:val="single" w:sz="8" w:space="0" w:color="auto"/>
              <w:bottom w:val="single" w:sz="8" w:space="0" w:color="000000"/>
              <w:right w:val="single" w:sz="4"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Nº LOTE</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Nº ITEM</w:t>
            </w:r>
          </w:p>
        </w:tc>
        <w:tc>
          <w:tcPr>
            <w:tcW w:w="4678" w:type="dxa"/>
            <w:gridSpan w:val="2"/>
            <w:tcBorders>
              <w:top w:val="single" w:sz="8" w:space="0" w:color="auto"/>
              <w:left w:val="nil"/>
              <w:bottom w:val="single" w:sz="4" w:space="0" w:color="auto"/>
              <w:right w:val="single" w:sz="4" w:space="0" w:color="auto"/>
            </w:tcBorders>
            <w:shd w:val="clear" w:color="auto" w:fill="E2EFD9"/>
            <w:noWrap/>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DESCRIPCION DEL BIEN</w:t>
            </w:r>
          </w:p>
        </w:tc>
        <w:tc>
          <w:tcPr>
            <w:tcW w:w="850" w:type="dxa"/>
            <w:vMerge w:val="restart"/>
            <w:tcBorders>
              <w:top w:val="single" w:sz="8" w:space="0" w:color="auto"/>
              <w:left w:val="single" w:sz="4" w:space="0" w:color="auto"/>
              <w:right w:val="single" w:sz="4"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4"/>
                <w:szCs w:val="14"/>
              </w:rPr>
            </w:pPr>
            <w:r w:rsidRPr="00875B66">
              <w:rPr>
                <w:rFonts w:asciiTheme="minorHAnsi" w:hAnsiTheme="minorHAnsi" w:cs="Calibri"/>
                <w:b/>
                <w:bCs/>
                <w:color w:val="000000"/>
                <w:sz w:val="14"/>
                <w:szCs w:val="14"/>
              </w:rPr>
              <w:t>UNIDAD DE MEDIDA</w:t>
            </w:r>
          </w:p>
        </w:tc>
        <w:tc>
          <w:tcPr>
            <w:tcW w:w="851" w:type="dxa"/>
            <w:vMerge w:val="restart"/>
            <w:tcBorders>
              <w:top w:val="single" w:sz="8" w:space="0" w:color="auto"/>
              <w:left w:val="single" w:sz="4" w:space="0" w:color="auto"/>
              <w:right w:val="single" w:sz="4" w:space="0" w:color="auto"/>
            </w:tcBorders>
            <w:shd w:val="clear" w:color="auto" w:fill="E2EFD9"/>
            <w:noWrap/>
            <w:vAlign w:val="center"/>
            <w:hideMark/>
          </w:tcPr>
          <w:p w:rsidR="00875B66" w:rsidRPr="00875B66" w:rsidRDefault="00875B66">
            <w:pPr>
              <w:jc w:val="center"/>
              <w:rPr>
                <w:rFonts w:asciiTheme="minorHAnsi" w:hAnsiTheme="minorHAnsi" w:cs="Calibri"/>
                <w:b/>
                <w:bCs/>
                <w:color w:val="000000"/>
                <w:sz w:val="14"/>
                <w:szCs w:val="14"/>
              </w:rPr>
            </w:pPr>
            <w:r w:rsidRPr="00875B66">
              <w:rPr>
                <w:rFonts w:asciiTheme="minorHAnsi" w:hAnsiTheme="minorHAnsi" w:cs="Calibri"/>
                <w:b/>
                <w:bCs/>
                <w:color w:val="000000"/>
                <w:sz w:val="14"/>
                <w:szCs w:val="14"/>
              </w:rPr>
              <w:t>CANTIDAD</w:t>
            </w:r>
          </w:p>
        </w:tc>
        <w:tc>
          <w:tcPr>
            <w:tcW w:w="1134" w:type="dxa"/>
            <w:vMerge w:val="restart"/>
            <w:tcBorders>
              <w:top w:val="single" w:sz="8" w:space="0" w:color="auto"/>
              <w:left w:val="single" w:sz="4" w:space="0" w:color="auto"/>
              <w:right w:val="single" w:sz="4" w:space="0" w:color="auto"/>
            </w:tcBorders>
            <w:shd w:val="clear" w:color="auto" w:fill="E2EFD9"/>
            <w:vAlign w:val="center"/>
            <w:hideMark/>
          </w:tcPr>
          <w:p w:rsid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 xml:space="preserve">PRECIO UNITARIO </w:t>
            </w:r>
          </w:p>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Bs.</w:t>
            </w:r>
          </w:p>
        </w:tc>
        <w:tc>
          <w:tcPr>
            <w:tcW w:w="1275" w:type="dxa"/>
            <w:vMerge w:val="restart"/>
            <w:tcBorders>
              <w:top w:val="single" w:sz="8" w:space="0" w:color="auto"/>
              <w:left w:val="single" w:sz="4" w:space="0" w:color="auto"/>
              <w:right w:val="single" w:sz="8"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PRECIO TOTAL Bs.</w:t>
            </w:r>
          </w:p>
        </w:tc>
      </w:tr>
      <w:tr w:rsidR="00875B66" w:rsidRPr="00875B66" w:rsidTr="00875B66">
        <w:trPr>
          <w:trHeight w:val="453"/>
        </w:trPr>
        <w:tc>
          <w:tcPr>
            <w:tcW w:w="568" w:type="dxa"/>
            <w:vMerge/>
            <w:tcBorders>
              <w:top w:val="single" w:sz="8" w:space="0" w:color="auto"/>
              <w:left w:val="single" w:sz="8" w:space="0" w:color="auto"/>
              <w:bottom w:val="single" w:sz="8" w:space="0" w:color="000000"/>
              <w:right w:val="single" w:sz="4"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c>
          <w:tcPr>
            <w:tcW w:w="2126" w:type="dxa"/>
            <w:tcBorders>
              <w:top w:val="nil"/>
              <w:left w:val="nil"/>
              <w:bottom w:val="single" w:sz="8" w:space="0" w:color="auto"/>
              <w:right w:val="single" w:sz="4"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COMPONENTE</w:t>
            </w:r>
          </w:p>
        </w:tc>
        <w:tc>
          <w:tcPr>
            <w:tcW w:w="2552" w:type="dxa"/>
            <w:tcBorders>
              <w:top w:val="nil"/>
              <w:left w:val="nil"/>
              <w:bottom w:val="single" w:sz="8" w:space="0" w:color="auto"/>
              <w:right w:val="single" w:sz="4" w:space="0" w:color="auto"/>
            </w:tcBorders>
            <w:shd w:val="clear" w:color="auto" w:fill="E2EFD9"/>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DESCRIPCION</w:t>
            </w:r>
          </w:p>
        </w:tc>
        <w:tc>
          <w:tcPr>
            <w:tcW w:w="850" w:type="dxa"/>
            <w:vMerge/>
            <w:tcBorders>
              <w:left w:val="single" w:sz="4" w:space="0" w:color="auto"/>
              <w:bottom w:val="single" w:sz="8" w:space="0" w:color="000000"/>
              <w:right w:val="single" w:sz="4"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c>
          <w:tcPr>
            <w:tcW w:w="851" w:type="dxa"/>
            <w:vMerge/>
            <w:tcBorders>
              <w:left w:val="single" w:sz="4" w:space="0" w:color="auto"/>
              <w:bottom w:val="single" w:sz="8" w:space="0" w:color="000000"/>
              <w:right w:val="single" w:sz="4"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c>
          <w:tcPr>
            <w:tcW w:w="1134" w:type="dxa"/>
            <w:vMerge/>
            <w:tcBorders>
              <w:left w:val="single" w:sz="4" w:space="0" w:color="auto"/>
              <w:bottom w:val="single" w:sz="8" w:space="0" w:color="000000"/>
              <w:right w:val="single" w:sz="4"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c>
          <w:tcPr>
            <w:tcW w:w="1275" w:type="dxa"/>
            <w:vMerge/>
            <w:tcBorders>
              <w:left w:val="single" w:sz="4" w:space="0" w:color="auto"/>
              <w:bottom w:val="single" w:sz="8" w:space="0" w:color="000000"/>
              <w:right w:val="single" w:sz="8" w:space="0" w:color="auto"/>
            </w:tcBorders>
            <w:vAlign w:val="center"/>
            <w:hideMark/>
          </w:tcPr>
          <w:p w:rsidR="00875B66" w:rsidRPr="00875B66" w:rsidRDefault="00875B66">
            <w:pPr>
              <w:rPr>
                <w:rFonts w:asciiTheme="minorHAnsi" w:hAnsiTheme="minorHAnsi" w:cs="Calibri"/>
                <w:b/>
                <w:bCs/>
                <w:color w:val="000000"/>
                <w:sz w:val="16"/>
                <w:szCs w:val="16"/>
                <w:lang w:eastAsia="es-ES"/>
              </w:rPr>
            </w:pPr>
          </w:p>
        </w:tc>
      </w:tr>
      <w:tr w:rsidR="00875B66" w:rsidRPr="00875B66" w:rsidTr="00875B66">
        <w:trPr>
          <w:trHeight w:val="446"/>
        </w:trPr>
        <w:tc>
          <w:tcPr>
            <w:tcW w:w="568" w:type="dxa"/>
            <w:vMerge w:val="restart"/>
            <w:tcBorders>
              <w:top w:val="nil"/>
              <w:left w:val="single" w:sz="8" w:space="0" w:color="auto"/>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1</w:t>
            </w: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1</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DETECTOR DE FUGAS CIR, MONT. MKIII</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RECEPTOR CIR, MONTADO</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21"/>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2</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DETECTOR DE FUGAS CIR, MONT. MKIII</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TRANSMISOR CIR, MONTADO</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13"/>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3</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PARTE INFERIOR DE CAMPANA ø90/ø108</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ANILLO DE ESTANQUIEDAD ø107 x ø94 x 15</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263"/>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4</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UNIDAD DE ABERTURE/CIERRE</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23"/>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5</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VALVULA DE PALPADOR P. EMPUJADOR</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VALVULA 1/8 5/2</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15"/>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6</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SUSPENSION SASPI VALVULA O/C L=200</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SENSOR INDUCTIVO 1,5mm M8 PL</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20"/>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7</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SUSPENSION SASPI VALVULA O/C L=200</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CABLE, 4 POLOS, ENCHUFE M12, 1,0M</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271"/>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8</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CONTROL NEUMATICO</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VALVULA SXE9561-E86-00</w:t>
            </w:r>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03"/>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nil"/>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9</w:t>
            </w:r>
          </w:p>
        </w:tc>
        <w:tc>
          <w:tcPr>
            <w:tcW w:w="2126"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SUSPENSION SASPI VALVULA O/C L=200</w:t>
            </w:r>
          </w:p>
        </w:tc>
        <w:tc>
          <w:tcPr>
            <w:tcW w:w="2552" w:type="dxa"/>
            <w:tcBorders>
              <w:top w:val="nil"/>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 xml:space="preserve">MOTOR DE AIRE 1/4 565rpm 17 </w:t>
            </w:r>
            <w:proofErr w:type="spellStart"/>
            <w:r w:rsidRPr="00875B66">
              <w:rPr>
                <w:rFonts w:asciiTheme="minorHAnsi" w:hAnsiTheme="minorHAnsi" w:cs="Calibri"/>
                <w:color w:val="000000"/>
                <w:sz w:val="16"/>
                <w:szCs w:val="16"/>
              </w:rPr>
              <w:t>Nm</w:t>
            </w:r>
            <w:proofErr w:type="spellEnd"/>
          </w:p>
        </w:tc>
        <w:tc>
          <w:tcPr>
            <w:tcW w:w="850"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nil"/>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nil"/>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nil"/>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245"/>
        </w:trPr>
        <w:tc>
          <w:tcPr>
            <w:tcW w:w="568" w:type="dxa"/>
            <w:vMerge/>
            <w:tcBorders>
              <w:top w:val="nil"/>
              <w:left w:val="single" w:sz="8" w:space="0" w:color="auto"/>
              <w:bottom w:val="single" w:sz="4" w:space="0" w:color="auto"/>
              <w:right w:val="single" w:sz="4" w:space="0" w:color="auto"/>
            </w:tcBorders>
            <w:vAlign w:val="center"/>
            <w:hideMark/>
          </w:tcPr>
          <w:p w:rsidR="00875B66" w:rsidRPr="00875B66" w:rsidRDefault="00875B66">
            <w:pPr>
              <w:rPr>
                <w:rFonts w:asciiTheme="minorHAnsi" w:hAnsiTheme="minorHAnsi" w:cs="Calibri"/>
                <w:color w:val="000000"/>
                <w:sz w:val="16"/>
                <w:szCs w:val="16"/>
                <w:lang w:eastAsia="es-ES"/>
              </w:rPr>
            </w:pPr>
          </w:p>
        </w:tc>
        <w:tc>
          <w:tcPr>
            <w:tcW w:w="567" w:type="dxa"/>
            <w:tcBorders>
              <w:top w:val="single" w:sz="4" w:space="0" w:color="auto"/>
              <w:left w:val="nil"/>
              <w:bottom w:val="single" w:sz="4" w:space="0" w:color="auto"/>
              <w:right w:val="single" w:sz="4" w:space="0" w:color="auto"/>
            </w:tcBorders>
            <w:noWrap/>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10</w:t>
            </w:r>
          </w:p>
        </w:tc>
        <w:tc>
          <w:tcPr>
            <w:tcW w:w="2126" w:type="dxa"/>
            <w:tcBorders>
              <w:top w:val="single" w:sz="4" w:space="0" w:color="auto"/>
              <w:left w:val="nil"/>
              <w:bottom w:val="single" w:sz="4" w:space="0" w:color="auto"/>
              <w:right w:val="single" w:sz="4" w:space="0" w:color="auto"/>
            </w:tcBorders>
            <w:vAlign w:val="center"/>
            <w:hideMark/>
          </w:tcPr>
          <w:p w:rsidR="00875B66" w:rsidRPr="00875B66" w:rsidRDefault="00875B66">
            <w:pPr>
              <w:jc w:val="both"/>
              <w:rPr>
                <w:rFonts w:asciiTheme="minorHAnsi" w:hAnsiTheme="minorHAnsi" w:cs="Calibri"/>
                <w:color w:val="000000"/>
                <w:sz w:val="16"/>
                <w:szCs w:val="16"/>
              </w:rPr>
            </w:pPr>
            <w:r w:rsidRPr="00875B66">
              <w:rPr>
                <w:rFonts w:asciiTheme="minorHAnsi" w:hAnsiTheme="minorHAnsi" w:cs="Calibri"/>
                <w:color w:val="000000"/>
                <w:sz w:val="16"/>
                <w:szCs w:val="16"/>
              </w:rPr>
              <w:t xml:space="preserve">CADENA TIPO F-801 </w:t>
            </w:r>
          </w:p>
        </w:tc>
        <w:tc>
          <w:tcPr>
            <w:tcW w:w="2552" w:type="dxa"/>
            <w:tcBorders>
              <w:top w:val="single" w:sz="4" w:space="0" w:color="auto"/>
              <w:left w:val="nil"/>
              <w:bottom w:val="single" w:sz="4" w:space="0" w:color="auto"/>
              <w:right w:val="single" w:sz="4" w:space="0" w:color="auto"/>
            </w:tcBorders>
            <w:vAlign w:val="center"/>
            <w:hideMark/>
          </w:tcPr>
          <w:p w:rsidR="00875B66" w:rsidRPr="00875B66" w:rsidRDefault="00875B66">
            <w:pPr>
              <w:jc w:val="center"/>
              <w:rPr>
                <w:rFonts w:asciiTheme="minorHAnsi" w:hAnsiTheme="minorHAnsi" w:cs="Calibri"/>
                <w:color w:val="000000"/>
                <w:sz w:val="16"/>
                <w:szCs w:val="16"/>
              </w:rPr>
            </w:pPr>
            <w:r w:rsidRPr="00875B66">
              <w:rPr>
                <w:rFonts w:asciiTheme="minorHAnsi" w:hAnsiTheme="minorHAnsi" w:cs="Calibri"/>
                <w:color w:val="000000"/>
                <w:sz w:val="16"/>
                <w:szCs w:val="16"/>
              </w:rPr>
              <w:t>-</w:t>
            </w:r>
          </w:p>
        </w:tc>
        <w:tc>
          <w:tcPr>
            <w:tcW w:w="850" w:type="dxa"/>
            <w:tcBorders>
              <w:top w:val="single" w:sz="4" w:space="0" w:color="auto"/>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851" w:type="dxa"/>
            <w:tcBorders>
              <w:top w:val="single" w:sz="4" w:space="0" w:color="auto"/>
              <w:left w:val="nil"/>
              <w:bottom w:val="single" w:sz="4" w:space="0" w:color="auto"/>
              <w:right w:val="single" w:sz="4" w:space="0" w:color="auto"/>
            </w:tcBorders>
            <w:noWrap/>
            <w:vAlign w:val="center"/>
          </w:tcPr>
          <w:p w:rsidR="00875B66" w:rsidRPr="00875B66" w:rsidRDefault="00875B66">
            <w:pPr>
              <w:jc w:val="center"/>
              <w:rPr>
                <w:rFonts w:asciiTheme="minorHAnsi" w:hAnsiTheme="minorHAnsi" w:cs="Calibri"/>
                <w:color w:val="000000"/>
                <w:sz w:val="16"/>
                <w:szCs w:val="16"/>
              </w:rPr>
            </w:pPr>
          </w:p>
        </w:tc>
        <w:tc>
          <w:tcPr>
            <w:tcW w:w="1134" w:type="dxa"/>
            <w:tcBorders>
              <w:top w:val="single" w:sz="4" w:space="0" w:color="auto"/>
              <w:left w:val="nil"/>
              <w:bottom w:val="single" w:sz="4" w:space="0" w:color="auto"/>
              <w:right w:val="single" w:sz="4" w:space="0" w:color="auto"/>
            </w:tcBorders>
            <w:noWrap/>
            <w:vAlign w:val="center"/>
          </w:tcPr>
          <w:p w:rsidR="00875B66" w:rsidRPr="00875B66" w:rsidRDefault="00875B66">
            <w:pPr>
              <w:jc w:val="right"/>
              <w:rPr>
                <w:rFonts w:asciiTheme="minorHAnsi" w:hAnsiTheme="minorHAnsi" w:cs="Calibri"/>
                <w:color w:val="000000"/>
                <w:sz w:val="16"/>
                <w:szCs w:val="16"/>
              </w:rPr>
            </w:pPr>
          </w:p>
        </w:tc>
        <w:tc>
          <w:tcPr>
            <w:tcW w:w="1275" w:type="dxa"/>
            <w:tcBorders>
              <w:top w:val="single" w:sz="4" w:space="0" w:color="auto"/>
              <w:left w:val="nil"/>
              <w:bottom w:val="single" w:sz="4" w:space="0" w:color="auto"/>
              <w:right w:val="single" w:sz="8" w:space="0" w:color="auto"/>
            </w:tcBorders>
            <w:noWrap/>
            <w:vAlign w:val="center"/>
          </w:tcPr>
          <w:p w:rsidR="00875B66" w:rsidRPr="00875B66" w:rsidRDefault="00875B66">
            <w:pPr>
              <w:jc w:val="right"/>
              <w:rPr>
                <w:rFonts w:asciiTheme="minorHAnsi" w:hAnsiTheme="minorHAnsi" w:cs="Calibri"/>
                <w:color w:val="000000"/>
                <w:sz w:val="16"/>
                <w:szCs w:val="16"/>
              </w:rPr>
            </w:pPr>
          </w:p>
        </w:tc>
      </w:tr>
      <w:tr w:rsidR="00875B66" w:rsidRPr="00875B66" w:rsidTr="00875B66">
        <w:trPr>
          <w:trHeight w:val="436"/>
        </w:trPr>
        <w:tc>
          <w:tcPr>
            <w:tcW w:w="8648" w:type="dxa"/>
            <w:gridSpan w:val="7"/>
            <w:tcBorders>
              <w:top w:val="single" w:sz="8" w:space="0" w:color="auto"/>
              <w:left w:val="single" w:sz="8" w:space="0" w:color="auto"/>
              <w:bottom w:val="single" w:sz="8" w:space="0" w:color="auto"/>
              <w:right w:val="single" w:sz="4" w:space="0" w:color="auto"/>
            </w:tcBorders>
            <w:noWrap/>
            <w:vAlign w:val="center"/>
            <w:hideMark/>
          </w:tcPr>
          <w:p w:rsidR="00875B66" w:rsidRPr="00875B66" w:rsidRDefault="00875B66">
            <w:pPr>
              <w:jc w:val="center"/>
              <w:rPr>
                <w:rFonts w:asciiTheme="minorHAnsi" w:hAnsiTheme="minorHAnsi" w:cs="Calibri"/>
                <w:b/>
                <w:bCs/>
                <w:color w:val="000000"/>
                <w:sz w:val="16"/>
                <w:szCs w:val="16"/>
              </w:rPr>
            </w:pPr>
            <w:r w:rsidRPr="00875B66">
              <w:rPr>
                <w:rFonts w:asciiTheme="minorHAnsi" w:hAnsiTheme="minorHAnsi" w:cs="Calibri"/>
                <w:b/>
                <w:bCs/>
                <w:color w:val="000000"/>
                <w:sz w:val="16"/>
                <w:szCs w:val="16"/>
              </w:rPr>
              <w:t>TOTAL PRECIO REFERENCIAL Bs.</w:t>
            </w:r>
          </w:p>
        </w:tc>
        <w:tc>
          <w:tcPr>
            <w:tcW w:w="1275" w:type="dxa"/>
            <w:tcBorders>
              <w:top w:val="single" w:sz="8" w:space="0" w:color="auto"/>
              <w:left w:val="nil"/>
              <w:bottom w:val="single" w:sz="8" w:space="0" w:color="auto"/>
              <w:right w:val="single" w:sz="8" w:space="0" w:color="auto"/>
            </w:tcBorders>
            <w:noWrap/>
            <w:vAlign w:val="center"/>
            <w:hideMark/>
          </w:tcPr>
          <w:p w:rsidR="00875B66" w:rsidRPr="00875B66" w:rsidRDefault="00875B66">
            <w:pPr>
              <w:jc w:val="right"/>
              <w:rPr>
                <w:rFonts w:asciiTheme="minorHAnsi" w:hAnsiTheme="minorHAnsi" w:cs="Calibri"/>
                <w:b/>
                <w:bCs/>
                <w:color w:val="000000"/>
                <w:sz w:val="16"/>
                <w:szCs w:val="16"/>
              </w:rPr>
            </w:pPr>
          </w:p>
        </w:tc>
      </w:tr>
    </w:tbl>
    <w:p w:rsidR="00875B66" w:rsidRPr="00A24422" w:rsidRDefault="00875B66"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875B66" w:rsidRPr="006F470A" w:rsidRDefault="00875B66" w:rsidP="00875B66">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75B66" w:rsidRPr="006F470A" w:rsidRDefault="00875B66" w:rsidP="00875B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r>
        <w:rPr>
          <w:rFonts w:asciiTheme="minorHAnsi" w:hAnsiTheme="minorHAnsi" w:cstheme="minorHAnsi"/>
          <w:b/>
          <w:sz w:val="22"/>
          <w:szCs w:val="22"/>
          <w:lang w:val="es-BO"/>
        </w:rPr>
        <w:t xml:space="preserve">– </w:t>
      </w:r>
      <w:r w:rsidRPr="00040CF6">
        <w:rPr>
          <w:rFonts w:asciiTheme="minorHAnsi" w:hAnsiTheme="minorHAnsi" w:cstheme="minorHAnsi"/>
          <w:b/>
          <w:sz w:val="28"/>
          <w:szCs w:val="28"/>
          <w:lang w:val="es-BO"/>
        </w:rPr>
        <w:t>LOTE N° 2</w:t>
      </w:r>
    </w:p>
    <w:p w:rsidR="00875B66" w:rsidRDefault="00875B66" w:rsidP="00875B66">
      <w:pPr>
        <w:jc w:val="center"/>
        <w:rPr>
          <w:rFonts w:ascii="Segoe UI" w:hAnsi="Segoe UI" w:cs="Segoe UI"/>
          <w:b/>
          <w:bCs/>
        </w:rPr>
      </w:pPr>
      <w:r w:rsidRPr="00A24422">
        <w:rPr>
          <w:rFonts w:ascii="Segoe UI" w:hAnsi="Segoe UI" w:cs="Segoe UI"/>
          <w:b/>
          <w:bCs/>
        </w:rPr>
        <w:t xml:space="preserve">Bolivianos </w:t>
      </w:r>
    </w:p>
    <w:p w:rsidR="00875B66" w:rsidRDefault="00875B66" w:rsidP="00875B66">
      <w:pPr>
        <w:jc w:val="center"/>
        <w:rPr>
          <w:rFonts w:ascii="Segoe UI" w:hAnsi="Segoe UI" w:cs="Segoe UI"/>
          <w:b/>
          <w:bCs/>
        </w:rPr>
      </w:pPr>
    </w:p>
    <w:tbl>
      <w:tblPr>
        <w:tblW w:w="9632" w:type="dxa"/>
        <w:jc w:val="center"/>
        <w:tblCellMar>
          <w:left w:w="70" w:type="dxa"/>
          <w:right w:w="70" w:type="dxa"/>
        </w:tblCellMar>
        <w:tblLook w:val="04A0" w:firstRow="1" w:lastRow="0" w:firstColumn="1" w:lastColumn="0" w:noHBand="0" w:noVBand="1"/>
      </w:tblPr>
      <w:tblGrid>
        <w:gridCol w:w="557"/>
        <w:gridCol w:w="567"/>
        <w:gridCol w:w="3061"/>
        <w:gridCol w:w="1144"/>
        <w:gridCol w:w="1040"/>
        <w:gridCol w:w="1701"/>
        <w:gridCol w:w="1562"/>
      </w:tblGrid>
      <w:tr w:rsidR="00875B66" w:rsidTr="00DB14CB">
        <w:trPr>
          <w:trHeight w:val="645"/>
          <w:jc w:val="center"/>
        </w:trPr>
        <w:tc>
          <w:tcPr>
            <w:tcW w:w="557"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Nº LOTE</w:t>
            </w:r>
          </w:p>
        </w:tc>
        <w:tc>
          <w:tcPr>
            <w:tcW w:w="567" w:type="dxa"/>
            <w:tcBorders>
              <w:top w:val="single" w:sz="8" w:space="0" w:color="auto"/>
              <w:left w:val="nil"/>
              <w:bottom w:val="single" w:sz="8" w:space="0" w:color="auto"/>
              <w:right w:val="single" w:sz="4"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Nº ITEM</w:t>
            </w:r>
          </w:p>
        </w:tc>
        <w:tc>
          <w:tcPr>
            <w:tcW w:w="3061" w:type="dxa"/>
            <w:tcBorders>
              <w:top w:val="single" w:sz="8" w:space="0" w:color="auto"/>
              <w:left w:val="nil"/>
              <w:bottom w:val="single" w:sz="8" w:space="0" w:color="auto"/>
              <w:right w:val="single" w:sz="4"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DESCRIPCION DEL BIEN</w:t>
            </w:r>
          </w:p>
        </w:tc>
        <w:tc>
          <w:tcPr>
            <w:tcW w:w="1144" w:type="dxa"/>
            <w:tcBorders>
              <w:top w:val="single" w:sz="8" w:space="0" w:color="auto"/>
              <w:left w:val="nil"/>
              <w:bottom w:val="single" w:sz="8" w:space="0" w:color="auto"/>
              <w:right w:val="single" w:sz="4"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UNIDAD DE MEDIDA</w:t>
            </w:r>
          </w:p>
        </w:tc>
        <w:tc>
          <w:tcPr>
            <w:tcW w:w="1040" w:type="dxa"/>
            <w:tcBorders>
              <w:top w:val="single" w:sz="8" w:space="0" w:color="auto"/>
              <w:left w:val="nil"/>
              <w:bottom w:val="single" w:sz="8" w:space="0" w:color="auto"/>
              <w:right w:val="single" w:sz="4" w:space="0" w:color="auto"/>
            </w:tcBorders>
            <w:shd w:val="clear" w:color="auto" w:fill="E2EFD9"/>
            <w:noWrap/>
            <w:vAlign w:val="center"/>
            <w:hideMark/>
          </w:tcPr>
          <w:p w:rsidR="00875B66" w:rsidRDefault="00875B66">
            <w:pPr>
              <w:jc w:val="center"/>
              <w:rPr>
                <w:rFonts w:ascii="Calibri" w:hAnsi="Calibri" w:cs="Calibri"/>
                <w:b/>
                <w:bCs/>
                <w:color w:val="000000"/>
              </w:rPr>
            </w:pPr>
            <w:r>
              <w:rPr>
                <w:rFonts w:ascii="Calibri" w:hAnsi="Calibri" w:cs="Calibri"/>
                <w:b/>
                <w:bCs/>
                <w:color w:val="000000"/>
              </w:rPr>
              <w:t>CANTIDAD</w:t>
            </w:r>
          </w:p>
        </w:tc>
        <w:tc>
          <w:tcPr>
            <w:tcW w:w="1701" w:type="dxa"/>
            <w:tcBorders>
              <w:top w:val="single" w:sz="8" w:space="0" w:color="auto"/>
              <w:left w:val="nil"/>
              <w:bottom w:val="single" w:sz="8" w:space="0" w:color="auto"/>
              <w:right w:val="single" w:sz="8"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PRECIO UNITARIO Bs.</w:t>
            </w:r>
          </w:p>
        </w:tc>
        <w:tc>
          <w:tcPr>
            <w:tcW w:w="1562" w:type="dxa"/>
            <w:tcBorders>
              <w:top w:val="single" w:sz="8" w:space="0" w:color="auto"/>
              <w:left w:val="nil"/>
              <w:bottom w:val="single" w:sz="8" w:space="0" w:color="auto"/>
              <w:right w:val="single" w:sz="8" w:space="0" w:color="auto"/>
            </w:tcBorders>
            <w:shd w:val="clear" w:color="auto" w:fill="E2EFD9"/>
            <w:vAlign w:val="center"/>
            <w:hideMark/>
          </w:tcPr>
          <w:p w:rsidR="00875B66" w:rsidRDefault="00875B66">
            <w:pPr>
              <w:jc w:val="center"/>
              <w:rPr>
                <w:rFonts w:ascii="Calibri" w:hAnsi="Calibri" w:cs="Calibri"/>
                <w:b/>
                <w:bCs/>
                <w:color w:val="000000"/>
              </w:rPr>
            </w:pPr>
            <w:r>
              <w:rPr>
                <w:rFonts w:ascii="Calibri" w:hAnsi="Calibri" w:cs="Calibri"/>
                <w:b/>
                <w:bCs/>
                <w:color w:val="000000"/>
              </w:rPr>
              <w:t>PRECIO TOTAL Bs.</w:t>
            </w:r>
          </w:p>
        </w:tc>
      </w:tr>
      <w:tr w:rsidR="00875B66" w:rsidRPr="00DB14CB" w:rsidTr="00DB14CB">
        <w:trPr>
          <w:trHeight w:val="900"/>
          <w:jc w:val="center"/>
        </w:trPr>
        <w:tc>
          <w:tcPr>
            <w:tcW w:w="557" w:type="dxa"/>
            <w:vMerge w:val="restart"/>
            <w:tcBorders>
              <w:top w:val="nil"/>
              <w:left w:val="single" w:sz="8" w:space="0" w:color="auto"/>
              <w:bottom w:val="single" w:sz="8" w:space="0" w:color="000000"/>
              <w:right w:val="single" w:sz="4" w:space="0" w:color="auto"/>
            </w:tcBorders>
            <w:noWrap/>
            <w:vAlign w:val="center"/>
            <w:hideMark/>
          </w:tcPr>
          <w:p w:rsidR="00875B66" w:rsidRDefault="00875B66">
            <w:pPr>
              <w:jc w:val="center"/>
              <w:rPr>
                <w:rFonts w:ascii="Calibri" w:hAnsi="Calibri" w:cs="Calibri"/>
                <w:color w:val="000000"/>
              </w:rPr>
            </w:pPr>
            <w:r>
              <w:rPr>
                <w:rFonts w:ascii="Calibri" w:hAnsi="Calibri" w:cs="Calibri"/>
                <w:color w:val="000000"/>
              </w:rPr>
              <w:t>2</w:t>
            </w:r>
          </w:p>
        </w:tc>
        <w:tc>
          <w:tcPr>
            <w:tcW w:w="567" w:type="dxa"/>
            <w:tcBorders>
              <w:top w:val="nil"/>
              <w:left w:val="nil"/>
              <w:bottom w:val="single" w:sz="4" w:space="0" w:color="auto"/>
              <w:right w:val="single" w:sz="4" w:space="0" w:color="auto"/>
            </w:tcBorders>
            <w:noWrap/>
            <w:vAlign w:val="center"/>
            <w:hideMark/>
          </w:tcPr>
          <w:p w:rsidR="00875B66" w:rsidRDefault="00875B66">
            <w:pPr>
              <w:jc w:val="center"/>
              <w:rPr>
                <w:rFonts w:ascii="Calibri" w:hAnsi="Calibri" w:cs="Calibri"/>
                <w:color w:val="000000"/>
              </w:rPr>
            </w:pPr>
            <w:r>
              <w:rPr>
                <w:rFonts w:ascii="Calibri" w:hAnsi="Calibri" w:cs="Calibri"/>
                <w:color w:val="000000"/>
              </w:rPr>
              <w:t>1</w:t>
            </w:r>
          </w:p>
        </w:tc>
        <w:tc>
          <w:tcPr>
            <w:tcW w:w="3061" w:type="dxa"/>
            <w:tcBorders>
              <w:top w:val="nil"/>
              <w:left w:val="nil"/>
              <w:bottom w:val="single" w:sz="4" w:space="0" w:color="auto"/>
              <w:right w:val="single" w:sz="4" w:space="0" w:color="auto"/>
            </w:tcBorders>
            <w:vAlign w:val="center"/>
            <w:hideMark/>
          </w:tcPr>
          <w:p w:rsidR="00875B66" w:rsidRDefault="00875B66">
            <w:pPr>
              <w:spacing w:before="60" w:after="60"/>
              <w:jc w:val="both"/>
              <w:rPr>
                <w:rFonts w:ascii="Verdana" w:hAnsi="Verdana" w:cs="Calibri"/>
                <w:sz w:val="18"/>
                <w:szCs w:val="18"/>
                <w:lang w:val="es-BO"/>
              </w:rPr>
            </w:pPr>
            <w:r>
              <w:rPr>
                <w:rFonts w:ascii="Calibri" w:hAnsi="Calibri" w:cs="Calibri"/>
                <w:color w:val="000000"/>
              </w:rPr>
              <w:t>JUNTA (SELLOS) PARA PICO DE CABEZAL DE LLENADO NEUMATICO PI PARA FLEXSPEED, EN MATERIAL NITRILO, PRESION DE TRABAJO DE 8 A 12 BAR, USO EXCLUSIVO PARA GLP.</w:t>
            </w:r>
          </w:p>
        </w:tc>
        <w:tc>
          <w:tcPr>
            <w:tcW w:w="1144"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040"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701" w:type="dxa"/>
            <w:tcBorders>
              <w:top w:val="nil"/>
              <w:left w:val="nil"/>
              <w:bottom w:val="single" w:sz="4" w:space="0" w:color="auto"/>
              <w:right w:val="single" w:sz="4" w:space="0" w:color="auto"/>
            </w:tcBorders>
            <w:noWrap/>
            <w:vAlign w:val="center"/>
          </w:tcPr>
          <w:p w:rsidR="00875B66" w:rsidRDefault="00875B66">
            <w:pPr>
              <w:jc w:val="right"/>
              <w:rPr>
                <w:rFonts w:ascii="Calibri" w:hAnsi="Calibri" w:cs="Calibri"/>
                <w:color w:val="000000"/>
              </w:rPr>
            </w:pPr>
          </w:p>
        </w:tc>
        <w:tc>
          <w:tcPr>
            <w:tcW w:w="1562" w:type="dxa"/>
            <w:tcBorders>
              <w:top w:val="nil"/>
              <w:left w:val="nil"/>
              <w:bottom w:val="single" w:sz="4" w:space="0" w:color="auto"/>
              <w:right w:val="single" w:sz="8" w:space="0" w:color="auto"/>
            </w:tcBorders>
            <w:noWrap/>
            <w:vAlign w:val="center"/>
          </w:tcPr>
          <w:p w:rsidR="00875B66" w:rsidRDefault="00875B66">
            <w:pPr>
              <w:jc w:val="right"/>
              <w:rPr>
                <w:rFonts w:ascii="Calibri" w:hAnsi="Calibri" w:cs="Calibri"/>
                <w:color w:val="000000"/>
              </w:rPr>
            </w:pPr>
          </w:p>
        </w:tc>
      </w:tr>
      <w:tr w:rsidR="00875B66" w:rsidRPr="00DB14CB" w:rsidTr="00DB14CB">
        <w:trPr>
          <w:trHeight w:val="300"/>
          <w:jc w:val="center"/>
        </w:trPr>
        <w:tc>
          <w:tcPr>
            <w:tcW w:w="557" w:type="dxa"/>
            <w:vMerge/>
            <w:tcBorders>
              <w:top w:val="nil"/>
              <w:left w:val="single" w:sz="8" w:space="0" w:color="auto"/>
              <w:bottom w:val="single" w:sz="8" w:space="0" w:color="000000"/>
              <w:right w:val="single" w:sz="4" w:space="0" w:color="auto"/>
            </w:tcBorders>
            <w:vAlign w:val="center"/>
            <w:hideMark/>
          </w:tcPr>
          <w:p w:rsidR="00875B66" w:rsidRDefault="00875B66">
            <w:pPr>
              <w:rPr>
                <w:rFonts w:ascii="Calibri" w:hAnsi="Calibri" w:cs="Calibri"/>
                <w:color w:val="000000"/>
                <w:lang w:eastAsia="es-ES"/>
              </w:rPr>
            </w:pPr>
          </w:p>
        </w:tc>
        <w:tc>
          <w:tcPr>
            <w:tcW w:w="567" w:type="dxa"/>
            <w:tcBorders>
              <w:top w:val="nil"/>
              <w:left w:val="nil"/>
              <w:bottom w:val="single" w:sz="4" w:space="0" w:color="auto"/>
              <w:right w:val="single" w:sz="4" w:space="0" w:color="auto"/>
            </w:tcBorders>
            <w:noWrap/>
            <w:vAlign w:val="center"/>
            <w:hideMark/>
          </w:tcPr>
          <w:p w:rsidR="00875B66" w:rsidRDefault="00875B66">
            <w:pPr>
              <w:jc w:val="center"/>
              <w:rPr>
                <w:rFonts w:ascii="Calibri" w:hAnsi="Calibri" w:cs="Calibri"/>
                <w:color w:val="000000"/>
              </w:rPr>
            </w:pPr>
            <w:r>
              <w:rPr>
                <w:rFonts w:ascii="Calibri" w:hAnsi="Calibri" w:cs="Calibri"/>
                <w:color w:val="000000"/>
              </w:rPr>
              <w:t>2</w:t>
            </w:r>
          </w:p>
        </w:tc>
        <w:tc>
          <w:tcPr>
            <w:tcW w:w="3061" w:type="dxa"/>
            <w:tcBorders>
              <w:top w:val="nil"/>
              <w:left w:val="nil"/>
              <w:bottom w:val="single" w:sz="4" w:space="0" w:color="auto"/>
              <w:right w:val="single" w:sz="4" w:space="0" w:color="auto"/>
            </w:tcBorders>
            <w:vAlign w:val="center"/>
            <w:hideMark/>
          </w:tcPr>
          <w:p w:rsidR="00875B66" w:rsidRDefault="00875B66">
            <w:pPr>
              <w:jc w:val="both"/>
              <w:rPr>
                <w:rFonts w:ascii="Calibri" w:hAnsi="Calibri" w:cs="Calibri"/>
                <w:color w:val="000000"/>
              </w:rPr>
            </w:pPr>
            <w:r>
              <w:rPr>
                <w:rFonts w:ascii="Calibri" w:hAnsi="Calibri" w:cs="Calibri"/>
                <w:color w:val="000000"/>
              </w:rPr>
              <w:t>GOMITA ROJA, DE MATERIAL POLIURETANO</w:t>
            </w:r>
          </w:p>
        </w:tc>
        <w:tc>
          <w:tcPr>
            <w:tcW w:w="1144"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040"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701" w:type="dxa"/>
            <w:tcBorders>
              <w:top w:val="nil"/>
              <w:left w:val="nil"/>
              <w:bottom w:val="single" w:sz="4" w:space="0" w:color="auto"/>
              <w:right w:val="single" w:sz="4" w:space="0" w:color="auto"/>
            </w:tcBorders>
            <w:noWrap/>
            <w:vAlign w:val="center"/>
          </w:tcPr>
          <w:p w:rsidR="00875B66" w:rsidRDefault="00875B66">
            <w:pPr>
              <w:jc w:val="right"/>
              <w:rPr>
                <w:rFonts w:ascii="Calibri" w:hAnsi="Calibri" w:cs="Calibri"/>
                <w:color w:val="000000"/>
              </w:rPr>
            </w:pPr>
          </w:p>
        </w:tc>
        <w:tc>
          <w:tcPr>
            <w:tcW w:w="1562" w:type="dxa"/>
            <w:tcBorders>
              <w:top w:val="nil"/>
              <w:left w:val="nil"/>
              <w:bottom w:val="single" w:sz="4" w:space="0" w:color="auto"/>
              <w:right w:val="single" w:sz="8" w:space="0" w:color="auto"/>
            </w:tcBorders>
            <w:noWrap/>
            <w:vAlign w:val="center"/>
          </w:tcPr>
          <w:p w:rsidR="00875B66" w:rsidRDefault="00875B66">
            <w:pPr>
              <w:jc w:val="right"/>
              <w:rPr>
                <w:rFonts w:ascii="Calibri" w:hAnsi="Calibri" w:cs="Calibri"/>
                <w:color w:val="000000"/>
              </w:rPr>
            </w:pPr>
          </w:p>
        </w:tc>
      </w:tr>
      <w:tr w:rsidR="00875B66" w:rsidTr="00DB14CB">
        <w:trPr>
          <w:trHeight w:val="300"/>
          <w:jc w:val="center"/>
        </w:trPr>
        <w:tc>
          <w:tcPr>
            <w:tcW w:w="557" w:type="dxa"/>
            <w:vMerge/>
            <w:tcBorders>
              <w:top w:val="nil"/>
              <w:left w:val="single" w:sz="8" w:space="0" w:color="auto"/>
              <w:bottom w:val="single" w:sz="8" w:space="0" w:color="000000"/>
              <w:right w:val="single" w:sz="4" w:space="0" w:color="auto"/>
            </w:tcBorders>
            <w:vAlign w:val="center"/>
            <w:hideMark/>
          </w:tcPr>
          <w:p w:rsidR="00875B66" w:rsidRDefault="00875B66">
            <w:pPr>
              <w:rPr>
                <w:rFonts w:ascii="Calibri" w:hAnsi="Calibri" w:cs="Calibri"/>
                <w:color w:val="000000"/>
                <w:lang w:eastAsia="es-ES"/>
              </w:rPr>
            </w:pPr>
          </w:p>
        </w:tc>
        <w:tc>
          <w:tcPr>
            <w:tcW w:w="567" w:type="dxa"/>
            <w:tcBorders>
              <w:top w:val="nil"/>
              <w:left w:val="nil"/>
              <w:bottom w:val="single" w:sz="4" w:space="0" w:color="auto"/>
              <w:right w:val="single" w:sz="4" w:space="0" w:color="auto"/>
            </w:tcBorders>
            <w:noWrap/>
            <w:vAlign w:val="center"/>
            <w:hideMark/>
          </w:tcPr>
          <w:p w:rsidR="00875B66" w:rsidRDefault="00875B66">
            <w:pPr>
              <w:jc w:val="center"/>
              <w:rPr>
                <w:rFonts w:ascii="Calibri" w:hAnsi="Calibri" w:cs="Calibri"/>
                <w:color w:val="000000"/>
              </w:rPr>
            </w:pPr>
            <w:r>
              <w:rPr>
                <w:rFonts w:ascii="Calibri" w:hAnsi="Calibri" w:cs="Calibri"/>
                <w:color w:val="000000"/>
              </w:rPr>
              <w:t>3</w:t>
            </w:r>
          </w:p>
        </w:tc>
        <w:tc>
          <w:tcPr>
            <w:tcW w:w="3061" w:type="dxa"/>
            <w:tcBorders>
              <w:top w:val="nil"/>
              <w:left w:val="nil"/>
              <w:bottom w:val="single" w:sz="4" w:space="0" w:color="auto"/>
              <w:right w:val="single" w:sz="4" w:space="0" w:color="auto"/>
            </w:tcBorders>
            <w:vAlign w:val="center"/>
            <w:hideMark/>
          </w:tcPr>
          <w:p w:rsidR="00875B66" w:rsidRDefault="00875B66">
            <w:pPr>
              <w:jc w:val="both"/>
              <w:rPr>
                <w:rFonts w:ascii="Calibri" w:hAnsi="Calibri" w:cs="Calibri"/>
                <w:color w:val="000000"/>
              </w:rPr>
            </w:pPr>
            <w:r>
              <w:rPr>
                <w:rFonts w:ascii="Calibri" w:hAnsi="Calibri" w:cs="Calibri"/>
                <w:color w:val="000000"/>
              </w:rPr>
              <w:t>CONECTOR DE AIRE, DE 8mm, MATERIAL PLASTICO</w:t>
            </w:r>
          </w:p>
        </w:tc>
        <w:tc>
          <w:tcPr>
            <w:tcW w:w="1144"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040" w:type="dxa"/>
            <w:tcBorders>
              <w:top w:val="nil"/>
              <w:left w:val="nil"/>
              <w:bottom w:val="single" w:sz="4" w:space="0" w:color="auto"/>
              <w:right w:val="single" w:sz="4" w:space="0" w:color="auto"/>
            </w:tcBorders>
            <w:noWrap/>
            <w:vAlign w:val="center"/>
          </w:tcPr>
          <w:p w:rsidR="00875B66" w:rsidRDefault="00875B66">
            <w:pPr>
              <w:jc w:val="center"/>
              <w:rPr>
                <w:rFonts w:ascii="Calibri" w:hAnsi="Calibri" w:cs="Calibri"/>
                <w:color w:val="000000"/>
              </w:rPr>
            </w:pPr>
          </w:p>
        </w:tc>
        <w:tc>
          <w:tcPr>
            <w:tcW w:w="1701" w:type="dxa"/>
            <w:tcBorders>
              <w:top w:val="nil"/>
              <w:left w:val="nil"/>
              <w:bottom w:val="single" w:sz="4" w:space="0" w:color="auto"/>
              <w:right w:val="single" w:sz="4" w:space="0" w:color="auto"/>
            </w:tcBorders>
            <w:noWrap/>
            <w:vAlign w:val="center"/>
          </w:tcPr>
          <w:p w:rsidR="00875B66" w:rsidRDefault="00875B66">
            <w:pPr>
              <w:jc w:val="right"/>
              <w:rPr>
                <w:rFonts w:ascii="Calibri" w:hAnsi="Calibri" w:cs="Calibri"/>
                <w:color w:val="000000"/>
              </w:rPr>
            </w:pPr>
          </w:p>
        </w:tc>
        <w:tc>
          <w:tcPr>
            <w:tcW w:w="1562" w:type="dxa"/>
            <w:tcBorders>
              <w:top w:val="nil"/>
              <w:left w:val="nil"/>
              <w:bottom w:val="single" w:sz="4" w:space="0" w:color="auto"/>
              <w:right w:val="single" w:sz="8" w:space="0" w:color="auto"/>
            </w:tcBorders>
            <w:noWrap/>
            <w:vAlign w:val="center"/>
          </w:tcPr>
          <w:p w:rsidR="00875B66" w:rsidRDefault="00875B66">
            <w:pPr>
              <w:jc w:val="right"/>
              <w:rPr>
                <w:rFonts w:ascii="Calibri" w:hAnsi="Calibri" w:cs="Calibri"/>
                <w:color w:val="000000"/>
              </w:rPr>
            </w:pPr>
          </w:p>
        </w:tc>
      </w:tr>
      <w:tr w:rsidR="00875B66" w:rsidTr="00DB14CB">
        <w:trPr>
          <w:trHeight w:val="615"/>
          <w:jc w:val="center"/>
        </w:trPr>
        <w:tc>
          <w:tcPr>
            <w:tcW w:w="557" w:type="dxa"/>
            <w:vMerge/>
            <w:tcBorders>
              <w:top w:val="nil"/>
              <w:left w:val="single" w:sz="8" w:space="0" w:color="auto"/>
              <w:bottom w:val="single" w:sz="8" w:space="0" w:color="000000"/>
              <w:right w:val="single" w:sz="4" w:space="0" w:color="auto"/>
            </w:tcBorders>
            <w:vAlign w:val="center"/>
            <w:hideMark/>
          </w:tcPr>
          <w:p w:rsidR="00875B66" w:rsidRDefault="00875B66">
            <w:pPr>
              <w:rPr>
                <w:rFonts w:ascii="Calibri" w:hAnsi="Calibri" w:cs="Calibri"/>
                <w:color w:val="000000"/>
                <w:lang w:eastAsia="es-ES"/>
              </w:rPr>
            </w:pPr>
          </w:p>
        </w:tc>
        <w:tc>
          <w:tcPr>
            <w:tcW w:w="567" w:type="dxa"/>
            <w:tcBorders>
              <w:top w:val="nil"/>
              <w:left w:val="nil"/>
              <w:bottom w:val="single" w:sz="8" w:space="0" w:color="auto"/>
              <w:right w:val="single" w:sz="4" w:space="0" w:color="auto"/>
            </w:tcBorders>
            <w:noWrap/>
            <w:vAlign w:val="center"/>
            <w:hideMark/>
          </w:tcPr>
          <w:p w:rsidR="00875B66" w:rsidRDefault="00875B66">
            <w:pPr>
              <w:jc w:val="center"/>
              <w:rPr>
                <w:rFonts w:ascii="Calibri" w:hAnsi="Calibri" w:cs="Calibri"/>
                <w:color w:val="000000"/>
              </w:rPr>
            </w:pPr>
            <w:r>
              <w:rPr>
                <w:rFonts w:ascii="Calibri" w:hAnsi="Calibri" w:cs="Calibri"/>
                <w:color w:val="000000"/>
              </w:rPr>
              <w:t>4</w:t>
            </w:r>
          </w:p>
        </w:tc>
        <w:tc>
          <w:tcPr>
            <w:tcW w:w="3061" w:type="dxa"/>
            <w:tcBorders>
              <w:top w:val="nil"/>
              <w:left w:val="nil"/>
              <w:bottom w:val="single" w:sz="8" w:space="0" w:color="auto"/>
              <w:right w:val="single" w:sz="4" w:space="0" w:color="auto"/>
            </w:tcBorders>
            <w:vAlign w:val="center"/>
            <w:hideMark/>
          </w:tcPr>
          <w:p w:rsidR="00875B66" w:rsidRDefault="00875B66">
            <w:pPr>
              <w:jc w:val="both"/>
              <w:rPr>
                <w:rFonts w:ascii="Calibri" w:hAnsi="Calibri" w:cs="Calibri"/>
                <w:color w:val="000000"/>
              </w:rPr>
            </w:pPr>
            <w:r>
              <w:rPr>
                <w:rFonts w:ascii="Calibri" w:hAnsi="Calibri" w:cs="Calibri"/>
                <w:color w:val="000000"/>
              </w:rPr>
              <w:t xml:space="preserve">CONECTOR DE FASE GASEOSA, DE 1”, MATERIAL BRONCE, PARA MANGUERA DE DESACARGUIO DE CISTERNA </w:t>
            </w:r>
          </w:p>
        </w:tc>
        <w:tc>
          <w:tcPr>
            <w:tcW w:w="1144" w:type="dxa"/>
            <w:tcBorders>
              <w:top w:val="nil"/>
              <w:left w:val="nil"/>
              <w:bottom w:val="single" w:sz="8" w:space="0" w:color="auto"/>
              <w:right w:val="single" w:sz="4" w:space="0" w:color="auto"/>
            </w:tcBorders>
            <w:noWrap/>
            <w:vAlign w:val="center"/>
          </w:tcPr>
          <w:p w:rsidR="00875B66" w:rsidRDefault="00875B66">
            <w:pPr>
              <w:jc w:val="center"/>
              <w:rPr>
                <w:rFonts w:ascii="Calibri" w:hAnsi="Calibri" w:cs="Calibri"/>
                <w:color w:val="000000"/>
              </w:rPr>
            </w:pPr>
          </w:p>
        </w:tc>
        <w:tc>
          <w:tcPr>
            <w:tcW w:w="1040" w:type="dxa"/>
            <w:tcBorders>
              <w:top w:val="nil"/>
              <w:left w:val="nil"/>
              <w:bottom w:val="single" w:sz="8" w:space="0" w:color="auto"/>
              <w:right w:val="single" w:sz="4" w:space="0" w:color="auto"/>
            </w:tcBorders>
            <w:noWrap/>
            <w:vAlign w:val="center"/>
          </w:tcPr>
          <w:p w:rsidR="00875B66" w:rsidRDefault="00875B66">
            <w:pPr>
              <w:jc w:val="center"/>
              <w:rPr>
                <w:rFonts w:ascii="Calibri" w:hAnsi="Calibri" w:cs="Calibri"/>
                <w:color w:val="000000"/>
              </w:rPr>
            </w:pPr>
          </w:p>
        </w:tc>
        <w:tc>
          <w:tcPr>
            <w:tcW w:w="1701" w:type="dxa"/>
            <w:tcBorders>
              <w:top w:val="nil"/>
              <w:left w:val="nil"/>
              <w:bottom w:val="single" w:sz="8" w:space="0" w:color="auto"/>
              <w:right w:val="single" w:sz="4" w:space="0" w:color="auto"/>
            </w:tcBorders>
            <w:noWrap/>
            <w:vAlign w:val="center"/>
          </w:tcPr>
          <w:p w:rsidR="00875B66" w:rsidRDefault="00875B66">
            <w:pPr>
              <w:jc w:val="right"/>
              <w:rPr>
                <w:rFonts w:ascii="Calibri" w:hAnsi="Calibri" w:cs="Calibri"/>
                <w:color w:val="000000"/>
              </w:rPr>
            </w:pPr>
          </w:p>
        </w:tc>
        <w:tc>
          <w:tcPr>
            <w:tcW w:w="1562" w:type="dxa"/>
            <w:tcBorders>
              <w:top w:val="nil"/>
              <w:left w:val="nil"/>
              <w:bottom w:val="single" w:sz="8" w:space="0" w:color="auto"/>
              <w:right w:val="single" w:sz="8" w:space="0" w:color="auto"/>
            </w:tcBorders>
            <w:noWrap/>
            <w:vAlign w:val="center"/>
          </w:tcPr>
          <w:p w:rsidR="00875B66" w:rsidRDefault="00875B66">
            <w:pPr>
              <w:jc w:val="right"/>
              <w:rPr>
                <w:rFonts w:ascii="Calibri" w:hAnsi="Calibri" w:cs="Calibri"/>
                <w:color w:val="000000"/>
              </w:rPr>
            </w:pPr>
          </w:p>
        </w:tc>
      </w:tr>
      <w:tr w:rsidR="00875B66" w:rsidTr="00DB14CB">
        <w:trPr>
          <w:trHeight w:val="315"/>
          <w:jc w:val="center"/>
        </w:trPr>
        <w:tc>
          <w:tcPr>
            <w:tcW w:w="8070" w:type="dxa"/>
            <w:gridSpan w:val="6"/>
            <w:tcBorders>
              <w:top w:val="nil"/>
              <w:left w:val="single" w:sz="8" w:space="0" w:color="auto"/>
              <w:bottom w:val="single" w:sz="8" w:space="0" w:color="auto"/>
              <w:right w:val="single" w:sz="4" w:space="0" w:color="auto"/>
            </w:tcBorders>
            <w:noWrap/>
            <w:vAlign w:val="center"/>
            <w:hideMark/>
          </w:tcPr>
          <w:p w:rsidR="00875B66" w:rsidRDefault="00875B66">
            <w:pPr>
              <w:jc w:val="center"/>
              <w:rPr>
                <w:rFonts w:ascii="Calibri" w:hAnsi="Calibri" w:cs="Calibri"/>
                <w:b/>
                <w:bCs/>
                <w:color w:val="000000"/>
              </w:rPr>
            </w:pPr>
            <w:r>
              <w:rPr>
                <w:rFonts w:ascii="Calibri" w:hAnsi="Calibri" w:cs="Calibri"/>
                <w:b/>
                <w:bCs/>
                <w:color w:val="000000"/>
              </w:rPr>
              <w:t>TOTAL PRECIO REFERENCIAL Bs.</w:t>
            </w:r>
          </w:p>
        </w:tc>
        <w:tc>
          <w:tcPr>
            <w:tcW w:w="1562" w:type="dxa"/>
            <w:tcBorders>
              <w:top w:val="nil"/>
              <w:left w:val="nil"/>
              <w:bottom w:val="single" w:sz="8" w:space="0" w:color="auto"/>
              <w:right w:val="single" w:sz="8" w:space="0" w:color="auto"/>
            </w:tcBorders>
            <w:noWrap/>
            <w:vAlign w:val="center"/>
            <w:hideMark/>
          </w:tcPr>
          <w:p w:rsidR="00875B66" w:rsidRDefault="00875B66">
            <w:pPr>
              <w:jc w:val="right"/>
              <w:rPr>
                <w:rFonts w:ascii="Calibri" w:hAnsi="Calibri" w:cs="Calibri"/>
                <w:b/>
                <w:bCs/>
                <w:color w:val="000000"/>
              </w:rPr>
            </w:pPr>
          </w:p>
        </w:tc>
      </w:tr>
    </w:tbl>
    <w:p w:rsidR="00537960" w:rsidRPr="006F470A" w:rsidRDefault="00537960" w:rsidP="00FA78A9">
      <w:pPr>
        <w:rPr>
          <w:rFonts w:asciiTheme="minorHAnsi" w:hAnsiTheme="minorHAnsi" w:cstheme="minorHAnsi"/>
          <w:sz w:val="22"/>
          <w:szCs w:val="22"/>
          <w:lang w:val="es-MX"/>
        </w:rPr>
      </w:pPr>
    </w:p>
    <w:p w:rsidR="00875B66" w:rsidRPr="00A24422" w:rsidRDefault="00875B66" w:rsidP="00875B66">
      <w:pPr>
        <w:jc w:val="center"/>
        <w:rPr>
          <w:rFonts w:asciiTheme="minorHAnsi" w:hAnsiTheme="minorHAnsi" w:cstheme="minorHAnsi"/>
          <w:b/>
          <w:sz w:val="22"/>
          <w:szCs w:val="22"/>
          <w:lang w:val="es-BO"/>
        </w:rPr>
      </w:pPr>
    </w:p>
    <w:p w:rsidR="00875B66" w:rsidRPr="006F470A" w:rsidRDefault="00875B66" w:rsidP="00875B66">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B14CB" w:rsidRDefault="00DB14CB">
      <w:pPr>
        <w:rPr>
          <w:rFonts w:asciiTheme="minorHAnsi" w:hAnsiTheme="minorHAnsi" w:cstheme="minorHAnsi"/>
          <w:b/>
          <w:sz w:val="22"/>
          <w:szCs w:val="22"/>
        </w:rPr>
      </w:pPr>
    </w:p>
    <w:p w:rsidR="00DB14CB" w:rsidRDefault="00DB14CB">
      <w:pPr>
        <w:rPr>
          <w:rFonts w:asciiTheme="minorHAnsi" w:hAnsiTheme="minorHAnsi" w:cstheme="minorHAnsi"/>
          <w:b/>
          <w:sz w:val="22"/>
          <w:szCs w:val="22"/>
        </w:rPr>
      </w:pPr>
      <w:r>
        <w:rPr>
          <w:rFonts w:asciiTheme="minorHAnsi" w:hAnsiTheme="minorHAnsi" w:cstheme="minorHAnsi"/>
          <w:b/>
          <w:sz w:val="22"/>
          <w:szCs w:val="22"/>
        </w:rPr>
        <w:br w:type="page"/>
      </w:r>
    </w:p>
    <w:p w:rsidR="00DB14CB" w:rsidRDefault="00DB14CB" w:rsidP="00DB14CB">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 B-1</w:t>
      </w:r>
    </w:p>
    <w:p w:rsidR="00DB14CB" w:rsidRPr="00040CF6" w:rsidRDefault="00DB14CB" w:rsidP="00DB14CB">
      <w:pPr>
        <w:jc w:val="center"/>
        <w:rPr>
          <w:rFonts w:asciiTheme="minorHAnsi" w:hAnsiTheme="minorHAnsi" w:cstheme="minorHAnsi"/>
          <w:b/>
          <w:sz w:val="28"/>
          <w:szCs w:val="28"/>
          <w:lang w:val="es-BO"/>
        </w:rPr>
      </w:pPr>
      <w:r>
        <w:rPr>
          <w:rFonts w:asciiTheme="minorHAnsi" w:hAnsiTheme="minorHAnsi" w:cstheme="minorHAnsi"/>
          <w:b/>
          <w:sz w:val="22"/>
          <w:szCs w:val="22"/>
          <w:lang w:val="es-BO"/>
        </w:rPr>
        <w:t xml:space="preserve">PROPUESTA ECONÓMICA – </w:t>
      </w:r>
      <w:r w:rsidRPr="00040CF6">
        <w:rPr>
          <w:rFonts w:asciiTheme="minorHAnsi" w:hAnsiTheme="minorHAnsi" w:cstheme="minorHAnsi"/>
          <w:b/>
          <w:sz w:val="28"/>
          <w:szCs w:val="28"/>
          <w:lang w:val="es-BO"/>
        </w:rPr>
        <w:t>LOTE N° 3</w:t>
      </w:r>
    </w:p>
    <w:p w:rsidR="00DB14CB" w:rsidRDefault="00DB14CB" w:rsidP="00DB14CB">
      <w:pPr>
        <w:jc w:val="center"/>
        <w:rPr>
          <w:rFonts w:ascii="Segoe UI" w:hAnsi="Segoe UI" w:cs="Segoe UI"/>
          <w:b/>
          <w:bCs/>
        </w:rPr>
      </w:pPr>
      <w:r>
        <w:rPr>
          <w:rFonts w:ascii="Segoe UI" w:hAnsi="Segoe UI" w:cs="Segoe UI"/>
          <w:b/>
          <w:bCs/>
        </w:rPr>
        <w:t xml:space="preserve">Bolivianos </w:t>
      </w:r>
    </w:p>
    <w:p w:rsidR="00DB14CB" w:rsidRDefault="00DB14CB" w:rsidP="00DB14CB">
      <w:pPr>
        <w:jc w:val="center"/>
        <w:rPr>
          <w:rFonts w:ascii="Segoe UI" w:hAnsi="Segoe UI" w:cs="Segoe UI"/>
          <w:b/>
          <w:bCs/>
        </w:rPr>
      </w:pPr>
    </w:p>
    <w:tbl>
      <w:tblPr>
        <w:tblW w:w="10057" w:type="dxa"/>
        <w:jc w:val="center"/>
        <w:tblCellMar>
          <w:left w:w="70" w:type="dxa"/>
          <w:right w:w="70" w:type="dxa"/>
        </w:tblCellMar>
        <w:tblLook w:val="04A0" w:firstRow="1" w:lastRow="0" w:firstColumn="1" w:lastColumn="0" w:noHBand="0" w:noVBand="1"/>
      </w:tblPr>
      <w:tblGrid>
        <w:gridCol w:w="557"/>
        <w:gridCol w:w="567"/>
        <w:gridCol w:w="3262"/>
        <w:gridCol w:w="1519"/>
        <w:gridCol w:w="1025"/>
        <w:gridCol w:w="1568"/>
        <w:gridCol w:w="1560"/>
      </w:tblGrid>
      <w:tr w:rsidR="00DB14CB" w:rsidTr="00DB14CB">
        <w:trPr>
          <w:trHeight w:val="645"/>
          <w:jc w:val="center"/>
        </w:trPr>
        <w:tc>
          <w:tcPr>
            <w:tcW w:w="557"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Nº LOTE</w:t>
            </w:r>
          </w:p>
        </w:tc>
        <w:tc>
          <w:tcPr>
            <w:tcW w:w="567" w:type="dxa"/>
            <w:tcBorders>
              <w:top w:val="single" w:sz="8" w:space="0" w:color="auto"/>
              <w:left w:val="nil"/>
              <w:bottom w:val="single" w:sz="8" w:space="0" w:color="auto"/>
              <w:right w:val="single" w:sz="4"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Nº ITEM</w:t>
            </w:r>
          </w:p>
        </w:tc>
        <w:tc>
          <w:tcPr>
            <w:tcW w:w="3306" w:type="dxa"/>
            <w:tcBorders>
              <w:top w:val="single" w:sz="8" w:space="0" w:color="auto"/>
              <w:left w:val="nil"/>
              <w:bottom w:val="single" w:sz="8" w:space="0" w:color="auto"/>
              <w:right w:val="single" w:sz="4"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DESCRIPCION DEL BIEN</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UNIDAD DE MEDIDA</w:t>
            </w:r>
          </w:p>
        </w:tc>
        <w:tc>
          <w:tcPr>
            <w:tcW w:w="0" w:type="auto"/>
            <w:tcBorders>
              <w:top w:val="single" w:sz="8" w:space="0" w:color="auto"/>
              <w:left w:val="nil"/>
              <w:bottom w:val="single" w:sz="8" w:space="0" w:color="auto"/>
              <w:right w:val="single" w:sz="4" w:space="0" w:color="auto"/>
            </w:tcBorders>
            <w:shd w:val="clear" w:color="auto" w:fill="E2EFD9"/>
            <w:noWrap/>
            <w:vAlign w:val="center"/>
            <w:hideMark/>
          </w:tcPr>
          <w:p w:rsidR="00DB14CB" w:rsidRDefault="00DB14CB">
            <w:pPr>
              <w:jc w:val="center"/>
              <w:rPr>
                <w:rFonts w:ascii="Calibri" w:hAnsi="Calibri" w:cs="Calibri"/>
                <w:b/>
                <w:bCs/>
                <w:color w:val="000000"/>
              </w:rPr>
            </w:pPr>
            <w:r>
              <w:rPr>
                <w:rFonts w:ascii="Calibri" w:hAnsi="Calibri" w:cs="Calibri"/>
                <w:b/>
                <w:bCs/>
                <w:color w:val="000000"/>
              </w:rPr>
              <w:t>CANTIDAD</w:t>
            </w:r>
          </w:p>
        </w:tc>
        <w:tc>
          <w:tcPr>
            <w:tcW w:w="1568" w:type="dxa"/>
            <w:tcBorders>
              <w:top w:val="single" w:sz="8" w:space="0" w:color="auto"/>
              <w:left w:val="nil"/>
              <w:bottom w:val="single" w:sz="8" w:space="0" w:color="auto"/>
              <w:right w:val="single" w:sz="4"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PRECIO UNITARIO Bs.</w:t>
            </w:r>
          </w:p>
        </w:tc>
        <w:tc>
          <w:tcPr>
            <w:tcW w:w="1560" w:type="dxa"/>
            <w:tcBorders>
              <w:top w:val="single" w:sz="8" w:space="0" w:color="auto"/>
              <w:left w:val="nil"/>
              <w:bottom w:val="single" w:sz="8" w:space="0" w:color="auto"/>
              <w:right w:val="single" w:sz="8" w:space="0" w:color="auto"/>
            </w:tcBorders>
            <w:shd w:val="clear" w:color="auto" w:fill="E2EFD9"/>
            <w:vAlign w:val="center"/>
            <w:hideMark/>
          </w:tcPr>
          <w:p w:rsidR="00DB14CB" w:rsidRDefault="00DB14CB">
            <w:pPr>
              <w:jc w:val="center"/>
              <w:rPr>
                <w:rFonts w:ascii="Calibri" w:hAnsi="Calibri" w:cs="Calibri"/>
                <w:b/>
                <w:bCs/>
                <w:color w:val="000000"/>
              </w:rPr>
            </w:pPr>
            <w:r>
              <w:rPr>
                <w:rFonts w:ascii="Calibri" w:hAnsi="Calibri" w:cs="Calibri"/>
                <w:b/>
                <w:bCs/>
                <w:color w:val="000000"/>
              </w:rPr>
              <w:t>PRECIO TOTAL Bs.</w:t>
            </w:r>
          </w:p>
        </w:tc>
      </w:tr>
      <w:tr w:rsidR="00DB14CB" w:rsidTr="00DB14CB">
        <w:trPr>
          <w:trHeight w:val="300"/>
          <w:jc w:val="center"/>
        </w:trPr>
        <w:tc>
          <w:tcPr>
            <w:tcW w:w="557" w:type="dxa"/>
            <w:vMerge w:val="restart"/>
            <w:tcBorders>
              <w:top w:val="nil"/>
              <w:left w:val="single" w:sz="8" w:space="0" w:color="auto"/>
              <w:bottom w:val="single" w:sz="8" w:space="0" w:color="000000"/>
              <w:right w:val="single" w:sz="4" w:space="0" w:color="auto"/>
            </w:tcBorders>
            <w:noWrap/>
            <w:vAlign w:val="center"/>
            <w:hideMark/>
          </w:tcPr>
          <w:p w:rsidR="00DB14CB" w:rsidRDefault="00DB14CB">
            <w:pPr>
              <w:jc w:val="center"/>
              <w:rPr>
                <w:rFonts w:ascii="Calibri" w:hAnsi="Calibri" w:cs="Calibri"/>
                <w:color w:val="000000"/>
              </w:rPr>
            </w:pPr>
            <w:r>
              <w:rPr>
                <w:rFonts w:ascii="Calibri" w:hAnsi="Calibri" w:cs="Calibri"/>
                <w:color w:val="000000"/>
              </w:rPr>
              <w:t>3</w:t>
            </w:r>
          </w:p>
        </w:tc>
        <w:tc>
          <w:tcPr>
            <w:tcW w:w="567" w:type="dxa"/>
            <w:tcBorders>
              <w:top w:val="nil"/>
              <w:left w:val="nil"/>
              <w:bottom w:val="single" w:sz="4" w:space="0" w:color="auto"/>
              <w:right w:val="single" w:sz="4" w:space="0" w:color="auto"/>
            </w:tcBorders>
            <w:noWrap/>
            <w:vAlign w:val="center"/>
            <w:hideMark/>
          </w:tcPr>
          <w:p w:rsidR="00DB14CB" w:rsidRDefault="00DB14CB">
            <w:pPr>
              <w:jc w:val="center"/>
              <w:rPr>
                <w:rFonts w:ascii="Calibri" w:hAnsi="Calibri" w:cs="Calibri"/>
                <w:color w:val="000000"/>
              </w:rPr>
            </w:pPr>
            <w:r>
              <w:rPr>
                <w:rFonts w:ascii="Calibri" w:hAnsi="Calibri" w:cs="Calibri"/>
                <w:color w:val="000000"/>
              </w:rPr>
              <w:t>1</w:t>
            </w:r>
          </w:p>
        </w:tc>
        <w:tc>
          <w:tcPr>
            <w:tcW w:w="3306" w:type="dxa"/>
            <w:tcBorders>
              <w:top w:val="nil"/>
              <w:left w:val="nil"/>
              <w:bottom w:val="single" w:sz="4" w:space="0" w:color="auto"/>
              <w:right w:val="single" w:sz="4" w:space="0" w:color="auto"/>
            </w:tcBorders>
            <w:vAlign w:val="center"/>
            <w:hideMark/>
          </w:tcPr>
          <w:p w:rsidR="00DB14CB" w:rsidRDefault="00DB14CB">
            <w:pPr>
              <w:jc w:val="both"/>
              <w:rPr>
                <w:rFonts w:ascii="Calibri" w:hAnsi="Calibri" w:cs="Calibri"/>
                <w:color w:val="000000"/>
              </w:rPr>
            </w:pPr>
            <w:r>
              <w:rPr>
                <w:rFonts w:ascii="Calibri" w:hAnsi="Calibri" w:cs="Calibri"/>
                <w:color w:val="000000"/>
              </w:rPr>
              <w:t>FILTRO DE MALLA LAVABLE, ENTRADA DE 1”, MATERIAL ALUMINIO, INCLUYE ELEMENTO DE 30 MICRONES DE ACERO INOXIDABLE</w:t>
            </w:r>
          </w:p>
        </w:tc>
        <w:tc>
          <w:tcPr>
            <w:tcW w:w="0" w:type="auto"/>
            <w:tcBorders>
              <w:top w:val="nil"/>
              <w:left w:val="nil"/>
              <w:bottom w:val="single" w:sz="4" w:space="0" w:color="auto"/>
              <w:right w:val="single" w:sz="4" w:space="0" w:color="auto"/>
            </w:tcBorders>
            <w:noWrap/>
            <w:vAlign w:val="center"/>
          </w:tcPr>
          <w:p w:rsidR="00DB14CB" w:rsidRDefault="00DB14CB">
            <w:pPr>
              <w:jc w:val="center"/>
              <w:rPr>
                <w:rFonts w:ascii="Calibri" w:hAnsi="Calibri" w:cs="Calibri"/>
                <w:color w:val="000000"/>
              </w:rPr>
            </w:pPr>
          </w:p>
        </w:tc>
        <w:tc>
          <w:tcPr>
            <w:tcW w:w="0" w:type="auto"/>
            <w:tcBorders>
              <w:top w:val="nil"/>
              <w:left w:val="nil"/>
              <w:bottom w:val="single" w:sz="4" w:space="0" w:color="auto"/>
              <w:right w:val="single" w:sz="4" w:space="0" w:color="auto"/>
            </w:tcBorders>
            <w:noWrap/>
            <w:vAlign w:val="center"/>
          </w:tcPr>
          <w:p w:rsidR="00DB14CB" w:rsidRDefault="00DB14CB">
            <w:pPr>
              <w:jc w:val="center"/>
              <w:rPr>
                <w:rFonts w:ascii="Calibri" w:hAnsi="Calibri" w:cs="Calibri"/>
                <w:color w:val="000000"/>
              </w:rPr>
            </w:pPr>
          </w:p>
        </w:tc>
        <w:tc>
          <w:tcPr>
            <w:tcW w:w="1568" w:type="dxa"/>
            <w:tcBorders>
              <w:top w:val="nil"/>
              <w:left w:val="nil"/>
              <w:bottom w:val="single" w:sz="4" w:space="0" w:color="auto"/>
              <w:right w:val="single" w:sz="4" w:space="0" w:color="auto"/>
            </w:tcBorders>
            <w:noWrap/>
            <w:vAlign w:val="center"/>
          </w:tcPr>
          <w:p w:rsidR="00DB14CB" w:rsidRDefault="00DB14CB">
            <w:pPr>
              <w:jc w:val="right"/>
              <w:rPr>
                <w:rFonts w:ascii="Calibri" w:hAnsi="Calibri" w:cs="Calibri"/>
                <w:color w:val="000000"/>
              </w:rPr>
            </w:pPr>
          </w:p>
        </w:tc>
        <w:tc>
          <w:tcPr>
            <w:tcW w:w="1560" w:type="dxa"/>
            <w:tcBorders>
              <w:top w:val="nil"/>
              <w:left w:val="nil"/>
              <w:bottom w:val="single" w:sz="4" w:space="0" w:color="auto"/>
              <w:right w:val="single" w:sz="8" w:space="0" w:color="auto"/>
            </w:tcBorders>
            <w:noWrap/>
            <w:vAlign w:val="center"/>
          </w:tcPr>
          <w:p w:rsidR="00DB14CB" w:rsidRDefault="00DB14CB">
            <w:pPr>
              <w:jc w:val="right"/>
              <w:rPr>
                <w:rFonts w:ascii="Calibri" w:hAnsi="Calibri" w:cs="Calibri"/>
                <w:color w:val="000000"/>
              </w:rPr>
            </w:pPr>
          </w:p>
        </w:tc>
      </w:tr>
      <w:tr w:rsidR="00DB14CB" w:rsidTr="00DB14CB">
        <w:trPr>
          <w:trHeight w:val="600"/>
          <w:jc w:val="center"/>
        </w:trPr>
        <w:tc>
          <w:tcPr>
            <w:tcW w:w="557" w:type="dxa"/>
            <w:vMerge/>
            <w:tcBorders>
              <w:top w:val="nil"/>
              <w:left w:val="single" w:sz="8" w:space="0" w:color="auto"/>
              <w:bottom w:val="single" w:sz="8" w:space="0" w:color="000000"/>
              <w:right w:val="single" w:sz="4" w:space="0" w:color="auto"/>
            </w:tcBorders>
            <w:vAlign w:val="center"/>
            <w:hideMark/>
          </w:tcPr>
          <w:p w:rsidR="00DB14CB" w:rsidRDefault="00DB14CB">
            <w:pPr>
              <w:rPr>
                <w:rFonts w:ascii="Calibri" w:hAnsi="Calibri" w:cs="Calibri"/>
                <w:color w:val="000000"/>
                <w:lang w:eastAsia="es-ES"/>
              </w:rPr>
            </w:pPr>
          </w:p>
        </w:tc>
        <w:tc>
          <w:tcPr>
            <w:tcW w:w="567" w:type="dxa"/>
            <w:tcBorders>
              <w:top w:val="nil"/>
              <w:left w:val="nil"/>
              <w:bottom w:val="single" w:sz="4" w:space="0" w:color="auto"/>
              <w:right w:val="single" w:sz="4" w:space="0" w:color="auto"/>
            </w:tcBorders>
            <w:noWrap/>
            <w:vAlign w:val="center"/>
            <w:hideMark/>
          </w:tcPr>
          <w:p w:rsidR="00DB14CB" w:rsidRDefault="00DB14CB">
            <w:pPr>
              <w:jc w:val="center"/>
              <w:rPr>
                <w:rFonts w:ascii="Calibri" w:hAnsi="Calibri" w:cs="Calibri"/>
                <w:color w:val="000000"/>
              </w:rPr>
            </w:pPr>
            <w:r>
              <w:rPr>
                <w:rFonts w:ascii="Calibri" w:hAnsi="Calibri" w:cs="Calibri"/>
                <w:color w:val="000000"/>
              </w:rPr>
              <w:t>2</w:t>
            </w:r>
          </w:p>
        </w:tc>
        <w:tc>
          <w:tcPr>
            <w:tcW w:w="3306" w:type="dxa"/>
            <w:tcBorders>
              <w:top w:val="nil"/>
              <w:left w:val="nil"/>
              <w:bottom w:val="single" w:sz="4" w:space="0" w:color="auto"/>
              <w:right w:val="single" w:sz="4" w:space="0" w:color="auto"/>
            </w:tcBorders>
            <w:vAlign w:val="center"/>
            <w:hideMark/>
          </w:tcPr>
          <w:p w:rsidR="00DB14CB" w:rsidRDefault="00DB14CB">
            <w:pPr>
              <w:jc w:val="both"/>
              <w:rPr>
                <w:rFonts w:ascii="Calibri" w:hAnsi="Calibri" w:cs="Calibri"/>
                <w:color w:val="000000"/>
              </w:rPr>
            </w:pPr>
            <w:r>
              <w:rPr>
                <w:rFonts w:ascii="Calibri" w:hAnsi="Calibri" w:cs="Calibri"/>
                <w:color w:val="000000"/>
              </w:rPr>
              <w:t xml:space="preserve">ELEMENTO DE 30 MICRONES DE ACERO INOXIDABLE, PARA FILTRO DE MALLA LAVABLE </w:t>
            </w:r>
          </w:p>
        </w:tc>
        <w:tc>
          <w:tcPr>
            <w:tcW w:w="0" w:type="auto"/>
            <w:tcBorders>
              <w:top w:val="nil"/>
              <w:left w:val="nil"/>
              <w:bottom w:val="single" w:sz="4" w:space="0" w:color="auto"/>
              <w:right w:val="single" w:sz="4" w:space="0" w:color="auto"/>
            </w:tcBorders>
            <w:noWrap/>
            <w:vAlign w:val="center"/>
          </w:tcPr>
          <w:p w:rsidR="00DB14CB" w:rsidRDefault="00DB14CB">
            <w:pPr>
              <w:jc w:val="center"/>
              <w:rPr>
                <w:rFonts w:ascii="Calibri" w:hAnsi="Calibri" w:cs="Calibri"/>
                <w:color w:val="000000"/>
              </w:rPr>
            </w:pPr>
          </w:p>
        </w:tc>
        <w:tc>
          <w:tcPr>
            <w:tcW w:w="0" w:type="auto"/>
            <w:tcBorders>
              <w:top w:val="nil"/>
              <w:left w:val="nil"/>
              <w:bottom w:val="single" w:sz="4" w:space="0" w:color="auto"/>
              <w:right w:val="single" w:sz="4" w:space="0" w:color="auto"/>
            </w:tcBorders>
            <w:noWrap/>
            <w:vAlign w:val="center"/>
          </w:tcPr>
          <w:p w:rsidR="00DB14CB" w:rsidRDefault="00DB14CB">
            <w:pPr>
              <w:jc w:val="center"/>
              <w:rPr>
                <w:rFonts w:ascii="Calibri" w:hAnsi="Calibri" w:cs="Calibri"/>
                <w:color w:val="000000"/>
              </w:rPr>
            </w:pPr>
          </w:p>
        </w:tc>
        <w:tc>
          <w:tcPr>
            <w:tcW w:w="1568" w:type="dxa"/>
            <w:tcBorders>
              <w:top w:val="nil"/>
              <w:left w:val="nil"/>
              <w:bottom w:val="single" w:sz="4" w:space="0" w:color="auto"/>
              <w:right w:val="single" w:sz="4" w:space="0" w:color="auto"/>
            </w:tcBorders>
            <w:noWrap/>
            <w:vAlign w:val="center"/>
          </w:tcPr>
          <w:p w:rsidR="00DB14CB" w:rsidRDefault="00DB14CB">
            <w:pPr>
              <w:jc w:val="right"/>
              <w:rPr>
                <w:rFonts w:ascii="Calibri" w:hAnsi="Calibri" w:cs="Calibri"/>
                <w:color w:val="000000"/>
              </w:rPr>
            </w:pPr>
          </w:p>
        </w:tc>
        <w:tc>
          <w:tcPr>
            <w:tcW w:w="1560" w:type="dxa"/>
            <w:tcBorders>
              <w:top w:val="nil"/>
              <w:left w:val="nil"/>
              <w:bottom w:val="single" w:sz="4" w:space="0" w:color="auto"/>
              <w:right w:val="single" w:sz="8" w:space="0" w:color="auto"/>
            </w:tcBorders>
            <w:noWrap/>
            <w:vAlign w:val="center"/>
          </w:tcPr>
          <w:p w:rsidR="00DB14CB" w:rsidRDefault="00DB14CB">
            <w:pPr>
              <w:jc w:val="right"/>
              <w:rPr>
                <w:rFonts w:ascii="Calibri" w:hAnsi="Calibri" w:cs="Calibri"/>
                <w:color w:val="000000"/>
              </w:rPr>
            </w:pPr>
          </w:p>
        </w:tc>
      </w:tr>
      <w:tr w:rsidR="00DB14CB" w:rsidTr="00DB14CB">
        <w:trPr>
          <w:trHeight w:val="315"/>
          <w:jc w:val="center"/>
        </w:trPr>
        <w:tc>
          <w:tcPr>
            <w:tcW w:w="557" w:type="dxa"/>
            <w:vMerge/>
            <w:tcBorders>
              <w:top w:val="nil"/>
              <w:left w:val="single" w:sz="8" w:space="0" w:color="auto"/>
              <w:bottom w:val="single" w:sz="8" w:space="0" w:color="000000"/>
              <w:right w:val="single" w:sz="4" w:space="0" w:color="auto"/>
            </w:tcBorders>
            <w:vAlign w:val="center"/>
            <w:hideMark/>
          </w:tcPr>
          <w:p w:rsidR="00DB14CB" w:rsidRDefault="00DB14CB">
            <w:pPr>
              <w:rPr>
                <w:rFonts w:ascii="Calibri" w:hAnsi="Calibri" w:cs="Calibri"/>
                <w:color w:val="000000"/>
                <w:lang w:eastAsia="es-ES"/>
              </w:rPr>
            </w:pPr>
          </w:p>
        </w:tc>
        <w:tc>
          <w:tcPr>
            <w:tcW w:w="567" w:type="dxa"/>
            <w:tcBorders>
              <w:top w:val="nil"/>
              <w:left w:val="nil"/>
              <w:bottom w:val="single" w:sz="8" w:space="0" w:color="auto"/>
              <w:right w:val="single" w:sz="4" w:space="0" w:color="auto"/>
            </w:tcBorders>
            <w:noWrap/>
            <w:vAlign w:val="center"/>
            <w:hideMark/>
          </w:tcPr>
          <w:p w:rsidR="00DB14CB" w:rsidRDefault="00DB14CB">
            <w:pPr>
              <w:jc w:val="center"/>
              <w:rPr>
                <w:rFonts w:ascii="Calibri" w:hAnsi="Calibri" w:cs="Calibri"/>
                <w:color w:val="000000"/>
              </w:rPr>
            </w:pPr>
            <w:r>
              <w:rPr>
                <w:rFonts w:ascii="Calibri" w:hAnsi="Calibri" w:cs="Calibri"/>
                <w:color w:val="000000"/>
              </w:rPr>
              <w:t>3</w:t>
            </w:r>
          </w:p>
        </w:tc>
        <w:tc>
          <w:tcPr>
            <w:tcW w:w="3306" w:type="dxa"/>
            <w:tcBorders>
              <w:top w:val="nil"/>
              <w:left w:val="nil"/>
              <w:bottom w:val="single" w:sz="8" w:space="0" w:color="auto"/>
              <w:right w:val="single" w:sz="4" w:space="0" w:color="auto"/>
            </w:tcBorders>
            <w:vAlign w:val="center"/>
            <w:hideMark/>
          </w:tcPr>
          <w:p w:rsidR="00DB14CB" w:rsidRDefault="00DB14CB">
            <w:pPr>
              <w:jc w:val="both"/>
              <w:rPr>
                <w:rFonts w:ascii="Calibri" w:hAnsi="Calibri" w:cs="Calibri"/>
                <w:color w:val="000000"/>
              </w:rPr>
            </w:pPr>
            <w:r>
              <w:rPr>
                <w:rFonts w:ascii="Calibri" w:hAnsi="Calibri" w:cs="Calibri"/>
                <w:color w:val="000000"/>
              </w:rPr>
              <w:t>ELEMENTO DE 10 MICRONES, MATERIAL CARTON, PARA BOMBA FILL RITE</w:t>
            </w:r>
          </w:p>
        </w:tc>
        <w:tc>
          <w:tcPr>
            <w:tcW w:w="0" w:type="auto"/>
            <w:tcBorders>
              <w:top w:val="nil"/>
              <w:left w:val="nil"/>
              <w:bottom w:val="single" w:sz="8" w:space="0" w:color="auto"/>
              <w:right w:val="single" w:sz="4" w:space="0" w:color="auto"/>
            </w:tcBorders>
            <w:noWrap/>
            <w:vAlign w:val="center"/>
          </w:tcPr>
          <w:p w:rsidR="00DB14CB" w:rsidRDefault="00DB14CB">
            <w:pPr>
              <w:jc w:val="center"/>
              <w:rPr>
                <w:rFonts w:ascii="Calibri" w:hAnsi="Calibri" w:cs="Calibri"/>
                <w:color w:val="000000"/>
              </w:rPr>
            </w:pPr>
          </w:p>
        </w:tc>
        <w:tc>
          <w:tcPr>
            <w:tcW w:w="0" w:type="auto"/>
            <w:tcBorders>
              <w:top w:val="nil"/>
              <w:left w:val="nil"/>
              <w:bottom w:val="single" w:sz="8" w:space="0" w:color="auto"/>
              <w:right w:val="single" w:sz="4" w:space="0" w:color="auto"/>
            </w:tcBorders>
            <w:noWrap/>
            <w:vAlign w:val="center"/>
          </w:tcPr>
          <w:p w:rsidR="00DB14CB" w:rsidRDefault="00DB14CB">
            <w:pPr>
              <w:jc w:val="center"/>
              <w:rPr>
                <w:rFonts w:ascii="Calibri" w:hAnsi="Calibri" w:cs="Calibri"/>
                <w:color w:val="000000"/>
              </w:rPr>
            </w:pPr>
          </w:p>
        </w:tc>
        <w:tc>
          <w:tcPr>
            <w:tcW w:w="1568" w:type="dxa"/>
            <w:tcBorders>
              <w:top w:val="nil"/>
              <w:left w:val="nil"/>
              <w:bottom w:val="single" w:sz="8" w:space="0" w:color="auto"/>
              <w:right w:val="single" w:sz="4" w:space="0" w:color="auto"/>
            </w:tcBorders>
            <w:noWrap/>
            <w:vAlign w:val="center"/>
          </w:tcPr>
          <w:p w:rsidR="00DB14CB" w:rsidRDefault="00DB14CB">
            <w:pPr>
              <w:jc w:val="right"/>
              <w:rPr>
                <w:rFonts w:ascii="Calibri" w:hAnsi="Calibri" w:cs="Calibri"/>
                <w:color w:val="000000"/>
              </w:rPr>
            </w:pPr>
          </w:p>
        </w:tc>
        <w:tc>
          <w:tcPr>
            <w:tcW w:w="1560" w:type="dxa"/>
            <w:tcBorders>
              <w:top w:val="nil"/>
              <w:left w:val="nil"/>
              <w:bottom w:val="single" w:sz="8" w:space="0" w:color="auto"/>
              <w:right w:val="single" w:sz="8" w:space="0" w:color="auto"/>
            </w:tcBorders>
            <w:noWrap/>
            <w:vAlign w:val="center"/>
          </w:tcPr>
          <w:p w:rsidR="00DB14CB" w:rsidRDefault="00DB14CB">
            <w:pPr>
              <w:jc w:val="right"/>
              <w:rPr>
                <w:rFonts w:ascii="Calibri" w:hAnsi="Calibri" w:cs="Calibri"/>
                <w:color w:val="000000"/>
              </w:rPr>
            </w:pPr>
          </w:p>
        </w:tc>
      </w:tr>
      <w:tr w:rsidR="00DB14CB" w:rsidTr="00DB14CB">
        <w:trPr>
          <w:trHeight w:val="315"/>
          <w:jc w:val="center"/>
        </w:trPr>
        <w:tc>
          <w:tcPr>
            <w:tcW w:w="8497" w:type="dxa"/>
            <w:gridSpan w:val="6"/>
            <w:tcBorders>
              <w:top w:val="nil"/>
              <w:left w:val="single" w:sz="8" w:space="0" w:color="auto"/>
              <w:bottom w:val="single" w:sz="8" w:space="0" w:color="auto"/>
              <w:right w:val="single" w:sz="4" w:space="0" w:color="auto"/>
            </w:tcBorders>
            <w:noWrap/>
            <w:vAlign w:val="center"/>
            <w:hideMark/>
          </w:tcPr>
          <w:p w:rsidR="00DB14CB" w:rsidRDefault="00DB14CB">
            <w:pPr>
              <w:jc w:val="center"/>
              <w:rPr>
                <w:rFonts w:ascii="Calibri" w:hAnsi="Calibri" w:cs="Calibri"/>
                <w:b/>
                <w:bCs/>
                <w:color w:val="000000"/>
              </w:rPr>
            </w:pPr>
            <w:r>
              <w:rPr>
                <w:rFonts w:ascii="Calibri" w:hAnsi="Calibri" w:cs="Calibri"/>
                <w:b/>
                <w:bCs/>
                <w:color w:val="000000"/>
              </w:rPr>
              <w:t>TOTAL PRECIO REFERENCIAL Bs.</w:t>
            </w:r>
          </w:p>
        </w:tc>
        <w:tc>
          <w:tcPr>
            <w:tcW w:w="1560" w:type="dxa"/>
            <w:tcBorders>
              <w:top w:val="nil"/>
              <w:left w:val="nil"/>
              <w:bottom w:val="single" w:sz="8" w:space="0" w:color="auto"/>
              <w:right w:val="single" w:sz="8" w:space="0" w:color="auto"/>
            </w:tcBorders>
            <w:noWrap/>
            <w:vAlign w:val="center"/>
            <w:hideMark/>
          </w:tcPr>
          <w:p w:rsidR="00DB14CB" w:rsidRDefault="00DB14CB">
            <w:pPr>
              <w:jc w:val="right"/>
              <w:rPr>
                <w:rFonts w:ascii="Calibri" w:hAnsi="Calibri" w:cs="Calibri"/>
                <w:b/>
                <w:bCs/>
                <w:color w:val="000000"/>
              </w:rPr>
            </w:pPr>
          </w:p>
        </w:tc>
      </w:tr>
    </w:tbl>
    <w:p w:rsidR="00DB14CB" w:rsidRDefault="00DB14CB" w:rsidP="00DB14CB">
      <w:pPr>
        <w:jc w:val="center"/>
        <w:rPr>
          <w:rFonts w:asciiTheme="minorHAnsi" w:hAnsiTheme="minorHAnsi" w:cstheme="minorHAnsi"/>
          <w:b/>
          <w:sz w:val="22"/>
          <w:szCs w:val="22"/>
          <w:lang w:val="es-BO"/>
        </w:rPr>
      </w:pPr>
    </w:p>
    <w:p w:rsidR="00DB14CB" w:rsidRDefault="00DB14CB" w:rsidP="00DB14CB">
      <w:pPr>
        <w:ind w:left="-851"/>
        <w:jc w:val="center"/>
        <w:rPr>
          <w:rFonts w:asciiTheme="minorHAnsi" w:hAnsiTheme="minorHAnsi" w:cstheme="minorHAnsi"/>
          <w:sz w:val="22"/>
          <w:szCs w:val="22"/>
        </w:rPr>
      </w:pPr>
      <w:r>
        <w:rPr>
          <w:rFonts w:asciiTheme="minorHAnsi" w:hAnsiTheme="minorHAnsi" w:cstheme="minorHAnsi"/>
          <w:b/>
          <w:sz w:val="22"/>
          <w:szCs w:val="22"/>
        </w:rPr>
        <w:t xml:space="preserve">Nota: </w:t>
      </w:r>
      <w:r>
        <w:rPr>
          <w:rFonts w:asciiTheme="minorHAnsi" w:hAnsiTheme="minorHAnsi" w:cstheme="minorHAnsi"/>
          <w:sz w:val="22"/>
          <w:szCs w:val="22"/>
        </w:rPr>
        <w:t>Los precios cotizados (Unitario y Total) deben ser expresados máximo con dos decimales.</w:t>
      </w:r>
    </w:p>
    <w:p w:rsidR="00DB14CB" w:rsidRPr="006F470A" w:rsidRDefault="00DB14CB" w:rsidP="005D1446">
      <w:pPr>
        <w:rPr>
          <w:rFonts w:asciiTheme="minorHAnsi" w:hAnsiTheme="minorHAnsi" w:cstheme="minorHAnsi"/>
          <w:b/>
          <w:sz w:val="22"/>
          <w:szCs w:val="22"/>
        </w:rPr>
        <w:sectPr w:rsidR="00DB14CB"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6C6AE0" w:rsidRPr="00040CF6" w:rsidRDefault="006C6AE0" w:rsidP="0013510E">
      <w:pPr>
        <w:jc w:val="center"/>
        <w:rPr>
          <w:rFonts w:asciiTheme="minorHAnsi" w:hAnsiTheme="minorHAnsi" w:cstheme="minorHAnsi"/>
          <w:b/>
          <w:sz w:val="28"/>
          <w:szCs w:val="28"/>
          <w:lang w:val="es-BO"/>
        </w:rPr>
      </w:pPr>
      <w:r w:rsidRPr="00040CF6">
        <w:rPr>
          <w:rFonts w:asciiTheme="minorHAnsi" w:hAnsiTheme="minorHAnsi" w:cstheme="minorHAnsi"/>
          <w:b/>
          <w:sz w:val="28"/>
          <w:szCs w:val="28"/>
          <w:lang w:val="es-BO"/>
        </w:rPr>
        <w:t>LOTE N° 1</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89"/>
        <w:gridCol w:w="3973"/>
      </w:tblGrid>
      <w:tr w:rsidR="000221D3" w:rsidRPr="006F470A" w:rsidTr="000822F5">
        <w:trPr>
          <w:trHeight w:val="226"/>
          <w:tblHeader/>
          <w:jc w:val="center"/>
        </w:trPr>
        <w:tc>
          <w:tcPr>
            <w:tcW w:w="548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7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822F5">
        <w:trPr>
          <w:cantSplit/>
          <w:trHeight w:val="681"/>
          <w:jc w:val="center"/>
        </w:trPr>
        <w:tc>
          <w:tcPr>
            <w:tcW w:w="548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7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822F5" w:rsidRPr="006F470A" w:rsidTr="00890A14">
        <w:trPr>
          <w:trHeight w:val="207"/>
          <w:jc w:val="center"/>
        </w:trPr>
        <w:tc>
          <w:tcPr>
            <w:tcW w:w="9462" w:type="dxa"/>
            <w:gridSpan w:val="2"/>
            <w:vAlign w:val="center"/>
          </w:tcPr>
          <w:p w:rsidR="000822F5" w:rsidRPr="006F470A" w:rsidRDefault="000822F5" w:rsidP="00126BEB">
            <w:pPr>
              <w:rPr>
                <w:rFonts w:asciiTheme="minorHAnsi" w:hAnsiTheme="minorHAnsi" w:cstheme="minorHAnsi"/>
                <w:b/>
                <w:sz w:val="18"/>
                <w:szCs w:val="18"/>
              </w:rPr>
            </w:pPr>
            <w:r>
              <w:rPr>
                <w:rFonts w:asciiTheme="minorHAnsi" w:hAnsiTheme="minorHAnsi" w:cs="Calibri"/>
                <w:b/>
                <w:bCs/>
                <w:sz w:val="18"/>
                <w:szCs w:val="18"/>
              </w:rPr>
              <w:t>CARACTERÍSTICAS TÉCNICAS DEL BIEN</w:t>
            </w:r>
          </w:p>
        </w:tc>
      </w:tr>
      <w:tr w:rsidR="000221D3" w:rsidRPr="006F470A" w:rsidTr="000822F5">
        <w:trPr>
          <w:trHeight w:val="286"/>
          <w:jc w:val="center"/>
        </w:trPr>
        <w:tc>
          <w:tcPr>
            <w:tcW w:w="5489" w:type="dxa"/>
            <w:vAlign w:val="center"/>
          </w:tcPr>
          <w:p w:rsidR="000221D3" w:rsidRDefault="00040CF6" w:rsidP="00040CF6">
            <w:pPr>
              <w:jc w:val="both"/>
              <w:rPr>
                <w:rFonts w:asciiTheme="minorHAnsi" w:hAnsiTheme="minorHAnsi" w:cs="Arial"/>
                <w:sz w:val="18"/>
                <w:szCs w:val="18"/>
              </w:rPr>
            </w:pPr>
            <w:r>
              <w:rPr>
                <w:rFonts w:asciiTheme="minorHAnsi" w:hAnsiTheme="minorHAnsi" w:cs="Arial"/>
                <w:sz w:val="18"/>
                <w:szCs w:val="18"/>
              </w:rPr>
              <w:t>A continuación se detallan las características técnicas de los repuestos, los mismos deben ser nuevos, de primera calidad:</w:t>
            </w:r>
          </w:p>
          <w:tbl>
            <w:tblPr>
              <w:tblW w:w="0" w:type="auto"/>
              <w:jc w:val="center"/>
              <w:tblCellMar>
                <w:left w:w="70" w:type="dxa"/>
                <w:right w:w="70" w:type="dxa"/>
              </w:tblCellMar>
              <w:tblLook w:val="04A0" w:firstRow="1" w:lastRow="0" w:firstColumn="1" w:lastColumn="0" w:noHBand="0" w:noVBand="1"/>
            </w:tblPr>
            <w:tblGrid>
              <w:gridCol w:w="567"/>
              <w:gridCol w:w="1499"/>
              <w:gridCol w:w="1315"/>
              <w:gridCol w:w="845"/>
              <w:gridCol w:w="1202"/>
            </w:tblGrid>
            <w:tr w:rsidR="00FE6BEA" w:rsidRPr="003566B7" w:rsidTr="009531BF">
              <w:trPr>
                <w:trHeight w:val="374"/>
                <w:jc w:val="center"/>
              </w:trPr>
              <w:tc>
                <w:tcPr>
                  <w:tcW w:w="567" w:type="dxa"/>
                  <w:vMerge w:val="restart"/>
                  <w:tcBorders>
                    <w:top w:val="single" w:sz="8" w:space="0" w:color="auto"/>
                    <w:left w:val="nil"/>
                    <w:right w:val="single" w:sz="4" w:space="0" w:color="auto"/>
                  </w:tcBorders>
                  <w:shd w:val="clear" w:color="auto" w:fill="E2EFD9"/>
                  <w:vAlign w:val="center"/>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Nº ITEM</w:t>
                  </w:r>
                </w:p>
              </w:tc>
              <w:tc>
                <w:tcPr>
                  <w:tcW w:w="9071" w:type="dxa"/>
                  <w:gridSpan w:val="4"/>
                  <w:tcBorders>
                    <w:top w:val="single" w:sz="8" w:space="0" w:color="auto"/>
                    <w:left w:val="nil"/>
                    <w:bottom w:val="single" w:sz="8" w:space="0" w:color="auto"/>
                    <w:right w:val="single" w:sz="4" w:space="0" w:color="auto"/>
                  </w:tcBorders>
                  <w:shd w:val="clear" w:color="auto" w:fill="E2EFD9"/>
                  <w:vAlign w:val="center"/>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 DEL BIEN</w:t>
                  </w:r>
                </w:p>
              </w:tc>
            </w:tr>
            <w:tr w:rsidR="00FE6BEA" w:rsidRPr="003566B7" w:rsidTr="009531BF">
              <w:trPr>
                <w:trHeight w:val="408"/>
                <w:jc w:val="center"/>
              </w:trPr>
              <w:tc>
                <w:tcPr>
                  <w:tcW w:w="567" w:type="dxa"/>
                  <w:vMerge/>
                  <w:tcBorders>
                    <w:left w:val="nil"/>
                    <w:bottom w:val="single" w:sz="8" w:space="0" w:color="auto"/>
                    <w:right w:val="single" w:sz="4" w:space="0" w:color="auto"/>
                  </w:tcBorders>
                  <w:shd w:val="clear" w:color="auto" w:fill="E2EFD9"/>
                  <w:vAlign w:val="center"/>
                  <w:hideMark/>
                </w:tcPr>
                <w:p w:rsidR="00FE6BEA" w:rsidRPr="003566B7" w:rsidRDefault="00FE6BEA" w:rsidP="00FE6BEA">
                  <w:pPr>
                    <w:jc w:val="center"/>
                    <w:rPr>
                      <w:rFonts w:asciiTheme="minorHAnsi" w:hAnsiTheme="minorHAnsi" w:cs="Calibri"/>
                      <w:b/>
                      <w:bCs/>
                      <w:color w:val="000000"/>
                      <w:sz w:val="18"/>
                      <w:szCs w:val="18"/>
                    </w:rPr>
                  </w:pPr>
                </w:p>
              </w:tc>
              <w:tc>
                <w:tcPr>
                  <w:tcW w:w="3113" w:type="dxa"/>
                  <w:tcBorders>
                    <w:top w:val="single" w:sz="8" w:space="0" w:color="auto"/>
                    <w:left w:val="nil"/>
                    <w:bottom w:val="single" w:sz="8" w:space="0" w:color="auto"/>
                    <w:right w:val="single" w:sz="4" w:space="0" w:color="auto"/>
                  </w:tcBorders>
                  <w:shd w:val="clear" w:color="auto" w:fill="E2EFD9"/>
                  <w:vAlign w:val="center"/>
                  <w:hideMark/>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COMPONENTE</w:t>
                  </w:r>
                </w:p>
              </w:tc>
              <w:tc>
                <w:tcPr>
                  <w:tcW w:w="3253" w:type="dxa"/>
                  <w:tcBorders>
                    <w:top w:val="single" w:sz="8" w:space="0" w:color="auto"/>
                    <w:left w:val="nil"/>
                    <w:bottom w:val="single" w:sz="8" w:space="0" w:color="auto"/>
                    <w:right w:val="single" w:sz="4" w:space="0" w:color="auto"/>
                  </w:tcBorders>
                  <w:shd w:val="clear" w:color="auto" w:fill="E2EFD9"/>
                  <w:vAlign w:val="center"/>
                  <w:hideMark/>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w:t>
                  </w:r>
                </w:p>
              </w:tc>
              <w:tc>
                <w:tcPr>
                  <w:tcW w:w="1146" w:type="dxa"/>
                  <w:tcBorders>
                    <w:top w:val="single" w:sz="8" w:space="0" w:color="auto"/>
                    <w:left w:val="nil"/>
                    <w:bottom w:val="single" w:sz="8" w:space="0" w:color="auto"/>
                    <w:right w:val="single" w:sz="4" w:space="0" w:color="auto"/>
                  </w:tcBorders>
                  <w:shd w:val="clear" w:color="auto" w:fill="E2EFD9"/>
                  <w:vAlign w:val="center"/>
                  <w:hideMark/>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PLANO NUMERO</w:t>
                  </w:r>
                </w:p>
              </w:tc>
              <w:tc>
                <w:tcPr>
                  <w:tcW w:w="1559" w:type="dxa"/>
                  <w:tcBorders>
                    <w:top w:val="single" w:sz="8" w:space="0" w:color="auto"/>
                    <w:left w:val="nil"/>
                    <w:bottom w:val="single" w:sz="8" w:space="0" w:color="auto"/>
                    <w:right w:val="single" w:sz="4" w:space="0" w:color="auto"/>
                  </w:tcBorders>
                  <w:shd w:val="clear" w:color="auto" w:fill="E2EFD9"/>
                  <w:vAlign w:val="center"/>
                  <w:hideMark/>
                </w:tcPr>
                <w:p w:rsidR="00FE6BEA" w:rsidRPr="003566B7" w:rsidRDefault="00FE6BEA" w:rsidP="00FE6BEA">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ORDEN NUMERO</w:t>
                  </w:r>
                </w:p>
              </w:tc>
            </w:tr>
            <w:tr w:rsidR="00FE6BEA" w:rsidRPr="003566B7" w:rsidTr="009531BF">
              <w:trPr>
                <w:trHeight w:val="426"/>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DETECTOR DE FUGAS CIR, MONT. MKIII</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RECEPTOR CIR, MONTADO</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110671</w:t>
                  </w:r>
                </w:p>
              </w:tc>
            </w:tr>
            <w:tr w:rsidR="00FE6BEA" w:rsidRPr="003566B7" w:rsidTr="009531BF">
              <w:trPr>
                <w:trHeight w:val="386"/>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2</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DETECTOR DE FUGAS CIR, MONT. MKIII</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TRANSMISOR CIR, MONTADO</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110670</w:t>
                  </w:r>
                </w:p>
              </w:tc>
            </w:tr>
            <w:tr w:rsidR="00FE6BEA" w:rsidRPr="003566B7" w:rsidTr="009531BF">
              <w:trPr>
                <w:trHeight w:val="364"/>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3</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PARTE INFERIOR DE CAMPANA ø90/ø108</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ANILLO DE ESTANQUIEDAD ø107 x ø94 x 15</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110596</w:t>
                  </w:r>
                </w:p>
              </w:tc>
            </w:tr>
            <w:tr w:rsidR="00FE6BEA" w:rsidRPr="003566B7" w:rsidTr="009531BF">
              <w:trPr>
                <w:trHeight w:val="484"/>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4</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UNIDAD DE ABERTURE/CIERRE</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124259-R05</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r>
            <w:tr w:rsidR="00FE6BEA" w:rsidRPr="003566B7" w:rsidTr="009531BF">
              <w:trPr>
                <w:trHeight w:val="419"/>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5</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DE PALPADOR P. EMPUJADOR</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1/8 5/2</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141A962</w:t>
                  </w:r>
                </w:p>
              </w:tc>
            </w:tr>
            <w:tr w:rsidR="00FE6BEA" w:rsidRPr="003566B7" w:rsidTr="009531BF">
              <w:trPr>
                <w:trHeight w:val="384"/>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6</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SENSOR INDUCTIVO 1,5mm M8 PL</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122081</w:t>
                  </w:r>
                </w:p>
              </w:tc>
            </w:tr>
            <w:tr w:rsidR="00FE6BEA" w:rsidRPr="003566B7" w:rsidTr="009531BF">
              <w:trPr>
                <w:trHeight w:val="362"/>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7</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CABLE, 4 POLOS, ENCHUFE M12, 1,0M</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169A130.0100</w:t>
                  </w:r>
                </w:p>
              </w:tc>
            </w:tr>
            <w:tr w:rsidR="00FE6BEA" w:rsidRPr="003566B7" w:rsidTr="009531BF">
              <w:trPr>
                <w:trHeight w:val="340"/>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8</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CONTROL NEUMATICO</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SXE9561-E86-00</w:t>
                  </w:r>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140A951</w:t>
                  </w:r>
                </w:p>
              </w:tc>
            </w:tr>
            <w:tr w:rsidR="00FE6BEA" w:rsidRPr="003566B7" w:rsidTr="009531BF">
              <w:trPr>
                <w:trHeight w:val="274"/>
                <w:jc w:val="center"/>
              </w:trPr>
              <w:tc>
                <w:tcPr>
                  <w:tcW w:w="567" w:type="dxa"/>
                  <w:tcBorders>
                    <w:top w:val="nil"/>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9</w:t>
                  </w:r>
                </w:p>
              </w:tc>
              <w:tc>
                <w:tcPr>
                  <w:tcW w:w="311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MOTOR DE AIRE 1/4 565rpm 17 </w:t>
                  </w:r>
                  <w:proofErr w:type="spellStart"/>
                  <w:r w:rsidRPr="003566B7">
                    <w:rPr>
                      <w:rFonts w:asciiTheme="minorHAnsi" w:hAnsiTheme="minorHAnsi" w:cs="Calibri"/>
                      <w:color w:val="000000"/>
                      <w:sz w:val="18"/>
                      <w:szCs w:val="18"/>
                    </w:rPr>
                    <w:t>Nm</w:t>
                  </w:r>
                  <w:proofErr w:type="spellEnd"/>
                </w:p>
              </w:tc>
              <w:tc>
                <w:tcPr>
                  <w:tcW w:w="1146"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123672</w:t>
                  </w:r>
                </w:p>
              </w:tc>
            </w:tr>
            <w:tr w:rsidR="00FE6BEA" w:rsidRPr="003566B7" w:rsidTr="009531BF">
              <w:trPr>
                <w:trHeight w:val="252"/>
                <w:jc w:val="center"/>
              </w:trPr>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10</w:t>
                  </w:r>
                </w:p>
              </w:tc>
              <w:tc>
                <w:tcPr>
                  <w:tcW w:w="3113" w:type="dxa"/>
                  <w:tcBorders>
                    <w:top w:val="single" w:sz="4" w:space="0" w:color="auto"/>
                    <w:left w:val="nil"/>
                    <w:bottom w:val="single" w:sz="4" w:space="0" w:color="auto"/>
                    <w:right w:val="single" w:sz="4" w:space="0" w:color="auto"/>
                  </w:tcBorders>
                  <w:shd w:val="clear" w:color="auto" w:fill="auto"/>
                  <w:vAlign w:val="center"/>
                  <w:hideMark/>
                </w:tcPr>
                <w:p w:rsidR="00FE6BEA" w:rsidRPr="003566B7" w:rsidRDefault="00FE6BEA" w:rsidP="00FE6BEA">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CADENA TIPO F-801 </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6BEA" w:rsidRPr="003566B7" w:rsidRDefault="00FE6BEA" w:rsidP="00FE6BEA">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r>
          </w:tbl>
          <w:p w:rsidR="00FE6BEA" w:rsidRPr="006F470A" w:rsidRDefault="00FE6BEA" w:rsidP="00040CF6">
            <w:pPr>
              <w:jc w:val="both"/>
              <w:rPr>
                <w:rFonts w:asciiTheme="minorHAnsi" w:hAnsiTheme="minorHAnsi" w:cstheme="minorHAnsi"/>
                <w:sz w:val="18"/>
                <w:szCs w:val="18"/>
              </w:rPr>
            </w:pPr>
          </w:p>
        </w:tc>
        <w:tc>
          <w:tcPr>
            <w:tcW w:w="3973" w:type="dxa"/>
            <w:vAlign w:val="center"/>
          </w:tcPr>
          <w:p w:rsidR="000221D3" w:rsidRPr="006F470A" w:rsidRDefault="000221D3" w:rsidP="00126BEB">
            <w:pPr>
              <w:rPr>
                <w:rFonts w:asciiTheme="minorHAnsi" w:hAnsiTheme="minorHAnsi" w:cstheme="minorHAnsi"/>
                <w:b/>
                <w:sz w:val="18"/>
                <w:szCs w:val="18"/>
              </w:rPr>
            </w:pPr>
          </w:p>
        </w:tc>
      </w:tr>
      <w:tr w:rsidR="000822F5" w:rsidRPr="006F470A" w:rsidTr="00152066">
        <w:trPr>
          <w:trHeight w:val="207"/>
          <w:jc w:val="center"/>
        </w:trPr>
        <w:tc>
          <w:tcPr>
            <w:tcW w:w="9462" w:type="dxa"/>
            <w:gridSpan w:val="2"/>
            <w:vAlign w:val="center"/>
          </w:tcPr>
          <w:p w:rsidR="000822F5" w:rsidRPr="006F470A" w:rsidRDefault="000822F5" w:rsidP="00126BEB">
            <w:pPr>
              <w:rPr>
                <w:rFonts w:asciiTheme="minorHAnsi" w:hAnsiTheme="minorHAnsi" w:cstheme="minorHAnsi"/>
                <w:b/>
                <w:sz w:val="18"/>
                <w:szCs w:val="18"/>
              </w:rPr>
            </w:pPr>
            <w:r>
              <w:rPr>
                <w:rFonts w:asciiTheme="minorHAnsi" w:hAnsiTheme="minorHAnsi" w:cs="Calibri"/>
                <w:b/>
                <w:bCs/>
                <w:sz w:val="18"/>
                <w:szCs w:val="18"/>
              </w:rPr>
              <w:t>PLAZO DE ENTREGA</w:t>
            </w:r>
          </w:p>
        </w:tc>
      </w:tr>
      <w:tr w:rsidR="000221D3" w:rsidRPr="006F470A" w:rsidTr="000822F5">
        <w:trPr>
          <w:trHeight w:val="224"/>
          <w:jc w:val="center"/>
        </w:trPr>
        <w:tc>
          <w:tcPr>
            <w:tcW w:w="5489" w:type="dxa"/>
            <w:vAlign w:val="center"/>
          </w:tcPr>
          <w:p w:rsidR="000822F5" w:rsidRDefault="000822F5" w:rsidP="000822F5">
            <w:pPr>
              <w:jc w:val="both"/>
              <w:rPr>
                <w:rFonts w:asciiTheme="minorHAnsi" w:hAnsiTheme="minorHAnsi" w:cs="Calibri"/>
                <w:sz w:val="18"/>
                <w:szCs w:val="18"/>
              </w:rPr>
            </w:pPr>
            <w:r>
              <w:rPr>
                <w:rFonts w:asciiTheme="minorHAnsi" w:hAnsiTheme="minorHAnsi" w:cs="Calibri"/>
                <w:sz w:val="18"/>
                <w:szCs w:val="18"/>
              </w:rPr>
              <w:t>El contrato tendrá vigencia desde el día de su suscripción, hasta la emisión del acta de cierre de contrato.</w:t>
            </w:r>
          </w:p>
          <w:p w:rsidR="000822F5" w:rsidRDefault="000822F5" w:rsidP="000822F5">
            <w:pPr>
              <w:jc w:val="both"/>
              <w:rPr>
                <w:rFonts w:asciiTheme="minorHAnsi" w:hAnsiTheme="minorHAnsi" w:cs="Calibri"/>
                <w:sz w:val="18"/>
                <w:szCs w:val="18"/>
              </w:rPr>
            </w:pPr>
          </w:p>
          <w:p w:rsidR="000221D3" w:rsidRPr="006F470A" w:rsidRDefault="000822F5" w:rsidP="000822F5">
            <w:pPr>
              <w:jc w:val="both"/>
              <w:rPr>
                <w:rFonts w:asciiTheme="minorHAnsi" w:hAnsiTheme="minorHAnsi" w:cstheme="minorHAnsi"/>
                <w:sz w:val="18"/>
                <w:szCs w:val="18"/>
              </w:rPr>
            </w:pPr>
            <w:r>
              <w:rPr>
                <w:rFonts w:asciiTheme="minorHAnsi" w:hAnsiTheme="minorHAnsi" w:cs="Calibri"/>
                <w:sz w:val="18"/>
                <w:szCs w:val="18"/>
              </w:rPr>
              <w:t xml:space="preserve">El plazo de entrega plazo de entrega para el </w:t>
            </w:r>
            <w:r>
              <w:rPr>
                <w:rFonts w:asciiTheme="minorHAnsi" w:hAnsiTheme="minorHAnsi" w:cs="Calibri"/>
                <w:b/>
                <w:sz w:val="18"/>
                <w:szCs w:val="18"/>
              </w:rPr>
              <w:t>lote Nº 1 noventa (90) días calendario</w:t>
            </w:r>
            <w:r>
              <w:rPr>
                <w:rFonts w:asciiTheme="minorHAnsi" w:hAnsiTheme="minorHAnsi" w:cs="Calibri"/>
                <w:sz w:val="18"/>
                <w:szCs w:val="18"/>
              </w:rPr>
              <w:t>, computables a partir de la emisión de la orden de proceder por la unidad solicitante.</w:t>
            </w:r>
          </w:p>
        </w:tc>
        <w:tc>
          <w:tcPr>
            <w:tcW w:w="397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6C6AE0" w:rsidRPr="006F470A" w:rsidRDefault="006C6AE0" w:rsidP="006C6AE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C6AE0" w:rsidRDefault="006C6AE0" w:rsidP="006C6AE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C6AE0" w:rsidRPr="00040CF6" w:rsidRDefault="006C6AE0" w:rsidP="006C6AE0">
      <w:pPr>
        <w:jc w:val="center"/>
        <w:rPr>
          <w:rFonts w:asciiTheme="minorHAnsi" w:hAnsiTheme="minorHAnsi" w:cstheme="minorHAnsi"/>
          <w:b/>
          <w:sz w:val="28"/>
          <w:szCs w:val="28"/>
          <w:lang w:val="es-BO"/>
        </w:rPr>
      </w:pPr>
      <w:r w:rsidRPr="00040CF6">
        <w:rPr>
          <w:rFonts w:asciiTheme="minorHAnsi" w:hAnsiTheme="minorHAnsi" w:cstheme="minorHAnsi"/>
          <w:b/>
          <w:sz w:val="28"/>
          <w:szCs w:val="28"/>
          <w:lang w:val="es-BO"/>
        </w:rPr>
        <w:t>LOTE N° 2</w:t>
      </w:r>
    </w:p>
    <w:p w:rsidR="006C6AE0" w:rsidRPr="006F470A" w:rsidRDefault="006C6AE0" w:rsidP="006C6AE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6C6AE0" w:rsidRPr="006F470A" w:rsidTr="009531BF">
        <w:trPr>
          <w:trHeight w:val="226"/>
          <w:tblHeader/>
          <w:jc w:val="center"/>
        </w:trPr>
        <w:tc>
          <w:tcPr>
            <w:tcW w:w="4663" w:type="dxa"/>
            <w:vMerge w:val="restart"/>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C6AE0" w:rsidRPr="006F470A" w:rsidRDefault="006C6AE0" w:rsidP="009531B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C6AE0" w:rsidRPr="006F470A" w:rsidTr="009531BF">
        <w:trPr>
          <w:cantSplit/>
          <w:trHeight w:val="681"/>
          <w:jc w:val="center"/>
        </w:trPr>
        <w:tc>
          <w:tcPr>
            <w:tcW w:w="4663" w:type="dxa"/>
            <w:vMerge/>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p>
        </w:tc>
      </w:tr>
      <w:tr w:rsidR="000822F5" w:rsidRPr="006F470A" w:rsidTr="00D40358">
        <w:trPr>
          <w:trHeight w:val="207"/>
          <w:jc w:val="center"/>
        </w:trPr>
        <w:tc>
          <w:tcPr>
            <w:tcW w:w="9462" w:type="dxa"/>
            <w:gridSpan w:val="2"/>
            <w:vAlign w:val="center"/>
          </w:tcPr>
          <w:p w:rsidR="000822F5" w:rsidRPr="006F470A" w:rsidRDefault="000822F5" w:rsidP="009531BF">
            <w:pPr>
              <w:rPr>
                <w:rFonts w:asciiTheme="minorHAnsi" w:hAnsiTheme="minorHAnsi" w:cstheme="minorHAnsi"/>
                <w:b/>
                <w:sz w:val="18"/>
                <w:szCs w:val="18"/>
              </w:rPr>
            </w:pPr>
            <w:r>
              <w:rPr>
                <w:rFonts w:asciiTheme="minorHAnsi" w:hAnsiTheme="minorHAnsi" w:cs="Calibri"/>
                <w:b/>
                <w:bCs/>
                <w:sz w:val="18"/>
                <w:szCs w:val="18"/>
              </w:rPr>
              <w:t>CARACTERÍSTICAS TÉCNICAS DEL BIEN</w:t>
            </w:r>
          </w:p>
        </w:tc>
      </w:tr>
      <w:tr w:rsidR="006C6AE0" w:rsidRPr="006F470A" w:rsidTr="009531BF">
        <w:trPr>
          <w:trHeight w:val="224"/>
          <w:jc w:val="center"/>
        </w:trPr>
        <w:tc>
          <w:tcPr>
            <w:tcW w:w="4663" w:type="dxa"/>
            <w:vAlign w:val="center"/>
          </w:tcPr>
          <w:p w:rsidR="000822F5" w:rsidRDefault="000822F5" w:rsidP="000822F5">
            <w:pPr>
              <w:autoSpaceDE w:val="0"/>
              <w:autoSpaceDN w:val="0"/>
              <w:adjustRightInd w:val="0"/>
              <w:jc w:val="both"/>
              <w:rPr>
                <w:rFonts w:asciiTheme="minorHAnsi" w:hAnsiTheme="minorHAnsi" w:cs="Calibri"/>
                <w:sz w:val="18"/>
                <w:szCs w:val="18"/>
                <w:lang w:eastAsia="es-BO"/>
              </w:rPr>
            </w:pPr>
          </w:p>
          <w:p w:rsidR="000822F5" w:rsidRDefault="000822F5" w:rsidP="000822F5">
            <w:pPr>
              <w:jc w:val="both"/>
              <w:rPr>
                <w:rFonts w:asciiTheme="minorHAnsi" w:hAnsiTheme="minorHAnsi" w:cs="Arial"/>
                <w:sz w:val="18"/>
                <w:szCs w:val="18"/>
              </w:rPr>
            </w:pPr>
            <w:r>
              <w:rPr>
                <w:rFonts w:asciiTheme="minorHAnsi" w:hAnsiTheme="minorHAnsi" w:cs="Arial"/>
                <w:sz w:val="18"/>
                <w:szCs w:val="18"/>
              </w:rPr>
              <w:t>A continuación se detallan las características técnicas de los repuestos, los mismos deben ser nuevos, de primera calidad:</w:t>
            </w:r>
          </w:p>
          <w:tbl>
            <w:tblPr>
              <w:tblW w:w="0" w:type="auto"/>
              <w:jc w:val="center"/>
              <w:tblCellMar>
                <w:left w:w="70" w:type="dxa"/>
                <w:right w:w="70" w:type="dxa"/>
              </w:tblCellMar>
              <w:tblLook w:val="04A0" w:firstRow="1" w:lastRow="0" w:firstColumn="1" w:lastColumn="0" w:noHBand="0" w:noVBand="1"/>
            </w:tblPr>
            <w:tblGrid>
              <w:gridCol w:w="523"/>
              <w:gridCol w:w="4079"/>
            </w:tblGrid>
            <w:tr w:rsidR="000822F5" w:rsidTr="000822F5">
              <w:trPr>
                <w:trHeight w:val="417"/>
                <w:jc w:val="center"/>
              </w:trPr>
              <w:tc>
                <w:tcPr>
                  <w:tcW w:w="0" w:type="auto"/>
                  <w:tcBorders>
                    <w:top w:val="single" w:sz="8" w:space="0" w:color="auto"/>
                    <w:left w:val="nil"/>
                    <w:bottom w:val="single" w:sz="8" w:space="0" w:color="auto"/>
                    <w:right w:val="single" w:sz="4" w:space="0" w:color="auto"/>
                  </w:tcBorders>
                  <w:shd w:val="clear" w:color="auto" w:fill="E2EFD9"/>
                  <w:vAlign w:val="center"/>
                  <w:hideMark/>
                </w:tcPr>
                <w:p w:rsidR="000822F5" w:rsidRDefault="000822F5" w:rsidP="000822F5">
                  <w:pPr>
                    <w:jc w:val="center"/>
                    <w:rPr>
                      <w:rFonts w:asciiTheme="minorHAnsi" w:hAnsiTheme="minorHAnsi" w:cs="Calibri"/>
                      <w:b/>
                      <w:bCs/>
                      <w:color w:val="000000"/>
                      <w:sz w:val="18"/>
                      <w:szCs w:val="18"/>
                      <w:lang w:eastAsia="es-BO"/>
                    </w:rPr>
                  </w:pPr>
                  <w:r>
                    <w:rPr>
                      <w:rFonts w:asciiTheme="minorHAnsi" w:hAnsiTheme="minorHAnsi" w:cs="Calibri"/>
                      <w:b/>
                      <w:bCs/>
                      <w:color w:val="000000"/>
                      <w:sz w:val="18"/>
                      <w:szCs w:val="18"/>
                      <w:lang w:eastAsia="es-BO"/>
                    </w:rPr>
                    <w:t>Nº ITEM</w:t>
                  </w:r>
                </w:p>
              </w:tc>
              <w:tc>
                <w:tcPr>
                  <w:tcW w:w="8706" w:type="dxa"/>
                  <w:tcBorders>
                    <w:top w:val="single" w:sz="8" w:space="0" w:color="auto"/>
                    <w:left w:val="nil"/>
                    <w:bottom w:val="single" w:sz="8" w:space="0" w:color="auto"/>
                    <w:right w:val="single" w:sz="4" w:space="0" w:color="auto"/>
                  </w:tcBorders>
                  <w:shd w:val="clear" w:color="auto" w:fill="E2EFD9"/>
                  <w:vAlign w:val="center"/>
                  <w:hideMark/>
                </w:tcPr>
                <w:p w:rsidR="000822F5" w:rsidRDefault="000822F5" w:rsidP="000822F5">
                  <w:pPr>
                    <w:jc w:val="center"/>
                    <w:rPr>
                      <w:rFonts w:asciiTheme="minorHAnsi" w:hAnsiTheme="minorHAnsi" w:cs="Calibri"/>
                      <w:b/>
                      <w:bCs/>
                      <w:color w:val="000000"/>
                      <w:sz w:val="18"/>
                      <w:szCs w:val="18"/>
                      <w:lang w:eastAsia="es-BO"/>
                    </w:rPr>
                  </w:pPr>
                  <w:r>
                    <w:rPr>
                      <w:rFonts w:asciiTheme="minorHAnsi" w:hAnsiTheme="minorHAnsi" w:cs="Calibri"/>
                      <w:b/>
                      <w:bCs/>
                      <w:color w:val="000000"/>
                      <w:sz w:val="18"/>
                      <w:szCs w:val="18"/>
                      <w:lang w:eastAsia="es-BO"/>
                    </w:rPr>
                    <w:t>DESCRIPCION DEL BIEN</w:t>
                  </w:r>
                </w:p>
              </w:tc>
            </w:tr>
            <w:tr w:rsidR="000822F5" w:rsidRPr="000822F5" w:rsidTr="000822F5">
              <w:trPr>
                <w:trHeight w:val="900"/>
                <w:jc w:val="center"/>
              </w:trPr>
              <w:tc>
                <w:tcPr>
                  <w:tcW w:w="0" w:type="auto"/>
                  <w:tcBorders>
                    <w:top w:val="nil"/>
                    <w:left w:val="nil"/>
                    <w:bottom w:val="single" w:sz="4" w:space="0" w:color="auto"/>
                    <w:right w:val="single" w:sz="4" w:space="0" w:color="auto"/>
                  </w:tcBorders>
                  <w:noWrap/>
                  <w:vAlign w:val="center"/>
                  <w:hideMark/>
                </w:tcPr>
                <w:p w:rsidR="000822F5" w:rsidRDefault="000822F5" w:rsidP="000822F5">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1</w:t>
                  </w:r>
                </w:p>
              </w:tc>
              <w:tc>
                <w:tcPr>
                  <w:tcW w:w="8706" w:type="dxa"/>
                  <w:tcBorders>
                    <w:top w:val="nil"/>
                    <w:left w:val="nil"/>
                    <w:bottom w:val="single" w:sz="4" w:space="0" w:color="auto"/>
                    <w:right w:val="single" w:sz="4" w:space="0" w:color="auto"/>
                  </w:tcBorders>
                  <w:vAlign w:val="center"/>
                  <w:hideMark/>
                </w:tcPr>
                <w:p w:rsidR="000822F5" w:rsidRDefault="000822F5" w:rsidP="000822F5">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JUNTA (SELLOS) PARA PICO DE CABEZAL DE LLENADO NEUMATICO PI PARA FLEXSPEED, EN MATERIAL NITRILO, PRESION DE TRABAJO DE 8 A 12 BAR, USO EXCLUSIVO PARA GLP.</w:t>
                  </w:r>
                </w:p>
              </w:tc>
            </w:tr>
            <w:tr w:rsidR="000822F5" w:rsidTr="000822F5">
              <w:trPr>
                <w:trHeight w:val="2524"/>
                <w:jc w:val="center"/>
              </w:trPr>
              <w:tc>
                <w:tcPr>
                  <w:tcW w:w="0" w:type="auto"/>
                  <w:tcBorders>
                    <w:top w:val="nil"/>
                    <w:left w:val="nil"/>
                    <w:bottom w:val="single" w:sz="4" w:space="0" w:color="auto"/>
                    <w:right w:val="single" w:sz="4" w:space="0" w:color="auto"/>
                  </w:tcBorders>
                  <w:noWrap/>
                  <w:vAlign w:val="center"/>
                  <w:hideMark/>
                </w:tcPr>
                <w:p w:rsidR="000822F5" w:rsidRDefault="000822F5" w:rsidP="000822F5">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2</w:t>
                  </w:r>
                </w:p>
              </w:tc>
              <w:tc>
                <w:tcPr>
                  <w:tcW w:w="8706" w:type="dxa"/>
                  <w:tcBorders>
                    <w:top w:val="nil"/>
                    <w:left w:val="nil"/>
                    <w:bottom w:val="single" w:sz="4" w:space="0" w:color="auto"/>
                    <w:right w:val="single" w:sz="4" w:space="0" w:color="auto"/>
                  </w:tcBorders>
                  <w:vAlign w:val="center"/>
                  <w:hideMark/>
                </w:tcPr>
                <w:p w:rsidR="000822F5" w:rsidRDefault="000822F5" w:rsidP="000822F5">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GOMITA ROJA, DE MATERIAL POLIURETANO</w:t>
                  </w:r>
                </w:p>
                <w:p w:rsidR="000822F5" w:rsidRDefault="000822F5" w:rsidP="00B30D29">
                  <w:pPr>
                    <w:numPr>
                      <w:ilvl w:val="0"/>
                      <w:numId w:val="51"/>
                    </w:num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MEDIDAS DE CONSTRUCCION DEL BIEN:</w:t>
                  </w:r>
                </w:p>
                <w:p w:rsidR="000822F5" w:rsidRDefault="000822F5" w:rsidP="000822F5">
                  <w:pPr>
                    <w:jc w:val="center"/>
                    <w:rPr>
                      <w:rFonts w:asciiTheme="minorHAnsi" w:hAnsiTheme="minorHAnsi" w:cs="Calibri"/>
                      <w:color w:val="000000"/>
                      <w:sz w:val="18"/>
                      <w:szCs w:val="18"/>
                      <w:lang w:eastAsia="es-BO"/>
                    </w:rPr>
                  </w:pPr>
                  <w:r>
                    <w:rPr>
                      <w:rFonts w:asciiTheme="minorHAnsi" w:hAnsiTheme="minorHAnsi"/>
                      <w:noProof/>
                      <w:sz w:val="18"/>
                      <w:szCs w:val="18"/>
                      <w:lang w:val="en-US"/>
                    </w:rPr>
                    <w:drawing>
                      <wp:inline distT="0" distB="0" distL="0" distR="0">
                        <wp:extent cx="1173480" cy="143192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27164" t="27940" r="51141" b="29727"/>
                                <a:stretch>
                                  <a:fillRect/>
                                </a:stretch>
                              </pic:blipFill>
                              <pic:spPr bwMode="auto">
                                <a:xfrm>
                                  <a:off x="0" y="0"/>
                                  <a:ext cx="1173480" cy="1431925"/>
                                </a:xfrm>
                                <a:prstGeom prst="rect">
                                  <a:avLst/>
                                </a:prstGeom>
                                <a:noFill/>
                                <a:ln>
                                  <a:noFill/>
                                </a:ln>
                              </pic:spPr>
                            </pic:pic>
                          </a:graphicData>
                        </a:graphic>
                      </wp:inline>
                    </w:drawing>
                  </w:r>
                </w:p>
              </w:tc>
            </w:tr>
            <w:tr w:rsidR="000822F5" w:rsidRPr="000822F5" w:rsidTr="000822F5">
              <w:trPr>
                <w:trHeight w:val="300"/>
                <w:jc w:val="center"/>
              </w:trPr>
              <w:tc>
                <w:tcPr>
                  <w:tcW w:w="0" w:type="auto"/>
                  <w:tcBorders>
                    <w:top w:val="nil"/>
                    <w:left w:val="nil"/>
                    <w:bottom w:val="single" w:sz="4" w:space="0" w:color="auto"/>
                    <w:right w:val="single" w:sz="4" w:space="0" w:color="auto"/>
                  </w:tcBorders>
                  <w:noWrap/>
                  <w:vAlign w:val="center"/>
                  <w:hideMark/>
                </w:tcPr>
                <w:p w:rsidR="000822F5" w:rsidRDefault="000822F5" w:rsidP="000822F5">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3</w:t>
                  </w:r>
                </w:p>
              </w:tc>
              <w:tc>
                <w:tcPr>
                  <w:tcW w:w="8706" w:type="dxa"/>
                  <w:tcBorders>
                    <w:top w:val="nil"/>
                    <w:left w:val="nil"/>
                    <w:bottom w:val="single" w:sz="4" w:space="0" w:color="auto"/>
                    <w:right w:val="single" w:sz="4" w:space="0" w:color="auto"/>
                  </w:tcBorders>
                  <w:vAlign w:val="center"/>
                  <w:hideMark/>
                </w:tcPr>
                <w:p w:rsidR="000822F5" w:rsidRDefault="000822F5" w:rsidP="000822F5">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CONECTOR DE AIRE, DE 8mm, MATERIAL PLASTICO</w:t>
                  </w:r>
                </w:p>
              </w:tc>
            </w:tr>
            <w:tr w:rsidR="000822F5" w:rsidRPr="000822F5" w:rsidTr="000822F5">
              <w:trPr>
                <w:trHeight w:val="281"/>
                <w:jc w:val="center"/>
              </w:trPr>
              <w:tc>
                <w:tcPr>
                  <w:tcW w:w="0" w:type="auto"/>
                  <w:tcBorders>
                    <w:top w:val="nil"/>
                    <w:left w:val="nil"/>
                    <w:bottom w:val="single" w:sz="8" w:space="0" w:color="auto"/>
                    <w:right w:val="single" w:sz="4" w:space="0" w:color="auto"/>
                  </w:tcBorders>
                  <w:noWrap/>
                  <w:vAlign w:val="center"/>
                  <w:hideMark/>
                </w:tcPr>
                <w:p w:rsidR="000822F5" w:rsidRDefault="000822F5" w:rsidP="000822F5">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4</w:t>
                  </w:r>
                </w:p>
              </w:tc>
              <w:tc>
                <w:tcPr>
                  <w:tcW w:w="8706" w:type="dxa"/>
                  <w:tcBorders>
                    <w:top w:val="nil"/>
                    <w:left w:val="nil"/>
                    <w:bottom w:val="single" w:sz="8" w:space="0" w:color="auto"/>
                    <w:right w:val="single" w:sz="4" w:space="0" w:color="auto"/>
                  </w:tcBorders>
                  <w:vAlign w:val="center"/>
                  <w:hideMark/>
                </w:tcPr>
                <w:p w:rsidR="000822F5" w:rsidRDefault="000822F5" w:rsidP="000822F5">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 xml:space="preserve">CONECTOR DE FASE GASEOSA, DE 1”, MATERIAL BRONCE, PARA MANGUERA DE DESACARGUIO DE CISTERNA </w:t>
                  </w:r>
                </w:p>
              </w:tc>
            </w:tr>
          </w:tbl>
          <w:p w:rsidR="006C6AE0" w:rsidRPr="006F470A" w:rsidRDefault="006C6AE0" w:rsidP="009531BF">
            <w:pPr>
              <w:autoSpaceDE w:val="0"/>
              <w:autoSpaceDN w:val="0"/>
              <w:adjustRightInd w:val="0"/>
              <w:rPr>
                <w:rFonts w:asciiTheme="minorHAnsi" w:hAnsiTheme="minorHAnsi" w:cstheme="minorHAnsi"/>
                <w:sz w:val="18"/>
                <w:szCs w:val="18"/>
              </w:rPr>
            </w:pPr>
          </w:p>
        </w:tc>
        <w:tc>
          <w:tcPr>
            <w:tcW w:w="4799" w:type="dxa"/>
            <w:vAlign w:val="center"/>
          </w:tcPr>
          <w:p w:rsidR="006C6AE0" w:rsidRPr="006F470A" w:rsidRDefault="006C6AE0" w:rsidP="009531BF">
            <w:pPr>
              <w:rPr>
                <w:rFonts w:asciiTheme="minorHAnsi" w:hAnsiTheme="minorHAnsi" w:cstheme="minorHAnsi"/>
                <w:b/>
                <w:sz w:val="18"/>
                <w:szCs w:val="18"/>
              </w:rPr>
            </w:pPr>
          </w:p>
        </w:tc>
      </w:tr>
      <w:tr w:rsidR="000822F5" w:rsidRPr="006F470A" w:rsidTr="00F26E27">
        <w:trPr>
          <w:trHeight w:val="207"/>
          <w:jc w:val="center"/>
        </w:trPr>
        <w:tc>
          <w:tcPr>
            <w:tcW w:w="9462" w:type="dxa"/>
            <w:gridSpan w:val="2"/>
            <w:vAlign w:val="center"/>
          </w:tcPr>
          <w:p w:rsidR="000822F5" w:rsidRPr="006F470A" w:rsidRDefault="000822F5" w:rsidP="009531BF">
            <w:pPr>
              <w:rPr>
                <w:rFonts w:asciiTheme="minorHAnsi" w:hAnsiTheme="minorHAnsi" w:cstheme="minorHAnsi"/>
                <w:b/>
                <w:sz w:val="18"/>
                <w:szCs w:val="18"/>
              </w:rPr>
            </w:pPr>
            <w:r>
              <w:rPr>
                <w:rFonts w:asciiTheme="minorHAnsi" w:hAnsiTheme="minorHAnsi" w:cs="Calibri"/>
                <w:b/>
                <w:bCs/>
                <w:sz w:val="18"/>
                <w:szCs w:val="18"/>
              </w:rPr>
              <w:t>PLAZO DE ENTREGA</w:t>
            </w:r>
          </w:p>
        </w:tc>
      </w:tr>
      <w:tr w:rsidR="006C6AE0" w:rsidRPr="006F470A" w:rsidTr="009531BF">
        <w:trPr>
          <w:trHeight w:val="224"/>
          <w:jc w:val="center"/>
        </w:trPr>
        <w:tc>
          <w:tcPr>
            <w:tcW w:w="4663" w:type="dxa"/>
            <w:vAlign w:val="center"/>
          </w:tcPr>
          <w:p w:rsidR="000822F5" w:rsidRDefault="000822F5" w:rsidP="000822F5">
            <w:pPr>
              <w:jc w:val="both"/>
              <w:rPr>
                <w:rFonts w:asciiTheme="minorHAnsi" w:hAnsiTheme="minorHAnsi" w:cs="Calibri"/>
                <w:sz w:val="18"/>
                <w:szCs w:val="18"/>
              </w:rPr>
            </w:pPr>
            <w:r>
              <w:rPr>
                <w:rFonts w:asciiTheme="minorHAnsi" w:hAnsiTheme="minorHAnsi" w:cs="Calibri"/>
                <w:sz w:val="18"/>
                <w:szCs w:val="18"/>
              </w:rPr>
              <w:t>El contrato tendrá vigencia desde el día de su suscripción, hasta la emisión del acta de cierre de contrato.</w:t>
            </w:r>
          </w:p>
          <w:p w:rsidR="000822F5" w:rsidRDefault="000822F5" w:rsidP="000822F5">
            <w:pPr>
              <w:jc w:val="both"/>
              <w:rPr>
                <w:rFonts w:asciiTheme="minorHAnsi" w:hAnsiTheme="minorHAnsi" w:cs="Calibri"/>
                <w:sz w:val="18"/>
                <w:szCs w:val="18"/>
              </w:rPr>
            </w:pPr>
          </w:p>
          <w:p w:rsidR="006C6AE0" w:rsidRPr="000822F5" w:rsidRDefault="000822F5" w:rsidP="000822F5">
            <w:pPr>
              <w:jc w:val="both"/>
              <w:rPr>
                <w:rFonts w:asciiTheme="minorHAnsi" w:hAnsiTheme="minorHAnsi" w:cs="Calibri"/>
                <w:sz w:val="18"/>
                <w:szCs w:val="18"/>
              </w:rPr>
            </w:pPr>
            <w:r>
              <w:rPr>
                <w:rFonts w:asciiTheme="minorHAnsi" w:hAnsiTheme="minorHAnsi" w:cs="Calibri"/>
                <w:sz w:val="18"/>
                <w:szCs w:val="18"/>
              </w:rPr>
              <w:t xml:space="preserve">El plazo de entrega plazo de entrega para el </w:t>
            </w:r>
            <w:r>
              <w:rPr>
                <w:rFonts w:asciiTheme="minorHAnsi" w:hAnsiTheme="minorHAnsi" w:cs="Calibri"/>
                <w:b/>
                <w:sz w:val="18"/>
                <w:szCs w:val="18"/>
              </w:rPr>
              <w:t>lote Nº 2 será de quince (15) días calendario</w:t>
            </w:r>
            <w:r>
              <w:rPr>
                <w:rFonts w:asciiTheme="minorHAnsi" w:hAnsiTheme="minorHAnsi" w:cs="Calibri"/>
                <w:sz w:val="18"/>
                <w:szCs w:val="18"/>
              </w:rPr>
              <w:t>, computables a partir de la emisión de la orden de proceder por la unidad solicitante.</w:t>
            </w:r>
          </w:p>
        </w:tc>
        <w:tc>
          <w:tcPr>
            <w:tcW w:w="4799" w:type="dxa"/>
            <w:vAlign w:val="center"/>
          </w:tcPr>
          <w:p w:rsidR="006C6AE0" w:rsidRPr="006F470A" w:rsidRDefault="006C6AE0" w:rsidP="009531BF">
            <w:pPr>
              <w:rPr>
                <w:rFonts w:asciiTheme="minorHAnsi" w:hAnsiTheme="minorHAnsi" w:cstheme="minorHAnsi"/>
                <w:b/>
                <w:sz w:val="18"/>
                <w:szCs w:val="18"/>
              </w:rPr>
            </w:pPr>
          </w:p>
        </w:tc>
      </w:tr>
    </w:tbl>
    <w:p w:rsidR="006C6AE0" w:rsidRPr="006F470A" w:rsidRDefault="006C6AE0" w:rsidP="006C6AE0">
      <w:pPr>
        <w:jc w:val="center"/>
        <w:rPr>
          <w:rFonts w:asciiTheme="minorHAnsi" w:hAnsiTheme="minorHAnsi" w:cstheme="minorHAnsi"/>
          <w:b/>
          <w:sz w:val="18"/>
          <w:szCs w:val="18"/>
        </w:rPr>
      </w:pPr>
    </w:p>
    <w:p w:rsidR="006C6AE0" w:rsidRDefault="006C6AE0">
      <w:pPr>
        <w:rPr>
          <w:rFonts w:asciiTheme="minorHAnsi" w:hAnsiTheme="minorHAnsi" w:cstheme="minorHAnsi"/>
          <w:b/>
          <w:sz w:val="22"/>
          <w:szCs w:val="22"/>
        </w:rPr>
      </w:pPr>
      <w:r>
        <w:rPr>
          <w:rFonts w:asciiTheme="minorHAnsi" w:hAnsiTheme="minorHAnsi" w:cstheme="minorHAnsi"/>
          <w:b/>
          <w:sz w:val="22"/>
          <w:szCs w:val="22"/>
        </w:rPr>
        <w:br w:type="page"/>
      </w:r>
    </w:p>
    <w:p w:rsidR="006C6AE0" w:rsidRPr="006F470A" w:rsidRDefault="006C6AE0" w:rsidP="006C6AE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C6AE0" w:rsidRDefault="006C6AE0" w:rsidP="006C6AE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C6AE0" w:rsidRPr="00040CF6" w:rsidRDefault="006C6AE0" w:rsidP="006C6AE0">
      <w:pPr>
        <w:jc w:val="center"/>
        <w:rPr>
          <w:rFonts w:asciiTheme="minorHAnsi" w:hAnsiTheme="minorHAnsi" w:cstheme="minorHAnsi"/>
          <w:b/>
          <w:sz w:val="28"/>
          <w:szCs w:val="28"/>
          <w:lang w:val="es-BO"/>
        </w:rPr>
      </w:pPr>
      <w:r w:rsidRPr="00040CF6">
        <w:rPr>
          <w:rFonts w:asciiTheme="minorHAnsi" w:hAnsiTheme="minorHAnsi" w:cstheme="minorHAnsi"/>
          <w:b/>
          <w:sz w:val="28"/>
          <w:szCs w:val="28"/>
          <w:lang w:val="es-BO"/>
        </w:rPr>
        <w:t>LOTE N° 3</w:t>
      </w:r>
    </w:p>
    <w:p w:rsidR="006C6AE0" w:rsidRPr="006F470A" w:rsidRDefault="006C6AE0" w:rsidP="006C6AE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6C6AE0" w:rsidRPr="006F470A" w:rsidTr="009531BF">
        <w:trPr>
          <w:trHeight w:val="226"/>
          <w:tblHeader/>
          <w:jc w:val="center"/>
        </w:trPr>
        <w:tc>
          <w:tcPr>
            <w:tcW w:w="4663" w:type="dxa"/>
            <w:vMerge w:val="restart"/>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C6AE0" w:rsidRPr="006F470A" w:rsidRDefault="006C6AE0" w:rsidP="009531B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C6AE0" w:rsidRPr="006F470A" w:rsidTr="009531BF">
        <w:trPr>
          <w:cantSplit/>
          <w:trHeight w:val="681"/>
          <w:jc w:val="center"/>
        </w:trPr>
        <w:tc>
          <w:tcPr>
            <w:tcW w:w="4663" w:type="dxa"/>
            <w:vMerge/>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6C6AE0" w:rsidRPr="006F470A" w:rsidRDefault="006C6AE0" w:rsidP="009531BF">
            <w:pPr>
              <w:jc w:val="center"/>
              <w:rPr>
                <w:rFonts w:asciiTheme="minorHAnsi" w:hAnsiTheme="minorHAnsi" w:cstheme="minorHAnsi"/>
                <w:b/>
                <w:sz w:val="18"/>
                <w:szCs w:val="18"/>
              </w:rPr>
            </w:pPr>
          </w:p>
        </w:tc>
      </w:tr>
      <w:tr w:rsidR="00F2346E" w:rsidRPr="006F470A" w:rsidTr="00B05296">
        <w:trPr>
          <w:trHeight w:val="207"/>
          <w:jc w:val="center"/>
        </w:trPr>
        <w:tc>
          <w:tcPr>
            <w:tcW w:w="9462" w:type="dxa"/>
            <w:gridSpan w:val="2"/>
            <w:vAlign w:val="center"/>
          </w:tcPr>
          <w:p w:rsidR="00F2346E" w:rsidRPr="006F470A" w:rsidRDefault="00F2346E" w:rsidP="009531BF">
            <w:pPr>
              <w:rPr>
                <w:rFonts w:asciiTheme="minorHAnsi" w:hAnsiTheme="minorHAnsi" w:cstheme="minorHAnsi"/>
                <w:b/>
                <w:sz w:val="18"/>
                <w:szCs w:val="18"/>
              </w:rPr>
            </w:pPr>
            <w:r>
              <w:rPr>
                <w:rFonts w:asciiTheme="minorHAnsi" w:hAnsiTheme="minorHAnsi" w:cs="Calibri"/>
                <w:b/>
                <w:bCs/>
                <w:sz w:val="18"/>
                <w:szCs w:val="18"/>
              </w:rPr>
              <w:t>CARACTERÍSTICAS TÉCNICAS DEL BIEN</w:t>
            </w:r>
          </w:p>
        </w:tc>
      </w:tr>
      <w:tr w:rsidR="006C6AE0" w:rsidRPr="006F470A" w:rsidTr="009531BF">
        <w:trPr>
          <w:trHeight w:val="224"/>
          <w:jc w:val="center"/>
        </w:trPr>
        <w:tc>
          <w:tcPr>
            <w:tcW w:w="4663" w:type="dxa"/>
            <w:vAlign w:val="center"/>
          </w:tcPr>
          <w:p w:rsidR="000822F5" w:rsidRDefault="000822F5" w:rsidP="000822F5">
            <w:pPr>
              <w:autoSpaceDE w:val="0"/>
              <w:autoSpaceDN w:val="0"/>
              <w:adjustRightInd w:val="0"/>
              <w:jc w:val="both"/>
              <w:rPr>
                <w:rFonts w:asciiTheme="minorHAnsi" w:hAnsiTheme="minorHAnsi" w:cs="Calibri"/>
                <w:sz w:val="18"/>
                <w:szCs w:val="18"/>
                <w:lang w:eastAsia="es-BO"/>
              </w:rPr>
            </w:pPr>
          </w:p>
          <w:p w:rsidR="000822F5" w:rsidRDefault="000822F5" w:rsidP="000822F5">
            <w:pPr>
              <w:jc w:val="both"/>
              <w:rPr>
                <w:rFonts w:asciiTheme="minorHAnsi" w:hAnsiTheme="minorHAnsi" w:cs="Arial"/>
                <w:sz w:val="18"/>
                <w:szCs w:val="18"/>
              </w:rPr>
            </w:pPr>
            <w:r>
              <w:rPr>
                <w:rFonts w:asciiTheme="minorHAnsi" w:hAnsiTheme="minorHAnsi" w:cs="Arial"/>
                <w:sz w:val="18"/>
                <w:szCs w:val="18"/>
              </w:rPr>
              <w:t>A continuación se detallan las características técnicas de los repuestos, los mismos deben ser nuevos, de primera calidad:</w:t>
            </w:r>
          </w:p>
          <w:tbl>
            <w:tblPr>
              <w:tblW w:w="0" w:type="auto"/>
              <w:jc w:val="center"/>
              <w:tblCellMar>
                <w:left w:w="70" w:type="dxa"/>
                <w:right w:w="70" w:type="dxa"/>
              </w:tblCellMar>
              <w:tblLook w:val="04A0" w:firstRow="1" w:lastRow="0" w:firstColumn="1" w:lastColumn="0" w:noHBand="0" w:noVBand="1"/>
            </w:tblPr>
            <w:tblGrid>
              <w:gridCol w:w="603"/>
              <w:gridCol w:w="3999"/>
            </w:tblGrid>
            <w:tr w:rsidR="00F2346E" w:rsidTr="00F2346E">
              <w:trPr>
                <w:trHeight w:val="645"/>
                <w:jc w:val="center"/>
              </w:trPr>
              <w:tc>
                <w:tcPr>
                  <w:tcW w:w="0" w:type="auto"/>
                  <w:tcBorders>
                    <w:top w:val="single" w:sz="8" w:space="0" w:color="auto"/>
                    <w:left w:val="nil"/>
                    <w:bottom w:val="single" w:sz="8" w:space="0" w:color="auto"/>
                    <w:right w:val="single" w:sz="4" w:space="0" w:color="auto"/>
                  </w:tcBorders>
                  <w:shd w:val="clear" w:color="auto" w:fill="E2EFD9"/>
                  <w:vAlign w:val="center"/>
                  <w:hideMark/>
                </w:tcPr>
                <w:p w:rsidR="00F2346E" w:rsidRDefault="00F2346E" w:rsidP="00F2346E">
                  <w:pPr>
                    <w:jc w:val="center"/>
                    <w:rPr>
                      <w:rFonts w:asciiTheme="minorHAnsi" w:hAnsiTheme="minorHAnsi" w:cs="Calibri"/>
                      <w:b/>
                      <w:bCs/>
                      <w:color w:val="000000"/>
                      <w:sz w:val="18"/>
                      <w:szCs w:val="18"/>
                      <w:lang w:eastAsia="es-BO"/>
                    </w:rPr>
                  </w:pPr>
                  <w:r>
                    <w:rPr>
                      <w:rFonts w:asciiTheme="minorHAnsi" w:hAnsiTheme="minorHAnsi" w:cs="Calibri"/>
                      <w:b/>
                      <w:bCs/>
                      <w:color w:val="000000"/>
                      <w:sz w:val="18"/>
                      <w:szCs w:val="18"/>
                      <w:lang w:eastAsia="es-BO"/>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F2346E" w:rsidRDefault="00F2346E" w:rsidP="00F2346E">
                  <w:pPr>
                    <w:jc w:val="center"/>
                    <w:rPr>
                      <w:rFonts w:asciiTheme="minorHAnsi" w:hAnsiTheme="minorHAnsi" w:cs="Calibri"/>
                      <w:b/>
                      <w:bCs/>
                      <w:color w:val="000000"/>
                      <w:sz w:val="18"/>
                      <w:szCs w:val="18"/>
                      <w:lang w:eastAsia="es-BO"/>
                    </w:rPr>
                  </w:pPr>
                  <w:r>
                    <w:rPr>
                      <w:rFonts w:asciiTheme="minorHAnsi" w:hAnsiTheme="minorHAnsi" w:cs="Calibri"/>
                      <w:b/>
                      <w:bCs/>
                      <w:color w:val="000000"/>
                      <w:sz w:val="18"/>
                      <w:szCs w:val="18"/>
                      <w:lang w:eastAsia="es-BO"/>
                    </w:rPr>
                    <w:t>DESCRIPCION DEL BIEN</w:t>
                  </w:r>
                </w:p>
              </w:tc>
            </w:tr>
            <w:tr w:rsidR="00F2346E" w:rsidRPr="00F2346E" w:rsidTr="00F2346E">
              <w:trPr>
                <w:trHeight w:val="300"/>
                <w:jc w:val="center"/>
              </w:trPr>
              <w:tc>
                <w:tcPr>
                  <w:tcW w:w="0" w:type="auto"/>
                  <w:tcBorders>
                    <w:top w:val="nil"/>
                    <w:left w:val="nil"/>
                    <w:bottom w:val="single" w:sz="4" w:space="0" w:color="auto"/>
                    <w:right w:val="single" w:sz="4" w:space="0" w:color="auto"/>
                  </w:tcBorders>
                  <w:noWrap/>
                  <w:vAlign w:val="center"/>
                  <w:hideMark/>
                </w:tcPr>
                <w:p w:rsidR="00F2346E" w:rsidRDefault="00F2346E" w:rsidP="00F2346E">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1</w:t>
                  </w:r>
                </w:p>
              </w:tc>
              <w:tc>
                <w:tcPr>
                  <w:tcW w:w="0" w:type="auto"/>
                  <w:tcBorders>
                    <w:top w:val="nil"/>
                    <w:left w:val="nil"/>
                    <w:bottom w:val="single" w:sz="4" w:space="0" w:color="auto"/>
                    <w:right w:val="single" w:sz="4" w:space="0" w:color="auto"/>
                  </w:tcBorders>
                  <w:vAlign w:val="center"/>
                  <w:hideMark/>
                </w:tcPr>
                <w:p w:rsidR="00F2346E" w:rsidRDefault="00F2346E" w:rsidP="00F2346E">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FILTRO DE MALLA LAVABLE, ENTRADA DE 1”, MATERIAL ALUMINIO, INCLUYE ELEMENTO DE 30 MICRONES DE ACERO INOXIDABLE</w:t>
                  </w:r>
                </w:p>
              </w:tc>
            </w:tr>
            <w:tr w:rsidR="00F2346E" w:rsidRPr="00F2346E" w:rsidTr="00F2346E">
              <w:trPr>
                <w:trHeight w:val="399"/>
                <w:jc w:val="center"/>
              </w:trPr>
              <w:tc>
                <w:tcPr>
                  <w:tcW w:w="0" w:type="auto"/>
                  <w:tcBorders>
                    <w:top w:val="nil"/>
                    <w:left w:val="nil"/>
                    <w:bottom w:val="single" w:sz="4" w:space="0" w:color="auto"/>
                    <w:right w:val="single" w:sz="4" w:space="0" w:color="auto"/>
                  </w:tcBorders>
                  <w:noWrap/>
                  <w:vAlign w:val="center"/>
                  <w:hideMark/>
                </w:tcPr>
                <w:p w:rsidR="00F2346E" w:rsidRDefault="00F2346E" w:rsidP="00F2346E">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2</w:t>
                  </w:r>
                </w:p>
              </w:tc>
              <w:tc>
                <w:tcPr>
                  <w:tcW w:w="0" w:type="auto"/>
                  <w:tcBorders>
                    <w:top w:val="nil"/>
                    <w:left w:val="nil"/>
                    <w:bottom w:val="single" w:sz="4" w:space="0" w:color="auto"/>
                    <w:right w:val="single" w:sz="4" w:space="0" w:color="auto"/>
                  </w:tcBorders>
                  <w:vAlign w:val="center"/>
                  <w:hideMark/>
                </w:tcPr>
                <w:p w:rsidR="00F2346E" w:rsidRDefault="00F2346E" w:rsidP="00F2346E">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 xml:space="preserve">ELEMENTO DE 30 MICRONES DE ACERO INOXIDABLE, PARA FILTRO DE MALLA LAVABLE </w:t>
                  </w:r>
                </w:p>
              </w:tc>
            </w:tr>
            <w:tr w:rsidR="00F2346E" w:rsidRPr="00F2346E" w:rsidTr="00F2346E">
              <w:trPr>
                <w:trHeight w:val="404"/>
                <w:jc w:val="center"/>
              </w:trPr>
              <w:tc>
                <w:tcPr>
                  <w:tcW w:w="0" w:type="auto"/>
                  <w:tcBorders>
                    <w:top w:val="nil"/>
                    <w:left w:val="nil"/>
                    <w:bottom w:val="single" w:sz="8" w:space="0" w:color="auto"/>
                    <w:right w:val="single" w:sz="4" w:space="0" w:color="auto"/>
                  </w:tcBorders>
                  <w:noWrap/>
                  <w:vAlign w:val="center"/>
                  <w:hideMark/>
                </w:tcPr>
                <w:p w:rsidR="00F2346E" w:rsidRDefault="00F2346E" w:rsidP="00F2346E">
                  <w:pPr>
                    <w:jc w:val="center"/>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3</w:t>
                  </w:r>
                </w:p>
              </w:tc>
              <w:tc>
                <w:tcPr>
                  <w:tcW w:w="0" w:type="auto"/>
                  <w:tcBorders>
                    <w:top w:val="nil"/>
                    <w:left w:val="nil"/>
                    <w:bottom w:val="single" w:sz="8" w:space="0" w:color="auto"/>
                    <w:right w:val="single" w:sz="4" w:space="0" w:color="auto"/>
                  </w:tcBorders>
                  <w:vAlign w:val="center"/>
                  <w:hideMark/>
                </w:tcPr>
                <w:p w:rsidR="00F2346E" w:rsidRDefault="00F2346E" w:rsidP="00F2346E">
                  <w:pPr>
                    <w:jc w:val="both"/>
                    <w:rPr>
                      <w:rFonts w:asciiTheme="minorHAnsi" w:hAnsiTheme="minorHAnsi" w:cs="Calibri"/>
                      <w:color w:val="000000"/>
                      <w:sz w:val="18"/>
                      <w:szCs w:val="18"/>
                      <w:lang w:eastAsia="es-BO"/>
                    </w:rPr>
                  </w:pPr>
                  <w:r>
                    <w:rPr>
                      <w:rFonts w:asciiTheme="minorHAnsi" w:hAnsiTheme="minorHAnsi" w:cs="Calibri"/>
                      <w:color w:val="000000"/>
                      <w:sz w:val="18"/>
                      <w:szCs w:val="18"/>
                      <w:lang w:eastAsia="es-BO"/>
                    </w:rPr>
                    <w:t>ELEMENTO DE 10 MICRONES, MATERIAL CARTON, PARA BOMBA FILL RITE</w:t>
                  </w:r>
                </w:p>
              </w:tc>
            </w:tr>
          </w:tbl>
          <w:p w:rsidR="006C6AE0" w:rsidRPr="00F2346E" w:rsidRDefault="006C6AE0" w:rsidP="009531BF">
            <w:pPr>
              <w:autoSpaceDE w:val="0"/>
              <w:autoSpaceDN w:val="0"/>
              <w:adjustRightInd w:val="0"/>
              <w:rPr>
                <w:rFonts w:asciiTheme="minorHAnsi" w:hAnsiTheme="minorHAnsi" w:cstheme="minorHAnsi"/>
                <w:sz w:val="18"/>
                <w:szCs w:val="18"/>
                <w:lang w:val="es-BO"/>
              </w:rPr>
            </w:pPr>
          </w:p>
        </w:tc>
        <w:tc>
          <w:tcPr>
            <w:tcW w:w="4799" w:type="dxa"/>
            <w:vAlign w:val="center"/>
          </w:tcPr>
          <w:p w:rsidR="006C6AE0" w:rsidRPr="006F470A" w:rsidRDefault="006C6AE0" w:rsidP="009531BF">
            <w:pPr>
              <w:rPr>
                <w:rFonts w:asciiTheme="minorHAnsi" w:hAnsiTheme="minorHAnsi" w:cstheme="minorHAnsi"/>
                <w:b/>
                <w:sz w:val="18"/>
                <w:szCs w:val="18"/>
              </w:rPr>
            </w:pPr>
          </w:p>
        </w:tc>
      </w:tr>
      <w:tr w:rsidR="00F2346E" w:rsidRPr="006F470A" w:rsidTr="002A0913">
        <w:trPr>
          <w:trHeight w:val="224"/>
          <w:jc w:val="center"/>
        </w:trPr>
        <w:tc>
          <w:tcPr>
            <w:tcW w:w="9462" w:type="dxa"/>
            <w:gridSpan w:val="2"/>
            <w:vAlign w:val="center"/>
          </w:tcPr>
          <w:p w:rsidR="00F2346E" w:rsidRPr="006F470A" w:rsidRDefault="00F2346E" w:rsidP="009531BF">
            <w:pPr>
              <w:rPr>
                <w:rFonts w:asciiTheme="minorHAnsi" w:hAnsiTheme="minorHAnsi" w:cstheme="minorHAnsi"/>
                <w:b/>
                <w:sz w:val="18"/>
                <w:szCs w:val="18"/>
              </w:rPr>
            </w:pPr>
            <w:r>
              <w:rPr>
                <w:rFonts w:asciiTheme="minorHAnsi" w:hAnsiTheme="minorHAnsi" w:cs="Calibri"/>
                <w:b/>
                <w:bCs/>
                <w:sz w:val="18"/>
                <w:szCs w:val="18"/>
              </w:rPr>
              <w:t>PLAZO DE ENTREGA</w:t>
            </w:r>
          </w:p>
        </w:tc>
      </w:tr>
      <w:tr w:rsidR="006C6AE0" w:rsidRPr="006F470A" w:rsidTr="009531BF">
        <w:trPr>
          <w:trHeight w:val="207"/>
          <w:jc w:val="center"/>
        </w:trPr>
        <w:tc>
          <w:tcPr>
            <w:tcW w:w="4663" w:type="dxa"/>
            <w:vAlign w:val="center"/>
          </w:tcPr>
          <w:p w:rsidR="00F2346E" w:rsidRDefault="00F2346E" w:rsidP="00F2346E">
            <w:pPr>
              <w:jc w:val="both"/>
              <w:rPr>
                <w:rFonts w:asciiTheme="minorHAnsi" w:hAnsiTheme="minorHAnsi" w:cs="Calibri"/>
                <w:sz w:val="18"/>
                <w:szCs w:val="18"/>
              </w:rPr>
            </w:pPr>
            <w:r>
              <w:rPr>
                <w:rFonts w:asciiTheme="minorHAnsi" w:hAnsiTheme="minorHAnsi" w:cs="Calibri"/>
                <w:sz w:val="18"/>
                <w:szCs w:val="18"/>
              </w:rPr>
              <w:t>El contrato tendrá vigencia desde el día de su suscripción, hasta la emisión del acta de cierre de contrato.</w:t>
            </w:r>
          </w:p>
          <w:p w:rsidR="00F2346E" w:rsidRDefault="00F2346E" w:rsidP="00F2346E">
            <w:pPr>
              <w:jc w:val="both"/>
              <w:rPr>
                <w:rFonts w:asciiTheme="minorHAnsi" w:hAnsiTheme="minorHAnsi" w:cs="Calibri"/>
                <w:sz w:val="18"/>
                <w:szCs w:val="18"/>
              </w:rPr>
            </w:pPr>
          </w:p>
          <w:p w:rsidR="006C6AE0" w:rsidRPr="006F470A" w:rsidRDefault="00F2346E" w:rsidP="009531BF">
            <w:pPr>
              <w:rPr>
                <w:rFonts w:asciiTheme="minorHAnsi" w:hAnsiTheme="minorHAnsi" w:cstheme="minorHAnsi"/>
                <w:b/>
                <w:sz w:val="18"/>
                <w:szCs w:val="18"/>
              </w:rPr>
            </w:pPr>
            <w:r>
              <w:rPr>
                <w:rFonts w:asciiTheme="minorHAnsi" w:hAnsiTheme="minorHAnsi" w:cs="Calibri"/>
                <w:sz w:val="18"/>
                <w:szCs w:val="18"/>
              </w:rPr>
              <w:t xml:space="preserve">El plazo de entrega plazo de entrega para el </w:t>
            </w:r>
            <w:r>
              <w:rPr>
                <w:rFonts w:asciiTheme="minorHAnsi" w:hAnsiTheme="minorHAnsi" w:cs="Calibri"/>
                <w:b/>
                <w:sz w:val="18"/>
                <w:szCs w:val="18"/>
              </w:rPr>
              <w:t>lote Nº 3 será de quince (15) días calendario</w:t>
            </w:r>
            <w:r>
              <w:rPr>
                <w:rFonts w:asciiTheme="minorHAnsi" w:hAnsiTheme="minorHAnsi" w:cs="Calibri"/>
                <w:sz w:val="18"/>
                <w:szCs w:val="18"/>
              </w:rPr>
              <w:t>, computables a partir de la emisión de la orden de proceder por la unidad solicitante.</w:t>
            </w:r>
          </w:p>
        </w:tc>
        <w:tc>
          <w:tcPr>
            <w:tcW w:w="4799" w:type="dxa"/>
            <w:vAlign w:val="center"/>
          </w:tcPr>
          <w:p w:rsidR="006C6AE0" w:rsidRPr="006F470A" w:rsidRDefault="006C6AE0" w:rsidP="009531BF">
            <w:pPr>
              <w:rPr>
                <w:rFonts w:asciiTheme="minorHAnsi" w:hAnsiTheme="minorHAnsi" w:cstheme="minorHAnsi"/>
                <w:b/>
                <w:sz w:val="18"/>
                <w:szCs w:val="18"/>
              </w:rPr>
            </w:pPr>
          </w:p>
        </w:tc>
      </w:tr>
    </w:tbl>
    <w:p w:rsidR="006C6AE0" w:rsidRPr="006F470A" w:rsidRDefault="006C6AE0" w:rsidP="006C6AE0">
      <w:pPr>
        <w:jc w:val="center"/>
        <w:rPr>
          <w:rFonts w:asciiTheme="minorHAnsi" w:hAnsiTheme="minorHAnsi" w:cstheme="minorHAnsi"/>
          <w:b/>
          <w:sz w:val="18"/>
          <w:szCs w:val="18"/>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6C6AE0" w:rsidRDefault="006C6AE0">
      <w:pPr>
        <w:rPr>
          <w:rFonts w:asciiTheme="minorHAnsi" w:hAnsiTheme="minorHAnsi" w:cstheme="minorHAnsi"/>
          <w:b/>
          <w:sz w:val="22"/>
          <w:szCs w:val="22"/>
        </w:rPr>
      </w:pPr>
      <w:r>
        <w:rPr>
          <w:rFonts w:asciiTheme="minorHAnsi" w:hAnsiTheme="minorHAnsi" w:cstheme="minorHAnsi"/>
          <w:b/>
          <w:sz w:val="22"/>
          <w:szCs w:val="22"/>
        </w:rPr>
        <w:br w:type="page"/>
      </w: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040CF6" w:rsidRPr="006F470A" w:rsidRDefault="00040CF6"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30D29">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0D2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30D2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0D2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D81C75" w:rsidRDefault="00D81C75" w:rsidP="00432E57">
      <w:pPr>
        <w:pStyle w:val="Sinespaciado"/>
        <w:ind w:left="709"/>
        <w:jc w:val="both"/>
        <w:rPr>
          <w:rFonts w:asciiTheme="minorHAnsi" w:hAnsiTheme="minorHAnsi" w:cstheme="minorHAnsi"/>
        </w:rPr>
      </w:pPr>
    </w:p>
    <w:p w:rsidR="00D81C75" w:rsidRDefault="00D81C75" w:rsidP="00432E57">
      <w:pPr>
        <w:pStyle w:val="Sinespaciado"/>
        <w:ind w:left="709"/>
        <w:jc w:val="both"/>
        <w:rPr>
          <w:rFonts w:asciiTheme="minorHAnsi" w:hAnsiTheme="minorHAnsi" w:cstheme="minorHAnsi"/>
        </w:rPr>
      </w:pPr>
    </w:p>
    <w:p w:rsidR="00D81C75" w:rsidRDefault="00D81C75" w:rsidP="00432E57">
      <w:pPr>
        <w:pStyle w:val="Sinespaciado"/>
        <w:ind w:left="709"/>
        <w:jc w:val="both"/>
        <w:rPr>
          <w:rFonts w:asciiTheme="minorHAnsi" w:hAnsiTheme="minorHAnsi" w:cstheme="minorHAnsi"/>
        </w:rPr>
      </w:pPr>
    </w:p>
    <w:p w:rsidR="00D81C75" w:rsidRPr="00365997" w:rsidRDefault="00D81C75" w:rsidP="00432E57">
      <w:pPr>
        <w:pStyle w:val="Sinespaciado"/>
        <w:ind w:left="709"/>
        <w:jc w:val="both"/>
        <w:rPr>
          <w:rFonts w:asciiTheme="minorHAnsi" w:hAnsiTheme="minorHAnsi" w:cstheme="minorHAnsi"/>
        </w:rPr>
      </w:pPr>
    </w:p>
    <w:p w:rsidR="00432E57" w:rsidRPr="00365997" w:rsidRDefault="00432E57" w:rsidP="00B30D2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30D2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81C7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30D29">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30D29">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C077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9" o:title=""/>
          </v:shape>
          <o:OLEObject Type="Embed" ProgID="Equation.3" ShapeID="_x0000_i1025" DrawAspect="Content" ObjectID="_156691619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1" o:title=""/>
          </v:shape>
          <o:OLEObject Type="Embed" ProgID="Equation.3" ShapeID="_x0000_i1026" DrawAspect="Content" ObjectID="_156691619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3" o:title=""/>
          </v:shape>
          <o:OLEObject Type="Embed" ProgID="Equation.3" ShapeID="_x0000_i1027" DrawAspect="Content" ObjectID="_156691619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5" o:title=""/>
          </v:shape>
          <o:OLEObject Type="Embed" ProgID="Equation.3" ShapeID="_x0000_i1028" DrawAspect="Content" ObjectID="_156691619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30D2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30D2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0D2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30D2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24422" w:rsidRDefault="00A24422" w:rsidP="00D9185F">
      <w:pPr>
        <w:jc w:val="center"/>
        <w:rPr>
          <w:rFonts w:asciiTheme="minorHAnsi" w:hAnsiTheme="minorHAnsi" w:cstheme="minorHAnsi"/>
          <w:b/>
          <w:sz w:val="22"/>
          <w:szCs w:val="22"/>
          <w:lang w:val="es-ES_tradnl"/>
        </w:rPr>
      </w:pPr>
    </w:p>
    <w:p w:rsidR="003A382A" w:rsidRPr="006F470A" w:rsidRDefault="003A382A" w:rsidP="007767A0">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7767A0">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566B7" w:rsidRDefault="003566B7" w:rsidP="00B30D29">
      <w:pPr>
        <w:pStyle w:val="Prrafodelista"/>
        <w:numPr>
          <w:ilvl w:val="0"/>
          <w:numId w:val="4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p>
    <w:p w:rsidR="003566B7" w:rsidRDefault="003566B7" w:rsidP="003566B7">
      <w:pPr>
        <w:pStyle w:val="Prrafodelista"/>
        <w:ind w:left="0"/>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3566B7" w:rsidRPr="003566B7" w:rsidTr="00875B66">
        <w:trPr>
          <w:trHeight w:val="376"/>
        </w:trPr>
        <w:tc>
          <w:tcPr>
            <w:tcW w:w="10632" w:type="dxa"/>
            <w:shd w:val="clear" w:color="auto" w:fill="B8CCE4"/>
            <w:vAlign w:val="center"/>
          </w:tcPr>
          <w:p w:rsidR="003566B7" w:rsidRPr="003566B7" w:rsidRDefault="003566B7" w:rsidP="00875B66">
            <w:pPr>
              <w:autoSpaceDE w:val="0"/>
              <w:autoSpaceDN w:val="0"/>
              <w:adjustRightInd w:val="0"/>
              <w:rPr>
                <w:rFonts w:asciiTheme="minorHAnsi" w:hAnsiTheme="minorHAnsi" w:cs="Calibri"/>
                <w:b/>
                <w:bCs/>
                <w:sz w:val="18"/>
                <w:szCs w:val="18"/>
                <w:lang w:eastAsia="es-BO"/>
              </w:rPr>
            </w:pPr>
            <w:r w:rsidRPr="003566B7">
              <w:rPr>
                <w:rFonts w:asciiTheme="minorHAnsi" w:hAnsiTheme="minorHAnsi" w:cs="Calibri"/>
                <w:b/>
                <w:bCs/>
                <w:sz w:val="18"/>
                <w:szCs w:val="18"/>
              </w:rPr>
              <w:t>CARACTERÍSTICAS TÉCNICAS DEL BIEN</w:t>
            </w:r>
          </w:p>
        </w:tc>
      </w:tr>
      <w:tr w:rsidR="003566B7" w:rsidRPr="003566B7" w:rsidTr="007767A0">
        <w:trPr>
          <w:trHeight w:val="2121"/>
        </w:trPr>
        <w:tc>
          <w:tcPr>
            <w:tcW w:w="10632" w:type="dxa"/>
            <w:shd w:val="clear" w:color="auto" w:fill="auto"/>
            <w:vAlign w:val="center"/>
          </w:tcPr>
          <w:p w:rsidR="003566B7" w:rsidRPr="003566B7" w:rsidRDefault="003566B7" w:rsidP="00875B66">
            <w:pPr>
              <w:autoSpaceDE w:val="0"/>
              <w:autoSpaceDN w:val="0"/>
              <w:adjustRightInd w:val="0"/>
              <w:jc w:val="both"/>
              <w:rPr>
                <w:rFonts w:asciiTheme="minorHAnsi" w:hAnsiTheme="minorHAnsi" w:cs="Calibri"/>
                <w:sz w:val="18"/>
                <w:szCs w:val="18"/>
                <w:lang w:eastAsia="es-BO"/>
              </w:rPr>
            </w:pPr>
            <w:r w:rsidRPr="003566B7">
              <w:rPr>
                <w:rFonts w:asciiTheme="minorHAnsi" w:hAnsiTheme="minorHAnsi" w:cs="Calibri"/>
                <w:sz w:val="18"/>
                <w:szCs w:val="18"/>
                <w:lang w:eastAsia="es-BO"/>
              </w:rPr>
              <w:t xml:space="preserve"> </w:t>
            </w:r>
          </w:p>
          <w:p w:rsidR="003566B7" w:rsidRPr="003566B7" w:rsidRDefault="003566B7" w:rsidP="00875B66">
            <w:pPr>
              <w:jc w:val="both"/>
              <w:rPr>
                <w:rFonts w:asciiTheme="minorHAnsi" w:hAnsiTheme="minorHAnsi" w:cs="Arial"/>
                <w:sz w:val="18"/>
                <w:szCs w:val="18"/>
              </w:rPr>
            </w:pPr>
            <w:r w:rsidRPr="003566B7">
              <w:rPr>
                <w:rFonts w:asciiTheme="minorHAnsi" w:hAnsiTheme="minorHAnsi" w:cs="Arial"/>
                <w:sz w:val="18"/>
                <w:szCs w:val="18"/>
              </w:rPr>
              <w:t>A continuación se detallan las características técnicas de los repuestos, los mismos deben ser nuevos, de primera calidad:</w:t>
            </w:r>
          </w:p>
          <w:tbl>
            <w:tblPr>
              <w:tblW w:w="0" w:type="auto"/>
              <w:jc w:val="center"/>
              <w:tblCellMar>
                <w:left w:w="70" w:type="dxa"/>
                <w:right w:w="70" w:type="dxa"/>
              </w:tblCellMar>
              <w:tblLook w:val="04A0" w:firstRow="1" w:lastRow="0" w:firstColumn="1" w:lastColumn="0" w:noHBand="0" w:noVBand="1"/>
            </w:tblPr>
            <w:tblGrid>
              <w:gridCol w:w="555"/>
              <w:gridCol w:w="567"/>
              <w:gridCol w:w="3113"/>
              <w:gridCol w:w="3253"/>
              <w:gridCol w:w="1146"/>
              <w:gridCol w:w="1559"/>
            </w:tblGrid>
            <w:tr w:rsidR="003566B7" w:rsidRPr="003566B7" w:rsidTr="003566B7">
              <w:trPr>
                <w:trHeight w:val="374"/>
                <w:jc w:val="center"/>
              </w:trPr>
              <w:tc>
                <w:tcPr>
                  <w:tcW w:w="555" w:type="dxa"/>
                  <w:vMerge w:val="restart"/>
                  <w:tcBorders>
                    <w:top w:val="single" w:sz="8" w:space="0" w:color="auto"/>
                    <w:left w:val="single" w:sz="8" w:space="0" w:color="auto"/>
                    <w:right w:val="single" w:sz="4" w:space="0" w:color="auto"/>
                  </w:tcBorders>
                  <w:shd w:val="clear" w:color="auto" w:fill="E2EFD9"/>
                  <w:vAlign w:val="center"/>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 xml:space="preserve">Nº LOTE </w:t>
                  </w:r>
                </w:p>
              </w:tc>
              <w:tc>
                <w:tcPr>
                  <w:tcW w:w="567" w:type="dxa"/>
                  <w:vMerge w:val="restart"/>
                  <w:tcBorders>
                    <w:top w:val="single" w:sz="8" w:space="0" w:color="auto"/>
                    <w:left w:val="nil"/>
                    <w:right w:val="single" w:sz="4" w:space="0" w:color="auto"/>
                  </w:tcBorders>
                  <w:shd w:val="clear" w:color="auto" w:fill="E2EFD9"/>
                  <w:vAlign w:val="center"/>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Nº ITEM</w:t>
                  </w:r>
                </w:p>
              </w:tc>
              <w:tc>
                <w:tcPr>
                  <w:tcW w:w="9071" w:type="dxa"/>
                  <w:gridSpan w:val="4"/>
                  <w:tcBorders>
                    <w:top w:val="single" w:sz="8" w:space="0" w:color="auto"/>
                    <w:left w:val="nil"/>
                    <w:bottom w:val="single" w:sz="8" w:space="0" w:color="auto"/>
                    <w:right w:val="single" w:sz="4" w:space="0" w:color="auto"/>
                  </w:tcBorders>
                  <w:shd w:val="clear" w:color="auto" w:fill="E2EFD9"/>
                  <w:vAlign w:val="center"/>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 DEL BIEN</w:t>
                  </w:r>
                </w:p>
              </w:tc>
            </w:tr>
            <w:tr w:rsidR="003566B7" w:rsidRPr="003566B7" w:rsidTr="003566B7">
              <w:trPr>
                <w:trHeight w:val="408"/>
                <w:jc w:val="center"/>
              </w:trPr>
              <w:tc>
                <w:tcPr>
                  <w:tcW w:w="555" w:type="dxa"/>
                  <w:vMerge/>
                  <w:tcBorders>
                    <w:left w:val="single" w:sz="8" w:space="0" w:color="auto"/>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p>
              </w:tc>
              <w:tc>
                <w:tcPr>
                  <w:tcW w:w="567" w:type="dxa"/>
                  <w:vMerge/>
                  <w:tcBorders>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p>
              </w:tc>
              <w:tc>
                <w:tcPr>
                  <w:tcW w:w="3113" w:type="dxa"/>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COMPONENTE</w:t>
                  </w:r>
                </w:p>
              </w:tc>
              <w:tc>
                <w:tcPr>
                  <w:tcW w:w="3253" w:type="dxa"/>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w:t>
                  </w:r>
                </w:p>
              </w:tc>
              <w:tc>
                <w:tcPr>
                  <w:tcW w:w="1146" w:type="dxa"/>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PLANO NUMERO</w:t>
                  </w:r>
                </w:p>
              </w:tc>
              <w:tc>
                <w:tcPr>
                  <w:tcW w:w="1559" w:type="dxa"/>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ORDEN NUMERO</w:t>
                  </w:r>
                </w:p>
              </w:tc>
            </w:tr>
            <w:tr w:rsidR="003566B7" w:rsidRPr="003566B7" w:rsidTr="003566B7">
              <w:trPr>
                <w:trHeight w:val="426"/>
                <w:jc w:val="center"/>
              </w:trPr>
              <w:tc>
                <w:tcPr>
                  <w:tcW w:w="555"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DETECTOR DE FUGAS CIR, MONT. MKIII</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RECEPTOR CIR, MONTADO</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110671</w:t>
                  </w:r>
                </w:p>
              </w:tc>
            </w:tr>
            <w:tr w:rsidR="003566B7" w:rsidRPr="003566B7" w:rsidTr="003566B7">
              <w:trPr>
                <w:trHeight w:val="386"/>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2</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DETECTOR DE FUGAS CIR, MONT. MKIII</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TRANSMISOR CIR, MONTADO</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110670</w:t>
                  </w:r>
                </w:p>
              </w:tc>
            </w:tr>
            <w:tr w:rsidR="003566B7" w:rsidRPr="003566B7" w:rsidTr="003566B7">
              <w:trPr>
                <w:trHeight w:val="364"/>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3</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PARTE INFERIOR DE CAMPANA ø90/ø108</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ANILLO DE ESTANQUIEDAD ø107 x ø94 x 15</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110596</w:t>
                  </w:r>
                </w:p>
              </w:tc>
            </w:tr>
            <w:tr w:rsidR="003566B7" w:rsidRPr="003566B7" w:rsidTr="003566B7">
              <w:trPr>
                <w:trHeight w:val="484"/>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4</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UNIDAD DE ABERTURE/CIERRE</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124259-R05</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r>
            <w:tr w:rsidR="003566B7" w:rsidRPr="003566B7" w:rsidTr="003566B7">
              <w:trPr>
                <w:trHeight w:val="419"/>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5</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DE PALPADOR P. EMPUJADOR</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1/8 5/2</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141A962</w:t>
                  </w:r>
                </w:p>
              </w:tc>
            </w:tr>
            <w:tr w:rsidR="003566B7" w:rsidRPr="003566B7" w:rsidTr="003566B7">
              <w:trPr>
                <w:trHeight w:val="384"/>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6</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SENSOR INDUCTIVO 1,5mm M8 PL</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122081</w:t>
                  </w:r>
                </w:p>
              </w:tc>
            </w:tr>
            <w:tr w:rsidR="003566B7" w:rsidRPr="003566B7" w:rsidTr="003566B7">
              <w:trPr>
                <w:trHeight w:val="362"/>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7</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CABLE, 4 POLOS, ENCHUFE M12, 1,0M</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169A130.0100</w:t>
                  </w:r>
                </w:p>
              </w:tc>
            </w:tr>
            <w:tr w:rsidR="003566B7" w:rsidRPr="003566B7" w:rsidTr="003566B7">
              <w:trPr>
                <w:trHeight w:val="340"/>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8</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CONTROL NEUMATICO</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VALVULA SXE9561-E86-00</w:t>
                  </w:r>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140A951</w:t>
                  </w:r>
                </w:p>
              </w:tc>
            </w:tr>
            <w:tr w:rsidR="003566B7" w:rsidRPr="003566B7" w:rsidTr="003566B7">
              <w:trPr>
                <w:trHeight w:val="274"/>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9</w:t>
                  </w:r>
                </w:p>
              </w:tc>
              <w:tc>
                <w:tcPr>
                  <w:tcW w:w="311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SUSPENSION SASPI VALVULA O/C L=200</w:t>
                  </w:r>
                </w:p>
              </w:tc>
              <w:tc>
                <w:tcPr>
                  <w:tcW w:w="3253"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MOTOR DE AIRE 1/4 565rpm 17 </w:t>
                  </w:r>
                  <w:proofErr w:type="spellStart"/>
                  <w:r w:rsidRPr="003566B7">
                    <w:rPr>
                      <w:rFonts w:asciiTheme="minorHAnsi" w:hAnsiTheme="minorHAnsi" w:cs="Calibri"/>
                      <w:color w:val="000000"/>
                      <w:sz w:val="18"/>
                      <w:szCs w:val="18"/>
                    </w:rPr>
                    <w:t>Nm</w:t>
                  </w:r>
                  <w:proofErr w:type="spellEnd"/>
                </w:p>
              </w:tc>
              <w:tc>
                <w:tcPr>
                  <w:tcW w:w="114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123672</w:t>
                  </w:r>
                </w:p>
              </w:tc>
            </w:tr>
            <w:tr w:rsidR="003566B7" w:rsidRPr="003566B7" w:rsidTr="003566B7">
              <w:trPr>
                <w:trHeight w:val="252"/>
                <w:jc w:val="center"/>
              </w:trPr>
              <w:tc>
                <w:tcPr>
                  <w:tcW w:w="555" w:type="dxa"/>
                  <w:vMerge/>
                  <w:tcBorders>
                    <w:top w:val="nil"/>
                    <w:left w:val="single" w:sz="8" w:space="0" w:color="auto"/>
                    <w:bottom w:val="single" w:sz="4" w:space="0" w:color="auto"/>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10</w:t>
                  </w:r>
                </w:p>
              </w:tc>
              <w:tc>
                <w:tcPr>
                  <w:tcW w:w="3113" w:type="dxa"/>
                  <w:tcBorders>
                    <w:top w:val="single" w:sz="4" w:space="0" w:color="auto"/>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CADENA TIPO F-801 </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w:t>
                  </w:r>
                </w:p>
              </w:tc>
            </w:tr>
          </w:tbl>
          <w:p w:rsidR="003566B7" w:rsidRPr="003566B7" w:rsidRDefault="003566B7" w:rsidP="00875B66">
            <w:pPr>
              <w:autoSpaceDE w:val="0"/>
              <w:autoSpaceDN w:val="0"/>
              <w:adjustRightInd w:val="0"/>
              <w:jc w:val="both"/>
              <w:rPr>
                <w:rFonts w:asciiTheme="minorHAnsi" w:hAnsiTheme="minorHAnsi" w:cs="Calibri"/>
                <w:sz w:val="18"/>
                <w:szCs w:val="18"/>
                <w:lang w:eastAsia="es-BO"/>
              </w:rPr>
            </w:pPr>
          </w:p>
          <w:tbl>
            <w:tblPr>
              <w:tblW w:w="0" w:type="auto"/>
              <w:jc w:val="center"/>
              <w:tblCellMar>
                <w:left w:w="70" w:type="dxa"/>
                <w:right w:w="70" w:type="dxa"/>
              </w:tblCellMar>
              <w:tblLook w:val="04A0" w:firstRow="1" w:lastRow="0" w:firstColumn="1" w:lastColumn="0" w:noHBand="0" w:noVBand="1"/>
            </w:tblPr>
            <w:tblGrid>
              <w:gridCol w:w="753"/>
              <w:gridCol w:w="760"/>
              <w:gridCol w:w="8706"/>
            </w:tblGrid>
            <w:tr w:rsidR="003566B7" w:rsidRPr="003566B7" w:rsidTr="003566B7">
              <w:trPr>
                <w:trHeight w:val="417"/>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 xml:space="preserve">Nº LOTE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Nº ITEM</w:t>
                  </w:r>
                </w:p>
              </w:tc>
              <w:tc>
                <w:tcPr>
                  <w:tcW w:w="8706" w:type="dxa"/>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 DEL BIEN</w:t>
                  </w:r>
                </w:p>
              </w:tc>
            </w:tr>
            <w:tr w:rsidR="003566B7" w:rsidRPr="003566B7" w:rsidTr="003566B7">
              <w:trPr>
                <w:trHeight w:val="900"/>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w:t>
                  </w:r>
                </w:p>
              </w:tc>
              <w:tc>
                <w:tcPr>
                  <w:tcW w:w="870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JUNTA (SELLOS) PARA PICO DE CABEZAL DE LLENADO NEUMATICO PI PARA FLEXSPEED, EN MATERIAL NITRILO, PRESION DE TRABAJO DE 8 A 12 BAR, USO EXCLUSIVO PARA GLP.</w:t>
                  </w:r>
                </w:p>
              </w:tc>
            </w:tr>
            <w:tr w:rsidR="003566B7" w:rsidRPr="003566B7" w:rsidTr="003566B7">
              <w:trPr>
                <w:trHeight w:val="2524"/>
                <w:jc w:val="center"/>
              </w:trPr>
              <w:tc>
                <w:tcPr>
                  <w:tcW w:w="0" w:type="auto"/>
                  <w:vMerge/>
                  <w:tcBorders>
                    <w:top w:val="nil"/>
                    <w:left w:val="single" w:sz="8" w:space="0" w:color="auto"/>
                    <w:bottom w:val="single" w:sz="8" w:space="0" w:color="000000"/>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2</w:t>
                  </w:r>
                </w:p>
              </w:tc>
              <w:tc>
                <w:tcPr>
                  <w:tcW w:w="870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GOMITA ROJA, DE MATERIAL POLIURETANO</w:t>
                  </w:r>
                </w:p>
                <w:p w:rsidR="003566B7" w:rsidRPr="003566B7" w:rsidRDefault="003566B7" w:rsidP="00B30D29">
                  <w:pPr>
                    <w:numPr>
                      <w:ilvl w:val="0"/>
                      <w:numId w:val="49"/>
                    </w:numPr>
                    <w:jc w:val="both"/>
                    <w:rPr>
                      <w:rFonts w:asciiTheme="minorHAnsi" w:hAnsiTheme="minorHAnsi" w:cs="Calibri"/>
                      <w:color w:val="000000"/>
                      <w:sz w:val="18"/>
                      <w:szCs w:val="18"/>
                    </w:rPr>
                  </w:pPr>
                  <w:r w:rsidRPr="003566B7">
                    <w:rPr>
                      <w:rFonts w:asciiTheme="minorHAnsi" w:hAnsiTheme="minorHAnsi" w:cs="Calibri"/>
                      <w:color w:val="000000"/>
                      <w:sz w:val="18"/>
                      <w:szCs w:val="18"/>
                    </w:rPr>
                    <w:t>MEDIDAS DE CONSTRUCCION DEL BIEN:</w:t>
                  </w:r>
                </w:p>
                <w:p w:rsidR="003566B7" w:rsidRPr="003566B7" w:rsidRDefault="003566B7" w:rsidP="003566B7">
                  <w:pPr>
                    <w:jc w:val="center"/>
                    <w:rPr>
                      <w:rFonts w:asciiTheme="minorHAnsi" w:hAnsiTheme="minorHAnsi" w:cs="Calibri"/>
                      <w:color w:val="000000"/>
                      <w:sz w:val="18"/>
                      <w:szCs w:val="18"/>
                    </w:rPr>
                  </w:pPr>
                  <w:r w:rsidRPr="003566B7">
                    <w:rPr>
                      <w:rFonts w:asciiTheme="minorHAnsi" w:hAnsiTheme="minorHAnsi"/>
                      <w:noProof/>
                      <w:sz w:val="18"/>
                      <w:szCs w:val="18"/>
                      <w:lang w:val="en-US"/>
                    </w:rPr>
                    <w:drawing>
                      <wp:inline distT="0" distB="0" distL="0" distR="0">
                        <wp:extent cx="1630392" cy="198946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27164" t="27940" r="51141" b="29727"/>
                                <a:stretch>
                                  <a:fillRect/>
                                </a:stretch>
                              </pic:blipFill>
                              <pic:spPr bwMode="auto">
                                <a:xfrm>
                                  <a:off x="0" y="0"/>
                                  <a:ext cx="1652379" cy="2016294"/>
                                </a:xfrm>
                                <a:prstGeom prst="rect">
                                  <a:avLst/>
                                </a:prstGeom>
                                <a:noFill/>
                                <a:ln>
                                  <a:noFill/>
                                </a:ln>
                              </pic:spPr>
                            </pic:pic>
                          </a:graphicData>
                        </a:graphic>
                      </wp:inline>
                    </w:drawing>
                  </w:r>
                </w:p>
              </w:tc>
            </w:tr>
            <w:tr w:rsidR="003566B7" w:rsidRPr="003566B7" w:rsidTr="003566B7">
              <w:trPr>
                <w:trHeight w:val="300"/>
                <w:jc w:val="center"/>
              </w:trPr>
              <w:tc>
                <w:tcPr>
                  <w:tcW w:w="0" w:type="auto"/>
                  <w:vMerge/>
                  <w:tcBorders>
                    <w:top w:val="nil"/>
                    <w:left w:val="single" w:sz="8" w:space="0" w:color="auto"/>
                    <w:bottom w:val="single" w:sz="8" w:space="0" w:color="000000"/>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3</w:t>
                  </w:r>
                </w:p>
              </w:tc>
              <w:tc>
                <w:tcPr>
                  <w:tcW w:w="8706" w:type="dxa"/>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CONECTOR DE AIRE, DE 8mm, MATERIAL PLASTICO</w:t>
                  </w:r>
                </w:p>
              </w:tc>
            </w:tr>
            <w:tr w:rsidR="003566B7" w:rsidRPr="003566B7" w:rsidTr="003566B7">
              <w:trPr>
                <w:trHeight w:val="281"/>
                <w:jc w:val="center"/>
              </w:trPr>
              <w:tc>
                <w:tcPr>
                  <w:tcW w:w="0" w:type="auto"/>
                  <w:vMerge/>
                  <w:tcBorders>
                    <w:top w:val="nil"/>
                    <w:left w:val="single" w:sz="8" w:space="0" w:color="auto"/>
                    <w:bottom w:val="single" w:sz="8" w:space="0" w:color="000000"/>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0" w:type="auto"/>
                  <w:tcBorders>
                    <w:top w:val="nil"/>
                    <w:left w:val="nil"/>
                    <w:bottom w:val="single" w:sz="8"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4</w:t>
                  </w:r>
                </w:p>
              </w:tc>
              <w:tc>
                <w:tcPr>
                  <w:tcW w:w="8706" w:type="dxa"/>
                  <w:tcBorders>
                    <w:top w:val="nil"/>
                    <w:left w:val="nil"/>
                    <w:bottom w:val="single" w:sz="8"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CONECTOR DE FASE GASEOSA, DE 1”, MATERIAL BRONCE, PARA MANGUERA DE DESACARGUIO DE CISTERNA </w:t>
                  </w:r>
                </w:p>
              </w:tc>
            </w:tr>
          </w:tbl>
          <w:p w:rsidR="003566B7" w:rsidRDefault="003566B7" w:rsidP="00875B66">
            <w:pPr>
              <w:autoSpaceDE w:val="0"/>
              <w:autoSpaceDN w:val="0"/>
              <w:adjustRightInd w:val="0"/>
              <w:jc w:val="both"/>
              <w:rPr>
                <w:rFonts w:asciiTheme="minorHAnsi" w:hAnsiTheme="minorHAnsi" w:cs="Calibri"/>
                <w:sz w:val="18"/>
                <w:szCs w:val="18"/>
                <w:lang w:eastAsia="es-BO"/>
              </w:rPr>
            </w:pPr>
          </w:p>
          <w:p w:rsidR="007767A0" w:rsidRPr="003566B7" w:rsidRDefault="007767A0" w:rsidP="00875B66">
            <w:pPr>
              <w:autoSpaceDE w:val="0"/>
              <w:autoSpaceDN w:val="0"/>
              <w:adjustRightInd w:val="0"/>
              <w:jc w:val="both"/>
              <w:rPr>
                <w:rFonts w:asciiTheme="minorHAnsi" w:hAnsiTheme="minorHAnsi" w:cs="Calibri"/>
                <w:sz w:val="18"/>
                <w:szCs w:val="18"/>
                <w:lang w:eastAsia="es-BO"/>
              </w:rPr>
            </w:pPr>
          </w:p>
          <w:tbl>
            <w:tblPr>
              <w:tblW w:w="0" w:type="auto"/>
              <w:jc w:val="center"/>
              <w:tblCellMar>
                <w:left w:w="70" w:type="dxa"/>
                <w:right w:w="70" w:type="dxa"/>
              </w:tblCellMar>
              <w:tblLook w:val="04A0" w:firstRow="1" w:lastRow="0" w:firstColumn="1" w:lastColumn="0" w:noHBand="0" w:noVBand="1"/>
            </w:tblPr>
            <w:tblGrid>
              <w:gridCol w:w="735"/>
              <w:gridCol w:w="743"/>
              <w:gridCol w:w="8999"/>
            </w:tblGrid>
            <w:tr w:rsidR="003566B7" w:rsidRPr="003566B7" w:rsidTr="00875B66">
              <w:trPr>
                <w:trHeight w:val="645"/>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 xml:space="preserve">Nº LOTE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3566B7" w:rsidRPr="003566B7" w:rsidRDefault="003566B7" w:rsidP="00875B66">
                  <w:pPr>
                    <w:jc w:val="center"/>
                    <w:rPr>
                      <w:rFonts w:asciiTheme="minorHAnsi" w:hAnsiTheme="minorHAnsi" w:cs="Calibri"/>
                      <w:b/>
                      <w:bCs/>
                      <w:color w:val="000000"/>
                      <w:sz w:val="18"/>
                      <w:szCs w:val="18"/>
                    </w:rPr>
                  </w:pPr>
                  <w:r w:rsidRPr="003566B7">
                    <w:rPr>
                      <w:rFonts w:asciiTheme="minorHAnsi" w:hAnsiTheme="minorHAnsi" w:cs="Calibri"/>
                      <w:b/>
                      <w:bCs/>
                      <w:color w:val="000000"/>
                      <w:sz w:val="18"/>
                      <w:szCs w:val="18"/>
                    </w:rPr>
                    <w:t>DESCRIPCION DEL BIEN</w:t>
                  </w:r>
                </w:p>
              </w:tc>
            </w:tr>
            <w:tr w:rsidR="003566B7" w:rsidRPr="003566B7" w:rsidTr="00875B66">
              <w:trPr>
                <w:trHeight w:val="300"/>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FILTRO DE MALLA LAVABLE, ENTRADA DE 1”, MATERIAL ALUMINIO, INCLUYE ELEMENTO DE 30 MICRONES DE ACERO INOXIDABLE</w:t>
                  </w:r>
                </w:p>
              </w:tc>
            </w:tr>
            <w:tr w:rsidR="003566B7" w:rsidRPr="003566B7" w:rsidTr="003566B7">
              <w:trPr>
                <w:trHeight w:val="399"/>
                <w:jc w:val="center"/>
              </w:trPr>
              <w:tc>
                <w:tcPr>
                  <w:tcW w:w="0" w:type="auto"/>
                  <w:vMerge/>
                  <w:tcBorders>
                    <w:top w:val="nil"/>
                    <w:left w:val="single" w:sz="8" w:space="0" w:color="auto"/>
                    <w:bottom w:val="single" w:sz="8" w:space="0" w:color="000000"/>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 xml:space="preserve">ELEMENTO DE 30 MICRONES DE ACERO INOXIDABLE, PARA FILTRO DE MALLA LAVABLE </w:t>
                  </w:r>
                </w:p>
              </w:tc>
            </w:tr>
            <w:tr w:rsidR="003566B7" w:rsidRPr="003566B7" w:rsidTr="003566B7">
              <w:trPr>
                <w:trHeight w:val="404"/>
                <w:jc w:val="center"/>
              </w:trPr>
              <w:tc>
                <w:tcPr>
                  <w:tcW w:w="0" w:type="auto"/>
                  <w:vMerge/>
                  <w:tcBorders>
                    <w:top w:val="nil"/>
                    <w:left w:val="single" w:sz="8" w:space="0" w:color="auto"/>
                    <w:bottom w:val="single" w:sz="8" w:space="0" w:color="000000"/>
                    <w:right w:val="single" w:sz="4" w:space="0" w:color="auto"/>
                  </w:tcBorders>
                  <w:vAlign w:val="center"/>
                  <w:hideMark/>
                </w:tcPr>
                <w:p w:rsidR="003566B7" w:rsidRPr="003566B7" w:rsidRDefault="003566B7" w:rsidP="00875B66">
                  <w:pPr>
                    <w:rPr>
                      <w:rFonts w:asciiTheme="minorHAnsi" w:hAnsiTheme="minorHAnsi" w:cs="Calibri"/>
                      <w:color w:val="000000"/>
                      <w:sz w:val="18"/>
                      <w:szCs w:val="18"/>
                    </w:rPr>
                  </w:pPr>
                </w:p>
              </w:tc>
              <w:tc>
                <w:tcPr>
                  <w:tcW w:w="0" w:type="auto"/>
                  <w:tcBorders>
                    <w:top w:val="nil"/>
                    <w:left w:val="nil"/>
                    <w:bottom w:val="single" w:sz="8" w:space="0" w:color="auto"/>
                    <w:right w:val="single" w:sz="4" w:space="0" w:color="auto"/>
                  </w:tcBorders>
                  <w:shd w:val="clear" w:color="auto" w:fill="auto"/>
                  <w:noWrap/>
                  <w:vAlign w:val="center"/>
                  <w:hideMark/>
                </w:tcPr>
                <w:p w:rsidR="003566B7" w:rsidRPr="003566B7" w:rsidRDefault="003566B7" w:rsidP="00875B66">
                  <w:pPr>
                    <w:jc w:val="center"/>
                    <w:rPr>
                      <w:rFonts w:asciiTheme="minorHAnsi" w:hAnsiTheme="minorHAnsi" w:cs="Calibri"/>
                      <w:color w:val="000000"/>
                      <w:sz w:val="18"/>
                      <w:szCs w:val="18"/>
                    </w:rPr>
                  </w:pPr>
                  <w:r w:rsidRPr="003566B7">
                    <w:rPr>
                      <w:rFonts w:asciiTheme="minorHAnsi" w:hAnsiTheme="minorHAnsi" w:cs="Calibri"/>
                      <w:color w:val="000000"/>
                      <w:sz w:val="18"/>
                      <w:szCs w:val="18"/>
                    </w:rPr>
                    <w:t>3</w:t>
                  </w:r>
                </w:p>
              </w:tc>
              <w:tc>
                <w:tcPr>
                  <w:tcW w:w="0" w:type="auto"/>
                  <w:tcBorders>
                    <w:top w:val="nil"/>
                    <w:left w:val="nil"/>
                    <w:bottom w:val="single" w:sz="8" w:space="0" w:color="auto"/>
                    <w:right w:val="single" w:sz="4" w:space="0" w:color="auto"/>
                  </w:tcBorders>
                  <w:shd w:val="clear" w:color="auto" w:fill="auto"/>
                  <w:vAlign w:val="center"/>
                  <w:hideMark/>
                </w:tcPr>
                <w:p w:rsidR="003566B7" w:rsidRPr="003566B7" w:rsidRDefault="003566B7" w:rsidP="00875B66">
                  <w:pPr>
                    <w:jc w:val="both"/>
                    <w:rPr>
                      <w:rFonts w:asciiTheme="minorHAnsi" w:hAnsiTheme="minorHAnsi" w:cs="Calibri"/>
                      <w:color w:val="000000"/>
                      <w:sz w:val="18"/>
                      <w:szCs w:val="18"/>
                    </w:rPr>
                  </w:pPr>
                  <w:r w:rsidRPr="003566B7">
                    <w:rPr>
                      <w:rFonts w:asciiTheme="minorHAnsi" w:hAnsiTheme="minorHAnsi" w:cs="Calibri"/>
                      <w:color w:val="000000"/>
                      <w:sz w:val="18"/>
                      <w:szCs w:val="18"/>
                    </w:rPr>
                    <w:t>ELEMENTO DE 10 MICRONES, MATERIAL CARTON, PARA BOMBA FILL RITE</w:t>
                  </w:r>
                </w:p>
              </w:tc>
            </w:tr>
          </w:tbl>
          <w:p w:rsidR="003566B7" w:rsidRPr="003566B7" w:rsidRDefault="003566B7" w:rsidP="00875B66">
            <w:pPr>
              <w:autoSpaceDE w:val="0"/>
              <w:autoSpaceDN w:val="0"/>
              <w:adjustRightInd w:val="0"/>
              <w:jc w:val="both"/>
              <w:rPr>
                <w:rFonts w:asciiTheme="minorHAnsi" w:hAnsiTheme="minorHAnsi" w:cs="Calibri"/>
                <w:sz w:val="18"/>
                <w:szCs w:val="18"/>
                <w:lang w:eastAsia="es-BO"/>
              </w:rPr>
            </w:pPr>
          </w:p>
        </w:tc>
      </w:tr>
      <w:tr w:rsidR="003566B7" w:rsidRPr="003566B7" w:rsidTr="00875B66">
        <w:trPr>
          <w:trHeight w:val="390"/>
        </w:trPr>
        <w:tc>
          <w:tcPr>
            <w:tcW w:w="10632" w:type="dxa"/>
            <w:shd w:val="clear" w:color="auto" w:fill="B8CCE4"/>
            <w:vAlign w:val="center"/>
          </w:tcPr>
          <w:p w:rsidR="003566B7" w:rsidRPr="003566B7" w:rsidRDefault="003566B7" w:rsidP="00875B66">
            <w:pPr>
              <w:rPr>
                <w:rFonts w:asciiTheme="minorHAnsi" w:hAnsiTheme="minorHAnsi" w:cs="Calibri"/>
                <w:sz w:val="18"/>
                <w:szCs w:val="18"/>
                <w:lang w:eastAsia="es-BO"/>
              </w:rPr>
            </w:pPr>
            <w:r w:rsidRPr="003566B7">
              <w:rPr>
                <w:rFonts w:asciiTheme="minorHAnsi" w:hAnsiTheme="minorHAnsi" w:cs="Calibri"/>
                <w:b/>
                <w:bCs/>
                <w:sz w:val="18"/>
                <w:szCs w:val="18"/>
              </w:rPr>
              <w:lastRenderedPageBreak/>
              <w:t>PLAZO DE ENTREGA</w:t>
            </w:r>
          </w:p>
        </w:tc>
      </w:tr>
      <w:tr w:rsidR="003566B7" w:rsidRPr="003566B7" w:rsidTr="00875B66">
        <w:trPr>
          <w:trHeight w:val="540"/>
        </w:trPr>
        <w:tc>
          <w:tcPr>
            <w:tcW w:w="10632" w:type="dxa"/>
            <w:shd w:val="clear" w:color="auto" w:fill="auto"/>
            <w:vAlign w:val="center"/>
          </w:tcPr>
          <w:p w:rsidR="003566B7" w:rsidRPr="003566B7" w:rsidRDefault="003566B7" w:rsidP="00875B66">
            <w:pPr>
              <w:jc w:val="both"/>
              <w:rPr>
                <w:rFonts w:asciiTheme="minorHAnsi" w:hAnsiTheme="minorHAnsi" w:cs="Calibri"/>
                <w:sz w:val="18"/>
                <w:szCs w:val="18"/>
              </w:rPr>
            </w:pPr>
            <w:r w:rsidRPr="003566B7">
              <w:rPr>
                <w:rFonts w:asciiTheme="minorHAnsi" w:hAnsiTheme="minorHAnsi" w:cs="Arial"/>
                <w:sz w:val="18"/>
                <w:szCs w:val="18"/>
                <w:lang w:val="es-BO"/>
              </w:rPr>
              <w:t xml:space="preserve"> </w:t>
            </w:r>
            <w:r w:rsidRPr="003566B7">
              <w:rPr>
                <w:rFonts w:asciiTheme="minorHAnsi" w:hAnsiTheme="minorHAnsi" w:cs="Calibri"/>
                <w:sz w:val="18"/>
                <w:szCs w:val="18"/>
              </w:rPr>
              <w:t>El contrato tendrá vigencia desde el día de su suscripción, hasta la emisión del acta de cierre de contrato.</w:t>
            </w:r>
          </w:p>
          <w:p w:rsidR="003566B7" w:rsidRPr="003566B7" w:rsidRDefault="003566B7" w:rsidP="00875B66">
            <w:pPr>
              <w:jc w:val="both"/>
              <w:rPr>
                <w:rFonts w:asciiTheme="minorHAnsi" w:hAnsiTheme="minorHAnsi" w:cs="Calibri"/>
                <w:sz w:val="18"/>
                <w:szCs w:val="18"/>
              </w:rPr>
            </w:pPr>
          </w:p>
          <w:p w:rsidR="003566B7" w:rsidRPr="003566B7" w:rsidRDefault="003566B7" w:rsidP="00875B66">
            <w:pPr>
              <w:jc w:val="both"/>
              <w:rPr>
                <w:rFonts w:asciiTheme="minorHAnsi" w:hAnsiTheme="minorHAnsi" w:cs="Calibri"/>
                <w:sz w:val="18"/>
                <w:szCs w:val="18"/>
              </w:rPr>
            </w:pPr>
            <w:r w:rsidRPr="003566B7">
              <w:rPr>
                <w:rFonts w:asciiTheme="minorHAnsi" w:hAnsiTheme="minorHAnsi" w:cs="Calibri"/>
                <w:sz w:val="18"/>
                <w:szCs w:val="18"/>
              </w:rPr>
              <w:t xml:space="preserve">El plazo de entrega plazo de entrega para el </w:t>
            </w:r>
            <w:r w:rsidRPr="003566B7">
              <w:rPr>
                <w:rFonts w:asciiTheme="minorHAnsi" w:hAnsiTheme="minorHAnsi" w:cs="Calibri"/>
                <w:b/>
                <w:sz w:val="18"/>
                <w:szCs w:val="18"/>
              </w:rPr>
              <w:t>lote Nº 1 noventa (90) días calendario</w:t>
            </w:r>
            <w:r w:rsidRPr="003566B7">
              <w:rPr>
                <w:rFonts w:asciiTheme="minorHAnsi" w:hAnsiTheme="minorHAnsi" w:cs="Calibri"/>
                <w:sz w:val="18"/>
                <w:szCs w:val="18"/>
              </w:rPr>
              <w:t>, computables a partir de la emisión de la orden de proceder por la unidad solicitante.</w:t>
            </w:r>
          </w:p>
          <w:p w:rsidR="003566B7" w:rsidRPr="003566B7" w:rsidRDefault="003566B7" w:rsidP="00875B66">
            <w:pPr>
              <w:jc w:val="both"/>
              <w:rPr>
                <w:rFonts w:asciiTheme="minorHAnsi" w:hAnsiTheme="minorHAnsi" w:cs="Calibri"/>
                <w:sz w:val="18"/>
                <w:szCs w:val="18"/>
              </w:rPr>
            </w:pPr>
          </w:p>
          <w:p w:rsidR="003566B7" w:rsidRPr="003566B7" w:rsidRDefault="003566B7" w:rsidP="00875B66">
            <w:pPr>
              <w:jc w:val="both"/>
              <w:rPr>
                <w:rFonts w:asciiTheme="minorHAnsi" w:hAnsiTheme="minorHAnsi" w:cs="Calibri"/>
                <w:sz w:val="18"/>
                <w:szCs w:val="18"/>
              </w:rPr>
            </w:pPr>
            <w:r w:rsidRPr="003566B7">
              <w:rPr>
                <w:rFonts w:asciiTheme="minorHAnsi" w:hAnsiTheme="minorHAnsi" w:cs="Calibri"/>
                <w:sz w:val="18"/>
                <w:szCs w:val="18"/>
              </w:rPr>
              <w:t xml:space="preserve">El plazo de entrega plazo de entrega para el </w:t>
            </w:r>
            <w:r w:rsidRPr="003566B7">
              <w:rPr>
                <w:rFonts w:asciiTheme="minorHAnsi" w:hAnsiTheme="minorHAnsi" w:cs="Calibri"/>
                <w:b/>
                <w:sz w:val="18"/>
                <w:szCs w:val="18"/>
              </w:rPr>
              <w:t>lote Nº 2 será de quince (15) días calendario</w:t>
            </w:r>
            <w:r w:rsidRPr="003566B7">
              <w:rPr>
                <w:rFonts w:asciiTheme="minorHAnsi" w:hAnsiTheme="minorHAnsi" w:cs="Calibri"/>
                <w:sz w:val="18"/>
                <w:szCs w:val="18"/>
              </w:rPr>
              <w:t>, computables a partir de la emisión de la orden de proceder por la unidad solicitante.</w:t>
            </w:r>
          </w:p>
          <w:p w:rsidR="003566B7" w:rsidRPr="003566B7" w:rsidRDefault="003566B7" w:rsidP="00875B66">
            <w:pPr>
              <w:jc w:val="both"/>
              <w:rPr>
                <w:rFonts w:asciiTheme="minorHAnsi" w:hAnsiTheme="minorHAnsi" w:cs="Calibri"/>
                <w:sz w:val="18"/>
                <w:szCs w:val="18"/>
              </w:rPr>
            </w:pPr>
          </w:p>
          <w:p w:rsidR="003566B7" w:rsidRPr="003566B7" w:rsidRDefault="003566B7" w:rsidP="00875B66">
            <w:pPr>
              <w:jc w:val="both"/>
              <w:rPr>
                <w:rFonts w:asciiTheme="minorHAnsi" w:hAnsiTheme="minorHAnsi" w:cs="Calibri"/>
                <w:sz w:val="18"/>
                <w:szCs w:val="18"/>
              </w:rPr>
            </w:pPr>
            <w:r w:rsidRPr="003566B7">
              <w:rPr>
                <w:rFonts w:asciiTheme="minorHAnsi" w:hAnsiTheme="minorHAnsi" w:cs="Calibri"/>
                <w:sz w:val="18"/>
                <w:szCs w:val="18"/>
              </w:rPr>
              <w:t xml:space="preserve">El plazo de entrega plazo de entrega para el </w:t>
            </w:r>
            <w:r w:rsidRPr="003566B7">
              <w:rPr>
                <w:rFonts w:asciiTheme="minorHAnsi" w:hAnsiTheme="minorHAnsi" w:cs="Calibri"/>
                <w:b/>
                <w:sz w:val="18"/>
                <w:szCs w:val="18"/>
              </w:rPr>
              <w:t>lote Nº 3 será de quince (15) días calendario</w:t>
            </w:r>
            <w:r w:rsidRPr="003566B7">
              <w:rPr>
                <w:rFonts w:asciiTheme="minorHAnsi" w:hAnsiTheme="minorHAnsi" w:cs="Calibri"/>
                <w:sz w:val="18"/>
                <w:szCs w:val="18"/>
              </w:rPr>
              <w:t>, computables a partir de la emisión de la orden de proceder por la unidad solicitante.</w:t>
            </w:r>
          </w:p>
        </w:tc>
      </w:tr>
    </w:tbl>
    <w:p w:rsidR="003566B7" w:rsidRPr="00613F02" w:rsidRDefault="003566B7" w:rsidP="003566B7">
      <w:pPr>
        <w:pStyle w:val="Prrafodelista"/>
        <w:ind w:left="567"/>
        <w:contextualSpacing/>
        <w:jc w:val="both"/>
        <w:rPr>
          <w:rFonts w:ascii="Calibri" w:hAnsi="Calibri" w:cs="Calibri"/>
          <w:b/>
          <w:bCs/>
          <w:sz w:val="22"/>
          <w:szCs w:val="22"/>
          <w:lang w:eastAsia="es-BO"/>
        </w:rPr>
      </w:pPr>
    </w:p>
    <w:p w:rsidR="003566B7" w:rsidRDefault="003566B7" w:rsidP="003566B7">
      <w:pPr>
        <w:pStyle w:val="Prrafodelista"/>
        <w:jc w:val="both"/>
        <w:rPr>
          <w:rFonts w:ascii="Verdana" w:hAnsi="Verdana" w:cs="Calibri"/>
          <w:b/>
          <w:bCs/>
          <w:sz w:val="6"/>
          <w:szCs w:val="18"/>
          <w:lang w:eastAsia="es-BO"/>
        </w:rPr>
      </w:pPr>
    </w:p>
    <w:p w:rsidR="003566B7" w:rsidRPr="00966109" w:rsidRDefault="003566B7" w:rsidP="003566B7">
      <w:pPr>
        <w:pStyle w:val="Prrafodelista"/>
        <w:jc w:val="both"/>
        <w:rPr>
          <w:rFonts w:ascii="Verdana" w:hAnsi="Verdana" w:cs="Calibri"/>
          <w:b/>
          <w:bCs/>
          <w:sz w:val="6"/>
          <w:szCs w:val="18"/>
          <w:lang w:eastAsia="es-BO"/>
        </w:rPr>
      </w:pPr>
    </w:p>
    <w:p w:rsidR="007767A0" w:rsidRDefault="007767A0" w:rsidP="00B30D29">
      <w:pPr>
        <w:pStyle w:val="Prrafodelista"/>
        <w:numPr>
          <w:ilvl w:val="0"/>
          <w:numId w:val="47"/>
        </w:numPr>
        <w:rPr>
          <w:rFonts w:ascii="Calibri" w:hAnsi="Calibri" w:cs="Calibri"/>
          <w:b/>
          <w:bCs/>
          <w:sz w:val="22"/>
          <w:szCs w:val="22"/>
          <w:lang w:eastAsia="es-BO"/>
        </w:rPr>
      </w:pPr>
      <w:r>
        <w:rPr>
          <w:rFonts w:ascii="Calibri" w:hAnsi="Calibri" w:cs="Calibri"/>
          <w:b/>
          <w:bCs/>
          <w:sz w:val="22"/>
          <w:szCs w:val="22"/>
          <w:lang w:eastAsia="es-BO"/>
        </w:rPr>
        <w:t>C</w:t>
      </w:r>
      <w:r w:rsidRPr="007767A0">
        <w:rPr>
          <w:rFonts w:ascii="Calibri" w:hAnsi="Calibri" w:cs="Calibri"/>
          <w:b/>
          <w:bCs/>
          <w:sz w:val="22"/>
          <w:szCs w:val="22"/>
          <w:lang w:eastAsia="es-BO"/>
        </w:rPr>
        <w:t xml:space="preserve">ONDICIONES TÉCNICAS REQUERIDAS Y OTRAS CONDICIONES DE CUMPLIMIENTO OBLIGATORIO </w:t>
      </w:r>
    </w:p>
    <w:p w:rsidR="00946435" w:rsidRPr="007767A0" w:rsidRDefault="00946435" w:rsidP="00946435">
      <w:pPr>
        <w:pStyle w:val="Prrafodelista"/>
        <w:ind w:left="1080"/>
        <w:rPr>
          <w:rFonts w:ascii="Calibri" w:hAnsi="Calibri" w:cs="Calibri"/>
          <w:b/>
          <w:bCs/>
          <w:sz w:val="22"/>
          <w:szCs w:val="22"/>
          <w:lang w:eastAsia="es-BO"/>
        </w:rPr>
      </w:pPr>
    </w:p>
    <w:p w:rsidR="003566B7" w:rsidRPr="00613F02" w:rsidRDefault="003566B7" w:rsidP="003566B7">
      <w:pPr>
        <w:pStyle w:val="Prrafodelista"/>
        <w:jc w:val="both"/>
        <w:rPr>
          <w:rFonts w:ascii="Calibri" w:hAnsi="Calibri"/>
          <w:sz w:val="12"/>
          <w:szCs w:val="12"/>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1"/>
      </w:tblGrid>
      <w:tr w:rsidR="003566B7" w:rsidRPr="007767A0" w:rsidTr="007767A0">
        <w:trPr>
          <w:trHeight w:val="397"/>
        </w:trPr>
        <w:tc>
          <w:tcPr>
            <w:tcW w:w="10491" w:type="dxa"/>
            <w:shd w:val="clear" w:color="auto" w:fill="B8CCE4"/>
            <w:vAlign w:val="center"/>
          </w:tcPr>
          <w:p w:rsidR="003566B7" w:rsidRPr="007767A0" w:rsidRDefault="003566B7" w:rsidP="00875B66">
            <w:pPr>
              <w:autoSpaceDE w:val="0"/>
              <w:autoSpaceDN w:val="0"/>
              <w:adjustRightInd w:val="0"/>
              <w:rPr>
                <w:rFonts w:asciiTheme="minorHAnsi" w:hAnsiTheme="minorHAnsi" w:cs="Calibri"/>
                <w:b/>
                <w:bCs/>
                <w:sz w:val="18"/>
                <w:szCs w:val="18"/>
                <w:lang w:eastAsia="es-BO"/>
              </w:rPr>
            </w:pPr>
            <w:r w:rsidRPr="007767A0">
              <w:rPr>
                <w:rFonts w:asciiTheme="minorHAnsi" w:hAnsiTheme="minorHAnsi" w:cs="Calibri"/>
                <w:b/>
                <w:bCs/>
                <w:sz w:val="18"/>
                <w:szCs w:val="18"/>
              </w:rPr>
              <w:t>LUGAR DE ENTREGA DE LOS BIENES</w:t>
            </w:r>
          </w:p>
        </w:tc>
      </w:tr>
      <w:tr w:rsidR="003566B7" w:rsidRPr="007767A0" w:rsidTr="007767A0">
        <w:trPr>
          <w:trHeight w:val="552"/>
        </w:trPr>
        <w:tc>
          <w:tcPr>
            <w:tcW w:w="10491" w:type="dxa"/>
            <w:shd w:val="clear" w:color="auto" w:fill="auto"/>
            <w:vAlign w:val="center"/>
          </w:tcPr>
          <w:p w:rsidR="003566B7" w:rsidRPr="007767A0" w:rsidRDefault="003566B7" w:rsidP="00875B66">
            <w:pPr>
              <w:pStyle w:val="Prrafodelista"/>
              <w:spacing w:after="13" w:line="276" w:lineRule="auto"/>
              <w:ind w:left="0"/>
              <w:contextualSpacing/>
              <w:jc w:val="both"/>
              <w:rPr>
                <w:rFonts w:asciiTheme="minorHAnsi" w:hAnsiTheme="minorHAnsi" w:cs="Calibri"/>
                <w:bCs/>
                <w:color w:val="000000"/>
                <w:sz w:val="18"/>
                <w:szCs w:val="18"/>
              </w:rPr>
            </w:pPr>
            <w:r w:rsidRPr="007767A0">
              <w:rPr>
                <w:rFonts w:asciiTheme="minorHAnsi" w:hAnsiTheme="minorHAnsi" w:cs="Calibri"/>
                <w:sz w:val="18"/>
                <w:szCs w:val="18"/>
              </w:rPr>
              <w:t xml:space="preserve">El lugar de entrega para los tres lotes, será en almacenes del Distrito Comercial Santa Cruz, ubicado en la Av. Teniente Mamerto Cuellar Final Nro. 700, paralela a la Av. Tres Pasos al Frente, atrás del canal </w:t>
            </w:r>
            <w:proofErr w:type="spellStart"/>
            <w:r w:rsidRPr="007767A0">
              <w:rPr>
                <w:rFonts w:asciiTheme="minorHAnsi" w:hAnsiTheme="minorHAnsi" w:cs="Calibri"/>
                <w:sz w:val="18"/>
                <w:szCs w:val="18"/>
              </w:rPr>
              <w:t>Bolivisión</w:t>
            </w:r>
            <w:proofErr w:type="spellEnd"/>
            <w:r w:rsidRPr="007767A0">
              <w:rPr>
                <w:rFonts w:asciiTheme="minorHAnsi" w:hAnsiTheme="minorHAnsi" w:cs="Calibri"/>
                <w:sz w:val="18"/>
                <w:szCs w:val="18"/>
              </w:rPr>
              <w:t>, en el horario: 09:00 am a 12:00 pm y 03:00 pm a 06:00 pm, de lunes a viernes, debiendo el proveedor tomar estas consideraciones al momento de la suscripción de la orden del contrato.</w:t>
            </w:r>
          </w:p>
        </w:tc>
      </w:tr>
      <w:tr w:rsidR="003566B7" w:rsidRPr="007767A0" w:rsidTr="007767A0">
        <w:trPr>
          <w:trHeight w:val="392"/>
        </w:trPr>
        <w:tc>
          <w:tcPr>
            <w:tcW w:w="10491" w:type="dxa"/>
            <w:shd w:val="clear" w:color="auto" w:fill="B8CCE4"/>
            <w:vAlign w:val="center"/>
          </w:tcPr>
          <w:p w:rsidR="003566B7" w:rsidRPr="007767A0" w:rsidRDefault="003566B7" w:rsidP="00875B66">
            <w:pPr>
              <w:autoSpaceDE w:val="0"/>
              <w:autoSpaceDN w:val="0"/>
              <w:adjustRightInd w:val="0"/>
              <w:rPr>
                <w:rFonts w:asciiTheme="minorHAnsi" w:hAnsiTheme="minorHAnsi" w:cs="Calibri"/>
                <w:b/>
                <w:bCs/>
                <w:sz w:val="18"/>
                <w:szCs w:val="18"/>
              </w:rPr>
            </w:pPr>
            <w:r w:rsidRPr="007767A0">
              <w:rPr>
                <w:rFonts w:asciiTheme="minorHAnsi" w:hAnsiTheme="minorHAnsi" w:cs="Calibri"/>
                <w:b/>
                <w:bCs/>
                <w:sz w:val="18"/>
                <w:szCs w:val="18"/>
              </w:rPr>
              <w:t>FORMA DE PAGO</w:t>
            </w:r>
          </w:p>
          <w:p w:rsidR="003566B7" w:rsidRPr="007767A0" w:rsidRDefault="003566B7" w:rsidP="00875B66">
            <w:pPr>
              <w:autoSpaceDE w:val="0"/>
              <w:autoSpaceDN w:val="0"/>
              <w:adjustRightInd w:val="0"/>
              <w:rPr>
                <w:rFonts w:asciiTheme="minorHAnsi" w:hAnsiTheme="minorHAnsi" w:cs="Calibri"/>
                <w:sz w:val="18"/>
                <w:szCs w:val="18"/>
                <w:lang w:eastAsia="es-BO"/>
              </w:rPr>
            </w:pPr>
            <w:r w:rsidRPr="007767A0">
              <w:rPr>
                <w:rFonts w:asciiTheme="minorHAnsi" w:hAnsiTheme="minorHAnsi" w:cs="Calibri"/>
                <w:b/>
                <w:bCs/>
                <w:sz w:val="18"/>
                <w:szCs w:val="18"/>
              </w:rPr>
              <w:t>LOTES 1, 2 Y 3</w:t>
            </w:r>
          </w:p>
        </w:tc>
      </w:tr>
      <w:tr w:rsidR="003566B7" w:rsidRPr="007767A0" w:rsidTr="007767A0">
        <w:trPr>
          <w:trHeight w:val="70"/>
        </w:trPr>
        <w:tc>
          <w:tcPr>
            <w:tcW w:w="10491" w:type="dxa"/>
            <w:tcBorders>
              <w:bottom w:val="single" w:sz="4" w:space="0" w:color="auto"/>
            </w:tcBorders>
            <w:shd w:val="clear" w:color="auto" w:fill="auto"/>
            <w:vAlign w:val="center"/>
          </w:tcPr>
          <w:p w:rsidR="003566B7" w:rsidRPr="007767A0" w:rsidRDefault="003566B7" w:rsidP="00875B66">
            <w:pPr>
              <w:pStyle w:val="Textoindependiente"/>
              <w:spacing w:after="0"/>
              <w:contextualSpacing/>
              <w:jc w:val="both"/>
              <w:rPr>
                <w:rFonts w:asciiTheme="minorHAnsi" w:hAnsiTheme="minorHAnsi" w:cs="Calibri"/>
                <w:sz w:val="18"/>
                <w:szCs w:val="18"/>
                <w:lang w:val="es-BO"/>
              </w:rPr>
            </w:pPr>
            <w:r w:rsidRPr="007767A0">
              <w:rPr>
                <w:rFonts w:asciiTheme="minorHAnsi" w:eastAsia="Calibri" w:hAnsiTheme="minorHAnsi" w:cs="Tahoma"/>
                <w:sz w:val="18"/>
                <w:szCs w:val="18"/>
                <w:lang w:val="es-BO"/>
              </w:rPr>
              <w:t xml:space="preserve">El pago se realizará vía SIGEP, contra entrega total de los bienes, previo elaboración de informe de conformidad emitido por el Responsable de Recepción y actividades administrativas correspondientes, </w:t>
            </w:r>
            <w:r w:rsidRPr="007767A0">
              <w:rPr>
                <w:rFonts w:asciiTheme="minorHAnsi" w:hAnsiTheme="minorHAnsi" w:cs="Calibri"/>
                <w:sz w:val="18"/>
                <w:szCs w:val="18"/>
                <w:lang w:val="es-BO"/>
              </w:rPr>
              <w:t xml:space="preserve">debiendo </w:t>
            </w:r>
            <w:r w:rsidRPr="007767A0">
              <w:rPr>
                <w:rFonts w:asciiTheme="minorHAnsi" w:hAnsiTheme="minorHAnsi" w:cs="Calibri"/>
                <w:bCs/>
                <w:sz w:val="18"/>
                <w:szCs w:val="18"/>
                <w:lang w:val="es-BO"/>
              </w:rPr>
              <w:t>la(s) empresa(s) contratada(s),</w:t>
            </w:r>
            <w:r w:rsidRPr="007767A0">
              <w:rPr>
                <w:rFonts w:asciiTheme="minorHAnsi" w:hAnsiTheme="minorHAnsi" w:cs="Calibri"/>
                <w:sz w:val="18"/>
                <w:szCs w:val="18"/>
                <w:lang w:val="es-BO"/>
              </w:rPr>
              <w:t xml:space="preserve"> cumplir con los siguientes documentos para procesar el pago:</w:t>
            </w:r>
          </w:p>
          <w:p w:rsidR="003566B7" w:rsidRPr="007767A0" w:rsidRDefault="003566B7" w:rsidP="00875B66">
            <w:pPr>
              <w:pStyle w:val="Textoindependiente"/>
              <w:spacing w:after="0"/>
              <w:contextualSpacing/>
              <w:jc w:val="both"/>
              <w:rPr>
                <w:rFonts w:asciiTheme="minorHAnsi" w:hAnsiTheme="minorHAnsi" w:cs="Calibri"/>
                <w:sz w:val="18"/>
                <w:szCs w:val="18"/>
                <w:lang w:val="es-BO"/>
              </w:rPr>
            </w:pP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Carta de solicitud de pago</w:t>
            </w: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Factura original a Nombre de YPFB; NIT: 1020269020</w:t>
            </w: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Fotocopia simple de NIT</w:t>
            </w: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Fotocopia simple del  Documento de Identificación del Representante Legal</w:t>
            </w: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Fotocopia simple de Registro SIGEP</w:t>
            </w:r>
          </w:p>
          <w:p w:rsidR="003566B7" w:rsidRPr="007767A0" w:rsidRDefault="003566B7" w:rsidP="00B30D29">
            <w:pPr>
              <w:numPr>
                <w:ilvl w:val="0"/>
                <w:numId w:val="48"/>
              </w:numPr>
              <w:jc w:val="both"/>
              <w:rPr>
                <w:rFonts w:asciiTheme="minorHAnsi" w:hAnsiTheme="minorHAnsi"/>
                <w:sz w:val="18"/>
                <w:szCs w:val="18"/>
              </w:rPr>
            </w:pPr>
            <w:r w:rsidRPr="007767A0">
              <w:rPr>
                <w:rFonts w:asciiTheme="minorHAnsi" w:hAnsiTheme="minorHAnsi"/>
                <w:sz w:val="18"/>
                <w:szCs w:val="18"/>
              </w:rPr>
              <w:t xml:space="preserve">Fotocopia simple de contrato </w:t>
            </w:r>
          </w:p>
          <w:p w:rsidR="003566B7" w:rsidRPr="007767A0" w:rsidRDefault="003566B7" w:rsidP="00875B66">
            <w:pPr>
              <w:ind w:left="76"/>
              <w:jc w:val="both"/>
              <w:rPr>
                <w:rFonts w:asciiTheme="minorHAnsi" w:hAnsiTheme="minorHAnsi"/>
                <w:sz w:val="18"/>
                <w:szCs w:val="18"/>
              </w:rPr>
            </w:pPr>
          </w:p>
          <w:p w:rsidR="003566B7" w:rsidRPr="007767A0" w:rsidRDefault="003566B7" w:rsidP="00875B66">
            <w:pPr>
              <w:autoSpaceDE w:val="0"/>
              <w:autoSpaceDN w:val="0"/>
              <w:adjustRightInd w:val="0"/>
              <w:jc w:val="both"/>
              <w:rPr>
                <w:rFonts w:asciiTheme="minorHAnsi" w:hAnsiTheme="minorHAnsi" w:cs="Calibri"/>
                <w:sz w:val="18"/>
                <w:szCs w:val="18"/>
              </w:rPr>
            </w:pPr>
            <w:r w:rsidRPr="007767A0">
              <w:rPr>
                <w:rFonts w:asciiTheme="minorHAnsi" w:hAnsiTheme="minorHAnsi" w:cs="Calibri"/>
                <w:sz w:val="18"/>
                <w:szCs w:val="18"/>
              </w:rPr>
              <w:t>Cabe hacer notar que YPFB hará efectivo el pago correspondiente por los bienes entregados, en cuenta en el Banco Unión S.A. y habilitada en el SIGEP, asimismo YPFB no otorgará ningún anticipo.</w:t>
            </w:r>
          </w:p>
        </w:tc>
      </w:tr>
      <w:tr w:rsidR="003566B7" w:rsidRPr="007767A0" w:rsidTr="007767A0">
        <w:trPr>
          <w:trHeight w:val="422"/>
        </w:trPr>
        <w:tc>
          <w:tcPr>
            <w:tcW w:w="10491" w:type="dxa"/>
            <w:shd w:val="clear" w:color="auto" w:fill="B4C6E7"/>
            <w:vAlign w:val="center"/>
          </w:tcPr>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MULTAS</w:t>
            </w:r>
          </w:p>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bCs/>
                <w:sz w:val="18"/>
                <w:szCs w:val="18"/>
              </w:rPr>
              <w:t>LOTES 1, 2 Y 3</w:t>
            </w:r>
          </w:p>
        </w:tc>
      </w:tr>
      <w:tr w:rsidR="003566B7" w:rsidRPr="007767A0" w:rsidTr="00946435">
        <w:trPr>
          <w:trHeight w:val="1079"/>
        </w:trPr>
        <w:tc>
          <w:tcPr>
            <w:tcW w:w="10491" w:type="dxa"/>
            <w:shd w:val="clear" w:color="auto" w:fill="auto"/>
            <w:vAlign w:val="center"/>
          </w:tcPr>
          <w:p w:rsidR="003566B7" w:rsidRPr="007767A0" w:rsidRDefault="003566B7" w:rsidP="00875B66">
            <w:pPr>
              <w:autoSpaceDE w:val="0"/>
              <w:autoSpaceDN w:val="0"/>
              <w:adjustRightInd w:val="0"/>
              <w:jc w:val="both"/>
              <w:rPr>
                <w:rFonts w:asciiTheme="minorHAnsi" w:hAnsiTheme="minorHAnsi" w:cs="Calibri"/>
                <w:color w:val="000000"/>
                <w:sz w:val="18"/>
                <w:szCs w:val="18"/>
                <w:lang w:val="es-ES_tradnl" w:eastAsia="es-BO"/>
              </w:rPr>
            </w:pPr>
            <w:r w:rsidRPr="007767A0">
              <w:rPr>
                <w:rFonts w:asciiTheme="minorHAnsi" w:hAnsiTheme="minorHAnsi" w:cs="Calibri"/>
                <w:color w:val="000000"/>
                <w:sz w:val="18"/>
                <w:szCs w:val="18"/>
                <w:lang w:val="es-ES_tradnl" w:eastAsia="es-BO"/>
              </w:rPr>
              <w:t xml:space="preserve">En caso de incumplimiento al plazo de entrega para </w:t>
            </w:r>
            <w:r w:rsidRPr="007767A0">
              <w:rPr>
                <w:rFonts w:asciiTheme="minorHAnsi" w:hAnsiTheme="minorHAnsi" w:cs="Calibri"/>
                <w:bCs/>
                <w:sz w:val="18"/>
                <w:szCs w:val="18"/>
              </w:rPr>
              <w:t>la(s) empresa(s) contratada(s)</w:t>
            </w:r>
            <w:r w:rsidRPr="007767A0">
              <w:rPr>
                <w:rFonts w:asciiTheme="minorHAnsi" w:hAnsiTheme="minorHAnsi" w:cs="Calibri"/>
                <w:color w:val="000000"/>
                <w:sz w:val="18"/>
                <w:szCs w:val="18"/>
                <w:lang w:val="es-ES_tradnl" w:eastAsia="es-BO"/>
              </w:rPr>
              <w:t xml:space="preserve">, se aplicará una multa del 1% sobre el importe total del Contrato por cada día calendario de retraso. En caso de llegar al 20% del monto total del contrato por concepto de multas, </w:t>
            </w:r>
            <w:r w:rsidRPr="007767A0">
              <w:rPr>
                <w:rFonts w:asciiTheme="minorHAnsi" w:hAnsiTheme="minorHAnsi" w:cs="Calibri"/>
                <w:sz w:val="18"/>
                <w:szCs w:val="18"/>
              </w:rPr>
              <w:t xml:space="preserve">YPFB - DCSC dará por resuelto el contrato </w:t>
            </w:r>
            <w:r w:rsidRPr="007767A0">
              <w:rPr>
                <w:rFonts w:asciiTheme="minorHAnsi" w:hAnsiTheme="minorHAnsi" w:cs="Calibri"/>
                <w:color w:val="000000"/>
                <w:sz w:val="18"/>
                <w:szCs w:val="18"/>
                <w:lang w:val="es-ES_tradnl" w:eastAsia="es-BO"/>
              </w:rPr>
              <w:t>quedando el mismo sin efecto, y Y.P.F.B. - DCSC se reservará el derecho de realizar las gestiones legales y administrativas que corresponda.</w:t>
            </w:r>
          </w:p>
        </w:tc>
      </w:tr>
      <w:tr w:rsidR="003566B7" w:rsidRPr="007767A0" w:rsidTr="007767A0">
        <w:trPr>
          <w:trHeight w:val="408"/>
        </w:trPr>
        <w:tc>
          <w:tcPr>
            <w:tcW w:w="10491" w:type="dxa"/>
            <w:shd w:val="clear" w:color="auto" w:fill="B4C6E7"/>
            <w:vAlign w:val="center"/>
          </w:tcPr>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lastRenderedPageBreak/>
              <w:t>GARANTIA TECNICA</w:t>
            </w:r>
          </w:p>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LOTES 1, 2  Y 3</w:t>
            </w:r>
          </w:p>
        </w:tc>
      </w:tr>
      <w:tr w:rsidR="003566B7" w:rsidRPr="007767A0" w:rsidTr="007767A0">
        <w:trPr>
          <w:trHeight w:val="604"/>
        </w:trPr>
        <w:tc>
          <w:tcPr>
            <w:tcW w:w="10491" w:type="dxa"/>
            <w:tcBorders>
              <w:bottom w:val="single" w:sz="4" w:space="0" w:color="auto"/>
            </w:tcBorders>
            <w:shd w:val="clear" w:color="auto" w:fill="auto"/>
            <w:vAlign w:val="center"/>
          </w:tcPr>
          <w:p w:rsidR="003566B7" w:rsidRPr="007767A0" w:rsidRDefault="003566B7" w:rsidP="00875B66">
            <w:pPr>
              <w:jc w:val="both"/>
              <w:rPr>
                <w:rFonts w:asciiTheme="minorHAnsi" w:hAnsiTheme="minorHAnsi" w:cs="Calibri"/>
                <w:b/>
                <w:bCs/>
                <w:sz w:val="18"/>
                <w:szCs w:val="18"/>
              </w:rPr>
            </w:pPr>
            <w:r w:rsidRPr="007767A0">
              <w:rPr>
                <w:rFonts w:asciiTheme="minorHAnsi" w:hAnsiTheme="minorHAnsi" w:cs="Calibri"/>
                <w:b/>
                <w:bCs/>
                <w:sz w:val="18"/>
                <w:szCs w:val="18"/>
              </w:rPr>
              <w:t>1.- Alcance de la garantía:</w:t>
            </w:r>
            <w:r w:rsidRPr="007767A0">
              <w:rPr>
                <w:rFonts w:asciiTheme="minorHAnsi" w:hAnsiTheme="minorHAnsi" w:cs="Calibri"/>
                <w:bCs/>
                <w:sz w:val="18"/>
                <w:szCs w:val="18"/>
              </w:rPr>
              <w:t xml:space="preserve"> La(s) empresa(s) contratada(s) deberá(n) entregar los bienes en perfecto estado de fábrica, en caso de presentar desperfecto de fabricación, averías y/o deterioro, entre otros (comprobados) y no detectables al momento de la recepción, deberán ser reemplazados por otros con las mismas características en el periodo de diez (10) días calendario como máximo de reportada la observación, evitando el menor daño económico en el reemplazo y sin costo alguno para YPFB.</w:t>
            </w:r>
          </w:p>
          <w:p w:rsidR="003566B7" w:rsidRPr="007767A0" w:rsidRDefault="003566B7" w:rsidP="00875B66">
            <w:pPr>
              <w:jc w:val="both"/>
              <w:rPr>
                <w:rFonts w:asciiTheme="minorHAnsi" w:hAnsiTheme="minorHAnsi" w:cs="Calibri"/>
                <w:b/>
                <w:bCs/>
                <w:sz w:val="18"/>
                <w:szCs w:val="18"/>
              </w:rPr>
            </w:pPr>
          </w:p>
          <w:p w:rsidR="003566B7" w:rsidRPr="007767A0" w:rsidRDefault="003566B7" w:rsidP="00875B66">
            <w:pPr>
              <w:jc w:val="both"/>
              <w:rPr>
                <w:rFonts w:asciiTheme="minorHAnsi" w:hAnsiTheme="minorHAnsi" w:cs="Calibri"/>
                <w:b/>
                <w:bCs/>
                <w:sz w:val="18"/>
                <w:szCs w:val="18"/>
              </w:rPr>
            </w:pPr>
            <w:r w:rsidRPr="007767A0">
              <w:rPr>
                <w:rFonts w:asciiTheme="minorHAnsi" w:hAnsiTheme="minorHAnsi" w:cs="Calibri"/>
                <w:b/>
                <w:bCs/>
                <w:sz w:val="18"/>
                <w:szCs w:val="18"/>
              </w:rPr>
              <w:t>2.- Periodo de garantía:</w:t>
            </w:r>
            <w:r w:rsidRPr="007767A0">
              <w:rPr>
                <w:rFonts w:asciiTheme="minorHAnsi" w:hAnsiTheme="minorHAnsi" w:cs="Calibri"/>
                <w:bCs/>
                <w:sz w:val="18"/>
                <w:szCs w:val="18"/>
              </w:rPr>
              <w:t xml:space="preserve"> El documento de garantía extendido por la(s) empresa(s) contratada(s), deberá(n) ser por un periodo de tiempo de seis (6) meses y entregada en el momento de la entrega de los bienes.</w:t>
            </w:r>
          </w:p>
          <w:p w:rsidR="003566B7" w:rsidRPr="007767A0" w:rsidRDefault="003566B7" w:rsidP="00875B66">
            <w:pPr>
              <w:rPr>
                <w:rFonts w:asciiTheme="minorHAnsi" w:eastAsia="Arial Unicode MS" w:hAnsiTheme="minorHAnsi" w:cs="Calibri"/>
                <w:b/>
                <w:sz w:val="18"/>
                <w:szCs w:val="18"/>
              </w:rPr>
            </w:pPr>
          </w:p>
          <w:p w:rsidR="003566B7" w:rsidRPr="007767A0" w:rsidRDefault="003566B7" w:rsidP="00875B66">
            <w:pPr>
              <w:jc w:val="both"/>
              <w:rPr>
                <w:rFonts w:asciiTheme="minorHAnsi" w:eastAsia="Arial Unicode MS" w:hAnsiTheme="minorHAnsi" w:cs="Calibri"/>
                <w:b/>
                <w:sz w:val="18"/>
                <w:szCs w:val="18"/>
                <w:lang w:val="es-MX"/>
              </w:rPr>
            </w:pPr>
            <w:r w:rsidRPr="007767A0">
              <w:rPr>
                <w:rFonts w:asciiTheme="minorHAnsi" w:hAnsiTheme="minorHAnsi" w:cs="Calibri"/>
                <w:b/>
                <w:bCs/>
                <w:sz w:val="18"/>
                <w:szCs w:val="18"/>
                <w:lang w:val="es-MX"/>
              </w:rPr>
              <w:t xml:space="preserve">3.- </w:t>
            </w:r>
            <w:r w:rsidRPr="007767A0">
              <w:rPr>
                <w:rFonts w:asciiTheme="minorHAnsi" w:hAnsiTheme="minorHAnsi" w:cs="Calibri"/>
                <w:b/>
                <w:bCs/>
                <w:sz w:val="18"/>
                <w:szCs w:val="18"/>
              </w:rPr>
              <w:t>Inicio de cómputo del periodo de garantía:</w:t>
            </w:r>
            <w:r w:rsidRPr="007767A0">
              <w:rPr>
                <w:rFonts w:asciiTheme="minorHAnsi" w:hAnsiTheme="minorHAnsi" w:cs="Calibri"/>
                <w:bCs/>
                <w:sz w:val="18"/>
                <w:szCs w:val="18"/>
              </w:rPr>
              <w:t xml:space="preserve"> La garantía será computada, a partir de la fecha en la que el responsable de recepción, emita el Acta de Recepción y Conformidad de la </w:t>
            </w:r>
            <w:r w:rsidRPr="007767A0">
              <w:rPr>
                <w:rFonts w:asciiTheme="minorHAnsi" w:eastAsia="Arial Unicode MS" w:hAnsiTheme="minorHAnsi" w:cs="Calibri"/>
                <w:b/>
                <w:sz w:val="18"/>
                <w:szCs w:val="18"/>
                <w:lang w:val="es-MX"/>
              </w:rPr>
              <w:t>ADQUISICIÓN DE REPUESTOS PARA PLANTAS Y ESTACIONES DE SERVICIO DE YPFB DCSC.</w:t>
            </w:r>
          </w:p>
        </w:tc>
      </w:tr>
      <w:tr w:rsidR="003566B7" w:rsidRPr="007767A0" w:rsidTr="007767A0">
        <w:trPr>
          <w:trHeight w:val="406"/>
        </w:trPr>
        <w:tc>
          <w:tcPr>
            <w:tcW w:w="10491" w:type="dxa"/>
            <w:tcBorders>
              <w:top w:val="single" w:sz="4" w:space="0" w:color="auto"/>
              <w:left w:val="single" w:sz="4" w:space="0" w:color="auto"/>
              <w:bottom w:val="single" w:sz="4" w:space="0" w:color="auto"/>
              <w:right w:val="single" w:sz="4" w:space="0" w:color="auto"/>
            </w:tcBorders>
            <w:shd w:val="clear" w:color="auto" w:fill="B4C6E7"/>
            <w:vAlign w:val="center"/>
          </w:tcPr>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FACTURACIÓN Y TRIBUTOS</w:t>
            </w:r>
          </w:p>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LOTES 1, 2  Y 3</w:t>
            </w:r>
          </w:p>
        </w:tc>
      </w:tr>
      <w:tr w:rsidR="003566B7" w:rsidRPr="007767A0" w:rsidTr="007767A0">
        <w:trPr>
          <w:trHeight w:val="406"/>
        </w:trPr>
        <w:tc>
          <w:tcPr>
            <w:tcW w:w="10491" w:type="dxa"/>
            <w:tcBorders>
              <w:top w:val="single" w:sz="4" w:space="0" w:color="auto"/>
              <w:left w:val="single" w:sz="4" w:space="0" w:color="auto"/>
              <w:bottom w:val="single" w:sz="4" w:space="0" w:color="auto"/>
              <w:right w:val="single" w:sz="4" w:space="0" w:color="auto"/>
            </w:tcBorders>
            <w:shd w:val="clear" w:color="auto" w:fill="auto"/>
            <w:vAlign w:val="center"/>
          </w:tcPr>
          <w:p w:rsidR="003566B7" w:rsidRPr="007767A0" w:rsidRDefault="003566B7" w:rsidP="00875B66">
            <w:pPr>
              <w:ind w:right="281"/>
              <w:jc w:val="both"/>
              <w:rPr>
                <w:rFonts w:asciiTheme="minorHAnsi" w:hAnsiTheme="minorHAnsi"/>
                <w:b/>
                <w:color w:val="000000"/>
                <w:sz w:val="18"/>
                <w:szCs w:val="18"/>
                <w:u w:val="single"/>
                <w:lang w:eastAsia="es-BO"/>
              </w:rPr>
            </w:pPr>
            <w:r w:rsidRPr="007767A0">
              <w:rPr>
                <w:rFonts w:asciiTheme="minorHAnsi" w:hAnsiTheme="minorHAnsi"/>
                <w:b/>
                <w:color w:val="000000"/>
                <w:sz w:val="18"/>
                <w:szCs w:val="18"/>
                <w:u w:val="single"/>
                <w:lang w:eastAsia="es-BO"/>
              </w:rPr>
              <w:t>FACTURACION</w:t>
            </w:r>
          </w:p>
          <w:p w:rsidR="003566B7" w:rsidRPr="007767A0" w:rsidRDefault="003566B7" w:rsidP="00875B66">
            <w:pPr>
              <w:ind w:right="281"/>
              <w:jc w:val="both"/>
              <w:rPr>
                <w:rFonts w:asciiTheme="minorHAnsi" w:hAnsiTheme="minorHAnsi"/>
                <w:color w:val="000000"/>
                <w:sz w:val="18"/>
                <w:szCs w:val="18"/>
                <w:lang w:eastAsia="es-BO"/>
              </w:rPr>
            </w:pPr>
          </w:p>
          <w:p w:rsidR="003566B7" w:rsidRPr="007767A0" w:rsidRDefault="003566B7" w:rsidP="00875B66">
            <w:pPr>
              <w:ind w:right="281"/>
              <w:jc w:val="both"/>
              <w:rPr>
                <w:rFonts w:asciiTheme="minorHAnsi" w:hAnsiTheme="minorHAnsi"/>
                <w:color w:val="000000"/>
                <w:sz w:val="18"/>
                <w:szCs w:val="18"/>
                <w:lang w:eastAsia="es-BO"/>
              </w:rPr>
            </w:pPr>
            <w:r w:rsidRPr="007767A0">
              <w:rPr>
                <w:rFonts w:asciiTheme="minorHAnsi" w:hAnsiTheme="minorHAnsi"/>
                <w:color w:val="000000"/>
                <w:sz w:val="18"/>
                <w:szCs w:val="18"/>
                <w:lang w:eastAsia="es-BO"/>
              </w:rPr>
              <w:t>La factura debe ser emitida de acuerdo a normativa vigente a nombre de Yacimientos Petrolíferos Fiscales Bolivianos consignando el Número de Identificación Tributaria (NIT) 1020269020.</w:t>
            </w:r>
          </w:p>
          <w:p w:rsidR="003566B7" w:rsidRPr="007767A0" w:rsidRDefault="003566B7" w:rsidP="00875B66">
            <w:pPr>
              <w:ind w:right="281"/>
              <w:jc w:val="both"/>
              <w:rPr>
                <w:rFonts w:asciiTheme="minorHAnsi" w:hAnsiTheme="minorHAnsi"/>
                <w:color w:val="000000"/>
                <w:sz w:val="18"/>
                <w:szCs w:val="18"/>
                <w:lang w:eastAsia="es-BO"/>
              </w:rPr>
            </w:pPr>
          </w:p>
          <w:p w:rsidR="003566B7" w:rsidRPr="007767A0" w:rsidRDefault="003566B7" w:rsidP="00875B66">
            <w:pPr>
              <w:jc w:val="both"/>
              <w:rPr>
                <w:rFonts w:asciiTheme="minorHAnsi" w:hAnsiTheme="minorHAnsi"/>
                <w:color w:val="000000"/>
                <w:sz w:val="18"/>
                <w:szCs w:val="18"/>
              </w:rPr>
            </w:pPr>
            <w:r w:rsidRPr="007767A0">
              <w:rPr>
                <w:rFonts w:asciiTheme="minorHAnsi" w:hAnsiTheme="minorHAnsi"/>
                <w:color w:val="000000"/>
                <w:sz w:val="18"/>
                <w:szCs w:val="18"/>
              </w:rPr>
              <w:t xml:space="preserve">La factura deberá emitirse por el precio contratado, sin deducir las multas ni otros cargos, </w:t>
            </w:r>
            <w:proofErr w:type="spellStart"/>
            <w:r w:rsidRPr="007767A0">
              <w:rPr>
                <w:rFonts w:asciiTheme="minorHAnsi" w:hAnsiTheme="minorHAnsi"/>
                <w:color w:val="000000"/>
                <w:sz w:val="18"/>
                <w:szCs w:val="18"/>
              </w:rPr>
              <w:t>a</w:t>
            </w:r>
            <w:proofErr w:type="spellEnd"/>
            <w:r w:rsidRPr="007767A0">
              <w:rPr>
                <w:rFonts w:asciiTheme="minorHAnsi" w:hAnsiTheme="minorHAnsi"/>
                <w:color w:val="000000"/>
                <w:sz w:val="18"/>
                <w:szCs w:val="18"/>
              </w:rPr>
              <w:t xml:space="preserve"> momento de la entrega de la totalidad de los bienes conforme lo establecido contractualmente.</w:t>
            </w:r>
          </w:p>
          <w:p w:rsidR="003566B7" w:rsidRPr="007767A0" w:rsidRDefault="003566B7" w:rsidP="00875B66">
            <w:pPr>
              <w:jc w:val="both"/>
              <w:rPr>
                <w:rFonts w:asciiTheme="minorHAnsi" w:hAnsiTheme="minorHAnsi"/>
                <w:color w:val="000000"/>
                <w:sz w:val="18"/>
                <w:szCs w:val="18"/>
              </w:rPr>
            </w:pPr>
          </w:p>
          <w:p w:rsidR="003566B7" w:rsidRPr="007767A0" w:rsidRDefault="003566B7" w:rsidP="00875B66">
            <w:pPr>
              <w:jc w:val="both"/>
              <w:rPr>
                <w:rFonts w:asciiTheme="minorHAnsi" w:hAnsiTheme="minorHAnsi"/>
                <w:color w:val="000000"/>
                <w:sz w:val="18"/>
                <w:szCs w:val="18"/>
                <w:lang w:val="es-BO" w:eastAsia="es-BO"/>
              </w:rPr>
            </w:pPr>
            <w:r w:rsidRPr="007767A0">
              <w:rPr>
                <w:rFonts w:asciiTheme="minorHAnsi" w:hAnsiTheme="minorHAnsi"/>
                <w:color w:val="000000"/>
                <w:sz w:val="18"/>
                <w:szCs w:val="18"/>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566B7" w:rsidRPr="007767A0" w:rsidRDefault="003566B7" w:rsidP="00875B66">
            <w:pPr>
              <w:ind w:right="281"/>
              <w:jc w:val="both"/>
              <w:rPr>
                <w:rFonts w:asciiTheme="minorHAnsi" w:hAnsiTheme="minorHAnsi" w:cs="Calibri"/>
                <w:b/>
                <w:color w:val="333333"/>
                <w:sz w:val="18"/>
                <w:szCs w:val="18"/>
                <w:u w:val="single"/>
                <w:lang w:val="es-BO"/>
              </w:rPr>
            </w:pPr>
          </w:p>
          <w:p w:rsidR="003566B7" w:rsidRPr="007767A0" w:rsidRDefault="003566B7" w:rsidP="00875B66">
            <w:pPr>
              <w:ind w:right="281"/>
              <w:jc w:val="both"/>
              <w:rPr>
                <w:rFonts w:asciiTheme="minorHAnsi" w:hAnsiTheme="minorHAnsi"/>
                <w:b/>
                <w:color w:val="000000"/>
                <w:sz w:val="18"/>
                <w:szCs w:val="18"/>
                <w:u w:val="single"/>
                <w:lang w:eastAsia="es-BO"/>
              </w:rPr>
            </w:pPr>
            <w:r w:rsidRPr="007767A0">
              <w:rPr>
                <w:rFonts w:asciiTheme="minorHAnsi" w:hAnsiTheme="minorHAnsi"/>
                <w:b/>
                <w:color w:val="000000"/>
                <w:sz w:val="18"/>
                <w:szCs w:val="18"/>
                <w:u w:val="single"/>
                <w:lang w:eastAsia="es-BO"/>
              </w:rPr>
              <w:t>TRIBUTOS</w:t>
            </w:r>
          </w:p>
          <w:p w:rsidR="003566B7" w:rsidRPr="007767A0" w:rsidRDefault="003566B7" w:rsidP="00875B66">
            <w:pPr>
              <w:jc w:val="both"/>
              <w:rPr>
                <w:rFonts w:asciiTheme="minorHAnsi" w:hAnsiTheme="minorHAnsi"/>
                <w:color w:val="000000"/>
                <w:sz w:val="18"/>
                <w:szCs w:val="18"/>
              </w:rPr>
            </w:pPr>
          </w:p>
          <w:p w:rsidR="003566B7" w:rsidRPr="007767A0" w:rsidRDefault="003566B7" w:rsidP="00875B66">
            <w:pPr>
              <w:autoSpaceDE w:val="0"/>
              <w:autoSpaceDN w:val="0"/>
              <w:adjustRightInd w:val="0"/>
              <w:jc w:val="both"/>
              <w:rPr>
                <w:rFonts w:asciiTheme="minorHAnsi" w:hAnsiTheme="minorHAnsi"/>
                <w:color w:val="000000"/>
                <w:sz w:val="18"/>
                <w:szCs w:val="18"/>
              </w:rPr>
            </w:pPr>
            <w:r w:rsidRPr="007767A0">
              <w:rPr>
                <w:rFonts w:asciiTheme="minorHAnsi" w:hAnsi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3566B7" w:rsidRPr="007767A0" w:rsidRDefault="003566B7" w:rsidP="00875B66">
            <w:pPr>
              <w:autoSpaceDE w:val="0"/>
              <w:autoSpaceDN w:val="0"/>
              <w:adjustRightInd w:val="0"/>
              <w:jc w:val="both"/>
              <w:rPr>
                <w:rFonts w:asciiTheme="minorHAnsi" w:hAnsiTheme="minorHAnsi" w:cs="Calibri"/>
                <w:b/>
                <w:sz w:val="18"/>
                <w:szCs w:val="18"/>
              </w:rPr>
            </w:pPr>
          </w:p>
        </w:tc>
      </w:tr>
      <w:tr w:rsidR="003566B7" w:rsidRPr="007767A0" w:rsidTr="007767A0">
        <w:trPr>
          <w:trHeight w:val="406"/>
        </w:trPr>
        <w:tc>
          <w:tcPr>
            <w:tcW w:w="10491" w:type="dxa"/>
            <w:tcBorders>
              <w:top w:val="single" w:sz="4" w:space="0" w:color="auto"/>
              <w:left w:val="single" w:sz="4" w:space="0" w:color="auto"/>
              <w:bottom w:val="single" w:sz="4" w:space="0" w:color="auto"/>
              <w:right w:val="single" w:sz="4" w:space="0" w:color="auto"/>
            </w:tcBorders>
            <w:shd w:val="clear" w:color="auto" w:fill="B4C6E7"/>
            <w:vAlign w:val="center"/>
          </w:tcPr>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SSMSG</w:t>
            </w:r>
          </w:p>
          <w:p w:rsidR="003566B7" w:rsidRPr="007767A0" w:rsidRDefault="003566B7" w:rsidP="00875B66">
            <w:pPr>
              <w:autoSpaceDE w:val="0"/>
              <w:autoSpaceDN w:val="0"/>
              <w:adjustRightInd w:val="0"/>
              <w:jc w:val="both"/>
              <w:rPr>
                <w:rFonts w:asciiTheme="minorHAnsi" w:hAnsiTheme="minorHAnsi" w:cs="Calibri"/>
                <w:b/>
                <w:sz w:val="18"/>
                <w:szCs w:val="18"/>
              </w:rPr>
            </w:pPr>
            <w:r w:rsidRPr="007767A0">
              <w:rPr>
                <w:rFonts w:asciiTheme="minorHAnsi" w:hAnsiTheme="minorHAnsi" w:cs="Calibri"/>
                <w:b/>
                <w:sz w:val="18"/>
                <w:szCs w:val="18"/>
              </w:rPr>
              <w:t>LOTES 1, 2  Y 3</w:t>
            </w:r>
          </w:p>
        </w:tc>
      </w:tr>
      <w:tr w:rsidR="003566B7" w:rsidRPr="007767A0" w:rsidTr="007767A0">
        <w:trPr>
          <w:trHeight w:val="308"/>
        </w:trPr>
        <w:tc>
          <w:tcPr>
            <w:tcW w:w="10491" w:type="dxa"/>
            <w:tcBorders>
              <w:top w:val="single" w:sz="4" w:space="0" w:color="auto"/>
              <w:left w:val="single" w:sz="4" w:space="0" w:color="auto"/>
              <w:bottom w:val="single" w:sz="4" w:space="0" w:color="auto"/>
              <w:right w:val="single" w:sz="4" w:space="0" w:color="auto"/>
            </w:tcBorders>
            <w:shd w:val="clear" w:color="auto" w:fill="auto"/>
            <w:vAlign w:val="center"/>
          </w:tcPr>
          <w:p w:rsidR="003566B7" w:rsidRPr="007767A0" w:rsidRDefault="003566B7" w:rsidP="00875B66">
            <w:pPr>
              <w:pStyle w:val="Prrafodelista"/>
              <w:jc w:val="center"/>
              <w:rPr>
                <w:rFonts w:asciiTheme="minorHAnsi" w:hAnsiTheme="minorHAnsi"/>
                <w:b/>
                <w:color w:val="000000"/>
                <w:sz w:val="18"/>
                <w:szCs w:val="18"/>
                <w:u w:val="single"/>
              </w:rPr>
            </w:pPr>
            <w:r w:rsidRPr="007767A0">
              <w:rPr>
                <w:rFonts w:asciiTheme="minorHAnsi" w:hAnsiTheme="minorHAnsi"/>
                <w:b/>
                <w:color w:val="000000"/>
                <w:sz w:val="18"/>
                <w:szCs w:val="18"/>
                <w:u w:val="single"/>
              </w:rPr>
              <w:t>ASPECTOS NORMATIVOS DE SEGURIDAD INDUSTRIAL Y SALUD OCUPACIONAL   PARA EMPRESAS CONTRATISTAS  DE  YPFB</w:t>
            </w:r>
          </w:p>
          <w:p w:rsidR="003566B7" w:rsidRPr="007767A0" w:rsidRDefault="003566B7" w:rsidP="00875B66">
            <w:pPr>
              <w:pStyle w:val="Prrafodelista"/>
              <w:rPr>
                <w:rFonts w:asciiTheme="minorHAnsi" w:hAnsiTheme="minorHAnsi"/>
                <w:color w:val="000000"/>
                <w:sz w:val="18"/>
                <w:szCs w:val="18"/>
              </w:rPr>
            </w:pPr>
          </w:p>
          <w:p w:rsidR="003566B7" w:rsidRPr="007767A0" w:rsidRDefault="003566B7" w:rsidP="00875B66">
            <w:pPr>
              <w:jc w:val="both"/>
              <w:rPr>
                <w:rFonts w:asciiTheme="minorHAnsi" w:hAnsiTheme="minorHAnsi"/>
                <w:color w:val="000000"/>
                <w:sz w:val="18"/>
                <w:szCs w:val="18"/>
              </w:rPr>
            </w:pPr>
            <w:r w:rsidRPr="007767A0">
              <w:rPr>
                <w:rFonts w:asciiTheme="minorHAnsi" w:hAnsiTheme="minorHAnsi"/>
                <w:color w:val="000000"/>
                <w:sz w:val="18"/>
                <w:szCs w:val="18"/>
              </w:rPr>
              <w:t xml:space="preserve">La Empresa adjudicada de la provisión de </w:t>
            </w:r>
            <w:r w:rsidRPr="007767A0">
              <w:rPr>
                <w:rFonts w:asciiTheme="minorHAnsi" w:hAnsiTheme="minorHAnsi"/>
                <w:b/>
                <w:color w:val="000000"/>
                <w:sz w:val="18"/>
                <w:szCs w:val="18"/>
              </w:rPr>
              <w:t>“BIENES”</w:t>
            </w:r>
            <w:r w:rsidRPr="007767A0">
              <w:rPr>
                <w:rFonts w:asciiTheme="minorHAnsi" w:hAnsiTheme="minorHAnsi"/>
                <w:color w:val="000000"/>
                <w:sz w:val="18"/>
                <w:szCs w:val="18"/>
              </w:rPr>
              <w:t xml:space="preserve"> deberá cumplir con los estándares de Seguridad Industrial y Salud Ocupacional de YPFB. </w:t>
            </w:r>
          </w:p>
          <w:p w:rsidR="003566B7" w:rsidRPr="007767A0" w:rsidRDefault="003566B7" w:rsidP="00875B66">
            <w:pPr>
              <w:jc w:val="both"/>
              <w:rPr>
                <w:rFonts w:asciiTheme="minorHAnsi" w:hAnsiTheme="minorHAnsi"/>
                <w:color w:val="000000"/>
                <w:sz w:val="18"/>
                <w:szCs w:val="18"/>
              </w:rPr>
            </w:pPr>
          </w:p>
          <w:p w:rsidR="003566B7" w:rsidRPr="007767A0" w:rsidRDefault="003566B7" w:rsidP="00B30D29">
            <w:pPr>
              <w:pStyle w:val="Prrafodelista"/>
              <w:numPr>
                <w:ilvl w:val="0"/>
                <w:numId w:val="50"/>
              </w:numPr>
              <w:spacing w:after="160"/>
              <w:contextualSpacing/>
              <w:jc w:val="both"/>
              <w:rPr>
                <w:rFonts w:asciiTheme="minorHAnsi" w:hAnsiTheme="minorHAnsi"/>
                <w:color w:val="000000"/>
                <w:sz w:val="18"/>
                <w:szCs w:val="18"/>
              </w:rPr>
            </w:pPr>
            <w:r w:rsidRPr="007767A0">
              <w:rPr>
                <w:rFonts w:asciiTheme="minorHAnsi" w:hAnsiTheme="minorHAnsi"/>
                <w:b/>
                <w:color w:val="000000"/>
                <w:sz w:val="18"/>
                <w:szCs w:val="18"/>
              </w:rPr>
              <w:t xml:space="preserve">ASPECTOS GENERALES: </w:t>
            </w:r>
          </w:p>
          <w:p w:rsidR="003566B7" w:rsidRPr="007767A0" w:rsidRDefault="003566B7" w:rsidP="00875B66">
            <w:pPr>
              <w:pStyle w:val="Prrafodelista"/>
              <w:ind w:left="0"/>
              <w:jc w:val="both"/>
              <w:rPr>
                <w:rFonts w:asciiTheme="minorHAnsi" w:hAnsiTheme="minorHAnsi"/>
                <w:color w:val="000000"/>
                <w:sz w:val="18"/>
                <w:szCs w:val="18"/>
              </w:rPr>
            </w:pPr>
            <w:r w:rsidRPr="007767A0">
              <w:rPr>
                <w:rFonts w:asciiTheme="minorHAnsi" w:hAnsiTheme="minorHAnsi"/>
                <w:color w:val="000000"/>
                <w:sz w:val="18"/>
                <w:szCs w:val="18"/>
              </w:rPr>
              <w:t>Para los procesos de contratación de bienes; en caso de que los mismos sean recibidos directamente en los almacenes de YPFB; no aplica una cláusula específica de SMS.</w:t>
            </w:r>
          </w:p>
          <w:p w:rsidR="003566B7" w:rsidRPr="007767A0" w:rsidRDefault="003566B7" w:rsidP="00875B66">
            <w:pPr>
              <w:rPr>
                <w:rFonts w:asciiTheme="minorHAnsi" w:hAnsiTheme="minorHAnsi"/>
                <w:color w:val="000000"/>
                <w:sz w:val="18"/>
                <w:szCs w:val="18"/>
              </w:rPr>
            </w:pPr>
          </w:p>
          <w:p w:rsidR="003566B7" w:rsidRPr="007767A0" w:rsidRDefault="003566B7" w:rsidP="00875B66">
            <w:pPr>
              <w:rPr>
                <w:rFonts w:asciiTheme="minorHAnsi" w:hAnsiTheme="minorHAnsi"/>
                <w:color w:val="000000"/>
                <w:sz w:val="18"/>
                <w:szCs w:val="18"/>
              </w:rPr>
            </w:pPr>
            <w:r w:rsidRPr="007767A0">
              <w:rPr>
                <w:rFonts w:asciiTheme="minorHAnsi" w:hAnsiTheme="minorHAnsi"/>
                <w:color w:val="000000"/>
                <w:sz w:val="18"/>
                <w:szCs w:val="18"/>
              </w:rPr>
              <w:t xml:space="preserve">Excepto lo establecido en adelante: </w:t>
            </w:r>
          </w:p>
          <w:p w:rsidR="003566B7" w:rsidRPr="007767A0" w:rsidRDefault="003566B7" w:rsidP="00875B66">
            <w:pPr>
              <w:rPr>
                <w:rFonts w:asciiTheme="minorHAnsi" w:hAnsiTheme="minorHAnsi"/>
                <w:color w:val="000000"/>
                <w:sz w:val="18"/>
                <w:szCs w:val="18"/>
              </w:rPr>
            </w:pPr>
          </w:p>
          <w:p w:rsidR="003566B7" w:rsidRPr="007767A0" w:rsidRDefault="003566B7" w:rsidP="00B30D29">
            <w:pPr>
              <w:pStyle w:val="Prrafodelista"/>
              <w:numPr>
                <w:ilvl w:val="0"/>
                <w:numId w:val="50"/>
              </w:numPr>
              <w:spacing w:after="160" w:line="259" w:lineRule="auto"/>
              <w:contextualSpacing/>
              <w:rPr>
                <w:rFonts w:asciiTheme="minorHAnsi" w:hAnsiTheme="minorHAnsi"/>
                <w:b/>
                <w:color w:val="000000"/>
                <w:sz w:val="18"/>
                <w:szCs w:val="18"/>
              </w:rPr>
            </w:pPr>
            <w:r w:rsidRPr="007767A0">
              <w:rPr>
                <w:rFonts w:asciiTheme="minorHAnsi" w:hAnsiTheme="minorHAnsi"/>
                <w:b/>
                <w:color w:val="000000"/>
                <w:sz w:val="18"/>
                <w:szCs w:val="18"/>
              </w:rPr>
              <w:t xml:space="preserve">RECOMENDACIONES: </w:t>
            </w:r>
          </w:p>
          <w:p w:rsidR="003566B7" w:rsidRPr="007767A0" w:rsidRDefault="003566B7" w:rsidP="00875B66">
            <w:pPr>
              <w:jc w:val="both"/>
              <w:rPr>
                <w:rFonts w:asciiTheme="minorHAnsi" w:hAnsiTheme="minorHAnsi"/>
                <w:color w:val="000000"/>
                <w:sz w:val="18"/>
                <w:szCs w:val="18"/>
              </w:rPr>
            </w:pPr>
            <w:r w:rsidRPr="007767A0">
              <w:rPr>
                <w:rFonts w:asciiTheme="minorHAnsi" w:hAnsiTheme="minorHAnsi"/>
                <w:color w:val="000000"/>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3566B7" w:rsidRPr="007767A0" w:rsidRDefault="003566B7" w:rsidP="00875B66">
            <w:pPr>
              <w:jc w:val="both"/>
              <w:rPr>
                <w:rFonts w:asciiTheme="minorHAnsi" w:hAnsiTheme="minorHAnsi"/>
                <w:color w:val="000000"/>
                <w:sz w:val="18"/>
                <w:szCs w:val="18"/>
              </w:rPr>
            </w:pPr>
          </w:p>
          <w:p w:rsidR="003566B7" w:rsidRPr="007767A0" w:rsidRDefault="003566B7" w:rsidP="00B30D29">
            <w:pPr>
              <w:pStyle w:val="Prrafodelista"/>
              <w:numPr>
                <w:ilvl w:val="1"/>
                <w:numId w:val="50"/>
              </w:numPr>
              <w:spacing w:after="160" w:line="259" w:lineRule="auto"/>
              <w:contextualSpacing/>
              <w:jc w:val="both"/>
              <w:rPr>
                <w:rFonts w:asciiTheme="minorHAnsi" w:hAnsiTheme="minorHAnsi"/>
                <w:color w:val="000000"/>
                <w:sz w:val="18"/>
                <w:szCs w:val="18"/>
              </w:rPr>
            </w:pPr>
            <w:r w:rsidRPr="007767A0">
              <w:rPr>
                <w:rFonts w:asciiTheme="minorHAnsi" w:hAnsiTheme="minorHAnsi"/>
                <w:color w:val="000000"/>
                <w:sz w:val="18"/>
                <w:szCs w:val="18"/>
              </w:rPr>
              <w:t xml:space="preserve">En caso de manipulación de bienes y materiales dentro de las instalaciones de YPFB; se deberán verificar las condiciones del sistema de </w:t>
            </w:r>
            <w:proofErr w:type="spellStart"/>
            <w:r w:rsidRPr="007767A0">
              <w:rPr>
                <w:rFonts w:asciiTheme="minorHAnsi" w:hAnsiTheme="minorHAnsi"/>
                <w:color w:val="000000"/>
                <w:sz w:val="18"/>
                <w:szCs w:val="18"/>
              </w:rPr>
              <w:t>izaje</w:t>
            </w:r>
            <w:proofErr w:type="spellEnd"/>
            <w:r w:rsidRPr="007767A0">
              <w:rPr>
                <w:rFonts w:asciiTheme="minorHAnsi" w:hAnsiTheme="minorHAnsi"/>
                <w:color w:val="000000"/>
                <w:sz w:val="18"/>
                <w:szCs w:val="18"/>
              </w:rPr>
              <w:t xml:space="preserve"> de cargas (cables, eslingas, estrobos, y otros elementos necesarios para este fin).</w:t>
            </w:r>
          </w:p>
          <w:p w:rsidR="003566B7" w:rsidRPr="007767A0" w:rsidRDefault="003566B7" w:rsidP="00875B66">
            <w:pPr>
              <w:pStyle w:val="Prrafodelista"/>
              <w:jc w:val="both"/>
              <w:rPr>
                <w:rFonts w:asciiTheme="minorHAnsi" w:hAnsiTheme="minorHAnsi"/>
                <w:color w:val="000000"/>
                <w:sz w:val="18"/>
                <w:szCs w:val="18"/>
              </w:rPr>
            </w:pPr>
          </w:p>
          <w:p w:rsidR="003566B7" w:rsidRPr="007767A0" w:rsidRDefault="003566B7" w:rsidP="00B30D29">
            <w:pPr>
              <w:pStyle w:val="Prrafodelista"/>
              <w:numPr>
                <w:ilvl w:val="1"/>
                <w:numId w:val="50"/>
              </w:numPr>
              <w:spacing w:after="160" w:line="240" w:lineRule="atLeast"/>
              <w:contextualSpacing/>
              <w:jc w:val="both"/>
              <w:rPr>
                <w:rFonts w:asciiTheme="minorHAnsi" w:hAnsiTheme="minorHAnsi"/>
                <w:color w:val="000000"/>
                <w:sz w:val="18"/>
                <w:szCs w:val="18"/>
              </w:rPr>
            </w:pPr>
            <w:r w:rsidRPr="007767A0">
              <w:rPr>
                <w:rFonts w:asciiTheme="minorHAnsi" w:hAnsiTheme="minorHAnsi"/>
                <w:color w:val="000000"/>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566B7" w:rsidRPr="007767A0" w:rsidRDefault="003566B7" w:rsidP="00875B66">
            <w:pPr>
              <w:pStyle w:val="Prrafodelista"/>
              <w:spacing w:line="240" w:lineRule="atLeast"/>
              <w:jc w:val="both"/>
              <w:rPr>
                <w:rFonts w:asciiTheme="minorHAnsi" w:hAnsiTheme="minorHAnsi"/>
                <w:color w:val="000000"/>
                <w:sz w:val="18"/>
                <w:szCs w:val="18"/>
              </w:rPr>
            </w:pPr>
          </w:p>
          <w:p w:rsidR="003566B7" w:rsidRPr="007767A0" w:rsidRDefault="003566B7" w:rsidP="00B30D29">
            <w:pPr>
              <w:pStyle w:val="Prrafodelista"/>
              <w:numPr>
                <w:ilvl w:val="1"/>
                <w:numId w:val="50"/>
              </w:numPr>
              <w:spacing w:after="160" w:line="240" w:lineRule="atLeast"/>
              <w:contextualSpacing/>
              <w:jc w:val="both"/>
              <w:rPr>
                <w:rFonts w:asciiTheme="minorHAnsi" w:hAnsiTheme="minorHAnsi"/>
                <w:color w:val="000000"/>
                <w:sz w:val="18"/>
                <w:szCs w:val="18"/>
              </w:rPr>
            </w:pPr>
            <w:r w:rsidRPr="007767A0">
              <w:rPr>
                <w:rFonts w:asciiTheme="minorHAnsi" w:hAnsiTheme="minorHAnsi"/>
                <w:color w:val="000000"/>
                <w:sz w:val="18"/>
                <w:szCs w:val="18"/>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3566B7" w:rsidRDefault="003566B7" w:rsidP="003566B7">
      <w:pPr>
        <w:pStyle w:val="Prrafodelista"/>
        <w:ind w:left="3240"/>
        <w:rPr>
          <w:rFonts w:asciiTheme="minorHAnsi" w:hAnsiTheme="minorHAnsi" w:cstheme="minorHAnsi"/>
          <w:b/>
          <w:sz w:val="22"/>
          <w:szCs w:val="22"/>
        </w:rPr>
      </w:pPr>
    </w:p>
    <w:p w:rsidR="00946435" w:rsidRDefault="00946435">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112D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112DF" w:rsidRPr="009112DF" w:rsidTr="00875B66">
        <w:tc>
          <w:tcPr>
            <w:tcW w:w="9544" w:type="dxa"/>
            <w:shd w:val="clear" w:color="auto" w:fill="8DB3E2"/>
            <w:vAlign w:val="center"/>
          </w:tcPr>
          <w:p w:rsidR="009112DF" w:rsidRPr="009112DF" w:rsidRDefault="009112DF" w:rsidP="00875B66">
            <w:pPr>
              <w:rPr>
                <w:rFonts w:asciiTheme="minorHAnsi" w:hAnsiTheme="minorHAnsi"/>
                <w:b/>
                <w:sz w:val="18"/>
                <w:szCs w:val="18"/>
                <w:lang w:eastAsia="es-ES"/>
              </w:rPr>
            </w:pPr>
            <w:r w:rsidRPr="009112DF">
              <w:rPr>
                <w:rFonts w:asciiTheme="minorHAnsi" w:hAnsiTheme="minorHAnsi"/>
                <w:b/>
                <w:sz w:val="18"/>
                <w:szCs w:val="18"/>
                <w:lang w:eastAsia="es-ES"/>
              </w:rPr>
              <w:t>1.- GARANTIAS FINANCIERAS</w:t>
            </w:r>
          </w:p>
        </w:tc>
      </w:tr>
      <w:tr w:rsidR="009112DF" w:rsidRPr="009112DF" w:rsidTr="00875B66">
        <w:tc>
          <w:tcPr>
            <w:tcW w:w="9544" w:type="dxa"/>
            <w:shd w:val="clear" w:color="auto" w:fill="8DB3E2"/>
            <w:vAlign w:val="center"/>
          </w:tcPr>
          <w:p w:rsidR="009112DF" w:rsidRPr="009112DF" w:rsidRDefault="009112DF" w:rsidP="00875B66">
            <w:pPr>
              <w:rPr>
                <w:rFonts w:asciiTheme="minorHAnsi" w:hAnsiTheme="minorHAnsi"/>
                <w:b/>
                <w:sz w:val="18"/>
                <w:szCs w:val="18"/>
                <w:lang w:eastAsia="es-ES"/>
              </w:rPr>
            </w:pPr>
            <w:r w:rsidRPr="009112DF">
              <w:rPr>
                <w:rFonts w:asciiTheme="minorHAnsi" w:hAnsiTheme="minorHAnsi"/>
                <w:b/>
                <w:sz w:val="18"/>
                <w:szCs w:val="18"/>
                <w:lang w:eastAsia="es-ES"/>
              </w:rPr>
              <w:t>GARANTÍA DE SERIEDAD DE PROPUESTA</w:t>
            </w:r>
          </w:p>
        </w:tc>
      </w:tr>
      <w:tr w:rsidR="009112DF" w:rsidRPr="009112DF" w:rsidTr="00875B66">
        <w:tc>
          <w:tcPr>
            <w:tcW w:w="9544" w:type="dxa"/>
            <w:shd w:val="clear" w:color="auto" w:fill="auto"/>
            <w:vAlign w:val="center"/>
          </w:tcPr>
          <w:p w:rsidR="009112DF" w:rsidRPr="009112DF" w:rsidRDefault="009112DF" w:rsidP="00875B66">
            <w:pPr>
              <w:jc w:val="both"/>
              <w:rPr>
                <w:rFonts w:asciiTheme="minorHAnsi" w:hAnsiTheme="minorHAnsi"/>
                <w:sz w:val="18"/>
                <w:szCs w:val="18"/>
                <w:lang w:eastAsia="es-ES"/>
              </w:rPr>
            </w:pPr>
            <w:r w:rsidRPr="009112DF">
              <w:rPr>
                <w:rFonts w:asciiTheme="minorHAnsi" w:hAnsiTheme="minorHAnsi"/>
                <w:sz w:val="18"/>
                <w:szCs w:val="18"/>
                <w:lang w:eastAsia="es-ES"/>
              </w:rPr>
              <w:t>A elección de la empresa proponente, ésta podrá optar por uno de los siguientes instrumentos financieros:</w:t>
            </w:r>
          </w:p>
          <w:p w:rsidR="009112DF" w:rsidRPr="009112DF" w:rsidRDefault="009112DF" w:rsidP="00875B66">
            <w:pPr>
              <w:rPr>
                <w:rFonts w:asciiTheme="minorHAnsi" w:hAnsiTheme="minorHAnsi"/>
                <w:sz w:val="18"/>
                <w:szCs w:val="18"/>
                <w:lang w:eastAsia="es-ES"/>
              </w:rPr>
            </w:pPr>
          </w:p>
          <w:p w:rsidR="009112DF" w:rsidRPr="009112DF" w:rsidRDefault="009112DF" w:rsidP="00875B66">
            <w:pPr>
              <w:spacing w:after="240"/>
              <w:jc w:val="both"/>
              <w:rPr>
                <w:rFonts w:asciiTheme="minorHAnsi" w:hAnsiTheme="minorHAnsi"/>
                <w:sz w:val="18"/>
                <w:szCs w:val="18"/>
              </w:rPr>
            </w:pPr>
            <w:r w:rsidRPr="009112DF">
              <w:rPr>
                <w:rFonts w:asciiTheme="minorHAnsi" w:hAnsiTheme="minorHAnsi"/>
                <w:b/>
                <w:bCs/>
                <w:sz w:val="18"/>
                <w:szCs w:val="18"/>
                <w:u w:val="single"/>
              </w:rPr>
              <w:t>Boleta de Garantía</w:t>
            </w:r>
            <w:r w:rsidRPr="009112DF">
              <w:rPr>
                <w:rFonts w:asciiTheme="minorHAnsi" w:hAnsiTheme="minorHAnsi"/>
                <w:b/>
                <w:bCs/>
                <w:sz w:val="18"/>
                <w:szCs w:val="18"/>
              </w:rPr>
              <w:t>,</w:t>
            </w:r>
            <w:r w:rsidRPr="009112DF">
              <w:rPr>
                <w:rFonts w:asciiTheme="minorHAnsi" w:hAnsiTheme="minorHAnsi"/>
                <w:sz w:val="18"/>
                <w:szCs w:val="18"/>
              </w:rPr>
              <w:t xml:space="preserve"> emitida por una Entidad de Intermediación Financiera (</w:t>
            </w:r>
            <w:r w:rsidRPr="009112DF">
              <w:rPr>
                <w:rFonts w:asciiTheme="minorHAnsi" w:hAnsiTheme="minorHAnsi"/>
                <w:b/>
                <w:bCs/>
                <w:sz w:val="18"/>
                <w:szCs w:val="18"/>
                <w:u w:val="single"/>
              </w:rPr>
              <w:t>Bancaria)</w:t>
            </w:r>
            <w:r w:rsidRPr="009112DF">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112DF" w:rsidRPr="009112DF" w:rsidRDefault="009112DF" w:rsidP="00875B66">
            <w:pPr>
              <w:jc w:val="both"/>
              <w:rPr>
                <w:rFonts w:asciiTheme="minorHAnsi" w:hAnsiTheme="minorHAnsi"/>
                <w:sz w:val="18"/>
                <w:szCs w:val="18"/>
              </w:rPr>
            </w:pPr>
            <w:r w:rsidRPr="009112DF">
              <w:rPr>
                <w:rFonts w:asciiTheme="minorHAnsi" w:hAnsiTheme="minorHAnsi"/>
                <w:b/>
                <w:bCs/>
                <w:sz w:val="18"/>
                <w:szCs w:val="18"/>
                <w:u w:val="single"/>
              </w:rPr>
              <w:t>Garantía a Primer Requerimiento</w:t>
            </w:r>
            <w:r w:rsidRPr="009112DF">
              <w:rPr>
                <w:rFonts w:asciiTheme="minorHAnsi" w:hAnsiTheme="minorHAnsi"/>
                <w:sz w:val="18"/>
                <w:szCs w:val="18"/>
              </w:rPr>
              <w:t>, emitida por una Entidad de Intermediación Financiera (</w:t>
            </w:r>
            <w:r w:rsidRPr="009112DF">
              <w:rPr>
                <w:rFonts w:asciiTheme="minorHAnsi" w:hAnsiTheme="minorHAnsi"/>
                <w:b/>
                <w:bCs/>
                <w:sz w:val="18"/>
                <w:szCs w:val="18"/>
                <w:u w:val="single"/>
              </w:rPr>
              <w:t>Bancaria)</w:t>
            </w:r>
            <w:r w:rsidRPr="009112DF">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112DF" w:rsidRPr="009112DF" w:rsidRDefault="009112DF" w:rsidP="00875B66">
            <w:pPr>
              <w:jc w:val="both"/>
              <w:rPr>
                <w:rFonts w:asciiTheme="minorHAnsi" w:hAnsiTheme="minorHAnsi"/>
                <w:sz w:val="18"/>
                <w:szCs w:val="18"/>
              </w:rPr>
            </w:pPr>
          </w:p>
          <w:p w:rsidR="009112DF" w:rsidRPr="009112DF" w:rsidRDefault="009112DF" w:rsidP="00875B66">
            <w:pPr>
              <w:jc w:val="both"/>
              <w:rPr>
                <w:rFonts w:asciiTheme="minorHAnsi" w:hAnsiTheme="minorHAnsi"/>
                <w:sz w:val="18"/>
                <w:szCs w:val="18"/>
              </w:rPr>
            </w:pPr>
            <w:r w:rsidRPr="009112DF">
              <w:rPr>
                <w:rFonts w:asciiTheme="minorHAnsi" w:hAnsiTheme="minorHAnsi"/>
                <w:b/>
                <w:bCs/>
                <w:sz w:val="18"/>
                <w:szCs w:val="18"/>
                <w:u w:val="single"/>
              </w:rPr>
              <w:t>Póliza de caución a Primer requerimiento para Entidades Públicas</w:t>
            </w:r>
            <w:r w:rsidRPr="009112DF">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112DF" w:rsidRPr="009112DF" w:rsidRDefault="009112DF" w:rsidP="00875B66">
            <w:pPr>
              <w:jc w:val="both"/>
              <w:rPr>
                <w:rFonts w:asciiTheme="minorHAnsi" w:hAnsiTheme="minorHAnsi"/>
                <w:sz w:val="18"/>
                <w:szCs w:val="18"/>
                <w:lang w:eastAsia="es-ES"/>
              </w:rPr>
            </w:pPr>
          </w:p>
        </w:tc>
      </w:tr>
      <w:tr w:rsidR="009112DF" w:rsidRPr="009112DF" w:rsidTr="00875B66">
        <w:tc>
          <w:tcPr>
            <w:tcW w:w="9544" w:type="dxa"/>
            <w:shd w:val="clear" w:color="auto" w:fill="8DB3E2"/>
            <w:vAlign w:val="center"/>
          </w:tcPr>
          <w:p w:rsidR="009112DF" w:rsidRPr="009112DF" w:rsidRDefault="009112DF" w:rsidP="00875B66">
            <w:pPr>
              <w:rPr>
                <w:rFonts w:asciiTheme="minorHAnsi" w:hAnsiTheme="minorHAnsi"/>
                <w:sz w:val="18"/>
                <w:szCs w:val="18"/>
                <w:lang w:eastAsia="es-ES"/>
              </w:rPr>
            </w:pPr>
            <w:r w:rsidRPr="009112DF">
              <w:rPr>
                <w:rFonts w:asciiTheme="minorHAnsi" w:hAnsiTheme="minorHAnsi"/>
                <w:b/>
                <w:sz w:val="18"/>
                <w:szCs w:val="18"/>
                <w:lang w:eastAsia="es-ES"/>
              </w:rPr>
              <w:t>GARANTÍA DE CUMPLIMIENTO DE CONTRATO</w:t>
            </w:r>
          </w:p>
        </w:tc>
      </w:tr>
      <w:tr w:rsidR="009112DF" w:rsidRPr="009112DF" w:rsidTr="00875B66">
        <w:tc>
          <w:tcPr>
            <w:tcW w:w="9544" w:type="dxa"/>
            <w:shd w:val="clear" w:color="auto" w:fill="auto"/>
            <w:vAlign w:val="center"/>
          </w:tcPr>
          <w:p w:rsidR="009112DF" w:rsidRPr="009112DF" w:rsidRDefault="009112DF" w:rsidP="00875B66">
            <w:pPr>
              <w:jc w:val="both"/>
              <w:rPr>
                <w:rFonts w:asciiTheme="minorHAnsi" w:hAnsiTheme="minorHAnsi"/>
                <w:sz w:val="18"/>
                <w:szCs w:val="18"/>
                <w:lang w:eastAsia="es-ES"/>
              </w:rPr>
            </w:pPr>
            <w:r w:rsidRPr="009112DF">
              <w:rPr>
                <w:rFonts w:asciiTheme="minorHAnsi" w:hAnsiTheme="minorHAnsi"/>
                <w:sz w:val="18"/>
                <w:szCs w:val="18"/>
                <w:lang w:eastAsia="es-ES"/>
              </w:rPr>
              <w:t>A elección de la empresa adjudicada, ésta podrá optar por uno de los siguientes instrumentos financieros:</w:t>
            </w:r>
          </w:p>
          <w:p w:rsidR="009112DF" w:rsidRPr="009112DF" w:rsidRDefault="009112DF" w:rsidP="00875B66">
            <w:pPr>
              <w:jc w:val="both"/>
              <w:rPr>
                <w:rFonts w:asciiTheme="minorHAnsi" w:hAnsiTheme="minorHAnsi"/>
                <w:sz w:val="18"/>
                <w:szCs w:val="18"/>
                <w:lang w:eastAsia="es-ES"/>
              </w:rPr>
            </w:pPr>
          </w:p>
          <w:p w:rsidR="009112DF" w:rsidRPr="009112DF" w:rsidRDefault="009112DF" w:rsidP="00875B66">
            <w:pPr>
              <w:jc w:val="both"/>
              <w:rPr>
                <w:rFonts w:asciiTheme="minorHAnsi" w:hAnsiTheme="minorHAnsi"/>
                <w:sz w:val="18"/>
                <w:szCs w:val="18"/>
              </w:rPr>
            </w:pPr>
            <w:r w:rsidRPr="009112DF">
              <w:rPr>
                <w:rFonts w:asciiTheme="minorHAnsi" w:hAnsiTheme="minorHAnsi"/>
                <w:b/>
                <w:bCs/>
                <w:sz w:val="18"/>
                <w:szCs w:val="18"/>
                <w:u w:val="single"/>
              </w:rPr>
              <w:t>Boleta de Garantía</w:t>
            </w:r>
            <w:r w:rsidRPr="009112DF">
              <w:rPr>
                <w:rFonts w:asciiTheme="minorHAnsi" w:hAnsiTheme="minorHAnsi"/>
                <w:sz w:val="18"/>
                <w:szCs w:val="18"/>
              </w:rPr>
              <w:t xml:space="preserve">, emitida por una Entidad de Intermediación Financiera </w:t>
            </w:r>
            <w:r w:rsidRPr="009112DF">
              <w:rPr>
                <w:rFonts w:asciiTheme="minorHAnsi" w:hAnsiTheme="minorHAnsi"/>
                <w:b/>
                <w:bCs/>
                <w:sz w:val="18"/>
                <w:szCs w:val="18"/>
                <w:u w:val="single"/>
              </w:rPr>
              <w:t>(Bancaria)</w:t>
            </w:r>
            <w:r w:rsidRPr="009112DF">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112DF" w:rsidRPr="009112DF" w:rsidRDefault="009112DF" w:rsidP="00875B66">
            <w:pPr>
              <w:jc w:val="both"/>
              <w:rPr>
                <w:rFonts w:asciiTheme="minorHAnsi" w:hAnsiTheme="minorHAnsi"/>
                <w:sz w:val="18"/>
                <w:szCs w:val="18"/>
                <w:lang w:eastAsia="es-ES"/>
              </w:rPr>
            </w:pPr>
          </w:p>
          <w:p w:rsidR="009112DF" w:rsidRPr="009112DF" w:rsidRDefault="009112DF" w:rsidP="00875B66">
            <w:pPr>
              <w:jc w:val="both"/>
              <w:rPr>
                <w:rFonts w:asciiTheme="minorHAnsi" w:hAnsiTheme="minorHAnsi"/>
                <w:sz w:val="18"/>
                <w:szCs w:val="18"/>
              </w:rPr>
            </w:pPr>
            <w:r w:rsidRPr="009112DF">
              <w:rPr>
                <w:rFonts w:asciiTheme="minorHAnsi" w:hAnsiTheme="minorHAnsi"/>
                <w:b/>
                <w:bCs/>
                <w:sz w:val="18"/>
                <w:szCs w:val="18"/>
                <w:u w:val="single"/>
              </w:rPr>
              <w:t>Garantía a Primer Requerimiento</w:t>
            </w:r>
            <w:r w:rsidRPr="009112DF">
              <w:rPr>
                <w:rFonts w:asciiTheme="minorHAnsi" w:hAnsiTheme="minorHAnsi"/>
                <w:sz w:val="18"/>
                <w:szCs w:val="18"/>
              </w:rPr>
              <w:t>, emitida por una Entidad de Intermediación Financiera (</w:t>
            </w:r>
            <w:r w:rsidRPr="009112DF">
              <w:rPr>
                <w:rFonts w:asciiTheme="minorHAnsi" w:hAnsiTheme="minorHAnsi"/>
                <w:b/>
                <w:bCs/>
                <w:sz w:val="18"/>
                <w:szCs w:val="18"/>
                <w:u w:val="single"/>
              </w:rPr>
              <w:t>Bancaria)</w:t>
            </w:r>
            <w:r w:rsidRPr="009112DF">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112DF" w:rsidRPr="009112DF" w:rsidRDefault="009112DF" w:rsidP="00875B66">
            <w:pPr>
              <w:jc w:val="both"/>
              <w:rPr>
                <w:rFonts w:asciiTheme="minorHAnsi" w:hAnsiTheme="minorHAnsi"/>
                <w:sz w:val="18"/>
                <w:szCs w:val="18"/>
                <w:lang w:eastAsia="es-ES"/>
              </w:rPr>
            </w:pPr>
          </w:p>
          <w:p w:rsidR="009112DF" w:rsidRPr="009112DF" w:rsidRDefault="009112DF" w:rsidP="00875B66">
            <w:pPr>
              <w:jc w:val="both"/>
              <w:rPr>
                <w:rFonts w:asciiTheme="minorHAnsi" w:hAnsiTheme="minorHAnsi"/>
                <w:sz w:val="18"/>
                <w:szCs w:val="18"/>
              </w:rPr>
            </w:pPr>
            <w:r w:rsidRPr="009112DF">
              <w:rPr>
                <w:rFonts w:asciiTheme="minorHAnsi" w:hAnsiTheme="minorHAnsi"/>
                <w:b/>
                <w:bCs/>
                <w:sz w:val="18"/>
                <w:szCs w:val="18"/>
                <w:u w:val="single"/>
              </w:rPr>
              <w:t>Póliza de caución a Primer requerimiento para Entidades Públicas</w:t>
            </w:r>
            <w:r w:rsidRPr="009112DF">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112DF" w:rsidRPr="009112DF" w:rsidRDefault="009112DF" w:rsidP="00875B66">
            <w:pPr>
              <w:rPr>
                <w:rFonts w:asciiTheme="minorHAnsi" w:hAnsiTheme="minorHAnsi"/>
                <w:b/>
                <w:sz w:val="18"/>
                <w:szCs w:val="18"/>
                <w:lang w:eastAsia="es-ES"/>
              </w:rPr>
            </w:pPr>
          </w:p>
        </w:tc>
      </w:tr>
    </w:tbl>
    <w:p w:rsidR="003A382A" w:rsidRPr="009112DF" w:rsidRDefault="003A382A" w:rsidP="003A382A">
      <w:pPr>
        <w:tabs>
          <w:tab w:val="left" w:pos="900"/>
          <w:tab w:val="center" w:pos="4561"/>
        </w:tabs>
        <w:rPr>
          <w:rFonts w:asciiTheme="minorHAnsi" w:hAnsiTheme="minorHAnsi" w:cstheme="minorHAnsi"/>
          <w:b/>
          <w:bCs/>
          <w:color w:val="FF0000"/>
          <w:sz w:val="22"/>
          <w:szCs w:val="22"/>
        </w:rPr>
      </w:pPr>
    </w:p>
    <w:p w:rsidR="003A382A" w:rsidRDefault="003A382A" w:rsidP="003A382A">
      <w:pPr>
        <w:jc w:val="center"/>
        <w:rPr>
          <w:rFonts w:asciiTheme="minorHAnsi" w:hAnsiTheme="minorHAnsi" w:cstheme="minorHAnsi"/>
          <w:b/>
          <w:sz w:val="22"/>
          <w:szCs w:val="22"/>
          <w:lang w:val="es-ES_tradnl"/>
        </w:rPr>
      </w:pPr>
    </w:p>
    <w:p w:rsidR="00946435" w:rsidRDefault="00946435" w:rsidP="003A382A">
      <w:pPr>
        <w:jc w:val="center"/>
        <w:rPr>
          <w:rFonts w:asciiTheme="minorHAnsi" w:hAnsiTheme="minorHAnsi" w:cstheme="minorHAnsi"/>
          <w:b/>
          <w:sz w:val="22"/>
          <w:szCs w:val="22"/>
          <w:lang w:val="es-ES_tradnl"/>
        </w:rPr>
      </w:pPr>
    </w:p>
    <w:p w:rsidR="00946435" w:rsidRPr="006F470A" w:rsidRDefault="00946435" w:rsidP="003A382A">
      <w:pPr>
        <w:jc w:val="center"/>
        <w:rPr>
          <w:rFonts w:asciiTheme="minorHAnsi" w:hAnsiTheme="minorHAnsi" w:cstheme="minorHAnsi"/>
          <w:b/>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3566B7" w:rsidRPr="006F470A" w:rsidRDefault="003566B7"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3566B7" w:rsidRPr="003566B7" w:rsidTr="003566B7">
        <w:trPr>
          <w:trHeight w:val="725"/>
        </w:trPr>
        <w:tc>
          <w:tcPr>
            <w:tcW w:w="8976" w:type="dxa"/>
            <w:tcBorders>
              <w:top w:val="single" w:sz="4" w:space="0" w:color="auto"/>
              <w:left w:val="single" w:sz="4" w:space="0" w:color="auto"/>
              <w:bottom w:val="single" w:sz="4" w:space="0" w:color="auto"/>
              <w:right w:val="single" w:sz="4" w:space="0" w:color="auto"/>
            </w:tcBorders>
            <w:vAlign w:val="center"/>
            <w:hideMark/>
          </w:tcPr>
          <w:p w:rsidR="003566B7" w:rsidRDefault="003566B7">
            <w:pPr>
              <w:ind w:right="28"/>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El presente es un modelo de contrato u orden de compra referencial el cual puede sufrir modificaciones de acuerdo a las características particulares del presente proceso de contratación.</w:t>
            </w:r>
          </w:p>
        </w:tc>
      </w:tr>
    </w:tbl>
    <w:p w:rsidR="003566B7" w:rsidRPr="003566B7" w:rsidRDefault="003566B7" w:rsidP="003566B7">
      <w:pPr>
        <w:jc w:val="center"/>
        <w:rPr>
          <w:rFonts w:asciiTheme="minorHAnsi" w:hAnsiTheme="minorHAnsi" w:cstheme="minorHAnsi"/>
          <w:b/>
          <w:bCs/>
          <w:sz w:val="22"/>
          <w:szCs w:val="22"/>
          <w:lang w:val="es-BO"/>
        </w:rPr>
      </w:pPr>
    </w:p>
    <w:p w:rsidR="003566B7" w:rsidRPr="005626DC" w:rsidRDefault="003566B7" w:rsidP="003566B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3566B7" w:rsidRPr="005626DC" w:rsidRDefault="003566B7" w:rsidP="003566B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3566B7" w:rsidRPr="005626DC" w:rsidRDefault="003566B7" w:rsidP="003566B7">
      <w:pPr>
        <w:tabs>
          <w:tab w:val="left" w:pos="5103"/>
        </w:tabs>
        <w:spacing w:before="120" w:after="120"/>
        <w:jc w:val="center"/>
        <w:rPr>
          <w:rFonts w:ascii="Arial" w:hAnsi="Arial" w:cs="Arial"/>
          <w:b/>
        </w:rPr>
      </w:pPr>
    </w:p>
    <w:p w:rsidR="003566B7" w:rsidRPr="005626DC" w:rsidRDefault="003566B7" w:rsidP="003566B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3566B7" w:rsidRPr="005626DC" w:rsidRDefault="003566B7" w:rsidP="003566B7">
      <w:pPr>
        <w:tabs>
          <w:tab w:val="left" w:pos="0"/>
        </w:tabs>
        <w:jc w:val="center"/>
        <w:rPr>
          <w:rFonts w:ascii="Arial" w:hAnsi="Arial" w:cs="Arial"/>
          <w:b/>
        </w:rPr>
      </w:pPr>
      <w:r w:rsidRPr="005626DC">
        <w:rPr>
          <w:rFonts w:ascii="Arial" w:hAnsi="Arial" w:cs="Arial"/>
          <w:b/>
        </w:rPr>
        <w:t>CÓDIGO: _______________</w:t>
      </w:r>
    </w:p>
    <w:p w:rsidR="003566B7" w:rsidRDefault="003566B7" w:rsidP="003566B7">
      <w:pPr>
        <w:spacing w:after="120"/>
        <w:jc w:val="both"/>
        <w:rPr>
          <w:rFonts w:ascii="Arial" w:hAnsi="Arial" w:cs="Arial"/>
          <w:b/>
          <w:sz w:val="21"/>
          <w:szCs w:val="21"/>
          <w:lang w:val="es-BO"/>
        </w:rPr>
      </w:pPr>
    </w:p>
    <w:p w:rsidR="003566B7" w:rsidRPr="00012AE1" w:rsidRDefault="003566B7" w:rsidP="003566B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3566B7" w:rsidRPr="00012AE1" w:rsidRDefault="003566B7" w:rsidP="003566B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3566B7" w:rsidRPr="00012AE1" w:rsidRDefault="003566B7" w:rsidP="003566B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3566B7" w:rsidRDefault="003566B7" w:rsidP="003566B7">
      <w:pPr>
        <w:autoSpaceDE w:val="0"/>
        <w:autoSpaceDN w:val="0"/>
        <w:adjustRightInd w:val="0"/>
        <w:spacing w:before="120" w:after="120"/>
        <w:jc w:val="both"/>
        <w:rPr>
          <w:rFonts w:ascii="Arial" w:hAnsi="Arial" w:cs="Arial"/>
          <w:b/>
          <w:u w:val="single"/>
        </w:rPr>
      </w:pPr>
    </w:p>
    <w:p w:rsidR="003566B7" w:rsidRPr="00012AE1" w:rsidRDefault="003566B7" w:rsidP="003566B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3566B7" w:rsidRPr="005626DC" w:rsidRDefault="003566B7" w:rsidP="00B30D29">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566B7" w:rsidRPr="005626DC" w:rsidRDefault="003566B7" w:rsidP="003566B7">
      <w:pPr>
        <w:pStyle w:val="Prrafodelista"/>
        <w:spacing w:before="120" w:after="120"/>
        <w:ind w:left="709"/>
        <w:jc w:val="both"/>
        <w:rPr>
          <w:rFonts w:ascii="Arial" w:hAnsi="Arial" w:cs="Arial"/>
          <w:i/>
        </w:rPr>
      </w:pPr>
    </w:p>
    <w:p w:rsidR="003566B7" w:rsidRPr="005626DC" w:rsidRDefault="003566B7" w:rsidP="00B30D29">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3566B7" w:rsidRPr="005626DC" w:rsidRDefault="003566B7" w:rsidP="003566B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566B7" w:rsidRPr="005626DC" w:rsidRDefault="003566B7" w:rsidP="003566B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3566B7" w:rsidRPr="005626DC" w:rsidRDefault="003566B7" w:rsidP="003566B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566B7" w:rsidRPr="005626DC" w:rsidRDefault="003566B7" w:rsidP="003566B7">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3566B7" w:rsidRPr="005626DC" w:rsidRDefault="003566B7" w:rsidP="003566B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566B7" w:rsidRPr="005626DC" w:rsidTr="00875B66">
        <w:tc>
          <w:tcPr>
            <w:tcW w:w="2522" w:type="dxa"/>
          </w:tcPr>
          <w:p w:rsidR="003566B7" w:rsidRPr="005626DC" w:rsidRDefault="003566B7" w:rsidP="00875B66">
            <w:pPr>
              <w:spacing w:before="120" w:after="120"/>
              <w:rPr>
                <w:rFonts w:ascii="Arial" w:hAnsi="Arial" w:cs="Arial"/>
                <w:b/>
              </w:rPr>
            </w:pPr>
            <w:r w:rsidRPr="005626DC">
              <w:rPr>
                <w:rFonts w:ascii="Arial" w:hAnsi="Arial" w:cs="Arial"/>
                <w:b/>
              </w:rPr>
              <w:t>Adquisición:</w:t>
            </w:r>
          </w:p>
          <w:p w:rsidR="003566B7" w:rsidRPr="005626DC" w:rsidRDefault="003566B7" w:rsidP="00875B66">
            <w:pPr>
              <w:spacing w:before="120" w:after="120"/>
              <w:jc w:val="both"/>
              <w:rPr>
                <w:rFonts w:ascii="Arial" w:hAnsi="Arial" w:cs="Arial"/>
              </w:rPr>
            </w:pPr>
          </w:p>
        </w:tc>
        <w:tc>
          <w:tcPr>
            <w:tcW w:w="6237" w:type="dxa"/>
          </w:tcPr>
          <w:p w:rsidR="003566B7" w:rsidRPr="005626DC" w:rsidRDefault="003566B7" w:rsidP="00875B66">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566B7" w:rsidRPr="005626DC" w:rsidTr="00875B66">
        <w:tc>
          <w:tcPr>
            <w:tcW w:w="2522" w:type="dxa"/>
          </w:tcPr>
          <w:p w:rsidR="003566B7" w:rsidRPr="005626DC" w:rsidRDefault="003566B7" w:rsidP="00875B66">
            <w:pPr>
              <w:spacing w:before="120" w:after="120"/>
              <w:jc w:val="both"/>
              <w:rPr>
                <w:rFonts w:ascii="Arial" w:hAnsi="Arial" w:cs="Arial"/>
                <w:b/>
              </w:rPr>
            </w:pPr>
            <w:r w:rsidRPr="005626DC">
              <w:rPr>
                <w:rFonts w:ascii="Arial" w:hAnsi="Arial" w:cs="Arial"/>
                <w:b/>
              </w:rPr>
              <w:t>Contrato:</w:t>
            </w:r>
          </w:p>
        </w:tc>
        <w:tc>
          <w:tcPr>
            <w:tcW w:w="6237" w:type="dxa"/>
          </w:tcPr>
          <w:p w:rsidR="003566B7" w:rsidRPr="005626DC" w:rsidRDefault="003566B7" w:rsidP="00875B66">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566B7" w:rsidRPr="005626DC" w:rsidTr="00875B66">
        <w:tc>
          <w:tcPr>
            <w:tcW w:w="2522" w:type="dxa"/>
          </w:tcPr>
          <w:p w:rsidR="003566B7" w:rsidRPr="005626DC" w:rsidRDefault="003566B7" w:rsidP="00875B66">
            <w:pPr>
              <w:spacing w:before="120" w:after="120"/>
              <w:rPr>
                <w:rFonts w:ascii="Arial" w:hAnsi="Arial" w:cs="Arial"/>
                <w:b/>
              </w:rPr>
            </w:pPr>
            <w:r w:rsidRPr="005626DC">
              <w:rPr>
                <w:rFonts w:ascii="Arial" w:hAnsi="Arial" w:cs="Arial"/>
                <w:b/>
              </w:rPr>
              <w:t>Responsable o Comité de Recepción:</w:t>
            </w:r>
          </w:p>
        </w:tc>
        <w:tc>
          <w:tcPr>
            <w:tcW w:w="6237" w:type="dxa"/>
          </w:tcPr>
          <w:p w:rsidR="003566B7" w:rsidRPr="005626DC" w:rsidRDefault="003566B7" w:rsidP="00875B66">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566B7" w:rsidRPr="005626DC" w:rsidTr="00875B66">
        <w:tc>
          <w:tcPr>
            <w:tcW w:w="2522" w:type="dxa"/>
          </w:tcPr>
          <w:p w:rsidR="003566B7" w:rsidRPr="005626DC" w:rsidRDefault="003566B7" w:rsidP="00875B66">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566B7" w:rsidRPr="005626DC" w:rsidRDefault="003566B7" w:rsidP="00875B66">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566B7" w:rsidRPr="005626DC" w:rsidTr="00875B66">
        <w:tc>
          <w:tcPr>
            <w:tcW w:w="2522" w:type="dxa"/>
          </w:tcPr>
          <w:p w:rsidR="003566B7" w:rsidRPr="005626DC" w:rsidRDefault="003566B7" w:rsidP="00875B66">
            <w:pPr>
              <w:spacing w:before="120" w:after="120"/>
              <w:rPr>
                <w:rFonts w:ascii="Arial" w:hAnsi="Arial" w:cs="Arial"/>
                <w:b/>
              </w:rPr>
            </w:pPr>
            <w:r w:rsidRPr="005626DC">
              <w:rPr>
                <w:rFonts w:ascii="Arial" w:hAnsi="Arial" w:cs="Arial"/>
                <w:b/>
              </w:rPr>
              <w:t>Unidad Solicitante:</w:t>
            </w:r>
          </w:p>
        </w:tc>
        <w:tc>
          <w:tcPr>
            <w:tcW w:w="6237" w:type="dxa"/>
          </w:tcPr>
          <w:p w:rsidR="003566B7" w:rsidRPr="005626DC" w:rsidRDefault="003566B7" w:rsidP="00875B66">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3566B7" w:rsidRPr="005626DC" w:rsidRDefault="003566B7" w:rsidP="003566B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566B7" w:rsidRPr="005626DC" w:rsidRDefault="003566B7" w:rsidP="003566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566B7" w:rsidRPr="005626DC" w:rsidRDefault="003566B7" w:rsidP="003566B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566B7" w:rsidRPr="005626DC" w:rsidRDefault="003566B7" w:rsidP="003566B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566B7" w:rsidRPr="005626DC" w:rsidRDefault="003566B7" w:rsidP="003566B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566B7" w:rsidRPr="005626DC" w:rsidRDefault="003566B7" w:rsidP="003566B7">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566B7" w:rsidRPr="005626DC" w:rsidRDefault="003566B7" w:rsidP="003566B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3566B7" w:rsidRPr="005626DC" w:rsidRDefault="003566B7" w:rsidP="003566B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3566B7" w:rsidRPr="005626DC" w:rsidRDefault="003566B7" w:rsidP="003566B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3566B7" w:rsidRPr="005626DC" w:rsidRDefault="003566B7" w:rsidP="003566B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3566B7" w:rsidRPr="005626DC" w:rsidRDefault="003566B7" w:rsidP="003566B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566B7" w:rsidRPr="005626DC" w:rsidRDefault="003566B7" w:rsidP="003566B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566B7" w:rsidRPr="005626DC" w:rsidRDefault="003566B7" w:rsidP="003566B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566B7" w:rsidRPr="005626DC" w:rsidRDefault="003566B7" w:rsidP="003566B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3566B7" w:rsidRPr="005626DC" w:rsidRDefault="003566B7" w:rsidP="003566B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3566B7" w:rsidRPr="005626DC" w:rsidRDefault="003566B7" w:rsidP="003566B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3566B7" w:rsidRPr="005626DC" w:rsidRDefault="003566B7" w:rsidP="003566B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3566B7" w:rsidRPr="005626DC" w:rsidRDefault="003566B7" w:rsidP="003566B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3566B7" w:rsidRDefault="003566B7" w:rsidP="003566B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3566B7" w:rsidRDefault="003566B7" w:rsidP="003566B7">
      <w:pPr>
        <w:spacing w:before="120" w:after="120"/>
        <w:jc w:val="both"/>
        <w:rPr>
          <w:rFonts w:ascii="Arial" w:hAnsi="Arial" w:cs="Arial"/>
        </w:rPr>
      </w:pPr>
    </w:p>
    <w:p w:rsidR="003566B7" w:rsidRPr="005626DC" w:rsidRDefault="003566B7" w:rsidP="003566B7">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566B7" w:rsidRPr="005626DC" w:rsidTr="00875B6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566B7" w:rsidRPr="005626DC" w:rsidRDefault="003566B7" w:rsidP="00875B66">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566B7" w:rsidRPr="005626DC" w:rsidRDefault="003566B7" w:rsidP="00875B66">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566B7" w:rsidRPr="005626DC" w:rsidRDefault="003566B7" w:rsidP="00875B66">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566B7" w:rsidRPr="005626DC" w:rsidRDefault="003566B7" w:rsidP="00875B66">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566B7" w:rsidRPr="005626DC" w:rsidTr="00875B6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66B7" w:rsidRPr="005626DC" w:rsidRDefault="003566B7" w:rsidP="00875B6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566B7" w:rsidRPr="005626DC" w:rsidRDefault="003566B7" w:rsidP="00875B6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566B7" w:rsidRPr="005626DC" w:rsidRDefault="003566B7" w:rsidP="00875B6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566B7" w:rsidRPr="005626DC" w:rsidRDefault="003566B7" w:rsidP="00875B6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566B7" w:rsidRPr="005626DC" w:rsidRDefault="003566B7" w:rsidP="00875B6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566B7" w:rsidRPr="005626DC" w:rsidRDefault="003566B7" w:rsidP="00875B66">
            <w:pPr>
              <w:jc w:val="right"/>
              <w:rPr>
                <w:rFonts w:ascii="Arial" w:hAnsi="Arial" w:cs="Arial"/>
                <w:color w:val="000000"/>
                <w:lang w:val="es-BO" w:eastAsia="es-BO"/>
              </w:rPr>
            </w:pPr>
          </w:p>
        </w:tc>
      </w:tr>
      <w:tr w:rsidR="003566B7" w:rsidRPr="005626DC" w:rsidTr="00875B66">
        <w:trPr>
          <w:trHeight w:val="557"/>
        </w:trPr>
        <w:tc>
          <w:tcPr>
            <w:tcW w:w="640" w:type="dxa"/>
            <w:tcBorders>
              <w:top w:val="single" w:sz="4" w:space="0" w:color="auto"/>
            </w:tcBorders>
            <w:shd w:val="clear" w:color="auto" w:fill="auto"/>
            <w:noWrap/>
            <w:vAlign w:val="center"/>
            <w:hideMark/>
          </w:tcPr>
          <w:p w:rsidR="003566B7" w:rsidRPr="005626DC" w:rsidRDefault="003566B7" w:rsidP="00875B66">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566B7" w:rsidRPr="005626DC" w:rsidRDefault="003566B7" w:rsidP="00875B66">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566B7" w:rsidRPr="005626DC" w:rsidRDefault="003566B7" w:rsidP="00875B6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566B7" w:rsidRPr="005626DC" w:rsidRDefault="003566B7" w:rsidP="00875B6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B7" w:rsidRPr="005626DC" w:rsidRDefault="003566B7" w:rsidP="00875B66">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566B7" w:rsidRPr="005626DC" w:rsidRDefault="003566B7" w:rsidP="00875B66">
            <w:pPr>
              <w:jc w:val="right"/>
              <w:rPr>
                <w:rFonts w:ascii="Arial" w:hAnsi="Arial" w:cs="Arial"/>
                <w:b/>
                <w:bCs/>
                <w:color w:val="000000"/>
                <w:lang w:val="es-BO" w:eastAsia="es-BO"/>
              </w:rPr>
            </w:pPr>
          </w:p>
        </w:tc>
      </w:tr>
    </w:tbl>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566B7" w:rsidRPr="005626DC" w:rsidRDefault="003566B7" w:rsidP="003566B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5626DC">
        <w:rPr>
          <w:rFonts w:ascii="Arial" w:hAnsi="Arial" w:cs="Arial"/>
          <w:lang w:val="es-ES_tradnl"/>
        </w:rPr>
        <w:lastRenderedPageBreak/>
        <w:t xml:space="preserve">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566B7" w:rsidRPr="005626DC" w:rsidRDefault="003566B7" w:rsidP="003566B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3566B7" w:rsidRPr="005626DC" w:rsidRDefault="003566B7" w:rsidP="003566B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3566B7" w:rsidRPr="005626DC" w:rsidRDefault="003566B7" w:rsidP="003566B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566B7" w:rsidRPr="005626DC" w:rsidRDefault="003566B7" w:rsidP="00B30D2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3566B7" w:rsidRPr="005626DC" w:rsidRDefault="003566B7" w:rsidP="00B30D2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566B7" w:rsidRPr="005626DC" w:rsidRDefault="003566B7" w:rsidP="00B30D2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566B7" w:rsidRPr="005626DC" w:rsidRDefault="003566B7" w:rsidP="00B30D2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566B7" w:rsidRPr="005626DC" w:rsidRDefault="003566B7" w:rsidP="00B30D2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566B7" w:rsidRPr="005626DC" w:rsidRDefault="003566B7" w:rsidP="003566B7">
      <w:pPr>
        <w:spacing w:before="120" w:after="120"/>
        <w:jc w:val="both"/>
        <w:rPr>
          <w:rFonts w:ascii="Arial" w:hAnsi="Arial" w:cs="Arial"/>
          <w:b/>
          <w:iCs/>
          <w:u w:val="single"/>
        </w:rPr>
      </w:pPr>
      <w:r w:rsidRPr="005626DC">
        <w:rPr>
          <w:rFonts w:ascii="Arial" w:hAnsi="Arial" w:cs="Arial"/>
          <w:b/>
          <w:iCs/>
          <w:u w:val="single"/>
        </w:rPr>
        <w:t>DÉCIMA PRIMERA.- (FACTURACIÓN)</w:t>
      </w:r>
    </w:p>
    <w:p w:rsidR="003566B7" w:rsidRPr="005626DC" w:rsidRDefault="003566B7" w:rsidP="003566B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3566B7" w:rsidRPr="005626DC" w:rsidRDefault="003566B7" w:rsidP="003566B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566B7" w:rsidRPr="005626DC" w:rsidRDefault="003566B7" w:rsidP="003566B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566B7" w:rsidRPr="005626DC" w:rsidRDefault="003566B7" w:rsidP="003566B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566B7" w:rsidRPr="005626DC" w:rsidRDefault="003566B7" w:rsidP="003566B7">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566B7" w:rsidRPr="005626DC" w:rsidRDefault="003566B7" w:rsidP="003566B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3566B7" w:rsidRPr="005626DC" w:rsidRDefault="003566B7" w:rsidP="003566B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566B7" w:rsidRPr="005626DC" w:rsidTr="00875B66">
        <w:trPr>
          <w:trHeight w:val="237"/>
        </w:trPr>
        <w:tc>
          <w:tcPr>
            <w:tcW w:w="4511" w:type="dxa"/>
            <w:tcBorders>
              <w:top w:val="single" w:sz="4" w:space="0" w:color="auto"/>
              <w:left w:val="single" w:sz="4" w:space="0" w:color="auto"/>
              <w:bottom w:val="single" w:sz="4" w:space="0" w:color="auto"/>
              <w:right w:val="single" w:sz="4" w:space="0" w:color="auto"/>
            </w:tcBorders>
          </w:tcPr>
          <w:p w:rsidR="003566B7" w:rsidRPr="005626DC" w:rsidRDefault="003566B7" w:rsidP="00875B66">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566B7" w:rsidRPr="005626DC" w:rsidRDefault="003566B7" w:rsidP="00875B66">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566B7" w:rsidRPr="005626DC" w:rsidTr="00875B66">
        <w:trPr>
          <w:trHeight w:val="1505"/>
        </w:trPr>
        <w:tc>
          <w:tcPr>
            <w:tcW w:w="4511" w:type="dxa"/>
            <w:tcBorders>
              <w:top w:val="single" w:sz="4" w:space="0" w:color="auto"/>
              <w:left w:val="single" w:sz="4" w:space="0" w:color="auto"/>
              <w:bottom w:val="single" w:sz="4" w:space="0" w:color="auto"/>
              <w:right w:val="single" w:sz="4" w:space="0" w:color="auto"/>
            </w:tcBorders>
          </w:tcPr>
          <w:p w:rsidR="003566B7" w:rsidRPr="005626DC" w:rsidRDefault="003566B7" w:rsidP="00875B66">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566B7" w:rsidRDefault="003566B7" w:rsidP="00875B6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566B7" w:rsidRPr="00E07048" w:rsidRDefault="003566B7" w:rsidP="00875B66">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566B7" w:rsidRPr="005626DC" w:rsidRDefault="003566B7" w:rsidP="00875B66">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566B7" w:rsidRPr="005626DC" w:rsidRDefault="003566B7" w:rsidP="00875B66">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3566B7" w:rsidRPr="005626DC" w:rsidRDefault="003566B7" w:rsidP="00875B66">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566B7" w:rsidRPr="005626DC" w:rsidRDefault="003566B7" w:rsidP="00875B66">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566B7" w:rsidRDefault="003566B7" w:rsidP="00875B6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566B7" w:rsidRDefault="003566B7" w:rsidP="00875B66">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566B7" w:rsidRPr="005626DC" w:rsidRDefault="003566B7" w:rsidP="00875B66">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3566B7" w:rsidRPr="005626DC" w:rsidRDefault="003566B7" w:rsidP="00875B66">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3566B7" w:rsidRPr="005626DC" w:rsidRDefault="003566B7" w:rsidP="00875B66">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566B7" w:rsidRPr="005626DC" w:rsidRDefault="003566B7" w:rsidP="003566B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3566B7" w:rsidRPr="005626DC" w:rsidRDefault="003566B7" w:rsidP="003566B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3566B7" w:rsidRPr="005626DC" w:rsidRDefault="003566B7" w:rsidP="003566B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566B7" w:rsidRPr="005626DC" w:rsidRDefault="003566B7" w:rsidP="003566B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3566B7" w:rsidRPr="005626DC" w:rsidRDefault="003566B7" w:rsidP="003566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566B7" w:rsidRPr="005626DC" w:rsidRDefault="003566B7" w:rsidP="003566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3566B7" w:rsidRPr="005626DC" w:rsidRDefault="003566B7" w:rsidP="003566B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3566B7" w:rsidRPr="005626DC" w:rsidRDefault="003566B7" w:rsidP="003566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3566B7" w:rsidRPr="005626DC" w:rsidRDefault="003566B7" w:rsidP="003566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566B7" w:rsidRPr="005626DC" w:rsidRDefault="003566B7" w:rsidP="003566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566B7" w:rsidRPr="005626DC" w:rsidRDefault="003566B7" w:rsidP="003566B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566B7" w:rsidRPr="005626DC" w:rsidRDefault="003566B7" w:rsidP="003566B7">
      <w:pPr>
        <w:spacing w:before="120" w:after="120"/>
        <w:ind w:left="1134"/>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566B7" w:rsidRPr="005626DC" w:rsidRDefault="003566B7" w:rsidP="003566B7">
      <w:pPr>
        <w:spacing w:before="120" w:after="1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566B7" w:rsidRPr="005626DC" w:rsidRDefault="003566B7" w:rsidP="00B30D29">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566B7" w:rsidRPr="005626DC" w:rsidRDefault="003566B7" w:rsidP="003566B7">
      <w:pPr>
        <w:spacing w:before="120" w:after="1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566B7" w:rsidRPr="005626DC" w:rsidRDefault="003566B7" w:rsidP="003566B7">
      <w:pPr>
        <w:spacing w:before="120" w:after="1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3566B7" w:rsidRPr="005626DC" w:rsidRDefault="003566B7" w:rsidP="003566B7">
      <w:pPr>
        <w:spacing w:before="120" w:after="120"/>
        <w:ind w:left="720"/>
        <w:contextualSpacing/>
        <w:jc w:val="both"/>
        <w:rPr>
          <w:rFonts w:ascii="Arial" w:hAnsi="Arial" w:cs="Arial"/>
        </w:rPr>
      </w:pPr>
      <w:r w:rsidRPr="005626DC">
        <w:rPr>
          <w:rFonts w:ascii="Arial" w:hAnsi="Arial" w:cs="Arial"/>
        </w:rPr>
        <w:tab/>
      </w:r>
    </w:p>
    <w:p w:rsidR="003566B7" w:rsidRPr="005626DC" w:rsidRDefault="003566B7" w:rsidP="00B30D2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566B7" w:rsidRPr="005626DC" w:rsidRDefault="003566B7" w:rsidP="003566B7">
      <w:pPr>
        <w:spacing w:before="120" w:after="120"/>
        <w:ind w:left="720"/>
        <w:contextualSpacing/>
        <w:jc w:val="both"/>
        <w:rPr>
          <w:rFonts w:ascii="Arial" w:hAnsi="Arial" w:cs="Arial"/>
        </w:rPr>
      </w:pPr>
    </w:p>
    <w:p w:rsidR="003566B7" w:rsidRPr="005626DC" w:rsidRDefault="003566B7" w:rsidP="003566B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566B7" w:rsidRPr="005626DC" w:rsidRDefault="003566B7" w:rsidP="003566B7">
      <w:pPr>
        <w:spacing w:before="120" w:after="120"/>
        <w:contextualSpacing/>
        <w:jc w:val="both"/>
        <w:rPr>
          <w:rFonts w:ascii="Arial" w:hAnsi="Arial" w:cs="Arial"/>
        </w:rPr>
      </w:pP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3566B7" w:rsidRPr="005626DC" w:rsidRDefault="003566B7" w:rsidP="003566B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566B7" w:rsidRPr="005626DC" w:rsidRDefault="003566B7" w:rsidP="003566B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566B7" w:rsidRPr="005626DC" w:rsidRDefault="003566B7" w:rsidP="003566B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566B7" w:rsidRPr="005626DC" w:rsidRDefault="003566B7" w:rsidP="003566B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566B7" w:rsidRPr="005626DC" w:rsidRDefault="003566B7" w:rsidP="003566B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566B7" w:rsidRPr="005626DC" w:rsidRDefault="003566B7" w:rsidP="003566B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566B7" w:rsidRPr="005626DC" w:rsidRDefault="003566B7" w:rsidP="003566B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566B7" w:rsidRPr="005626DC" w:rsidRDefault="003566B7" w:rsidP="003566B7">
      <w:pPr>
        <w:spacing w:before="120" w:after="120"/>
        <w:contextualSpacing/>
        <w:jc w:val="both"/>
        <w:rPr>
          <w:rFonts w:ascii="Arial" w:hAnsi="Arial" w:cs="Arial"/>
          <w:lang w:val="es-BO"/>
        </w:rPr>
      </w:pP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p>
    <w:p w:rsidR="003566B7" w:rsidRPr="005626DC" w:rsidRDefault="003566B7" w:rsidP="003566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3566B7" w:rsidRPr="005626DC" w:rsidRDefault="003566B7" w:rsidP="00B30D29">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3566B7" w:rsidRPr="005626DC" w:rsidRDefault="003566B7" w:rsidP="00B30D29">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3566B7" w:rsidRPr="005626DC" w:rsidRDefault="003566B7" w:rsidP="003566B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566B7" w:rsidRPr="005626DC" w:rsidRDefault="003566B7" w:rsidP="003566B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566B7" w:rsidRPr="005626DC" w:rsidRDefault="003566B7" w:rsidP="00B30D29">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566B7" w:rsidRPr="005626DC" w:rsidRDefault="003566B7" w:rsidP="00B30D29">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566B7" w:rsidRPr="005626DC" w:rsidRDefault="003566B7" w:rsidP="003566B7">
      <w:pPr>
        <w:spacing w:before="120" w:after="120"/>
        <w:ind w:left="851"/>
        <w:contextualSpacing/>
        <w:jc w:val="both"/>
        <w:rPr>
          <w:rFonts w:ascii="Arial" w:hAnsi="Arial" w:cs="Arial"/>
          <w:lang w:val="es-ES_tradnl"/>
        </w:rPr>
      </w:pPr>
    </w:p>
    <w:p w:rsidR="003566B7" w:rsidRPr="005626DC" w:rsidRDefault="003566B7" w:rsidP="00B30D29">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3566B7" w:rsidRPr="005626DC" w:rsidRDefault="003566B7" w:rsidP="003566B7">
      <w:pPr>
        <w:spacing w:before="120" w:after="120"/>
        <w:contextualSpacing/>
        <w:jc w:val="both"/>
        <w:rPr>
          <w:rFonts w:ascii="Arial" w:hAnsi="Arial" w:cs="Arial"/>
          <w:lang w:val="es-ES_tradnl"/>
        </w:rPr>
      </w:pP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566B7" w:rsidRPr="005626DC" w:rsidRDefault="003566B7" w:rsidP="003566B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566B7" w:rsidRPr="005626DC" w:rsidRDefault="003566B7" w:rsidP="003566B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3566B7" w:rsidRPr="005626DC" w:rsidRDefault="003566B7" w:rsidP="003566B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3566B7" w:rsidRPr="005626DC" w:rsidRDefault="003566B7" w:rsidP="003566B7">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566B7" w:rsidRPr="005626DC" w:rsidRDefault="003566B7" w:rsidP="003566B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3566B7" w:rsidRPr="005626DC" w:rsidRDefault="003566B7" w:rsidP="003566B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566B7" w:rsidRPr="005626DC" w:rsidRDefault="003566B7" w:rsidP="003566B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3566B7" w:rsidRPr="005626DC" w:rsidRDefault="003566B7" w:rsidP="003566B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566B7" w:rsidRPr="005626DC" w:rsidRDefault="003566B7" w:rsidP="003566B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3566B7" w:rsidRPr="005626DC" w:rsidRDefault="003566B7" w:rsidP="003566B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566B7" w:rsidRPr="005626DC" w:rsidRDefault="003566B7" w:rsidP="00B30D29">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566B7" w:rsidRPr="005626DC" w:rsidRDefault="003566B7" w:rsidP="00B30D2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566B7" w:rsidRPr="005626DC" w:rsidRDefault="003566B7" w:rsidP="003566B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3566B7" w:rsidRPr="005626DC" w:rsidRDefault="003566B7" w:rsidP="003566B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566B7" w:rsidRPr="005626DC" w:rsidRDefault="003566B7" w:rsidP="00B30D29">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566B7" w:rsidRPr="005626DC" w:rsidRDefault="003566B7" w:rsidP="003566B7">
      <w:pPr>
        <w:pStyle w:val="Prrafodelista"/>
        <w:spacing w:before="120" w:after="120"/>
        <w:ind w:left="2484"/>
        <w:jc w:val="both"/>
        <w:rPr>
          <w:rFonts w:ascii="Arial" w:hAnsi="Arial" w:cs="Arial"/>
          <w:lang w:val="es-ES_tradnl"/>
        </w:rPr>
      </w:pPr>
    </w:p>
    <w:p w:rsidR="003566B7" w:rsidRPr="005626DC" w:rsidRDefault="003566B7" w:rsidP="00B30D29">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566B7" w:rsidRPr="005626DC" w:rsidRDefault="003566B7" w:rsidP="003566B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566B7" w:rsidRPr="005626DC" w:rsidRDefault="003566B7" w:rsidP="003566B7">
      <w:pPr>
        <w:pStyle w:val="Prrafodelista"/>
        <w:spacing w:before="120" w:after="120"/>
        <w:ind w:left="1996" w:hanging="1145"/>
        <w:jc w:val="both"/>
        <w:rPr>
          <w:rFonts w:ascii="Arial" w:hAnsi="Arial" w:cs="Arial"/>
          <w:color w:val="000000"/>
        </w:rPr>
      </w:pPr>
    </w:p>
    <w:p w:rsidR="003566B7" w:rsidRPr="005626DC" w:rsidRDefault="003566B7" w:rsidP="003566B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566B7" w:rsidRPr="005626DC" w:rsidRDefault="003566B7" w:rsidP="003566B7">
      <w:pPr>
        <w:pStyle w:val="Prrafodelista"/>
        <w:spacing w:before="120" w:after="120"/>
        <w:ind w:left="1996" w:hanging="1145"/>
        <w:jc w:val="both"/>
        <w:rPr>
          <w:rFonts w:ascii="Arial" w:hAnsi="Arial" w:cs="Arial"/>
        </w:rPr>
      </w:pPr>
    </w:p>
    <w:p w:rsidR="003566B7" w:rsidRPr="005626DC" w:rsidRDefault="003566B7" w:rsidP="00B30D29">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3566B7" w:rsidRPr="005626DC" w:rsidRDefault="003566B7" w:rsidP="003566B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566B7" w:rsidRPr="005626DC" w:rsidRDefault="003566B7" w:rsidP="003566B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566B7" w:rsidRPr="005626DC" w:rsidRDefault="003566B7" w:rsidP="003566B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566B7" w:rsidRPr="005626DC" w:rsidRDefault="003566B7" w:rsidP="003566B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566B7" w:rsidRPr="005626DC" w:rsidRDefault="003566B7" w:rsidP="003566B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566B7" w:rsidRPr="005626DC" w:rsidRDefault="003566B7" w:rsidP="003566B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3566B7" w:rsidRPr="005626DC" w:rsidRDefault="003566B7" w:rsidP="003566B7">
      <w:pPr>
        <w:spacing w:before="120" w:after="120"/>
        <w:jc w:val="both"/>
        <w:rPr>
          <w:rFonts w:ascii="Arial" w:hAnsi="Arial" w:cs="Arial"/>
          <w:b/>
          <w:u w:val="single"/>
        </w:rPr>
      </w:pPr>
      <w:r w:rsidRPr="005626DC">
        <w:rPr>
          <w:rFonts w:ascii="Arial" w:hAnsi="Arial" w:cs="Arial"/>
          <w:b/>
          <w:u w:val="single"/>
        </w:rPr>
        <w:t>VIGÉSIMA CUARTA.- (CIERRE DE CONTRATO)</w:t>
      </w:r>
    </w:p>
    <w:p w:rsidR="003566B7" w:rsidRPr="005626DC" w:rsidRDefault="003566B7" w:rsidP="003566B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566B7" w:rsidRPr="005626DC" w:rsidRDefault="003566B7" w:rsidP="003566B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566B7" w:rsidRPr="005626DC" w:rsidRDefault="003566B7" w:rsidP="003566B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3566B7" w:rsidRPr="005626DC" w:rsidRDefault="003566B7" w:rsidP="003566B7">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3566B7" w:rsidRDefault="003566B7" w:rsidP="003566B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3566B7" w:rsidRDefault="003566B7" w:rsidP="003566B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3566B7" w:rsidRPr="00243183" w:rsidRDefault="003566B7" w:rsidP="003566B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3566B7" w:rsidRPr="00243183" w:rsidRDefault="003566B7" w:rsidP="003566B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3566B7" w:rsidRPr="00243183" w:rsidRDefault="003566B7" w:rsidP="003566B7">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3566B7" w:rsidRPr="00243183" w:rsidRDefault="003566B7" w:rsidP="003566B7">
      <w:pPr>
        <w:spacing w:after="120"/>
        <w:jc w:val="both"/>
        <w:rPr>
          <w:rFonts w:ascii="Arial" w:hAnsi="Arial" w:cs="Arial"/>
          <w:i/>
        </w:rPr>
      </w:pPr>
      <w:r w:rsidRPr="00243183">
        <w:rPr>
          <w:rFonts w:ascii="Arial" w:hAnsi="Arial" w:cs="Arial"/>
          <w:i/>
        </w:rPr>
        <w:t>Originales o fotocopias legalizadas de:</w:t>
      </w:r>
    </w:p>
    <w:p w:rsidR="003566B7" w:rsidRPr="00243183" w:rsidRDefault="003566B7" w:rsidP="00B30D29">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566B7" w:rsidRPr="00243183" w:rsidRDefault="003566B7" w:rsidP="00B30D29">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3566B7" w:rsidRPr="00243183" w:rsidRDefault="003566B7" w:rsidP="00B30D29">
      <w:pPr>
        <w:numPr>
          <w:ilvl w:val="0"/>
          <w:numId w:val="46"/>
        </w:numPr>
        <w:ind w:left="1134" w:hanging="283"/>
        <w:jc w:val="both"/>
        <w:rPr>
          <w:rFonts w:ascii="Arial" w:hAnsi="Arial" w:cs="Arial"/>
          <w:i/>
        </w:rPr>
      </w:pPr>
      <w:r w:rsidRPr="00243183">
        <w:rPr>
          <w:rFonts w:ascii="Arial" w:hAnsi="Arial" w:cs="Arial"/>
          <w:i/>
        </w:rPr>
        <w:t>Minuta del Contrato</w:t>
      </w:r>
    </w:p>
    <w:p w:rsidR="003566B7" w:rsidRPr="00243183" w:rsidRDefault="003566B7" w:rsidP="003566B7">
      <w:pPr>
        <w:jc w:val="both"/>
        <w:rPr>
          <w:rFonts w:ascii="Arial" w:hAnsi="Arial" w:cs="Arial"/>
          <w:i/>
        </w:rPr>
      </w:pPr>
      <w:r w:rsidRPr="00243183">
        <w:rPr>
          <w:rFonts w:ascii="Arial" w:hAnsi="Arial" w:cs="Arial"/>
          <w:i/>
        </w:rPr>
        <w:t>Fotocopias simples de:</w:t>
      </w:r>
    </w:p>
    <w:p w:rsidR="003566B7" w:rsidRPr="00243183" w:rsidRDefault="003566B7" w:rsidP="00B30D29">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3566B7" w:rsidRPr="00243183" w:rsidRDefault="003566B7" w:rsidP="00B30D29">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3566B7" w:rsidRPr="00243183" w:rsidRDefault="003566B7" w:rsidP="00B30D29">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3566B7" w:rsidRPr="00243183" w:rsidRDefault="003566B7" w:rsidP="003566B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3566B7" w:rsidRPr="005626DC" w:rsidRDefault="003566B7" w:rsidP="003566B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3566B7" w:rsidRPr="005626DC" w:rsidRDefault="003566B7" w:rsidP="003566B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566B7" w:rsidRPr="005626DC" w:rsidRDefault="003566B7" w:rsidP="003566B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3566B7" w:rsidRPr="005626DC" w:rsidRDefault="003566B7" w:rsidP="003566B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566B7" w:rsidRDefault="003566B7" w:rsidP="003566B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566B7" w:rsidRDefault="003566B7" w:rsidP="003566B7">
      <w:pPr>
        <w:spacing w:before="120" w:after="120"/>
        <w:jc w:val="both"/>
        <w:rPr>
          <w:rFonts w:ascii="Arial" w:hAnsi="Arial" w:cs="Arial"/>
          <w:lang w:val="es-ES_tradnl"/>
        </w:rPr>
      </w:pPr>
    </w:p>
    <w:p w:rsidR="003566B7" w:rsidRDefault="003566B7" w:rsidP="003566B7">
      <w:pPr>
        <w:spacing w:before="120" w:after="120"/>
        <w:jc w:val="both"/>
        <w:rPr>
          <w:rFonts w:ascii="Arial" w:hAnsi="Arial" w:cs="Arial"/>
          <w:lang w:val="es-ES_tradnl"/>
        </w:rPr>
      </w:pPr>
    </w:p>
    <w:p w:rsidR="003566B7" w:rsidRPr="005626DC" w:rsidRDefault="003566B7" w:rsidP="003566B7">
      <w:pPr>
        <w:spacing w:before="120" w:after="120"/>
        <w:jc w:val="both"/>
        <w:rPr>
          <w:rFonts w:ascii="Arial" w:hAnsi="Arial" w:cs="Arial"/>
          <w:lang w:val="es-ES_tradnl"/>
        </w:rPr>
      </w:pPr>
    </w:p>
    <w:p w:rsidR="003566B7" w:rsidRPr="005626DC" w:rsidRDefault="003566B7" w:rsidP="003566B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566B7" w:rsidTr="00875B66">
        <w:tc>
          <w:tcPr>
            <w:tcW w:w="4914" w:type="dxa"/>
          </w:tcPr>
          <w:p w:rsidR="003566B7" w:rsidRDefault="003566B7" w:rsidP="00875B66">
            <w:pPr>
              <w:jc w:val="both"/>
              <w:rPr>
                <w:rFonts w:ascii="Arial" w:hAnsi="Arial" w:cs="Arial"/>
              </w:rPr>
            </w:pPr>
            <w:r>
              <w:rPr>
                <w:rFonts w:ascii="Arial" w:hAnsi="Arial" w:cs="Arial"/>
              </w:rPr>
              <w:t xml:space="preserve">         Lic. __________________</w:t>
            </w:r>
          </w:p>
        </w:tc>
        <w:tc>
          <w:tcPr>
            <w:tcW w:w="4914" w:type="dxa"/>
          </w:tcPr>
          <w:p w:rsidR="003566B7" w:rsidRDefault="003566B7" w:rsidP="00875B66">
            <w:pPr>
              <w:jc w:val="both"/>
              <w:rPr>
                <w:rFonts w:ascii="Arial" w:hAnsi="Arial" w:cs="Arial"/>
              </w:rPr>
            </w:pPr>
            <w:r>
              <w:rPr>
                <w:rFonts w:ascii="Arial" w:hAnsi="Arial" w:cs="Arial"/>
              </w:rPr>
              <w:t xml:space="preserve">          Sr. ____________________________</w:t>
            </w:r>
          </w:p>
        </w:tc>
      </w:tr>
      <w:tr w:rsidR="003566B7" w:rsidTr="00875B66">
        <w:tc>
          <w:tcPr>
            <w:tcW w:w="4914" w:type="dxa"/>
          </w:tcPr>
          <w:p w:rsidR="003566B7" w:rsidRDefault="003566B7" w:rsidP="00875B66">
            <w:pPr>
              <w:jc w:val="both"/>
              <w:rPr>
                <w:rFonts w:ascii="Arial" w:hAnsi="Arial" w:cs="Arial"/>
                <w:i/>
              </w:rPr>
            </w:pPr>
            <w:r>
              <w:rPr>
                <w:rFonts w:ascii="Arial" w:hAnsi="Arial" w:cs="Arial"/>
                <w:i/>
              </w:rPr>
              <w:t xml:space="preserve">                       cargo</w:t>
            </w:r>
          </w:p>
          <w:p w:rsidR="003566B7" w:rsidRDefault="003566B7" w:rsidP="00875B66">
            <w:pPr>
              <w:jc w:val="both"/>
              <w:rPr>
                <w:rFonts w:ascii="Arial" w:hAnsi="Arial" w:cs="Arial"/>
                <w:b/>
              </w:rPr>
            </w:pPr>
            <w:r>
              <w:rPr>
                <w:rFonts w:ascii="Arial" w:hAnsi="Arial" w:cs="Arial"/>
                <w:b/>
              </w:rPr>
              <w:lastRenderedPageBreak/>
              <w:t>YPFB</w:t>
            </w:r>
          </w:p>
          <w:p w:rsidR="003566B7" w:rsidRPr="00F310DD" w:rsidRDefault="003566B7" w:rsidP="00875B66">
            <w:pPr>
              <w:rPr>
                <w:rFonts w:ascii="Arial" w:hAnsi="Arial" w:cs="Arial"/>
                <w:b/>
              </w:rPr>
            </w:pPr>
            <w:r w:rsidRPr="00F310DD">
              <w:rPr>
                <w:rFonts w:ascii="Arial" w:hAnsi="Arial" w:cs="Arial"/>
                <w:b/>
              </w:rPr>
              <w:t>ENTIDAD</w:t>
            </w:r>
          </w:p>
        </w:tc>
        <w:tc>
          <w:tcPr>
            <w:tcW w:w="4914" w:type="dxa"/>
          </w:tcPr>
          <w:p w:rsidR="003566B7" w:rsidRDefault="003566B7" w:rsidP="00875B66">
            <w:pPr>
              <w:jc w:val="both"/>
              <w:rPr>
                <w:rFonts w:ascii="Arial" w:hAnsi="Arial" w:cs="Arial"/>
                <w:i/>
              </w:rPr>
            </w:pPr>
            <w:r>
              <w:rPr>
                <w:rFonts w:ascii="Arial" w:hAnsi="Arial" w:cs="Arial"/>
                <w:i/>
              </w:rPr>
              <w:lastRenderedPageBreak/>
              <w:t xml:space="preserve">                         Nombre empresa</w:t>
            </w:r>
          </w:p>
          <w:p w:rsidR="003566B7" w:rsidRPr="00F310DD" w:rsidRDefault="003566B7" w:rsidP="00875B66">
            <w:pPr>
              <w:jc w:val="both"/>
              <w:rPr>
                <w:rFonts w:ascii="Arial" w:hAnsi="Arial" w:cs="Arial"/>
                <w:b/>
              </w:rPr>
            </w:pPr>
            <w:r w:rsidRPr="00F310DD">
              <w:rPr>
                <w:rFonts w:ascii="Arial" w:hAnsi="Arial" w:cs="Arial"/>
                <w:b/>
              </w:rPr>
              <w:lastRenderedPageBreak/>
              <w:t>PROVEEDOR</w:t>
            </w:r>
          </w:p>
        </w:tc>
      </w:tr>
    </w:tbl>
    <w:p w:rsidR="003566B7" w:rsidRPr="00452F2E" w:rsidRDefault="003566B7" w:rsidP="003566B7">
      <w:pPr>
        <w:jc w:val="center"/>
        <w:rPr>
          <w:rFonts w:asciiTheme="minorHAnsi" w:hAnsiTheme="minorHAnsi" w:cstheme="minorHAnsi"/>
          <w:b/>
          <w:bCs/>
          <w:sz w:val="22"/>
          <w:szCs w:val="22"/>
        </w:rPr>
      </w:pPr>
    </w:p>
    <w:p w:rsidR="003566B7" w:rsidRPr="006F470A" w:rsidRDefault="003566B7" w:rsidP="003566B7">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3566B7" w:rsidRPr="006F470A" w:rsidRDefault="003566B7" w:rsidP="003566B7">
      <w:pPr>
        <w:jc w:val="center"/>
        <w:rPr>
          <w:rFonts w:asciiTheme="minorHAnsi" w:hAnsiTheme="minorHAnsi" w:cstheme="minorHAnsi"/>
          <w:b/>
          <w:bCs/>
          <w:sz w:val="22"/>
          <w:szCs w:val="22"/>
          <w:lang w:val="es-ES_tradnl"/>
        </w:rPr>
      </w:pPr>
    </w:p>
    <w:p w:rsidR="003566B7" w:rsidRPr="006F470A" w:rsidRDefault="003566B7" w:rsidP="003566B7">
      <w:pPr>
        <w:jc w:val="center"/>
        <w:rPr>
          <w:rFonts w:asciiTheme="minorHAnsi" w:hAnsiTheme="minorHAnsi" w:cstheme="minorHAnsi"/>
          <w:b/>
          <w:bCs/>
          <w:sz w:val="22"/>
          <w:szCs w:val="22"/>
          <w:lang w:val="es-ES_tradnl"/>
        </w:rPr>
      </w:pPr>
    </w:p>
    <w:p w:rsidR="003566B7" w:rsidRPr="006F470A" w:rsidRDefault="003566B7" w:rsidP="003566B7">
      <w:pPr>
        <w:jc w:val="center"/>
        <w:rPr>
          <w:rFonts w:asciiTheme="minorHAnsi" w:hAnsiTheme="minorHAnsi" w:cstheme="minorHAnsi"/>
          <w:b/>
          <w:bCs/>
          <w:sz w:val="22"/>
          <w:szCs w:val="22"/>
          <w:lang w:val="es-ES_tradnl"/>
        </w:rPr>
      </w:pPr>
    </w:p>
    <w:p w:rsidR="003566B7" w:rsidRPr="006F470A" w:rsidRDefault="003566B7" w:rsidP="003566B7">
      <w:pPr>
        <w:jc w:val="center"/>
        <w:rPr>
          <w:rFonts w:asciiTheme="minorHAnsi" w:hAnsiTheme="minorHAnsi" w:cstheme="minorHAnsi"/>
          <w:b/>
          <w:bCs/>
          <w:sz w:val="22"/>
          <w:szCs w:val="22"/>
          <w:lang w:val="es-ES_tradnl"/>
        </w:rPr>
      </w:pPr>
    </w:p>
    <w:p w:rsidR="003566B7" w:rsidRPr="006F470A" w:rsidRDefault="003566B7" w:rsidP="003566B7">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77A" w:rsidRDefault="004C077A">
      <w:r>
        <w:separator/>
      </w:r>
    </w:p>
  </w:endnote>
  <w:endnote w:type="continuationSeparator" w:id="0">
    <w:p w:rsidR="004C077A" w:rsidRDefault="004C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75B66" w:rsidRDefault="00875B66">
        <w:pPr>
          <w:pStyle w:val="Piedepgina"/>
          <w:jc w:val="right"/>
        </w:pPr>
        <w:r>
          <w:fldChar w:fldCharType="begin"/>
        </w:r>
        <w:r>
          <w:instrText>PAGE   \* MERGEFORMAT</w:instrText>
        </w:r>
        <w:r>
          <w:fldChar w:fldCharType="separate"/>
        </w:r>
        <w:r w:rsidR="00194389">
          <w:rPr>
            <w:noProof/>
          </w:rPr>
          <w:t>3</w:t>
        </w:r>
        <w:r>
          <w:fldChar w:fldCharType="end"/>
        </w:r>
      </w:p>
    </w:sdtContent>
  </w:sdt>
  <w:p w:rsidR="00875B66" w:rsidRDefault="00875B6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75B66" w:rsidRDefault="00875B66" w:rsidP="00AC3212">
        <w:pPr>
          <w:pStyle w:val="Piedepgina"/>
          <w:jc w:val="right"/>
        </w:pPr>
        <w:r>
          <w:fldChar w:fldCharType="begin"/>
        </w:r>
        <w:r>
          <w:instrText>PAGE   \* MERGEFORMAT</w:instrText>
        </w:r>
        <w:r>
          <w:fldChar w:fldCharType="separate"/>
        </w:r>
        <w:r w:rsidR="00194389">
          <w:rPr>
            <w:noProof/>
          </w:rPr>
          <w:t>1</w:t>
        </w:r>
        <w:r>
          <w:fldChar w:fldCharType="end"/>
        </w:r>
      </w:p>
    </w:sdtContent>
  </w:sdt>
  <w:p w:rsidR="00875B66" w:rsidRDefault="00875B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77A" w:rsidRDefault="004C077A">
      <w:r>
        <w:separator/>
      </w:r>
    </w:p>
  </w:footnote>
  <w:footnote w:type="continuationSeparator" w:id="0">
    <w:p w:rsidR="004C077A" w:rsidRDefault="004C0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F022E8E0"/>
    <w:lvl w:ilvl="0" w:tplc="70640CA2">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A68660F"/>
    <w:multiLevelType w:val="hybridMultilevel"/>
    <w:tmpl w:val="FA9A7A48"/>
    <w:lvl w:ilvl="0" w:tplc="A9024038">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1"/>
  </w:num>
  <w:num w:numId="4">
    <w:abstractNumId w:val="9"/>
  </w:num>
  <w:num w:numId="5">
    <w:abstractNumId w:val="24"/>
  </w:num>
  <w:num w:numId="6">
    <w:abstractNumId w:val="25"/>
  </w:num>
  <w:num w:numId="7">
    <w:abstractNumId w:val="0"/>
  </w:num>
  <w:num w:numId="8">
    <w:abstractNumId w:val="45"/>
  </w:num>
  <w:num w:numId="9">
    <w:abstractNumId w:val="48"/>
  </w:num>
  <w:num w:numId="10">
    <w:abstractNumId w:val="10"/>
  </w:num>
  <w:num w:numId="11">
    <w:abstractNumId w:val="32"/>
  </w:num>
  <w:num w:numId="12">
    <w:abstractNumId w:val="35"/>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6"/>
  </w:num>
  <w:num w:numId="19">
    <w:abstractNumId w:val="28"/>
  </w:num>
  <w:num w:numId="20">
    <w:abstractNumId w:val="44"/>
  </w:num>
  <w:num w:numId="21">
    <w:abstractNumId w:val="40"/>
  </w:num>
  <w:num w:numId="22">
    <w:abstractNumId w:val="23"/>
  </w:num>
  <w:num w:numId="23">
    <w:abstractNumId w:val="22"/>
  </w:num>
  <w:num w:numId="24">
    <w:abstractNumId w:val="33"/>
  </w:num>
  <w:num w:numId="25">
    <w:abstractNumId w:val="29"/>
  </w:num>
  <w:num w:numId="26">
    <w:abstractNumId w:val="6"/>
  </w:num>
  <w:num w:numId="27">
    <w:abstractNumId w:val="19"/>
  </w:num>
  <w:num w:numId="28">
    <w:abstractNumId w:val="12"/>
  </w:num>
  <w:num w:numId="29">
    <w:abstractNumId w:val="27"/>
  </w:num>
  <w:num w:numId="30">
    <w:abstractNumId w:val="49"/>
  </w:num>
  <w:num w:numId="31">
    <w:abstractNumId w:val="1"/>
  </w:num>
  <w:num w:numId="32">
    <w:abstractNumId w:val="11"/>
  </w:num>
  <w:num w:numId="33">
    <w:abstractNumId w:val="39"/>
  </w:num>
  <w:num w:numId="34">
    <w:abstractNumId w:val="46"/>
  </w:num>
  <w:num w:numId="35">
    <w:abstractNumId w:val="14"/>
  </w:num>
  <w:num w:numId="36">
    <w:abstractNumId w:val="21"/>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37"/>
  </w:num>
  <w:num w:numId="41">
    <w:abstractNumId w:val="43"/>
  </w:num>
  <w:num w:numId="42">
    <w:abstractNumId w:val="47"/>
  </w:num>
  <w:num w:numId="43">
    <w:abstractNumId w:val="7"/>
  </w:num>
  <w:num w:numId="44">
    <w:abstractNumId w:val="30"/>
  </w:num>
  <w:num w:numId="45">
    <w:abstractNumId w:val="18"/>
  </w:num>
  <w:num w:numId="46">
    <w:abstractNumId w:val="38"/>
  </w:num>
  <w:num w:numId="47">
    <w:abstractNumId w:val="34"/>
  </w:num>
  <w:num w:numId="48">
    <w:abstractNumId w:val="42"/>
  </w:num>
  <w:num w:numId="49">
    <w:abstractNumId w:val="26"/>
  </w:num>
  <w:num w:numId="50">
    <w:abstractNumId w:val="31"/>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CF6"/>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2F5"/>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904"/>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389"/>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66B7"/>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1E3"/>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7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B9D"/>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262"/>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E0"/>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B6A"/>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7A0"/>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5B"/>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25B"/>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B66"/>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6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2DF"/>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435"/>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422"/>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D29"/>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E7EDB"/>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C75"/>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9F7"/>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4CB"/>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088B"/>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7ED"/>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0C33"/>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46E"/>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080"/>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BEA"/>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2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1006263">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5821252">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57180372">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2390929">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6664079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867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4158">
      <w:bodyDiv w:val="1"/>
      <w:marLeft w:val="0"/>
      <w:marRight w:val="0"/>
      <w:marTop w:val="0"/>
      <w:marBottom w:val="0"/>
      <w:divBdr>
        <w:top w:val="none" w:sz="0" w:space="0" w:color="auto"/>
        <w:left w:val="none" w:sz="0" w:space="0" w:color="auto"/>
        <w:bottom w:val="none" w:sz="0" w:space="0" w:color="auto"/>
        <w:right w:val="none" w:sz="0" w:space="0" w:color="auto"/>
      </w:divBdr>
    </w:div>
    <w:div w:id="494032439">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6817370">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13307520">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073921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771979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59857223">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446252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8862802">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5630045">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16161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3936315">
      <w:bodyDiv w:val="1"/>
      <w:marLeft w:val="0"/>
      <w:marRight w:val="0"/>
      <w:marTop w:val="0"/>
      <w:marBottom w:val="0"/>
      <w:divBdr>
        <w:top w:val="none" w:sz="0" w:space="0" w:color="auto"/>
        <w:left w:val="none" w:sz="0" w:space="0" w:color="auto"/>
        <w:bottom w:val="none" w:sz="0" w:space="0" w:color="auto"/>
        <w:right w:val="none" w:sz="0" w:space="0" w:color="auto"/>
      </w:divBdr>
    </w:div>
    <w:div w:id="1776439546">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2080717">
      <w:bodyDiv w:val="1"/>
      <w:marLeft w:val="0"/>
      <w:marRight w:val="0"/>
      <w:marTop w:val="0"/>
      <w:marBottom w:val="0"/>
      <w:divBdr>
        <w:top w:val="none" w:sz="0" w:space="0" w:color="auto"/>
        <w:left w:val="none" w:sz="0" w:space="0" w:color="auto"/>
        <w:bottom w:val="none" w:sz="0" w:space="0" w:color="auto"/>
        <w:right w:val="none" w:sz="0" w:space="0" w:color="auto"/>
      </w:divBdr>
    </w:div>
    <w:div w:id="1916545707">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0743552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2198298">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A7CD-CFFE-4BC5-8F53-A3AE55010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51</Pages>
  <Words>15994</Words>
  <Characters>91168</Characters>
  <Application>Microsoft Office Word</Application>
  <DocSecurity>0</DocSecurity>
  <Lines>759</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32</cp:revision>
  <cp:lastPrinted>2017-08-15T15:14:00Z</cp:lastPrinted>
  <dcterms:created xsi:type="dcterms:W3CDTF">2017-08-14T19:29:00Z</dcterms:created>
  <dcterms:modified xsi:type="dcterms:W3CDTF">2017-09-14T21:43:00Z</dcterms:modified>
</cp:coreProperties>
</file>