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432" w:rsidRDefault="000324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432" w:rsidRDefault="00032432" w:rsidP="00B8304E">
                            <w:pPr>
                              <w:ind w:left="142"/>
                              <w:jc w:val="center"/>
                              <w:rPr>
                                <w:rFonts w:ascii="Verdana" w:hAnsi="Verdana"/>
                                <w:b/>
                              </w:rPr>
                            </w:pPr>
                          </w:p>
                          <w:p w:rsidR="00032432" w:rsidRDefault="0003243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432" w:rsidRPr="00103622" w:rsidRDefault="00032432" w:rsidP="00B8304E">
                            <w:pPr>
                              <w:ind w:left="142"/>
                              <w:jc w:val="center"/>
                              <w:rPr>
                                <w:rFonts w:ascii="Century Gothic" w:hAnsi="Century Gothic" w:cs="Arial"/>
                                <w:b/>
                                <w:sz w:val="32"/>
                                <w:szCs w:val="32"/>
                                <w:lang w:val="es-MX"/>
                              </w:rPr>
                            </w:pPr>
                          </w:p>
                          <w:p w:rsidR="00032432" w:rsidRPr="00103622" w:rsidRDefault="000324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432" w:rsidRDefault="000324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432" w:rsidRDefault="00032432" w:rsidP="00B8304E">
                            <w:pPr>
                              <w:jc w:val="center"/>
                              <w:rPr>
                                <w:rFonts w:ascii="Century Gothic" w:hAnsi="Century Gothic" w:cs="Arial"/>
                                <w:b/>
                                <w:sz w:val="28"/>
                                <w:szCs w:val="32"/>
                              </w:rPr>
                            </w:pPr>
                          </w:p>
                          <w:p w:rsidR="00032432" w:rsidRDefault="00032432" w:rsidP="00B8304E">
                            <w:pPr>
                              <w:jc w:val="center"/>
                              <w:rPr>
                                <w:rFonts w:ascii="Century Gothic" w:hAnsi="Century Gothic" w:cs="Arial"/>
                                <w:b/>
                                <w:sz w:val="28"/>
                                <w:szCs w:val="32"/>
                              </w:rPr>
                            </w:pP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432" w:rsidRPr="00F40D69" w:rsidRDefault="00032432" w:rsidP="00B8304E">
                            <w:pPr>
                              <w:ind w:left="142"/>
                              <w:jc w:val="center"/>
                              <w:rPr>
                                <w:rFonts w:ascii="Century Gothic" w:hAnsi="Century Gothic" w:cs="Arial"/>
                                <w:b/>
                                <w:sz w:val="28"/>
                                <w:szCs w:val="28"/>
                              </w:rPr>
                            </w:pPr>
                          </w:p>
                          <w:p w:rsidR="00032432" w:rsidRDefault="00032432" w:rsidP="00B8304E">
                            <w:pPr>
                              <w:ind w:left="142"/>
                              <w:jc w:val="center"/>
                              <w:rPr>
                                <w:rFonts w:ascii="Century Gothic" w:hAnsi="Century Gothic" w:cs="Arial"/>
                                <w:b/>
                                <w:sz w:val="28"/>
                                <w:szCs w:val="28"/>
                                <w:lang w:val="es-MX"/>
                              </w:rPr>
                            </w:pPr>
                          </w:p>
                          <w:p w:rsidR="00032432" w:rsidRPr="00103622" w:rsidRDefault="000324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432" w:rsidRPr="005F6C94" w:rsidRDefault="00032432" w:rsidP="00B8304E">
                            <w:pPr>
                              <w:ind w:left="142"/>
                              <w:rPr>
                                <w:rFonts w:ascii="Century Gothic" w:hAnsi="Century Gothic"/>
                                <w:b/>
                                <w:sz w:val="28"/>
                                <w:szCs w:val="28"/>
                                <w:lang w:val="es-MX"/>
                              </w:rPr>
                            </w:pPr>
                          </w:p>
                          <w:p w:rsidR="00032432" w:rsidRPr="00D94CE2" w:rsidRDefault="000324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2432" w:rsidRPr="00103622" w:rsidRDefault="00032432" w:rsidP="00B8304E">
                            <w:pPr>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Default="00032432" w:rsidP="00B8304E">
                            <w:pPr>
                              <w:ind w:right="930"/>
                              <w:jc w:val="center"/>
                              <w:rPr>
                                <w:rFonts w:ascii="Century Gothic" w:hAnsi="Century Gothic"/>
                                <w:lang w:val="es-ES_tradnl"/>
                              </w:rPr>
                            </w:pPr>
                          </w:p>
                          <w:p w:rsidR="00032432" w:rsidRPr="009C5A35" w:rsidRDefault="0003243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32432" w:rsidRDefault="0003243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2432" w:rsidRDefault="00032432" w:rsidP="00B8304E">
                      <w:pPr>
                        <w:ind w:left="142"/>
                        <w:jc w:val="center"/>
                        <w:rPr>
                          <w:rFonts w:ascii="Verdana" w:hAnsi="Verdana"/>
                          <w:b/>
                        </w:rPr>
                      </w:pPr>
                    </w:p>
                    <w:p w:rsidR="00032432" w:rsidRDefault="0003243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2432" w:rsidRPr="00103622" w:rsidRDefault="00032432" w:rsidP="00B8304E">
                      <w:pPr>
                        <w:ind w:left="142"/>
                        <w:jc w:val="center"/>
                        <w:rPr>
                          <w:rFonts w:ascii="Century Gothic" w:hAnsi="Century Gothic" w:cs="Arial"/>
                          <w:b/>
                          <w:sz w:val="32"/>
                          <w:szCs w:val="32"/>
                          <w:lang w:val="es-MX"/>
                        </w:rPr>
                      </w:pPr>
                    </w:p>
                    <w:p w:rsidR="00032432" w:rsidRPr="00103622" w:rsidRDefault="0003243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2432" w:rsidRDefault="0003243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2432" w:rsidRDefault="00032432" w:rsidP="00B8304E">
                      <w:pPr>
                        <w:jc w:val="center"/>
                        <w:rPr>
                          <w:rFonts w:ascii="Century Gothic" w:hAnsi="Century Gothic" w:cs="Arial"/>
                          <w:b/>
                          <w:sz w:val="28"/>
                          <w:szCs w:val="32"/>
                        </w:rPr>
                      </w:pPr>
                    </w:p>
                    <w:p w:rsidR="00032432" w:rsidRDefault="00032432" w:rsidP="00B8304E">
                      <w:pPr>
                        <w:jc w:val="center"/>
                        <w:rPr>
                          <w:rFonts w:ascii="Century Gothic" w:hAnsi="Century Gothic" w:cs="Arial"/>
                          <w:b/>
                          <w:sz w:val="28"/>
                          <w:szCs w:val="32"/>
                        </w:rPr>
                      </w:pP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2432" w:rsidRPr="00D94CE2" w:rsidRDefault="0003243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2432" w:rsidRPr="00F40D69" w:rsidRDefault="00032432" w:rsidP="00B8304E">
                      <w:pPr>
                        <w:ind w:left="142"/>
                        <w:jc w:val="center"/>
                        <w:rPr>
                          <w:rFonts w:ascii="Century Gothic" w:hAnsi="Century Gothic" w:cs="Arial"/>
                          <w:b/>
                          <w:sz w:val="28"/>
                          <w:szCs w:val="28"/>
                        </w:rPr>
                      </w:pPr>
                    </w:p>
                    <w:p w:rsidR="00032432" w:rsidRDefault="00032432" w:rsidP="00B8304E">
                      <w:pPr>
                        <w:ind w:left="142"/>
                        <w:jc w:val="center"/>
                        <w:rPr>
                          <w:rFonts w:ascii="Century Gothic" w:hAnsi="Century Gothic" w:cs="Arial"/>
                          <w:b/>
                          <w:sz w:val="28"/>
                          <w:szCs w:val="28"/>
                          <w:lang w:val="es-MX"/>
                        </w:rPr>
                      </w:pPr>
                    </w:p>
                    <w:p w:rsidR="00032432" w:rsidRPr="00103622" w:rsidRDefault="0003243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2432" w:rsidRPr="005F6C94" w:rsidRDefault="00032432" w:rsidP="00B8304E">
                      <w:pPr>
                        <w:ind w:left="142"/>
                        <w:rPr>
                          <w:rFonts w:ascii="Century Gothic" w:hAnsi="Century Gothic"/>
                          <w:b/>
                          <w:sz w:val="28"/>
                          <w:szCs w:val="28"/>
                          <w:lang w:val="es-MX"/>
                        </w:rPr>
                      </w:pPr>
                    </w:p>
                    <w:p w:rsidR="00032432" w:rsidRPr="00D94CE2" w:rsidRDefault="0003243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REVESTIMIENTO DE VALVULAS DE RED PRIMARIA</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(Describir código)</w:t>
                      </w:r>
                    </w:p>
                    <w:p w:rsidR="00032432" w:rsidRPr="00D94CE2" w:rsidRDefault="00032432" w:rsidP="00B8304E">
                      <w:pPr>
                        <w:jc w:val="center"/>
                        <w:rPr>
                          <w:rFonts w:ascii="Century Gothic" w:hAnsi="Century Gothic" w:cs="Century Gothic"/>
                          <w:b/>
                          <w:bCs/>
                          <w:color w:val="FF0000"/>
                          <w:sz w:val="28"/>
                          <w:szCs w:val="28"/>
                        </w:rPr>
                      </w:pPr>
                    </w:p>
                    <w:p w:rsidR="00032432" w:rsidRPr="00D94CE2" w:rsidRDefault="0003243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2432" w:rsidRPr="00103622" w:rsidRDefault="00032432" w:rsidP="00B8304E">
                      <w:pPr>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Pr="00103622" w:rsidRDefault="00032432" w:rsidP="00B8304E">
                      <w:pPr>
                        <w:ind w:right="930"/>
                        <w:jc w:val="center"/>
                        <w:rPr>
                          <w:rFonts w:ascii="Century Gothic" w:hAnsi="Century Gothic"/>
                          <w:sz w:val="32"/>
                          <w:szCs w:val="32"/>
                          <w:lang w:val="es-ES_tradnl"/>
                        </w:rPr>
                      </w:pPr>
                    </w:p>
                    <w:p w:rsidR="00032432" w:rsidRDefault="00032432" w:rsidP="00B8304E">
                      <w:pPr>
                        <w:ind w:right="930"/>
                        <w:jc w:val="center"/>
                        <w:rPr>
                          <w:rFonts w:ascii="Century Gothic" w:hAnsi="Century Gothic"/>
                          <w:lang w:val="es-ES_tradnl"/>
                        </w:rPr>
                      </w:pPr>
                    </w:p>
                    <w:p w:rsidR="00032432" w:rsidRPr="009C5A35" w:rsidRDefault="0003243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2432" w:rsidRPr="00AD6AF2" w:rsidRDefault="00032432" w:rsidP="00B26F20">
                            <w:pPr>
                              <w:ind w:right="930"/>
                              <w:jc w:val="center"/>
                              <w:rPr>
                                <w:rFonts w:ascii="Century Gothic" w:hAnsi="Century Gothic"/>
                                <w:sz w:val="14"/>
                                <w:lang w:val="es-ES_tradnl"/>
                              </w:rPr>
                            </w:pPr>
                          </w:p>
                          <w:p w:rsidR="00032432" w:rsidRDefault="000324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32432" w:rsidRPr="00AD6AF2" w:rsidRDefault="000324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32432" w:rsidRPr="00AD6AF2" w:rsidRDefault="00032432" w:rsidP="00B26F20">
                      <w:pPr>
                        <w:ind w:right="930"/>
                        <w:jc w:val="center"/>
                        <w:rPr>
                          <w:rFonts w:ascii="Century Gothic" w:hAnsi="Century Gothic"/>
                          <w:sz w:val="14"/>
                          <w:lang w:val="es-ES_tradnl"/>
                        </w:rPr>
                      </w:pPr>
                    </w:p>
                    <w:p w:rsidR="00032432" w:rsidRDefault="0003243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32432" w:rsidRPr="00AD6AF2" w:rsidRDefault="0003243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B73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B73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D76F52">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D76F52">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D76F52">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82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CE7B5F" w:rsidRPr="00552079" w:rsidRDefault="00CE7B5F" w:rsidP="00F82E6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40360" w:rsidP="00F82E6A">
            <w:pPr>
              <w:jc w:val="center"/>
              <w:rPr>
                <w:rFonts w:asciiTheme="minorHAnsi" w:hAnsiTheme="minorHAnsi" w:cstheme="minorHAnsi"/>
                <w:sz w:val="22"/>
                <w:szCs w:val="22"/>
              </w:rPr>
            </w:pPr>
            <w:r>
              <w:rPr>
                <w:rFonts w:asciiTheme="minorHAnsi" w:hAnsiTheme="minorHAnsi" w:cstheme="minorHAnsi"/>
                <w:sz w:val="22"/>
                <w:szCs w:val="22"/>
              </w:rPr>
              <w:t>09:0</w:t>
            </w:r>
            <w:r w:rsidR="00D76F52">
              <w:rPr>
                <w:rFonts w:asciiTheme="minorHAnsi" w:hAnsiTheme="minorHAnsi" w:cstheme="minorHAnsi"/>
                <w:sz w:val="22"/>
                <w:szCs w:val="22"/>
              </w:rPr>
              <w:t>0</w:t>
            </w:r>
          </w:p>
        </w:tc>
        <w:tc>
          <w:tcPr>
            <w:tcW w:w="3337" w:type="dxa"/>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D76F52" w:rsidP="00D76F52">
            <w:pPr>
              <w:jc w:val="both"/>
              <w:rPr>
                <w:rFonts w:asciiTheme="minorHAnsi" w:hAnsiTheme="minorHAnsi" w:cstheme="minorHAnsi"/>
                <w:color w:val="FF0000"/>
                <w:sz w:val="22"/>
                <w:szCs w:val="22"/>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82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82E6A">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82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76F52" w:rsidP="00F77699">
            <w:pPr>
              <w:rPr>
                <w:rFonts w:asciiTheme="minorHAnsi" w:hAnsiTheme="minorHAnsi" w:cstheme="minorHAnsi"/>
                <w:sz w:val="22"/>
                <w:szCs w:val="22"/>
              </w:rPr>
            </w:pPr>
            <w:r>
              <w:rPr>
                <w:rFonts w:asciiTheme="minorHAnsi" w:hAnsiTheme="minorHAnsi" w:cstheme="minorHAnsi"/>
                <w:sz w:val="22"/>
                <w:szCs w:val="22"/>
              </w:rPr>
              <w:t>20-09-17</w:t>
            </w:r>
          </w:p>
        </w:tc>
        <w:tc>
          <w:tcPr>
            <w:tcW w:w="1088" w:type="dxa"/>
            <w:vAlign w:val="center"/>
          </w:tcPr>
          <w:p w:rsidR="00F67900" w:rsidRPr="00552079" w:rsidRDefault="00F67900" w:rsidP="00F82E6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40360" w:rsidP="00F82E6A">
            <w:pPr>
              <w:jc w:val="center"/>
              <w:rPr>
                <w:rFonts w:asciiTheme="minorHAnsi" w:hAnsiTheme="minorHAnsi" w:cstheme="minorHAnsi"/>
                <w:sz w:val="22"/>
                <w:szCs w:val="22"/>
              </w:rPr>
            </w:pPr>
            <w:r>
              <w:rPr>
                <w:rFonts w:asciiTheme="minorHAnsi" w:hAnsiTheme="minorHAnsi" w:cstheme="minorHAnsi"/>
                <w:sz w:val="22"/>
                <w:szCs w:val="22"/>
              </w:rPr>
              <w:t>09:45</w:t>
            </w:r>
          </w:p>
        </w:tc>
        <w:tc>
          <w:tcPr>
            <w:tcW w:w="3337" w:type="dxa"/>
            <w:vAlign w:val="center"/>
          </w:tcPr>
          <w:p w:rsidR="00D76F52" w:rsidRPr="00D76F52" w:rsidRDefault="00D76F52" w:rsidP="00D76F52">
            <w:pPr>
              <w:jc w:val="both"/>
              <w:rPr>
                <w:rFonts w:asciiTheme="minorHAnsi" w:hAnsiTheme="minorHAnsi" w:cstheme="minorHAnsi"/>
                <w:i/>
                <w:color w:val="FF0000"/>
                <w:sz w:val="16"/>
                <w:szCs w:val="16"/>
                <w:lang w:val="es-BO"/>
              </w:rPr>
            </w:pPr>
            <w:r w:rsidRPr="00D76F52">
              <w:rPr>
                <w:rFonts w:asciiTheme="minorHAnsi" w:hAnsiTheme="minorHAnsi" w:cstheme="minorHAnsi"/>
                <w:b/>
                <w:color w:val="FF0000"/>
                <w:sz w:val="16"/>
                <w:szCs w:val="16"/>
              </w:rPr>
              <w:t xml:space="preserve">Lugar: </w:t>
            </w:r>
            <w:r w:rsidRPr="00D76F52">
              <w:rPr>
                <w:rFonts w:asciiTheme="minorHAnsi" w:eastAsiaTheme="minorHAnsi" w:hAnsiTheme="minorHAnsi" w:cstheme="minorHAnsi"/>
                <w:sz w:val="16"/>
                <w:szCs w:val="16"/>
                <w:lang w:val="es-BO"/>
              </w:rPr>
              <w:t>YPFB</w:t>
            </w:r>
            <w:r w:rsidRPr="00D76F52">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D76F52" w:rsidP="00D76F52">
            <w:pPr>
              <w:jc w:val="both"/>
              <w:rPr>
                <w:rFonts w:asciiTheme="minorHAnsi" w:hAnsiTheme="minorHAnsi" w:cstheme="minorHAnsi"/>
                <w:color w:val="FF0000"/>
                <w:sz w:val="22"/>
                <w:szCs w:val="22"/>
                <w:lang w:val="es-BO"/>
              </w:rPr>
            </w:pPr>
            <w:r w:rsidRPr="00D76F52">
              <w:rPr>
                <w:rFonts w:asciiTheme="minorHAnsi" w:hAnsiTheme="minorHAnsi" w:cstheme="minorHAnsi"/>
                <w:b/>
                <w:color w:val="FF0000"/>
                <w:sz w:val="16"/>
                <w:szCs w:val="16"/>
              </w:rPr>
              <w:t>Responsable:</w:t>
            </w:r>
            <w:r w:rsidRPr="00D76F52">
              <w:rPr>
                <w:rFonts w:asciiTheme="minorHAnsi" w:hAnsiTheme="minorHAnsi" w:cstheme="minorHAnsi"/>
                <w:color w:val="FF0000"/>
                <w:sz w:val="16"/>
                <w:szCs w:val="16"/>
              </w:rPr>
              <w:t xml:space="preserve"> </w:t>
            </w:r>
            <w:r w:rsidRPr="00D76F52">
              <w:rPr>
                <w:rFonts w:asciiTheme="minorHAnsi" w:hAnsiTheme="minorHAnsi" w:cstheme="minorHAnsi"/>
                <w:i/>
                <w:color w:val="FF0000"/>
                <w:sz w:val="16"/>
                <w:szCs w:val="16"/>
              </w:rPr>
              <w:t>Sandra Boado Quiroga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D76F52" w:rsidP="00F77699">
            <w:pPr>
              <w:jc w:val="both"/>
              <w:rPr>
                <w:rFonts w:asciiTheme="minorHAnsi" w:hAnsiTheme="minorHAnsi" w:cstheme="minorHAnsi"/>
                <w:sz w:val="22"/>
                <w:szCs w:val="22"/>
              </w:rPr>
            </w:pPr>
            <w:r>
              <w:rPr>
                <w:rFonts w:asciiTheme="minorHAnsi" w:hAnsiTheme="minorHAnsi" w:cstheme="minorHAnsi"/>
                <w:sz w:val="22"/>
                <w:szCs w:val="22"/>
              </w:rPr>
              <w:t>20-11-2017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D76F5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76F52">
              <w:rPr>
                <w:rFonts w:asciiTheme="minorHAnsi" w:hAnsiTheme="minorHAnsi" w:cstheme="minorHAnsi"/>
                <w:sz w:val="22"/>
                <w:szCs w:val="22"/>
              </w:rPr>
              <w:t xml:space="preserve"> 30-12-2017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Default="00F82E6A" w:rsidP="00CD7DE0">
      <w:pPr>
        <w:tabs>
          <w:tab w:val="left" w:pos="5691"/>
        </w:tabs>
        <w:rPr>
          <w:rFonts w:asciiTheme="minorHAnsi" w:hAnsiTheme="minorHAnsi" w:cstheme="minorHAnsi"/>
          <w:b/>
          <w:sz w:val="22"/>
          <w:szCs w:val="22"/>
        </w:rPr>
      </w:pPr>
    </w:p>
    <w:p w:rsidR="00F82E6A" w:rsidRPr="00552079" w:rsidRDefault="00F82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D76F5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D76F52">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82E6A">
        <w:trPr>
          <w:trHeight w:val="8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b/>
                <w:bCs/>
                <w:color w:val="000000"/>
                <w:sz w:val="22"/>
                <w:szCs w:val="22"/>
                <w:lang w:eastAsia="es-BO"/>
              </w:rPr>
              <w:t>SERVICIO DE REVESTIMIENTO DE VALVULAS DE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76F5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F736F8" w:rsidP="00F736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736F8" w:rsidP="00D76F5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149.765,58</w:t>
            </w:r>
          </w:p>
        </w:tc>
      </w:tr>
      <w:tr w:rsidR="00103622" w:rsidRPr="00552079" w:rsidTr="00F82E6A">
        <w:trPr>
          <w:trHeight w:val="537"/>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736F8" w:rsidP="00D76F52">
            <w:pPr>
              <w:jc w:val="center"/>
              <w:rPr>
                <w:rFonts w:asciiTheme="minorHAnsi" w:hAnsiTheme="minorHAnsi" w:cstheme="minorHAnsi"/>
                <w:color w:val="000000"/>
                <w:sz w:val="22"/>
                <w:szCs w:val="22"/>
                <w:lang w:val="es-BO" w:eastAsia="es-BO"/>
              </w:rPr>
            </w:pPr>
            <w:r w:rsidRPr="00F736F8">
              <w:rPr>
                <w:rFonts w:asciiTheme="minorHAnsi" w:hAnsiTheme="minorHAnsi" w:cstheme="minorHAnsi"/>
                <w:color w:val="000000"/>
                <w:sz w:val="22"/>
                <w:szCs w:val="22"/>
                <w:lang w:val="es-BO" w:eastAsia="es-BO"/>
              </w:rPr>
              <w:t>149.765,58</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82E6A" w:rsidRDefault="00F82E6A"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6D3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6D3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6D3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F6D3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6D35">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1F6D35">
      <w:pPr>
        <w:pStyle w:val="Sinespaciado4"/>
        <w:numPr>
          <w:ilvl w:val="0"/>
          <w:numId w:val="23"/>
        </w:numPr>
        <w:ind w:left="851"/>
        <w:jc w:val="both"/>
      </w:pPr>
      <w:r w:rsidRPr="008842A3">
        <w:t>Que tengan sentencia ejecutoriada, con impedimento para ejercer el comercio.</w:t>
      </w:r>
    </w:p>
    <w:p w:rsidR="00983825" w:rsidRDefault="00983825" w:rsidP="001F6D35">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F6D35">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F6D35">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F6D35">
      <w:pPr>
        <w:pStyle w:val="Sinespaciado4"/>
        <w:numPr>
          <w:ilvl w:val="0"/>
          <w:numId w:val="23"/>
        </w:numPr>
        <w:ind w:left="851"/>
        <w:jc w:val="both"/>
      </w:pPr>
      <w:r w:rsidRPr="008842A3">
        <w:t>Que hubiesen declarado su disolución o quiebra.</w:t>
      </w:r>
    </w:p>
    <w:p w:rsidR="00983825" w:rsidRDefault="00983825" w:rsidP="001F6D35">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6D35">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1F6D35">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1F6D35">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6D35">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82E6A"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F82E6A">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6D35">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6D35">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6D35">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6D35">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6D35">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F6D3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6D3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6D3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F6D3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01878"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001878"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5A4C8F"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6D35">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BB0D6F" w:rsidP="007C1F40">
            <w:pPr>
              <w:jc w:val="both"/>
              <w:rPr>
                <w:rFonts w:asciiTheme="minorHAnsi" w:hAnsiTheme="minorHAnsi" w:cstheme="minorHAnsi"/>
                <w:sz w:val="22"/>
                <w:szCs w:val="22"/>
              </w:rPr>
            </w:pPr>
            <w:r w:rsidRPr="00BB0D6F">
              <w:rPr>
                <w:rFonts w:asciiTheme="minorHAnsi" w:hAnsiTheme="minorHAnsi" w:cstheme="minorHAnsi"/>
                <w:b/>
                <w:bCs/>
                <w:sz w:val="22"/>
                <w:szCs w:val="22"/>
              </w:rPr>
              <w:t>SERVICIO DE REVESTIMIENTO DE VALVULAS DE RED PRIMARIA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6D35">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F6D35">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F6D35">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001878">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w:t>
      </w:r>
      <w:r w:rsidRPr="00365997">
        <w:rPr>
          <w:rFonts w:asciiTheme="minorHAnsi" w:hAnsiTheme="minorHAnsi" w:cstheme="minorHAnsi"/>
          <w:sz w:val="22"/>
          <w:szCs w:val="22"/>
        </w:rPr>
        <w:lastRenderedPageBreak/>
        <w:t xml:space="preserve">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6D35">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4742CE">
        <w:rPr>
          <w:rFonts w:ascii="Calibri" w:hAnsi="Calibri" w:cs="Calibri"/>
          <w:sz w:val="22"/>
          <w:szCs w:val="22"/>
          <w:lang w:val="es-BO"/>
        </w:rPr>
        <w:t xml:space="preserve">General y </w:t>
      </w:r>
      <w:r w:rsidR="004A3439" w:rsidRPr="006D0B90">
        <w:rPr>
          <w:rFonts w:ascii="Calibri" w:hAnsi="Calibri" w:cs="Calibri"/>
          <w:sz w:val="22"/>
          <w:szCs w:val="22"/>
          <w:lang w:val="es-BO"/>
        </w:rPr>
        <w:t>Específica del Proponente</w:t>
      </w:r>
      <w:r w:rsidR="00001878">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98101E" w:rsidP="00DB414D">
      <w:pPr>
        <w:ind w:left="2410" w:hanging="1701"/>
        <w:jc w:val="both"/>
        <w:rPr>
          <w:rFonts w:asciiTheme="minorHAnsi" w:hAnsiTheme="minorHAnsi" w:cstheme="minorHAnsi"/>
          <w:b/>
          <w:i/>
          <w:color w:val="FF0000"/>
          <w:sz w:val="22"/>
          <w:szCs w:val="22"/>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4A3439" w:rsidRPr="001C15EE">
        <w:rPr>
          <w:rFonts w:asciiTheme="minorHAnsi" w:hAnsiTheme="minorHAnsi" w:cstheme="minorHAnsi"/>
          <w:b/>
          <w:i/>
          <w:color w:val="FF0000"/>
          <w:sz w:val="22"/>
          <w:szCs w:val="22"/>
        </w:rPr>
        <w:t>.</w:t>
      </w:r>
      <w:r w:rsidR="00001878">
        <w:rPr>
          <w:rFonts w:asciiTheme="minorHAnsi" w:hAnsiTheme="minorHAnsi" w:cstheme="minorHAnsi"/>
          <w:b/>
          <w:i/>
          <w:color w:val="FF0000"/>
          <w:sz w:val="22"/>
          <w:szCs w:val="22"/>
        </w:rPr>
        <w:t xml:space="preserve"> AGENTE DE SERVICIO.</w:t>
      </w:r>
    </w:p>
    <w:p w:rsidR="004742CE" w:rsidRPr="001C15EE" w:rsidRDefault="004742CE" w:rsidP="00DB414D">
      <w:pPr>
        <w:ind w:left="2410" w:hanging="1701"/>
        <w:jc w:val="both"/>
        <w:rPr>
          <w:rFonts w:asciiTheme="minorHAnsi" w:hAnsiTheme="minorHAnsi" w:cstheme="minorHAnsi"/>
          <w:sz w:val="22"/>
          <w:szCs w:val="22"/>
          <w:lang w:val="es-BO"/>
        </w:rPr>
      </w:pPr>
    </w:p>
    <w:p w:rsidR="004A3439" w:rsidRPr="001C15EE" w:rsidRDefault="004742CE" w:rsidP="004A3439">
      <w:pPr>
        <w:pStyle w:val="Normal2"/>
        <w:tabs>
          <w:tab w:val="left" w:pos="1701"/>
        </w:tabs>
        <w:ind w:left="2268" w:hanging="1560"/>
        <w:rPr>
          <w:rFonts w:asciiTheme="minorHAnsi" w:hAnsiTheme="minorHAnsi" w:cstheme="minorHAnsi"/>
          <w:sz w:val="22"/>
          <w:szCs w:val="22"/>
          <w:lang w:val="es-BO"/>
        </w:rPr>
      </w:pPr>
      <w:r w:rsidRPr="004742CE">
        <w:rPr>
          <w:rFonts w:asciiTheme="minorHAnsi" w:hAnsiTheme="minorHAnsi" w:cstheme="minorHAnsi"/>
          <w:b/>
          <w:sz w:val="22"/>
          <w:szCs w:val="22"/>
          <w:lang w:val="es-BO"/>
        </w:rPr>
        <w:t>Resolución ANH:</w:t>
      </w:r>
      <w:r w:rsidRPr="004742CE">
        <w:rPr>
          <w:rFonts w:asciiTheme="minorHAnsi" w:hAnsiTheme="minorHAnsi" w:cstheme="minorHAnsi"/>
          <w:sz w:val="22"/>
          <w:szCs w:val="22"/>
          <w:lang w:val="es-BO"/>
        </w:rPr>
        <w:t xml:space="preserve"> </w:t>
      </w:r>
      <w:r w:rsidRPr="004742CE">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F6D3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F6D35">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1F6D35">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1F6D3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F6D35">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6D35">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6D35">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F6D35">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6D35">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BB0D6F" w:rsidP="00C111B4">
            <w:pPr>
              <w:jc w:val="center"/>
              <w:rPr>
                <w:rFonts w:asciiTheme="minorHAnsi" w:hAnsiTheme="minorHAnsi" w:cstheme="minorHAnsi"/>
                <w:sz w:val="22"/>
                <w:szCs w:val="22"/>
                <w:lang w:val="es-BO"/>
              </w:rPr>
            </w:pPr>
            <w:r w:rsidRPr="00BB0D6F">
              <w:rPr>
                <w:rFonts w:asciiTheme="minorHAnsi" w:hAnsiTheme="minorHAnsi" w:cstheme="minorHAnsi"/>
                <w:b/>
                <w:bCs/>
                <w:sz w:val="22"/>
                <w:szCs w:val="22"/>
              </w:rPr>
              <w:t>SERVICIO DE REVESTIMIENTO DE VALVULAS DE RED PRIMARIA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4A6D69" w:rsidRDefault="004A6D6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7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4"/>
        <w:gridCol w:w="4618"/>
      </w:tblGrid>
      <w:tr w:rsidR="00BF66A0" w:rsidRPr="008842A3" w:rsidTr="00307836">
        <w:trPr>
          <w:trHeight w:val="236"/>
          <w:tblHeader/>
          <w:jc w:val="center"/>
        </w:trPr>
        <w:tc>
          <w:tcPr>
            <w:tcW w:w="510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07836">
        <w:trPr>
          <w:cantSplit/>
          <w:trHeight w:val="708"/>
          <w:jc w:val="center"/>
        </w:trPr>
        <w:tc>
          <w:tcPr>
            <w:tcW w:w="510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07836">
        <w:trPr>
          <w:trHeight w:val="233"/>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OBJETIVO DEL SERVICIO</w:t>
            </w:r>
          </w:p>
          <w:p w:rsidR="00BF66A0" w:rsidRPr="008842A3" w:rsidRDefault="00032432" w:rsidP="00032432">
            <w:pPr>
              <w:jc w:val="both"/>
              <w:rPr>
                <w:rFonts w:ascii="Calibri" w:hAnsi="Calibri" w:cs="Calibri"/>
                <w:b/>
                <w:sz w:val="18"/>
                <w:szCs w:val="18"/>
              </w:rPr>
            </w:pPr>
            <w:r w:rsidRPr="00032432">
              <w:rPr>
                <w:rFonts w:ascii="Verdana" w:hAnsi="Verdana" w:cs="Vijaya"/>
                <w:bCs/>
                <w:color w:val="000000"/>
                <w:sz w:val="16"/>
                <w:szCs w:val="16"/>
                <w:lang w:eastAsia="es-BO"/>
              </w:rPr>
              <w:t>El servicio consiste en realizar los trabajos de revestimiento de las válvulas de Red Primaria en sus diferentes diámetros DN 2”, DN 3”, DN 4”, DN 6” y DN 8”, mismas que son operados por la Unidad Distrital de Operación y Mantenimiento del Distrito Redes de Gas Cochabamba, con el fin de protegerlos mecánicamente y evitar que estas se dañen debido a la corrosión generada por el alto grado de humedad que se genera dentro de las cámaras donde se encuentran instaladas, para de esta manera precautelar la seguridad del sistema de distribución primaria y garantizar la continuidad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 xml:space="preserve">ALCANCE DEL SERVICIO </w:t>
            </w:r>
          </w:p>
          <w:p w:rsidR="00032432" w:rsidRDefault="00032432" w:rsidP="00032432">
            <w:pPr>
              <w:jc w:val="both"/>
              <w:rPr>
                <w:rFonts w:ascii="Verdana" w:hAnsi="Verdana"/>
                <w:sz w:val="16"/>
                <w:szCs w:val="16"/>
              </w:rPr>
            </w:pPr>
            <w:r w:rsidRPr="001F154A">
              <w:rPr>
                <w:rFonts w:ascii="Verdana" w:hAnsi="Verdana"/>
                <w:sz w:val="16"/>
                <w:szCs w:val="16"/>
              </w:rPr>
              <w:t>El alcance que se describe a continuación tiene carácter enunciativo y no limitativo, pudiendo ampliar y sustanciar donde y cuando lo considere necesario, pero sin modificar el objetivo principal:</w:t>
            </w:r>
          </w:p>
          <w:p w:rsidR="00032432" w:rsidRPr="001F154A" w:rsidRDefault="00032432" w:rsidP="00032432">
            <w:pPr>
              <w:jc w:val="both"/>
              <w:rPr>
                <w:rFonts w:ascii="Verdana" w:hAnsi="Verdana"/>
                <w:sz w:val="16"/>
                <w:szCs w:val="16"/>
              </w:rPr>
            </w:pPr>
          </w:p>
          <w:p w:rsidR="00032432" w:rsidRPr="001F154A" w:rsidRDefault="00032432" w:rsidP="00032432">
            <w:pPr>
              <w:numPr>
                <w:ilvl w:val="0"/>
                <w:numId w:val="35"/>
              </w:numPr>
              <w:ind w:left="360"/>
              <w:jc w:val="both"/>
              <w:rPr>
                <w:rFonts w:ascii="Verdana" w:hAnsi="Verdana"/>
                <w:sz w:val="16"/>
                <w:szCs w:val="16"/>
              </w:rPr>
            </w:pPr>
            <w:r w:rsidRPr="001F154A">
              <w:rPr>
                <w:rFonts w:ascii="Verdana" w:hAnsi="Verdana"/>
                <w:sz w:val="16"/>
                <w:szCs w:val="16"/>
              </w:rPr>
              <w:t>La presentación de avances e informes deberá ser realizada tanto impresa como digital a solicitud del Fiscal de servicio.</w:t>
            </w:r>
          </w:p>
          <w:p w:rsidR="00BF66A0" w:rsidRPr="008842A3" w:rsidRDefault="00032432" w:rsidP="00032432">
            <w:pPr>
              <w:numPr>
                <w:ilvl w:val="0"/>
                <w:numId w:val="35"/>
              </w:numPr>
              <w:ind w:left="360"/>
              <w:jc w:val="both"/>
              <w:rPr>
                <w:rFonts w:ascii="Calibri" w:hAnsi="Calibri" w:cs="Calibri"/>
                <w:sz w:val="18"/>
                <w:szCs w:val="18"/>
              </w:rPr>
            </w:pPr>
            <w:r w:rsidRPr="009A6A07">
              <w:rPr>
                <w:rFonts w:ascii="Verdana" w:hAnsi="Verdana"/>
                <w:sz w:val="16"/>
                <w:szCs w:val="16"/>
              </w:rPr>
              <w:t>Limpieza y revestimiento de 1</w:t>
            </w:r>
            <w:r>
              <w:rPr>
                <w:rFonts w:ascii="Verdana" w:hAnsi="Verdana"/>
                <w:sz w:val="16"/>
                <w:szCs w:val="16"/>
              </w:rPr>
              <w:t>24</w:t>
            </w:r>
            <w:r w:rsidRPr="009A6A07">
              <w:rPr>
                <w:rFonts w:ascii="Verdana" w:hAnsi="Verdana"/>
                <w:sz w:val="16"/>
                <w:szCs w:val="16"/>
              </w:rPr>
              <w:t xml:space="preserve"> válvulas de red primaria: 20 de DN 2”; 15 DN 3”; 12 DN 4”; </w:t>
            </w:r>
            <w:r w:rsidRPr="00C206DE">
              <w:rPr>
                <w:rFonts w:ascii="Verdana" w:hAnsi="Verdana"/>
                <w:sz w:val="16"/>
                <w:szCs w:val="16"/>
              </w:rPr>
              <w:t>52 DN 6”</w:t>
            </w:r>
            <w:r w:rsidRPr="009A6A07">
              <w:rPr>
                <w:rFonts w:ascii="Verdana" w:hAnsi="Verdana"/>
                <w:sz w:val="16"/>
                <w:szCs w:val="16"/>
              </w:rPr>
              <w:t xml:space="preserve"> y 25 DN 8”.</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032432" w:rsidRPr="00032432" w:rsidRDefault="00032432" w:rsidP="00032432">
            <w:pPr>
              <w:jc w:val="both"/>
              <w:rPr>
                <w:rFonts w:ascii="Verdana" w:hAnsi="Verdana" w:cs="Vijaya"/>
                <w:b/>
                <w:bCs/>
                <w:color w:val="000000"/>
                <w:sz w:val="16"/>
                <w:szCs w:val="16"/>
                <w:lang w:eastAsia="es-BO"/>
              </w:rPr>
            </w:pPr>
            <w:r w:rsidRPr="00032432">
              <w:rPr>
                <w:rFonts w:ascii="Verdana" w:hAnsi="Verdana" w:cs="Vijaya"/>
                <w:b/>
                <w:bCs/>
                <w:color w:val="000000"/>
                <w:sz w:val="16"/>
                <w:szCs w:val="16"/>
                <w:lang w:eastAsia="es-BO"/>
              </w:rPr>
              <w:t>ACTIVIDADES</w:t>
            </w:r>
          </w:p>
          <w:p w:rsidR="00032432" w:rsidRPr="00032432" w:rsidRDefault="00032432" w:rsidP="00032432">
            <w:pPr>
              <w:jc w:val="both"/>
              <w:rPr>
                <w:rFonts w:ascii="Verdana" w:hAnsi="Verdana" w:cs="Vijaya"/>
                <w:bCs/>
                <w:color w:val="000000"/>
                <w:sz w:val="16"/>
                <w:szCs w:val="16"/>
                <w:lang w:eastAsia="es-BO"/>
              </w:rPr>
            </w:pPr>
            <w:r w:rsidRPr="00032432">
              <w:rPr>
                <w:rFonts w:ascii="Verdana" w:hAnsi="Verdana" w:cs="Vijaya"/>
                <w:bCs/>
                <w:color w:val="000000"/>
                <w:sz w:val="16"/>
                <w:szCs w:val="16"/>
                <w:lang w:eastAsia="es-BO"/>
              </w:rPr>
              <w:t>Las actividades del servicio serán las siguientes:</w:t>
            </w:r>
          </w:p>
          <w:p w:rsidR="00032432" w:rsidRPr="00032432" w:rsidRDefault="00032432" w:rsidP="00F253D3">
            <w:pPr>
              <w:numPr>
                <w:ilvl w:val="0"/>
                <w:numId w:val="50"/>
              </w:numPr>
              <w:spacing w:line="220" w:lineRule="atLeast"/>
              <w:ind w:left="357" w:hanging="357"/>
              <w:jc w:val="both"/>
              <w:rPr>
                <w:rFonts w:ascii="Verdana" w:hAnsi="Verdana"/>
                <w:b/>
                <w:sz w:val="16"/>
                <w:szCs w:val="16"/>
                <w:lang w:val="es-BO" w:eastAsia="es-ES"/>
              </w:rPr>
            </w:pPr>
            <w:r w:rsidRPr="00032432">
              <w:rPr>
                <w:rFonts w:ascii="Verdana" w:hAnsi="Verdana"/>
                <w:b/>
                <w:sz w:val="16"/>
                <w:szCs w:val="16"/>
                <w:lang w:val="es-BO" w:eastAsia="es-ES"/>
              </w:rPr>
              <w:t>Limpieza de válvula y tubería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Se refiere a la limpieza externa del cuerpo de la válvula, removiendo lodo, sarro y pintura mal fijada para lo cual se deberán realizar los siguientes trabajos:</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Remover el sarro y pintura mal fijada con papel lija áspera y cepillo de acero. adicionalmente podrán utilizarse para estas tareas espátulas, escobillas. Se deberá hacer énfasis a la parte inferior de la válvula para su limpieza.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Aplicar líquidos especiales y específicos para facilitar la remoción del sarro y pintura, con previa autorización del producto y procedimiento por parte del supervisor de obra.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limpiar los espárragos y tuercas hasta que estos queden libre de óxidos y pintura.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La limpieza a ser aplicada será de tipo manual SP2 (según Steel Structures Painting Council SSPC) o tipo manual st2 (según Swedish Standard Institute SIS 055900). No se permitirá la limpieza maquinada.</w:t>
            </w:r>
          </w:p>
          <w:p w:rsidR="00032432" w:rsidRPr="00032432" w:rsidRDefault="00032432" w:rsidP="00F253D3">
            <w:pPr>
              <w:numPr>
                <w:ilvl w:val="0"/>
                <w:numId w:val="51"/>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limpiar con los mismos procedimientos mencionados anteriormente a la tubería en una longitud no mayor a 0,20 m incluidos las bridas y espárragos.</w:t>
            </w:r>
          </w:p>
          <w:p w:rsidR="00032432" w:rsidRPr="00032432" w:rsidRDefault="00032432" w:rsidP="00F253D3">
            <w:pPr>
              <w:numPr>
                <w:ilvl w:val="0"/>
                <w:numId w:val="50"/>
              </w:numPr>
              <w:spacing w:line="220" w:lineRule="atLeast"/>
              <w:ind w:left="357" w:hanging="357"/>
              <w:jc w:val="both"/>
              <w:rPr>
                <w:rFonts w:ascii="Verdana" w:hAnsi="Verdana"/>
                <w:b/>
                <w:sz w:val="16"/>
                <w:szCs w:val="16"/>
                <w:lang w:val="es-BO" w:eastAsia="es-ES"/>
              </w:rPr>
            </w:pPr>
            <w:r w:rsidRPr="00032432">
              <w:rPr>
                <w:rFonts w:ascii="Verdana" w:hAnsi="Verdana"/>
                <w:b/>
                <w:sz w:val="16"/>
                <w:szCs w:val="16"/>
                <w:lang w:val="es-BO" w:eastAsia="es-ES"/>
              </w:rPr>
              <w:t>Revestimiento de válvula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Aplicación de cera para protección anticorrosiva entre bridas (Inner Coat).</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para impermeabilizar el espacio entre bridas y la válvula.</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material deberá ser previamente calentado hasta obtener el estado líquido y viscoso.</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lastRenderedPageBreak/>
              <w:t>Se deberá envolver las uniones bridadas con papel aluminio para su evitar su derrame al momento de realizar el vaciado de este producto en el espacio donde se aloja la empaquetadura.</w:t>
            </w:r>
          </w:p>
          <w:p w:rsidR="00032432" w:rsidRPr="00032432" w:rsidRDefault="00032432" w:rsidP="00F253D3">
            <w:pPr>
              <w:numPr>
                <w:ilvl w:val="0"/>
                <w:numId w:val="52"/>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trabajo se realizará en ambas brida de la válvula.</w:t>
            </w:r>
          </w:p>
          <w:p w:rsidR="00032432" w:rsidRPr="00032432" w:rsidRDefault="00032432" w:rsidP="00032432">
            <w:pPr>
              <w:spacing w:line="220" w:lineRule="atLeast"/>
              <w:jc w:val="both"/>
              <w:rPr>
                <w:rFonts w:ascii="Verdana" w:hAnsi="Verdana"/>
                <w:sz w:val="16"/>
                <w:szCs w:val="16"/>
                <w:lang w:val="es-BO" w:eastAsia="es-ES"/>
              </w:rPr>
            </w:pPr>
            <w:r w:rsidRPr="00032432">
              <w:rPr>
                <w:rFonts w:ascii="Verdana" w:hAnsi="Verdana"/>
                <w:sz w:val="16"/>
                <w:szCs w:val="16"/>
                <w:lang w:val="es-BO" w:eastAsia="es-ES"/>
              </w:rPr>
              <w:t>Aplicación de imprimante protector anticorrosivo externo (Temcoat)</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como imprimante protector anticorrosivo.</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Este producto se aplicara sobre la superficie del cuerpo de la válvula, bridas y parte de la tubería de acero.</w:t>
            </w:r>
          </w:p>
          <w:p w:rsidR="00032432" w:rsidRPr="00032432" w:rsidRDefault="00032432" w:rsidP="00F253D3">
            <w:pPr>
              <w:numPr>
                <w:ilvl w:val="0"/>
                <w:numId w:val="53"/>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deberá colocar una película de forma pareja y sin dejar espacios libres de este material para garantizar la máxima protección anticorrosiva  de la válvula.</w:t>
            </w:r>
          </w:p>
          <w:p w:rsidR="00032432" w:rsidRPr="00307836" w:rsidRDefault="00032432" w:rsidP="00F253D3">
            <w:pPr>
              <w:pStyle w:val="Prrafodelista"/>
              <w:numPr>
                <w:ilvl w:val="0"/>
                <w:numId w:val="53"/>
              </w:numPr>
              <w:spacing w:line="220" w:lineRule="atLeast"/>
              <w:jc w:val="both"/>
              <w:rPr>
                <w:rFonts w:ascii="Verdana" w:hAnsi="Verdana"/>
                <w:sz w:val="16"/>
                <w:szCs w:val="16"/>
                <w:lang w:val="es-BO" w:eastAsia="es-ES"/>
              </w:rPr>
            </w:pPr>
            <w:r w:rsidRPr="00307836">
              <w:rPr>
                <w:rFonts w:ascii="Verdana" w:hAnsi="Verdana"/>
                <w:sz w:val="16"/>
                <w:szCs w:val="16"/>
                <w:lang w:val="es-BO" w:eastAsia="es-ES"/>
              </w:rPr>
              <w:t>Aplicación de cinta de protección mecánica (Wax Tape).</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Utilizado para brindar protección mecánica a la válvula.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aplicara de forma pareja y sin realizar tensiones en la cinta de protección mecánica.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Se deberá tener cuidado en su aplicación en espacios reducidos de la válvula.</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Deberá instalarse de manera que proteja todo el cuerpo de la válvula dejando un traslape de 2”.</w:t>
            </w:r>
          </w:p>
          <w:p w:rsidR="00032432" w:rsidRPr="00032432" w:rsidRDefault="00032432" w:rsidP="00F253D3">
            <w:pPr>
              <w:numPr>
                <w:ilvl w:val="0"/>
                <w:numId w:val="54"/>
              </w:numPr>
              <w:spacing w:line="220" w:lineRule="atLeast"/>
              <w:ind w:left="357" w:hanging="357"/>
              <w:jc w:val="both"/>
              <w:rPr>
                <w:rFonts w:ascii="Verdana" w:hAnsi="Verdana"/>
                <w:sz w:val="16"/>
                <w:szCs w:val="16"/>
                <w:lang w:val="es-BO" w:eastAsia="es-ES"/>
              </w:rPr>
            </w:pPr>
            <w:r w:rsidRPr="00032432">
              <w:rPr>
                <w:rFonts w:ascii="Verdana" w:hAnsi="Verdana"/>
                <w:sz w:val="16"/>
                <w:szCs w:val="16"/>
                <w:lang w:val="es-BO" w:eastAsia="es-ES"/>
              </w:rPr>
              <w:t>Esta protección con la cinta de protección mecánica incluye la aplicación en válvula, bridas y tubería de acero.</w:t>
            </w:r>
          </w:p>
          <w:p w:rsidR="009F2B23" w:rsidRPr="00032432" w:rsidRDefault="00032432" w:rsidP="00032432">
            <w:pPr>
              <w:spacing w:line="220" w:lineRule="atLeast"/>
              <w:jc w:val="both"/>
              <w:rPr>
                <w:rFonts w:ascii="Calibri" w:hAnsi="Calibri" w:cs="Calibri"/>
                <w:b/>
                <w:sz w:val="18"/>
                <w:szCs w:val="18"/>
                <w:lang w:val="es-BO"/>
              </w:rPr>
            </w:pPr>
            <w:r w:rsidRPr="00032432">
              <w:rPr>
                <w:rFonts w:ascii="Verdana" w:hAnsi="Verdana"/>
                <w:sz w:val="16"/>
                <w:szCs w:val="16"/>
                <w:lang w:val="es-BO" w:eastAsia="es-ES"/>
              </w:rPr>
              <w:t>Al momento de realizar el revestimiento de válvulas, esté se deberá extender hasta 20 cm de la tubería de acero incluyendo las bridas.</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33"/>
          <w:jc w:val="center"/>
        </w:trPr>
        <w:tc>
          <w:tcPr>
            <w:tcW w:w="5104" w:type="dxa"/>
            <w:vAlign w:val="center"/>
          </w:tcPr>
          <w:p w:rsidR="00290ED7" w:rsidRPr="00E73A26" w:rsidRDefault="00290ED7" w:rsidP="00290ED7">
            <w:pPr>
              <w:jc w:val="both"/>
              <w:rPr>
                <w:rFonts w:ascii="Verdana" w:hAnsi="Verdana"/>
                <w:b/>
                <w:sz w:val="16"/>
                <w:szCs w:val="16"/>
              </w:rPr>
            </w:pPr>
            <w:r w:rsidRPr="00E73A26">
              <w:rPr>
                <w:rFonts w:ascii="Verdana" w:hAnsi="Verdana"/>
                <w:b/>
                <w:sz w:val="16"/>
                <w:szCs w:val="16"/>
              </w:rPr>
              <w:lastRenderedPageBreak/>
              <w:t>RESPONSABILIDADES DEL CONTRATISTA</w:t>
            </w:r>
          </w:p>
          <w:p w:rsidR="00290ED7" w:rsidRPr="00E73A26" w:rsidRDefault="00290ED7" w:rsidP="00290ED7">
            <w:pPr>
              <w:jc w:val="both"/>
              <w:rPr>
                <w:rFonts w:ascii="Verdana" w:hAnsi="Verdana"/>
                <w:sz w:val="16"/>
                <w:szCs w:val="16"/>
              </w:rPr>
            </w:pPr>
            <w:r w:rsidRPr="00E73A26">
              <w:rPr>
                <w:rFonts w:ascii="Verdana" w:hAnsi="Verdana"/>
                <w:sz w:val="16"/>
                <w:szCs w:val="16"/>
              </w:rPr>
              <w:t>La responsabilidad del contratista en la ejecución de los trabajos se enmarca en los siguientes aspectos:</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El contratista deberá disponer del equipo, materiales y mano de obra especializado y con experiencia necesarios, para iniciar los trabajos.</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El contratista será totalmente responsable de la calidad, eficiencia y seguridad de los suministros para realizar el trabajo encomendado.</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deberá dar estricto cumplimiento de la legislación laboral boliviana, así como internacional pertinente a la instalación y será directo responsable de dicho cumplimiento por parte de los subalternos que pudiera contratar.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deberá coordinar la estadía, alimentación y transporte respectivos del personal que se encargará de los trabajos realizados.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 xml:space="preserve">El contratista proporcionara todos los materiales, herramientas y equipo necesarios para la ejecución de los trabajos, que así considere el Fiscal de Servicio. </w:t>
            </w:r>
          </w:p>
          <w:p w:rsidR="00290ED7" w:rsidRPr="00E73A26" w:rsidRDefault="00290ED7" w:rsidP="00290ED7">
            <w:pPr>
              <w:numPr>
                <w:ilvl w:val="0"/>
                <w:numId w:val="35"/>
              </w:numPr>
              <w:ind w:left="360"/>
              <w:jc w:val="both"/>
              <w:rPr>
                <w:rFonts w:ascii="Verdana" w:hAnsi="Verdana"/>
                <w:sz w:val="16"/>
                <w:szCs w:val="16"/>
              </w:rPr>
            </w:pPr>
            <w:r w:rsidRPr="00E73A26">
              <w:rPr>
                <w:rFonts w:ascii="Verdana" w:hAnsi="Verdana"/>
                <w:sz w:val="16"/>
                <w:szCs w:val="16"/>
              </w:rPr>
              <w:t>Todo material a utilizar en los trabajos debe ser nuevo y cumplir las características de la propuesta técnicas aceptadas, del mismo modo todo material deberá ser aprobado por el Fiscal de Servicio antes de realizar los trabajos.</w:t>
            </w:r>
          </w:p>
          <w:p w:rsidR="00290ED7" w:rsidRPr="00E73A26" w:rsidRDefault="00290ED7" w:rsidP="00290ED7">
            <w:pPr>
              <w:jc w:val="both"/>
              <w:rPr>
                <w:rFonts w:ascii="Verdana" w:hAnsi="Verdana"/>
                <w:b/>
                <w:sz w:val="16"/>
                <w:szCs w:val="16"/>
              </w:rPr>
            </w:pPr>
            <w:r w:rsidRPr="00E73A26">
              <w:rPr>
                <w:rFonts w:ascii="Verdana" w:hAnsi="Verdana"/>
                <w:b/>
                <w:sz w:val="16"/>
                <w:szCs w:val="16"/>
              </w:rPr>
              <w:t>INFORMES</w:t>
            </w:r>
          </w:p>
          <w:p w:rsidR="00290ED7" w:rsidRPr="00E73A26" w:rsidRDefault="00290ED7" w:rsidP="00290ED7">
            <w:pPr>
              <w:jc w:val="both"/>
              <w:rPr>
                <w:rFonts w:ascii="Verdana" w:hAnsi="Verdana"/>
                <w:sz w:val="16"/>
                <w:szCs w:val="16"/>
              </w:rPr>
            </w:pPr>
            <w:r w:rsidRPr="00E73A26">
              <w:rPr>
                <w:rFonts w:ascii="Verdana" w:hAnsi="Verdana"/>
                <w:sz w:val="16"/>
                <w:szCs w:val="16"/>
              </w:rPr>
              <w:t xml:space="preserve">El contratista deberá presentar al Fiscal de Servicio informe de los trabajos realizados, debiendo contener como mínimo lo siguiente: </w:t>
            </w:r>
          </w:p>
          <w:p w:rsidR="00290ED7" w:rsidRDefault="00290ED7" w:rsidP="00290ED7">
            <w:pPr>
              <w:jc w:val="both"/>
              <w:rPr>
                <w:rFonts w:ascii="Verdana" w:hAnsi="Verdana"/>
                <w:sz w:val="16"/>
                <w:szCs w:val="16"/>
              </w:rPr>
            </w:pPr>
            <w:r w:rsidRPr="00E73A26">
              <w:rPr>
                <w:rFonts w:ascii="Verdana" w:hAnsi="Verdana"/>
                <w:sz w:val="16"/>
                <w:szCs w:val="16"/>
              </w:rPr>
              <w:lastRenderedPageBreak/>
              <w:t>Informe Inicial</w:t>
            </w:r>
          </w:p>
          <w:p w:rsidR="00290ED7" w:rsidRPr="00E73A26" w:rsidRDefault="00290ED7" w:rsidP="00290ED7">
            <w:pPr>
              <w:jc w:val="both"/>
              <w:rPr>
                <w:rFonts w:ascii="Verdana" w:hAnsi="Verdana"/>
                <w:sz w:val="16"/>
                <w:szCs w:val="16"/>
              </w:rPr>
            </w:pP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Cronograma de las actividades a desarrollar</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Plan de trabajo</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Reporte Fotográfico, previo inicio de actividades.</w:t>
            </w:r>
          </w:p>
          <w:p w:rsidR="00290ED7" w:rsidRPr="00E73A26" w:rsidRDefault="00290ED7" w:rsidP="00290ED7">
            <w:pPr>
              <w:jc w:val="both"/>
              <w:rPr>
                <w:rFonts w:ascii="Verdana" w:hAnsi="Verdana"/>
                <w:sz w:val="16"/>
                <w:szCs w:val="16"/>
                <w:u w:val="single"/>
              </w:rPr>
            </w:pPr>
          </w:p>
          <w:p w:rsidR="00290ED7" w:rsidRPr="00E73A26" w:rsidRDefault="00290ED7" w:rsidP="00290ED7">
            <w:pPr>
              <w:jc w:val="both"/>
              <w:rPr>
                <w:rFonts w:ascii="Verdana" w:hAnsi="Verdana"/>
                <w:sz w:val="16"/>
                <w:szCs w:val="16"/>
                <w:u w:val="single"/>
              </w:rPr>
            </w:pPr>
            <w:r w:rsidRPr="00E73A26">
              <w:rPr>
                <w:rFonts w:ascii="Verdana" w:hAnsi="Verdana"/>
                <w:sz w:val="16"/>
                <w:szCs w:val="16"/>
                <w:u w:val="single"/>
              </w:rPr>
              <w:t>Informe Final</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Planos georefenciados de las válvulas revestidas en formato digital e impreso.</w:t>
            </w:r>
          </w:p>
          <w:p w:rsidR="00290ED7" w:rsidRPr="00E73A26" w:rsidRDefault="00290ED7" w:rsidP="00290ED7">
            <w:pPr>
              <w:numPr>
                <w:ilvl w:val="0"/>
                <w:numId w:val="35"/>
              </w:numPr>
              <w:jc w:val="both"/>
              <w:rPr>
                <w:rFonts w:ascii="Verdana" w:hAnsi="Verdana"/>
                <w:sz w:val="16"/>
                <w:szCs w:val="16"/>
              </w:rPr>
            </w:pPr>
            <w:r w:rsidRPr="00E73A26">
              <w:rPr>
                <w:rFonts w:ascii="Verdana" w:hAnsi="Verdana"/>
                <w:sz w:val="16"/>
                <w:szCs w:val="16"/>
              </w:rPr>
              <w:t>Conclusiones y recomendaciones, del trabajo de campo.</w:t>
            </w:r>
          </w:p>
          <w:p w:rsidR="00290ED7" w:rsidRDefault="00290ED7" w:rsidP="00290ED7">
            <w:pPr>
              <w:numPr>
                <w:ilvl w:val="0"/>
                <w:numId w:val="35"/>
              </w:numPr>
              <w:jc w:val="both"/>
              <w:rPr>
                <w:rFonts w:ascii="Verdana" w:hAnsi="Verdana"/>
                <w:sz w:val="16"/>
                <w:szCs w:val="16"/>
              </w:rPr>
            </w:pPr>
            <w:r w:rsidRPr="00E73A26">
              <w:rPr>
                <w:rFonts w:ascii="Verdana" w:hAnsi="Verdana"/>
                <w:sz w:val="16"/>
                <w:szCs w:val="16"/>
              </w:rPr>
              <w:t>Reporte Fotográfico del antes y después de las actividades</w:t>
            </w:r>
            <w:r>
              <w:rPr>
                <w:rFonts w:ascii="Verdana" w:hAnsi="Verdana"/>
                <w:sz w:val="16"/>
                <w:szCs w:val="16"/>
              </w:rPr>
              <w:t>.</w:t>
            </w:r>
          </w:p>
          <w:p w:rsidR="00290ED7" w:rsidRPr="00E73A26" w:rsidRDefault="00290ED7" w:rsidP="00290ED7">
            <w:pPr>
              <w:numPr>
                <w:ilvl w:val="0"/>
                <w:numId w:val="35"/>
              </w:numPr>
              <w:jc w:val="both"/>
              <w:rPr>
                <w:rFonts w:ascii="Verdana" w:hAnsi="Verdana"/>
                <w:sz w:val="16"/>
                <w:szCs w:val="16"/>
              </w:rPr>
            </w:pPr>
            <w:r>
              <w:rPr>
                <w:rFonts w:ascii="Verdana" w:hAnsi="Verdana"/>
                <w:sz w:val="16"/>
                <w:szCs w:val="16"/>
              </w:rPr>
              <w:t>Data Book con toda la documentación técnica (de acuerdo a chek list entregado por YPFB).</w:t>
            </w:r>
          </w:p>
          <w:p w:rsidR="00290ED7" w:rsidRPr="00E73A26" w:rsidRDefault="00290ED7" w:rsidP="00290ED7">
            <w:pPr>
              <w:ind w:left="720"/>
              <w:jc w:val="both"/>
              <w:rPr>
                <w:rFonts w:ascii="Verdana" w:hAnsi="Verdana"/>
                <w:sz w:val="16"/>
                <w:szCs w:val="16"/>
              </w:rPr>
            </w:pPr>
          </w:p>
          <w:p w:rsidR="00290ED7" w:rsidRPr="00E73A26" w:rsidRDefault="00290ED7" w:rsidP="00290ED7">
            <w:pPr>
              <w:jc w:val="both"/>
              <w:rPr>
                <w:rFonts w:ascii="Verdana" w:hAnsi="Verdana"/>
                <w:sz w:val="16"/>
                <w:szCs w:val="16"/>
              </w:rPr>
            </w:pPr>
            <w:r w:rsidRPr="00E73A26">
              <w:rPr>
                <w:rFonts w:ascii="Verdana" w:hAnsi="Verdana"/>
                <w:sz w:val="16"/>
                <w:szCs w:val="16"/>
              </w:rPr>
              <w:t>Los informes serán presentados con todos los documentos que acrediten el avance de las actividades. (Un original más una copia del documento impreso y DVD’s con toda la información y anexos correspondientes).</w:t>
            </w:r>
          </w:p>
          <w:p w:rsidR="00BF66A0" w:rsidRPr="008842A3" w:rsidRDefault="00BF66A0" w:rsidP="004A6D69">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307836">
        <w:trPr>
          <w:trHeight w:val="215"/>
          <w:jc w:val="center"/>
        </w:trPr>
        <w:tc>
          <w:tcPr>
            <w:tcW w:w="5104" w:type="dxa"/>
            <w:vAlign w:val="center"/>
          </w:tcPr>
          <w:p w:rsidR="004A6D69" w:rsidRDefault="00290ED7" w:rsidP="004A6D69">
            <w:pPr>
              <w:ind w:right="141"/>
              <w:jc w:val="both"/>
              <w:rPr>
                <w:rFonts w:ascii="Verdana" w:hAnsi="Verdana" w:cs="Calibri"/>
                <w:b/>
                <w:bCs/>
                <w:sz w:val="16"/>
                <w:szCs w:val="16"/>
              </w:rPr>
            </w:pPr>
            <w:r>
              <w:rPr>
                <w:rFonts w:ascii="Verdana" w:hAnsi="Verdana" w:cs="Calibri"/>
                <w:b/>
                <w:bCs/>
                <w:sz w:val="16"/>
                <w:szCs w:val="16"/>
              </w:rPr>
              <w:lastRenderedPageBreak/>
              <w:t>MATERIALES, HERRAMIENTAS Y EQUIPOS</w:t>
            </w:r>
            <w:r>
              <w:rPr>
                <w:rFonts w:ascii="Verdana" w:hAnsi="Verdana" w:cs="Calibri"/>
                <w:b/>
                <w:bCs/>
                <w:sz w:val="16"/>
                <w:szCs w:val="16"/>
              </w:rPr>
              <w:t>:</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1 </w:t>
            </w:r>
            <w:r w:rsidRPr="00290ED7">
              <w:rPr>
                <w:rFonts w:ascii="Calibri" w:hAnsi="Calibri" w:cs="Calibri"/>
                <w:sz w:val="18"/>
                <w:szCs w:val="18"/>
              </w:rPr>
              <w:t>Camioneta 4x4</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4 </w:t>
            </w:r>
            <w:r w:rsidRPr="00290ED7">
              <w:rPr>
                <w:rFonts w:ascii="Calibri" w:hAnsi="Calibri" w:cs="Calibri"/>
                <w:sz w:val="18"/>
                <w:szCs w:val="18"/>
              </w:rPr>
              <w:t>Cepillo de Acero</w:t>
            </w:r>
          </w:p>
          <w:p w:rsidR="00290ED7" w:rsidRPr="00290ED7" w:rsidRDefault="00290ED7" w:rsidP="00290ED7">
            <w:pPr>
              <w:ind w:right="141"/>
              <w:jc w:val="both"/>
              <w:rPr>
                <w:rFonts w:ascii="Calibri" w:hAnsi="Calibri" w:cs="Calibri"/>
                <w:sz w:val="18"/>
                <w:szCs w:val="18"/>
              </w:rPr>
            </w:pPr>
            <w:r>
              <w:rPr>
                <w:rFonts w:ascii="Calibri" w:hAnsi="Calibri" w:cs="Calibri"/>
                <w:sz w:val="18"/>
                <w:szCs w:val="18"/>
              </w:rPr>
              <w:t xml:space="preserve">15 </w:t>
            </w:r>
            <w:r w:rsidRPr="00290ED7">
              <w:rPr>
                <w:rFonts w:ascii="Calibri" w:hAnsi="Calibri" w:cs="Calibri"/>
                <w:sz w:val="18"/>
                <w:szCs w:val="18"/>
              </w:rPr>
              <w:t>Lija</w:t>
            </w:r>
          </w:p>
          <w:p w:rsidR="00290ED7" w:rsidRDefault="00290ED7" w:rsidP="00290ED7">
            <w:pPr>
              <w:ind w:right="141"/>
              <w:jc w:val="both"/>
              <w:rPr>
                <w:rFonts w:ascii="Calibri" w:hAnsi="Calibri" w:cs="Calibri"/>
                <w:sz w:val="18"/>
                <w:szCs w:val="18"/>
              </w:rPr>
            </w:pPr>
            <w:r>
              <w:rPr>
                <w:rFonts w:ascii="Calibri" w:hAnsi="Calibri" w:cs="Calibri"/>
                <w:sz w:val="18"/>
                <w:szCs w:val="18"/>
              </w:rPr>
              <w:t xml:space="preserve">1 </w:t>
            </w:r>
            <w:r w:rsidRPr="00290ED7">
              <w:rPr>
                <w:rFonts w:ascii="Calibri" w:hAnsi="Calibri" w:cs="Calibri"/>
                <w:sz w:val="18"/>
                <w:szCs w:val="18"/>
              </w:rPr>
              <w:t>Cámara Fotográfica</w:t>
            </w:r>
          </w:p>
          <w:p w:rsidR="00290ED7" w:rsidRDefault="00290ED7" w:rsidP="00290ED7">
            <w:pPr>
              <w:ind w:right="141"/>
              <w:jc w:val="both"/>
              <w:rPr>
                <w:rFonts w:ascii="Calibri" w:hAnsi="Calibri" w:cs="Calibri"/>
                <w:sz w:val="18"/>
                <w:szCs w:val="18"/>
              </w:rPr>
            </w:pPr>
            <w:r w:rsidRPr="00290ED7">
              <w:rPr>
                <w:rFonts w:ascii="Calibri" w:hAnsi="Calibri" w:cs="Calibri"/>
                <w:sz w:val="18"/>
                <w:szCs w:val="18"/>
              </w:rPr>
              <w:t>Herramientas menores (picotas, cinceles, combos, baldes, y otras herramientas menores para efectuar los trabajos necesarios).</w:t>
            </w:r>
          </w:p>
          <w:p w:rsidR="00290ED7" w:rsidRPr="00F953A7" w:rsidRDefault="00290ED7" w:rsidP="00290ED7">
            <w:pPr>
              <w:shd w:val="clear" w:color="auto" w:fill="FFFFFF" w:themeFill="background1"/>
              <w:spacing w:line="220" w:lineRule="atLeast"/>
              <w:jc w:val="both"/>
              <w:rPr>
                <w:rFonts w:ascii="Verdana" w:hAnsi="Verdana" w:cs="Calibri"/>
                <w:sz w:val="18"/>
                <w:szCs w:val="18"/>
              </w:rPr>
            </w:pPr>
            <w:r w:rsidRPr="00C13DB7">
              <w:rPr>
                <w:rFonts w:ascii="Verdana" w:hAnsi="Verdana" w:cs="Vijaya"/>
                <w:color w:val="000000"/>
                <w:sz w:val="16"/>
                <w:szCs w:val="16"/>
              </w:rPr>
              <w:t>El detalle de equipo mínimo de la tabla es de carácter referencial, el proponente deberá adicionar toda herramienta o equipo adicional que requiera para el cumplimiento del servicio de acuerdo a las presentes especificaciones técnicas y los plazos comprometidos.</w:t>
            </w:r>
          </w:p>
          <w:p w:rsidR="00290ED7" w:rsidRPr="008842A3" w:rsidRDefault="00290ED7" w:rsidP="00290ED7">
            <w:pPr>
              <w:ind w:right="141"/>
              <w:jc w:val="both"/>
              <w:rPr>
                <w:rFonts w:ascii="Calibri" w:hAnsi="Calibri" w:cs="Calibri"/>
                <w:sz w:val="18"/>
                <w:szCs w:val="18"/>
              </w:rPr>
            </w:pPr>
            <w:r w:rsidRPr="00C13DB7">
              <w:rPr>
                <w:rFonts w:ascii="Verdana" w:hAnsi="Verdana" w:cs="Calibri"/>
                <w:sz w:val="16"/>
                <w:szCs w:val="16"/>
              </w:rPr>
              <w:t>El equipo mínimo detallado en la lista, será verificado previamente a la realización de los trabajos.</w:t>
            </w:r>
          </w:p>
        </w:tc>
        <w:tc>
          <w:tcPr>
            <w:tcW w:w="4618" w:type="dxa"/>
            <w:vAlign w:val="center"/>
          </w:tcPr>
          <w:p w:rsidR="00BF66A0" w:rsidRPr="008842A3" w:rsidRDefault="00BF66A0" w:rsidP="00822B2E">
            <w:pPr>
              <w:rPr>
                <w:rFonts w:ascii="Calibri" w:hAnsi="Calibri" w:cs="Calibri"/>
                <w:b/>
                <w:sz w:val="18"/>
                <w:szCs w:val="18"/>
              </w:rPr>
            </w:pPr>
          </w:p>
        </w:tc>
      </w:tr>
      <w:tr w:rsidR="00032432" w:rsidRPr="008842A3" w:rsidTr="00307836">
        <w:trPr>
          <w:trHeight w:val="215"/>
          <w:jc w:val="center"/>
        </w:trPr>
        <w:tc>
          <w:tcPr>
            <w:tcW w:w="5104" w:type="dxa"/>
            <w:vAlign w:val="center"/>
          </w:tcPr>
          <w:p w:rsidR="00290ED7" w:rsidRDefault="00290ED7" w:rsidP="00290ED7">
            <w:pPr>
              <w:tabs>
                <w:tab w:val="left" w:pos="1206"/>
              </w:tabs>
              <w:contextualSpacing/>
              <w:jc w:val="both"/>
              <w:rPr>
                <w:rFonts w:ascii="Verdana" w:hAnsi="Verdana" w:cs="Calibri"/>
                <w:sz w:val="16"/>
                <w:szCs w:val="16"/>
              </w:rPr>
            </w:pPr>
            <w:r w:rsidRPr="00307836">
              <w:rPr>
                <w:rFonts w:ascii="Calibri" w:hAnsi="Calibri" w:cs="Calibri"/>
                <w:b/>
                <w:sz w:val="18"/>
                <w:szCs w:val="18"/>
              </w:rPr>
              <w:t>PLAZO DEL SERVICIO</w:t>
            </w:r>
            <w:r>
              <w:rPr>
                <w:rFonts w:ascii="Calibri" w:hAnsi="Calibri" w:cs="Calibri"/>
                <w:sz w:val="18"/>
                <w:szCs w:val="18"/>
              </w:rPr>
              <w:t xml:space="preserve">: </w:t>
            </w:r>
            <w:r w:rsidRPr="00084F4A">
              <w:rPr>
                <w:rFonts w:ascii="Verdana" w:hAnsi="Verdana" w:cs="Calibri"/>
                <w:sz w:val="16"/>
                <w:szCs w:val="16"/>
              </w:rPr>
              <w:t xml:space="preserve">El plazo del servicio será de </w:t>
            </w:r>
            <w:r>
              <w:rPr>
                <w:rFonts w:ascii="Verdana" w:hAnsi="Verdana" w:cs="Calibri"/>
                <w:b/>
                <w:sz w:val="16"/>
                <w:szCs w:val="16"/>
              </w:rPr>
              <w:t>35</w:t>
            </w:r>
            <w:r w:rsidRPr="00084F4A">
              <w:rPr>
                <w:rFonts w:ascii="Verdana" w:hAnsi="Verdana" w:cs="Calibri"/>
                <w:b/>
                <w:sz w:val="16"/>
                <w:szCs w:val="16"/>
              </w:rPr>
              <w:t xml:space="preserve"> días calendario</w:t>
            </w:r>
            <w:r w:rsidRPr="00084F4A">
              <w:rPr>
                <w:rFonts w:ascii="Verdana" w:hAnsi="Verdana" w:cs="Calibri"/>
                <w:sz w:val="16"/>
                <w:szCs w:val="16"/>
              </w:rPr>
              <w:t>, computables a partir de la instrucción de inicio de la unidad solicitante hasta la Recepción del Servicio.</w:t>
            </w:r>
          </w:p>
          <w:p w:rsidR="00032432" w:rsidRPr="008842A3" w:rsidRDefault="00290ED7" w:rsidP="00290ED7">
            <w:pPr>
              <w:ind w:right="141"/>
              <w:jc w:val="both"/>
              <w:rPr>
                <w:rFonts w:ascii="Calibri" w:hAnsi="Calibri" w:cs="Calibri"/>
                <w:sz w:val="18"/>
                <w:szCs w:val="18"/>
              </w:rPr>
            </w:pPr>
            <w:r>
              <w:rPr>
                <w:rFonts w:ascii="Verdana" w:hAnsi="Verdana" w:cs="Calibri"/>
                <w:sz w:val="16"/>
                <w:szCs w:val="16"/>
              </w:rPr>
              <w:t>El plazo de prestación de servicio se realizara de forma discontinua.</w:t>
            </w:r>
          </w:p>
        </w:tc>
        <w:tc>
          <w:tcPr>
            <w:tcW w:w="4618" w:type="dxa"/>
            <w:vAlign w:val="center"/>
          </w:tcPr>
          <w:p w:rsidR="00032432" w:rsidRPr="008842A3" w:rsidRDefault="00032432"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307836" w:rsidRDefault="003078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p>
    <w:p w:rsidR="00952AD9" w:rsidRDefault="00952AD9" w:rsidP="00BF66A0">
      <w:pPr>
        <w:rPr>
          <w:rFonts w:ascii="Calibri" w:hAnsi="Calibri" w:cs="Calibri"/>
          <w:b/>
          <w:sz w:val="22"/>
          <w:szCs w:val="22"/>
        </w:rPr>
      </w:pPr>
      <w:bookmarkStart w:id="2" w:name="_GoBack"/>
      <w:bookmarkEnd w:id="2"/>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w:t>
      </w:r>
      <w:r w:rsidR="00290ED7">
        <w:rPr>
          <w:rFonts w:asciiTheme="minorHAnsi" w:hAnsiTheme="minorHAnsi" w:cstheme="minorHAnsi"/>
          <w:b/>
          <w:bCs/>
          <w:sz w:val="22"/>
          <w:szCs w:val="22"/>
          <w:lang w:eastAsia="es-BO"/>
        </w:rPr>
        <w:t xml:space="preserve"> GENERAL Y </w:t>
      </w:r>
      <w:r w:rsidRPr="00552079">
        <w:rPr>
          <w:rFonts w:asciiTheme="minorHAnsi" w:hAnsiTheme="minorHAnsi" w:cstheme="minorHAnsi"/>
          <w:b/>
          <w:bCs/>
          <w:sz w:val="22"/>
          <w:szCs w:val="22"/>
          <w:lang w:eastAsia="es-BO"/>
        </w:rPr>
        <w:t xml:space="preserve">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1F6D35">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6D3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1F6D3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6D3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3243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6D35">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6D3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B25F9B">
      <w:pP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1F6D35">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1F6D35">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647D1" w:rsidRPr="0070579D" w:rsidRDefault="007D4619" w:rsidP="00A647D1">
      <w:pPr>
        <w:autoSpaceDE w:val="0"/>
        <w:autoSpaceDN w:val="0"/>
        <w:adjustRightInd w:val="0"/>
        <w:rPr>
          <w:rFonts w:ascii="Verdana" w:hAnsi="Verdana" w:cs="Calibri"/>
          <w:sz w:val="16"/>
          <w:szCs w:val="16"/>
          <w:u w:val="single"/>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A647D1" w:rsidRPr="0070579D">
        <w:rPr>
          <w:rFonts w:ascii="Verdana" w:hAnsi="Verdana" w:cs="Calibri"/>
          <w:b/>
          <w:sz w:val="16"/>
          <w:szCs w:val="16"/>
          <w:u w:val="single"/>
        </w:rPr>
        <w:t>GARANTÍA DE SERIEDAD DE PROPUESTA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jc w:val="both"/>
        <w:rPr>
          <w:rFonts w:ascii="Verdana" w:hAnsi="Verdana" w:cs="Calibri"/>
          <w:bCs/>
          <w:sz w:val="16"/>
          <w:szCs w:val="16"/>
          <w:lang w:val="es-BO"/>
        </w:rPr>
      </w:pPr>
      <w:r w:rsidRPr="004D7D63">
        <w:rPr>
          <w:rFonts w:ascii="Verdana" w:hAnsi="Verdana" w:cs="Calibri"/>
          <w:b/>
          <w:bCs/>
          <w:sz w:val="16"/>
          <w:szCs w:val="16"/>
          <w:lang w:val="es-BO"/>
        </w:rPr>
        <w:t>Boleta de Garantía</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b/>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Pr>
          <w:rFonts w:ascii="Verdana" w:hAnsi="Verdana" w:cs="Calibri"/>
          <w:b/>
          <w:bCs/>
          <w:sz w:val="16"/>
          <w:szCs w:val="16"/>
          <w:lang w:val="es-BO"/>
        </w:rPr>
        <w:t>Garantía a Primer Requerimiento</w:t>
      </w:r>
      <w:r w:rsidRPr="004D7D63">
        <w:rPr>
          <w:rFonts w:ascii="Verdana" w:hAnsi="Verdana" w:cs="Calibri"/>
          <w:sz w:val="16"/>
          <w:szCs w:val="16"/>
          <w:lang w:val="es-BO"/>
        </w:rPr>
        <w:t xml:space="preserve"> </w:t>
      </w:r>
    </w:p>
    <w:p w:rsidR="00A647D1" w:rsidRDefault="00A647D1" w:rsidP="00A647D1">
      <w:pPr>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A647D1" w:rsidRDefault="00A647D1" w:rsidP="00A647D1">
      <w:pPr>
        <w:autoSpaceDE w:val="0"/>
        <w:autoSpaceDN w:val="0"/>
        <w:adjustRightInd w:val="0"/>
        <w:rPr>
          <w:rFonts w:ascii="Verdana" w:hAnsi="Verdana" w:cs="Calibri"/>
          <w:sz w:val="16"/>
          <w:szCs w:val="16"/>
        </w:rPr>
      </w:pPr>
    </w:p>
    <w:p w:rsidR="00A647D1" w:rsidRPr="004D7D63"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Póliza de caución a Primer requerimiento para Entidades Públicas</w:t>
      </w:r>
    </w:p>
    <w:p w:rsidR="00A647D1" w:rsidRPr="00451D46" w:rsidRDefault="00A647D1" w:rsidP="00A647D1">
      <w:pPr>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A647D1" w:rsidRPr="0070579D" w:rsidRDefault="00A647D1" w:rsidP="00A647D1">
      <w:pPr>
        <w:autoSpaceDE w:val="0"/>
        <w:autoSpaceDN w:val="0"/>
        <w:adjustRightInd w:val="0"/>
        <w:rPr>
          <w:rFonts w:ascii="Verdana" w:hAnsi="Verdana" w:cs="Calibri"/>
          <w:sz w:val="16"/>
          <w:szCs w:val="16"/>
          <w:lang w:val="es-BO"/>
        </w:rPr>
      </w:pPr>
    </w:p>
    <w:p w:rsidR="00A647D1" w:rsidRPr="0070579D" w:rsidRDefault="00A647D1" w:rsidP="00A647D1">
      <w:pPr>
        <w:autoSpaceDE w:val="0"/>
        <w:autoSpaceDN w:val="0"/>
        <w:adjustRightInd w:val="0"/>
        <w:ind w:left="708" w:firstLine="708"/>
        <w:rPr>
          <w:rFonts w:ascii="Verdana" w:hAnsi="Verdana" w:cs="Calibri"/>
          <w:sz w:val="16"/>
          <w:szCs w:val="16"/>
          <w:u w:val="single"/>
        </w:rPr>
      </w:pPr>
      <w:r w:rsidRPr="0070579D">
        <w:rPr>
          <w:rFonts w:ascii="Verdana" w:hAnsi="Verdana" w:cs="Calibri"/>
          <w:b/>
          <w:bCs/>
          <w:sz w:val="16"/>
          <w:szCs w:val="16"/>
          <w:u w:val="single"/>
          <w:lang w:val="es-BO"/>
        </w:rPr>
        <w:t>GARANTIA DE CORRECTA INVERSIÓN DE ANTICIPO</w:t>
      </w:r>
      <w:r>
        <w:rPr>
          <w:rFonts w:ascii="Verdana" w:hAnsi="Verdana" w:cs="Calibri"/>
          <w:b/>
          <w:bCs/>
          <w:sz w:val="16"/>
          <w:szCs w:val="16"/>
          <w:u w:val="single"/>
          <w:lang w:val="es-BO"/>
        </w:rPr>
        <w:t xml:space="preserve"> (opcional)</w:t>
      </w:r>
    </w:p>
    <w:p w:rsidR="00A647D1" w:rsidRPr="00451D46" w:rsidRDefault="00A647D1" w:rsidP="00A647D1">
      <w:pPr>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A647D1" w:rsidRPr="0070579D" w:rsidRDefault="00A647D1" w:rsidP="00A647D1">
      <w:pPr>
        <w:autoSpaceDE w:val="0"/>
        <w:autoSpaceDN w:val="0"/>
        <w:adjustRightInd w:val="0"/>
        <w:rPr>
          <w:rFonts w:ascii="Verdana" w:hAnsi="Verdana" w:cs="Calibri"/>
          <w:sz w:val="16"/>
          <w:szCs w:val="16"/>
          <w:u w:val="single"/>
        </w:rPr>
      </w:pPr>
    </w:p>
    <w:p w:rsidR="00A647D1" w:rsidRPr="004D7D63" w:rsidRDefault="00A647D1" w:rsidP="00F253D3">
      <w:pPr>
        <w:pStyle w:val="Prrafodelista"/>
        <w:numPr>
          <w:ilvl w:val="0"/>
          <w:numId w:val="55"/>
        </w:numPr>
        <w:autoSpaceDE w:val="0"/>
        <w:autoSpaceDN w:val="0"/>
        <w:adjustRightInd w:val="0"/>
        <w:rPr>
          <w:rFonts w:ascii="Verdana" w:hAnsi="Verdana" w:cs="Calibri"/>
          <w:sz w:val="16"/>
          <w:szCs w:val="16"/>
          <w:lang w:val="es-BO"/>
        </w:rPr>
      </w:pPr>
      <w:r w:rsidRPr="004D7D63">
        <w:rPr>
          <w:rFonts w:ascii="Verdana" w:hAnsi="Verdana" w:cs="Calibri"/>
          <w:b/>
          <w:bCs/>
          <w:sz w:val="16"/>
          <w:szCs w:val="16"/>
          <w:lang w:val="es-BO"/>
        </w:rPr>
        <w:t>Boleta de Garantía</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autoSpaceDE w:val="0"/>
        <w:autoSpaceDN w:val="0"/>
        <w:adjustRightInd w:val="0"/>
        <w:rPr>
          <w:rFonts w:ascii="Verdana" w:hAnsi="Verdana" w:cs="Calibri"/>
          <w:sz w:val="16"/>
          <w:szCs w:val="16"/>
        </w:rPr>
      </w:pPr>
    </w:p>
    <w:p w:rsidR="00A647D1" w:rsidRPr="004D7D63" w:rsidRDefault="00A647D1" w:rsidP="00F253D3">
      <w:pPr>
        <w:pStyle w:val="Prrafodelista"/>
        <w:numPr>
          <w:ilvl w:val="0"/>
          <w:numId w:val="55"/>
        </w:numPr>
        <w:autoSpaceDE w:val="0"/>
        <w:autoSpaceDN w:val="0"/>
        <w:adjustRightInd w:val="0"/>
        <w:rPr>
          <w:rFonts w:ascii="Verdana" w:hAnsi="Verdana" w:cs="Calibri"/>
          <w:b/>
          <w:bCs/>
          <w:sz w:val="16"/>
          <w:szCs w:val="16"/>
          <w:lang w:val="es-BO"/>
        </w:rPr>
      </w:pPr>
      <w:r w:rsidRPr="004D7D63">
        <w:rPr>
          <w:rFonts w:ascii="Verdana" w:hAnsi="Verdana" w:cs="Calibri"/>
          <w:b/>
          <w:bCs/>
          <w:sz w:val="16"/>
          <w:szCs w:val="16"/>
          <w:lang w:val="es-BO"/>
        </w:rPr>
        <w:t>Garantía a Primer Requerimiento</w:t>
      </w:r>
    </w:p>
    <w:p w:rsidR="00A647D1" w:rsidRPr="00451D46" w:rsidRDefault="00A647D1" w:rsidP="00A647D1">
      <w:pPr>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A647D1" w:rsidRPr="0070579D" w:rsidRDefault="00A647D1" w:rsidP="00A647D1">
      <w:pPr>
        <w:tabs>
          <w:tab w:val="left" w:pos="426"/>
        </w:tabs>
        <w:contextualSpacing/>
        <w:jc w:val="both"/>
        <w:rPr>
          <w:rFonts w:ascii="Verdana" w:hAnsi="Verdana" w:cstheme="minorHAnsi"/>
          <w:sz w:val="16"/>
          <w:szCs w:val="16"/>
          <w:lang w:val="es-BO"/>
        </w:rPr>
      </w:pPr>
    </w:p>
    <w:p w:rsidR="00A647D1" w:rsidRDefault="00A647D1" w:rsidP="00A647D1">
      <w:pPr>
        <w:autoSpaceDE w:val="0"/>
        <w:autoSpaceDN w:val="0"/>
        <w:adjustRightInd w:val="0"/>
        <w:ind w:left="708" w:firstLine="708"/>
        <w:rPr>
          <w:rFonts w:ascii="Verdana" w:hAnsi="Verdana" w:cs="Calibri"/>
          <w:b/>
          <w:bCs/>
          <w:sz w:val="16"/>
          <w:szCs w:val="16"/>
          <w:u w:val="single"/>
          <w:lang w:val="es-BO"/>
        </w:rPr>
      </w:pPr>
      <w:r w:rsidRPr="0070579D">
        <w:rPr>
          <w:rFonts w:ascii="Verdana" w:hAnsi="Verdana" w:cs="Calibri"/>
          <w:b/>
          <w:bCs/>
          <w:sz w:val="16"/>
          <w:szCs w:val="16"/>
          <w:u w:val="single"/>
          <w:lang w:val="es-BO"/>
        </w:rPr>
        <w:t>GARANTIA DE CUMPLIMIENTO DE CONTRATO</w:t>
      </w:r>
    </w:p>
    <w:p w:rsidR="00A647D1" w:rsidRPr="00451D46" w:rsidRDefault="00A647D1" w:rsidP="00A647D1">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A647D1" w:rsidRPr="00451D46" w:rsidRDefault="00A647D1" w:rsidP="00A647D1">
      <w:pPr>
        <w:spacing w:line="220" w:lineRule="atLeast"/>
        <w:jc w:val="both"/>
        <w:rPr>
          <w:rFonts w:ascii="Verdana" w:eastAsia="Arial Unicode MS" w:hAnsi="Verdana" w:cs="Vijaya"/>
          <w:b/>
          <w:bCs/>
          <w:sz w:val="16"/>
          <w:szCs w:val="16"/>
          <w:highlight w:val="yellow"/>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A647D1"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lastRenderedPageBreak/>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Pr>
          <w:rFonts w:ascii="Verdana" w:eastAsia="Arial Unicode MS" w:hAnsi="Verdana" w:cs="Vijaya"/>
          <w:bCs/>
          <w:sz w:val="16"/>
          <w:szCs w:val="16"/>
        </w:rPr>
        <w:t>.</w:t>
      </w:r>
    </w:p>
    <w:p w:rsidR="00A647D1" w:rsidRPr="004D7D63"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A647D1" w:rsidRPr="00FC74A5"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Pr="00451D46" w:rsidRDefault="00A647D1" w:rsidP="00A647D1">
      <w:pPr>
        <w:spacing w:line="220" w:lineRule="atLeast"/>
        <w:jc w:val="both"/>
        <w:rPr>
          <w:rFonts w:ascii="Verdana" w:eastAsia="Arial Unicode MS" w:hAnsi="Verdana" w:cs="Vijaya"/>
          <w:bCs/>
          <w:sz w:val="16"/>
          <w:szCs w:val="16"/>
        </w:rPr>
      </w:pPr>
    </w:p>
    <w:p w:rsidR="00A647D1" w:rsidRPr="00451D46" w:rsidRDefault="00A647D1" w:rsidP="00F253D3">
      <w:pPr>
        <w:numPr>
          <w:ilvl w:val="0"/>
          <w:numId w:val="56"/>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A647D1" w:rsidRPr="00451D46" w:rsidRDefault="00A647D1" w:rsidP="00A647D1">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A647D1" w:rsidRDefault="00A647D1" w:rsidP="00A647D1">
      <w:pPr>
        <w:autoSpaceDE w:val="0"/>
        <w:autoSpaceDN w:val="0"/>
        <w:adjustRightInd w:val="0"/>
        <w:rPr>
          <w:rFonts w:ascii="Verdana" w:hAnsi="Verdana" w:cstheme="minorHAnsi"/>
          <w:sz w:val="16"/>
          <w:szCs w:val="16"/>
        </w:rPr>
      </w:pPr>
    </w:p>
    <w:p w:rsidR="00A647D1" w:rsidRPr="00A60F66" w:rsidRDefault="00A647D1" w:rsidP="00A647D1">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A647D1" w:rsidRDefault="00A647D1" w:rsidP="00A647D1">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A647D1" w:rsidRPr="00A60F66" w:rsidRDefault="00A647D1" w:rsidP="00A647D1">
      <w:pPr>
        <w:jc w:val="both"/>
        <w:rPr>
          <w:rFonts w:ascii="Verdana" w:hAnsi="Verdana" w:cs="Arial"/>
          <w:sz w:val="16"/>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47D1" w:rsidRPr="00A60F66" w:rsidTr="001C0D8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1C0D8C">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47D1" w:rsidRPr="00A60F66" w:rsidRDefault="00A647D1" w:rsidP="001C0D8C">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Style w:val="nfasis"/>
                <w:rFonts w:ascii="Verdana" w:hAnsi="Verdana"/>
                <w:sz w:val="16"/>
                <w:szCs w:val="16"/>
              </w:rPr>
            </w:pPr>
            <w:r w:rsidRPr="00A60F66">
              <w:rPr>
                <w:rFonts w:ascii="Verdana" w:hAnsi="Verdana" w:cs="Arial"/>
                <w:sz w:val="16"/>
                <w:szCs w:val="16"/>
              </w:rPr>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OBJETO DE LA GARANTÍA</w:t>
            </w:r>
          </w:p>
          <w:p w:rsidR="00A647D1" w:rsidRPr="00A60F66" w:rsidRDefault="00A647D1" w:rsidP="001C0D8C">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A647D1" w:rsidRPr="00A60F66" w:rsidRDefault="00A647D1" w:rsidP="00F253D3">
            <w:pPr>
              <w:numPr>
                <w:ilvl w:val="0"/>
                <w:numId w:val="57"/>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A647D1" w:rsidRPr="00A60F66" w:rsidRDefault="00A647D1" w:rsidP="00F253D3">
            <w:pPr>
              <w:numPr>
                <w:ilvl w:val="0"/>
                <w:numId w:val="58"/>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consignar:</w:t>
            </w:r>
          </w:p>
          <w:p w:rsidR="00A647D1" w:rsidRPr="00A60F66" w:rsidRDefault="00A647D1" w:rsidP="00F253D3">
            <w:pPr>
              <w:pStyle w:val="Prrafodelista"/>
              <w:numPr>
                <w:ilvl w:val="0"/>
                <w:numId w:val="59"/>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YPFB;</w:t>
            </w:r>
          </w:p>
          <w:p w:rsidR="00A647D1" w:rsidRPr="00A60F66" w:rsidRDefault="00A647D1" w:rsidP="00F253D3">
            <w:pPr>
              <w:pStyle w:val="Prrafodelista"/>
              <w:numPr>
                <w:ilvl w:val="0"/>
                <w:numId w:val="59"/>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sz w:val="16"/>
                <w:szCs w:val="16"/>
              </w:rPr>
            </w:pPr>
            <w:r w:rsidRPr="00A60F66">
              <w:rPr>
                <w:rFonts w:ascii="Verdana" w:hAnsi="Verdana"/>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consignar el valor/importe/monto correctamente calculado, conforme el presente anexo y la “Garantía según el objeto” requerida, considerando el inc c) de los Aspectos Subsanables del DBC.</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rPr>
                <w:rFonts w:ascii="Verdana" w:hAnsi="Verdana"/>
                <w:sz w:val="16"/>
                <w:szCs w:val="16"/>
              </w:rPr>
            </w:pPr>
            <w:r w:rsidRPr="00A60F66">
              <w:rPr>
                <w:rFonts w:ascii="Verdana" w:hAnsi="Verdana"/>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A647D1" w:rsidRPr="00A60F66" w:rsidRDefault="00A647D1" w:rsidP="00F253D3">
            <w:pPr>
              <w:numPr>
                <w:ilvl w:val="0"/>
                <w:numId w:val="60"/>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A647D1" w:rsidRPr="00A60F66" w:rsidRDefault="00A647D1" w:rsidP="001C0D8C">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47D1" w:rsidRPr="00A60F66" w:rsidTr="001C0D8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47D1" w:rsidRPr="00A60F66" w:rsidRDefault="00A647D1" w:rsidP="001C0D8C">
            <w:pPr>
              <w:pStyle w:val="Prrafodelista"/>
              <w:ind w:left="0"/>
              <w:jc w:val="both"/>
              <w:rPr>
                <w:rFonts w:ascii="Verdana" w:hAnsi="Verdana"/>
                <w:b/>
                <w:bCs/>
                <w:sz w:val="16"/>
                <w:szCs w:val="16"/>
              </w:rPr>
            </w:pPr>
            <w:r w:rsidRPr="00A60F66">
              <w:rPr>
                <w:rFonts w:ascii="Verdana" w:hAnsi="Verdana"/>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47D1" w:rsidRPr="00A60F66" w:rsidRDefault="00A647D1" w:rsidP="001C0D8C">
            <w:pPr>
              <w:jc w:val="both"/>
              <w:rPr>
                <w:rFonts w:ascii="Verdana" w:hAnsi="Verdana" w:cs="Arial"/>
                <w:sz w:val="16"/>
                <w:szCs w:val="16"/>
              </w:rPr>
            </w:pPr>
            <w:r w:rsidRPr="00A60F66">
              <w:rPr>
                <w:rFonts w:ascii="Verdana" w:hAnsi="Verdana" w:cs="Arial"/>
                <w:sz w:val="16"/>
                <w:szCs w:val="16"/>
              </w:rPr>
              <w:t>Debe incluir las cláusulas de:</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A647D1" w:rsidRPr="00A60F66" w:rsidRDefault="00A647D1" w:rsidP="00F253D3">
            <w:pPr>
              <w:pStyle w:val="Prrafodelista"/>
              <w:numPr>
                <w:ilvl w:val="0"/>
                <w:numId w:val="61"/>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A647D1" w:rsidRPr="00BA111E" w:rsidRDefault="00A647D1" w:rsidP="00A647D1">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052D53" w:rsidRPr="00A647D1" w:rsidRDefault="00052D53" w:rsidP="00A647D1">
      <w:pPr>
        <w:autoSpaceDE w:val="0"/>
        <w:autoSpaceDN w:val="0"/>
        <w:adjustRightInd w:val="0"/>
        <w:jc w:val="both"/>
        <w:rPr>
          <w:rFonts w:ascii="Verdana" w:hAnsi="Verdana" w:cs="Calibri"/>
          <w:sz w:val="18"/>
          <w:szCs w:val="18"/>
        </w:rPr>
      </w:pPr>
    </w:p>
    <w:p w:rsidR="007D4619" w:rsidRPr="00052D53" w:rsidRDefault="007D4619" w:rsidP="007D4619">
      <w:pPr>
        <w:tabs>
          <w:tab w:val="left" w:pos="900"/>
          <w:tab w:val="center" w:pos="4561"/>
        </w:tabs>
        <w:rPr>
          <w:rFonts w:asciiTheme="minorHAnsi" w:hAnsiTheme="minorHAnsi" w:cstheme="minorHAnsi"/>
          <w:b/>
          <w:bCs/>
          <w:color w:val="FF0000"/>
          <w:sz w:val="22"/>
          <w:szCs w:val="22"/>
          <w:lang w:val="es-BO"/>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057543" w:rsidRDefault="00057543" w:rsidP="007D4619">
      <w:pPr>
        <w:jc w:val="center"/>
        <w:rPr>
          <w:rFonts w:asciiTheme="minorHAnsi" w:hAnsiTheme="minorHAnsi" w:cstheme="min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bCs/>
                <w:sz w:val="16"/>
                <w:szCs w:val="16"/>
                <w:lang w:val="es-BO" w:eastAsia="es-ES"/>
              </w:rPr>
            </w:pPr>
            <w:r w:rsidRPr="00057543">
              <w:rPr>
                <w:rFonts w:ascii="Verdana" w:hAnsi="Verdana" w:cs="Calibri"/>
                <w:b/>
                <w:bCs/>
                <w:sz w:val="16"/>
                <w:szCs w:val="16"/>
                <w:lang w:val="es-BO" w:eastAsia="es-ES"/>
              </w:rPr>
              <w:t>SEGUROS</w:t>
            </w: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presentar y mantener vigente de forma ininterrumpida durante todo el periodo del contrato la Póliza de Seguro especificada a continuación:</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a)       Póliza Todo Riesgo de Construcción</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Durante la ejecución de la obra, el Contratista deberá mantener por su cuenta y cargo una póliza de Seguro adecuada, para asegurar contra todo riesgo, las obras en ejecución y materiales.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b)       Seguro de Responsabilidad Civil.</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El límite de indemnización por evento y/o reclamos deberá ser por $us. 10.000.-</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c)        Póliza de Accidentes Personales.</w:t>
            </w: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b/>
                <w:sz w:val="16"/>
                <w:szCs w:val="16"/>
                <w:lang w:eastAsia="es-ES"/>
              </w:rPr>
              <w:t>Condiciones Adicionales</w:t>
            </w:r>
            <w:r w:rsidRPr="00057543">
              <w:rPr>
                <w:rFonts w:ascii="Verdana" w:hAnsi="Verdana" w:cs="Calibri"/>
                <w:sz w:val="16"/>
                <w:szCs w:val="16"/>
                <w:lang w:eastAsia="es-ES"/>
              </w:rPr>
              <w:t>.</w:t>
            </w:r>
          </w:p>
          <w:p w:rsidR="00057543" w:rsidRPr="00057543" w:rsidRDefault="00057543" w:rsidP="00F253D3">
            <w:pPr>
              <w:numPr>
                <w:ilvl w:val="0"/>
                <w:numId w:val="62"/>
              </w:num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sz w:val="16"/>
                <w:szCs w:val="16"/>
                <w:lang w:eastAsia="es-ES"/>
              </w:rPr>
            </w:pPr>
            <w:r w:rsidRPr="00057543">
              <w:rPr>
                <w:rFonts w:ascii="Verdana" w:hAnsi="Verdana" w:cs="Calibri"/>
                <w:sz w:val="16"/>
                <w:szCs w:val="16"/>
                <w:lang w:eastAsia="es-ES"/>
              </w:rPr>
              <w:t>La empresa adjudicada, deberá entregar una copia de las citadas pólizas a YPFB antes de la emisión de la orden de proceder para la ejecución del servicio.</w:t>
            </w:r>
          </w:p>
          <w:p w:rsidR="00057543" w:rsidRPr="00057543" w:rsidRDefault="00057543" w:rsidP="00057543">
            <w:pPr>
              <w:autoSpaceDE w:val="0"/>
              <w:autoSpaceDN w:val="0"/>
              <w:adjustRightInd w:val="0"/>
              <w:rPr>
                <w:rFonts w:ascii="Verdana" w:hAnsi="Verdana" w:cs="Calibri"/>
                <w:bCs/>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DISPOSICIONES DE SEGURIDAD Y SALUD OCUPACIONAL PARA EMPRESAS CONTRATISTA DE YPFB</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del servicio deberá cumplir de forma obligatoria con los siguientes estándares de Seguridad Industrial y Salud Ocupacional: </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center"/>
              <w:rPr>
                <w:rFonts w:ascii="Verdana" w:hAnsi="Verdana" w:cs="Calibri"/>
                <w:b/>
                <w:bCs/>
                <w:sz w:val="16"/>
                <w:szCs w:val="16"/>
                <w:lang w:val="es-BO" w:eastAsia="es-ES"/>
              </w:rPr>
            </w:pPr>
            <w:r w:rsidRPr="00057543">
              <w:rPr>
                <w:rFonts w:ascii="Verdana" w:hAnsi="Verdana" w:cs="Calibri"/>
                <w:b/>
                <w:bCs/>
                <w:sz w:val="16"/>
                <w:szCs w:val="16"/>
                <w:lang w:val="es-BO" w:eastAsia="es-ES"/>
              </w:rPr>
              <w:t>ESTÁNDARES Y REQUISITOS DE SySO PARA CONTRATISTAS DE YPFB CORPORACIÓN.</w:t>
            </w:r>
          </w:p>
          <w:p w:rsidR="00057543" w:rsidRPr="00057543" w:rsidRDefault="00057543" w:rsidP="00057543">
            <w:pPr>
              <w:jc w:val="both"/>
              <w:rPr>
                <w:rFonts w:ascii="Verdana" w:hAnsi="Verdana" w:cs="Calibri"/>
                <w:b/>
                <w:bCs/>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Los requisitos de SySO son aplicables en base al </w:t>
            </w:r>
            <w:r w:rsidRPr="00057543">
              <w:rPr>
                <w:rFonts w:ascii="Verdana" w:hAnsi="Verdana" w:cs="Calibri"/>
                <w:b/>
                <w:bCs/>
                <w:sz w:val="16"/>
                <w:szCs w:val="16"/>
                <w:lang w:val="es-BO" w:eastAsia="es-ES"/>
              </w:rPr>
              <w:t>Análisis Preliminar de Peligros y Riesgos</w:t>
            </w:r>
            <w:r w:rsidRPr="00057543">
              <w:rPr>
                <w:rFonts w:ascii="Verdana" w:hAnsi="Verdana" w:cs="Calibri"/>
                <w:sz w:val="16"/>
                <w:szCs w:val="16"/>
                <w:lang w:val="es-BO" w:eastAsia="es-ES"/>
              </w:rPr>
              <w:t xml:space="preserve"> elaborado para cada actividad a realizar. En función de ello, podrán establecerse requisitos adicionales y/o verificar la “no aplicación de ciertos requisitos de SySO” de acuerdo a las actividades del proyecto u obra.</w:t>
            </w:r>
          </w:p>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sz w:val="16"/>
                <w:szCs w:val="16"/>
                <w:lang w:val="es-BO" w:eastAsia="es-ES"/>
              </w:rPr>
            </w:pPr>
            <w:r w:rsidRPr="00057543">
              <w:rPr>
                <w:rFonts w:ascii="Verdana" w:hAnsi="Verdana" w:cs="Calibri"/>
                <w:sz w:val="16"/>
                <w:szCs w:val="16"/>
                <w:lang w:val="es-BO" w:eastAsia="es-ES"/>
              </w:rPr>
              <w:t xml:space="preserve">La empresa contratista deberá garantizar el cumplimiento de los requisitos y estándares de Seguridad descritos en el </w:t>
            </w:r>
            <w:r w:rsidRPr="00057543">
              <w:rPr>
                <w:rFonts w:ascii="Verdana" w:hAnsi="Verdana" w:cs="Calibri"/>
                <w:b/>
                <w:bCs/>
                <w:iCs/>
                <w:sz w:val="16"/>
                <w:szCs w:val="16"/>
                <w:lang w:val="es-BO" w:eastAsia="es-ES"/>
              </w:rPr>
              <w:t>Anexo 2.1:</w:t>
            </w:r>
            <w:r w:rsidRPr="00057543">
              <w:rPr>
                <w:rFonts w:ascii="Verdana" w:hAnsi="Verdana" w:cs="Calibri"/>
                <w:sz w:val="16"/>
                <w:szCs w:val="16"/>
                <w:lang w:val="es-BO" w:eastAsia="es-ES"/>
              </w:rPr>
              <w:t xml:space="preserve"> </w:t>
            </w:r>
            <w:r w:rsidRPr="00057543">
              <w:rPr>
                <w:rFonts w:ascii="Verdana" w:hAnsi="Verdana" w:cs="Calibri"/>
                <w:b/>
                <w:bCs/>
                <w:sz w:val="16"/>
                <w:szCs w:val="16"/>
                <w:lang w:val="es-BO" w:eastAsia="es-ES"/>
              </w:rPr>
              <w:t>“REQUISITOS DE SEGURIDAD INDUSTRIAL PARA CONTRATISTAS”</w:t>
            </w:r>
            <w:r w:rsidRPr="00057543">
              <w:rPr>
                <w:rFonts w:ascii="Verdana" w:hAnsi="Verdana" w:cs="Calibri"/>
                <w:sz w:val="16"/>
                <w:szCs w:val="16"/>
                <w:lang w:val="es-BO" w:eastAsia="es-ES"/>
              </w:rPr>
              <w:t xml:space="preserve">, documento </w:t>
            </w:r>
            <w:r w:rsidRPr="00057543">
              <w:rPr>
                <w:rFonts w:ascii="Verdana" w:hAnsi="Verdana" w:cs="Calibri"/>
                <w:sz w:val="16"/>
                <w:szCs w:val="16"/>
                <w:lang w:val="es-BO" w:eastAsia="es-ES"/>
              </w:rPr>
              <w:lastRenderedPageBreak/>
              <w:t>elaborado conforme a políticas internas de YPFB y en estricto cumplimiento de la normativa legal vigente (D.L. 16998).</w:t>
            </w:r>
          </w:p>
          <w:p w:rsidR="00057543" w:rsidRPr="00057543" w:rsidRDefault="00057543" w:rsidP="00057543">
            <w:pPr>
              <w:jc w:val="both"/>
              <w:rPr>
                <w:rFonts w:ascii="Verdana" w:hAnsi="Verdana" w:cs="Calibri"/>
                <w:sz w:val="16"/>
                <w:szCs w:val="16"/>
                <w:u w:val="single"/>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ASPECTOS GENERALES</w:t>
            </w:r>
            <w:r w:rsidRPr="00057543">
              <w:rPr>
                <w:rFonts w:ascii="Verdana" w:hAnsi="Verdana" w:cs="Calibri"/>
                <w:b/>
                <w:sz w:val="16"/>
                <w:szCs w:val="16"/>
                <w:lang w:eastAsia="es-ES"/>
              </w:rPr>
              <w:t>:</w:t>
            </w:r>
            <w:r w:rsidRPr="00057543">
              <w:rPr>
                <w:rFonts w:ascii="Verdana" w:hAnsi="Verdana" w:cs="Calibri"/>
                <w:sz w:val="16"/>
                <w:szCs w:val="16"/>
                <w:lang w:eastAsia="es-ES"/>
              </w:rPr>
              <w:t xml:space="preserve"> </w:t>
            </w:r>
          </w:p>
          <w:p w:rsidR="00057543" w:rsidRPr="00057543" w:rsidRDefault="00057543" w:rsidP="00057543">
            <w:pPr>
              <w:jc w:val="both"/>
              <w:rPr>
                <w:rFonts w:ascii="Verdana" w:hAnsi="Verdana" w:cs="Calibri"/>
                <w:sz w:val="16"/>
                <w:szCs w:val="16"/>
                <w:lang w:eastAsia="es-ES"/>
              </w:rPr>
            </w:pP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prever el número de personal de SMS para el proyecto en función a las siguientes consideraciones:</w:t>
            </w:r>
          </w:p>
          <w:p w:rsidR="00057543" w:rsidRPr="00057543" w:rsidRDefault="00057543" w:rsidP="00057543">
            <w:pPr>
              <w:spacing w:line="276" w:lineRule="auto"/>
              <w:jc w:val="both"/>
              <w:rPr>
                <w:rFonts w:ascii="Verdana" w:hAnsi="Verdana" w:cs="Calibri"/>
                <w:sz w:val="16"/>
                <w:szCs w:val="16"/>
                <w:lang w:eastAsia="es-ES"/>
              </w:rPr>
            </w:pP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Análisis preliminar de peligros y riesgos (asociados a la actividad), tiempo, magnitud del proyecto, número de trabajadores y numero de frentes de trabajo.</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cumplimiento a la LGT Art.73, se establece que todo proyecto con más de 80 trabajadores  deberá contar necesariamente con personal médico (in situ). </w:t>
            </w:r>
          </w:p>
          <w:p w:rsidR="00057543" w:rsidRPr="00057543" w:rsidRDefault="00057543" w:rsidP="00F253D3">
            <w:pPr>
              <w:numPr>
                <w:ilvl w:val="0"/>
                <w:numId w:val="63"/>
              </w:numPr>
              <w:spacing w:after="160"/>
              <w:contextualSpacing/>
              <w:jc w:val="both"/>
              <w:rPr>
                <w:rFonts w:ascii="Verdana" w:hAnsi="Verdana" w:cs="Calibri"/>
                <w:sz w:val="16"/>
                <w:szCs w:val="16"/>
                <w:lang w:eastAsia="es-ES"/>
              </w:rPr>
            </w:pPr>
            <w:r w:rsidRPr="00057543">
              <w:rPr>
                <w:rFonts w:ascii="Verdana" w:hAnsi="Verdana" w:cs="Calibri"/>
                <w:sz w:val="16"/>
                <w:szCs w:val="16"/>
                <w:lang w:eastAsia="es-ES"/>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057543" w:rsidRPr="00057543" w:rsidRDefault="00057543" w:rsidP="00057543">
            <w:pPr>
              <w:spacing w:after="160"/>
              <w:ind w:left="360"/>
              <w:contextualSpacing/>
              <w:jc w:val="both"/>
              <w:rPr>
                <w:rFonts w:ascii="Verdana" w:hAnsi="Verdana" w:cs="Calibri"/>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u w:val="single"/>
                <w:lang w:eastAsia="es-ES"/>
              </w:rPr>
              <w:t>PERSONAL DE SMS</w:t>
            </w:r>
            <w:r w:rsidRPr="00057543">
              <w:rPr>
                <w:rFonts w:ascii="Verdana" w:hAnsi="Verdana" w:cs="Calibri"/>
                <w:sz w:val="16"/>
                <w:szCs w:val="16"/>
                <w:lang w:eastAsia="es-ES"/>
              </w:rPr>
              <w:t>:</w:t>
            </w:r>
          </w:p>
          <w:p w:rsidR="00057543" w:rsidRPr="00057543" w:rsidRDefault="00057543" w:rsidP="00057543">
            <w:pPr>
              <w:spacing w:line="276" w:lineRule="auto"/>
              <w:jc w:val="both"/>
              <w:rPr>
                <w:rFonts w:ascii="Verdana" w:hAnsi="Verdana" w:cs="Calibri"/>
                <w:sz w:val="16"/>
                <w:szCs w:val="16"/>
                <w:lang w:eastAsia="es-ES"/>
              </w:rPr>
            </w:pPr>
            <w:r w:rsidRPr="00057543">
              <w:rPr>
                <w:rFonts w:ascii="Verdana" w:hAnsi="Verdana" w:cs="Calibri"/>
                <w:sz w:val="16"/>
                <w:szCs w:val="16"/>
                <w:lang w:eastAsia="es-ES"/>
              </w:rPr>
              <w:t>La empresa contratista deberá contar mínimamente con el siguiente personal de SMS (Monitor/Supervisor/Coordinador de SMS), en base a los siguientes criterios:</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057543">
            <w:pPr>
              <w:ind w:left="360"/>
              <w:jc w:val="both"/>
              <w:rPr>
                <w:rFonts w:ascii="Verdana" w:hAnsi="Verdana" w:cs="Calibri"/>
                <w:b/>
                <w:sz w:val="16"/>
                <w:szCs w:val="16"/>
                <w:lang w:eastAsia="es-ES"/>
              </w:rPr>
            </w:pPr>
            <w:r w:rsidRPr="00057543">
              <w:rPr>
                <w:rFonts w:ascii="Verdana" w:hAnsi="Verdana" w:cs="Calibri"/>
                <w:b/>
                <w:sz w:val="16"/>
                <w:szCs w:val="16"/>
                <w:lang w:eastAsia="es-ES"/>
              </w:rPr>
              <w:t>Proyectos de Red Primaria/Estación Distrital de Regulación (EDR):</w:t>
            </w:r>
          </w:p>
          <w:p w:rsidR="00057543" w:rsidRPr="00057543" w:rsidRDefault="00057543" w:rsidP="00057543">
            <w:pPr>
              <w:ind w:left="360"/>
              <w:jc w:val="both"/>
              <w:rPr>
                <w:rFonts w:ascii="Verdana" w:hAnsi="Verdana" w:cs="Calibri"/>
                <w:b/>
                <w:sz w:val="16"/>
                <w:szCs w:val="16"/>
                <w:lang w:eastAsia="es-ES"/>
              </w:rPr>
            </w:pPr>
          </w:p>
          <w:p w:rsidR="00057543" w:rsidRPr="00057543" w:rsidRDefault="00057543" w:rsidP="00F253D3">
            <w:pPr>
              <w:numPr>
                <w:ilvl w:val="0"/>
                <w:numId w:val="64"/>
              </w:numPr>
              <w:ind w:left="709"/>
              <w:jc w:val="both"/>
              <w:rPr>
                <w:rFonts w:ascii="Verdana" w:hAnsi="Verdana"/>
                <w:b/>
                <w:sz w:val="16"/>
                <w:szCs w:val="16"/>
                <w:lang w:eastAsia="es-ES"/>
              </w:rPr>
            </w:pPr>
            <w:r w:rsidRPr="00057543">
              <w:rPr>
                <w:rFonts w:ascii="Verdana" w:hAnsi="Verdana" w:cs="Calibri"/>
                <w:sz w:val="16"/>
                <w:szCs w:val="16"/>
                <w:lang w:eastAsia="es-ES"/>
              </w:rPr>
              <w:t>1 Monitor de SySO: por cada frente de trabajo (de acuerdo al análisis de Riesgos de las actividades a desarrollarse en el frente de trabajo)</w:t>
            </w:r>
          </w:p>
          <w:p w:rsidR="00057543" w:rsidRPr="00057543" w:rsidRDefault="00057543" w:rsidP="00057543">
            <w:pPr>
              <w:ind w:left="349"/>
              <w:jc w:val="both"/>
              <w:rPr>
                <w:rFonts w:ascii="Verdana" w:hAnsi="Verdana" w:cs="Calibri"/>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cs="Calibri"/>
                <w:sz w:val="16"/>
                <w:szCs w:val="16"/>
                <w:lang w:eastAsia="es-ES"/>
              </w:rPr>
              <w:t xml:space="preserve"> </w:t>
            </w:r>
            <w:r w:rsidRPr="00057543">
              <w:rPr>
                <w:rFonts w:ascii="Verdana" w:hAnsi="Verdana"/>
                <w:b/>
                <w:bCs/>
                <w:sz w:val="16"/>
                <w:szCs w:val="16"/>
                <w:lang w:eastAsia="es-ES"/>
              </w:rPr>
              <w:t>Monitor de SMS</w:t>
            </w:r>
          </w:p>
          <w:tbl>
            <w:tblPr>
              <w:tblW w:w="4851" w:type="pct"/>
              <w:jc w:val="center"/>
              <w:tblCellMar>
                <w:left w:w="0" w:type="dxa"/>
                <w:right w:w="0" w:type="dxa"/>
              </w:tblCellMar>
              <w:tblLook w:val="04A0" w:firstRow="1" w:lastRow="0" w:firstColumn="1" w:lastColumn="0" w:noHBand="0" w:noVBand="1"/>
            </w:tblPr>
            <w:tblGrid>
              <w:gridCol w:w="2348"/>
              <w:gridCol w:w="6264"/>
            </w:tblGrid>
            <w:tr w:rsidR="00057543" w:rsidRPr="00057543" w:rsidTr="001C0D8C">
              <w:trPr>
                <w:trHeight w:val="294"/>
                <w:jc w:val="center"/>
              </w:trPr>
              <w:tc>
                <w:tcPr>
                  <w:tcW w:w="1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val="es-BO" w:eastAsia="es-ES"/>
                    </w:rPr>
                  </w:pPr>
                  <w:r w:rsidRPr="00057543">
                    <w:rPr>
                      <w:rFonts w:ascii="Verdana" w:hAnsi="Verdana"/>
                      <w:b/>
                      <w:bCs/>
                      <w:sz w:val="16"/>
                      <w:szCs w:val="16"/>
                      <w:lang w:eastAsia="es-ES"/>
                    </w:rPr>
                    <w:t>Nivel</w:t>
                  </w:r>
                </w:p>
              </w:tc>
              <w:tc>
                <w:tcPr>
                  <w:tcW w:w="36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jc w:val="center"/>
                    <w:rPr>
                      <w:rFonts w:ascii="Verdana" w:hAnsi="Verdana"/>
                      <w:b/>
                      <w:bCs/>
                      <w:sz w:val="16"/>
                      <w:szCs w:val="16"/>
                      <w:lang w:eastAsia="es-ES"/>
                    </w:rPr>
                  </w:pPr>
                  <w:r w:rsidRPr="00057543">
                    <w:rPr>
                      <w:rFonts w:ascii="Verdana" w:hAnsi="Verdana"/>
                      <w:b/>
                      <w:bCs/>
                      <w:sz w:val="16"/>
                      <w:szCs w:val="16"/>
                      <w:lang w:eastAsia="es-ES"/>
                    </w:rPr>
                    <w:t>Requisitos</w:t>
                  </w:r>
                </w:p>
              </w:tc>
            </w:tr>
            <w:tr w:rsidR="00057543" w:rsidRPr="00057543" w:rsidTr="001C0D8C">
              <w:trPr>
                <w:trHeight w:val="886"/>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Educación </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Profesional a nivel licenciatura en ingeniería o Técnico del área Industrial (mecánico, eléctrico, SMS o similares)</w:t>
                  </w:r>
                </w:p>
              </w:tc>
            </w:tr>
            <w:tr w:rsidR="00057543" w:rsidRPr="00057543" w:rsidTr="001C0D8C">
              <w:trPr>
                <w:trHeight w:val="837"/>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Formación OBLIGATORIA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Seguridad Industrial, Salud Ocupacional y Medio Ambiente.</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 xml:space="preserve">Cursos de Sistemas de Gestión  de Seguridad y salud ocupacional y Medio Ambiente (OHSAS 18001 - ISO 14001). </w:t>
                  </w:r>
                </w:p>
              </w:tc>
            </w:tr>
            <w:tr w:rsidR="00057543" w:rsidRPr="00057543" w:rsidTr="001C0D8C">
              <w:trPr>
                <w:trHeight w:val="879"/>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Formación</w:t>
                  </w:r>
                </w:p>
                <w:p w:rsidR="00057543" w:rsidRPr="00057543" w:rsidRDefault="00057543" w:rsidP="00057543">
                  <w:pPr>
                    <w:spacing w:before="120" w:after="120"/>
                    <w:rPr>
                      <w:rFonts w:ascii="Verdana" w:hAnsi="Verdana"/>
                      <w:b/>
                      <w:bCs/>
                      <w:sz w:val="16"/>
                      <w:szCs w:val="16"/>
                      <w:lang w:eastAsia="es-ES"/>
                    </w:rPr>
                  </w:pPr>
                  <w:r w:rsidRPr="00057543">
                    <w:rPr>
                      <w:rFonts w:ascii="Verdana" w:hAnsi="Verdana"/>
                      <w:b/>
                      <w:bCs/>
                      <w:sz w:val="16"/>
                      <w:szCs w:val="16"/>
                      <w:lang w:eastAsia="es-ES"/>
                    </w:rPr>
                    <w:t xml:space="preserve">DESEABLE </w:t>
                  </w:r>
                  <w:r w:rsidRPr="00057543">
                    <w:rPr>
                      <w:rFonts w:ascii="Verdana" w:hAnsi="Verdana"/>
                      <w:sz w:val="16"/>
                      <w:szCs w:val="16"/>
                      <w:lang w:eastAsia="es-ES"/>
                    </w:rPr>
                    <w:t>(Cursos, seminarios, talleres, etc.)</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057543" w:rsidRPr="00057543" w:rsidRDefault="00057543" w:rsidP="00057543">
                  <w:pPr>
                    <w:spacing w:before="120" w:after="120"/>
                    <w:rPr>
                      <w:rFonts w:ascii="Verdana" w:hAnsi="Verdana"/>
                      <w:sz w:val="16"/>
                      <w:szCs w:val="16"/>
                      <w:lang w:val="es-BO" w:eastAsia="es-ES"/>
                    </w:rPr>
                  </w:pPr>
                  <w:r w:rsidRPr="00057543">
                    <w:rPr>
                      <w:rFonts w:ascii="Verdana" w:hAnsi="Verdana"/>
                      <w:sz w:val="16"/>
                      <w:szCs w:val="16"/>
                      <w:lang w:eastAsia="es-ES"/>
                    </w:rPr>
                    <w:t>Lucha contra incendios, Primeros Auxilios Básicos,  Manejo Defensivo.</w:t>
                  </w:r>
                </w:p>
              </w:tc>
            </w:tr>
            <w:tr w:rsidR="00057543" w:rsidRPr="00057543" w:rsidTr="001C0D8C">
              <w:trPr>
                <w:trHeight w:val="81"/>
                <w:jc w:val="center"/>
              </w:trPr>
              <w:tc>
                <w:tcPr>
                  <w:tcW w:w="13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b/>
                      <w:bCs/>
                      <w:sz w:val="16"/>
                      <w:szCs w:val="16"/>
                      <w:highlight w:val="green"/>
                      <w:lang w:eastAsia="es-ES"/>
                    </w:rPr>
                  </w:pPr>
                  <w:r w:rsidRPr="00057543">
                    <w:rPr>
                      <w:rFonts w:ascii="Verdana" w:hAnsi="Verdana"/>
                      <w:b/>
                      <w:bCs/>
                      <w:sz w:val="16"/>
                      <w:szCs w:val="16"/>
                      <w:lang w:eastAsia="es-ES"/>
                    </w:rPr>
                    <w:t>Experiencia</w:t>
                  </w:r>
                </w:p>
              </w:tc>
              <w:tc>
                <w:tcPr>
                  <w:tcW w:w="36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general mínima de 2 años y experiencia específica mínima de 1 año en cargos similares en proyectos de gas y petróleo, construcción, y/o rubro industrial.</w:t>
                  </w:r>
                </w:p>
                <w:p w:rsidR="00057543" w:rsidRPr="00057543" w:rsidRDefault="00057543" w:rsidP="00057543">
                  <w:pPr>
                    <w:spacing w:before="120" w:after="120"/>
                    <w:rPr>
                      <w:rFonts w:ascii="Verdana" w:hAnsi="Verdana"/>
                      <w:sz w:val="16"/>
                      <w:szCs w:val="16"/>
                      <w:lang w:eastAsia="es-ES"/>
                    </w:rPr>
                  </w:pPr>
                  <w:r w:rsidRPr="00057543">
                    <w:rPr>
                      <w:rFonts w:ascii="Verdana" w:hAnsi="Verdana"/>
                      <w:sz w:val="16"/>
                      <w:szCs w:val="16"/>
                      <w:lang w:eastAsia="es-ES"/>
                    </w:rPr>
                    <w:t>Experiencia especifica:</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Inspección y Auditoría de actos y/o condiciones inseguras</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Equipos de protección personal (EPP)</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de Permisos de trabajo</w:t>
                  </w:r>
                </w:p>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Gestión y Manejo de emergencias (evacuación, simulacros, etc.)</w:t>
                  </w:r>
                </w:p>
              </w:tc>
            </w:tr>
          </w:tbl>
          <w:p w:rsidR="00057543" w:rsidRPr="00057543" w:rsidRDefault="00057543" w:rsidP="00057543">
            <w:pPr>
              <w:jc w:val="both"/>
              <w:rPr>
                <w:rFonts w:ascii="Verdana" w:hAnsi="Verdana"/>
                <w:b/>
                <w:sz w:val="16"/>
                <w:szCs w:val="16"/>
                <w:lang w:eastAsia="es-ES"/>
              </w:rPr>
            </w:pP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POSTERIOR A LA ADJUDICACION:</w:t>
            </w:r>
            <w:r w:rsidRPr="00057543">
              <w:rPr>
                <w:rFonts w:ascii="Verdana" w:hAnsi="Verdana" w:cs="Calibri"/>
                <w:sz w:val="16"/>
                <w:szCs w:val="16"/>
                <w:lang w:eastAsia="es-ES"/>
              </w:rPr>
              <w:t xml:space="preserve"> Antes del inicio de las actividades (orden de proceder) la Empresa adjudicada deberá presentar los siguientes documentos</w:t>
            </w:r>
            <w:r w:rsidRPr="00057543">
              <w:rPr>
                <w:rFonts w:ascii="Verdana" w:hAnsi="Verdana" w:cs="Calibri"/>
                <w:b/>
                <w:sz w:val="16"/>
                <w:szCs w:val="16"/>
                <w:lang w:eastAsia="es-ES"/>
              </w:rPr>
              <w:t xml:space="preserve"> </w:t>
            </w:r>
            <w:r w:rsidRPr="00057543">
              <w:rPr>
                <w:rFonts w:ascii="Verdana" w:hAnsi="Verdana" w:cs="Calibri"/>
                <w:sz w:val="16"/>
                <w:szCs w:val="16"/>
                <w:lang w:eastAsia="es-ES"/>
              </w:rPr>
              <w:t xml:space="preserve">para la </w:t>
            </w:r>
            <w:r w:rsidRPr="00057543">
              <w:rPr>
                <w:rFonts w:ascii="Verdana" w:hAnsi="Verdana" w:cs="Calibri"/>
                <w:b/>
                <w:sz w:val="16"/>
                <w:szCs w:val="16"/>
                <w:lang w:eastAsia="es-ES"/>
              </w:rPr>
              <w:t>aprobación</w:t>
            </w:r>
            <w:r w:rsidRPr="00057543">
              <w:rPr>
                <w:rFonts w:ascii="Verdana" w:hAnsi="Verdana" w:cs="Calibri"/>
                <w:sz w:val="16"/>
                <w:szCs w:val="16"/>
                <w:lang w:eastAsia="es-ES"/>
              </w:rPr>
              <w:t xml:space="preserve"> y </w:t>
            </w:r>
            <w:r w:rsidRPr="00057543">
              <w:rPr>
                <w:rFonts w:ascii="Verdana" w:hAnsi="Verdana" w:cs="Calibri"/>
                <w:b/>
                <w:sz w:val="16"/>
                <w:szCs w:val="16"/>
                <w:lang w:eastAsia="es-ES"/>
              </w:rPr>
              <w:t xml:space="preserve">VoBo </w:t>
            </w:r>
            <w:r w:rsidRPr="00057543">
              <w:rPr>
                <w:rFonts w:ascii="Verdana" w:hAnsi="Verdana" w:cs="Calibri"/>
                <w:sz w:val="16"/>
                <w:szCs w:val="16"/>
                <w:lang w:eastAsia="es-ES"/>
              </w:rPr>
              <w:t>de la Unidad SMSG de YPFB:</w:t>
            </w:r>
          </w:p>
          <w:p w:rsidR="00057543" w:rsidRPr="00057543" w:rsidRDefault="00057543" w:rsidP="00057543">
            <w:pPr>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Declaración jurada</w:t>
            </w:r>
            <w:r w:rsidRPr="00057543">
              <w:rPr>
                <w:rFonts w:ascii="Verdana" w:hAnsi="Verdana" w:cs="Calibri"/>
                <w:sz w:val="16"/>
                <w:szCs w:val="16"/>
                <w:lang w:eastAsia="es-ES"/>
              </w:rPr>
              <w:t xml:space="preserve"> “Compromiso de SMS” para Cumplimiento de requisitos de Seguridad Industrial, Salud Ocupacional y Medio Ambiente para contratistas de YPFB Corporación.</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r w:rsidRPr="00057543">
              <w:rPr>
                <w:rFonts w:ascii="Verdana" w:hAnsi="Verdana" w:cs="Calibri"/>
                <w:sz w:val="16"/>
                <w:szCs w:val="16"/>
                <w:lang w:eastAsia="es-ES"/>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57543" w:rsidRPr="00057543" w:rsidRDefault="00057543" w:rsidP="00057543">
            <w:pPr>
              <w:tabs>
                <w:tab w:val="left" w:pos="284"/>
              </w:tabs>
              <w:spacing w:after="200"/>
              <w:ind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Presentación del sistema de Gestión de Seguridad y Salud Ocupacional</w:t>
            </w:r>
            <w:r w:rsidRPr="00057543">
              <w:rPr>
                <w:rFonts w:ascii="Verdana" w:hAnsi="Verdana" w:cs="Calibri"/>
                <w:sz w:val="16"/>
                <w:szCs w:val="16"/>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57543">
              <w:rPr>
                <w:rFonts w:ascii="Verdana" w:hAnsi="Verdana" w:cs="Calibri"/>
                <w:sz w:val="16"/>
                <w:szCs w:val="16"/>
                <w:u w:val="single"/>
                <w:lang w:eastAsia="es-ES"/>
              </w:rPr>
              <w:t>específico para la actividad/obra/proyecto/servicio</w:t>
            </w:r>
            <w:r w:rsidRPr="00057543">
              <w:rPr>
                <w:rFonts w:ascii="Verdana" w:hAnsi="Verdana" w:cs="Calibri"/>
                <w:sz w:val="16"/>
                <w:szCs w:val="16"/>
                <w:lang w:eastAsia="es-ES"/>
              </w:rPr>
              <w:t>.</w:t>
            </w:r>
          </w:p>
          <w:p w:rsidR="00057543" w:rsidRPr="00057543" w:rsidRDefault="00057543" w:rsidP="00057543">
            <w:pPr>
              <w:tabs>
                <w:tab w:val="left" w:pos="284"/>
              </w:tabs>
              <w:spacing w:after="200"/>
              <w:ind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spacing w:after="200"/>
              <w:ind w:left="0" w:right="34" w:firstLine="0"/>
              <w:contextualSpacing/>
              <w:jc w:val="both"/>
              <w:rPr>
                <w:rFonts w:ascii="Verdana" w:hAnsi="Verdana" w:cs="Calibri"/>
                <w:b/>
                <w:sz w:val="16"/>
                <w:szCs w:val="16"/>
                <w:lang w:eastAsia="es-ES"/>
              </w:rPr>
            </w:pPr>
            <w:r w:rsidRPr="00057543">
              <w:rPr>
                <w:rFonts w:ascii="Verdana" w:hAnsi="Verdana" w:cs="Calibri"/>
                <w:b/>
                <w:sz w:val="16"/>
                <w:szCs w:val="16"/>
                <w:lang w:eastAsia="es-ES"/>
              </w:rPr>
              <w:t>Plan específico de Seguridad y Salud Ocupacional:</w:t>
            </w:r>
            <w:r w:rsidRPr="00057543">
              <w:rPr>
                <w:rFonts w:ascii="Verdana" w:hAnsi="Verdana" w:cs="Calibri"/>
                <w:sz w:val="16"/>
                <w:szCs w:val="16"/>
                <w:lang w:eastAsia="es-ES"/>
              </w:rPr>
              <w:t xml:space="preserve"> debe contener al menos los siguientes puntos: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Política de Seguridad Industrial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y políticas de control de alcohol y drogas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 de gestión vehicular (cronograma de mantenimiento de vehículos)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Programas de medidas preventivas en seguridad y salud ocupacional</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respuesta ante emergencias (especifico del proyecto).</w:t>
            </w:r>
          </w:p>
          <w:p w:rsidR="00057543" w:rsidRPr="00057543" w:rsidRDefault="00057543" w:rsidP="00F253D3">
            <w:pPr>
              <w:numPr>
                <w:ilvl w:val="0"/>
                <w:numId w:val="66"/>
              </w:numPr>
              <w:tabs>
                <w:tab w:val="left" w:pos="284"/>
              </w:tabs>
              <w:ind w:left="426" w:right="34"/>
              <w:contextualSpacing/>
              <w:rPr>
                <w:rFonts w:ascii="Verdana" w:hAnsi="Verdana" w:cs="Calibri"/>
                <w:sz w:val="16"/>
                <w:szCs w:val="16"/>
                <w:lang w:eastAsia="es-ES"/>
              </w:rPr>
            </w:pPr>
            <w:r w:rsidRPr="00057543">
              <w:rPr>
                <w:rFonts w:ascii="Verdana" w:hAnsi="Verdana" w:cs="Calibri"/>
                <w:sz w:val="16"/>
                <w:szCs w:val="16"/>
                <w:lang w:eastAsia="es-ES"/>
              </w:rPr>
              <w:t>Plan de evacuación Médica (MEDEVAC)</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Plan de rescate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permisos de trabajo</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accidentes e incidentes.</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Sistemas de reporte de SMS (Semanal/Mensual).</w:t>
            </w:r>
          </w:p>
          <w:p w:rsidR="00057543" w:rsidRPr="00057543" w:rsidRDefault="00057543" w:rsidP="00F253D3">
            <w:pPr>
              <w:numPr>
                <w:ilvl w:val="0"/>
                <w:numId w:val="66"/>
              </w:numPr>
              <w:tabs>
                <w:tab w:val="left" w:pos="142"/>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Identificación de Peligros y Evaluación de Riesgos inicial de la actividad (este registro debe ser actualizado periódicamente y cada vez que se presente la necesidad o cambios en la actividad a realizarse).</w:t>
            </w:r>
          </w:p>
          <w:p w:rsidR="00057543" w:rsidRPr="00057543" w:rsidRDefault="00057543" w:rsidP="00F253D3">
            <w:pPr>
              <w:numPr>
                <w:ilvl w:val="0"/>
                <w:numId w:val="66"/>
              </w:numPr>
              <w:tabs>
                <w:tab w:val="left" w:pos="284"/>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Lista de procedimientos específicos de SMS (permisos de trabajo, reporte de accidentes, incidentes e informes del proyecto).</w:t>
            </w:r>
          </w:p>
          <w:p w:rsidR="00057543" w:rsidRPr="00057543" w:rsidRDefault="00057543" w:rsidP="00057543">
            <w:pPr>
              <w:tabs>
                <w:tab w:val="left" w:pos="284"/>
              </w:tabs>
              <w:ind w:left="6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eastAsia="es-ES"/>
              </w:rPr>
            </w:pPr>
            <w:r w:rsidRPr="00057543">
              <w:rPr>
                <w:rFonts w:ascii="Verdana" w:hAnsi="Verdana" w:cs="Calibri"/>
                <w:b/>
                <w:sz w:val="16"/>
                <w:szCs w:val="16"/>
                <w:lang w:eastAsia="es-ES"/>
              </w:rPr>
              <w:t>Nómina de personal</w:t>
            </w:r>
            <w:r w:rsidRPr="00057543">
              <w:rPr>
                <w:rFonts w:ascii="Verdana" w:hAnsi="Verdana" w:cs="Calibri"/>
                <w:sz w:val="16"/>
                <w:szCs w:val="16"/>
                <w:lang w:eastAsia="es-ES"/>
              </w:rPr>
              <w:t xml:space="preserve"> (nombre y Cédula de Identificación) con los respaldos correspondientes de “dotación de ropa de trabajo y EPP”.</w:t>
            </w:r>
          </w:p>
          <w:p w:rsidR="00057543" w:rsidRPr="00057543" w:rsidRDefault="00057543" w:rsidP="00057543">
            <w:pPr>
              <w:tabs>
                <w:tab w:val="left" w:pos="284"/>
              </w:tabs>
              <w:ind w:left="284"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Contrato del personal (Bajo la modalidad que corresponda).</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Seguro médico (cuando aplique). Caso contrario debe contar necesariamente con una póliza de Seguro contra accidentes – grupal o individual. </w:t>
            </w:r>
          </w:p>
          <w:p w:rsidR="00057543" w:rsidRPr="00057543" w:rsidRDefault="00057543" w:rsidP="00057543">
            <w:pPr>
              <w:ind w:left="708"/>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Seguro Obligatorio contra Accidentes de Tránsito – SOAT. (cuando aplique)</w:t>
            </w:r>
          </w:p>
          <w:p w:rsidR="00057543" w:rsidRPr="00057543" w:rsidRDefault="00057543" w:rsidP="00057543">
            <w:pPr>
              <w:ind w:left="708"/>
              <w:rPr>
                <w:rFonts w:ascii="Verdana" w:hAnsi="Verdana" w:cs="Calibri"/>
                <w:b/>
                <w:sz w:val="16"/>
                <w:szCs w:val="16"/>
                <w:lang w:eastAsia="es-ES"/>
              </w:rPr>
            </w:pPr>
          </w:p>
          <w:p w:rsidR="00057543" w:rsidRPr="00057543" w:rsidRDefault="00057543" w:rsidP="00057543">
            <w:pPr>
              <w:tabs>
                <w:tab w:val="left" w:pos="284"/>
              </w:tabs>
              <w:ind w:left="284" w:right="34"/>
              <w:contextualSpacing/>
              <w:jc w:val="both"/>
              <w:rPr>
                <w:rFonts w:ascii="Verdana" w:hAnsi="Verdana" w:cs="Calibri"/>
                <w:b/>
                <w:sz w:val="16"/>
                <w:szCs w:val="16"/>
                <w:lang w:eastAsia="es-ES"/>
              </w:rPr>
            </w:pPr>
          </w:p>
          <w:p w:rsidR="00057543" w:rsidRPr="00057543" w:rsidRDefault="00057543" w:rsidP="00F253D3">
            <w:pPr>
              <w:numPr>
                <w:ilvl w:val="0"/>
                <w:numId w:val="65"/>
              </w:numPr>
              <w:tabs>
                <w:tab w:val="left" w:pos="284"/>
              </w:tabs>
              <w:ind w:left="284" w:right="34" w:hanging="284"/>
              <w:contextualSpacing/>
              <w:jc w:val="both"/>
              <w:rPr>
                <w:rFonts w:ascii="Verdana" w:hAnsi="Verdana" w:cs="Calibri"/>
                <w:b/>
                <w:sz w:val="16"/>
                <w:szCs w:val="16"/>
                <w:lang w:eastAsia="es-ES"/>
              </w:rPr>
            </w:pPr>
            <w:r w:rsidRPr="00057543">
              <w:rPr>
                <w:rFonts w:ascii="Verdana" w:hAnsi="Verdana" w:cs="Calibri"/>
                <w:b/>
                <w:sz w:val="16"/>
                <w:szCs w:val="16"/>
                <w:lang w:eastAsia="es-ES"/>
              </w:rPr>
              <w:t xml:space="preserve">Copia de póliza contra accidentes personales </w:t>
            </w:r>
            <w:r w:rsidRPr="00057543">
              <w:rPr>
                <w:rFonts w:ascii="Verdana" w:hAnsi="Verdana" w:cs="Calibri"/>
                <w:sz w:val="16"/>
                <w:szCs w:val="16"/>
                <w:lang w:eastAsia="es-ES"/>
              </w:rPr>
              <w:t xml:space="preserve">(que cubre gastos médicos, invalidez parcial permanente, invalidez total permanente y muerte)  </w:t>
            </w:r>
            <w:r w:rsidRPr="00057543">
              <w:rPr>
                <w:rFonts w:ascii="Verdana" w:hAnsi="Verdana" w:cs="Calibri"/>
                <w:b/>
                <w:sz w:val="16"/>
                <w:szCs w:val="16"/>
                <w:lang w:eastAsia="es-ES"/>
              </w:rPr>
              <w:t>(cuando aplique).</w:t>
            </w:r>
          </w:p>
          <w:p w:rsidR="00057543" w:rsidRPr="00057543" w:rsidRDefault="00057543" w:rsidP="00F253D3">
            <w:pPr>
              <w:numPr>
                <w:ilvl w:val="0"/>
                <w:numId w:val="65"/>
              </w:numPr>
              <w:tabs>
                <w:tab w:val="left" w:pos="284"/>
              </w:tabs>
              <w:ind w:left="284" w:right="34" w:hanging="284"/>
              <w:contextualSpacing/>
              <w:jc w:val="both"/>
              <w:rPr>
                <w:rFonts w:ascii="Verdana" w:hAnsi="Verdana" w:cs="Calibri"/>
                <w:sz w:val="16"/>
                <w:szCs w:val="16"/>
                <w:lang w:val="es-BO" w:eastAsia="es-ES"/>
              </w:rPr>
            </w:pPr>
            <w:r w:rsidRPr="00057543">
              <w:rPr>
                <w:rFonts w:ascii="Verdana" w:hAnsi="Verdana" w:cs="Calibri"/>
                <w:b/>
                <w:sz w:val="16"/>
                <w:szCs w:val="16"/>
                <w:lang w:val="es-BO" w:eastAsia="es-ES"/>
              </w:rPr>
              <w:t>Check list</w:t>
            </w:r>
            <w:r w:rsidRPr="00057543">
              <w:rPr>
                <w:rFonts w:ascii="Verdana" w:hAnsi="Verdana" w:cs="Calibri"/>
                <w:sz w:val="16"/>
                <w:szCs w:val="16"/>
                <w:lang w:val="es-BO" w:eastAsia="es-ES"/>
              </w:rPr>
              <w:t xml:space="preserve"> de vehículos livianos y pesados. </w:t>
            </w:r>
            <w:r w:rsidRPr="00057543">
              <w:rPr>
                <w:rFonts w:ascii="Verdana" w:hAnsi="Verdana" w:cs="Calibri"/>
                <w:b/>
                <w:sz w:val="16"/>
                <w:szCs w:val="16"/>
                <w:lang w:eastAsia="es-ES"/>
              </w:rPr>
              <w:t>(cuando aplique).</w:t>
            </w:r>
          </w:p>
          <w:p w:rsidR="00057543" w:rsidRPr="00057543" w:rsidRDefault="00057543" w:rsidP="00057543">
            <w:pPr>
              <w:tabs>
                <w:tab w:val="left" w:pos="284"/>
              </w:tabs>
              <w:ind w:left="284" w:right="34"/>
              <w:contextualSpacing/>
              <w:jc w:val="both"/>
              <w:rPr>
                <w:rFonts w:ascii="Verdana" w:hAnsi="Verdana" w:cs="Calibri"/>
                <w:sz w:val="16"/>
                <w:szCs w:val="16"/>
                <w:lang w:val="es-BO" w:eastAsia="es-ES"/>
              </w:rPr>
            </w:pPr>
          </w:p>
          <w:p w:rsidR="00057543" w:rsidRPr="00057543" w:rsidRDefault="00057543" w:rsidP="00F253D3">
            <w:pPr>
              <w:numPr>
                <w:ilvl w:val="0"/>
                <w:numId w:val="65"/>
              </w:numPr>
              <w:tabs>
                <w:tab w:val="left" w:pos="426"/>
              </w:tabs>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Capacitaciones básicas de SMS:</w:t>
            </w:r>
            <w:r w:rsidRPr="00057543">
              <w:rPr>
                <w:rFonts w:ascii="Verdana" w:hAnsi="Verdana" w:cs="Calibri"/>
                <w:sz w:val="16"/>
                <w:szCs w:val="16"/>
                <w:lang w:eastAsia="es-ES"/>
              </w:rPr>
              <w:t xml:space="preserve"> Primeros Auxilios, Manejo de Extintores, Plan de Emergencia, uso de EPP y otros aplicables)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r w:rsidRPr="00057543">
              <w:rPr>
                <w:rFonts w:ascii="Verdana" w:hAnsi="Verdana" w:cs="Calibri"/>
                <w:sz w:val="16"/>
                <w:szCs w:val="16"/>
                <w:lang w:eastAsia="es-ES"/>
              </w:rPr>
              <w:t>Aplica a todo el personal inmerso en la actividad/obra/proyecto/servicio. (Personal propio, y sub contratistas)</w:t>
            </w:r>
          </w:p>
          <w:p w:rsidR="00057543" w:rsidRPr="00057543" w:rsidRDefault="00057543" w:rsidP="00057543">
            <w:pPr>
              <w:tabs>
                <w:tab w:val="left" w:pos="426"/>
              </w:tabs>
              <w:ind w:left="426" w:right="34"/>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spacing w:after="200"/>
              <w:ind w:left="426" w:right="34" w:hanging="426"/>
              <w:contextualSpacing/>
              <w:jc w:val="both"/>
              <w:rPr>
                <w:rFonts w:ascii="Verdana" w:hAnsi="Verdana" w:cs="Calibri"/>
                <w:sz w:val="16"/>
                <w:szCs w:val="16"/>
                <w:lang w:eastAsia="es-ES"/>
              </w:rPr>
            </w:pPr>
            <w:r w:rsidRPr="00057543">
              <w:rPr>
                <w:rFonts w:ascii="Verdana" w:hAnsi="Verdana" w:cs="Calibri"/>
                <w:b/>
                <w:sz w:val="16"/>
                <w:szCs w:val="16"/>
                <w:lang w:eastAsia="es-ES"/>
              </w:rPr>
              <w:t>Sustancias Peligrosas:</w:t>
            </w:r>
            <w:r w:rsidRPr="00057543">
              <w:rPr>
                <w:rFonts w:ascii="Verdana" w:hAnsi="Verdana" w:cs="Calibri"/>
                <w:sz w:val="16"/>
                <w:szCs w:val="16"/>
                <w:lang w:eastAsia="es-ES"/>
              </w:rPr>
              <w:t xml:space="preserve"> En todas las áreas donde se transporte, almacene, utilice y/o manipulen sustancias peligrosas deberán existir las Hojas de Seguridad (MSDS) para cada una de las sustancias. Deben estar a disposición de todos los trabajadores.</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       REQUISITOS MINIMOS: </w:t>
            </w:r>
            <w:r w:rsidRPr="00057543">
              <w:rPr>
                <w:rFonts w:ascii="Verdana" w:hAnsi="Verdana" w:cs="Calibri"/>
                <w:sz w:val="16"/>
                <w:szCs w:val="16"/>
                <w:lang w:eastAsia="es-ES"/>
              </w:rPr>
              <w:t>Para el ingreso a la actividad/obra/proyecto/servicio</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cargo de YPFB - Unidad Operativa)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Inducción de SMS (A realizarse “in situ” – A cargo de la empresa Contratista).</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ropa de trabajo (overol, ropa de dos piezas manga larga y otros que sean necesarios o aplicables)</w:t>
            </w:r>
          </w:p>
          <w:p w:rsidR="00057543" w:rsidRPr="00057543" w:rsidRDefault="00057543" w:rsidP="00F253D3">
            <w:pPr>
              <w:numPr>
                <w:ilvl w:val="0"/>
                <w:numId w:val="67"/>
              </w:numPr>
              <w:ind w:left="851"/>
              <w:contextualSpacing/>
              <w:jc w:val="both"/>
              <w:rPr>
                <w:rFonts w:ascii="Verdana" w:hAnsi="Verdana" w:cs="Calibri"/>
                <w:sz w:val="16"/>
                <w:szCs w:val="16"/>
                <w:lang w:eastAsia="es-ES"/>
              </w:rPr>
            </w:pPr>
            <w:r w:rsidRPr="00057543">
              <w:rPr>
                <w:rFonts w:ascii="Verdana" w:hAnsi="Verdana" w:cs="Calibri"/>
                <w:sz w:val="16"/>
                <w:szCs w:val="16"/>
                <w:lang w:eastAsia="es-ES"/>
              </w:rPr>
              <w:t>Uso obligatorio de EPP (Equipo de Protección Personal):</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Casco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Calzado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Lentes de seguridad</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Protectores auditivos (si corresponde)</w:t>
            </w:r>
          </w:p>
          <w:p w:rsidR="00057543" w:rsidRPr="00057543" w:rsidRDefault="00057543" w:rsidP="00F253D3">
            <w:pPr>
              <w:numPr>
                <w:ilvl w:val="0"/>
                <w:numId w:val="68"/>
              </w:numPr>
              <w:autoSpaceDE w:val="0"/>
              <w:autoSpaceDN w:val="0"/>
              <w:adjustRightInd w:val="0"/>
              <w:ind w:left="1134"/>
              <w:rPr>
                <w:rFonts w:ascii="Verdana" w:eastAsia="Calibri" w:hAnsi="Verdana" w:cs="Calibri"/>
                <w:sz w:val="16"/>
                <w:szCs w:val="16"/>
                <w:lang w:val="es-BO"/>
              </w:rPr>
            </w:pPr>
            <w:r w:rsidRPr="00057543">
              <w:rPr>
                <w:rFonts w:ascii="Verdana" w:eastAsia="Calibri" w:hAnsi="Verdana" w:cs="Calibri"/>
                <w:sz w:val="16"/>
                <w:szCs w:val="16"/>
                <w:lang w:val="es-BO"/>
              </w:rPr>
              <w:t>Guantes (específicos a la tarea a realizar)</w:t>
            </w:r>
          </w:p>
          <w:p w:rsidR="00057543" w:rsidRPr="00057543" w:rsidRDefault="00057543" w:rsidP="00F253D3">
            <w:pPr>
              <w:numPr>
                <w:ilvl w:val="0"/>
                <w:numId w:val="69"/>
              </w:numPr>
              <w:autoSpaceDE w:val="0"/>
              <w:autoSpaceDN w:val="0"/>
              <w:adjustRightInd w:val="0"/>
              <w:jc w:val="both"/>
              <w:rPr>
                <w:rFonts w:ascii="Verdana" w:eastAsia="Calibri" w:hAnsi="Verdana" w:cs="Calibri"/>
                <w:sz w:val="16"/>
                <w:szCs w:val="16"/>
                <w:lang w:val="es-BO"/>
              </w:rPr>
            </w:pPr>
            <w:r w:rsidRPr="00057543">
              <w:rPr>
                <w:rFonts w:ascii="Verdana" w:eastAsia="Calibri" w:hAnsi="Verdana" w:cs="Calibri"/>
                <w:b/>
                <w:i/>
                <w:sz w:val="16"/>
                <w:szCs w:val="16"/>
                <w:lang w:val="es-BO"/>
              </w:rPr>
              <w:t xml:space="preserve">EPP para </w:t>
            </w:r>
            <w:r w:rsidRPr="00057543">
              <w:rPr>
                <w:rFonts w:ascii="Verdana" w:eastAsia="Calibri" w:hAnsi="Verdana" w:cs="Calibri"/>
                <w:b/>
                <w:i/>
                <w:sz w:val="16"/>
                <w:szCs w:val="16"/>
                <w:u w:val="single"/>
                <w:lang w:val="es-BO"/>
              </w:rPr>
              <w:t>riesgos especiales</w:t>
            </w:r>
            <w:r w:rsidRPr="00057543">
              <w:rPr>
                <w:rFonts w:ascii="Verdana" w:eastAsia="Calibri" w:hAnsi="Verdana" w:cs="Calibri"/>
                <w:b/>
                <w:i/>
                <w:sz w:val="16"/>
                <w:szCs w:val="16"/>
                <w:lang w:val="es-BO"/>
              </w:rPr>
              <w:t xml:space="preserve"> y tareas críticas</w:t>
            </w:r>
            <w:r w:rsidRPr="00057543">
              <w:rPr>
                <w:rFonts w:ascii="Verdana" w:eastAsia="Calibri" w:hAnsi="Verdana" w:cs="Calibri"/>
                <w:sz w:val="16"/>
                <w:szCs w:val="16"/>
                <w:lang w:val="es-BO"/>
              </w:rPr>
              <w:t xml:space="preserve"> (altura, espacios confinados, eléctricos, trabajos en caliente, etc,)</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Arnés de seguridad de cuerpo completo.</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Línea de vida. (sistema de supresión contra caídas)</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Detector de gases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alturas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lastRenderedPageBreak/>
              <w:t>Guantes dieléctricos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rescate para espacios confinados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Equipo de respiración autónoma (en caso de requerir).</w:t>
            </w:r>
          </w:p>
          <w:p w:rsidR="00057543" w:rsidRPr="00057543" w:rsidRDefault="00057543" w:rsidP="00F253D3">
            <w:pPr>
              <w:numPr>
                <w:ilvl w:val="1"/>
                <w:numId w:val="70"/>
              </w:numPr>
              <w:autoSpaceDE w:val="0"/>
              <w:autoSpaceDN w:val="0"/>
              <w:adjustRightInd w:val="0"/>
              <w:rPr>
                <w:rFonts w:ascii="Verdana" w:eastAsia="Calibri" w:hAnsi="Verdana" w:cs="Calibri"/>
                <w:sz w:val="16"/>
                <w:szCs w:val="16"/>
                <w:lang w:val="es-BO"/>
              </w:rPr>
            </w:pPr>
            <w:r w:rsidRPr="00057543">
              <w:rPr>
                <w:rFonts w:ascii="Verdana" w:eastAsia="Calibri" w:hAnsi="Verdana" w:cs="Calibri"/>
                <w:sz w:val="16"/>
                <w:szCs w:val="16"/>
                <w:lang w:val="es-BO"/>
              </w:rPr>
              <w:t xml:space="preserve">Extintores para el área de intervención y combate contra incendios. Trabajos en caliente (soldadura, eléctricos, etc.). </w:t>
            </w: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 xml:space="preserve"> </w:t>
            </w:r>
          </w:p>
          <w:p w:rsidR="00057543" w:rsidRPr="00057543" w:rsidRDefault="00057543" w:rsidP="00057543">
            <w:pPr>
              <w:jc w:val="both"/>
              <w:rPr>
                <w:rFonts w:ascii="Verdana" w:hAnsi="Verdana" w:cs="Calibri"/>
                <w:sz w:val="16"/>
                <w:szCs w:val="16"/>
                <w:lang w:eastAsia="es-ES"/>
              </w:rPr>
            </w:pPr>
            <w:r w:rsidRPr="00057543">
              <w:rPr>
                <w:rFonts w:ascii="Verdana" w:hAnsi="Verdana" w:cs="Calibri"/>
                <w:b/>
                <w:sz w:val="16"/>
                <w:szCs w:val="16"/>
                <w:lang w:eastAsia="es-ES"/>
              </w:rPr>
              <w:t xml:space="preserve">Documentación que debe estar en </w:t>
            </w:r>
            <w:r w:rsidRPr="00057543">
              <w:rPr>
                <w:rFonts w:ascii="Verdana" w:hAnsi="Verdana" w:cs="Calibri"/>
                <w:sz w:val="16"/>
                <w:szCs w:val="16"/>
                <w:lang w:eastAsia="es-ES"/>
              </w:rPr>
              <w:t>la actividad/obra/proyecto/servicio: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Seguridad y Salud Ocupacional (Específico)</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Plan de Emergencias/Contingencias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trabajo para las actividades a realizar.</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Nómina del personal, con copia de su póliza de seguro contra accidentes</w:t>
            </w:r>
          </w:p>
          <w:p w:rsidR="00057543" w:rsidRPr="00057543" w:rsidRDefault="00057543" w:rsidP="00F253D3">
            <w:pPr>
              <w:numPr>
                <w:ilvl w:val="0"/>
                <w:numId w:val="71"/>
              </w:numPr>
              <w:ind w:left="1418"/>
              <w:contextualSpacing/>
              <w:jc w:val="both"/>
              <w:rPr>
                <w:rFonts w:ascii="Verdana" w:hAnsi="Verdana" w:cs="Calibri"/>
                <w:sz w:val="16"/>
                <w:szCs w:val="16"/>
                <w:lang w:eastAsia="es-ES"/>
              </w:rPr>
            </w:pPr>
            <w:r w:rsidRPr="00057543">
              <w:rPr>
                <w:rFonts w:ascii="Verdana" w:hAnsi="Verdana" w:cs="Calibri"/>
                <w:sz w:val="16"/>
                <w:szCs w:val="16"/>
                <w:lang w:eastAsia="es-ES"/>
              </w:rPr>
              <w:t>Permiso de trabajo, AST – Identificación de peligros y riesgos</w:t>
            </w:r>
          </w:p>
          <w:p w:rsidR="00057543" w:rsidRPr="00057543" w:rsidRDefault="00057543" w:rsidP="00057543">
            <w:pPr>
              <w:jc w:val="both"/>
              <w:rPr>
                <w:rFonts w:ascii="Verdana" w:hAnsi="Verdana" w:cs="Calibri"/>
                <w:b/>
                <w:sz w:val="16"/>
                <w:szCs w:val="16"/>
                <w:lang w:eastAsia="es-ES"/>
              </w:rPr>
            </w:pPr>
          </w:p>
          <w:p w:rsidR="00057543" w:rsidRPr="00057543" w:rsidRDefault="00057543" w:rsidP="00057543">
            <w:pPr>
              <w:jc w:val="both"/>
              <w:rPr>
                <w:rFonts w:ascii="Verdana" w:hAnsi="Verdana" w:cs="Calibri"/>
                <w:b/>
                <w:sz w:val="16"/>
                <w:szCs w:val="16"/>
                <w:lang w:eastAsia="es-ES"/>
              </w:rPr>
            </w:pPr>
            <w:r w:rsidRPr="00057543">
              <w:rPr>
                <w:rFonts w:ascii="Verdana" w:hAnsi="Verdana" w:cs="Calibri"/>
                <w:b/>
                <w:sz w:val="16"/>
                <w:szCs w:val="16"/>
                <w:lang w:eastAsia="es-ES"/>
              </w:rPr>
              <w:t>Documentación para Data Book:</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Plan específico de Seguridad y Salud Ocupacional </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Procedimientos de las actividades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Nómina de todo el personal (con los respaldos establecidos por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Informes de SMS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Reporte de accidentes/incidentes y Acciones correctivas (lecciones aprendidas)</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Reporte Mensual de Indicadores SYSO (firmado por los responsables)   </w:t>
            </w:r>
          </w:p>
          <w:p w:rsidR="00057543" w:rsidRPr="00057543" w:rsidRDefault="00057543" w:rsidP="00057543">
            <w:pPr>
              <w:ind w:left="1440"/>
              <w:contextualSpacing/>
              <w:jc w:val="both"/>
              <w:rPr>
                <w:rFonts w:ascii="Verdana" w:hAnsi="Verdana" w:cs="Calibri"/>
                <w:sz w:val="16"/>
                <w:szCs w:val="16"/>
                <w:lang w:eastAsia="es-ES"/>
              </w:rPr>
            </w:pPr>
            <w:r w:rsidRPr="00057543">
              <w:rPr>
                <w:rFonts w:ascii="Verdana" w:hAnsi="Verdana" w:cs="Calibri"/>
                <w:sz w:val="16"/>
                <w:szCs w:val="16"/>
                <w:lang w:eastAsia="es-ES"/>
              </w:rPr>
              <w:t>(El formato será remitido por el área de SMS de YPFB)</w:t>
            </w:r>
          </w:p>
          <w:p w:rsidR="00057543" w:rsidRPr="00057543" w:rsidRDefault="00057543" w:rsidP="00F253D3">
            <w:pPr>
              <w:numPr>
                <w:ilvl w:val="0"/>
                <w:numId w:val="72"/>
              </w:numPr>
              <w:contextualSpacing/>
              <w:jc w:val="both"/>
              <w:rPr>
                <w:rFonts w:ascii="Verdana" w:hAnsi="Verdana" w:cs="Calibri"/>
                <w:sz w:val="16"/>
                <w:szCs w:val="16"/>
                <w:lang w:eastAsia="es-ES"/>
              </w:rPr>
            </w:pPr>
            <w:r w:rsidRPr="00057543">
              <w:rPr>
                <w:rFonts w:ascii="Verdana" w:hAnsi="Verdana" w:cs="Calibri"/>
                <w:sz w:val="16"/>
                <w:szCs w:val="16"/>
                <w:lang w:eastAsia="es-ES"/>
              </w:rPr>
              <w:t xml:space="preserve">Registro de capacitaciones </w:t>
            </w:r>
          </w:p>
          <w:p w:rsidR="00057543" w:rsidRPr="00057543" w:rsidRDefault="00057543" w:rsidP="00057543">
            <w:pPr>
              <w:ind w:left="720"/>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De acuerdo a las características y dinámica de cada proyecto podrá establecerse una reunión inicial y posterior a ello reuniones de consulta con el área de SMS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b/>
                <w:sz w:val="16"/>
                <w:szCs w:val="16"/>
                <w:u w:val="single"/>
                <w:lang w:eastAsia="es-ES"/>
              </w:rPr>
            </w:pPr>
            <w:r w:rsidRPr="00057543">
              <w:rPr>
                <w:rFonts w:ascii="Verdana" w:hAnsi="Verdana" w:cs="Calibri"/>
                <w:sz w:val="16"/>
                <w:szCs w:val="16"/>
                <w:lang w:eastAsia="es-ES"/>
              </w:rPr>
              <w:t xml:space="preserve">Toda empresa contratista </w:t>
            </w:r>
            <w:r w:rsidRPr="00057543">
              <w:rPr>
                <w:rFonts w:ascii="Verdana" w:hAnsi="Verdana" w:cs="Calibri"/>
                <w:sz w:val="16"/>
                <w:szCs w:val="16"/>
                <w:u w:val="single"/>
                <w:lang w:eastAsia="es-ES"/>
              </w:rPr>
              <w:t>directa de YPFB</w:t>
            </w:r>
            <w:r w:rsidRPr="00057543">
              <w:rPr>
                <w:rFonts w:ascii="Verdana" w:hAnsi="Verdana" w:cs="Calibri"/>
                <w:sz w:val="16"/>
                <w:szCs w:val="16"/>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57543" w:rsidRPr="00057543" w:rsidRDefault="00057543" w:rsidP="00057543">
            <w:pPr>
              <w:tabs>
                <w:tab w:val="left" w:pos="426"/>
              </w:tabs>
              <w:contextualSpacing/>
              <w:jc w:val="both"/>
              <w:rPr>
                <w:rFonts w:ascii="Verdana" w:hAnsi="Verdana" w:cs="Calibri"/>
                <w:b/>
                <w:sz w:val="16"/>
                <w:szCs w:val="16"/>
                <w:u w:val="single"/>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cs="Calibri"/>
                <w:sz w:val="16"/>
                <w:szCs w:val="16"/>
                <w:lang w:eastAsia="es-ES"/>
              </w:rPr>
            </w:pPr>
            <w:r w:rsidRPr="00057543">
              <w:rPr>
                <w:rFonts w:ascii="Verdana" w:hAnsi="Verdana" w:cs="Calibri"/>
                <w:sz w:val="16"/>
                <w:szCs w:val="16"/>
                <w:lang w:eastAsia="es-ES"/>
              </w:rPr>
              <w:t xml:space="preserve">Se deja claramente establecido la prohibición total y definitiva de ingreso a obra o ejecución de trabajos con pasantes y/o practicantes de la contratista y/o sub contratista en  proyectos de YPFB. </w:t>
            </w:r>
          </w:p>
          <w:p w:rsidR="00057543" w:rsidRPr="00057543" w:rsidRDefault="00057543" w:rsidP="00057543">
            <w:pPr>
              <w:tabs>
                <w:tab w:val="left" w:pos="426"/>
              </w:tabs>
              <w:contextualSpacing/>
              <w:jc w:val="both"/>
              <w:rPr>
                <w:rFonts w:ascii="Verdana" w:hAnsi="Verdana" w:cs="Calibri"/>
                <w:sz w:val="16"/>
                <w:szCs w:val="16"/>
                <w:lang w:eastAsia="es-ES"/>
              </w:rPr>
            </w:pPr>
          </w:p>
          <w:p w:rsidR="00057543" w:rsidRPr="00057543" w:rsidRDefault="00057543" w:rsidP="00F253D3">
            <w:pPr>
              <w:numPr>
                <w:ilvl w:val="0"/>
                <w:numId w:val="65"/>
              </w:numPr>
              <w:tabs>
                <w:tab w:val="left" w:pos="426"/>
              </w:tabs>
              <w:ind w:left="0" w:hanging="11"/>
              <w:contextualSpacing/>
              <w:jc w:val="both"/>
              <w:rPr>
                <w:rFonts w:ascii="Verdana" w:hAnsi="Verdana"/>
                <w:sz w:val="16"/>
                <w:szCs w:val="16"/>
                <w:lang w:val="es-BO" w:eastAsia="x-none"/>
              </w:rPr>
            </w:pPr>
            <w:r w:rsidRPr="00057543">
              <w:rPr>
                <w:rFonts w:ascii="Verdana" w:hAnsi="Verdana" w:cs="Calibri"/>
                <w:sz w:val="16"/>
                <w:szCs w:val="16"/>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057543" w:rsidRPr="00057543" w:rsidRDefault="00057543" w:rsidP="00057543">
            <w:pPr>
              <w:tabs>
                <w:tab w:val="left" w:pos="426"/>
              </w:tabs>
              <w:ind w:left="-11"/>
              <w:jc w:val="both"/>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sz w:val="16"/>
                <w:szCs w:val="16"/>
                <w:lang w:eastAsia="es-ES"/>
              </w:rPr>
              <w:t>La subcontratación de Servicios deberá ser previamente aprobada por YPFB y la Empresa Subcontratada deberá cumplir con todos y cada uno de los requisitos de SySO establecidos por YPFB para el CONTRATISTA.</w:t>
            </w:r>
          </w:p>
          <w:p w:rsidR="00057543" w:rsidRPr="00057543" w:rsidRDefault="00057543" w:rsidP="00057543">
            <w:pPr>
              <w:autoSpaceDE w:val="0"/>
              <w:autoSpaceDN w:val="0"/>
              <w:adjustRightInd w:val="0"/>
              <w:rPr>
                <w:rFonts w:ascii="Verdana" w:hAnsi="Verdana" w:cs="Calibri"/>
                <w:b/>
                <w:sz w:val="16"/>
                <w:szCs w:val="16"/>
                <w:lang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rsidR="00057543" w:rsidRPr="00057543" w:rsidRDefault="00057543" w:rsidP="00057543">
            <w:pPr>
              <w:jc w:val="both"/>
              <w:rPr>
                <w:rFonts w:ascii="Verdana" w:hAnsi="Verdana" w:cs="Calibri"/>
                <w:sz w:val="16"/>
                <w:szCs w:val="16"/>
                <w:lang w:val="es-BO" w:eastAsia="es-ES"/>
              </w:rPr>
            </w:pPr>
            <w:r w:rsidRPr="00057543">
              <w:rPr>
                <w:rFonts w:ascii="Verdana" w:hAnsi="Verdana" w:cs="Calibri"/>
                <w:b/>
                <w:bCs/>
                <w:sz w:val="16"/>
                <w:szCs w:val="16"/>
                <w:lang w:val="es-BO" w:eastAsia="es-ES"/>
              </w:rPr>
              <w:lastRenderedPageBreak/>
              <w:t>DISPOSICIONES AMBIENTALES PARA LA CONTRATACIÓN DE EMPRESAS PARA LA EJECUCIÓN DE PROYECTOS DE REDES DE GAS</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F253D3">
            <w:pPr>
              <w:numPr>
                <w:ilvl w:val="1"/>
                <w:numId w:val="73"/>
              </w:numPr>
              <w:spacing w:before="120" w:after="120"/>
              <w:ind w:left="0" w:right="34" w:firstLine="0"/>
              <w:contextualSpacing/>
              <w:jc w:val="both"/>
              <w:rPr>
                <w:rFonts w:ascii="Verdana" w:hAnsi="Verdana"/>
                <w:sz w:val="16"/>
                <w:szCs w:val="16"/>
                <w:lang w:eastAsia="es-ES"/>
              </w:rPr>
            </w:pPr>
            <w:r w:rsidRPr="00057543">
              <w:rPr>
                <w:rFonts w:ascii="Verdana" w:hAnsi="Verdana"/>
                <w:sz w:val="16"/>
                <w:szCs w:val="16"/>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057543">
              <w:rPr>
                <w:rFonts w:ascii="Verdana" w:hAnsi="Verdana"/>
                <w:b/>
                <w:sz w:val="16"/>
                <w:szCs w:val="16"/>
                <w:lang w:eastAsia="es-ES"/>
              </w:rPr>
              <w:t>ANEXO 4</w:t>
            </w:r>
            <w:r w:rsidRPr="00057543">
              <w:rPr>
                <w:rFonts w:ascii="Verdana" w:hAnsi="Verdana"/>
                <w:sz w:val="16"/>
                <w:szCs w:val="16"/>
                <w:lang w:eastAsia="es-ES"/>
              </w:rPr>
              <w:t xml:space="preserve"> </w:t>
            </w:r>
            <w:r w:rsidRPr="00057543">
              <w:rPr>
                <w:rFonts w:ascii="Verdana" w:hAnsi="Verdana"/>
                <w:b/>
                <w:sz w:val="16"/>
                <w:szCs w:val="16"/>
                <w:lang w:eastAsia="es-ES"/>
              </w:rPr>
              <w:t>“REQUISITOS DE PROTECCIÓN AMBIENTAL CONTRATISTAS”</w:t>
            </w:r>
            <w:r w:rsidRPr="00057543">
              <w:rPr>
                <w:rFonts w:ascii="Verdana" w:hAnsi="Verdana"/>
                <w:sz w:val="16"/>
                <w:szCs w:val="16"/>
                <w:lang w:eastAsia="es-ES"/>
              </w:rPr>
              <w:t>, parte integral del presente documento.</w:t>
            </w:r>
          </w:p>
          <w:p w:rsidR="00057543" w:rsidRPr="00057543" w:rsidRDefault="00057543" w:rsidP="00057543">
            <w:pPr>
              <w:ind w:right="34"/>
              <w:jc w:val="both"/>
              <w:rPr>
                <w:rFonts w:ascii="Verdana" w:hAnsi="Verdana"/>
                <w:sz w:val="16"/>
                <w:szCs w:val="16"/>
                <w:lang w:eastAsia="es-ES"/>
              </w:rPr>
            </w:pPr>
            <w:r w:rsidRPr="00057543">
              <w:rPr>
                <w:rFonts w:ascii="Verdana" w:hAnsi="Verdana"/>
                <w:sz w:val="16"/>
                <w:szCs w:val="16"/>
                <w:lang w:eastAsia="es-ES"/>
              </w:rPr>
              <w:t>Toda esta documentación de respaldo deberá demostrar el cumplimiento de la legislación aplicable, misma que será de insumo para la elaboración de los Informes de Monitoreo Ambiental que elabore YPFB cuando corresponda.</w:t>
            </w:r>
          </w:p>
          <w:p w:rsidR="00057543" w:rsidRPr="00057543" w:rsidRDefault="00057543" w:rsidP="00057543">
            <w:pPr>
              <w:ind w:right="34"/>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7543" w:rsidRPr="00057543" w:rsidRDefault="00057543" w:rsidP="00057543">
            <w:pPr>
              <w:ind w:right="34"/>
              <w:contextualSpacing/>
              <w:jc w:val="both"/>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7543" w:rsidRPr="00057543" w:rsidRDefault="00057543" w:rsidP="00057543">
            <w:pPr>
              <w:ind w:left="708"/>
              <w:rPr>
                <w:rFonts w:ascii="Verdana" w:hAnsi="Verdana"/>
                <w:sz w:val="16"/>
                <w:szCs w:val="16"/>
                <w:lang w:eastAsia="es-ES"/>
              </w:rPr>
            </w:pPr>
          </w:p>
          <w:p w:rsidR="00057543" w:rsidRPr="00057543" w:rsidRDefault="00057543" w:rsidP="00F253D3">
            <w:pPr>
              <w:numPr>
                <w:ilvl w:val="1"/>
                <w:numId w:val="73"/>
              </w:numPr>
              <w:ind w:left="0" w:right="34" w:firstLine="0"/>
              <w:contextualSpacing/>
              <w:jc w:val="both"/>
              <w:rPr>
                <w:rFonts w:ascii="Verdana" w:hAnsi="Verdana"/>
                <w:sz w:val="16"/>
                <w:szCs w:val="16"/>
                <w:lang w:eastAsia="es-ES"/>
              </w:rPr>
            </w:pPr>
            <w:r w:rsidRPr="00057543">
              <w:rPr>
                <w:rFonts w:ascii="Verdana" w:hAnsi="Verdana"/>
                <w:sz w:val="16"/>
                <w:szCs w:val="16"/>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57543" w:rsidRPr="00057543" w:rsidRDefault="00057543" w:rsidP="00057543">
            <w:pPr>
              <w:ind w:left="708"/>
              <w:rPr>
                <w:rFonts w:ascii="Verdana" w:hAnsi="Verdana"/>
                <w:sz w:val="16"/>
                <w:szCs w:val="16"/>
                <w:lang w:eastAsia="es-ES"/>
              </w:rPr>
            </w:pP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Al momento de adjudicarse el servicio, YPFB entregará a la CONTRATISTA el Procedimiento Gerencial de Residuos Sólidos para su aplicación, según corresponda durante la ejecución de sus actividades.</w:t>
            </w:r>
            <w:r w:rsidRPr="00057543">
              <w:rPr>
                <w:rFonts w:ascii="Verdana" w:hAnsi="Verdana"/>
                <w:sz w:val="16"/>
                <w:szCs w:val="16"/>
                <w:lang w:eastAsia="es-ES"/>
              </w:rPr>
              <w:tab/>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REQUISITOS DE PROTECCION AMBIENTAL CONTRATISTAS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CONTRATISTA debe informar mensualmente y al concluir el proyecto al TSIMA del Distrito Redes de Gas Cochabamba de acuerdo al detalle siguiente:</w:t>
            </w:r>
          </w:p>
          <w:p w:rsidR="00057543" w:rsidRPr="00057543" w:rsidRDefault="00057543" w:rsidP="00057543">
            <w:pPr>
              <w:jc w:val="both"/>
              <w:rPr>
                <w:rFonts w:ascii="Verdana" w:hAnsi="Verdana"/>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657"/>
              <w:gridCol w:w="1693"/>
              <w:gridCol w:w="1899"/>
            </w:tblGrid>
            <w:tr w:rsidR="00057543" w:rsidRPr="00057543" w:rsidTr="001C0D8C">
              <w:tc>
                <w:tcPr>
                  <w:tcW w:w="649"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Nº</w:t>
                  </w:r>
                </w:p>
              </w:tc>
              <w:tc>
                <w:tcPr>
                  <w:tcW w:w="483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RESPALDO</w:t>
                  </w:r>
                </w:p>
              </w:tc>
              <w:tc>
                <w:tcPr>
                  <w:tcW w:w="1701"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FORMATO INFORME</w:t>
                  </w:r>
                </w:p>
              </w:tc>
              <w:tc>
                <w:tcPr>
                  <w:tcW w:w="1913" w:type="dxa"/>
                  <w:shd w:val="clear" w:color="auto" w:fill="002060"/>
                  <w:vAlign w:val="center"/>
                </w:tcPr>
                <w:p w:rsidR="00057543" w:rsidRPr="00057543" w:rsidRDefault="00057543" w:rsidP="00057543">
                  <w:pPr>
                    <w:jc w:val="center"/>
                    <w:rPr>
                      <w:rFonts w:ascii="Verdana" w:hAnsi="Verdana"/>
                      <w:b/>
                      <w:color w:val="FFFFFF"/>
                      <w:sz w:val="16"/>
                      <w:szCs w:val="16"/>
                      <w:lang w:eastAsia="es-ES"/>
                    </w:rPr>
                  </w:pPr>
                  <w:r w:rsidRPr="00057543">
                    <w:rPr>
                      <w:rFonts w:ascii="Verdana" w:hAnsi="Verdana"/>
                      <w:b/>
                      <w:color w:val="FFFFFF"/>
                      <w:sz w:val="16"/>
                      <w:szCs w:val="16"/>
                      <w:lang w:eastAsia="es-ES"/>
                    </w:rPr>
                    <w:t>PRESENTACIÓN</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1.</w:t>
                  </w:r>
                </w:p>
              </w:tc>
              <w:tc>
                <w:tcPr>
                  <w:tcW w:w="4833" w:type="dxa"/>
                  <w:shd w:val="clear" w:color="auto" w:fill="auto"/>
                  <w:vAlign w:val="center"/>
                </w:tcPr>
                <w:p w:rsidR="00057543" w:rsidRPr="00057543" w:rsidRDefault="00057543" w:rsidP="00057543">
                  <w:pPr>
                    <w:autoSpaceDE w:val="0"/>
                    <w:autoSpaceDN w:val="0"/>
                    <w:adjustRightInd w:val="0"/>
                    <w:rPr>
                      <w:rFonts w:ascii="Verdana" w:eastAsia="Calibri" w:hAnsi="Verdana" w:cs="Agency FB"/>
                      <w:color w:val="000000"/>
                      <w:sz w:val="16"/>
                      <w:szCs w:val="16"/>
                      <w:lang w:val="es-BO"/>
                    </w:rPr>
                  </w:pPr>
                  <w:r w:rsidRPr="00057543">
                    <w:rPr>
                      <w:rFonts w:ascii="Verdana" w:eastAsia="Calibri" w:hAnsi="Verdana" w:cs="Agency FB"/>
                      <w:color w:val="000000"/>
                      <w:sz w:val="16"/>
                      <w:szCs w:val="16"/>
                      <w:lang w:val="es-BO"/>
                    </w:rPr>
                    <w:t xml:space="preserve">Planilla Mensual de generación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2.</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 xml:space="preserve">Informe de la gestión de Residuos Sólidos. </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3.</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inspección y mantenimiento de vehículos y equipos.</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4.</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 de dotación de EPP e informe de señalización para Medio Ambiente y seguridad con el respectivo registro fotográfico en todas las actividades que vayan a realizarse</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r w:rsidR="00057543" w:rsidRPr="00057543" w:rsidTr="001C0D8C">
              <w:tc>
                <w:tcPr>
                  <w:tcW w:w="649" w:type="dxa"/>
                  <w:shd w:val="clear" w:color="auto" w:fill="auto"/>
                  <w:vAlign w:val="center"/>
                </w:tcPr>
                <w:p w:rsidR="00057543" w:rsidRPr="00057543" w:rsidRDefault="00057543" w:rsidP="00057543">
                  <w:pPr>
                    <w:jc w:val="center"/>
                    <w:rPr>
                      <w:rFonts w:ascii="Verdana" w:hAnsi="Verdana"/>
                      <w:b/>
                      <w:sz w:val="16"/>
                      <w:szCs w:val="16"/>
                      <w:lang w:eastAsia="es-ES"/>
                    </w:rPr>
                  </w:pPr>
                  <w:r w:rsidRPr="00057543">
                    <w:rPr>
                      <w:rFonts w:ascii="Verdana" w:hAnsi="Verdana"/>
                      <w:b/>
                      <w:sz w:val="16"/>
                      <w:szCs w:val="16"/>
                      <w:lang w:eastAsia="es-ES"/>
                    </w:rPr>
                    <w:t>5.</w:t>
                  </w:r>
                </w:p>
              </w:tc>
              <w:tc>
                <w:tcPr>
                  <w:tcW w:w="4833" w:type="dxa"/>
                  <w:shd w:val="clear" w:color="auto" w:fill="auto"/>
                  <w:vAlign w:val="center"/>
                </w:tcPr>
                <w:p w:rsidR="00057543" w:rsidRPr="00057543" w:rsidRDefault="00057543" w:rsidP="00057543">
                  <w:pPr>
                    <w:rPr>
                      <w:rFonts w:ascii="Verdana" w:hAnsi="Verdana"/>
                      <w:sz w:val="16"/>
                      <w:szCs w:val="16"/>
                      <w:lang w:eastAsia="es-ES"/>
                    </w:rPr>
                  </w:pPr>
                  <w:r w:rsidRPr="00057543">
                    <w:rPr>
                      <w:rFonts w:ascii="Verdana" w:hAnsi="Verdana"/>
                      <w:sz w:val="16"/>
                      <w:szCs w:val="16"/>
                      <w:lang w:eastAsia="es-ES"/>
                    </w:rPr>
                    <w:t>Planillas de inducción y capacitación al personal en temas de seguridad, salud, ambiente y social.</w:t>
                  </w:r>
                </w:p>
              </w:tc>
              <w:tc>
                <w:tcPr>
                  <w:tcW w:w="1701" w:type="dxa"/>
                  <w:shd w:val="clear" w:color="auto" w:fill="auto"/>
                  <w:vAlign w:val="center"/>
                </w:tcPr>
                <w:p w:rsidR="00057543" w:rsidRPr="00057543" w:rsidRDefault="00057543" w:rsidP="00057543">
                  <w:pPr>
                    <w:jc w:val="center"/>
                    <w:rPr>
                      <w:rFonts w:ascii="Verdana" w:hAnsi="Verdana"/>
                      <w:sz w:val="16"/>
                      <w:szCs w:val="16"/>
                      <w:lang w:eastAsia="es-ES"/>
                    </w:rPr>
                  </w:pPr>
                  <w:r w:rsidRPr="00057543">
                    <w:rPr>
                      <w:rFonts w:ascii="Verdana" w:hAnsi="Verdana"/>
                      <w:sz w:val="16"/>
                      <w:szCs w:val="16"/>
                      <w:lang w:eastAsia="es-ES"/>
                    </w:rPr>
                    <w:t>FISICO/DIGITAL</w:t>
                  </w:r>
                </w:p>
              </w:tc>
              <w:tc>
                <w:tcPr>
                  <w:tcW w:w="1913" w:type="dxa"/>
                  <w:shd w:val="clear" w:color="auto" w:fill="auto"/>
                  <w:vAlign w:val="center"/>
                </w:tcPr>
                <w:p w:rsidR="00057543" w:rsidRPr="00057543" w:rsidRDefault="00057543" w:rsidP="00057543">
                  <w:pPr>
                    <w:jc w:val="center"/>
                    <w:rPr>
                      <w:sz w:val="16"/>
                      <w:szCs w:val="16"/>
                      <w:lang w:eastAsia="es-ES"/>
                    </w:rPr>
                  </w:pPr>
                  <w:r w:rsidRPr="00057543">
                    <w:rPr>
                      <w:rFonts w:ascii="Verdana" w:hAnsi="Verdana"/>
                      <w:sz w:val="16"/>
                      <w:szCs w:val="16"/>
                      <w:lang w:eastAsia="es-ES"/>
                    </w:rPr>
                    <w:t>MENSUAL/FINAL</w:t>
                  </w:r>
                </w:p>
              </w:tc>
            </w:tr>
          </w:tbl>
          <w:p w:rsidR="00057543" w:rsidRPr="00057543" w:rsidRDefault="00057543" w:rsidP="00057543">
            <w:pPr>
              <w:jc w:val="both"/>
              <w:rPr>
                <w:rFonts w:ascii="Verdana" w:hAnsi="Verdana" w:cs="Calibri"/>
                <w:sz w:val="16"/>
                <w:szCs w:val="16"/>
                <w:lang w:val="es-BO" w:eastAsia="es-ES"/>
              </w:rPr>
            </w:pPr>
          </w:p>
          <w:p w:rsidR="00057543" w:rsidRPr="00057543" w:rsidRDefault="00057543" w:rsidP="00057543">
            <w:pPr>
              <w:jc w:val="both"/>
              <w:rPr>
                <w:rFonts w:ascii="Verdana" w:hAnsi="Verdana" w:cs="Calibri"/>
                <w:b/>
                <w:sz w:val="16"/>
                <w:szCs w:val="16"/>
                <w:lang w:val="es-BO" w:eastAsia="es-ES"/>
              </w:rPr>
            </w:pPr>
            <w:r w:rsidRPr="00057543">
              <w:rPr>
                <w:rFonts w:ascii="Verdana" w:hAnsi="Verdana" w:cs="Calibri"/>
                <w:b/>
                <w:sz w:val="16"/>
                <w:szCs w:val="16"/>
                <w:lang w:val="es-BO" w:eastAsia="es-ES"/>
              </w:rPr>
              <w:t>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En el presente acápite  se describe el contenido mínimo que debe tener el Informe Ambiental Inicial/Mensual/Final:</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CONTENIDO DEL INFORME AMBIENTAL</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Informe Ambiental debe contar con los siguientes acápites, mismos que serán debidamente llenados en función a las características específicas de cada actividad, obra y/o proyecto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Declaración Jurada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Debe contener Información General, Identificación y Ubicación del Proyecto, Aspectos del Estado de la AOP, Firmas y datos del Responsable Técnico (Supervisor SMS, Supervisor SMS Junior  o Monito SMS).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 </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Estado actual en que se encuentra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Breve descripción del estado actual de la Actividad, Obra o Proyecto. Incluir información referida a la etapa en que se encuentre la AOP, porcentaje de avance,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Datos Generales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Nombre de la AOP, Licencia Ambiental, Fecha de Emisión de la Licencia  Ambiental, LASP, Fecha de </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Emisión de la LASP, Fecha de inicio de actividades, Etapa de la AOP, Frecuencia de presentación, Periodo al que pertenece el informe, fecha de contrato,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Descripción de la AOP</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datos como ser la ubicación de la AOP, coordenadas, descripción de colindancias.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Detalle  de  Actividades  Realizadas  en  el  Periodo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Descripción  de  todas  las  actividades  específicas  del  periodo  al  que pertenece el Informe Ambiental a elaborarse.</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Cumplimiento de los Compromisos Ambientales (Establecidos en el Documento Ambiental propio de cada proyecto)</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 xml:space="preserve">Incluir de  forma tabulada el  nivel de cumplimiento de las  medidas ambientales de compromiso de la Corporación  y de cumplimiento   por  parte  de  la  contratista  y  aprobadas  por  la  Autoridad  Ambiental  </w:t>
            </w:r>
            <w:r w:rsidRPr="00057543">
              <w:rPr>
                <w:rFonts w:ascii="Verdana" w:hAnsi="Verdana"/>
                <w:sz w:val="16"/>
                <w:szCs w:val="16"/>
                <w:lang w:eastAsia="es-ES"/>
              </w:rPr>
              <w:lastRenderedPageBreak/>
              <w:t>Competente  y  el  respectivo  nivel  de cumplimiento de las mismas, contemplando elementos como se puede observar en el siguiente ejemplo:</w:t>
            </w:r>
          </w:p>
          <w:p w:rsidR="00057543" w:rsidRPr="00057543" w:rsidRDefault="00057543" w:rsidP="00057543">
            <w:pPr>
              <w:jc w:val="both"/>
              <w:rPr>
                <w:rFonts w:ascii="Verdana" w:hAnsi="Verdana"/>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102"/>
              <w:gridCol w:w="2024"/>
              <w:gridCol w:w="1322"/>
              <w:gridCol w:w="1322"/>
              <w:gridCol w:w="1111"/>
              <w:gridCol w:w="1103"/>
            </w:tblGrid>
            <w:tr w:rsidR="00057543" w:rsidRPr="00057543" w:rsidTr="001C0D8C">
              <w:trPr>
                <w:jc w:val="center"/>
              </w:trPr>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Código</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Factor Ambiental</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Medida a Monitorear de Adecuación/Mitigación</w:t>
                  </w:r>
                </w:p>
              </w:tc>
              <w:tc>
                <w:tcPr>
                  <w:tcW w:w="1363"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(Inicio)</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Fecha de Cumplimiento (Final)</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Desarrollo de la Medida</w:t>
                  </w:r>
                </w:p>
              </w:tc>
              <w:tc>
                <w:tcPr>
                  <w:tcW w:w="1364" w:type="dxa"/>
                  <w:shd w:val="clear" w:color="auto" w:fill="002060"/>
                  <w:vAlign w:val="center"/>
                </w:tcPr>
                <w:p w:rsidR="00057543" w:rsidRPr="00057543" w:rsidRDefault="00057543" w:rsidP="00057543">
                  <w:pPr>
                    <w:jc w:val="center"/>
                    <w:rPr>
                      <w:rFonts w:ascii="Verdana" w:hAnsi="Verdana"/>
                      <w:b/>
                      <w:color w:val="FFFFFF"/>
                      <w:sz w:val="14"/>
                      <w:szCs w:val="18"/>
                      <w:lang w:eastAsia="es-ES"/>
                    </w:rPr>
                  </w:pPr>
                  <w:r w:rsidRPr="00057543">
                    <w:rPr>
                      <w:rFonts w:ascii="Verdana" w:hAnsi="Verdana"/>
                      <w:b/>
                      <w:color w:val="FFFFFF"/>
                      <w:sz w:val="14"/>
                      <w:szCs w:val="18"/>
                      <w:lang w:eastAsia="es-ES"/>
                    </w:rPr>
                    <w:t>Respaldos</w:t>
                  </w:r>
                </w:p>
              </w:tc>
            </w:tr>
            <w:tr w:rsidR="00057543" w:rsidRPr="00057543" w:rsidTr="001C0D8C">
              <w:trPr>
                <w:trHeight w:val="461"/>
                <w:jc w:val="center"/>
              </w:trPr>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3"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c>
                <w:tcPr>
                  <w:tcW w:w="1364" w:type="dxa"/>
                  <w:shd w:val="clear" w:color="auto" w:fill="auto"/>
                  <w:vAlign w:val="center"/>
                </w:tcPr>
                <w:p w:rsidR="00057543" w:rsidRPr="00057543" w:rsidRDefault="00057543" w:rsidP="00057543">
                  <w:pPr>
                    <w:jc w:val="both"/>
                    <w:rPr>
                      <w:rFonts w:ascii="Verdana" w:hAnsi="Verdana"/>
                      <w:sz w:val="14"/>
                      <w:szCs w:val="18"/>
                      <w:lang w:eastAsia="es-ES"/>
                    </w:rPr>
                  </w:pPr>
                </w:p>
              </w:tc>
            </w:tr>
          </w:tbl>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Análisis de Resultados por Factores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Realizar un análisis de todos los factores comprendidos en la AOP, como ser Aire, Ruido, Agua, Suelo, Residuos Sólidos, Socioeconómico, entre otros.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Detección de No Conformidades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Si fuera el caso incluir información referida a no conformidades presentadas durante el desarrollo de la AOP.</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Conclusiones  y  Recomendaciones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Contemplar  los  aspectos  más  relevantes  del  Informe  elaborado  y  las  respectivas recomendaciones acorde a lo reportado.</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ANEXOS DEL INFORME AMBIENTAL</w:t>
            </w: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Mapas, Planos y Fotografías</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debe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Mapas y planos de la AOP.</w:t>
            </w:r>
          </w:p>
          <w:p w:rsidR="00057543" w:rsidRPr="00057543" w:rsidRDefault="00057543" w:rsidP="00F253D3">
            <w:pPr>
              <w:numPr>
                <w:ilvl w:val="0"/>
                <w:numId w:val="74"/>
              </w:numPr>
              <w:ind w:left="357" w:hanging="357"/>
              <w:jc w:val="both"/>
              <w:rPr>
                <w:rFonts w:ascii="Verdana" w:hAnsi="Verdana"/>
                <w:sz w:val="16"/>
                <w:szCs w:val="16"/>
                <w:lang w:eastAsia="es-ES"/>
              </w:rPr>
            </w:pPr>
            <w:r w:rsidRPr="00057543">
              <w:rPr>
                <w:rFonts w:ascii="Verdana" w:hAnsi="Verdana"/>
                <w:sz w:val="16"/>
                <w:szCs w:val="16"/>
                <w:lang w:eastAsia="es-ES"/>
              </w:rPr>
              <w:t>Registro fotográfico significativo de la AOP, principalmente referidos a las medidas ambientales comprendidas.</w:t>
            </w:r>
          </w:p>
          <w:p w:rsidR="00057543" w:rsidRPr="00057543" w:rsidRDefault="00057543" w:rsidP="00057543">
            <w:pPr>
              <w:jc w:val="both"/>
              <w:rPr>
                <w:rFonts w:ascii="Verdana" w:hAnsi="Verdana"/>
                <w:sz w:val="16"/>
                <w:szCs w:val="16"/>
                <w:lang w:eastAsia="es-ES"/>
              </w:rPr>
            </w:pPr>
          </w:p>
          <w:p w:rsidR="00057543" w:rsidRPr="00057543" w:rsidRDefault="00057543" w:rsidP="00057543">
            <w:pPr>
              <w:jc w:val="both"/>
              <w:rPr>
                <w:rFonts w:ascii="Verdana" w:hAnsi="Verdana"/>
                <w:b/>
                <w:sz w:val="16"/>
                <w:szCs w:val="16"/>
                <w:lang w:eastAsia="es-ES"/>
              </w:rPr>
            </w:pPr>
            <w:r w:rsidRPr="00057543">
              <w:rPr>
                <w:rFonts w:ascii="Verdana" w:hAnsi="Verdana"/>
                <w:b/>
                <w:sz w:val="16"/>
                <w:szCs w:val="16"/>
                <w:lang w:eastAsia="es-ES"/>
              </w:rPr>
              <w:t>Anexo de Documentos Conexos (Lo aplicable para la AOP, específica que está realizando el Contratista)</w:t>
            </w:r>
          </w:p>
          <w:p w:rsidR="00057543" w:rsidRPr="00057543" w:rsidRDefault="00057543" w:rsidP="00057543">
            <w:pPr>
              <w:jc w:val="both"/>
              <w:rPr>
                <w:rFonts w:ascii="Verdana" w:hAnsi="Verdana"/>
                <w:sz w:val="16"/>
                <w:szCs w:val="16"/>
                <w:lang w:eastAsia="es-ES"/>
              </w:rPr>
            </w:pPr>
            <w:r w:rsidRPr="00057543">
              <w:rPr>
                <w:rFonts w:ascii="Verdana" w:hAnsi="Verdana"/>
                <w:sz w:val="16"/>
                <w:szCs w:val="16"/>
                <w:lang w:eastAsia="es-ES"/>
              </w:rPr>
              <w:t>El presente Anexo de incluir:</w:t>
            </w:r>
          </w:p>
          <w:p w:rsidR="00057543" w:rsidRPr="00057543" w:rsidRDefault="00057543" w:rsidP="00057543">
            <w:pPr>
              <w:jc w:val="both"/>
              <w:rPr>
                <w:rFonts w:ascii="Verdana" w:hAnsi="Verdana"/>
                <w:sz w:val="16"/>
                <w:szCs w:val="16"/>
                <w:lang w:eastAsia="es-ES"/>
              </w:rPr>
            </w:pP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Licencia Ambiental de la AOP</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Planillas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Registros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Análisis</w:t>
            </w:r>
          </w:p>
          <w:p w:rsidR="00057543" w:rsidRPr="00057543" w:rsidRDefault="00057543" w:rsidP="00F253D3">
            <w:pPr>
              <w:numPr>
                <w:ilvl w:val="0"/>
                <w:numId w:val="75"/>
              </w:numPr>
              <w:ind w:left="357" w:hanging="357"/>
              <w:jc w:val="both"/>
              <w:rPr>
                <w:rFonts w:ascii="Verdana" w:hAnsi="Verdana"/>
                <w:sz w:val="16"/>
                <w:szCs w:val="16"/>
                <w:lang w:eastAsia="es-ES"/>
              </w:rPr>
            </w:pPr>
            <w:r w:rsidRPr="00057543">
              <w:rPr>
                <w:rFonts w:ascii="Verdana" w:hAnsi="Verdana"/>
                <w:sz w:val="16"/>
                <w:szCs w:val="16"/>
                <w:lang w:eastAsia="es-ES"/>
              </w:rPr>
              <w:t>Actas</w:t>
            </w:r>
          </w:p>
          <w:p w:rsidR="00057543" w:rsidRPr="00057543" w:rsidRDefault="00057543" w:rsidP="00057543">
            <w:pPr>
              <w:jc w:val="both"/>
              <w:rPr>
                <w:rFonts w:ascii="Verdana" w:hAnsi="Verdana" w:cs="Calibri"/>
                <w:b/>
                <w:sz w:val="16"/>
                <w:szCs w:val="16"/>
                <w:lang w:val="es-BO" w:eastAsia="es-ES"/>
              </w:rPr>
            </w:pPr>
            <w:r w:rsidRPr="00057543">
              <w:rPr>
                <w:rFonts w:ascii="Verdana" w:hAnsi="Verdana"/>
                <w:sz w:val="16"/>
                <w:szCs w:val="16"/>
                <w:lang w:eastAsia="es-ES"/>
              </w:rPr>
              <w:t>Certificados</w:t>
            </w:r>
          </w:p>
          <w:p w:rsidR="00057543" w:rsidRPr="00057543" w:rsidRDefault="00057543" w:rsidP="00057543">
            <w:pPr>
              <w:jc w:val="both"/>
              <w:rPr>
                <w:rFonts w:ascii="Verdana" w:hAnsi="Verdana" w:cs="Calibri"/>
                <w:sz w:val="16"/>
                <w:szCs w:val="16"/>
                <w:lang w:val="es-BO" w:eastAsia="es-ES"/>
              </w:rPr>
            </w:pPr>
          </w:p>
        </w:tc>
      </w:tr>
      <w:tr w:rsidR="00057543" w:rsidRPr="00057543" w:rsidTr="0005754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D9E2F3"/>
            <w:vAlign w:val="center"/>
          </w:tcPr>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bCs/>
                <w:sz w:val="16"/>
                <w:szCs w:val="16"/>
                <w:lang w:eastAsia="es-ES"/>
              </w:rPr>
              <w:lastRenderedPageBreak/>
              <w:t>FACTURACIÓN Y TRIBUTOS</w:t>
            </w:r>
          </w:p>
        </w:tc>
      </w:tr>
      <w:tr w:rsidR="00057543" w:rsidRPr="00057543" w:rsidTr="001C0D8C">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57543" w:rsidRPr="00057543" w:rsidRDefault="00057543" w:rsidP="00057543">
            <w:pPr>
              <w:autoSpaceDE w:val="0"/>
              <w:autoSpaceDN w:val="0"/>
              <w:adjustRightInd w:val="0"/>
              <w:rPr>
                <w:rFonts w:ascii="Verdana" w:hAnsi="Verdana" w:cs="Calibri"/>
                <w:b/>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FACTURACION</w:t>
            </w: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 ser emitida de acuerdo a normativa vigente a nombre de Yacimientos Petrolíferos Fiscales Bolivianos consignando el Número de Identificación Tributaria (NIT) 1020269020.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7543" w:rsidRPr="00057543" w:rsidRDefault="00057543" w:rsidP="00057543">
            <w:pPr>
              <w:spacing w:line="220" w:lineRule="atLeast"/>
              <w:jc w:val="both"/>
              <w:rPr>
                <w:rFonts w:ascii="Verdana" w:hAnsi="Verdana" w:cs="Vijaya"/>
                <w:sz w:val="16"/>
                <w:szCs w:val="16"/>
                <w:lang w:eastAsia="es-ES"/>
              </w:rPr>
            </w:pPr>
          </w:p>
          <w:p w:rsidR="00057543" w:rsidRPr="00057543" w:rsidRDefault="00057543" w:rsidP="00057543">
            <w:pPr>
              <w:spacing w:line="220" w:lineRule="atLeast"/>
              <w:jc w:val="both"/>
              <w:rPr>
                <w:rFonts w:ascii="Verdana" w:hAnsi="Verdana" w:cs="Vijaya"/>
                <w:sz w:val="16"/>
                <w:szCs w:val="16"/>
                <w:lang w:eastAsia="es-ES"/>
              </w:rPr>
            </w:pPr>
            <w:r w:rsidRPr="00057543">
              <w:rPr>
                <w:rFonts w:ascii="Verdana" w:hAnsi="Verdana" w:cs="Vijaya"/>
                <w:sz w:val="16"/>
                <w:szCs w:val="16"/>
                <w:lang w:eastAsia="es-ES"/>
              </w:rPr>
              <w:t>En caso de otorgarse un anticipo el proveedor no está obligado a emitir factura, debiendo cumplir con lo dispuesto por el Artículo 19 del Decreto Supremo N°181.</w:t>
            </w:r>
          </w:p>
          <w:p w:rsidR="00057543" w:rsidRPr="00057543" w:rsidRDefault="00057543" w:rsidP="00057543">
            <w:pPr>
              <w:autoSpaceDE w:val="0"/>
              <w:autoSpaceDN w:val="0"/>
              <w:adjustRightInd w:val="0"/>
              <w:rPr>
                <w:rFonts w:ascii="Verdana" w:hAnsi="Verdana" w:cs="Calibri"/>
                <w:sz w:val="16"/>
                <w:szCs w:val="16"/>
                <w:lang w:eastAsia="es-ES"/>
              </w:rPr>
            </w:pPr>
          </w:p>
          <w:p w:rsidR="00057543" w:rsidRPr="00057543" w:rsidRDefault="00057543" w:rsidP="00057543">
            <w:pPr>
              <w:autoSpaceDE w:val="0"/>
              <w:autoSpaceDN w:val="0"/>
              <w:adjustRightInd w:val="0"/>
              <w:rPr>
                <w:rFonts w:ascii="Verdana" w:hAnsi="Verdana" w:cs="Calibri"/>
                <w:b/>
                <w:sz w:val="16"/>
                <w:szCs w:val="16"/>
                <w:lang w:eastAsia="es-ES"/>
              </w:rPr>
            </w:pPr>
            <w:r w:rsidRPr="00057543">
              <w:rPr>
                <w:rFonts w:ascii="Verdana" w:hAnsi="Verdana" w:cs="Calibri"/>
                <w:b/>
                <w:sz w:val="16"/>
                <w:szCs w:val="16"/>
                <w:lang w:eastAsia="es-ES"/>
              </w:rPr>
              <w:t>TRIBUTOS</w:t>
            </w:r>
          </w:p>
          <w:p w:rsidR="00057543" w:rsidRPr="00057543" w:rsidRDefault="00057543" w:rsidP="00057543">
            <w:pPr>
              <w:spacing w:line="220" w:lineRule="atLeast"/>
              <w:rPr>
                <w:rFonts w:ascii="Calibri" w:hAnsi="Calibri"/>
                <w:sz w:val="22"/>
                <w:szCs w:val="22"/>
                <w:lang w:eastAsia="es-ES"/>
              </w:rPr>
            </w:pPr>
            <w:r w:rsidRPr="00057543">
              <w:rPr>
                <w:rFonts w:ascii="Verdana" w:hAnsi="Verdana" w:cs="Vijaya"/>
                <w:sz w:val="16"/>
                <w:szCs w:val="16"/>
                <w:lang w:eastAsia="es-ES"/>
              </w:rPr>
              <w:t>El adjudicado declara que todos los tributos vigentes a la fecha y que puedan originarse directa o indirectamente en aplicación del contrato, son de su responsabilidad, no correspondiendo ningún reclamo posterior</w:t>
            </w:r>
          </w:p>
          <w:p w:rsidR="00057543" w:rsidRPr="00057543" w:rsidRDefault="00057543" w:rsidP="00057543">
            <w:pPr>
              <w:rPr>
                <w:rFonts w:ascii="Calibri" w:hAnsi="Calibri"/>
                <w:color w:val="000000"/>
                <w:sz w:val="16"/>
                <w:szCs w:val="16"/>
                <w:lang w:eastAsia="es-ES"/>
              </w:rPr>
            </w:pPr>
          </w:p>
        </w:tc>
      </w:tr>
    </w:tbl>
    <w:p w:rsidR="00057543" w:rsidRDefault="00057543" w:rsidP="007D4619">
      <w:pPr>
        <w:jc w:val="center"/>
        <w:rPr>
          <w:rFonts w:asciiTheme="minorHAnsi" w:hAnsiTheme="minorHAnsi" w:cstheme="minorHAnsi"/>
          <w:b/>
          <w:bCs/>
          <w:sz w:val="22"/>
          <w:szCs w:val="22"/>
        </w:rPr>
      </w:pPr>
    </w:p>
    <w:p w:rsidR="00057543" w:rsidRPr="00057543" w:rsidRDefault="00057543" w:rsidP="007D4619">
      <w:pPr>
        <w:jc w:val="center"/>
        <w:rPr>
          <w:rFonts w:asciiTheme="minorHAnsi" w:hAnsiTheme="minorHAnsi" w:cstheme="minorHAnsi"/>
          <w:b/>
          <w:bCs/>
          <w:sz w:val="18"/>
          <w:szCs w:val="18"/>
        </w:rPr>
      </w:pPr>
      <w:r w:rsidRPr="00057543">
        <w:rPr>
          <w:rFonts w:asciiTheme="minorHAnsi" w:hAnsiTheme="minorHAnsi" w:cstheme="minorHAnsi"/>
          <w:b/>
          <w:bCs/>
          <w:sz w:val="18"/>
          <w:szCs w:val="18"/>
        </w:rPr>
        <w:lastRenderedPageBreak/>
        <w:t>ANEXO 4</w:t>
      </w:r>
    </w:p>
    <w:p w:rsidR="004026CA" w:rsidRPr="00057543" w:rsidRDefault="007D4619" w:rsidP="004026CA">
      <w:pPr>
        <w:jc w:val="center"/>
        <w:rPr>
          <w:rFonts w:asciiTheme="minorHAnsi" w:hAnsiTheme="minorHAnsi" w:cstheme="minorHAnsi"/>
          <w:b/>
          <w:bCs/>
          <w:sz w:val="18"/>
          <w:szCs w:val="18"/>
        </w:rPr>
      </w:pPr>
      <w:r w:rsidRPr="00057543">
        <w:rPr>
          <w:rFonts w:asciiTheme="minorHAnsi" w:hAnsiTheme="minorHAnsi" w:cstheme="minorHAnsi"/>
          <w:b/>
          <w:bCs/>
          <w:sz w:val="18"/>
          <w:szCs w:val="18"/>
        </w:rPr>
        <w:t>MODELO DE CONTRATO</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Nº YPFB/DRCB</w:t>
      </w:r>
    </w:p>
    <w:p w:rsidR="00942205" w:rsidRPr="00057543" w:rsidRDefault="00942205" w:rsidP="00942205">
      <w:pPr>
        <w:spacing w:before="120" w:after="120"/>
        <w:ind w:left="3540" w:firstLine="708"/>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Cbba, </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CONTRATO ADMINISTRATIVO DE SERVICIO DE ______________________</w:t>
      </w:r>
    </w:p>
    <w:p w:rsidR="00942205" w:rsidRPr="00057543" w:rsidRDefault="00942205" w:rsidP="00942205">
      <w:pPr>
        <w:tabs>
          <w:tab w:val="left" w:pos="0"/>
        </w:tabs>
        <w:jc w:val="center"/>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CÓDIGO: _______________</w:t>
      </w:r>
    </w:p>
    <w:p w:rsidR="00942205" w:rsidRPr="00057543" w:rsidRDefault="00942205" w:rsidP="00942205">
      <w:pPr>
        <w:rPr>
          <w:rFonts w:asciiTheme="minorHAnsi" w:hAnsiTheme="minorHAnsi" w:cs="Arial"/>
          <w:b/>
          <w:sz w:val="18"/>
          <w:szCs w:val="18"/>
          <w:lang w:val="es-BO" w:eastAsia="es-ES"/>
        </w:rPr>
      </w:pP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EL SIGUIENTE TEXTO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SEÑOR NOTARIO DE GOBIERNO DEL DISTRITO ADMINISTRATIVO DE _______</w:t>
      </w:r>
    </w:p>
    <w:p w:rsidR="00942205" w:rsidRPr="00057543" w:rsidRDefault="00942205" w:rsidP="00942205">
      <w:pPr>
        <w:jc w:val="both"/>
        <w:rPr>
          <w:rFonts w:asciiTheme="minorHAnsi" w:hAnsiTheme="minorHAnsi" w:cs="Arial"/>
          <w:b/>
          <w:i/>
          <w:sz w:val="18"/>
          <w:szCs w:val="18"/>
          <w:u w:val="single"/>
          <w:lang w:val="es-BO" w:eastAsia="es-ES"/>
        </w:rPr>
      </w:pPr>
      <w:r w:rsidRPr="00057543">
        <w:rPr>
          <w:rFonts w:asciiTheme="minorHAnsi" w:hAnsiTheme="minorHAnsi" w:cs="Arial"/>
          <w:i/>
          <w:sz w:val="18"/>
          <w:szCs w:val="18"/>
          <w:u w:val="single"/>
          <w:lang w:val="es-BO" w:eastAsia="es-ES"/>
        </w:rPr>
        <w:t>En el registro de Escrituras Públicas que corren a su cargo, sírvase usted insertar el presente Contrato para el servicio de ______________________, sujeto a los siguientes términos y condiciones:</w:t>
      </w:r>
      <w:r w:rsidRPr="00057543">
        <w:rPr>
          <w:rFonts w:asciiTheme="minorHAnsi" w:hAnsiTheme="minorHAnsi" w:cs="Arial"/>
          <w:i/>
          <w:sz w:val="18"/>
          <w:szCs w:val="18"/>
          <w:lang w:val="es-BO" w:eastAsia="es-ES"/>
        </w:rPr>
        <w:t> </w:t>
      </w:r>
      <w:r w:rsidRPr="00057543">
        <w:rPr>
          <w:rFonts w:asciiTheme="minorHAnsi" w:hAnsiTheme="minorHAnsi" w:cs="Arial"/>
          <w:bCs/>
          <w:i/>
          <w:sz w:val="18"/>
          <w:szCs w:val="18"/>
          <w:lang w:val="es-BO" w:eastAsia="es-ES"/>
        </w:rPr>
        <w:t> </w:t>
      </w:r>
    </w:p>
    <w:p w:rsidR="00942205" w:rsidRPr="00057543" w:rsidRDefault="00942205" w:rsidP="00942205">
      <w:pPr>
        <w:spacing w:before="120" w:after="120"/>
        <w:jc w:val="both"/>
        <w:rPr>
          <w:rFonts w:asciiTheme="minorHAnsi" w:hAnsiTheme="minorHAnsi" w:cs="Arial"/>
          <w:b/>
          <w:sz w:val="18"/>
          <w:szCs w:val="18"/>
          <w:u w:val="single"/>
          <w:lang w:val="es-BO" w:eastAsia="es-ES"/>
        </w:rPr>
      </w:pP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u w:val="single"/>
          <w:lang w:val="es-BO" w:eastAsia="es-ES"/>
        </w:rPr>
        <w:t xml:space="preserve">PRIMERA.- (PARTES </w:t>
      </w:r>
      <w:r w:rsidRPr="00057543">
        <w:rPr>
          <w:rFonts w:asciiTheme="minorHAnsi" w:hAnsiTheme="minorHAnsi" w:cs="Arial"/>
          <w:b/>
          <w:bCs/>
          <w:sz w:val="18"/>
          <w:szCs w:val="18"/>
          <w:u w:val="single"/>
          <w:lang w:val="es-BO" w:eastAsia="es-ES"/>
        </w:rPr>
        <w:t>CONTRATANTE</w:t>
      </w:r>
      <w:r w:rsidRPr="00057543">
        <w:rPr>
          <w:rFonts w:asciiTheme="minorHAnsi" w:hAnsiTheme="minorHAnsi" w:cs="Arial"/>
          <w:b/>
          <w:sz w:val="18"/>
          <w:szCs w:val="18"/>
          <w:u w:val="single"/>
          <w:lang w:val="es-BO" w:eastAsia="es-ES"/>
        </w:rPr>
        <w:t>S)</w:t>
      </w:r>
      <w:r w:rsidRPr="00057543">
        <w:rPr>
          <w:rFonts w:asciiTheme="minorHAnsi" w:hAnsiTheme="minorHAnsi" w:cs="Arial"/>
          <w:b/>
          <w:sz w:val="18"/>
          <w:szCs w:val="18"/>
          <w:lang w:val="es-BO" w:eastAsia="es-ES"/>
        </w:rPr>
        <w:t xml:space="preserve">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Dirá usted que las partes </w:t>
      </w:r>
      <w:r w:rsidRPr="00057543">
        <w:rPr>
          <w:rFonts w:asciiTheme="minorHAnsi" w:hAnsiTheme="minorHAnsi" w:cs="Arial"/>
          <w:b/>
          <w:bCs/>
          <w:sz w:val="18"/>
          <w:szCs w:val="18"/>
          <w:lang w:val="es-BO" w:eastAsia="es-ES"/>
        </w:rPr>
        <w:t>CONTRATANTES</w:t>
      </w:r>
      <w:r w:rsidRPr="00057543">
        <w:rPr>
          <w:rFonts w:asciiTheme="minorHAnsi" w:hAnsiTheme="minorHAnsi" w:cs="Arial"/>
          <w:sz w:val="18"/>
          <w:szCs w:val="18"/>
          <w:lang w:val="es-BO" w:eastAsia="es-ES"/>
        </w:rPr>
        <w:t xml:space="preserve"> son:</w:t>
      </w:r>
    </w:p>
    <w:p w:rsidR="00942205" w:rsidRPr="00057543" w:rsidRDefault="00942205" w:rsidP="00F253D3">
      <w:pPr>
        <w:numPr>
          <w:ilvl w:val="1"/>
          <w:numId w:val="47"/>
        </w:numPr>
        <w:spacing w:before="120" w:after="120"/>
        <w:ind w:left="709" w:hanging="709"/>
        <w:contextualSpacing/>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YACIMIENTOS PETROLÍFEROS FISCALES BOLIVIANOS</w:t>
      </w:r>
      <w:r w:rsidRPr="00057543">
        <w:rPr>
          <w:rFonts w:asciiTheme="minorHAnsi" w:hAnsiTheme="minorHAnsi" w:cs="Arial"/>
          <w:sz w:val="18"/>
          <w:szCs w:val="18"/>
          <w:lang w:val="es-BO" w:eastAsia="es-ES"/>
        </w:rPr>
        <w:t xml:space="preserve">, con Número de Identificación Tributaria (NIT) Nº 1020269020, con domicilio en ___________________, Zona __________ de la ciudad de </w:t>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r>
      <w:r w:rsidRPr="00057543">
        <w:rPr>
          <w:rFonts w:asciiTheme="minorHAnsi" w:hAnsiTheme="minorHAnsi" w:cs="Arial"/>
          <w:sz w:val="18"/>
          <w:szCs w:val="18"/>
          <w:lang w:val="es-BO" w:eastAsia="es-ES"/>
        </w:rPr>
        <w:softHyphen/>
        <w:t xml:space="preserve">_________, representada legalmente por __________________, </w:t>
      </w:r>
      <w:r w:rsidRPr="00057543">
        <w:rPr>
          <w:rFonts w:asciiTheme="minorHAnsi" w:hAnsiTheme="minorHAnsi" w:cs="Arial"/>
          <w:sz w:val="18"/>
          <w:szCs w:val="18"/>
          <w:lang w:val="es-BO" w:eastAsia="es-BO"/>
        </w:rPr>
        <w:t xml:space="preserve">con cédula de Identidad N° ____________, designado mediante ____________________ de fecha _________________, que en adelante se denominará </w:t>
      </w: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p>
    <w:p w:rsidR="00942205" w:rsidRPr="00057543" w:rsidRDefault="00942205" w:rsidP="00942205">
      <w:pPr>
        <w:spacing w:before="120" w:after="120"/>
        <w:ind w:left="709"/>
        <w:contextualSpacing/>
        <w:jc w:val="both"/>
        <w:rPr>
          <w:rFonts w:asciiTheme="minorHAnsi" w:hAnsiTheme="minorHAnsi" w:cs="Arial"/>
          <w:sz w:val="18"/>
          <w:szCs w:val="18"/>
          <w:lang w:val="es-BO" w:eastAsia="es-ES"/>
        </w:rPr>
      </w:pPr>
    </w:p>
    <w:p w:rsidR="00942205" w:rsidRPr="00057543" w:rsidRDefault="00942205" w:rsidP="00F253D3">
      <w:pPr>
        <w:numPr>
          <w:ilvl w:val="1"/>
          <w:numId w:val="40"/>
        </w:numPr>
        <w:spacing w:before="120" w:after="120"/>
        <w:ind w:left="709" w:hanging="709"/>
        <w:contextualSpacing/>
        <w:jc w:val="both"/>
        <w:rPr>
          <w:rFonts w:asciiTheme="minorHAnsi" w:hAnsiTheme="minorHAnsi" w:cs="Arial"/>
          <w:i/>
          <w:sz w:val="18"/>
          <w:szCs w:val="18"/>
          <w:lang w:val="es-BO" w:eastAsia="es-ES"/>
        </w:rPr>
      </w:pPr>
      <w:r w:rsidRPr="00057543">
        <w:rPr>
          <w:rFonts w:asciiTheme="minorHAnsi" w:hAnsiTheme="minorHAnsi" w:cs="Arial"/>
          <w:b/>
          <w:sz w:val="18"/>
          <w:szCs w:val="18"/>
          <w:lang w:val="es-BO" w:eastAsia="es-ES"/>
        </w:rPr>
        <w:t>____________________</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rPr>
        <w:t>una empresa constituida bajo las leyes del Estado Plurinacional de Bolivia, inscrita en el Registro de Comercio de Bolivia concesionado a FUNDEMPRESA</w:t>
      </w:r>
      <w:r w:rsidRPr="00057543">
        <w:rPr>
          <w:rFonts w:asciiTheme="minorHAnsi" w:hAnsiTheme="minorHAnsi"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57543">
        <w:rPr>
          <w:rFonts w:asciiTheme="minorHAnsi" w:hAnsiTheme="minorHAnsi" w:cs="Arial"/>
          <w:b/>
          <w:sz w:val="18"/>
          <w:szCs w:val="18"/>
          <w:lang w:val="es-BO" w:eastAsia="es-ES"/>
        </w:rPr>
        <w:t>CONTRATISTA</w:t>
      </w:r>
      <w:r w:rsidRPr="00057543">
        <w:rPr>
          <w:rFonts w:asciiTheme="minorHAnsi" w:hAnsiTheme="minorHAnsi" w:cs="Arial"/>
          <w:b/>
          <w:bCs/>
          <w:sz w:val="18"/>
          <w:szCs w:val="18"/>
          <w:lang w:val="es-BO" w:eastAsia="es-ES"/>
        </w:rPr>
        <w:t xml:space="preserve">. </w:t>
      </w:r>
    </w:p>
    <w:p w:rsidR="00942205" w:rsidRPr="00057543" w:rsidRDefault="00942205" w:rsidP="00942205">
      <w:p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Tanto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podrán ser denominados individualmente e indistintamente como “Parte” o colectivamente “Partes”</w:t>
      </w:r>
    </w:p>
    <w:p w:rsidR="00942205" w:rsidRPr="00057543" w:rsidRDefault="00942205" w:rsidP="00942205">
      <w:pPr>
        <w:tabs>
          <w:tab w:val="left" w:pos="7814"/>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SEGUNDA.- (ANTECEDENTES)</w:t>
      </w:r>
    </w:p>
    <w:p w:rsidR="00942205" w:rsidRPr="00057543" w:rsidRDefault="00942205" w:rsidP="00942205">
      <w:pPr>
        <w:spacing w:before="120" w:after="120"/>
        <w:ind w:left="709" w:hanging="709"/>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2.1.</w:t>
      </w:r>
      <w:r w:rsidRPr="00057543">
        <w:rPr>
          <w:rFonts w:asciiTheme="minorHAnsi" w:hAnsiTheme="minorHAnsi" w:cs="Arial"/>
          <w:sz w:val="18"/>
          <w:szCs w:val="18"/>
          <w:lang w:val="es-BO" w:eastAsia="es-ES"/>
        </w:rPr>
        <w:tab/>
      </w:r>
      <w:r w:rsidRPr="00057543">
        <w:rPr>
          <w:rFonts w:asciiTheme="minorHAnsi" w:eastAsiaTheme="minorHAnsi" w:hAnsiTheme="minorHAnsi" w:cs="Arial"/>
          <w:sz w:val="18"/>
          <w:szCs w:val="18"/>
          <w:lang w:val="es-BO"/>
        </w:rPr>
        <w:t xml:space="preserve">La </w:t>
      </w:r>
      <w:r w:rsidRPr="00057543">
        <w:rPr>
          <w:rFonts w:asciiTheme="minorHAnsi" w:eastAsiaTheme="minorHAnsi" w:hAnsiTheme="minorHAnsi" w:cs="Arial"/>
          <w:b/>
          <w:sz w:val="18"/>
          <w:szCs w:val="18"/>
          <w:lang w:val="es-BO"/>
        </w:rPr>
        <w:t>ENTIDAD</w:t>
      </w:r>
      <w:r w:rsidRPr="00057543">
        <w:rPr>
          <w:rFonts w:asciiTheme="minorHAnsi" w:eastAsiaTheme="minorHAnsi" w:hAnsiTheme="minorHAnsi" w:cs="Arial"/>
          <w:sz w:val="18"/>
          <w:szCs w:val="18"/>
          <w:lang w:val="es-BO"/>
        </w:rPr>
        <w:t xml:space="preserve">, mediante la modalidad de contratación ________________ con código </w:t>
      </w:r>
      <w:r w:rsidRPr="00057543">
        <w:rPr>
          <w:rFonts w:asciiTheme="minorHAnsi" w:hAnsiTheme="minorHAnsi" w:cs="Arial"/>
          <w:sz w:val="18"/>
          <w:szCs w:val="18"/>
          <w:lang w:val="es-BO" w:eastAsia="es-ES"/>
        </w:rPr>
        <w:t>__________________</w:t>
      </w:r>
      <w:r w:rsidRPr="00057543">
        <w:rPr>
          <w:rFonts w:asciiTheme="minorHAnsi" w:eastAsiaTheme="minorHAnsi" w:hAnsiTheme="minorHAnsi" w:cs="Arial"/>
          <w:sz w:val="18"/>
          <w:szCs w:val="18"/>
          <w:lang w:val="es-BO"/>
        </w:rPr>
        <w:t xml:space="preserve">, llevó adelante el proceso de contratación para el Servicio de ___________________________, realizado bajo las normas y regulaciones de contratación establecidas en el </w:t>
      </w:r>
      <w:r w:rsidRPr="00057543">
        <w:rPr>
          <w:rFonts w:asciiTheme="minorHAnsi" w:hAnsiTheme="minorHAnsi" w:cs="Arial"/>
          <w:sz w:val="18"/>
          <w:szCs w:val="18"/>
          <w:lang w:val="es-BO" w:eastAsia="es-ES"/>
        </w:rPr>
        <w:t>Reglamento Específico del ______________________________ aprobado mediante Resolución de Directorio N°___________ de fecha_________ y el documento de contratación directa.</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2.2.</w:t>
      </w:r>
      <w:r w:rsidRPr="00057543">
        <w:rPr>
          <w:rFonts w:asciiTheme="minorHAnsi" w:hAnsiTheme="minorHAnsi" w:cs="Arial"/>
          <w:sz w:val="18"/>
          <w:szCs w:val="18"/>
          <w:lang w:val="es-BO" w:eastAsia="es-ES"/>
        </w:rPr>
        <w:tab/>
        <w:t xml:space="preserve">Por su parte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reúne las condiciones y experiencia para llevar a cabo la prestación del Servicio detallado en 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TERCERA.- (DISPOSICIONES GENERALES)</w:t>
      </w:r>
    </w:p>
    <w:p w:rsidR="00942205" w:rsidRPr="00057543" w:rsidRDefault="00942205" w:rsidP="00942205">
      <w:pPr>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3.1.</w:t>
      </w:r>
      <w:r w:rsidRPr="00057543">
        <w:rPr>
          <w:rFonts w:asciiTheme="minorHAnsi" w:hAnsiTheme="minorHAnsi" w:cs="Arial"/>
          <w:b/>
          <w:sz w:val="18"/>
          <w:szCs w:val="18"/>
          <w:lang w:val="es-BO" w:eastAsia="es-ES"/>
        </w:rPr>
        <w:tab/>
        <w:t>Definiciones:</w:t>
      </w:r>
      <w:r w:rsidRPr="00057543">
        <w:rPr>
          <w:rFonts w:asciiTheme="minorHAnsi" w:hAnsiTheme="minorHAnsi"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42205" w:rsidRPr="00057543" w:rsidTr="00821ED7">
        <w:trPr>
          <w:trHeight w:val="556"/>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Contrato: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Es el presente documento celebrado entre las Partes, junto con todos los anexos que forman parte integrante del mismo.</w:t>
            </w:r>
          </w:p>
        </w:tc>
      </w:tr>
      <w:tr w:rsidR="00942205" w:rsidRPr="00057543" w:rsidTr="00821ED7">
        <w:trPr>
          <w:trHeight w:val="1028"/>
        </w:trPr>
        <w:tc>
          <w:tcPr>
            <w:tcW w:w="1809"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b/>
                <w:sz w:val="18"/>
                <w:szCs w:val="18"/>
                <w:lang w:val="es-BO" w:eastAsia="es-ES"/>
              </w:rPr>
            </w:pPr>
            <w:r w:rsidRPr="00057543">
              <w:rPr>
                <w:rFonts w:cs="Arial"/>
                <w:b/>
                <w:sz w:val="18"/>
                <w:szCs w:val="18"/>
                <w:lang w:val="es-BO" w:eastAsia="es-ES"/>
              </w:rPr>
              <w:t>Fiscal  del Servicio:</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Es una o más personas designadas por la </w:t>
            </w:r>
            <w:r w:rsidRPr="00057543">
              <w:rPr>
                <w:rFonts w:cs="Arial"/>
                <w:b/>
                <w:sz w:val="18"/>
                <w:szCs w:val="18"/>
                <w:lang w:val="es-BO" w:eastAsia="es-ES"/>
              </w:rPr>
              <w:t>ENTIDAD</w:t>
            </w:r>
            <w:r w:rsidRPr="00057543">
              <w:rPr>
                <w:rFonts w:cs="Arial"/>
                <w:sz w:val="18"/>
                <w:szCs w:val="18"/>
                <w:lang w:val="es-BO" w:eastAsia="es-ES"/>
              </w:rPr>
              <w:t xml:space="preserve">, quien será el interlocutor de éste frente al </w:t>
            </w:r>
            <w:r w:rsidRPr="00057543">
              <w:rPr>
                <w:rFonts w:cs="Arial"/>
                <w:b/>
                <w:sz w:val="18"/>
                <w:szCs w:val="18"/>
                <w:lang w:val="es-BO" w:eastAsia="es-ES"/>
              </w:rPr>
              <w:t>CONTRATISTA</w:t>
            </w:r>
            <w:r w:rsidRPr="00057543">
              <w:rPr>
                <w:rFonts w:cs="Arial"/>
                <w:sz w:val="18"/>
                <w:szCs w:val="18"/>
                <w:lang w:val="es-BO" w:eastAsia="es-ES"/>
              </w:rPr>
              <w:t xml:space="preserve">, encargado de verificar el cumplimiento de las obligaciones del </w:t>
            </w:r>
            <w:r w:rsidRPr="00057543">
              <w:rPr>
                <w:rFonts w:cs="Arial"/>
                <w:b/>
                <w:sz w:val="18"/>
                <w:szCs w:val="18"/>
                <w:lang w:val="es-BO" w:eastAsia="es-ES"/>
              </w:rPr>
              <w:t>CONTRATISTA</w:t>
            </w:r>
            <w:r w:rsidRPr="00057543">
              <w:rPr>
                <w:rFonts w:cs="Arial"/>
                <w:sz w:val="18"/>
                <w:szCs w:val="18"/>
                <w:lang w:val="es-BO" w:eastAsia="es-ES"/>
              </w:rPr>
              <w:t xml:space="preserve">, asegurando que el Servicio sea ejecutado conforme lo establecido en el Contrato. </w:t>
            </w:r>
          </w:p>
        </w:tc>
      </w:tr>
      <w:tr w:rsidR="00942205" w:rsidRPr="00057543" w:rsidTr="00821ED7">
        <w:trPr>
          <w:trHeight w:val="555"/>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t>Ley Aplicable:</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Son las normas constitucionales, leyes, decretos y toda otra disposición  legal vigente y publicada en el Estado Plurinacional de Bolivia.</w:t>
            </w:r>
          </w:p>
        </w:tc>
      </w:tr>
      <w:tr w:rsidR="00942205" w:rsidRPr="00057543" w:rsidTr="00821ED7">
        <w:trPr>
          <w:trHeight w:val="420"/>
        </w:trPr>
        <w:tc>
          <w:tcPr>
            <w:tcW w:w="1809" w:type="dxa"/>
          </w:tcPr>
          <w:p w:rsidR="00942205" w:rsidRPr="00057543" w:rsidRDefault="00942205" w:rsidP="00942205">
            <w:pPr>
              <w:rPr>
                <w:rFonts w:cs="Arial"/>
                <w:b/>
                <w:sz w:val="18"/>
                <w:szCs w:val="18"/>
                <w:lang w:val="es-BO" w:eastAsia="es-ES"/>
              </w:rPr>
            </w:pPr>
            <w:r w:rsidRPr="00057543">
              <w:rPr>
                <w:rFonts w:cs="Arial"/>
                <w:b/>
                <w:sz w:val="18"/>
                <w:szCs w:val="18"/>
                <w:lang w:val="es-BO" w:eastAsia="es-ES"/>
              </w:rPr>
              <w:lastRenderedPageBreak/>
              <w:t>Personal:</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Significa los empleados del </w:t>
            </w:r>
            <w:r w:rsidRPr="00057543">
              <w:rPr>
                <w:rFonts w:cs="Arial"/>
                <w:b/>
                <w:sz w:val="18"/>
                <w:szCs w:val="18"/>
                <w:lang w:val="es-BO" w:eastAsia="es-ES"/>
              </w:rPr>
              <w:t>CONTRATISTA</w:t>
            </w:r>
            <w:r w:rsidRPr="00057543">
              <w:rPr>
                <w:rFonts w:cs="Arial"/>
                <w:sz w:val="18"/>
                <w:szCs w:val="18"/>
                <w:lang w:val="es-BO" w:eastAsia="es-ES"/>
              </w:rPr>
              <w:t>.</w:t>
            </w:r>
          </w:p>
        </w:tc>
      </w:tr>
      <w:tr w:rsidR="00942205" w:rsidRPr="00057543" w:rsidTr="00821ED7">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Servicio (s):</w:t>
            </w:r>
          </w:p>
          <w:p w:rsidR="00942205" w:rsidRPr="00057543" w:rsidRDefault="00942205" w:rsidP="00942205">
            <w:pPr>
              <w:rPr>
                <w:rFonts w:cs="Arial"/>
                <w:b/>
                <w:sz w:val="18"/>
                <w:szCs w:val="18"/>
                <w:lang w:val="es-BO" w:eastAsia="es-ES"/>
              </w:rPr>
            </w:pPr>
          </w:p>
        </w:tc>
        <w:tc>
          <w:tcPr>
            <w:tcW w:w="6662" w:type="dxa"/>
          </w:tcPr>
          <w:p w:rsidR="00942205" w:rsidRPr="00057543" w:rsidRDefault="00942205" w:rsidP="00942205">
            <w:pPr>
              <w:tabs>
                <w:tab w:val="left" w:pos="2880"/>
                <w:tab w:val="left" w:pos="3600"/>
                <w:tab w:val="left" w:pos="4320"/>
                <w:tab w:val="left" w:pos="5040"/>
                <w:tab w:val="left" w:pos="5760"/>
                <w:tab w:val="left" w:pos="6480"/>
                <w:tab w:val="left" w:pos="7200"/>
                <w:tab w:val="left" w:pos="7920"/>
                <w:tab w:val="left" w:pos="8640"/>
                <w:tab w:val="left" w:pos="9360"/>
              </w:tabs>
              <w:rPr>
                <w:rFonts w:cs="Arial"/>
                <w:sz w:val="18"/>
                <w:szCs w:val="18"/>
                <w:lang w:val="es-BO" w:eastAsia="es-ES"/>
              </w:rPr>
            </w:pPr>
            <w:r w:rsidRPr="00057543">
              <w:rPr>
                <w:rFonts w:cs="Arial"/>
                <w:sz w:val="18"/>
                <w:szCs w:val="18"/>
                <w:lang w:val="es-BO" w:eastAsia="es-ES"/>
              </w:rPr>
              <w:t xml:space="preserve">Significa el servicio de ________________________,  que debe desarrollar el </w:t>
            </w:r>
            <w:r w:rsidRPr="00057543">
              <w:rPr>
                <w:rFonts w:cs="Arial"/>
                <w:b/>
                <w:sz w:val="18"/>
                <w:szCs w:val="18"/>
                <w:lang w:val="es-BO" w:eastAsia="es-ES"/>
              </w:rPr>
              <w:t>CONTRATISTA</w:t>
            </w:r>
            <w:r w:rsidRPr="00057543">
              <w:rPr>
                <w:rFonts w:cs="Arial"/>
                <w:sz w:val="18"/>
                <w:szCs w:val="18"/>
                <w:lang w:val="es-BO" w:eastAsia="es-ES"/>
              </w:rPr>
              <w:t xml:space="preserve"> a favor de la </w:t>
            </w:r>
            <w:r w:rsidRPr="00057543">
              <w:rPr>
                <w:rFonts w:cs="Arial"/>
                <w:b/>
                <w:sz w:val="18"/>
                <w:szCs w:val="18"/>
                <w:lang w:val="es-BO" w:eastAsia="es-ES"/>
              </w:rPr>
              <w:t>ENTIDAD</w:t>
            </w:r>
            <w:r w:rsidRPr="00057543">
              <w:rPr>
                <w:rFonts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42205" w:rsidRPr="00057543" w:rsidTr="00821ED7">
        <w:trPr>
          <w:trHeight w:val="783"/>
        </w:trPr>
        <w:tc>
          <w:tcPr>
            <w:tcW w:w="1809" w:type="dxa"/>
          </w:tcPr>
          <w:p w:rsidR="00942205" w:rsidRPr="00057543" w:rsidRDefault="00942205" w:rsidP="009422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sz w:val="18"/>
                <w:szCs w:val="18"/>
                <w:lang w:val="es-BO" w:eastAsia="es-ES"/>
              </w:rPr>
            </w:pPr>
            <w:r w:rsidRPr="00057543">
              <w:rPr>
                <w:rFonts w:cs="Arial"/>
                <w:b/>
                <w:sz w:val="18"/>
                <w:szCs w:val="18"/>
                <w:lang w:val="es-BO" w:eastAsia="es-ES"/>
              </w:rPr>
              <w:t>Informe  de Conformidad:</w:t>
            </w:r>
          </w:p>
        </w:tc>
        <w:tc>
          <w:tcPr>
            <w:tcW w:w="6662"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Informe elaborado por el Fiscal del Servicio, una vez verificado el cumplimiento del Servicio.</w:t>
            </w:r>
          </w:p>
        </w:tc>
      </w:tr>
    </w:tbl>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3.2.</w:t>
      </w:r>
      <w:r w:rsidRPr="00057543">
        <w:rPr>
          <w:rFonts w:asciiTheme="minorHAnsi" w:hAnsiTheme="minorHAnsi" w:cs="Arial"/>
          <w:b/>
          <w:sz w:val="18"/>
          <w:szCs w:val="18"/>
          <w:lang w:val="es-BO" w:eastAsia="es-ES"/>
        </w:rPr>
        <w:tab/>
        <w:t xml:space="preserve">Relación entre las Partes: </w:t>
      </w:r>
      <w:r w:rsidRPr="00057543">
        <w:rPr>
          <w:rFonts w:asciiTheme="minorHAnsi" w:hAnsiTheme="minorHAnsi"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quien será plenamente responsable por todos los aspectos relacionados con este Contrato y la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3.3.</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Ley que rige el Contrato:</w:t>
      </w:r>
      <w:r w:rsidRPr="00057543">
        <w:rPr>
          <w:rFonts w:asciiTheme="minorHAnsi" w:hAnsiTheme="minorHAnsi" w:cs="Arial"/>
          <w:sz w:val="18"/>
          <w:szCs w:val="18"/>
          <w:lang w:val="es-BO" w:eastAsia="es-ES"/>
        </w:rPr>
        <w:t xml:space="preserve"> Este Contrato, su significado e interpretación y la relación que crea entre las Partes se regirá por Ley Aplicable.</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3.4.</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 xml:space="preserve">Idioma: </w:t>
      </w:r>
      <w:r w:rsidRPr="00057543">
        <w:rPr>
          <w:rFonts w:asciiTheme="minorHAnsi" w:hAnsiTheme="minorHAnsi" w:cs="Arial"/>
          <w:sz w:val="18"/>
          <w:szCs w:val="18"/>
          <w:lang w:val="es-BO" w:eastAsia="es-ES"/>
        </w:rPr>
        <w:t>Este Contrato se ha celebrado en castellano, idioma por el que se regirán obligatoriamente todas las materias relacionadas con el mismo o su interpretación.</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3.5.</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Encabezamientos:</w:t>
      </w:r>
      <w:r w:rsidRPr="00057543">
        <w:rPr>
          <w:rFonts w:asciiTheme="minorHAnsi" w:hAnsiTheme="minorHAnsi" w:cs="Arial"/>
          <w:sz w:val="18"/>
          <w:szCs w:val="18"/>
          <w:lang w:val="es-BO" w:eastAsia="es-ES"/>
        </w:rPr>
        <w:t xml:space="preserve"> El contenido de este Contrato no se verá restringido, modificado o afectado por los encabezamientos.</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3.6.</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Totalidad del acuerdo:</w:t>
      </w:r>
      <w:r w:rsidRPr="00057543">
        <w:rPr>
          <w:rFonts w:asciiTheme="minorHAnsi" w:hAnsiTheme="minorHAnsi"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3.7.</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Plazos:</w:t>
      </w:r>
      <w:r w:rsidRPr="00057543">
        <w:rPr>
          <w:rFonts w:asciiTheme="minorHAnsi" w:hAnsiTheme="minorHAnsi" w:cs="Arial"/>
          <w:sz w:val="18"/>
          <w:szCs w:val="18"/>
          <w:lang w:val="es-BO" w:eastAsia="es-ES"/>
        </w:rPr>
        <w:t xml:space="preserve"> Todos los plazos establecidos en este Contrato y sus anexos se entenderán como días calendario, salvo indicación expresa en contrario.</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3.8.</w:t>
      </w:r>
      <w:r w:rsidRPr="00057543">
        <w:rPr>
          <w:rFonts w:asciiTheme="minorHAnsi" w:hAnsiTheme="minorHAnsi" w:cs="Arial"/>
          <w:sz w:val="18"/>
          <w:szCs w:val="18"/>
          <w:lang w:val="es-BO" w:eastAsia="es-ES"/>
        </w:rPr>
        <w:tab/>
      </w:r>
      <w:r w:rsidRPr="00057543">
        <w:rPr>
          <w:rFonts w:asciiTheme="minorHAnsi" w:hAnsiTheme="minorHAnsi" w:cs="Arial"/>
          <w:b/>
          <w:sz w:val="18"/>
          <w:szCs w:val="18"/>
          <w:lang w:val="es-BO" w:eastAsia="es-ES"/>
        </w:rPr>
        <w:t>Mayúsculas:</w:t>
      </w:r>
      <w:r w:rsidRPr="00057543">
        <w:rPr>
          <w:rFonts w:asciiTheme="minorHAnsi" w:hAnsiTheme="minorHAnsi" w:cs="Arial"/>
          <w:sz w:val="18"/>
          <w:szCs w:val="18"/>
          <w:lang w:val="es-BO" w:eastAsia="es-ES"/>
        </w:rPr>
        <w:t xml:space="preserve"> El uso de las mayúsculas se entenderá conforme a las denominaciones otorgadas en este instrumento, o de acuerdo a su contexto, usando indistintamente en plural o singular.</w:t>
      </w:r>
    </w:p>
    <w:p w:rsidR="00942205" w:rsidRPr="00057543" w:rsidRDefault="00942205" w:rsidP="009422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18"/>
          <w:szCs w:val="18"/>
          <w:u w:val="single"/>
          <w:lang w:val="es-BO" w:eastAsia="es-ES"/>
        </w:rPr>
      </w:pPr>
      <w:r w:rsidRPr="00057543">
        <w:rPr>
          <w:rFonts w:asciiTheme="minorHAnsi" w:hAnsiTheme="minorHAnsi" w:cs="Arial"/>
          <w:b/>
          <w:bCs/>
          <w:sz w:val="18"/>
          <w:szCs w:val="18"/>
          <w:lang w:val="es-BO" w:eastAsia="es-ES"/>
        </w:rPr>
        <w:t>3.9.</w:t>
      </w:r>
      <w:r w:rsidRPr="00057543">
        <w:rPr>
          <w:rFonts w:asciiTheme="minorHAnsi" w:hAnsiTheme="minorHAnsi" w:cs="Arial"/>
          <w:bCs/>
          <w:sz w:val="18"/>
          <w:szCs w:val="18"/>
          <w:lang w:val="es-BO" w:eastAsia="es-ES"/>
        </w:rPr>
        <w:tab/>
      </w:r>
      <w:r w:rsidRPr="00057543">
        <w:rPr>
          <w:rFonts w:asciiTheme="minorHAnsi" w:hAnsiTheme="minorHAnsi" w:cs="Arial"/>
          <w:b/>
          <w:bCs/>
          <w:sz w:val="18"/>
          <w:szCs w:val="18"/>
          <w:lang w:val="es-BO" w:eastAsia="es-ES"/>
        </w:rPr>
        <w:t xml:space="preserve">Discrepancias: </w:t>
      </w:r>
      <w:r w:rsidRPr="00057543">
        <w:rPr>
          <w:rFonts w:asciiTheme="minorHAnsi" w:hAnsiTheme="minorHAnsi"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CUARTA.- (NATURALEZA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QUINTA.- (DOCUMENTOS DEL CONTRATO)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Forman parte integrante e indivisible del presente Contrato, los anexos que se detallan a continuación y que tienen por finalidad complementarse mutuamente:</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18"/>
          <w:szCs w:val="18"/>
          <w:u w:val="single"/>
          <w:lang w:val="es-BO" w:eastAsia="es-ES"/>
        </w:rPr>
      </w:pPr>
      <w:r w:rsidRPr="00057543">
        <w:rPr>
          <w:rFonts w:asciiTheme="minorHAnsi" w:hAnsiTheme="minorHAnsi" w:cs="Arial"/>
          <w:sz w:val="18"/>
          <w:szCs w:val="18"/>
          <w:lang w:val="es-BO" w:eastAsia="es-ES"/>
        </w:rPr>
        <w:tab/>
        <w:t xml:space="preserve">Anexo 1: </w:t>
      </w:r>
      <w:r w:rsidRPr="00057543">
        <w:rPr>
          <w:rFonts w:asciiTheme="minorHAnsi" w:hAnsiTheme="minorHAnsi" w:cs="Arial"/>
          <w:b/>
          <w:i/>
          <w:sz w:val="18"/>
          <w:szCs w:val="18"/>
          <w:u w:val="single"/>
          <w:lang w:val="es-BO" w:eastAsia="es-ES"/>
        </w:rPr>
        <w:t>Documento de contratación directa o documento base de contratación</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               Aclaraciones y enmiendas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2: Propuesta adjudicada (oferta técnica y económica).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3: Acta de concertación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Anexo 4: Garantía (cuando corresponda)</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t xml:space="preserve">Anexo 5: </w:t>
      </w:r>
      <w:r w:rsidRPr="00057543">
        <w:rPr>
          <w:rFonts w:asciiTheme="minorHAnsi" w:hAnsiTheme="minorHAnsi" w:cs="Arial"/>
          <w:b/>
          <w:i/>
          <w:sz w:val="18"/>
          <w:szCs w:val="18"/>
          <w:u w:val="single"/>
          <w:lang w:val="es-BO" w:eastAsia="es-ES"/>
        </w:rPr>
        <w:t>(insertar otro (s) que se puedan considerar importantes)</w:t>
      </w:r>
    </w:p>
    <w:p w:rsidR="00942205" w:rsidRPr="00057543" w:rsidRDefault="00942205" w:rsidP="009422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SEXTA.- (OBJETO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objeto del presente Contrato es la prestación del Servicio consistente en _________________________, realizado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 estricta y absoluta sujeción a este Contrato y de conformidad a los anexos que forman parte integrante e indivisible del presente Contrato.</w:t>
      </w:r>
      <w:r w:rsidRPr="00057543" w:rsidDel="00320C8A">
        <w:rPr>
          <w:rFonts w:asciiTheme="minorHAnsi" w:hAnsiTheme="minorHAnsi" w:cs="Arial"/>
          <w:sz w:val="18"/>
          <w:szCs w:val="18"/>
          <w:lang w:val="es-BO" w:eastAsia="es-ES"/>
        </w:rPr>
        <w:t xml:space="preserve"> </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SÉPTIMA.- (VIGENCIA Y PLAZO DEL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7.1 Vigencia.-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7.2 Plazo de habilitación.-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bCs/>
          <w:sz w:val="18"/>
          <w:szCs w:val="18"/>
          <w:lang w:val="es-BO" w:eastAsia="es-ES"/>
        </w:rPr>
        <w:t xml:space="preserve">CONTRATISTA </w:t>
      </w:r>
      <w:r w:rsidRPr="00057543">
        <w:rPr>
          <w:rFonts w:asciiTheme="minorHAnsi" w:hAnsiTheme="minorHAnsi" w:cs="Arial"/>
          <w:bCs/>
          <w:sz w:val="18"/>
          <w:szCs w:val="18"/>
          <w:lang w:val="es-BO" w:eastAsia="es-ES"/>
        </w:rPr>
        <w:t>se compromete a ejecutar</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 xml:space="preserve">el Servicio en el plazo máximo de </w:t>
      </w:r>
      <w:r w:rsidRPr="00057543">
        <w:rPr>
          <w:rFonts w:asciiTheme="minorHAnsi" w:hAnsiTheme="minorHAnsi" w:cs="Arial"/>
          <w:i/>
          <w:sz w:val="18"/>
          <w:szCs w:val="18"/>
          <w:u w:val="single"/>
          <w:lang w:val="es-BO" w:eastAsia="es-ES"/>
        </w:rPr>
        <w:t>numeral (literal)</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días calendario, computables a partir de la instrucción de la Unidad Solicitante.</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OCTAVA.- (LUGAR DE ENTREGA)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entrega de los documentos de validez para el Servicio debe ser realizada en oficinas de ___________________________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calle _________________ de la ciudad de _____________.</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NOVENA.- (MONTO DEL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de acuerdo a los precios unitarios detallados a continuación:</w:t>
      </w:r>
    </w:p>
    <w:p w:rsidR="00942205" w:rsidRPr="00057543" w:rsidRDefault="00942205" w:rsidP="00942205">
      <w:pPr>
        <w:jc w:val="both"/>
        <w:rPr>
          <w:rFonts w:asciiTheme="minorHAnsi" w:hAnsiTheme="minorHAnsi"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42205" w:rsidRPr="00057543" w:rsidTr="00821ED7">
        <w:trPr>
          <w:trHeight w:val="562"/>
          <w:jc w:val="center"/>
        </w:trPr>
        <w:tc>
          <w:tcPr>
            <w:tcW w:w="57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Nº</w:t>
            </w:r>
          </w:p>
        </w:tc>
        <w:tc>
          <w:tcPr>
            <w:tcW w:w="1932"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 xml:space="preserve">DESCRIPCIÓN </w:t>
            </w:r>
          </w:p>
        </w:tc>
        <w:tc>
          <w:tcPr>
            <w:tcW w:w="937"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CANTIDAD</w:t>
            </w:r>
          </w:p>
        </w:tc>
        <w:tc>
          <w:tcPr>
            <w:tcW w:w="845"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UNIDAD DE MEDIDA</w:t>
            </w:r>
          </w:p>
        </w:tc>
        <w:tc>
          <w:tcPr>
            <w:tcW w:w="1141" w:type="dxa"/>
            <w:shd w:val="clear" w:color="auto" w:fill="D9D9D9"/>
            <w:vAlign w:val="center"/>
            <w:hideMark/>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UNITARIO (Bs.)</w:t>
            </w:r>
          </w:p>
        </w:tc>
        <w:tc>
          <w:tcPr>
            <w:tcW w:w="1242"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PRECIO TOTAL</w:t>
            </w:r>
          </w:p>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(Bs.)</w:t>
            </w:r>
          </w:p>
        </w:tc>
        <w:tc>
          <w:tcPr>
            <w:tcW w:w="1164" w:type="dxa"/>
            <w:shd w:val="clear" w:color="auto" w:fill="D9D9D9"/>
            <w:vAlign w:val="center"/>
          </w:tcPr>
          <w:p w:rsidR="00942205" w:rsidRPr="00057543" w:rsidRDefault="00942205" w:rsidP="00942205">
            <w:pPr>
              <w:jc w:val="center"/>
              <w:rPr>
                <w:rFonts w:asciiTheme="minorHAnsi" w:hAnsiTheme="minorHAnsi" w:cs="Arial"/>
                <w:b/>
                <w:bCs/>
                <w:sz w:val="18"/>
                <w:szCs w:val="18"/>
                <w:lang w:val="es-BO" w:eastAsia="es-BO"/>
              </w:rPr>
            </w:pPr>
            <w:r w:rsidRPr="00057543">
              <w:rPr>
                <w:rFonts w:asciiTheme="minorHAnsi" w:hAnsiTheme="minorHAnsi" w:cs="Arial"/>
                <w:b/>
                <w:bCs/>
                <w:sz w:val="18"/>
                <w:szCs w:val="18"/>
                <w:lang w:val="es-BO" w:eastAsia="es-BO"/>
              </w:rPr>
              <w:t>PLAZO</w:t>
            </w:r>
          </w:p>
        </w:tc>
      </w:tr>
      <w:tr w:rsidR="00942205" w:rsidRPr="00057543" w:rsidTr="00821ED7">
        <w:trPr>
          <w:trHeight w:hRule="exact" w:val="562"/>
          <w:jc w:val="center"/>
        </w:trPr>
        <w:tc>
          <w:tcPr>
            <w:tcW w:w="57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932"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937"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845"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41" w:type="dxa"/>
            <w:shd w:val="clear" w:color="auto" w:fill="auto"/>
            <w:vAlign w:val="center"/>
          </w:tcPr>
          <w:p w:rsidR="00942205" w:rsidRPr="00057543" w:rsidRDefault="00942205" w:rsidP="00942205">
            <w:pPr>
              <w:jc w:val="center"/>
              <w:rPr>
                <w:rFonts w:asciiTheme="minorHAnsi" w:hAnsiTheme="minorHAnsi" w:cs="Arial"/>
                <w:sz w:val="18"/>
                <w:szCs w:val="18"/>
                <w:lang w:val="es-BO" w:eastAsia="es-ES"/>
              </w:rPr>
            </w:pPr>
          </w:p>
        </w:tc>
        <w:tc>
          <w:tcPr>
            <w:tcW w:w="1242" w:type="dxa"/>
            <w:vAlign w:val="center"/>
          </w:tcPr>
          <w:p w:rsidR="00942205" w:rsidRPr="00057543" w:rsidRDefault="00942205" w:rsidP="00942205">
            <w:pPr>
              <w:jc w:val="center"/>
              <w:rPr>
                <w:rFonts w:asciiTheme="minorHAnsi" w:hAnsiTheme="minorHAnsi" w:cs="Arial"/>
                <w:sz w:val="18"/>
                <w:szCs w:val="18"/>
                <w:lang w:val="es-BO" w:eastAsia="es-ES"/>
              </w:rPr>
            </w:pPr>
          </w:p>
        </w:tc>
        <w:tc>
          <w:tcPr>
            <w:tcW w:w="1164" w:type="dxa"/>
            <w:vAlign w:val="center"/>
          </w:tcPr>
          <w:p w:rsidR="00942205" w:rsidRPr="00057543" w:rsidRDefault="00942205" w:rsidP="00942205">
            <w:pPr>
              <w:jc w:val="center"/>
              <w:rPr>
                <w:rFonts w:asciiTheme="minorHAnsi" w:hAnsiTheme="minorHAnsi" w:cs="Arial"/>
                <w:sz w:val="18"/>
                <w:szCs w:val="18"/>
                <w:lang w:val="es-BO" w:eastAsia="es-ES"/>
              </w:rPr>
            </w:pPr>
          </w:p>
        </w:tc>
      </w:tr>
    </w:tbl>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título de revisión de precio o reembolso, ni cualquier otro similar a la </w:t>
      </w:r>
      <w:r w:rsidRPr="00057543">
        <w:rPr>
          <w:rFonts w:asciiTheme="minorHAnsi" w:hAnsiTheme="minorHAnsi" w:cs="Arial"/>
          <w:b/>
          <w:sz w:val="18"/>
          <w:szCs w:val="18"/>
          <w:lang w:val="es-BO" w:eastAsia="es-ES"/>
        </w:rPr>
        <w:t>ENTIDAD.</w:t>
      </w:r>
    </w:p>
    <w:p w:rsidR="00942205" w:rsidRPr="00057543" w:rsidRDefault="00942205" w:rsidP="00942205">
      <w:pPr>
        <w:numPr>
          <w:ilvl w:val="1"/>
          <w:numId w:val="0"/>
        </w:numPr>
        <w:tabs>
          <w:tab w:val="num" w:pos="284"/>
        </w:tabs>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reconocerá costos por trabajos adicionales que previamente no tuvieran su expresa aprobación y no se haya cumplido lo establecido en 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(FORMA DE PAGO)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monto del presente Contrato será pagado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favor del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presentar la siguiente documentación para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Solicitud de pago.</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Factura original.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registro Sistema Integrado de Gestión y Modernización Administrativa (SIGMA).</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Cédula de identidad del representante legal.</w:t>
      </w:r>
    </w:p>
    <w:p w:rsidR="00942205" w:rsidRPr="00057543" w:rsidRDefault="00942205" w:rsidP="00F253D3">
      <w:pPr>
        <w:numPr>
          <w:ilvl w:val="0"/>
          <w:numId w:val="37"/>
        </w:numPr>
        <w:tabs>
          <w:tab w:val="num" w:pos="993"/>
        </w:tabs>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Fotocopia de número de identificación tributaria (NIT).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PRIMERA.- (FACTURACIÓN)</w:t>
      </w:r>
    </w:p>
    <w:p w:rsidR="00942205" w:rsidRPr="00057543" w:rsidRDefault="00942205" w:rsidP="00942205">
      <w:pPr>
        <w:spacing w:before="120" w:after="120"/>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57543">
        <w:rPr>
          <w:rFonts w:asciiTheme="minorHAnsi" w:hAnsiTheme="minorHAnsi" w:cs="Arial"/>
          <w:b/>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DECIMA SEGUNDA.- (GARANTÍA DE CUMPLIMIENTO DE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57543">
        <w:rPr>
          <w:rFonts w:asciiTheme="minorHAnsi" w:hAnsiTheme="minorHAnsi" w:cs="Arial"/>
          <w:b/>
          <w:i/>
          <w:sz w:val="18"/>
          <w:szCs w:val="18"/>
          <w:lang w:val="es-BO" w:eastAsia="es-ES"/>
        </w:rPr>
        <w:t xml:space="preserve">, </w:t>
      </w:r>
      <w:r w:rsidRPr="00057543">
        <w:rPr>
          <w:rFonts w:asciiTheme="minorHAnsi" w:hAnsiTheme="minorHAnsi" w:cs="Arial"/>
          <w:sz w:val="18"/>
          <w:szCs w:val="18"/>
          <w:lang w:val="es-BO" w:eastAsia="es-ES"/>
        </w:rPr>
        <w:t>a la orden de Yacimientos Petrolíferos Fiscales Bolivianos</w:t>
      </w:r>
      <w:r w:rsidRPr="00057543">
        <w:rPr>
          <w:rFonts w:asciiTheme="minorHAnsi" w:hAnsiTheme="minorHAnsi" w:cs="Arial"/>
          <w:i/>
          <w:sz w:val="18"/>
          <w:szCs w:val="18"/>
          <w:lang w:val="es-BO" w:eastAsia="es-ES"/>
        </w:rPr>
        <w:t xml:space="preserve">, </w:t>
      </w:r>
      <w:r w:rsidRPr="00057543">
        <w:rPr>
          <w:rFonts w:asciiTheme="minorHAnsi" w:hAnsiTheme="minorHAnsi" w:cs="Arial"/>
          <w:sz w:val="18"/>
          <w:szCs w:val="18"/>
          <w:lang w:val="es-BO" w:eastAsia="es-ES"/>
        </w:rPr>
        <w:t>por Bs.________________</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importe de dicha garantía en caso de cualquier incumplimiento contractual incurrido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pagado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sólo requerimiento, sin necesidad de ningún trámite o acción judicial.</w:t>
      </w:r>
    </w:p>
    <w:p w:rsidR="00942205" w:rsidRPr="00057543" w:rsidRDefault="00942205" w:rsidP="00942205">
      <w:pPr>
        <w:spacing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42205" w:rsidRPr="00057543" w:rsidRDefault="00942205" w:rsidP="00942205">
      <w:pPr>
        <w:tabs>
          <w:tab w:val="left" w:pos="1926"/>
        </w:tabs>
        <w:spacing w:before="120" w:after="120" w:line="276" w:lineRule="auto"/>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tiene la obligación de mantener actualizada la garantía de cumplimiento de Contrato, cuantas veces lo requiera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TERCERA.- (MOROSIDAD Y SUS PENALIDADES) (según especificaciones técnicas)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Queda convenido entre las Partes, que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se obliga a cumplir con lo estipulado en las especificaciones técnicas y en la cláusula (Vigencia y Plazo) del Contrato, caso contrario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aplicará una multa equivalente al </w:t>
      </w:r>
      <w:r w:rsidRPr="00057543">
        <w:rPr>
          <w:rFonts w:asciiTheme="minorHAnsi" w:hAnsiTheme="minorHAnsi" w:cs="Arial"/>
          <w:i/>
          <w:sz w:val="18"/>
          <w:szCs w:val="18"/>
          <w:u w:val="single"/>
          <w:lang w:val="es-BO" w:eastAsia="es-ES"/>
        </w:rPr>
        <w:t>numeral%</w:t>
      </w:r>
      <w:r w:rsidRPr="00057543">
        <w:rPr>
          <w:rFonts w:asciiTheme="minorHAnsi" w:hAnsiTheme="minorHAnsi" w:cs="Arial"/>
          <w:sz w:val="18"/>
          <w:szCs w:val="18"/>
          <w:lang w:val="es-BO" w:eastAsia="es-ES"/>
        </w:rPr>
        <w:t xml:space="preserve"> (</w:t>
      </w:r>
      <w:r w:rsidRPr="00057543">
        <w:rPr>
          <w:rFonts w:asciiTheme="minorHAnsi" w:hAnsiTheme="minorHAnsi" w:cs="Arial"/>
          <w:i/>
          <w:sz w:val="18"/>
          <w:szCs w:val="18"/>
          <w:u w:val="single"/>
          <w:lang w:val="es-BO" w:eastAsia="es-ES"/>
        </w:rPr>
        <w:t>literal</w:t>
      </w:r>
      <w:r w:rsidRPr="00057543">
        <w:rPr>
          <w:rFonts w:asciiTheme="minorHAnsi" w:hAnsiTheme="minorHAnsi" w:cs="Arial"/>
          <w:sz w:val="18"/>
          <w:szCs w:val="18"/>
          <w:lang w:val="es-BO" w:eastAsia="es-ES"/>
        </w:rPr>
        <w:t xml:space="preserve"> por ciento) sobre el monto total del Contrato, por cada día calendario de retraso.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10% (diez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De establecer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que por la aplicación de multas por mora se ha llegado al límite del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iniciar el proceso de resolución del Contrato, conforme a lo estipulado en la cláusula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multas serán cobradas mediante descuentos establecidos expresamente por la </w:t>
      </w:r>
      <w:r w:rsidRPr="00057543">
        <w:rPr>
          <w:rFonts w:asciiTheme="minorHAnsi" w:hAnsiTheme="minorHAnsi" w:cs="Arial"/>
          <w:b/>
          <w:bCs/>
          <w:sz w:val="18"/>
          <w:szCs w:val="18"/>
          <w:lang w:val="es-BO" w:eastAsia="es-ES"/>
        </w:rPr>
        <w:t>ENTIDAD</w:t>
      </w:r>
      <w:r w:rsidRPr="00057543">
        <w:rPr>
          <w:rFonts w:asciiTheme="minorHAnsi" w:hAnsiTheme="minorHAnsi" w:cs="Arial"/>
          <w:sz w:val="18"/>
          <w:szCs w:val="18"/>
          <w:lang w:val="es-BO" w:eastAsia="es-ES"/>
        </w:rPr>
        <w:t xml:space="preserve">, con base en el informe específico y documentado de los pagos o liquidación final emitido por el Fiscal del Servicio,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b/>
          <w:bCs/>
          <w:sz w:val="18"/>
          <w:szCs w:val="18"/>
          <w:lang w:val="es-BO" w:eastAsia="es-ES"/>
        </w:rPr>
        <w:t xml:space="preserve"> </w:t>
      </w:r>
      <w:r w:rsidRPr="00057543">
        <w:rPr>
          <w:rFonts w:asciiTheme="minorHAnsi" w:hAnsiTheme="minorHAnsi"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CUARTA.- (NOTIFICACIONES)</w:t>
      </w:r>
    </w:p>
    <w:p w:rsidR="00942205" w:rsidRPr="00057543" w:rsidRDefault="00942205" w:rsidP="00942205">
      <w:pPr>
        <w:widowControl w:val="0"/>
        <w:numPr>
          <w:ilvl w:val="1"/>
          <w:numId w:val="0"/>
        </w:numPr>
        <w:tabs>
          <w:tab w:val="num" w:pos="284"/>
        </w:tabs>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14.1.</w:t>
      </w:r>
      <w:r w:rsidRPr="00057543">
        <w:rPr>
          <w:rFonts w:asciiTheme="minorHAnsi" w:hAnsiTheme="minorHAnsi"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42205" w:rsidRPr="00057543" w:rsidTr="00821ED7">
        <w:trPr>
          <w:trHeight w:val="2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180" w:hanging="180"/>
              <w:jc w:val="center"/>
              <w:rPr>
                <w:rFonts w:asciiTheme="minorHAnsi" w:hAnsiTheme="minorHAnsi" w:cs="Arial"/>
                <w:b/>
                <w:bCs/>
                <w:sz w:val="18"/>
                <w:szCs w:val="18"/>
                <w:lang w:val="es-BO" w:eastAsia="es-ES"/>
              </w:rPr>
            </w:pPr>
            <w:r w:rsidRPr="00057543">
              <w:rPr>
                <w:rFonts w:asciiTheme="minorHAnsi" w:hAnsiTheme="minorHAnsi" w:cs="Arial"/>
                <w:b/>
                <w:bCs/>
                <w:sz w:val="18"/>
                <w:szCs w:val="18"/>
                <w:lang w:val="es-BO" w:eastAsia="es-ES"/>
              </w:rPr>
              <w:t>CONTRATISTA</w:t>
            </w:r>
          </w:p>
        </w:tc>
      </w:tr>
      <w:tr w:rsidR="00942205" w:rsidRPr="00057543" w:rsidTr="00821ED7">
        <w:trPr>
          <w:trHeight w:val="1537"/>
        </w:trPr>
        <w:tc>
          <w:tcPr>
            <w:tcW w:w="3827"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Telf.:</w:t>
            </w:r>
            <w:r w:rsidRPr="00057543">
              <w:rPr>
                <w:rFonts w:asciiTheme="minorHAnsi" w:hAnsiTheme="minorHAnsi" w:cs="Arial"/>
                <w:sz w:val="18"/>
                <w:szCs w:val="18"/>
                <w:lang w:val="es-BO" w:eastAsia="es-ES"/>
              </w:rPr>
              <w:t xml:space="preserve"> 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N° Cel.</w:t>
            </w:r>
            <w:r w:rsidRPr="00057543">
              <w:rPr>
                <w:rFonts w:asciiTheme="minorHAnsi" w:hAnsiTheme="minorHAnsi" w:cs="Arial"/>
                <w:sz w:val="18"/>
                <w:szCs w:val="18"/>
                <w:lang w:val="es-BO" w:eastAsia="es-ES"/>
              </w:rPr>
              <w:t xml:space="preserve"> ______________________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w:t>
            </w:r>
          </w:p>
          <w:p w:rsidR="00942205" w:rsidRPr="00057543" w:rsidRDefault="00942205" w:rsidP="00942205">
            <w:pPr>
              <w:widowControl w:val="0"/>
              <w:ind w:left="180" w:hanging="180"/>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w:t>
            </w:r>
          </w:p>
          <w:p w:rsidR="00942205" w:rsidRPr="00057543" w:rsidRDefault="00942205" w:rsidP="00942205">
            <w:pPr>
              <w:widowControl w:val="0"/>
              <w:ind w:left="180" w:hanging="18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42205" w:rsidRPr="00057543" w:rsidRDefault="00942205" w:rsidP="00942205">
            <w:pPr>
              <w:widowControl w:val="0"/>
              <w:ind w:left="-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Domicilio:</w:t>
            </w:r>
            <w:r w:rsidRPr="00057543">
              <w:rPr>
                <w:rFonts w:asciiTheme="minorHAnsi" w:hAnsiTheme="minorHAnsi" w:cs="Arial"/>
                <w:sz w:val="18"/>
                <w:szCs w:val="18"/>
                <w:lang w:val="es-BO" w:eastAsia="es-ES"/>
              </w:rPr>
              <w:t xml:space="preserve"> ___________________</w:t>
            </w:r>
          </w:p>
          <w:p w:rsidR="00942205" w:rsidRPr="00057543" w:rsidRDefault="00942205" w:rsidP="00942205">
            <w:pPr>
              <w:widowControl w:val="0"/>
              <w:ind w:hanging="4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Telf.: </w:t>
            </w:r>
            <w:r w:rsidRPr="00057543">
              <w:rPr>
                <w:rFonts w:asciiTheme="minorHAnsi" w:hAnsiTheme="minorHAnsi" w:cs="Arial"/>
                <w:sz w:val="18"/>
                <w:szCs w:val="18"/>
                <w:lang w:val="es-BO" w:eastAsia="es-ES"/>
              </w:rPr>
              <w:t>_______________________</w:t>
            </w:r>
          </w:p>
          <w:p w:rsidR="00942205" w:rsidRPr="00057543" w:rsidRDefault="00942205" w:rsidP="00942205">
            <w:pPr>
              <w:tabs>
                <w:tab w:val="left" w:pos="269"/>
              </w:tabs>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N° Cel.: </w:t>
            </w:r>
            <w:r w:rsidRPr="00057543">
              <w:rPr>
                <w:rFonts w:asciiTheme="minorHAnsi" w:hAnsiTheme="minorHAnsi" w:cs="Arial"/>
                <w:sz w:val="18"/>
                <w:szCs w:val="18"/>
                <w:lang w:val="es-BO" w:eastAsia="es-ES"/>
              </w:rPr>
              <w:t>______________________</w:t>
            </w:r>
          </w:p>
          <w:p w:rsidR="00942205" w:rsidRPr="00057543" w:rsidRDefault="00942205" w:rsidP="00942205">
            <w:pPr>
              <w:autoSpaceDE w:val="0"/>
              <w:autoSpaceDN w:val="0"/>
              <w:adjustRightInd w:val="0"/>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E-mail: </w:t>
            </w:r>
            <w:r w:rsidRPr="00057543">
              <w:rPr>
                <w:rFonts w:asciiTheme="minorHAnsi" w:hAnsiTheme="minorHAnsi" w:cs="Arial"/>
                <w:sz w:val="18"/>
                <w:szCs w:val="18"/>
                <w:lang w:val="es-BO" w:eastAsia="es-ES"/>
              </w:rPr>
              <w:t>_______________________</w:t>
            </w:r>
          </w:p>
          <w:p w:rsidR="00942205" w:rsidRPr="00057543" w:rsidRDefault="00942205" w:rsidP="00942205">
            <w:pPr>
              <w:autoSpaceDE w:val="0"/>
              <w:autoSpaceDN w:val="0"/>
              <w:adjustRightInd w:val="0"/>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Attn.: </w:t>
            </w:r>
            <w:r w:rsidRPr="00057543">
              <w:rPr>
                <w:rFonts w:asciiTheme="minorHAnsi" w:hAnsiTheme="minorHAnsi" w:cs="Arial"/>
                <w:sz w:val="18"/>
                <w:szCs w:val="18"/>
                <w:lang w:val="es-BO" w:eastAsia="es-ES"/>
              </w:rPr>
              <w:t>________________________</w:t>
            </w:r>
          </w:p>
          <w:p w:rsidR="00942205" w:rsidRPr="00057543" w:rsidRDefault="00942205" w:rsidP="00942205">
            <w:pPr>
              <w:autoSpaceDE w:val="0"/>
              <w:autoSpaceDN w:val="0"/>
              <w:adjustRightInd w:val="0"/>
              <w:ind w:left="180" w:hanging="180"/>
              <w:rPr>
                <w:rFonts w:asciiTheme="minorHAnsi" w:hAnsiTheme="minorHAnsi" w:cs="Arial"/>
                <w:caps/>
                <w:sz w:val="18"/>
                <w:szCs w:val="18"/>
                <w:lang w:val="es-BO" w:eastAsia="es-ES"/>
              </w:rPr>
            </w:pPr>
            <w:r w:rsidRPr="00057543">
              <w:rPr>
                <w:rFonts w:asciiTheme="minorHAnsi" w:hAnsiTheme="minorHAnsi" w:cs="Arial"/>
                <w:sz w:val="18"/>
                <w:szCs w:val="18"/>
                <w:lang w:val="es-BO" w:eastAsia="es-ES"/>
              </w:rPr>
              <w:t>___________ - Bolivia</w:t>
            </w:r>
          </w:p>
        </w:tc>
      </w:tr>
    </w:tbl>
    <w:p w:rsidR="00942205" w:rsidRPr="00057543" w:rsidRDefault="00942205" w:rsidP="00942205">
      <w:pPr>
        <w:widowControl w:val="0"/>
        <w:tabs>
          <w:tab w:val="num" w:pos="720"/>
        </w:tabs>
        <w:spacing w:before="120" w:after="120"/>
        <w:ind w:left="720" w:hanging="720"/>
        <w:jc w:val="both"/>
        <w:rPr>
          <w:rFonts w:asciiTheme="minorHAnsi" w:hAnsiTheme="minorHAnsi" w:cs="Arial"/>
          <w:bCs/>
          <w:sz w:val="18"/>
          <w:szCs w:val="18"/>
          <w:lang w:val="es-BO" w:eastAsia="es-ES"/>
        </w:rPr>
      </w:pPr>
      <w:r w:rsidRPr="00057543">
        <w:rPr>
          <w:rFonts w:asciiTheme="minorHAnsi" w:hAnsiTheme="minorHAnsi" w:cs="Arial"/>
          <w:b/>
          <w:sz w:val="18"/>
          <w:szCs w:val="18"/>
          <w:lang w:val="es-BO" w:eastAsia="es-ES"/>
        </w:rPr>
        <w:t>14.2.</w:t>
      </w:r>
      <w:r w:rsidRPr="00057543">
        <w:rPr>
          <w:rFonts w:asciiTheme="minorHAnsi" w:hAnsiTheme="minorHAnsi" w:cs="Arial"/>
          <w:bCs/>
          <w:sz w:val="18"/>
          <w:szCs w:val="18"/>
          <w:lang w:val="es-BO" w:eastAsia="es-ES"/>
        </w:rPr>
        <w:tab/>
        <w:t>Se considerará recibida la notificación o comunicación en la fecha y hora en que se haya realizado la entrega.</w:t>
      </w:r>
    </w:p>
    <w:p w:rsidR="00942205" w:rsidRPr="00057543" w:rsidRDefault="00942205" w:rsidP="00942205">
      <w:pPr>
        <w:widowControl w:val="0"/>
        <w:tabs>
          <w:tab w:val="num" w:pos="720"/>
        </w:tabs>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bCs/>
          <w:sz w:val="18"/>
          <w:szCs w:val="18"/>
          <w:lang w:val="es-BO" w:eastAsia="es-ES"/>
        </w:rPr>
        <w:t>14.3.</w:t>
      </w:r>
      <w:r w:rsidRPr="00057543">
        <w:rPr>
          <w:rFonts w:asciiTheme="minorHAnsi" w:hAnsiTheme="minorHAnsi" w:cs="Arial"/>
          <w:bCs/>
          <w:sz w:val="18"/>
          <w:szCs w:val="18"/>
          <w:lang w:val="es-BO" w:eastAsia="es-ES"/>
        </w:rPr>
        <w:tab/>
      </w:r>
      <w:r w:rsidRPr="00057543">
        <w:rPr>
          <w:rFonts w:asciiTheme="minorHAnsi" w:hAnsiTheme="minorHAnsi"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QUINTA.- (RESPONSABILIDAD Y OBLIGACIONES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 compromete a cumplir con las siguientes responsabilidades y obligaciones, que son de carácter enunciativo y no limitativo: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Responsabilidades:</w:t>
      </w: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w:t>
      </w:r>
      <w:r w:rsidRPr="00057543">
        <w:rPr>
          <w:rFonts w:asciiTheme="minorHAnsi" w:hAnsiTheme="minorHAnsi" w:cs="Arial"/>
          <w:sz w:val="18"/>
          <w:szCs w:val="18"/>
          <w:lang w:val="es-BO" w:eastAsia="es-ES"/>
        </w:rPr>
        <w:lastRenderedPageBreak/>
        <w:t xml:space="preserve">su trabajo conforme a las especificaciones técnicas señaladas en el documento de contratación directa y las más altas normas técnicas de competencia profesional, conforme a las Leyes Aplicables.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consecuencia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no responder favorablemente al requerimiento,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es responsable ante el Estado.</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los efectos resultantes de la inobservancia y/o infracción de las obligaciones del Contrato, leyes, reglamentos y/o cualquier disposición legal.</w:t>
      </w:r>
    </w:p>
    <w:p w:rsidR="00942205" w:rsidRPr="00057543" w:rsidRDefault="00942205" w:rsidP="00942205">
      <w:pPr>
        <w:spacing w:before="120" w:after="120"/>
        <w:ind w:left="1066"/>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tabs>
          <w:tab w:val="num" w:pos="1418"/>
        </w:tabs>
        <w:spacing w:before="120" w:after="120"/>
        <w:ind w:left="1066"/>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todo subcontrato suscrito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obligara o pretenderá obligar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al cumplimiento de las obligaciones laborales, sociales o patronales de los subcontratista, proveedores y/o fabricantes en este sentido la responsabilidad frente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indemnizaciones o reclamos ocasionados por errores, negligencia y/o impericias practicados en la ejecución de los Servicios.</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rehacer o reparar, a su costo y en los plazos estipulados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toda y/o cualquier parte de los Servicios que hubiese sido considerada inaceptable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w:t>
      </w:r>
    </w:p>
    <w:p w:rsidR="00942205" w:rsidRPr="00057543" w:rsidRDefault="00942205" w:rsidP="00942205">
      <w:pPr>
        <w:spacing w:before="120" w:after="120"/>
        <w:ind w:left="1065"/>
        <w:contextualSpacing/>
        <w:jc w:val="both"/>
        <w:rPr>
          <w:rFonts w:asciiTheme="minorHAnsi" w:hAnsiTheme="minorHAnsi" w:cs="Arial"/>
          <w:sz w:val="18"/>
          <w:szCs w:val="18"/>
          <w:lang w:val="es-BO" w:eastAsia="es-ES"/>
        </w:rPr>
      </w:pPr>
    </w:p>
    <w:p w:rsidR="00942205" w:rsidRPr="00057543" w:rsidRDefault="00942205" w:rsidP="00F253D3">
      <w:pPr>
        <w:numPr>
          <w:ilvl w:val="0"/>
          <w:numId w:val="46"/>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42205" w:rsidRPr="00057543" w:rsidRDefault="00942205" w:rsidP="00F253D3">
      <w:pPr>
        <w:numPr>
          <w:ilvl w:val="1"/>
          <w:numId w:val="48"/>
        </w:numPr>
        <w:spacing w:before="120" w:after="120"/>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 xml:space="preserve">  Obligaciones: </w:t>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Ejecutar el Servicio de acuerdo a lo previsto en este Contrato, sus anexos y la Ley Aplicable, siendo el único responsable ante cualquier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responsable por los efectos que se originaren de eventuales inobservancias, mencionando de manera enunciativa y no limitativa, las siguientes: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942205" w:rsidRPr="00057543" w:rsidRDefault="00942205" w:rsidP="00942205">
      <w:pPr>
        <w:spacing w:before="120" w:after="120"/>
        <w:ind w:left="1701"/>
        <w:contextualSpacing/>
        <w:jc w:val="both"/>
        <w:rPr>
          <w:rFonts w:asciiTheme="minorHAnsi" w:hAnsiTheme="minorHAnsi" w:cs="Arial"/>
          <w:sz w:val="18"/>
          <w:szCs w:val="18"/>
          <w:lang w:val="es-BO" w:eastAsia="es-ES"/>
        </w:rPr>
      </w:pPr>
    </w:p>
    <w:p w:rsidR="00942205" w:rsidRPr="00057543" w:rsidRDefault="00942205" w:rsidP="00F253D3">
      <w:pPr>
        <w:numPr>
          <w:ilvl w:val="0"/>
          <w:numId w:val="39"/>
        </w:numPr>
        <w:spacing w:before="120" w:after="120"/>
        <w:ind w:left="1701" w:hanging="56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Planear, programar, dirigir y ejecutar los Servicios con calidad y seguridad, a fin de garantizar el pleno cumplimiento del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7543">
        <w:rPr>
          <w:rFonts w:asciiTheme="minorHAnsi" w:hAnsiTheme="minorHAnsi" w:cs="Arial"/>
          <w:sz w:val="18"/>
          <w:szCs w:val="18"/>
          <w:lang w:val="es-BO" w:eastAsia="es-ES"/>
        </w:rPr>
        <w:tab/>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único y exclusivo responsable.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Salvaguardar y liberar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la responsabilidad de todos los reclamos, representaciones y procesos judiciales de cualquier naturaleza, relacionados con la ejecución de los Servicios.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Responder por los daños o pérdidas causados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o a terceros, resultantes de acción u omisión en la ejecución de los Servicios.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 cualquier reclamo.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podrá pedir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en cualquier momento, dentro del término del presente Contrato, una declaración que certifique el cumplimiento de la presente obligación.</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las leyes vigentes y los padrones de la industria sobre el horario de trabajo. Todo servicio ejecutado en horas extras, debe ser remunerado o compensado, respetando las normas vigentes.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Los sueldos pagados a los trabajadores deben obedecer como mínimo, a lo establecido en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en conformidad al Contrato.</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Cumplir la legislación laboral y social vigente en el Estado Plurinacional de Bolivia y será también responsable de dicho cumplimiento por parte de sus subcontratistas.</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Mantener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Asegurar que los contratos suscritos con subcontratistas contengan disposiciones que cumplan con las obligaciones laborales, sociales, ambientales y tributarias, además de la Ley Aplicable.</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F253D3">
      <w:pPr>
        <w:numPr>
          <w:ilvl w:val="0"/>
          <w:numId w:val="38"/>
        </w:numPr>
        <w:spacing w:before="120" w:after="120"/>
        <w:ind w:left="1134" w:hanging="425"/>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Realizar el trabajo solicitado conforme a detalle y requerimiento realizado por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20"/>
        <w:contextualSpacing/>
        <w:jc w:val="both"/>
        <w:rPr>
          <w:rFonts w:asciiTheme="minorHAnsi" w:hAnsiTheme="minorHAnsi" w:cs="Arial"/>
          <w:sz w:val="18"/>
          <w:szCs w:val="18"/>
          <w:lang w:val="es-BO" w:eastAsia="es-ES"/>
        </w:rPr>
      </w:pP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demás obligaciones y responsabilidades a su cargo que sin estar expresamente mencionadas, emerjan del presente Contrato.</w:t>
      </w:r>
    </w:p>
    <w:p w:rsidR="00942205" w:rsidRPr="00057543" w:rsidRDefault="00942205" w:rsidP="00942205">
      <w:pPr>
        <w:spacing w:after="120"/>
        <w:jc w:val="both"/>
        <w:rPr>
          <w:rFonts w:asciiTheme="minorHAnsi" w:hAnsiTheme="minorHAnsi" w:cs="Arial"/>
          <w:sz w:val="18"/>
          <w:szCs w:val="18"/>
          <w:lang w:val="es-BO" w:eastAsia="es-ES"/>
        </w:rPr>
      </w:pPr>
      <w:r w:rsidRPr="00057543">
        <w:rPr>
          <w:rFonts w:asciiTheme="minorHAnsi" w:hAnsiTheme="minorHAnsi" w:cs="Arial"/>
          <w:b/>
          <w:sz w:val="18"/>
          <w:szCs w:val="18"/>
          <w:u w:val="single"/>
          <w:lang w:val="es-BO" w:eastAsia="es-ES"/>
        </w:rPr>
        <w:t>DÉCIMA SEXTA.- (OBLIGACIONES DE LA ENTIDAD)</w:t>
      </w:r>
    </w:p>
    <w:p w:rsidR="00942205" w:rsidRPr="00057543" w:rsidRDefault="00942205" w:rsidP="00942205">
      <w:pPr>
        <w:spacing w:after="120"/>
        <w:ind w:left="709" w:hanging="70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se obliga en su sentido más amplio a cumplir con las siguientes obligaciones:</w:t>
      </w: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Notificar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los defectos e irregularidades encontradas en la ejecución del Servicio, fijando plazos para su corrección.</w:t>
      </w:r>
    </w:p>
    <w:p w:rsidR="00942205" w:rsidRPr="00057543" w:rsidRDefault="00942205" w:rsidP="00942205">
      <w:pPr>
        <w:spacing w:before="120" w:after="120"/>
        <w:ind w:left="1415"/>
        <w:contextualSpacing/>
        <w:jc w:val="both"/>
        <w:rPr>
          <w:rFonts w:asciiTheme="minorHAnsi" w:hAnsiTheme="minorHAnsi" w:cs="Arial"/>
          <w:sz w:val="18"/>
          <w:szCs w:val="18"/>
          <w:lang w:val="es-BO" w:eastAsia="es-ES"/>
        </w:rPr>
      </w:pPr>
    </w:p>
    <w:p w:rsidR="00942205" w:rsidRPr="00057543" w:rsidRDefault="00942205" w:rsidP="00F253D3">
      <w:pPr>
        <w:numPr>
          <w:ilvl w:val="0"/>
          <w:numId w:val="44"/>
        </w:numPr>
        <w:spacing w:before="120" w:after="120"/>
        <w:ind w:left="1068"/>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Proporcionar información y detalle para la ejecución del Servicio, comunicando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eventuales cambios de normas y horarios de trabajo.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DÉCIMA SÉPTIMA.- (FISCALIZACIÓN DEL SERVICIO)</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17.1. </w:t>
      </w:r>
      <w:r w:rsidRPr="00057543">
        <w:rPr>
          <w:rFonts w:asciiTheme="minorHAnsi" w:hAnsiTheme="minorHAnsi" w:cs="Arial"/>
          <w:sz w:val="18"/>
          <w:szCs w:val="18"/>
          <w:lang w:val="es-BO" w:eastAsia="es-ES"/>
        </w:rPr>
        <w:tab/>
        <w:t xml:space="preserve">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designará un Fiscal del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de seguimiento y control de la ejecución del Contrato, y comunicará oficialmente esta designación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mediante nota expresa y de conformidad a lo determinado en la cláusula (Notificaciones).</w:t>
      </w:r>
    </w:p>
    <w:p w:rsidR="00942205" w:rsidRPr="00057543" w:rsidRDefault="00942205" w:rsidP="00942205">
      <w:pPr>
        <w:tabs>
          <w:tab w:val="left" w:pos="900"/>
        </w:tabs>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17.2.</w:t>
      </w:r>
      <w:r w:rsidRPr="00057543">
        <w:rPr>
          <w:rFonts w:asciiTheme="minorHAnsi" w:hAnsiTheme="minorHAnsi"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con relación al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17.3.</w:t>
      </w:r>
      <w:r w:rsidRPr="00057543">
        <w:rPr>
          <w:rFonts w:asciiTheme="minorHAnsi" w:hAnsiTheme="minorHAnsi" w:cs="Arial"/>
          <w:sz w:val="18"/>
          <w:szCs w:val="18"/>
          <w:lang w:val="es-BO" w:eastAsia="es-ES"/>
        </w:rPr>
        <w:tab/>
        <w:t>El Fiscal del Servicio tendrá los más amplios poderes, inclusive para:</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Ordenar la inmediata sustitución de cualquier empleado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Interrumpir cualquier parte del Servicio ejecutado en desacuerdo con lo determinado en el Contrato.</w:t>
      </w:r>
    </w:p>
    <w:p w:rsidR="00942205" w:rsidRPr="00057543" w:rsidRDefault="00942205" w:rsidP="00F253D3">
      <w:pPr>
        <w:widowControl w:val="0"/>
        <w:numPr>
          <w:ilvl w:val="0"/>
          <w:numId w:val="43"/>
        </w:numPr>
        <w:tabs>
          <w:tab w:val="num" w:pos="1134"/>
        </w:tabs>
        <w:spacing w:before="120" w:after="120"/>
        <w:ind w:left="1134" w:hanging="42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de inobservancia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 las exigencias de la fiscalización, se tendrá además el derecho de aplicación de multas previstas en el Contrato. </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17.4.</w:t>
      </w:r>
      <w:r w:rsidRPr="00057543">
        <w:rPr>
          <w:rFonts w:asciiTheme="minorHAnsi" w:hAnsiTheme="minorHAnsi" w:cs="Arial"/>
          <w:sz w:val="18"/>
          <w:szCs w:val="18"/>
          <w:lang w:val="es-BO" w:eastAsia="es-ES"/>
        </w:rPr>
        <w:t xml:space="preserve"> </w:t>
      </w:r>
      <w:r w:rsidRPr="00057543">
        <w:rPr>
          <w:rFonts w:asciiTheme="minorHAnsi" w:hAnsiTheme="minorHAnsi" w:cs="Arial"/>
          <w:sz w:val="18"/>
          <w:szCs w:val="18"/>
          <w:lang w:val="es-BO" w:eastAsia="es-ES"/>
        </w:rPr>
        <w:tab/>
        <w:t xml:space="preserve">El Fiscal del Servicio podrá efectuar cualquier solicitud de rectificación relativa al Servicio ejecutado en desacuerdo con el Contrato, coordinando con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un plazo máximo para la solución del problema. Luego de dicho aviso, si transcurrido el plazo,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no procede con dicha solicitud, la misma se constituirá en causal de resolución por incumplimiento de Contrato, reservándose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el derecho de aplicar las multas de acuerdo al Contrato.</w:t>
      </w:r>
    </w:p>
    <w:p w:rsidR="00942205" w:rsidRPr="00057543" w:rsidRDefault="00942205" w:rsidP="00942205">
      <w:pPr>
        <w:widowControl w:val="0"/>
        <w:spacing w:before="120" w:after="120"/>
        <w:ind w:left="709" w:hanging="709"/>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17.5.</w:t>
      </w:r>
      <w:r w:rsidRPr="00057543">
        <w:rPr>
          <w:rFonts w:asciiTheme="minorHAnsi" w:hAnsiTheme="minorHAnsi" w:cs="Arial"/>
          <w:sz w:val="18"/>
          <w:szCs w:val="18"/>
          <w:lang w:val="es-BO" w:eastAsia="es-ES"/>
        </w:rPr>
        <w:tab/>
        <w:t xml:space="preserve">La acción u omisión, total o parcial, de la fiscalización no exime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su total responsabilidad por la ejecución del Servicio.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OCTAVA.- (REPRESENTANTE DEL CONTRATISTA)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designará mediante notificación escrita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su representante para la entrega del Servicio, dicho personero será denominado agente del Servicio y será presentado oficialmente por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antes del inicio del mismo, mediante comunicación escrita dirigida a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de conformidad a la cláusula (Notificaciones) del presente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sz w:val="18"/>
          <w:szCs w:val="18"/>
          <w:lang w:val="es-BO" w:eastAsia="es-ES"/>
        </w:rPr>
        <w:t xml:space="preserve">El agente del Servicio representará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durante toda la prestación del Servicio y mantendrá coordinación permanente y efectiva con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a través del Fiscal del Servicio, a objeto de atender satisfactoriamente los requerimientos y dar fiel cumplimiento al Contrato.</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DÉCIMA NOVENA.- (INTRANSFERIBILIDAD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bajo ningún título podrá ceder, transferir, subrogar, total o parcialmente este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bajo los mismos términos y condiciones del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(IMPUESTOS Y TRIBUTOS)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20.1.</w:t>
      </w:r>
      <w:r w:rsidRPr="00057543">
        <w:rPr>
          <w:rFonts w:asciiTheme="minorHAnsi" w:hAnsiTheme="minorHAnsi" w:cs="Arial"/>
          <w:b/>
          <w:sz w:val="18"/>
          <w:szCs w:val="18"/>
          <w:lang w:val="es-BO" w:eastAsia="es-ES"/>
        </w:rPr>
        <w:tab/>
      </w:r>
      <w:r w:rsidRPr="00057543">
        <w:rPr>
          <w:rFonts w:asciiTheme="minorHAnsi" w:hAnsiTheme="minorHAnsi"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conforme a lo previsto en la Ley Aplicable, sin derecho a reembolso.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42205" w:rsidRPr="00057543" w:rsidRDefault="00942205" w:rsidP="00942205">
      <w:pPr>
        <w:widowControl w:val="0"/>
        <w:spacing w:before="120" w:after="120"/>
        <w:ind w:left="720" w:hanging="720"/>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20.2.</w:t>
      </w:r>
      <w:r w:rsidRPr="00057543">
        <w:rPr>
          <w:rFonts w:asciiTheme="minorHAnsi" w:hAnsiTheme="minorHAnsi" w:cs="Arial"/>
          <w:sz w:val="18"/>
          <w:szCs w:val="18"/>
          <w:lang w:val="es-BO" w:eastAsia="es-ES"/>
        </w:rPr>
        <w:tab/>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42205" w:rsidRPr="00057543" w:rsidRDefault="00942205" w:rsidP="00942205">
      <w:pPr>
        <w:spacing w:before="120" w:after="120" w:line="195" w:lineRule="exact"/>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VIGÉSIMA PRIMERA.- (CONFIDENCIALIDAD)</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El </w:t>
      </w:r>
      <w:r w:rsidRPr="00057543">
        <w:rPr>
          <w:rFonts w:asciiTheme="minorHAnsi" w:hAnsiTheme="minorHAnsi" w:cs="Arial"/>
          <w:b/>
          <w:bCs/>
          <w:sz w:val="18"/>
          <w:szCs w:val="18"/>
          <w:lang w:val="es-BO"/>
        </w:rPr>
        <w:t>CONTRATISTA</w:t>
      </w:r>
      <w:r w:rsidRPr="0005754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Las obligaciones que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asume bajo este Contrato con relación a la confidencialidad, subsistirán una vez finalizado el Contrato.</w:t>
      </w:r>
    </w:p>
    <w:p w:rsidR="00942205" w:rsidRPr="00057543" w:rsidRDefault="00942205" w:rsidP="00942205">
      <w:pPr>
        <w:spacing w:before="120" w:after="120"/>
        <w:contextualSpacing/>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 xml:space="preserve">A la terminación del presente Contrato, por resolución o por su cumplimiento,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 xml:space="preserve">está en la obligación de entregar de manera inmediata a la </w:t>
      </w:r>
      <w:r w:rsidRPr="00057543">
        <w:rPr>
          <w:rFonts w:asciiTheme="minorHAnsi" w:hAnsiTheme="minorHAnsi" w:cs="Arial"/>
          <w:b/>
          <w:sz w:val="18"/>
          <w:szCs w:val="18"/>
          <w:lang w:val="es-BO"/>
        </w:rPr>
        <w:t>ENTIDAD</w:t>
      </w:r>
      <w:r w:rsidRPr="00057543">
        <w:rPr>
          <w:rFonts w:asciiTheme="minorHAnsi" w:hAnsiTheme="minorHAnsi" w:cs="Arial"/>
          <w:sz w:val="18"/>
          <w:szCs w:val="18"/>
          <w:lang w:val="es-BO"/>
        </w:rPr>
        <w:t xml:space="preserve"> todos los documentos, notas, datos, información, y otros que hubiera entrado en posesión del </w:t>
      </w:r>
      <w:r w:rsidRPr="00057543">
        <w:rPr>
          <w:rFonts w:asciiTheme="minorHAnsi" w:hAnsiTheme="minorHAnsi" w:cs="Arial"/>
          <w:b/>
          <w:sz w:val="18"/>
          <w:szCs w:val="18"/>
          <w:lang w:val="es-BO"/>
        </w:rPr>
        <w:t>CONTRATISTA</w:t>
      </w:r>
      <w:r w:rsidRPr="00057543">
        <w:rPr>
          <w:rFonts w:asciiTheme="minorHAnsi" w:hAnsiTheme="minorHAnsi" w:cs="Arial"/>
          <w:sz w:val="18"/>
          <w:szCs w:val="18"/>
          <w:lang w:val="es-BO"/>
        </w:rPr>
        <w:t xml:space="preserve"> en virtud a la ejecución del presente Contrato, no pudiendo retener el </w:t>
      </w:r>
      <w:r w:rsidRPr="00057543">
        <w:rPr>
          <w:rFonts w:asciiTheme="minorHAnsi" w:hAnsiTheme="minorHAnsi" w:cs="Arial"/>
          <w:b/>
          <w:sz w:val="18"/>
          <w:szCs w:val="18"/>
          <w:lang w:val="es-BO"/>
        </w:rPr>
        <w:t xml:space="preserve">CONTRATISTA </w:t>
      </w:r>
      <w:r w:rsidRPr="00057543">
        <w:rPr>
          <w:rFonts w:asciiTheme="minorHAnsi" w:hAnsiTheme="minorHAnsi" w:cs="Arial"/>
          <w:sz w:val="18"/>
          <w:szCs w:val="18"/>
          <w:lang w:val="es-BO"/>
        </w:rPr>
        <w:t>ninguna copia de los mismos, ya sean en papel o en formato electrónico o digital.</w:t>
      </w: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p>
    <w:p w:rsidR="00942205" w:rsidRPr="00057543" w:rsidRDefault="00942205" w:rsidP="00942205">
      <w:pPr>
        <w:shd w:val="clear" w:color="auto" w:fill="FFFFFF"/>
        <w:tabs>
          <w:tab w:val="left" w:pos="426"/>
        </w:tabs>
        <w:spacing w:before="120" w:after="120"/>
        <w:ind w:right="-6"/>
        <w:contextualSpacing/>
        <w:jc w:val="both"/>
        <w:rPr>
          <w:rFonts w:asciiTheme="minorHAnsi" w:hAnsiTheme="minorHAnsi" w:cs="Arial"/>
          <w:sz w:val="18"/>
          <w:szCs w:val="18"/>
          <w:lang w:val="es-BO"/>
        </w:rPr>
      </w:pPr>
      <w:r w:rsidRPr="00057543">
        <w:rPr>
          <w:rFonts w:asciiTheme="minorHAnsi" w:hAnsiTheme="minorHAnsi" w:cs="Arial"/>
          <w:sz w:val="18"/>
          <w:szCs w:val="18"/>
          <w:lang w:val="es-BO"/>
        </w:rPr>
        <w:t>El incumplimiento de la obligación de confidencialidad importara:</w:t>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La adopción de medidas judiciales y sanciones de acuerdo a normas pertinentes.</w:t>
      </w:r>
    </w:p>
    <w:p w:rsidR="00942205" w:rsidRPr="00057543" w:rsidRDefault="00942205" w:rsidP="00942205">
      <w:pPr>
        <w:shd w:val="clear" w:color="auto" w:fill="FFFFFF"/>
        <w:tabs>
          <w:tab w:val="left" w:pos="426"/>
          <w:tab w:val="left" w:pos="2093"/>
        </w:tabs>
        <w:spacing w:after="120"/>
        <w:ind w:left="993" w:right="-6"/>
        <w:contextualSpacing/>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ab/>
      </w:r>
    </w:p>
    <w:p w:rsidR="00942205" w:rsidRPr="00057543" w:rsidRDefault="00942205" w:rsidP="00F253D3">
      <w:pPr>
        <w:numPr>
          <w:ilvl w:val="0"/>
          <w:numId w:val="45"/>
        </w:numPr>
        <w:shd w:val="clear" w:color="auto" w:fill="FFFFFF"/>
        <w:tabs>
          <w:tab w:val="left" w:pos="426"/>
        </w:tabs>
        <w:spacing w:after="120"/>
        <w:ind w:left="993" w:right="-6" w:hanging="284"/>
        <w:contextualSpacing/>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Responsabilidad por pérdida y daños.</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SEGUNDA.- (CAUSAS DE FUERZA MAYOR Y/O CASO FORTUITO)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Con el fin de exceptuar al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de determinadas responsabilidades por mora durante la vigencia del presente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lastRenderedPageBreak/>
        <w:t>22.1   Condiciones de Validez:</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42205" w:rsidRPr="00057543" w:rsidRDefault="00942205" w:rsidP="00F253D3">
      <w:pPr>
        <w:numPr>
          <w:ilvl w:val="0"/>
          <w:numId w:val="36"/>
        </w:numPr>
        <w:spacing w:before="120" w:after="120"/>
        <w:ind w:left="1134" w:hanging="28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será aplicable también a cualquier subcontratista.</w:t>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42205" w:rsidRPr="00057543" w:rsidRDefault="00942205" w:rsidP="00942205">
      <w:pPr>
        <w:tabs>
          <w:tab w:val="left" w:pos="2820"/>
        </w:tabs>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ab/>
      </w:r>
      <w:r w:rsidRPr="00057543">
        <w:rPr>
          <w:rFonts w:asciiTheme="minorHAnsi" w:hAnsiTheme="minorHAnsi" w:cs="Arial"/>
          <w:sz w:val="18"/>
          <w:szCs w:val="18"/>
          <w:lang w:val="es-BO" w:eastAsia="es-ES"/>
        </w:rPr>
        <w:tab/>
      </w:r>
    </w:p>
    <w:p w:rsidR="00942205" w:rsidRPr="00057543" w:rsidRDefault="00942205" w:rsidP="00F253D3">
      <w:pPr>
        <w:numPr>
          <w:ilvl w:val="0"/>
          <w:numId w:val="36"/>
        </w:numPr>
        <w:spacing w:before="120" w:after="120"/>
        <w:ind w:left="1134" w:hanging="283"/>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y limitar el daño al mismo.</w:t>
      </w:r>
    </w:p>
    <w:p w:rsidR="00942205" w:rsidRPr="00057543" w:rsidRDefault="00942205" w:rsidP="00942205">
      <w:pPr>
        <w:spacing w:before="120" w:after="120"/>
        <w:contextualSpacing/>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Previo cumplimiento por parte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de lo establecido precedentemente dentro de los 2 (dos) días hábiles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 aprobar la existencia del impedimento, sin el cual, de ninguna manera y por ningún motivo podrá solicitar luego a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escrito la ampliación del plazo del Contrato y/o pago de multas.</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22.2   Cumplimiento ininterrumpido: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ocurra una fuerza mayor o caso fortuito, el </w:t>
      </w:r>
      <w:r w:rsidRPr="00057543">
        <w:rPr>
          <w:rFonts w:asciiTheme="minorHAnsi" w:hAnsiTheme="minorHAnsi" w:cs="Arial"/>
          <w:b/>
          <w:sz w:val="18"/>
          <w:szCs w:val="18"/>
          <w:lang w:val="es-BO" w:eastAsia="es-ES"/>
        </w:rPr>
        <w:t xml:space="preserve">CONTRATISTA </w:t>
      </w:r>
      <w:r w:rsidRPr="00057543">
        <w:rPr>
          <w:rFonts w:asciiTheme="minorHAnsi" w:hAnsiTheme="minorHAnsi"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567" w:hanging="567"/>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22.3   Prórrogas: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942205" w:rsidRPr="00057543" w:rsidRDefault="00942205" w:rsidP="00942205">
      <w:pPr>
        <w:autoSpaceDE w:val="0"/>
        <w:autoSpaceDN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Durante este periodo las Partes soportaran independientemente sus respectivas perdidas por lo cual no podrán oponerse este argumento a reclamo por pagos debidos bajo el presente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TERCERA.- (TERMINACIÓN DEL CONTRATO)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presente Contrato concluirá por una de las siguientes causas:</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23.1.</w:t>
      </w:r>
      <w:r w:rsidRPr="00057543">
        <w:rPr>
          <w:rFonts w:asciiTheme="minorHAnsi" w:hAnsiTheme="minorHAnsi" w:cs="Arial"/>
          <w:b/>
          <w:sz w:val="18"/>
          <w:szCs w:val="18"/>
          <w:lang w:val="es-BO" w:eastAsia="es-ES"/>
        </w:rPr>
        <w:tab/>
        <w:t>Por Cumplimiento del Contrato:</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705"/>
        <w:jc w:val="both"/>
        <w:rPr>
          <w:rFonts w:asciiTheme="minorHAnsi" w:hAnsiTheme="minorHAnsi" w:cs="Arial"/>
          <w:b/>
          <w:sz w:val="18"/>
          <w:szCs w:val="18"/>
          <w:lang w:val="es-BO" w:eastAsia="es-ES"/>
        </w:rPr>
      </w:pPr>
      <w:r w:rsidRPr="00057543">
        <w:rPr>
          <w:rFonts w:asciiTheme="minorHAnsi" w:hAnsiTheme="minorHAnsi" w:cs="Arial"/>
          <w:sz w:val="18"/>
          <w:szCs w:val="18"/>
          <w:lang w:val="es-BO" w:eastAsia="es-ES"/>
        </w:rPr>
        <w:t xml:space="preserve">De forma normal, tanto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como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57543">
        <w:rPr>
          <w:rFonts w:asciiTheme="minorHAnsi" w:hAnsiTheme="minorHAnsi" w:cs="Arial"/>
          <w:b/>
          <w:sz w:val="18"/>
          <w:szCs w:val="18"/>
          <w:lang w:val="es-BO" w:eastAsia="es-ES"/>
        </w:rPr>
        <w:t>.</w:t>
      </w:r>
    </w:p>
    <w:p w:rsidR="00942205" w:rsidRPr="00057543" w:rsidRDefault="00942205" w:rsidP="00942205">
      <w:pPr>
        <w:spacing w:before="120" w:after="120"/>
        <w:ind w:left="705"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w:t>
      </w:r>
      <w:r w:rsidRPr="00057543">
        <w:rPr>
          <w:rFonts w:asciiTheme="minorHAnsi" w:hAnsiTheme="minorHAnsi" w:cs="Arial"/>
          <w:b/>
          <w:sz w:val="18"/>
          <w:szCs w:val="18"/>
          <w:lang w:val="es-BO" w:eastAsia="es-ES"/>
        </w:rPr>
        <w:tab/>
        <w:t xml:space="preserve">Por Resolución del Contrato: </w:t>
      </w:r>
    </w:p>
    <w:p w:rsidR="00942205" w:rsidRPr="00057543" w:rsidRDefault="00942205" w:rsidP="00942205">
      <w:pPr>
        <w:spacing w:before="120" w:after="120"/>
        <w:ind w:left="70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se diera el caso y como una forma excepcional de terminar el Contrato, a los efectos legales correspondientes,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acuerdan las siguientes causales para procesar la resolución del Contrato:</w:t>
      </w:r>
    </w:p>
    <w:p w:rsidR="00942205" w:rsidRPr="00057543" w:rsidRDefault="00942205" w:rsidP="00942205">
      <w:pPr>
        <w:spacing w:before="120" w:after="120"/>
        <w:ind w:left="1410" w:hanging="705"/>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23.2.1.</w:t>
      </w:r>
      <w:r w:rsidRPr="00057543">
        <w:rPr>
          <w:rFonts w:asciiTheme="minorHAnsi" w:hAnsiTheme="minorHAnsi" w:cs="Arial"/>
          <w:b/>
          <w:sz w:val="18"/>
          <w:szCs w:val="18"/>
          <w:lang w:val="es-BO" w:eastAsia="es-ES"/>
        </w:rPr>
        <w:tab/>
        <w:t>Resolución a requerimiento de la ENTIDAD, por causales atribuibles al CONTRATISTA.</w:t>
      </w:r>
    </w:p>
    <w:p w:rsidR="00942205" w:rsidRPr="00057543" w:rsidRDefault="00942205" w:rsidP="00942205">
      <w:pPr>
        <w:spacing w:before="120" w:after="120"/>
        <w:ind w:left="1418" w:hanging="5"/>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podrá proceder al trámite de resolución del Contrato, en los siguientes casos:</w:t>
      </w:r>
    </w:p>
    <w:p w:rsidR="00942205" w:rsidRPr="00057543" w:rsidRDefault="00942205" w:rsidP="00F253D3">
      <w:pPr>
        <w:numPr>
          <w:ilvl w:val="0"/>
          <w:numId w:val="41"/>
        </w:numPr>
        <w:spacing w:after="240"/>
        <w:ind w:left="1769" w:hanging="357"/>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disolución del </w:t>
      </w:r>
      <w:r w:rsidRPr="00057543">
        <w:rPr>
          <w:rFonts w:asciiTheme="minorHAnsi" w:hAnsiTheme="minorHAnsi" w:cs="Arial"/>
          <w:b/>
          <w:sz w:val="18"/>
          <w:szCs w:val="18"/>
          <w:lang w:val="es-BO" w:eastAsia="es-ES"/>
        </w:rPr>
        <w:t>CONTRATISTA.</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quiebra declarada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incumplimiento en la prestación del Servicio, a requerimiento de la </w:t>
      </w:r>
      <w:r w:rsidRPr="00057543">
        <w:rPr>
          <w:rFonts w:asciiTheme="minorHAnsi" w:hAnsiTheme="minorHAnsi" w:cs="Arial"/>
          <w:b/>
          <w:sz w:val="18"/>
          <w:szCs w:val="18"/>
          <w:lang w:val="es-BO" w:eastAsia="es-ES"/>
        </w:rPr>
        <w:t xml:space="preserve">ENTIDAD </w:t>
      </w:r>
      <w:r w:rsidRPr="00057543">
        <w:rPr>
          <w:rFonts w:asciiTheme="minorHAnsi" w:hAnsiTheme="minorHAnsi" w:cs="Arial"/>
          <w:sz w:val="18"/>
          <w:szCs w:val="18"/>
          <w:lang w:val="es-BO" w:eastAsia="es-ES"/>
        </w:rPr>
        <w:t xml:space="preserve">o el Fiscal del Servicio en asuntos relacionados con el objeto del presente Contrato y lo establecido en las especificaciones técnicas. </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paralización del Servicio sin justificación, por el lapso de ____________ días calendario continuos.</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negligencia reiterada (2 veces) en el cumplimiento de las especificaciones técnicas, u otras especificaciones, o instrucciones escritas del Fiscal del Servicio</w:t>
      </w:r>
      <w:r w:rsidRPr="00057543">
        <w:rPr>
          <w:rFonts w:asciiTheme="minorHAnsi" w:hAnsiTheme="minorHAnsi" w:cs="Arial"/>
          <w:b/>
          <w:sz w:val="18"/>
          <w:szCs w:val="18"/>
          <w:lang w:val="es-BO" w:eastAsia="es-ES"/>
        </w:rPr>
        <w:t>.</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falta de pago de salarios a su personal y otras obligaciones contractuales que afecten al Servicio.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942205" w:rsidRPr="00057543" w:rsidRDefault="00942205" w:rsidP="00942205">
      <w:pPr>
        <w:spacing w:after="240"/>
        <w:ind w:left="720"/>
        <w:contextualSpacing/>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fuerza mayor o caso fortuito.</w:t>
      </w:r>
    </w:p>
    <w:p w:rsidR="00942205" w:rsidRPr="00057543" w:rsidRDefault="00942205" w:rsidP="00942205">
      <w:pPr>
        <w:spacing w:after="240"/>
        <w:ind w:left="1770"/>
        <w:contextualSpacing/>
        <w:jc w:val="both"/>
        <w:rPr>
          <w:rFonts w:asciiTheme="minorHAnsi" w:hAnsiTheme="minorHAnsi" w:cs="Arial"/>
          <w:sz w:val="18"/>
          <w:szCs w:val="18"/>
          <w:lang w:val="es-BO" w:eastAsia="es-ES"/>
        </w:rPr>
      </w:pPr>
    </w:p>
    <w:p w:rsidR="00942205" w:rsidRPr="00057543" w:rsidRDefault="00942205" w:rsidP="00F253D3">
      <w:pPr>
        <w:numPr>
          <w:ilvl w:val="0"/>
          <w:numId w:val="41"/>
        </w:numPr>
        <w:spacing w:after="24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incumplimiento a la cláusula (anticorrupción).</w:t>
      </w:r>
    </w:p>
    <w:p w:rsidR="00942205" w:rsidRPr="00057543" w:rsidRDefault="00942205" w:rsidP="00942205">
      <w:pPr>
        <w:spacing w:before="120" w:after="120"/>
        <w:ind w:left="1410" w:hanging="702"/>
        <w:jc w:val="both"/>
        <w:rPr>
          <w:rFonts w:asciiTheme="minorHAnsi" w:hAnsiTheme="minorHAnsi" w:cs="Arial"/>
          <w:b/>
          <w:sz w:val="18"/>
          <w:szCs w:val="18"/>
          <w:lang w:val="es-BO" w:eastAsia="es-ES"/>
        </w:rPr>
      </w:pPr>
      <w:r w:rsidRPr="00057543">
        <w:rPr>
          <w:rFonts w:asciiTheme="minorHAnsi" w:hAnsiTheme="minorHAnsi" w:cs="Arial"/>
          <w:b/>
          <w:sz w:val="18"/>
          <w:szCs w:val="18"/>
          <w:lang w:val="es-BO" w:eastAsia="es-ES"/>
        </w:rPr>
        <w:t>23.2.2. Resolución a requerimiento del CONTRATISTA por causales atribuibles a la ENTIDAD.</w:t>
      </w:r>
    </w:p>
    <w:p w:rsidR="00942205" w:rsidRPr="00057543" w:rsidRDefault="00942205" w:rsidP="00942205">
      <w:pPr>
        <w:spacing w:before="120" w:after="120"/>
        <w:ind w:left="1410" w:firstLine="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 xml:space="preserve"> podrá proceder al trámite de resolución del Contrato, en los siguientes casos:</w:t>
      </w: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Si apartándose de los términos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a través del Fiscal del Servicio</w:t>
      </w:r>
      <w:r w:rsidRPr="00057543">
        <w:rPr>
          <w:rFonts w:asciiTheme="minorHAnsi" w:hAnsiTheme="minorHAnsi" w:cs="Arial"/>
          <w:b/>
          <w:sz w:val="18"/>
          <w:szCs w:val="18"/>
          <w:lang w:val="es-BO" w:eastAsia="es-ES"/>
        </w:rPr>
        <w:t>,</w:t>
      </w:r>
      <w:r w:rsidRPr="00057543">
        <w:rPr>
          <w:rFonts w:asciiTheme="minorHAnsi" w:hAnsiTheme="minorHAnsi" w:cs="Arial"/>
          <w:sz w:val="18"/>
          <w:szCs w:val="18"/>
          <w:lang w:val="es-BO" w:eastAsia="es-ES"/>
        </w:rPr>
        <w:t xml:space="preserve"> pretende efectuar aumento o disminución en el Servicio, sin cumplir lo establecido por el presente Contrato sin la emisión del Contrato modificatorio correspondiente.</w:t>
      </w:r>
    </w:p>
    <w:p w:rsidR="00942205" w:rsidRPr="00057543" w:rsidRDefault="00942205" w:rsidP="00942205">
      <w:pPr>
        <w:spacing w:before="120" w:after="120"/>
        <w:ind w:left="1776"/>
        <w:contextualSpacing/>
        <w:jc w:val="both"/>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Por utilizar o requerir aquellos Servicios que son objeto del presente Contrato, en beneficio de terceras personas.</w:t>
      </w:r>
    </w:p>
    <w:p w:rsidR="00942205" w:rsidRPr="00057543" w:rsidRDefault="00942205" w:rsidP="00942205">
      <w:pPr>
        <w:spacing w:before="120" w:after="120"/>
        <w:ind w:left="720"/>
        <w:contextualSpacing/>
        <w:rPr>
          <w:rFonts w:asciiTheme="minorHAnsi" w:hAnsiTheme="minorHAnsi" w:cs="Arial"/>
          <w:sz w:val="18"/>
          <w:szCs w:val="18"/>
          <w:lang w:val="es-BO" w:eastAsia="es-ES"/>
        </w:rPr>
      </w:pPr>
    </w:p>
    <w:p w:rsidR="00942205" w:rsidRPr="00057543" w:rsidRDefault="00942205" w:rsidP="00F253D3">
      <w:pPr>
        <w:numPr>
          <w:ilvl w:val="0"/>
          <w:numId w:val="42"/>
        </w:numPr>
        <w:spacing w:before="120" w:after="120"/>
        <w:contextualSpacing/>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Por suspensión del Servicio por orden escrita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por un plazo superior a </w:t>
      </w:r>
      <w:r w:rsidRPr="00057543">
        <w:rPr>
          <w:rFonts w:asciiTheme="minorHAnsi" w:hAnsiTheme="minorHAnsi" w:cs="Arial"/>
          <w:i/>
          <w:sz w:val="18"/>
          <w:szCs w:val="18"/>
          <w:u w:val="single"/>
          <w:lang w:val="es-BO" w:eastAsia="es-ES"/>
        </w:rPr>
        <w:t>numeral (literal)</w:t>
      </w:r>
      <w:r w:rsidRPr="00057543">
        <w:rPr>
          <w:rFonts w:asciiTheme="minorHAnsi" w:hAnsiTheme="minorHAnsi" w:cs="Arial"/>
          <w:sz w:val="18"/>
          <w:szCs w:val="18"/>
          <w:lang w:val="es-BO" w:eastAsia="es-ES"/>
        </w:rPr>
        <w:t xml:space="preserve"> días calendario; salvo casos de fuerza mayor o caso fortuito.</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 xml:space="preserve">23.2.3. </w:t>
      </w:r>
      <w:r w:rsidRPr="00057543">
        <w:rPr>
          <w:rFonts w:asciiTheme="minorHAnsi" w:hAnsiTheme="minorHAnsi"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57543">
        <w:rPr>
          <w:rFonts w:asciiTheme="minorHAnsi" w:hAnsiTheme="minorHAnsi" w:cs="Arial"/>
          <w:sz w:val="18"/>
          <w:szCs w:val="18"/>
          <w:lang w:val="es-BO" w:eastAsia="es-ES"/>
        </w:rPr>
        <w:t xml:space="preserve"> </w:t>
      </w:r>
    </w:p>
    <w:p w:rsidR="00942205" w:rsidRPr="00057543" w:rsidRDefault="00942205" w:rsidP="00942205">
      <w:pPr>
        <w:spacing w:before="120" w:after="120"/>
        <w:ind w:left="1418" w:hanging="709"/>
        <w:contextualSpacing/>
        <w:jc w:val="both"/>
        <w:rPr>
          <w:rFonts w:asciiTheme="minorHAnsi" w:hAnsiTheme="minorHAnsi" w:cs="Arial"/>
          <w:color w:val="000000"/>
          <w:sz w:val="18"/>
          <w:szCs w:val="18"/>
          <w:lang w:val="es-BO" w:eastAsia="es-ES"/>
        </w:rPr>
      </w:pPr>
      <w:r w:rsidRPr="00057543">
        <w:rPr>
          <w:rFonts w:asciiTheme="minorHAnsi" w:hAnsiTheme="minorHAnsi" w:cs="Arial"/>
          <w:b/>
          <w:color w:val="000000"/>
          <w:sz w:val="18"/>
          <w:szCs w:val="18"/>
          <w:lang w:val="es-BO" w:eastAsia="es-ES"/>
        </w:rPr>
        <w:t>23.2.4.</w:t>
      </w:r>
      <w:r w:rsidRPr="00057543">
        <w:rPr>
          <w:rFonts w:asciiTheme="minorHAnsi" w:hAnsiTheme="minorHAnsi" w:cs="Arial"/>
          <w:b/>
          <w:color w:val="000000"/>
          <w:sz w:val="18"/>
          <w:szCs w:val="18"/>
          <w:lang w:val="es-BO" w:eastAsia="es-ES"/>
        </w:rPr>
        <w:tab/>
      </w:r>
      <w:r w:rsidRPr="00057543">
        <w:rPr>
          <w:rFonts w:asciiTheme="minorHAnsi" w:hAnsiTheme="minorHAnsi" w:cs="Arial"/>
          <w:color w:val="000000"/>
          <w:sz w:val="18"/>
          <w:szCs w:val="18"/>
          <w:lang w:val="es-BO" w:eastAsia="es-ES"/>
        </w:rPr>
        <w:t xml:space="preserve">La </w:t>
      </w:r>
      <w:r w:rsidRPr="00057543">
        <w:rPr>
          <w:rFonts w:asciiTheme="minorHAnsi" w:hAnsiTheme="minorHAnsi" w:cs="Arial"/>
          <w:b/>
          <w:color w:val="000000"/>
          <w:sz w:val="18"/>
          <w:szCs w:val="18"/>
          <w:lang w:val="es-BO" w:eastAsia="es-ES"/>
        </w:rPr>
        <w:t xml:space="preserve">ENTIDAD </w:t>
      </w:r>
      <w:r w:rsidRPr="00057543">
        <w:rPr>
          <w:rFonts w:asciiTheme="minorHAnsi" w:hAnsiTheme="minorHAnsi" w:cs="Arial"/>
          <w:color w:val="000000"/>
          <w:sz w:val="18"/>
          <w:szCs w:val="18"/>
          <w:lang w:val="es-BO" w:eastAsia="es-ES"/>
        </w:rPr>
        <w:t xml:space="preserve">en cualquier momento podrá resolver de manera unilateral </w:t>
      </w:r>
      <w:r w:rsidRPr="00057543">
        <w:rPr>
          <w:rFonts w:asciiTheme="minorHAnsi" w:hAnsiTheme="minorHAnsi"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57543">
        <w:rPr>
          <w:rFonts w:asciiTheme="minorHAnsi" w:hAnsiTheme="minorHAnsi" w:cs="Arial"/>
          <w:b/>
          <w:sz w:val="18"/>
          <w:szCs w:val="18"/>
          <w:lang w:val="es-BO" w:eastAsia="es-ES"/>
        </w:rPr>
        <w:t>PROVEEDOR</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sin lugar a ningún tipo de resarcimiento por parte de la</w:t>
      </w:r>
      <w:r w:rsidRPr="00057543">
        <w:rPr>
          <w:rFonts w:asciiTheme="minorHAnsi" w:hAnsiTheme="minorHAnsi" w:cs="Arial"/>
          <w:b/>
          <w:sz w:val="18"/>
          <w:szCs w:val="18"/>
          <w:lang w:val="es-BO" w:eastAsia="es-ES"/>
        </w:rPr>
        <w:t xml:space="preserve"> ENTIDAD </w:t>
      </w:r>
      <w:r w:rsidRPr="00057543">
        <w:rPr>
          <w:rFonts w:asciiTheme="minorHAnsi" w:hAnsiTheme="minorHAnsi" w:cs="Arial"/>
          <w:sz w:val="18"/>
          <w:szCs w:val="18"/>
          <w:lang w:val="es-BO" w:eastAsia="es-ES"/>
        </w:rPr>
        <w:t>a</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favor del</w:t>
      </w:r>
      <w:r w:rsidRPr="00057543">
        <w:rPr>
          <w:rFonts w:asciiTheme="minorHAnsi" w:hAnsiTheme="minorHAnsi" w:cs="Arial"/>
          <w:b/>
          <w:sz w:val="18"/>
          <w:szCs w:val="18"/>
          <w:lang w:val="es-BO" w:eastAsia="es-ES"/>
        </w:rPr>
        <w:t xml:space="preserve"> PROVEEDOR.</w:t>
      </w:r>
    </w:p>
    <w:p w:rsidR="00942205" w:rsidRPr="00057543" w:rsidRDefault="00942205" w:rsidP="00942205">
      <w:pPr>
        <w:spacing w:before="120" w:after="120"/>
        <w:ind w:left="1413" w:hanging="705"/>
        <w:jc w:val="both"/>
        <w:rPr>
          <w:rFonts w:asciiTheme="minorHAnsi" w:hAnsiTheme="minorHAnsi" w:cs="Arial"/>
          <w:sz w:val="18"/>
          <w:szCs w:val="18"/>
          <w:lang w:val="es-BO" w:eastAsia="es-ES"/>
        </w:rPr>
      </w:pPr>
      <w:r w:rsidRPr="00057543">
        <w:rPr>
          <w:rFonts w:asciiTheme="minorHAnsi" w:hAnsiTheme="minorHAnsi" w:cs="Arial"/>
          <w:b/>
          <w:sz w:val="18"/>
          <w:szCs w:val="18"/>
          <w:lang w:val="es-BO" w:eastAsia="es-ES"/>
        </w:rPr>
        <w:t>23.2.5. Reglas aplicables a la Resolución:</w:t>
      </w:r>
    </w:p>
    <w:p w:rsidR="00942205" w:rsidRPr="00057543" w:rsidRDefault="00942205" w:rsidP="00942205">
      <w:pPr>
        <w:spacing w:before="120" w:after="120"/>
        <w:ind w:left="1413"/>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42205" w:rsidRPr="00057543" w:rsidRDefault="00942205" w:rsidP="00942205">
      <w:pPr>
        <w:spacing w:before="120" w:after="120"/>
        <w:ind w:left="1416"/>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Cuando el monto de la multa, alcance al 20% (veinte por ciento) del monto total del Contrato,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deberá notificar mediante carta notariada que la resolución de Contrato se ha hecho efectiva. </w:t>
      </w:r>
    </w:p>
    <w:p w:rsidR="00942205" w:rsidRPr="00057543" w:rsidRDefault="00942205" w:rsidP="00942205">
      <w:pPr>
        <w:tabs>
          <w:tab w:val="left" w:pos="567"/>
        </w:tabs>
        <w:spacing w:before="120" w:after="120"/>
        <w:ind w:left="1418"/>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7543">
        <w:rPr>
          <w:rFonts w:asciiTheme="minorHAnsi" w:hAnsiTheme="minorHAnsi" w:cs="Arial"/>
          <w:color w:val="000000"/>
          <w:sz w:val="18"/>
          <w:szCs w:val="18"/>
          <w:lang w:val="es-BO" w:eastAsia="es-ES"/>
        </w:rPr>
        <w:t>incluir los montos a reconocer por las prestaciones ejecutadas por las Partes.</w:t>
      </w:r>
    </w:p>
    <w:p w:rsidR="00942205" w:rsidRPr="00057543" w:rsidRDefault="00942205" w:rsidP="00942205">
      <w:pPr>
        <w:tabs>
          <w:tab w:val="left" w:pos="567"/>
        </w:tabs>
        <w:spacing w:before="120" w:after="120"/>
        <w:ind w:left="1418"/>
        <w:jc w:val="both"/>
        <w:rPr>
          <w:rFonts w:asciiTheme="minorHAnsi" w:hAnsiTheme="minorHAnsi" w:cs="Arial"/>
          <w:b/>
          <w:bCs/>
          <w:sz w:val="18"/>
          <w:szCs w:val="18"/>
          <w:lang w:val="es-BO" w:eastAsia="es-ES"/>
        </w:rPr>
      </w:pPr>
      <w:r w:rsidRPr="00057543">
        <w:rPr>
          <w:rFonts w:asciiTheme="minorHAnsi" w:hAnsiTheme="minorHAnsi" w:cs="Arial"/>
          <w:sz w:val="18"/>
          <w:szCs w:val="18"/>
          <w:lang w:val="es-BO" w:eastAsia="es-ES"/>
        </w:rPr>
        <w:t xml:space="preserve">En caso que se proceda a la resolución del Contrato, por razones atribuibles al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r w:rsidRPr="00057543">
        <w:rPr>
          <w:rFonts w:asciiTheme="minorHAnsi" w:hAnsiTheme="minorHAnsi" w:cs="Arial"/>
          <w:b/>
          <w:sz w:val="18"/>
          <w:szCs w:val="18"/>
          <w:lang w:val="es-BO" w:eastAsia="es-ES"/>
        </w:rPr>
        <w:t xml:space="preserve"> </w:t>
      </w:r>
      <w:r w:rsidRPr="00057543">
        <w:rPr>
          <w:rFonts w:asciiTheme="minorHAnsi" w:hAnsiTheme="minorHAnsi" w:cs="Arial"/>
          <w:sz w:val="18"/>
          <w:szCs w:val="18"/>
          <w:lang w:val="es-BO" w:eastAsia="es-ES"/>
        </w:rPr>
        <w:t xml:space="preserve">se consolidara en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 garantía de cumplimiento de Contrato. Por otro lado también se consolidan a favor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las multas o penalidades</w:t>
      </w:r>
      <w:r w:rsidRPr="00057543">
        <w:rPr>
          <w:rFonts w:asciiTheme="minorHAnsi" w:hAnsiTheme="minorHAnsi" w:cs="Arial"/>
          <w:b/>
          <w:bCs/>
          <w:sz w:val="18"/>
          <w:szCs w:val="18"/>
          <w:lang w:val="es-BO" w:eastAsia="es-ES"/>
        </w:rPr>
        <w:t>.</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lastRenderedPageBreak/>
        <w:t>VIGÉSIMA CUARTA.- (CIERRE DE CONTRATO)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942205" w:rsidRPr="00057543" w:rsidRDefault="00942205" w:rsidP="00942205">
      <w:pPr>
        <w:widowControl w:val="0"/>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QUINTA.- (SOLUCIÓN DE CONTROVERSIAS)</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42205" w:rsidRPr="00057543" w:rsidRDefault="00942205" w:rsidP="00942205">
      <w:pPr>
        <w:spacing w:before="120" w:after="120"/>
        <w:jc w:val="both"/>
        <w:rPr>
          <w:rFonts w:asciiTheme="minorHAnsi" w:hAnsiTheme="minorHAnsi" w:cs="Arial"/>
          <w:b/>
          <w:bCs/>
          <w:sz w:val="18"/>
          <w:szCs w:val="18"/>
          <w:u w:val="single"/>
          <w:lang w:val="es-BO" w:eastAsia="es-ES"/>
        </w:rPr>
      </w:pPr>
      <w:r w:rsidRPr="00057543">
        <w:rPr>
          <w:rFonts w:asciiTheme="minorHAnsi" w:hAnsiTheme="minorHAnsi" w:cs="Arial"/>
          <w:b/>
          <w:sz w:val="18"/>
          <w:szCs w:val="18"/>
          <w:u w:val="single"/>
          <w:lang w:val="es-BO" w:eastAsia="es-ES"/>
        </w:rPr>
        <w:t>VIGÉSIMA SEXTA.-</w:t>
      </w:r>
      <w:r w:rsidRPr="00057543">
        <w:rPr>
          <w:rFonts w:asciiTheme="minorHAnsi" w:hAnsiTheme="minorHAnsi" w:cs="Arial"/>
          <w:b/>
          <w:bCs/>
          <w:sz w:val="18"/>
          <w:szCs w:val="18"/>
          <w:u w:val="single"/>
          <w:lang w:val="es-BO" w:eastAsia="es-ES"/>
        </w:rPr>
        <w:t xml:space="preserve"> (MODIFICACIÓN AL CONTRATO) (adecuar de acuerdo al servicio requerido)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 del Reglamento ………………..</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INCLUIR LA SIGUIENTE CLÁUSULA EN CASO DE QUE CORRESPONDA:</w:t>
      </w:r>
    </w:p>
    <w:p w:rsidR="00942205" w:rsidRPr="00057543" w:rsidRDefault="00942205" w:rsidP="00942205">
      <w:pPr>
        <w:spacing w:after="120"/>
        <w:jc w:val="both"/>
        <w:rPr>
          <w:rFonts w:asciiTheme="minorHAnsi" w:hAnsiTheme="minorHAnsi" w:cs="Arial"/>
          <w:b/>
          <w:i/>
          <w:sz w:val="18"/>
          <w:szCs w:val="18"/>
          <w:u w:val="single"/>
          <w:lang w:val="es-BO" w:eastAsia="es-ES"/>
        </w:rPr>
      </w:pPr>
      <w:r w:rsidRPr="00057543">
        <w:rPr>
          <w:rFonts w:asciiTheme="minorHAnsi" w:hAnsiTheme="minorHAnsi" w:cs="Arial"/>
          <w:b/>
          <w:i/>
          <w:sz w:val="18"/>
          <w:szCs w:val="18"/>
          <w:u w:val="single"/>
          <w:lang w:val="es-BO" w:eastAsia="es-ES"/>
        </w:rPr>
        <w:t>(PROTOCOLIZACIÓN DEL CONTRATO)</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El presente Contrato será protocolizado con todas las formalidades de Ley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En caso que este importe no sea cancelado por el </w:t>
      </w:r>
      <w:r w:rsidRPr="00057543">
        <w:rPr>
          <w:rFonts w:asciiTheme="minorHAnsi" w:hAnsiTheme="minorHAnsi" w:cs="Arial"/>
          <w:b/>
          <w:bCs/>
          <w:i/>
          <w:sz w:val="18"/>
          <w:szCs w:val="18"/>
          <w:lang w:val="es-BO" w:eastAsia="es-ES"/>
        </w:rPr>
        <w:t>Contratista</w:t>
      </w:r>
      <w:r w:rsidRPr="00057543">
        <w:rPr>
          <w:rFonts w:asciiTheme="minorHAnsi" w:hAnsiTheme="minorHAnsi" w:cs="Arial"/>
          <w:i/>
          <w:sz w:val="18"/>
          <w:szCs w:val="18"/>
          <w:lang w:val="es-BO" w:eastAsia="es-ES"/>
        </w:rPr>
        <w:t xml:space="preserve"> podrá ser descontado por la </w:t>
      </w:r>
      <w:r w:rsidRPr="00057543">
        <w:rPr>
          <w:rFonts w:asciiTheme="minorHAnsi" w:hAnsiTheme="minorHAnsi" w:cs="Arial"/>
          <w:b/>
          <w:i/>
          <w:sz w:val="18"/>
          <w:szCs w:val="18"/>
          <w:lang w:val="es-BO" w:eastAsia="es-ES"/>
        </w:rPr>
        <w:t>Entidad</w:t>
      </w:r>
      <w:r w:rsidRPr="00057543">
        <w:rPr>
          <w:rFonts w:asciiTheme="minorHAnsi" w:hAnsiTheme="minorHAnsi" w:cs="Arial"/>
          <w:i/>
          <w:sz w:val="18"/>
          <w:szCs w:val="18"/>
          <w:lang w:val="es-BO" w:eastAsia="es-ES"/>
        </w:rPr>
        <w:t xml:space="preserve"> a tiempo de hacer efectivo el pago de las planillas mensuales o en la planilla final del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Esta protocolización contendrá los siguientes documentos:</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Originales o fotocopias legalizadas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Testimonio del poder del representante legal referido en el Contrato.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Certificado de  matrícula de inscripción en FUNDEMPRESA.</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Minuta del Contrato</w:t>
      </w:r>
    </w:p>
    <w:p w:rsidR="00942205" w:rsidRPr="00057543" w:rsidRDefault="00942205" w:rsidP="00942205">
      <w:pPr>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Fotocopias simples de:</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Cédula de identidad del representante legal.  </w:t>
      </w:r>
    </w:p>
    <w:p w:rsidR="00942205" w:rsidRPr="00057543" w:rsidRDefault="00942205" w:rsidP="00F253D3">
      <w:pPr>
        <w:numPr>
          <w:ilvl w:val="0"/>
          <w:numId w:val="49"/>
        </w:numPr>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Escritura  de constitución de la empresa.  </w:t>
      </w:r>
    </w:p>
    <w:p w:rsidR="00942205" w:rsidRPr="00057543" w:rsidRDefault="00942205" w:rsidP="00F253D3">
      <w:pPr>
        <w:numPr>
          <w:ilvl w:val="0"/>
          <w:numId w:val="49"/>
        </w:numPr>
        <w:spacing w:after="120"/>
        <w:ind w:left="1134" w:hanging="283"/>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 xml:space="preserve">Garantía de cumplimiento de contrato </w:t>
      </w:r>
    </w:p>
    <w:p w:rsidR="00942205" w:rsidRPr="00057543" w:rsidRDefault="00942205" w:rsidP="00942205">
      <w:pPr>
        <w:spacing w:after="120"/>
        <w:jc w:val="both"/>
        <w:rPr>
          <w:rFonts w:asciiTheme="minorHAnsi" w:hAnsiTheme="minorHAnsi" w:cs="Arial"/>
          <w:i/>
          <w:sz w:val="18"/>
          <w:szCs w:val="18"/>
          <w:lang w:val="es-BO" w:eastAsia="es-ES"/>
        </w:rPr>
      </w:pPr>
      <w:r w:rsidRPr="00057543">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942205" w:rsidRPr="00057543" w:rsidRDefault="00942205" w:rsidP="00942205">
      <w:pPr>
        <w:spacing w:before="120" w:after="120"/>
        <w:jc w:val="both"/>
        <w:rPr>
          <w:rFonts w:asciiTheme="minorHAnsi" w:hAnsiTheme="minorHAnsi" w:cs="Arial"/>
          <w:b/>
          <w:sz w:val="18"/>
          <w:szCs w:val="18"/>
          <w:u w:val="single"/>
          <w:lang w:val="es-BO" w:eastAsia="es-ES"/>
        </w:rPr>
      </w:pPr>
      <w:r w:rsidRPr="00057543">
        <w:rPr>
          <w:rFonts w:asciiTheme="minorHAnsi" w:hAnsiTheme="minorHAnsi" w:cs="Arial"/>
          <w:b/>
          <w:sz w:val="18"/>
          <w:szCs w:val="18"/>
          <w:u w:val="single"/>
          <w:lang w:val="es-BO" w:eastAsia="es-ES"/>
        </w:rPr>
        <w:t xml:space="preserve">VIGÉSIMA SÉPTIMA.- (ANTICORRUPCIÓN) </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resuelva el presente Contrato y se ejecuten las garantías que se encuentren vigentes al momento de la resolución.  </w:t>
      </w:r>
    </w:p>
    <w:p w:rsidR="00942205" w:rsidRPr="00057543" w:rsidRDefault="00942205" w:rsidP="00942205">
      <w:pPr>
        <w:spacing w:before="120" w:after="120"/>
        <w:jc w:val="both"/>
        <w:rPr>
          <w:rFonts w:asciiTheme="minorHAnsi" w:hAnsiTheme="minorHAnsi" w:cs="Arial"/>
          <w:sz w:val="18"/>
          <w:szCs w:val="18"/>
          <w:u w:val="single"/>
          <w:lang w:val="es-BO" w:eastAsia="es-ES"/>
        </w:rPr>
      </w:pPr>
      <w:r w:rsidRPr="00057543">
        <w:rPr>
          <w:rFonts w:asciiTheme="minorHAnsi" w:hAnsiTheme="minorHAnsi" w:cs="Arial"/>
          <w:b/>
          <w:sz w:val="18"/>
          <w:szCs w:val="18"/>
          <w:u w:val="single"/>
          <w:lang w:val="es-BO" w:eastAsia="es-ES"/>
        </w:rPr>
        <w:t>VIGÉSIMA OCTAVA.- (CONFORMIDAD)</w:t>
      </w:r>
    </w:p>
    <w:p w:rsidR="00942205" w:rsidRPr="00057543" w:rsidRDefault="00942205" w:rsidP="00942205">
      <w:pPr>
        <w:spacing w:before="120" w:after="120"/>
        <w:jc w:val="both"/>
        <w:rPr>
          <w:rFonts w:asciiTheme="minorHAnsi" w:hAnsiTheme="minorHAnsi" w:cs="Arial"/>
          <w:sz w:val="18"/>
          <w:szCs w:val="18"/>
          <w:lang w:val="es-BO" w:eastAsia="es-BO"/>
        </w:rPr>
      </w:pPr>
      <w:r w:rsidRPr="00057543">
        <w:rPr>
          <w:rFonts w:asciiTheme="minorHAnsi" w:hAnsiTheme="minorHAnsi" w:cs="Arial"/>
          <w:sz w:val="18"/>
          <w:szCs w:val="18"/>
          <w:lang w:val="es-BO" w:eastAsia="es-ES"/>
        </w:rPr>
        <w:t>En señal de conformidad y para su fiel y estricto cumplimiento, suscribimos el presente Contrato en 4 (cuatro) ejemplares de un mismo tenor y validez, _______________________</w:t>
      </w:r>
      <w:r w:rsidRPr="00057543">
        <w:rPr>
          <w:rFonts w:asciiTheme="minorHAnsi" w:hAnsiTheme="minorHAnsi" w:cs="Arial"/>
          <w:sz w:val="18"/>
          <w:szCs w:val="18"/>
          <w:lang w:val="es-BO" w:eastAsia="es-BO"/>
        </w:rPr>
        <w:t xml:space="preserve">, </w:t>
      </w:r>
      <w:r w:rsidRPr="00057543">
        <w:rPr>
          <w:rFonts w:asciiTheme="minorHAnsi" w:hAnsiTheme="minorHAnsi" w:cs="Arial"/>
          <w:sz w:val="18"/>
          <w:szCs w:val="18"/>
          <w:lang w:val="es-BO" w:eastAsia="es-ES"/>
        </w:rPr>
        <w:t xml:space="preserve">en representación legal de la </w:t>
      </w:r>
      <w:r w:rsidRPr="00057543">
        <w:rPr>
          <w:rFonts w:asciiTheme="minorHAnsi" w:hAnsiTheme="minorHAnsi" w:cs="Arial"/>
          <w:b/>
          <w:sz w:val="18"/>
          <w:szCs w:val="18"/>
          <w:lang w:val="es-BO" w:eastAsia="es-ES"/>
        </w:rPr>
        <w:t>ENTIDAD</w:t>
      </w:r>
      <w:r w:rsidRPr="00057543">
        <w:rPr>
          <w:rFonts w:asciiTheme="minorHAnsi" w:hAnsiTheme="minorHAnsi" w:cs="Arial"/>
          <w:sz w:val="18"/>
          <w:szCs w:val="18"/>
          <w:lang w:val="es-BO" w:eastAsia="es-ES"/>
        </w:rPr>
        <w:t xml:space="preserve">, y ______________________ en representación del </w:t>
      </w:r>
      <w:r w:rsidRPr="00057543">
        <w:rPr>
          <w:rFonts w:asciiTheme="minorHAnsi" w:hAnsiTheme="minorHAnsi" w:cs="Arial"/>
          <w:b/>
          <w:sz w:val="18"/>
          <w:szCs w:val="18"/>
          <w:lang w:val="es-BO" w:eastAsia="es-ES"/>
        </w:rPr>
        <w:t>CONTRATISTA</w:t>
      </w:r>
      <w:r w:rsidRPr="00057543">
        <w:rPr>
          <w:rFonts w:asciiTheme="minorHAnsi" w:hAnsiTheme="minorHAnsi" w:cs="Arial"/>
          <w:sz w:val="18"/>
          <w:szCs w:val="18"/>
          <w:lang w:val="es-BO" w:eastAsia="es-ES"/>
        </w:rPr>
        <w:t>.</w:t>
      </w:r>
    </w:p>
    <w:p w:rsidR="00942205" w:rsidRPr="00057543" w:rsidRDefault="00942205" w:rsidP="00942205">
      <w:pPr>
        <w:spacing w:before="120" w:after="120"/>
        <w:jc w:val="both"/>
        <w:rPr>
          <w:rFonts w:asciiTheme="minorHAnsi" w:hAnsiTheme="minorHAnsi" w:cs="Arial"/>
          <w:sz w:val="18"/>
          <w:szCs w:val="18"/>
          <w:lang w:val="es-BO" w:eastAsia="es-ES"/>
        </w:rPr>
      </w:pPr>
      <w:r w:rsidRPr="00057543">
        <w:rPr>
          <w:rFonts w:asciiTheme="minorHAnsi" w:hAnsiTheme="minorHAnsi" w:cs="Arial"/>
          <w:sz w:val="18"/>
          <w:szCs w:val="18"/>
          <w:lang w:val="es-BO" w:eastAsia="es-ES"/>
        </w:rPr>
        <w:lastRenderedPageBreak/>
        <w:t>Este documento, conforme a disposiciones legales de control fiscal vigentes, será registrado ante la Contraloría General del Estado en idioma castellano.</w:t>
      </w: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p w:rsidR="00942205" w:rsidRPr="00057543" w:rsidRDefault="00942205" w:rsidP="00942205">
      <w:pPr>
        <w:spacing w:before="120" w:after="120"/>
        <w:jc w:val="both"/>
        <w:rPr>
          <w:rFonts w:asciiTheme="minorHAnsi" w:hAnsiTheme="minorHAnsi"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942205" w:rsidRPr="00057543" w:rsidTr="00821ED7">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Lic. __________________</w:t>
            </w:r>
          </w:p>
        </w:tc>
        <w:tc>
          <w:tcPr>
            <w:tcW w:w="4914" w:type="dxa"/>
          </w:tcPr>
          <w:p w:rsidR="00942205" w:rsidRPr="00057543" w:rsidRDefault="00942205" w:rsidP="00942205">
            <w:pPr>
              <w:rPr>
                <w:rFonts w:cs="Arial"/>
                <w:sz w:val="18"/>
                <w:szCs w:val="18"/>
                <w:lang w:val="es-BO" w:eastAsia="es-ES"/>
              </w:rPr>
            </w:pPr>
            <w:r w:rsidRPr="00057543">
              <w:rPr>
                <w:rFonts w:cs="Arial"/>
                <w:sz w:val="18"/>
                <w:szCs w:val="18"/>
                <w:lang w:val="es-BO" w:eastAsia="es-ES"/>
              </w:rPr>
              <w:t xml:space="preserve">          Sr. ________________________</w:t>
            </w:r>
          </w:p>
        </w:tc>
      </w:tr>
      <w:tr w:rsidR="00942205" w:rsidRPr="00057543" w:rsidTr="00821ED7">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cargo</w:t>
            </w:r>
          </w:p>
          <w:p w:rsidR="00942205" w:rsidRPr="00057543" w:rsidRDefault="00942205" w:rsidP="00942205">
            <w:pPr>
              <w:rPr>
                <w:rFonts w:cs="Arial"/>
                <w:b/>
                <w:sz w:val="18"/>
                <w:szCs w:val="18"/>
                <w:lang w:val="es-BO" w:eastAsia="es-ES"/>
              </w:rPr>
            </w:pPr>
            <w:r w:rsidRPr="00057543">
              <w:rPr>
                <w:rFonts w:cs="Arial"/>
                <w:i/>
                <w:sz w:val="18"/>
                <w:szCs w:val="18"/>
                <w:lang w:val="es-BO" w:eastAsia="es-ES"/>
              </w:rPr>
              <w:t xml:space="preserve">              </w:t>
            </w:r>
            <w:r w:rsidRPr="00057543">
              <w:rPr>
                <w:rFonts w:cs="Arial"/>
                <w:b/>
                <w:sz w:val="18"/>
                <w:szCs w:val="18"/>
                <w:lang w:val="es-BO" w:eastAsia="es-ES"/>
              </w:rPr>
              <w:t xml:space="preserve">        YPFB</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ENTIDAD</w:t>
            </w:r>
          </w:p>
        </w:tc>
        <w:tc>
          <w:tcPr>
            <w:tcW w:w="4914" w:type="dxa"/>
          </w:tcPr>
          <w:p w:rsidR="00942205" w:rsidRPr="00057543" w:rsidRDefault="00942205" w:rsidP="00942205">
            <w:pPr>
              <w:rPr>
                <w:rFonts w:cs="Arial"/>
                <w:i/>
                <w:sz w:val="18"/>
                <w:szCs w:val="18"/>
                <w:lang w:val="es-BO" w:eastAsia="es-ES"/>
              </w:rPr>
            </w:pPr>
            <w:r w:rsidRPr="00057543">
              <w:rPr>
                <w:rFonts w:cs="Arial"/>
                <w:i/>
                <w:sz w:val="18"/>
                <w:szCs w:val="18"/>
                <w:lang w:val="es-BO" w:eastAsia="es-ES"/>
              </w:rPr>
              <w:t xml:space="preserve">                         nombre empresa</w:t>
            </w:r>
          </w:p>
          <w:p w:rsidR="00942205" w:rsidRPr="00057543" w:rsidRDefault="00942205" w:rsidP="00942205">
            <w:pPr>
              <w:rPr>
                <w:rFonts w:cs="Arial"/>
                <w:b/>
                <w:sz w:val="18"/>
                <w:szCs w:val="18"/>
                <w:lang w:val="es-BO" w:eastAsia="es-ES"/>
              </w:rPr>
            </w:pPr>
            <w:r w:rsidRPr="00057543">
              <w:rPr>
                <w:rFonts w:cs="Arial"/>
                <w:b/>
                <w:sz w:val="18"/>
                <w:szCs w:val="18"/>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3D3" w:rsidRDefault="00F253D3">
      <w:r>
        <w:separator/>
      </w:r>
    </w:p>
  </w:endnote>
  <w:endnote w:type="continuationSeparator" w:id="0">
    <w:p w:rsidR="00F253D3" w:rsidRDefault="00F2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432" w:rsidRPr="006B79AF" w:rsidRDefault="0003243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52AD9">
      <w:rPr>
        <w:rFonts w:ascii="Calibri" w:hAnsi="Calibri" w:cs="Calibri"/>
        <w:noProof/>
      </w:rPr>
      <w:t>31</w:t>
    </w:r>
    <w:r w:rsidRPr="006B79AF">
      <w:rPr>
        <w:rFonts w:ascii="Calibri" w:hAnsi="Calibri" w:cs="Calibri"/>
      </w:rPr>
      <w:fldChar w:fldCharType="end"/>
    </w:r>
  </w:p>
  <w:p w:rsidR="00032432" w:rsidRDefault="000324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3D3" w:rsidRDefault="00F253D3">
      <w:r>
        <w:separator/>
      </w:r>
    </w:p>
  </w:footnote>
  <w:footnote w:type="continuationSeparator" w:id="0">
    <w:p w:rsidR="00F253D3" w:rsidRDefault="00F25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4562D2"/>
    <w:multiLevelType w:val="hybridMultilevel"/>
    <w:tmpl w:val="638C5AC8"/>
    <w:lvl w:ilvl="0" w:tplc="8F04FD56">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4CD2A63"/>
    <w:multiLevelType w:val="hybridMultilevel"/>
    <w:tmpl w:val="5262CD6A"/>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255705"/>
    <w:multiLevelType w:val="hybridMultilevel"/>
    <w:tmpl w:val="6FB63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0D71209"/>
    <w:multiLevelType w:val="hybridMultilevel"/>
    <w:tmpl w:val="14820E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3CD3AD4"/>
    <w:multiLevelType w:val="hybridMultilevel"/>
    <w:tmpl w:val="3C60B8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AE7B40"/>
    <w:multiLevelType w:val="hybridMultilevel"/>
    <w:tmpl w:val="1570DC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3EDE1BB8"/>
    <w:multiLevelType w:val="hybridMultilevel"/>
    <w:tmpl w:val="2A149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51750DB"/>
    <w:multiLevelType w:val="hybridMultilevel"/>
    <w:tmpl w:val="46FA6200"/>
    <w:lvl w:ilvl="0" w:tplc="069E30A6">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8EF467C"/>
    <w:multiLevelType w:val="hybridMultilevel"/>
    <w:tmpl w:val="784EC5E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4"/>
  </w:num>
  <w:num w:numId="3">
    <w:abstractNumId w:val="56"/>
  </w:num>
  <w:num w:numId="4">
    <w:abstractNumId w:val="8"/>
  </w:num>
  <w:num w:numId="5">
    <w:abstractNumId w:val="35"/>
  </w:num>
  <w:num w:numId="6">
    <w:abstractNumId w:val="37"/>
  </w:num>
  <w:num w:numId="7">
    <w:abstractNumId w:val="0"/>
  </w:num>
  <w:num w:numId="8">
    <w:abstractNumId w:val="64"/>
  </w:num>
  <w:num w:numId="9">
    <w:abstractNumId w:val="7"/>
  </w:num>
  <w:num w:numId="10">
    <w:abstractNumId w:val="9"/>
  </w:num>
  <w:num w:numId="11">
    <w:abstractNumId w:val="50"/>
  </w:num>
  <w:num w:numId="12">
    <w:abstractNumId w:val="49"/>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2"/>
  </w:num>
  <w:num w:numId="18">
    <w:abstractNumId w:val="3"/>
  </w:num>
  <w:num w:numId="19">
    <w:abstractNumId w:val="69"/>
  </w:num>
  <w:num w:numId="20">
    <w:abstractNumId w:val="6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57"/>
  </w:num>
  <w:num w:numId="24">
    <w:abstractNumId w:val="39"/>
  </w:num>
  <w:num w:numId="25">
    <w:abstractNumId w:val="27"/>
  </w:num>
  <w:num w:numId="26">
    <w:abstractNumId w:val="71"/>
  </w:num>
  <w:num w:numId="27">
    <w:abstractNumId w:val="72"/>
  </w:num>
  <w:num w:numId="28">
    <w:abstractNumId w:val="13"/>
  </w:num>
  <w:num w:numId="29">
    <w:abstractNumId w:val="25"/>
  </w:num>
  <w:num w:numId="30">
    <w:abstractNumId w:val="65"/>
  </w:num>
  <w:num w:numId="31">
    <w:abstractNumId w:val="16"/>
  </w:num>
  <w:num w:numId="3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2"/>
  </w:num>
  <w:num w:numId="39">
    <w:abstractNumId w:val="58"/>
  </w:num>
  <w:num w:numId="40">
    <w:abstractNumId w:val="46"/>
  </w:num>
  <w:num w:numId="41">
    <w:abstractNumId w:val="70"/>
  </w:num>
  <w:num w:numId="42">
    <w:abstractNumId w:val="26"/>
  </w:num>
  <w:num w:numId="43">
    <w:abstractNumId w:val="17"/>
  </w:num>
  <w:num w:numId="44">
    <w:abstractNumId w:val="66"/>
  </w:num>
  <w:num w:numId="45">
    <w:abstractNumId w:val="10"/>
  </w:num>
  <w:num w:numId="46">
    <w:abstractNumId w:val="23"/>
  </w:num>
  <w:num w:numId="47">
    <w:abstractNumId w:val="63"/>
  </w:num>
  <w:num w:numId="48">
    <w:abstractNumId w:val="4"/>
  </w:num>
  <w:num w:numId="49">
    <w:abstractNumId w:val="54"/>
  </w:num>
  <w:num w:numId="50">
    <w:abstractNumId w:val="22"/>
  </w:num>
  <w:num w:numId="51">
    <w:abstractNumId w:val="21"/>
  </w:num>
  <w:num w:numId="52">
    <w:abstractNumId w:val="38"/>
  </w:num>
  <w:num w:numId="53">
    <w:abstractNumId w:val="18"/>
  </w:num>
  <w:num w:numId="54">
    <w:abstractNumId w:val="43"/>
  </w:num>
  <w:num w:numId="55">
    <w:abstractNumId w:val="67"/>
  </w:num>
  <w:num w:numId="56">
    <w:abstractNumId w:val="12"/>
  </w:num>
  <w:num w:numId="57">
    <w:abstractNumId w:val="48"/>
  </w:num>
  <w:num w:numId="58">
    <w:abstractNumId w:val="62"/>
  </w:num>
  <w:num w:numId="59">
    <w:abstractNumId w:val="61"/>
  </w:num>
  <w:num w:numId="60">
    <w:abstractNumId w:val="14"/>
  </w:num>
  <w:num w:numId="61">
    <w:abstractNumId w:val="36"/>
  </w:num>
  <w:num w:numId="62">
    <w:abstractNumId w:val="45"/>
  </w:num>
  <w:num w:numId="63">
    <w:abstractNumId w:val="55"/>
  </w:num>
  <w:num w:numId="64">
    <w:abstractNumId w:val="41"/>
  </w:num>
  <w:num w:numId="65">
    <w:abstractNumId w:val="59"/>
  </w:num>
  <w:num w:numId="66">
    <w:abstractNumId w:val="47"/>
  </w:num>
  <w:num w:numId="67">
    <w:abstractNumId w:val="40"/>
  </w:num>
  <w:num w:numId="68">
    <w:abstractNumId w:val="31"/>
  </w:num>
  <w:num w:numId="69">
    <w:abstractNumId w:val="44"/>
  </w:num>
  <w:num w:numId="70">
    <w:abstractNumId w:val="33"/>
  </w:num>
  <w:num w:numId="71">
    <w:abstractNumId w:val="42"/>
  </w:num>
  <w:num w:numId="72">
    <w:abstractNumId w:val="60"/>
  </w:num>
  <w:num w:numId="73">
    <w:abstractNumId w:val="11"/>
  </w:num>
  <w:num w:numId="74">
    <w:abstractNumId w:val="19"/>
  </w:num>
  <w:num w:numId="75">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87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432"/>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D53"/>
    <w:rsid w:val="000533F0"/>
    <w:rsid w:val="00053E83"/>
    <w:rsid w:val="00053FB3"/>
    <w:rsid w:val="00054C3E"/>
    <w:rsid w:val="00054D62"/>
    <w:rsid w:val="00055A07"/>
    <w:rsid w:val="0005625D"/>
    <w:rsid w:val="00056B4B"/>
    <w:rsid w:val="00056C3F"/>
    <w:rsid w:val="00057543"/>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360"/>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D35"/>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E99"/>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0ED7"/>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836"/>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2CE"/>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6D69"/>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09F"/>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B8F"/>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E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05"/>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AD9"/>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B23"/>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ED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7D1"/>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5F9B"/>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D6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764"/>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6F52"/>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3D0"/>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3D3"/>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6F8"/>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2E6A"/>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422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E9A3-B2FB-42D2-AA9A-29CF9746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50</Pages>
  <Words>19426</Words>
  <Characters>106848</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126022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28</cp:revision>
  <cp:lastPrinted>2015-02-19T14:27:00Z</cp:lastPrinted>
  <dcterms:created xsi:type="dcterms:W3CDTF">2017-08-14T20:16:00Z</dcterms:created>
  <dcterms:modified xsi:type="dcterms:W3CDTF">2017-09-14T05:05:00Z</dcterms:modified>
</cp:coreProperties>
</file>