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C3C17A" w14:textId="5C0D010F" w:rsidR="00C86B27" w:rsidRPr="007C59E8" w:rsidRDefault="00C86B27" w:rsidP="00296D97">
      <w:pPr>
        <w:pStyle w:val="Norma"/>
        <w:spacing w:after="0" w:line="240" w:lineRule="auto"/>
        <w:contextualSpacing/>
        <w:jc w:val="both"/>
      </w:pPr>
      <w:r>
        <w:rPr>
          <w:noProof/>
          <w:lang w:val="es-BO" w:eastAsia="es-BO"/>
        </w:rPr>
        <w:drawing>
          <wp:anchor distT="0" distB="0" distL="114300" distR="114300" simplePos="0" relativeHeight="251705344" behindDoc="0" locked="0" layoutInCell="1" allowOverlap="1" wp14:anchorId="465B9164" wp14:editId="41E58FD5">
            <wp:simplePos x="0" y="0"/>
            <wp:positionH relativeFrom="column">
              <wp:posOffset>2044065</wp:posOffset>
            </wp:positionH>
            <wp:positionV relativeFrom="paragraph">
              <wp:posOffset>119380</wp:posOffset>
            </wp:positionV>
            <wp:extent cx="1476375" cy="819150"/>
            <wp:effectExtent l="0" t="0" r="9525"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476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E24B86" w14:textId="77777777" w:rsidR="00C86B27" w:rsidRPr="007C59E8" w:rsidRDefault="00C86B27" w:rsidP="00296D97">
      <w:pPr>
        <w:pStyle w:val="Norma"/>
        <w:spacing w:after="0" w:line="240" w:lineRule="auto"/>
        <w:contextualSpacing/>
        <w:jc w:val="both"/>
      </w:pPr>
    </w:p>
    <w:p w14:paraId="1678243B" w14:textId="77777777" w:rsidR="00C86B27" w:rsidRPr="007C59E8" w:rsidRDefault="00C86B27" w:rsidP="00296D97">
      <w:pPr>
        <w:pStyle w:val="Norma"/>
        <w:spacing w:after="0" w:line="240" w:lineRule="auto"/>
        <w:contextualSpacing/>
        <w:jc w:val="both"/>
      </w:pPr>
    </w:p>
    <w:p w14:paraId="1A12A907" w14:textId="77777777" w:rsidR="00C86B27" w:rsidRPr="007C59E8" w:rsidRDefault="00C86B27" w:rsidP="00296D97">
      <w:pPr>
        <w:pStyle w:val="Norma"/>
        <w:spacing w:after="0" w:line="240" w:lineRule="auto"/>
        <w:contextualSpacing/>
        <w:jc w:val="both"/>
      </w:pPr>
    </w:p>
    <w:p w14:paraId="58EB30DB" w14:textId="77777777" w:rsidR="00C86B27" w:rsidRPr="00EC05F8" w:rsidRDefault="00C86B27" w:rsidP="00296D97">
      <w:pPr>
        <w:pStyle w:val="Default"/>
        <w:contextualSpacing/>
        <w:jc w:val="both"/>
        <w:rPr>
          <w:rFonts w:cs="Times New Roman"/>
          <w:b/>
          <w:color w:val="auto"/>
          <w:sz w:val="18"/>
          <w:szCs w:val="18"/>
        </w:rPr>
      </w:pPr>
    </w:p>
    <w:p w14:paraId="51BE2E0E" w14:textId="77777777" w:rsidR="00C86B27" w:rsidRPr="00EC05F8" w:rsidRDefault="00C86B27" w:rsidP="00296D97">
      <w:pPr>
        <w:pStyle w:val="Default"/>
        <w:contextualSpacing/>
        <w:jc w:val="both"/>
        <w:rPr>
          <w:rFonts w:cs="Times New Roman"/>
          <w:b/>
          <w:color w:val="auto"/>
          <w:sz w:val="18"/>
          <w:szCs w:val="18"/>
        </w:rPr>
      </w:pPr>
    </w:p>
    <w:p w14:paraId="07F9A987" w14:textId="77777777" w:rsidR="00C86B27" w:rsidRPr="00EC05F8" w:rsidRDefault="00C86B27" w:rsidP="00296D97">
      <w:pPr>
        <w:pStyle w:val="Default"/>
        <w:contextualSpacing/>
        <w:jc w:val="both"/>
        <w:rPr>
          <w:rFonts w:cs="Times New Roman"/>
          <w:b/>
          <w:color w:val="auto"/>
          <w:sz w:val="18"/>
          <w:szCs w:val="18"/>
        </w:rPr>
      </w:pPr>
    </w:p>
    <w:p w14:paraId="0FE95CBD" w14:textId="77777777" w:rsidR="00C86B27" w:rsidRPr="00EC05F8" w:rsidRDefault="00C86B27" w:rsidP="00296D97">
      <w:pPr>
        <w:pStyle w:val="Default"/>
        <w:contextualSpacing/>
        <w:jc w:val="center"/>
        <w:rPr>
          <w:rFonts w:cs="Times New Roman"/>
          <w:b/>
          <w:color w:val="auto"/>
          <w:sz w:val="18"/>
          <w:szCs w:val="18"/>
        </w:rPr>
      </w:pPr>
      <w:r>
        <w:rPr>
          <w:rFonts w:cs="Times New Roman"/>
          <w:b/>
          <w:color w:val="auto"/>
          <w:sz w:val="18"/>
          <w:szCs w:val="18"/>
        </w:rPr>
        <w:t xml:space="preserve">GERENCIA </w:t>
      </w:r>
      <w:r w:rsidRPr="00EC05F8">
        <w:rPr>
          <w:rFonts w:cs="Times New Roman"/>
          <w:b/>
          <w:color w:val="auto"/>
          <w:sz w:val="18"/>
          <w:szCs w:val="18"/>
        </w:rPr>
        <w:t>DE REDES</w:t>
      </w:r>
      <w:r>
        <w:rPr>
          <w:rFonts w:cs="Times New Roman"/>
          <w:b/>
          <w:color w:val="auto"/>
          <w:sz w:val="18"/>
          <w:szCs w:val="18"/>
        </w:rPr>
        <w:t xml:space="preserve"> DE</w:t>
      </w:r>
      <w:r w:rsidRPr="00EC05F8">
        <w:rPr>
          <w:rFonts w:cs="Times New Roman"/>
          <w:b/>
          <w:color w:val="auto"/>
          <w:sz w:val="18"/>
          <w:szCs w:val="18"/>
        </w:rPr>
        <w:t xml:space="preserve"> </w:t>
      </w:r>
      <w:r>
        <w:rPr>
          <w:rFonts w:cs="Times New Roman"/>
          <w:b/>
          <w:color w:val="auto"/>
          <w:sz w:val="18"/>
          <w:szCs w:val="18"/>
        </w:rPr>
        <w:t xml:space="preserve">GAS </w:t>
      </w:r>
      <w:r w:rsidRPr="00EC05F8">
        <w:rPr>
          <w:rFonts w:cs="Times New Roman"/>
          <w:b/>
          <w:color w:val="auto"/>
          <w:sz w:val="18"/>
          <w:szCs w:val="18"/>
        </w:rPr>
        <w:t>Y DUCTOS</w:t>
      </w:r>
    </w:p>
    <w:p w14:paraId="06977716" w14:textId="77777777" w:rsidR="00C86B27" w:rsidRPr="007C59E8" w:rsidRDefault="00C86B27" w:rsidP="00296D97">
      <w:pPr>
        <w:pStyle w:val="Default"/>
        <w:contextualSpacing/>
        <w:jc w:val="center"/>
      </w:pPr>
      <w:r w:rsidRPr="00EC05F8">
        <w:rPr>
          <w:rFonts w:cs="Times New Roman"/>
          <w:b/>
          <w:color w:val="auto"/>
          <w:sz w:val="18"/>
          <w:szCs w:val="18"/>
        </w:rPr>
        <w:t>DISTRITAL REDES DE GAS SANTA CRUZ</w:t>
      </w:r>
    </w:p>
    <w:p w14:paraId="7BC031D9" w14:textId="77777777" w:rsidR="00C86B27" w:rsidRPr="007C59E8" w:rsidRDefault="00C86B27" w:rsidP="00296D97">
      <w:pPr>
        <w:pStyle w:val="Default"/>
        <w:contextualSpacing/>
        <w:jc w:val="center"/>
      </w:pPr>
    </w:p>
    <w:p w14:paraId="17454E24" w14:textId="77777777" w:rsidR="00C86B27" w:rsidRPr="007C59E8" w:rsidRDefault="00C86B27" w:rsidP="00296D97">
      <w:pPr>
        <w:pStyle w:val="Default"/>
        <w:contextualSpacing/>
        <w:jc w:val="center"/>
      </w:pPr>
    </w:p>
    <w:p w14:paraId="4C2E780F" w14:textId="77777777" w:rsidR="00C86B27" w:rsidRPr="007C59E8" w:rsidRDefault="00C86B27" w:rsidP="00296D97">
      <w:pPr>
        <w:pStyle w:val="Default"/>
        <w:contextualSpacing/>
        <w:jc w:val="center"/>
      </w:pPr>
    </w:p>
    <w:p w14:paraId="2DC0C392" w14:textId="77777777" w:rsidR="00C86B27" w:rsidRPr="00EC05F8" w:rsidRDefault="00C86B27" w:rsidP="00296D97">
      <w:pPr>
        <w:pStyle w:val="Default"/>
        <w:contextualSpacing/>
        <w:jc w:val="center"/>
        <w:rPr>
          <w:rFonts w:cs="Times New Roman"/>
          <w:color w:val="auto"/>
        </w:rPr>
      </w:pPr>
    </w:p>
    <w:p w14:paraId="571B9600" w14:textId="77777777" w:rsidR="00C86B27" w:rsidRPr="00EC05F8" w:rsidRDefault="00C86B27" w:rsidP="00296D97">
      <w:pPr>
        <w:pStyle w:val="Default"/>
        <w:contextualSpacing/>
        <w:jc w:val="center"/>
        <w:rPr>
          <w:rFonts w:cs="Times New Roman"/>
          <w:color w:val="auto"/>
          <w:sz w:val="40"/>
          <w:szCs w:val="40"/>
        </w:rPr>
      </w:pPr>
      <w:r w:rsidRPr="00EC05F8">
        <w:rPr>
          <w:rFonts w:cs="Times New Roman"/>
          <w:color w:val="auto"/>
          <w:sz w:val="40"/>
          <w:szCs w:val="40"/>
        </w:rPr>
        <w:t>ESPECIFICACIONES TECNICAS PARA LA ADJUDICACION DE OBRAS BAJO LA MOD</w:t>
      </w:r>
      <w:r>
        <w:rPr>
          <w:rFonts w:cs="Times New Roman"/>
          <w:color w:val="auto"/>
          <w:sz w:val="40"/>
          <w:szCs w:val="40"/>
        </w:rPr>
        <w:t>ALIDAD DE CONTRATACION DIRECTA POR LICITACIÓN</w:t>
      </w:r>
    </w:p>
    <w:p w14:paraId="58564F4C" w14:textId="77777777" w:rsidR="00C86B27" w:rsidRPr="007C59E8" w:rsidRDefault="00C86B27" w:rsidP="00296D97">
      <w:pPr>
        <w:pStyle w:val="Default"/>
        <w:contextualSpacing/>
        <w:jc w:val="center"/>
        <w:rPr>
          <w:b/>
          <w:bCs/>
          <w:color w:val="auto"/>
          <w:sz w:val="40"/>
          <w:szCs w:val="40"/>
        </w:rPr>
      </w:pPr>
    </w:p>
    <w:p w14:paraId="022CF386" w14:textId="77777777" w:rsidR="00C86B27" w:rsidRDefault="00C86B27" w:rsidP="00296D97">
      <w:pPr>
        <w:pStyle w:val="Default"/>
        <w:contextualSpacing/>
        <w:jc w:val="center"/>
        <w:rPr>
          <w:b/>
          <w:bCs/>
          <w:color w:val="auto"/>
          <w:sz w:val="40"/>
          <w:szCs w:val="40"/>
        </w:rPr>
      </w:pPr>
    </w:p>
    <w:p w14:paraId="576C93DE" w14:textId="77777777" w:rsidR="00B22690" w:rsidRDefault="00B22690" w:rsidP="00296D97">
      <w:pPr>
        <w:pStyle w:val="Default"/>
        <w:contextualSpacing/>
        <w:jc w:val="center"/>
        <w:rPr>
          <w:b/>
          <w:bCs/>
          <w:color w:val="auto"/>
          <w:sz w:val="40"/>
          <w:szCs w:val="40"/>
        </w:rPr>
      </w:pPr>
    </w:p>
    <w:p w14:paraId="6732840B" w14:textId="77777777" w:rsidR="00700B8D" w:rsidRDefault="00700B8D" w:rsidP="00296D97">
      <w:pPr>
        <w:pStyle w:val="Default"/>
        <w:contextualSpacing/>
        <w:jc w:val="center"/>
        <w:rPr>
          <w:b/>
          <w:bCs/>
          <w:color w:val="auto"/>
          <w:sz w:val="40"/>
          <w:szCs w:val="40"/>
        </w:rPr>
      </w:pPr>
    </w:p>
    <w:p w14:paraId="7F2F973D" w14:textId="77777777" w:rsidR="00A8772D" w:rsidRDefault="00A8772D" w:rsidP="00296D97">
      <w:pPr>
        <w:pStyle w:val="Default"/>
        <w:contextualSpacing/>
        <w:jc w:val="center"/>
        <w:rPr>
          <w:b/>
          <w:bCs/>
          <w:color w:val="auto"/>
          <w:sz w:val="40"/>
          <w:szCs w:val="40"/>
        </w:rPr>
      </w:pPr>
    </w:p>
    <w:p w14:paraId="11871826" w14:textId="77777777" w:rsidR="00C86B27" w:rsidRPr="007C59E8" w:rsidRDefault="00C86B27" w:rsidP="00296D97">
      <w:pPr>
        <w:pStyle w:val="Default"/>
        <w:contextualSpacing/>
        <w:jc w:val="center"/>
        <w:rPr>
          <w:b/>
          <w:bCs/>
          <w:color w:val="auto"/>
          <w:sz w:val="40"/>
          <w:szCs w:val="40"/>
        </w:rPr>
      </w:pPr>
    </w:p>
    <w:p w14:paraId="6F5AD4E9" w14:textId="59A332BC" w:rsidR="00A8772D" w:rsidRDefault="0048556D" w:rsidP="00A8772D">
      <w:pPr>
        <w:jc w:val="center"/>
        <w:rPr>
          <w:rFonts w:ascii="Calibri" w:hAnsi="Calibri" w:cs="Arial"/>
          <w:b/>
          <w:szCs w:val="18"/>
          <w:u w:val="single"/>
        </w:rPr>
      </w:pPr>
      <w:r w:rsidRPr="0048556D">
        <w:rPr>
          <w:rFonts w:ascii="Agency FB" w:eastAsiaTheme="minorHAnsi" w:hAnsi="Agency FB" w:cs="Agency FB"/>
          <w:b/>
          <w:bCs/>
          <w:sz w:val="56"/>
          <w:szCs w:val="56"/>
          <w:lang w:val="es-BO" w:eastAsia="en-US"/>
        </w:rPr>
        <w:t>TRABAJOS DE INSTALACIÓN DE LA SEÑALIZACION EN RED SECUNDARIA Y GABINETES NO VISIBLES</w:t>
      </w:r>
    </w:p>
    <w:p w14:paraId="5986B711" w14:textId="06C5534C" w:rsidR="00C86B27" w:rsidRPr="0083287E" w:rsidRDefault="00C86B27" w:rsidP="0083287E">
      <w:pPr>
        <w:autoSpaceDE w:val="0"/>
        <w:autoSpaceDN w:val="0"/>
        <w:adjustRightInd w:val="0"/>
        <w:jc w:val="center"/>
        <w:rPr>
          <w:rFonts w:ascii="Agency FB" w:eastAsiaTheme="minorHAnsi" w:hAnsi="Agency FB" w:cs="Agency FB"/>
          <w:b/>
          <w:bCs/>
          <w:sz w:val="56"/>
          <w:szCs w:val="56"/>
          <w:lang w:val="es-BO" w:eastAsia="en-US"/>
        </w:rPr>
      </w:pPr>
    </w:p>
    <w:p w14:paraId="2029E80F" w14:textId="77777777" w:rsidR="00C86B27" w:rsidRPr="007C59E8" w:rsidRDefault="00C86B27" w:rsidP="00296D97">
      <w:pPr>
        <w:pStyle w:val="Default"/>
        <w:contextualSpacing/>
        <w:jc w:val="center"/>
        <w:rPr>
          <w:b/>
          <w:bCs/>
          <w:color w:val="auto"/>
          <w:sz w:val="28"/>
          <w:szCs w:val="28"/>
        </w:rPr>
      </w:pPr>
    </w:p>
    <w:p w14:paraId="02B85BF9" w14:textId="77777777" w:rsidR="00C86B27" w:rsidRDefault="00C86B27" w:rsidP="00296D97">
      <w:pPr>
        <w:pStyle w:val="Default"/>
        <w:contextualSpacing/>
        <w:jc w:val="center"/>
        <w:rPr>
          <w:b/>
          <w:bCs/>
          <w:color w:val="auto"/>
          <w:sz w:val="28"/>
          <w:szCs w:val="28"/>
        </w:rPr>
      </w:pPr>
    </w:p>
    <w:p w14:paraId="08C9B877" w14:textId="77777777" w:rsidR="00F560A6" w:rsidRDefault="00F560A6" w:rsidP="00296D97">
      <w:pPr>
        <w:pStyle w:val="Default"/>
        <w:contextualSpacing/>
        <w:jc w:val="center"/>
        <w:rPr>
          <w:b/>
          <w:bCs/>
          <w:color w:val="auto"/>
          <w:sz w:val="28"/>
          <w:szCs w:val="28"/>
        </w:rPr>
      </w:pPr>
    </w:p>
    <w:p w14:paraId="4120BAB9" w14:textId="77777777" w:rsidR="00C86B27" w:rsidRDefault="00C86B27" w:rsidP="00296D97">
      <w:pPr>
        <w:pStyle w:val="Default"/>
        <w:contextualSpacing/>
        <w:jc w:val="center"/>
        <w:rPr>
          <w:b/>
          <w:bCs/>
          <w:color w:val="auto"/>
          <w:sz w:val="28"/>
          <w:szCs w:val="28"/>
        </w:rPr>
      </w:pPr>
    </w:p>
    <w:p w14:paraId="68879AF3" w14:textId="77777777" w:rsidR="00700B8D" w:rsidRDefault="00700B8D" w:rsidP="00296D97">
      <w:pPr>
        <w:pStyle w:val="Default"/>
        <w:contextualSpacing/>
        <w:jc w:val="center"/>
        <w:rPr>
          <w:b/>
          <w:bCs/>
          <w:color w:val="auto"/>
          <w:sz w:val="28"/>
          <w:szCs w:val="28"/>
        </w:rPr>
      </w:pPr>
    </w:p>
    <w:p w14:paraId="64DE2D23" w14:textId="77777777" w:rsidR="0048556D" w:rsidRDefault="0048556D" w:rsidP="00296D97">
      <w:pPr>
        <w:pStyle w:val="Default"/>
        <w:contextualSpacing/>
        <w:jc w:val="center"/>
        <w:rPr>
          <w:b/>
          <w:bCs/>
          <w:color w:val="auto"/>
          <w:sz w:val="28"/>
          <w:szCs w:val="28"/>
        </w:rPr>
      </w:pPr>
    </w:p>
    <w:p w14:paraId="731A1F14" w14:textId="77777777" w:rsidR="00C86B27" w:rsidRDefault="00C86B27" w:rsidP="00296D97">
      <w:pPr>
        <w:pStyle w:val="Default"/>
        <w:contextualSpacing/>
        <w:jc w:val="center"/>
        <w:rPr>
          <w:b/>
          <w:bCs/>
          <w:color w:val="auto"/>
          <w:sz w:val="28"/>
          <w:szCs w:val="28"/>
        </w:rPr>
      </w:pPr>
    </w:p>
    <w:p w14:paraId="4C27367B" w14:textId="77777777" w:rsidR="00C86B27" w:rsidRDefault="00C86B27" w:rsidP="00296D97">
      <w:pPr>
        <w:pStyle w:val="Default"/>
        <w:contextualSpacing/>
        <w:jc w:val="center"/>
        <w:rPr>
          <w:b/>
          <w:bCs/>
          <w:color w:val="auto"/>
          <w:sz w:val="28"/>
          <w:szCs w:val="28"/>
        </w:rPr>
      </w:pPr>
    </w:p>
    <w:p w14:paraId="1761DC09" w14:textId="77777777" w:rsidR="00C86B27" w:rsidRPr="007C59E8" w:rsidRDefault="00C86B27" w:rsidP="00296D97">
      <w:pPr>
        <w:pStyle w:val="Default"/>
        <w:contextualSpacing/>
        <w:jc w:val="center"/>
        <w:rPr>
          <w:b/>
          <w:bCs/>
          <w:color w:val="auto"/>
          <w:sz w:val="28"/>
          <w:szCs w:val="28"/>
        </w:rPr>
      </w:pPr>
    </w:p>
    <w:p w14:paraId="20430676" w14:textId="6477A931" w:rsidR="00C86B27" w:rsidRDefault="00700B8D" w:rsidP="00296D97">
      <w:pPr>
        <w:pStyle w:val="Default"/>
        <w:contextualSpacing/>
        <w:jc w:val="center"/>
        <w:rPr>
          <w:b/>
          <w:bCs/>
          <w:color w:val="auto"/>
          <w:sz w:val="28"/>
          <w:szCs w:val="28"/>
        </w:rPr>
      </w:pPr>
      <w:r>
        <w:rPr>
          <w:b/>
          <w:bCs/>
          <w:color w:val="auto"/>
          <w:sz w:val="28"/>
          <w:szCs w:val="28"/>
        </w:rPr>
        <w:t>GESTIÓN – 2017</w:t>
      </w:r>
    </w:p>
    <w:p w14:paraId="2585DB5D" w14:textId="77777777" w:rsidR="0048556D" w:rsidRDefault="0048556D" w:rsidP="004173F5">
      <w:pPr>
        <w:tabs>
          <w:tab w:val="left" w:pos="426"/>
        </w:tabs>
        <w:ind w:right="-1"/>
        <w:jc w:val="center"/>
        <w:rPr>
          <w:rFonts w:asciiTheme="minorHAnsi" w:hAnsiTheme="minorHAnsi" w:cstheme="minorHAnsi"/>
          <w:b/>
        </w:rPr>
      </w:pPr>
    </w:p>
    <w:p w14:paraId="63EDE08C" w14:textId="77777777" w:rsidR="00A8772D" w:rsidRDefault="004173F5" w:rsidP="004173F5">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w:t>
      </w:r>
      <w:r w:rsidR="00A8772D">
        <w:rPr>
          <w:rFonts w:asciiTheme="minorHAnsi" w:hAnsiTheme="minorHAnsi" w:cstheme="minorHAnsi"/>
          <w:b/>
        </w:rPr>
        <w:t xml:space="preserve">PARA LA INSTALACIÓN </w:t>
      </w:r>
    </w:p>
    <w:p w14:paraId="29D8817F" w14:textId="1DBCA293" w:rsidR="004173F5" w:rsidRDefault="0048556D" w:rsidP="004173F5">
      <w:pPr>
        <w:tabs>
          <w:tab w:val="left" w:pos="426"/>
        </w:tabs>
        <w:ind w:right="-1"/>
        <w:jc w:val="center"/>
        <w:rPr>
          <w:rFonts w:asciiTheme="minorHAnsi" w:hAnsiTheme="minorHAnsi" w:cstheme="minorHAnsi"/>
          <w:b/>
        </w:rPr>
      </w:pPr>
      <w:r w:rsidRPr="0048556D">
        <w:rPr>
          <w:rFonts w:asciiTheme="minorHAnsi" w:hAnsiTheme="minorHAnsi" w:cstheme="minorHAnsi"/>
          <w:b/>
        </w:rPr>
        <w:t>DE LA SEÑALIZACION EN RED SECUNDARIA Y GABINETES NO VISIBLES</w:t>
      </w:r>
    </w:p>
    <w:p w14:paraId="1A612A30" w14:textId="18F830A1" w:rsidR="00830A30" w:rsidRDefault="00830A30" w:rsidP="00296D97">
      <w:pPr>
        <w:tabs>
          <w:tab w:val="left" w:pos="426"/>
        </w:tabs>
        <w:ind w:right="-1"/>
        <w:rPr>
          <w:rFonts w:asciiTheme="minorHAnsi" w:hAnsiTheme="minorHAnsi" w:cstheme="minorHAnsi"/>
        </w:rPr>
      </w:pPr>
    </w:p>
    <w:p w14:paraId="43D9F98C" w14:textId="77777777" w:rsidR="004173F5" w:rsidRPr="00271B44" w:rsidRDefault="004173F5" w:rsidP="00296D97">
      <w:pPr>
        <w:tabs>
          <w:tab w:val="left" w:pos="426"/>
        </w:tabs>
        <w:ind w:right="-1"/>
        <w:rPr>
          <w:rFonts w:asciiTheme="minorHAnsi" w:hAnsiTheme="minorHAnsi" w:cstheme="minorHAnsi"/>
        </w:rPr>
      </w:pPr>
    </w:p>
    <w:p w14:paraId="1C9C43C3" w14:textId="0E710474" w:rsidR="00830A30" w:rsidRPr="00A93E83" w:rsidRDefault="00A93E83" w:rsidP="00296D97">
      <w:pPr>
        <w:tabs>
          <w:tab w:val="left" w:pos="426"/>
        </w:tabs>
        <w:ind w:right="-1"/>
        <w:jc w:val="both"/>
        <w:rPr>
          <w:rFonts w:asciiTheme="minorHAnsi" w:hAnsiTheme="minorHAnsi" w:cstheme="minorHAnsi"/>
          <w:b/>
          <w:sz w:val="22"/>
          <w:szCs w:val="22"/>
          <w:u w:val="single"/>
        </w:rPr>
      </w:pPr>
      <w:bookmarkStart w:id="0" w:name="_Toc314666488"/>
      <w:r w:rsidRPr="00A93E83">
        <w:rPr>
          <w:rFonts w:asciiTheme="minorHAnsi" w:hAnsiTheme="minorHAnsi" w:cstheme="minorHAnsi"/>
          <w:b/>
          <w:sz w:val="22"/>
          <w:szCs w:val="22"/>
          <w:u w:val="single"/>
        </w:rPr>
        <w:t>INTRODUCCIÓN</w:t>
      </w:r>
    </w:p>
    <w:p w14:paraId="00367550" w14:textId="77777777" w:rsidR="005C22A8" w:rsidRDefault="005C22A8" w:rsidP="00296D97">
      <w:pPr>
        <w:tabs>
          <w:tab w:val="left" w:pos="426"/>
        </w:tabs>
        <w:ind w:right="-1"/>
        <w:jc w:val="both"/>
        <w:rPr>
          <w:rFonts w:asciiTheme="minorHAnsi" w:hAnsiTheme="minorHAnsi" w:cstheme="minorHAnsi"/>
          <w:sz w:val="22"/>
          <w:szCs w:val="22"/>
        </w:rPr>
      </w:pPr>
    </w:p>
    <w:p w14:paraId="6BF7B039" w14:textId="2B99B960" w:rsidR="005064C6" w:rsidRDefault="005064C6" w:rsidP="00F560A6">
      <w:pPr>
        <w:autoSpaceDE w:val="0"/>
        <w:autoSpaceDN w:val="0"/>
        <w:adjustRightInd w:val="0"/>
        <w:jc w:val="both"/>
        <w:rPr>
          <w:rFonts w:ascii="Calibri" w:hAnsi="Calibri" w:cs="Calibri"/>
          <w:sz w:val="22"/>
          <w:szCs w:val="22"/>
        </w:rPr>
      </w:pPr>
      <w:r w:rsidRPr="00DF3D33">
        <w:rPr>
          <w:rFonts w:ascii="Calibri" w:hAnsi="Calibri" w:cs="Calibri"/>
          <w:sz w:val="22"/>
          <w:szCs w:val="22"/>
        </w:rPr>
        <w:t xml:space="preserve">En el marco de la política relacionada con la ampliación del uso y consumo masivo de gas natural en el mercado interno, Yacimientos Petrolíferos Fiscales Bolivianos tiene la responsabilidad de instalar gas domiciliario y realizar los </w:t>
      </w:r>
      <w:r>
        <w:rPr>
          <w:rFonts w:ascii="Calibri" w:hAnsi="Calibri" w:cs="Calibri"/>
          <w:sz w:val="22"/>
          <w:szCs w:val="22"/>
        </w:rPr>
        <w:t xml:space="preserve">trabajos de </w:t>
      </w:r>
      <w:r w:rsidRPr="00DF3D33">
        <w:rPr>
          <w:rFonts w:ascii="Calibri" w:hAnsi="Calibri" w:cs="Calibri"/>
          <w:sz w:val="22"/>
          <w:szCs w:val="22"/>
        </w:rPr>
        <w:t>mantenimiento de las redes de gas en la ciudad de Santa Cruz</w:t>
      </w:r>
      <w:r>
        <w:rPr>
          <w:rFonts w:ascii="Calibri" w:hAnsi="Calibri" w:cs="Calibri"/>
          <w:sz w:val="22"/>
          <w:szCs w:val="22"/>
        </w:rPr>
        <w:t>.</w:t>
      </w:r>
    </w:p>
    <w:p w14:paraId="2493890D" w14:textId="77777777" w:rsidR="005064C6" w:rsidRDefault="005064C6" w:rsidP="00F560A6">
      <w:pPr>
        <w:autoSpaceDE w:val="0"/>
        <w:autoSpaceDN w:val="0"/>
        <w:adjustRightInd w:val="0"/>
        <w:jc w:val="both"/>
        <w:rPr>
          <w:rFonts w:ascii="Calibri" w:hAnsi="Calibri" w:cs="Calibri"/>
          <w:sz w:val="22"/>
          <w:szCs w:val="22"/>
        </w:rPr>
      </w:pPr>
    </w:p>
    <w:p w14:paraId="4025BBB1" w14:textId="199F08CA" w:rsidR="00D05FFD" w:rsidRPr="00830C9C" w:rsidRDefault="00D05FFD" w:rsidP="00D05FFD">
      <w:pPr>
        <w:jc w:val="both"/>
        <w:rPr>
          <w:rFonts w:ascii="Calibri" w:hAnsi="Calibri" w:cs="Calibri"/>
          <w:sz w:val="22"/>
          <w:szCs w:val="22"/>
        </w:rPr>
      </w:pPr>
      <w:r w:rsidRPr="00830C9C">
        <w:rPr>
          <w:rFonts w:ascii="Calibri" w:hAnsi="Calibri" w:cs="Calibri"/>
          <w:sz w:val="22"/>
          <w:szCs w:val="22"/>
        </w:rPr>
        <w:t xml:space="preserve">De acuerdo al D.S. </w:t>
      </w:r>
      <w:r>
        <w:rPr>
          <w:rFonts w:ascii="Calibri" w:hAnsi="Calibri" w:cs="Calibri"/>
          <w:sz w:val="22"/>
          <w:szCs w:val="22"/>
        </w:rPr>
        <w:t>1996</w:t>
      </w:r>
      <w:r w:rsidRPr="00830C9C">
        <w:rPr>
          <w:rFonts w:ascii="Calibri" w:hAnsi="Calibri" w:cs="Calibri"/>
          <w:sz w:val="22"/>
          <w:szCs w:val="22"/>
        </w:rPr>
        <w:t xml:space="preserve"> del reglamento de diseño, construcción y operación de redes de gas en su anexo 3 (Operación y Mantenimiento) indica</w:t>
      </w:r>
      <w:r>
        <w:rPr>
          <w:rFonts w:ascii="Calibri" w:hAnsi="Calibri" w:cs="Calibri"/>
          <w:sz w:val="22"/>
          <w:szCs w:val="22"/>
        </w:rPr>
        <w:t>:</w:t>
      </w:r>
      <w:r w:rsidRPr="00830C9C">
        <w:rPr>
          <w:rFonts w:ascii="Calibri" w:hAnsi="Calibri" w:cs="Calibri"/>
          <w:sz w:val="22"/>
          <w:szCs w:val="22"/>
        </w:rPr>
        <w:t xml:space="preserve"> “Estas señales deberán ser mantenidas de forma de asegurar su calidad de información y visualización”</w:t>
      </w:r>
      <w:r>
        <w:rPr>
          <w:rFonts w:ascii="Calibri" w:hAnsi="Calibri" w:cs="Calibri"/>
          <w:sz w:val="22"/>
          <w:szCs w:val="22"/>
        </w:rPr>
        <w:t>.</w:t>
      </w:r>
    </w:p>
    <w:p w14:paraId="029E4148" w14:textId="77777777" w:rsidR="00D05FFD" w:rsidRPr="00830C9C" w:rsidRDefault="00D05FFD" w:rsidP="00D05FFD">
      <w:pPr>
        <w:ind w:left="360"/>
        <w:jc w:val="both"/>
        <w:rPr>
          <w:rFonts w:ascii="Calibri" w:hAnsi="Calibri" w:cs="Calibri"/>
          <w:sz w:val="22"/>
          <w:szCs w:val="22"/>
        </w:rPr>
      </w:pPr>
    </w:p>
    <w:p w14:paraId="0C3B21AE" w14:textId="77777777" w:rsidR="00D05FFD" w:rsidRDefault="00D05FFD" w:rsidP="00D05FFD">
      <w:pPr>
        <w:jc w:val="both"/>
        <w:rPr>
          <w:rFonts w:ascii="Calibri" w:hAnsi="Calibri" w:cs="Calibri"/>
          <w:sz w:val="22"/>
          <w:szCs w:val="22"/>
        </w:rPr>
      </w:pPr>
      <w:r w:rsidRPr="00830C9C">
        <w:rPr>
          <w:rFonts w:ascii="Calibri" w:hAnsi="Calibri" w:cs="Calibri"/>
          <w:sz w:val="22"/>
          <w:szCs w:val="22"/>
        </w:rPr>
        <w:t>Los aspectos mencionados ponen en relieve la necesidad de instalar y reponer aquellas señalizaciones de las Redes Secundarias que fueron retiradas a la fuerza o por simple desprendimiento.</w:t>
      </w:r>
    </w:p>
    <w:p w14:paraId="3EF9B750" w14:textId="77777777" w:rsidR="00C80532" w:rsidRDefault="00C80532" w:rsidP="005064C6">
      <w:pPr>
        <w:jc w:val="both"/>
        <w:rPr>
          <w:rFonts w:ascii="Calibri" w:hAnsi="Calibri" w:cs="Calibri"/>
          <w:sz w:val="22"/>
          <w:szCs w:val="22"/>
        </w:rPr>
      </w:pPr>
    </w:p>
    <w:p w14:paraId="7F084F95" w14:textId="6B2EDF02" w:rsidR="005C22A8" w:rsidRDefault="00C80532" w:rsidP="005064C6">
      <w:pPr>
        <w:jc w:val="both"/>
        <w:rPr>
          <w:rFonts w:asciiTheme="minorHAnsi" w:hAnsiTheme="minorHAnsi" w:cstheme="minorHAnsi"/>
          <w:sz w:val="22"/>
          <w:szCs w:val="22"/>
        </w:rPr>
      </w:pPr>
      <w:r w:rsidRPr="00D341FF">
        <w:rPr>
          <w:rFonts w:ascii="Calibri" w:eastAsia="Arial Unicode MS" w:hAnsi="Calibri" w:cs="Calibri"/>
          <w:bCs/>
          <w:sz w:val="22"/>
          <w:szCs w:val="22"/>
          <w:lang w:val="es-MX" w:eastAsia="en-US"/>
        </w:rPr>
        <w:t xml:space="preserve">En cumplimiento a lo mencionado, el Distrito de Redes de Gas Santa Cruz, dependiente de la Gerencia de Redes de Gas y Ductos, de acuerdo al Plan </w:t>
      </w:r>
      <w:r>
        <w:rPr>
          <w:rFonts w:ascii="Calibri" w:eastAsia="Arial Unicode MS" w:hAnsi="Calibri" w:cs="Calibri"/>
          <w:bCs/>
          <w:sz w:val="22"/>
          <w:szCs w:val="22"/>
          <w:lang w:val="es-MX" w:eastAsia="en-US"/>
        </w:rPr>
        <w:t xml:space="preserve">Nacional </w:t>
      </w:r>
      <w:r w:rsidRPr="00D341FF">
        <w:rPr>
          <w:rFonts w:ascii="Calibri" w:eastAsia="Arial Unicode MS" w:hAnsi="Calibri" w:cs="Calibri"/>
          <w:bCs/>
          <w:sz w:val="22"/>
          <w:szCs w:val="22"/>
          <w:lang w:val="es-MX" w:eastAsia="en-US"/>
        </w:rPr>
        <w:t xml:space="preserve">de Operación y Mantenimiento </w:t>
      </w:r>
      <w:r>
        <w:rPr>
          <w:rFonts w:ascii="Calibri" w:eastAsia="Arial Unicode MS" w:hAnsi="Calibri" w:cs="Calibri"/>
          <w:bCs/>
          <w:sz w:val="22"/>
          <w:szCs w:val="22"/>
          <w:lang w:val="es-MX" w:eastAsia="en-US"/>
        </w:rPr>
        <w:t>2017</w:t>
      </w:r>
      <w:r w:rsidRPr="00D341FF">
        <w:rPr>
          <w:rFonts w:ascii="Calibri" w:eastAsia="Arial Unicode MS" w:hAnsi="Calibri" w:cs="Calibri"/>
          <w:bCs/>
          <w:sz w:val="22"/>
          <w:szCs w:val="22"/>
          <w:lang w:val="es-MX" w:eastAsia="en-US"/>
        </w:rPr>
        <w:t xml:space="preserve">, tiene programado realizar </w:t>
      </w:r>
      <w:r>
        <w:rPr>
          <w:rFonts w:ascii="Calibri" w:eastAsia="Arial Unicode MS" w:hAnsi="Calibri" w:cs="Calibri"/>
          <w:bCs/>
          <w:sz w:val="22"/>
          <w:szCs w:val="22"/>
          <w:lang w:val="es-MX" w:eastAsia="en-US"/>
        </w:rPr>
        <w:t xml:space="preserve">el </w:t>
      </w:r>
      <w:r w:rsidR="005C22A8" w:rsidRPr="00D05FFD">
        <w:rPr>
          <w:rFonts w:ascii="Calibri" w:eastAsia="Arial Unicode MS" w:hAnsi="Calibri" w:cs="Calibri"/>
          <w:bCs/>
          <w:sz w:val="22"/>
          <w:szCs w:val="22"/>
          <w:lang w:val="es-MX" w:eastAsia="en-US"/>
        </w:rPr>
        <w:t>proyecto: “</w:t>
      </w:r>
      <w:r w:rsidR="00D05FFD" w:rsidRPr="00D05FFD">
        <w:rPr>
          <w:rFonts w:ascii="Calibri" w:eastAsia="Arial Unicode MS" w:hAnsi="Calibri" w:cs="Calibri"/>
          <w:bCs/>
          <w:sz w:val="22"/>
          <w:szCs w:val="22"/>
          <w:lang w:val="es-MX" w:eastAsia="en-US"/>
        </w:rPr>
        <w:t>TRABAJOS DE INSTALACIÓN DE LA SEÑALIZACION EN RED SECUNDARIA Y GABINETES NO VISIBLES</w:t>
      </w:r>
      <w:r w:rsidR="005C22A8" w:rsidRPr="00D05FFD">
        <w:rPr>
          <w:rFonts w:ascii="Calibri" w:eastAsia="Arial Unicode MS" w:hAnsi="Calibri" w:cs="Calibri"/>
          <w:bCs/>
          <w:sz w:val="22"/>
          <w:szCs w:val="22"/>
          <w:lang w:val="es-MX" w:eastAsia="en-US"/>
        </w:rPr>
        <w:t>”.</w:t>
      </w:r>
    </w:p>
    <w:p w14:paraId="59030F6A" w14:textId="77777777" w:rsidR="005C22A8" w:rsidRPr="00A308A2" w:rsidRDefault="005C22A8" w:rsidP="00296D97">
      <w:pPr>
        <w:tabs>
          <w:tab w:val="left" w:pos="426"/>
        </w:tabs>
        <w:ind w:right="-1"/>
        <w:jc w:val="both"/>
        <w:rPr>
          <w:rFonts w:asciiTheme="minorHAnsi" w:hAnsiTheme="minorHAnsi" w:cstheme="minorHAnsi"/>
          <w:sz w:val="22"/>
          <w:szCs w:val="22"/>
        </w:rPr>
      </w:pPr>
    </w:p>
    <w:p w14:paraId="7CE1F07A" w14:textId="77777777" w:rsidR="005C22A8" w:rsidRPr="00A308A2"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Las condiciones técnicas, legales, económicas, así como los procedimientos administrativos para la ejecución del presente proyecto estarán normados por el Reglamento de Distribución de gas natural por redes del Decreto Supremo Nº 1996.</w:t>
      </w:r>
    </w:p>
    <w:p w14:paraId="02D36126" w14:textId="77777777" w:rsidR="005C22A8" w:rsidRDefault="005C22A8" w:rsidP="00296D97">
      <w:pPr>
        <w:tabs>
          <w:tab w:val="left" w:pos="426"/>
        </w:tabs>
        <w:ind w:right="-1"/>
        <w:jc w:val="both"/>
        <w:rPr>
          <w:rFonts w:asciiTheme="minorHAnsi" w:hAnsiTheme="minorHAnsi" w:cstheme="minorHAnsi"/>
          <w:sz w:val="22"/>
          <w:szCs w:val="22"/>
        </w:rPr>
      </w:pPr>
    </w:p>
    <w:p w14:paraId="46A5BB4C" w14:textId="77777777" w:rsidR="00C80532" w:rsidRDefault="00C80532" w:rsidP="00296D97">
      <w:pPr>
        <w:tabs>
          <w:tab w:val="left" w:pos="426"/>
        </w:tabs>
        <w:ind w:right="-1"/>
        <w:jc w:val="both"/>
        <w:rPr>
          <w:rFonts w:asciiTheme="minorHAnsi" w:hAnsiTheme="minorHAnsi" w:cstheme="minorHAnsi"/>
          <w:sz w:val="22"/>
          <w:szCs w:val="22"/>
        </w:rPr>
      </w:pPr>
    </w:p>
    <w:p w14:paraId="0242A6C8" w14:textId="448E6F56" w:rsidR="005C22A8" w:rsidRPr="00A93E83" w:rsidRDefault="005C22A8" w:rsidP="00296D97">
      <w:pPr>
        <w:tabs>
          <w:tab w:val="left" w:pos="426"/>
        </w:tabs>
        <w:ind w:right="-1"/>
        <w:jc w:val="both"/>
        <w:rPr>
          <w:rFonts w:asciiTheme="minorHAnsi" w:hAnsiTheme="minorHAnsi" w:cstheme="minorHAnsi"/>
          <w:b/>
          <w:sz w:val="22"/>
          <w:szCs w:val="22"/>
          <w:u w:val="single"/>
        </w:rPr>
      </w:pPr>
      <w:r w:rsidRPr="00A93E83">
        <w:rPr>
          <w:rFonts w:asciiTheme="minorHAnsi" w:hAnsiTheme="minorHAnsi" w:cstheme="minorHAnsi"/>
          <w:b/>
          <w:sz w:val="22"/>
          <w:szCs w:val="22"/>
          <w:u w:val="single"/>
        </w:rPr>
        <w:t>OBJETIVO</w:t>
      </w:r>
    </w:p>
    <w:p w14:paraId="5204EE12" w14:textId="77777777" w:rsidR="005C22A8" w:rsidRPr="00A308A2" w:rsidRDefault="005C22A8" w:rsidP="00296D97">
      <w:pPr>
        <w:tabs>
          <w:tab w:val="left" w:pos="426"/>
        </w:tabs>
        <w:ind w:right="-1"/>
        <w:jc w:val="both"/>
        <w:rPr>
          <w:rFonts w:asciiTheme="minorHAnsi" w:hAnsiTheme="minorHAnsi" w:cstheme="minorHAnsi"/>
          <w:b/>
          <w:sz w:val="22"/>
          <w:szCs w:val="22"/>
        </w:rPr>
      </w:pPr>
    </w:p>
    <w:p w14:paraId="222E07D8" w14:textId="0AF88E73" w:rsidR="005C22A8" w:rsidRPr="00A308A2" w:rsidRDefault="005C22A8" w:rsidP="00700B8D">
      <w:pPr>
        <w:autoSpaceDE w:val="0"/>
        <w:autoSpaceDN w:val="0"/>
        <w:adjustRightInd w:val="0"/>
        <w:jc w:val="both"/>
        <w:rPr>
          <w:rFonts w:asciiTheme="minorHAnsi" w:hAnsiTheme="minorHAnsi" w:cstheme="minorHAnsi"/>
          <w:sz w:val="22"/>
          <w:szCs w:val="22"/>
        </w:rPr>
      </w:pPr>
      <w:r w:rsidRPr="00A308A2">
        <w:rPr>
          <w:rFonts w:asciiTheme="minorHAnsi" w:hAnsiTheme="minorHAnsi" w:cstheme="minorHAnsi"/>
          <w:sz w:val="22"/>
          <w:szCs w:val="22"/>
        </w:rPr>
        <w:t>El objetivo principal de</w:t>
      </w:r>
      <w:r w:rsidR="0083287E">
        <w:rPr>
          <w:rFonts w:asciiTheme="minorHAnsi" w:hAnsiTheme="minorHAnsi" w:cstheme="minorHAnsi"/>
          <w:sz w:val="22"/>
          <w:szCs w:val="22"/>
        </w:rPr>
        <w:t>l presente</w:t>
      </w:r>
      <w:r w:rsidRPr="00A308A2">
        <w:rPr>
          <w:rFonts w:asciiTheme="minorHAnsi" w:hAnsiTheme="minorHAnsi" w:cstheme="minorHAnsi"/>
          <w:sz w:val="22"/>
          <w:szCs w:val="22"/>
        </w:rPr>
        <w:t xml:space="preserve"> </w:t>
      </w:r>
      <w:r w:rsidR="00F3437F">
        <w:rPr>
          <w:rFonts w:asciiTheme="minorHAnsi" w:hAnsiTheme="minorHAnsi" w:cstheme="minorHAnsi"/>
          <w:sz w:val="22"/>
          <w:szCs w:val="22"/>
        </w:rPr>
        <w:t>proyecto es</w:t>
      </w:r>
      <w:r w:rsidR="004173F5" w:rsidRPr="00E324FB">
        <w:rPr>
          <w:rFonts w:ascii="Calibri" w:hAnsi="Calibri" w:cs="Calibri"/>
          <w:sz w:val="22"/>
          <w:szCs w:val="22"/>
        </w:rPr>
        <w:t xml:space="preserve"> la</w:t>
      </w:r>
      <w:r w:rsidR="004173F5" w:rsidRPr="00D05FFD">
        <w:rPr>
          <w:rFonts w:ascii="Calibri" w:hAnsi="Calibri" w:cs="Calibri"/>
          <w:sz w:val="22"/>
          <w:szCs w:val="22"/>
        </w:rPr>
        <w:t xml:space="preserve"> </w:t>
      </w:r>
      <w:r w:rsidR="00D05FFD" w:rsidRPr="00D05FFD">
        <w:rPr>
          <w:rFonts w:ascii="Calibri" w:hAnsi="Calibri" w:cs="Calibri"/>
          <w:sz w:val="22"/>
          <w:szCs w:val="22"/>
        </w:rPr>
        <w:t>INSTALACIÓN DE SEÑALIZACION EN RED SECUNDARIA Y GABINETES NO VISIBLES</w:t>
      </w:r>
      <w:r w:rsidR="00700B8D" w:rsidRPr="00D05FFD">
        <w:rPr>
          <w:rFonts w:ascii="Calibri" w:hAnsi="Calibri" w:cs="Calibri"/>
          <w:sz w:val="22"/>
          <w:szCs w:val="22"/>
        </w:rPr>
        <w:t>,</w:t>
      </w:r>
      <w:r w:rsidRPr="00D05FFD">
        <w:rPr>
          <w:rFonts w:ascii="Calibri" w:hAnsi="Calibri" w:cs="Calibri"/>
          <w:sz w:val="22"/>
          <w:szCs w:val="22"/>
        </w:rPr>
        <w:t xml:space="preserve"> mediante el cual se</w:t>
      </w:r>
      <w:r w:rsidR="00D05FFD">
        <w:rPr>
          <w:rFonts w:asciiTheme="minorHAnsi" w:hAnsiTheme="minorHAnsi" w:cstheme="minorHAnsi"/>
          <w:sz w:val="22"/>
          <w:szCs w:val="22"/>
        </w:rPr>
        <w:t xml:space="preserve"> podrá garantizar </w:t>
      </w:r>
      <w:r w:rsidR="00D05FFD">
        <w:rPr>
          <w:rFonts w:ascii="Calibri" w:hAnsi="Calibri" w:cs="Calibri"/>
          <w:sz w:val="22"/>
          <w:szCs w:val="22"/>
        </w:rPr>
        <w:t>la</w:t>
      </w:r>
      <w:r w:rsidR="00D05FFD" w:rsidRPr="00830C9C">
        <w:rPr>
          <w:rFonts w:ascii="Calibri" w:hAnsi="Calibri" w:cs="Calibri"/>
          <w:sz w:val="22"/>
          <w:szCs w:val="22"/>
        </w:rPr>
        <w:t xml:space="preserve"> calidad de información y visualización</w:t>
      </w:r>
      <w:r w:rsidR="00D05FFD">
        <w:rPr>
          <w:rFonts w:ascii="Calibri" w:hAnsi="Calibri" w:cs="Calibri"/>
          <w:sz w:val="22"/>
          <w:szCs w:val="22"/>
        </w:rPr>
        <w:t xml:space="preserve"> en</w:t>
      </w:r>
      <w:r w:rsidR="00C80532" w:rsidRPr="0069222F">
        <w:rPr>
          <w:rFonts w:ascii="Calibri" w:hAnsi="Calibri" w:cs="Calibri"/>
          <w:sz w:val="22"/>
          <w:szCs w:val="22"/>
        </w:rPr>
        <w:t xml:space="preserve"> las redes de distribución</w:t>
      </w:r>
      <w:r w:rsidR="00F560A6">
        <w:rPr>
          <w:rFonts w:asciiTheme="minorHAnsi" w:hAnsiTheme="minorHAnsi" w:cstheme="minorHAnsi"/>
          <w:sz w:val="22"/>
          <w:szCs w:val="22"/>
        </w:rPr>
        <w:t xml:space="preserve"> </w:t>
      </w:r>
      <w:r w:rsidR="00D05FFD">
        <w:rPr>
          <w:rFonts w:asciiTheme="minorHAnsi" w:hAnsiTheme="minorHAnsi" w:cstheme="minorHAnsi"/>
          <w:sz w:val="22"/>
          <w:szCs w:val="22"/>
        </w:rPr>
        <w:t xml:space="preserve">contemplados en el presente proyecto a ejecutarse en </w:t>
      </w:r>
      <w:r>
        <w:rPr>
          <w:rFonts w:asciiTheme="minorHAnsi" w:hAnsiTheme="minorHAnsi" w:cstheme="minorHAnsi"/>
          <w:sz w:val="22"/>
          <w:szCs w:val="22"/>
        </w:rPr>
        <w:t>l</w:t>
      </w:r>
      <w:r w:rsidR="00D05FFD">
        <w:rPr>
          <w:rFonts w:asciiTheme="minorHAnsi" w:hAnsiTheme="minorHAnsi" w:cstheme="minorHAnsi"/>
          <w:sz w:val="22"/>
          <w:szCs w:val="22"/>
        </w:rPr>
        <w:t>a</w:t>
      </w:r>
      <w:r>
        <w:rPr>
          <w:rFonts w:asciiTheme="minorHAnsi" w:hAnsiTheme="minorHAnsi" w:cstheme="minorHAnsi"/>
          <w:sz w:val="22"/>
          <w:szCs w:val="22"/>
        </w:rPr>
        <w:t xml:space="preserve"> </w:t>
      </w:r>
      <w:r w:rsidR="00D05FFD">
        <w:rPr>
          <w:rFonts w:asciiTheme="minorHAnsi" w:hAnsiTheme="minorHAnsi" w:cstheme="minorHAnsi"/>
          <w:sz w:val="22"/>
          <w:szCs w:val="22"/>
        </w:rPr>
        <w:t>ciudad</w:t>
      </w:r>
      <w:r w:rsidRPr="00A308A2">
        <w:rPr>
          <w:rFonts w:asciiTheme="minorHAnsi" w:hAnsiTheme="minorHAnsi" w:cstheme="minorHAnsi"/>
          <w:sz w:val="22"/>
          <w:szCs w:val="22"/>
        </w:rPr>
        <w:t xml:space="preserve"> de Santa Cruz.</w:t>
      </w:r>
    </w:p>
    <w:p w14:paraId="0619372E" w14:textId="77777777" w:rsidR="004173F5" w:rsidRDefault="004173F5" w:rsidP="00296D97">
      <w:pPr>
        <w:tabs>
          <w:tab w:val="left" w:pos="426"/>
        </w:tabs>
        <w:ind w:right="-1"/>
        <w:jc w:val="both"/>
        <w:rPr>
          <w:rFonts w:asciiTheme="minorHAnsi" w:hAnsiTheme="minorHAnsi" w:cstheme="minorHAnsi"/>
          <w:sz w:val="22"/>
          <w:szCs w:val="22"/>
        </w:rPr>
      </w:pPr>
    </w:p>
    <w:p w14:paraId="5AF5E965" w14:textId="541BA8BF" w:rsidR="00C80532" w:rsidRPr="00A308A2"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t xml:space="preserve">  </w:t>
      </w:r>
    </w:p>
    <w:p w14:paraId="3DA144C3" w14:textId="77777777" w:rsidR="005C22A8" w:rsidRPr="00831779" w:rsidRDefault="005C22A8" w:rsidP="00296D97">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31779">
        <w:rPr>
          <w:rFonts w:asciiTheme="minorHAnsi" w:hAnsiTheme="minorHAnsi" w:cstheme="minorHAnsi"/>
          <w:b/>
          <w:bCs/>
          <w:color w:val="000000" w:themeColor="text1"/>
          <w:sz w:val="22"/>
          <w:szCs w:val="22"/>
          <w:lang w:eastAsia="es-BO"/>
        </w:rPr>
        <w:t>CARACTERÍSTICAS DE LA OBRA</w:t>
      </w:r>
    </w:p>
    <w:p w14:paraId="6ED7B418" w14:textId="77777777" w:rsidR="005C22A8" w:rsidRPr="00A308A2" w:rsidRDefault="005C22A8" w:rsidP="00296D97">
      <w:pPr>
        <w:pStyle w:val="Prrafodelista"/>
        <w:tabs>
          <w:tab w:val="left" w:pos="426"/>
        </w:tabs>
        <w:ind w:left="360"/>
        <w:rPr>
          <w:rFonts w:asciiTheme="minorHAnsi" w:hAnsiTheme="minorHAnsi" w:cstheme="minorHAnsi"/>
          <w:b/>
          <w:bCs/>
          <w:color w:val="000000" w:themeColor="text1"/>
          <w:sz w:val="22"/>
          <w:szCs w:val="22"/>
          <w:lang w:eastAsia="es-BO"/>
        </w:rPr>
      </w:pPr>
    </w:p>
    <w:p w14:paraId="16125317" w14:textId="579EEFD7" w:rsidR="003B11D7" w:rsidRPr="0069222F" w:rsidRDefault="003B11D7" w:rsidP="003B11D7">
      <w:pPr>
        <w:autoSpaceDE w:val="0"/>
        <w:autoSpaceDN w:val="0"/>
        <w:adjustRightInd w:val="0"/>
        <w:spacing w:after="120"/>
        <w:jc w:val="both"/>
        <w:rPr>
          <w:rFonts w:ascii="Calibri" w:hAnsi="Calibri" w:cs="Calibri"/>
          <w:bCs/>
          <w:sz w:val="22"/>
          <w:szCs w:val="22"/>
          <w:lang w:eastAsia="es-BO"/>
        </w:rPr>
      </w:pPr>
      <w:r>
        <w:rPr>
          <w:rFonts w:ascii="Calibri" w:hAnsi="Calibri" w:cs="Calibri"/>
          <w:bCs/>
          <w:sz w:val="22"/>
          <w:szCs w:val="22"/>
          <w:lang w:eastAsia="es-BO"/>
        </w:rPr>
        <w:t xml:space="preserve">Los </w:t>
      </w:r>
      <w:r w:rsidR="00D05FFD" w:rsidRPr="00D05FFD">
        <w:rPr>
          <w:rFonts w:ascii="Calibri" w:eastAsia="Arial Unicode MS" w:hAnsi="Calibri" w:cs="Calibri"/>
          <w:bCs/>
          <w:sz w:val="22"/>
          <w:szCs w:val="22"/>
          <w:lang w:val="es-MX" w:eastAsia="en-US"/>
        </w:rPr>
        <w:t>trabajos de</w:t>
      </w:r>
      <w:r w:rsidR="00D05FFD">
        <w:rPr>
          <w:rFonts w:ascii="Calibri" w:eastAsia="Arial Unicode MS" w:hAnsi="Calibri" w:cs="Calibri"/>
          <w:bCs/>
          <w:sz w:val="22"/>
          <w:szCs w:val="22"/>
          <w:lang w:val="es-MX" w:eastAsia="en-US"/>
        </w:rPr>
        <w:t xml:space="preserve"> instalación de la señalizació</w:t>
      </w:r>
      <w:r w:rsidR="00D05FFD" w:rsidRPr="00D05FFD">
        <w:rPr>
          <w:rFonts w:ascii="Calibri" w:eastAsia="Arial Unicode MS" w:hAnsi="Calibri" w:cs="Calibri"/>
          <w:bCs/>
          <w:sz w:val="22"/>
          <w:szCs w:val="22"/>
          <w:lang w:val="es-MX" w:eastAsia="en-US"/>
        </w:rPr>
        <w:t>n en red secundaria y gabinetes no visibles</w:t>
      </w:r>
      <w:r w:rsidR="00D05FFD" w:rsidRPr="0069222F">
        <w:rPr>
          <w:rFonts w:ascii="Calibri" w:hAnsi="Calibri" w:cs="Calibri"/>
          <w:bCs/>
          <w:sz w:val="22"/>
          <w:szCs w:val="22"/>
          <w:lang w:eastAsia="es-BO"/>
        </w:rPr>
        <w:t xml:space="preserve"> </w:t>
      </w:r>
      <w:r w:rsidRPr="0069222F">
        <w:rPr>
          <w:rFonts w:ascii="Calibri" w:hAnsi="Calibri" w:cs="Calibri"/>
          <w:bCs/>
          <w:sz w:val="22"/>
          <w:szCs w:val="22"/>
          <w:lang w:eastAsia="es-BO"/>
        </w:rPr>
        <w:t xml:space="preserve">para </w:t>
      </w:r>
      <w:r>
        <w:rPr>
          <w:rFonts w:ascii="Calibri" w:hAnsi="Calibri" w:cs="Calibri"/>
          <w:bCs/>
          <w:sz w:val="22"/>
          <w:szCs w:val="22"/>
          <w:lang w:eastAsia="es-BO"/>
        </w:rPr>
        <w:t>el</w:t>
      </w:r>
      <w:r w:rsidRPr="0069222F">
        <w:rPr>
          <w:rFonts w:ascii="Calibri" w:hAnsi="Calibri" w:cs="Calibri"/>
          <w:bCs/>
          <w:sz w:val="22"/>
          <w:szCs w:val="22"/>
          <w:lang w:eastAsia="es-BO"/>
        </w:rPr>
        <w:t xml:space="preserve"> Distrit</w:t>
      </w:r>
      <w:r w:rsidR="00EA1898">
        <w:rPr>
          <w:rFonts w:ascii="Calibri" w:hAnsi="Calibri" w:cs="Calibri"/>
          <w:bCs/>
          <w:sz w:val="22"/>
          <w:szCs w:val="22"/>
          <w:lang w:eastAsia="es-BO"/>
        </w:rPr>
        <w:t>o</w:t>
      </w:r>
      <w:r w:rsidRPr="0069222F">
        <w:rPr>
          <w:rFonts w:ascii="Calibri" w:hAnsi="Calibri" w:cs="Calibri"/>
          <w:bCs/>
          <w:sz w:val="22"/>
          <w:szCs w:val="22"/>
          <w:lang w:eastAsia="es-BO"/>
        </w:rPr>
        <w:t xml:space="preserve"> de Redes de Gas Santa Cruz, tendrá las siguientes características:</w:t>
      </w:r>
    </w:p>
    <w:p w14:paraId="37580CB9" w14:textId="2D682566" w:rsidR="000E342B" w:rsidRPr="002740E4" w:rsidRDefault="000E342B" w:rsidP="000E342B">
      <w:pPr>
        <w:numPr>
          <w:ilvl w:val="0"/>
          <w:numId w:val="32"/>
        </w:numPr>
        <w:spacing w:after="120" w:line="276" w:lineRule="auto"/>
        <w:ind w:left="714" w:hanging="357"/>
        <w:jc w:val="both"/>
        <w:rPr>
          <w:rFonts w:ascii="Calibri" w:hAnsi="Calibri" w:cs="Calibri"/>
          <w:bCs/>
          <w:sz w:val="18"/>
          <w:szCs w:val="18"/>
          <w:lang w:eastAsia="es-BO"/>
        </w:rPr>
      </w:pPr>
      <w:r w:rsidRPr="002740E4">
        <w:rPr>
          <w:rFonts w:ascii="Calibri" w:hAnsi="Calibri" w:cs="Calibri"/>
          <w:bCs/>
          <w:sz w:val="22"/>
          <w:szCs w:val="22"/>
          <w:lang w:eastAsia="es-BO"/>
        </w:rPr>
        <w:lastRenderedPageBreak/>
        <w:t xml:space="preserve">YPFB proporcionará toda la </w:t>
      </w:r>
      <w:r w:rsidR="003A16C3">
        <w:rPr>
          <w:rFonts w:ascii="Calibri" w:hAnsi="Calibri" w:cs="Calibri"/>
          <w:bCs/>
          <w:sz w:val="22"/>
          <w:szCs w:val="22"/>
          <w:lang w:eastAsia="es-BO"/>
        </w:rPr>
        <w:t>i</w:t>
      </w:r>
      <w:r w:rsidRPr="002740E4">
        <w:rPr>
          <w:rFonts w:ascii="Calibri" w:hAnsi="Calibri" w:cs="Calibri"/>
          <w:bCs/>
          <w:sz w:val="22"/>
          <w:szCs w:val="22"/>
          <w:lang w:eastAsia="es-BO"/>
        </w:rPr>
        <w:t>nformación (</w:t>
      </w:r>
      <w:r>
        <w:rPr>
          <w:rFonts w:ascii="Calibri" w:hAnsi="Calibri" w:cs="Calibri"/>
          <w:bCs/>
          <w:sz w:val="22"/>
          <w:szCs w:val="22"/>
          <w:lang w:eastAsia="es-BO"/>
        </w:rPr>
        <w:t>Planos referenciales y</w:t>
      </w:r>
      <w:r w:rsidRPr="002740E4">
        <w:rPr>
          <w:rFonts w:ascii="Calibri" w:hAnsi="Calibri" w:cs="Calibri"/>
          <w:bCs/>
          <w:sz w:val="22"/>
          <w:szCs w:val="22"/>
          <w:lang w:eastAsia="es-BO"/>
        </w:rPr>
        <w:t xml:space="preserve"> direcciones) acerca de </w:t>
      </w:r>
      <w:r>
        <w:rPr>
          <w:rFonts w:ascii="Calibri" w:hAnsi="Calibri" w:cs="Calibri"/>
          <w:bCs/>
          <w:sz w:val="22"/>
          <w:szCs w:val="22"/>
          <w:lang w:eastAsia="es-BO"/>
        </w:rPr>
        <w:t xml:space="preserve">las zonas y unidades vecinales </w:t>
      </w:r>
      <w:r w:rsidRPr="002740E4">
        <w:rPr>
          <w:rFonts w:ascii="Calibri" w:hAnsi="Calibri" w:cs="Calibri"/>
          <w:bCs/>
          <w:sz w:val="22"/>
          <w:szCs w:val="22"/>
          <w:lang w:eastAsia="es-BO"/>
        </w:rPr>
        <w:t xml:space="preserve">donde se llevará a cabo </w:t>
      </w:r>
      <w:r>
        <w:rPr>
          <w:rFonts w:ascii="Calibri" w:hAnsi="Calibri" w:cs="Calibri"/>
          <w:bCs/>
          <w:sz w:val="22"/>
          <w:szCs w:val="22"/>
          <w:lang w:eastAsia="es-BO"/>
        </w:rPr>
        <w:t>la ejecución de la Obra</w:t>
      </w:r>
      <w:r w:rsidRPr="002740E4">
        <w:rPr>
          <w:rFonts w:ascii="Calibri" w:hAnsi="Calibri" w:cs="Calibri"/>
          <w:bCs/>
          <w:sz w:val="22"/>
          <w:szCs w:val="22"/>
          <w:lang w:eastAsia="es-BO"/>
        </w:rPr>
        <w:t>.</w:t>
      </w:r>
    </w:p>
    <w:p w14:paraId="47ECDD10" w14:textId="61561F60" w:rsidR="000E342B" w:rsidRPr="002740E4" w:rsidRDefault="000E342B" w:rsidP="000E342B">
      <w:pPr>
        <w:numPr>
          <w:ilvl w:val="0"/>
          <w:numId w:val="32"/>
        </w:numPr>
        <w:spacing w:after="120" w:line="276" w:lineRule="auto"/>
        <w:ind w:left="714" w:hanging="357"/>
        <w:jc w:val="both"/>
        <w:rPr>
          <w:rFonts w:ascii="Calibri" w:hAnsi="Calibri" w:cs="Calibri"/>
          <w:bCs/>
          <w:sz w:val="18"/>
          <w:szCs w:val="18"/>
          <w:lang w:eastAsia="es-BO"/>
        </w:rPr>
      </w:pPr>
      <w:r w:rsidRPr="002740E4">
        <w:rPr>
          <w:rFonts w:ascii="Calibri" w:hAnsi="Calibri" w:cs="Calibri"/>
          <w:bCs/>
          <w:sz w:val="22"/>
          <w:szCs w:val="22"/>
          <w:lang w:eastAsia="es-BO"/>
        </w:rPr>
        <w:t xml:space="preserve">La empresa </w:t>
      </w:r>
      <w:r>
        <w:rPr>
          <w:rFonts w:ascii="Calibri" w:hAnsi="Calibri" w:cs="Calibri"/>
          <w:bCs/>
          <w:sz w:val="22"/>
          <w:szCs w:val="22"/>
          <w:lang w:eastAsia="es-BO"/>
        </w:rPr>
        <w:t xml:space="preserve">CONRATISTA </w:t>
      </w:r>
      <w:r w:rsidRPr="002740E4">
        <w:rPr>
          <w:rFonts w:ascii="Calibri" w:hAnsi="Calibri" w:cs="Calibri"/>
          <w:bCs/>
          <w:sz w:val="22"/>
          <w:szCs w:val="22"/>
          <w:lang w:eastAsia="es-BO"/>
        </w:rPr>
        <w:t xml:space="preserve">deberá </w:t>
      </w:r>
      <w:r>
        <w:rPr>
          <w:rFonts w:ascii="Calibri" w:hAnsi="Calibri" w:cs="Calibri"/>
          <w:bCs/>
          <w:sz w:val="22"/>
          <w:szCs w:val="22"/>
          <w:lang w:eastAsia="es-BO"/>
        </w:rPr>
        <w:t>realizar todas las obras civiles necesarias para la instalación de la señalización en red secundaria que consistirá en la implementación de placas de señalización horizontal, tanto en coberturas de aceras de hormigón</w:t>
      </w:r>
      <w:r w:rsidR="00F937B3">
        <w:rPr>
          <w:rFonts w:ascii="Calibri" w:hAnsi="Calibri" w:cs="Calibri"/>
          <w:bCs/>
          <w:sz w:val="22"/>
          <w:szCs w:val="22"/>
          <w:lang w:eastAsia="es-BO"/>
        </w:rPr>
        <w:t>, cerámica y/o cortezas especiales,</w:t>
      </w:r>
      <w:r>
        <w:rPr>
          <w:rFonts w:ascii="Calibri" w:hAnsi="Calibri" w:cs="Calibri"/>
          <w:bCs/>
          <w:sz w:val="22"/>
          <w:szCs w:val="22"/>
          <w:lang w:eastAsia="es-BO"/>
        </w:rPr>
        <w:t xml:space="preserve"> como en coberturas de tierra y/o empedrado, para lo cual, el CONTRATISTA deberá realizar la construcción de la correspondiente base de hormigón de las dimensiones señaladas en las presentes especificaciones y el empotramiento de las plaquetas en las mismas. En los casos de encontrarse sobre coberturas de aceras de hormigón, </w:t>
      </w:r>
      <w:r w:rsidR="00F937B3">
        <w:rPr>
          <w:rFonts w:ascii="Calibri" w:hAnsi="Calibri" w:cs="Calibri"/>
          <w:bCs/>
          <w:sz w:val="22"/>
          <w:szCs w:val="22"/>
          <w:lang w:eastAsia="es-BO"/>
        </w:rPr>
        <w:t xml:space="preserve">cerámica y/o cortezas especiales, </w:t>
      </w:r>
      <w:r>
        <w:rPr>
          <w:rFonts w:ascii="Calibri" w:hAnsi="Calibri" w:cs="Calibri"/>
          <w:bCs/>
          <w:sz w:val="22"/>
          <w:szCs w:val="22"/>
          <w:lang w:eastAsia="es-BO"/>
        </w:rPr>
        <w:t xml:space="preserve">el contratista deberá realizar el respectivo corte, rotura y remoción de la acera. Así también estará a cargo de la Contratista </w:t>
      </w:r>
      <w:r w:rsidRPr="00CB2287">
        <w:rPr>
          <w:rFonts w:ascii="Calibri" w:hAnsi="Calibri"/>
          <w:kern w:val="28"/>
          <w:sz w:val="22"/>
          <w:szCs w:val="22"/>
          <w:lang w:val="es-ES_tradnl"/>
        </w:rPr>
        <w:t>cualquier desbroce superficial</w:t>
      </w:r>
    </w:p>
    <w:p w14:paraId="64E99011" w14:textId="24558708" w:rsidR="000E342B" w:rsidRDefault="000E342B" w:rsidP="000E342B">
      <w:pPr>
        <w:numPr>
          <w:ilvl w:val="0"/>
          <w:numId w:val="32"/>
        </w:numPr>
        <w:spacing w:after="120" w:line="276" w:lineRule="auto"/>
        <w:ind w:left="714" w:hanging="357"/>
        <w:jc w:val="both"/>
        <w:rPr>
          <w:rFonts w:ascii="Calibri" w:hAnsi="Calibri" w:cs="Calibri"/>
          <w:bCs/>
          <w:sz w:val="22"/>
          <w:szCs w:val="22"/>
          <w:lang w:eastAsia="es-BO"/>
        </w:rPr>
      </w:pPr>
      <w:r w:rsidRPr="002740E4">
        <w:rPr>
          <w:rFonts w:ascii="Calibri" w:hAnsi="Calibri" w:cs="Calibri"/>
          <w:bCs/>
          <w:sz w:val="22"/>
          <w:szCs w:val="22"/>
          <w:lang w:eastAsia="es-BO"/>
        </w:rPr>
        <w:t>La empresa Contratista deberá restaurar todas las construcciones</w:t>
      </w:r>
      <w:r>
        <w:rPr>
          <w:rFonts w:ascii="Calibri" w:hAnsi="Calibri" w:cs="Calibri"/>
          <w:bCs/>
          <w:sz w:val="22"/>
          <w:szCs w:val="22"/>
          <w:lang w:eastAsia="es-BO"/>
        </w:rPr>
        <w:t xml:space="preserve"> afectadas</w:t>
      </w:r>
      <w:r w:rsidRPr="002740E4">
        <w:rPr>
          <w:rFonts w:ascii="Calibri" w:hAnsi="Calibri" w:cs="Calibri"/>
          <w:bCs/>
          <w:sz w:val="22"/>
          <w:szCs w:val="22"/>
          <w:lang w:eastAsia="es-BO"/>
        </w:rPr>
        <w:t xml:space="preserve"> hasta dejarlas en </w:t>
      </w:r>
      <w:r w:rsidR="00F937B3">
        <w:rPr>
          <w:rFonts w:ascii="Calibri" w:hAnsi="Calibri" w:cs="Calibri"/>
          <w:bCs/>
          <w:sz w:val="22"/>
          <w:szCs w:val="22"/>
          <w:lang w:eastAsia="es-BO"/>
        </w:rPr>
        <w:t xml:space="preserve">iguales o mejores </w:t>
      </w:r>
      <w:r w:rsidRPr="002740E4">
        <w:rPr>
          <w:rFonts w:ascii="Calibri" w:hAnsi="Calibri" w:cs="Calibri"/>
          <w:bCs/>
          <w:sz w:val="22"/>
          <w:szCs w:val="22"/>
          <w:lang w:eastAsia="es-BO"/>
        </w:rPr>
        <w:t xml:space="preserve">condiciones a las iniciales, cualquier observación de las autoridades municipales, del </w:t>
      </w:r>
      <w:r>
        <w:rPr>
          <w:rFonts w:ascii="Calibri" w:hAnsi="Calibri" w:cs="Calibri"/>
          <w:bCs/>
          <w:sz w:val="22"/>
          <w:szCs w:val="22"/>
          <w:lang w:eastAsia="es-BO"/>
        </w:rPr>
        <w:t>SUPERVISOR DE OBRA</w:t>
      </w:r>
      <w:r w:rsidRPr="002740E4">
        <w:rPr>
          <w:rFonts w:ascii="Calibri" w:hAnsi="Calibri" w:cs="Calibri"/>
          <w:bCs/>
          <w:sz w:val="22"/>
          <w:szCs w:val="22"/>
          <w:lang w:eastAsia="es-BO"/>
        </w:rPr>
        <w:t xml:space="preserve"> o los afectados (pudiendo ser éstos vecinos, empresas privadas o estatales), implicará que el CONTRATISTA resolverá los problemas y asumirá el costo por los daños resultantes.</w:t>
      </w:r>
    </w:p>
    <w:p w14:paraId="4959A353" w14:textId="77777777" w:rsidR="002F14E9" w:rsidRPr="002674EF" w:rsidRDefault="002F14E9" w:rsidP="002F14E9">
      <w:pPr>
        <w:numPr>
          <w:ilvl w:val="0"/>
          <w:numId w:val="32"/>
        </w:numPr>
        <w:spacing w:after="120" w:line="276" w:lineRule="auto"/>
        <w:ind w:left="714" w:hanging="357"/>
        <w:jc w:val="both"/>
        <w:rPr>
          <w:rFonts w:ascii="Calibri" w:hAnsi="Calibri" w:cs="Calibri"/>
          <w:bCs/>
          <w:sz w:val="22"/>
          <w:szCs w:val="22"/>
        </w:rPr>
      </w:pPr>
      <w:r w:rsidRPr="002674EF">
        <w:rPr>
          <w:rFonts w:ascii="Calibri" w:hAnsi="Calibri" w:cs="Calibri"/>
          <w:bCs/>
          <w:sz w:val="22"/>
          <w:szCs w:val="22"/>
        </w:rPr>
        <w:t>Desde el inicio de la obra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14:paraId="6F48D389" w14:textId="55FBC09A" w:rsidR="000E342B" w:rsidRPr="007A5D04" w:rsidRDefault="000E342B" w:rsidP="000E342B">
      <w:pPr>
        <w:numPr>
          <w:ilvl w:val="0"/>
          <w:numId w:val="32"/>
        </w:numPr>
        <w:spacing w:after="120" w:line="276" w:lineRule="auto"/>
        <w:ind w:left="714" w:hanging="357"/>
        <w:jc w:val="both"/>
        <w:rPr>
          <w:rFonts w:ascii="Calibri" w:hAnsi="Calibri" w:cs="Calibri"/>
          <w:bCs/>
          <w:sz w:val="22"/>
          <w:szCs w:val="22"/>
          <w:lang w:eastAsia="es-BO"/>
        </w:rPr>
      </w:pPr>
      <w:r w:rsidRPr="00597E2E">
        <w:rPr>
          <w:rFonts w:ascii="Calibri" w:hAnsi="Calibri" w:cs="Calibri"/>
          <w:bCs/>
          <w:sz w:val="22"/>
          <w:szCs w:val="22"/>
          <w:lang w:eastAsia="es-BO"/>
        </w:rPr>
        <w:t>Las plaquetas de señalización horizontal serán provistas por YPFB, mismas que serán entregadas en almacenes de YPFB previo acuerdo entre las partes</w:t>
      </w:r>
      <w:r w:rsidRPr="00597E2E">
        <w:rPr>
          <w:rFonts w:ascii="Calibri" w:eastAsia="Arial Unicode MS" w:hAnsi="Calibri" w:cs="Calibri"/>
          <w:bCs/>
          <w:sz w:val="22"/>
          <w:szCs w:val="22"/>
          <w:lang w:val="es-MX" w:eastAsia="en-US"/>
        </w:rPr>
        <w:t>, debiendo la empresa contratista realizar la inspección para percatarse del estado y de cualquier daño existente en el momento de la recepción, de no existir observación alguna en el momento</w:t>
      </w:r>
      <w:r>
        <w:rPr>
          <w:rFonts w:ascii="Calibri" w:eastAsia="Arial Unicode MS" w:hAnsi="Calibri" w:cs="Calibri"/>
          <w:bCs/>
          <w:sz w:val="22"/>
          <w:szCs w:val="22"/>
          <w:lang w:val="es-MX" w:eastAsia="en-US"/>
        </w:rPr>
        <w:t>,</w:t>
      </w:r>
      <w:r w:rsidRPr="00597E2E">
        <w:rPr>
          <w:rFonts w:ascii="Calibri" w:eastAsia="Arial Unicode MS" w:hAnsi="Calibri" w:cs="Calibri"/>
          <w:bCs/>
          <w:sz w:val="22"/>
          <w:szCs w:val="22"/>
          <w:lang w:val="es-MX" w:eastAsia="en-US"/>
        </w:rPr>
        <w:t xml:space="preserve"> cualquier desperfecto o daño que sea encontrado posterior a la entrega hacia el contratista, será</w:t>
      </w:r>
      <w:r>
        <w:rPr>
          <w:rFonts w:ascii="Calibri" w:eastAsia="Arial Unicode MS" w:hAnsi="Calibri" w:cs="Calibri"/>
          <w:bCs/>
          <w:sz w:val="22"/>
          <w:szCs w:val="22"/>
          <w:lang w:val="es-MX" w:eastAsia="en-US"/>
        </w:rPr>
        <w:t xml:space="preserve"> de entera responsabilidad de esta</w:t>
      </w:r>
      <w:r w:rsidRPr="00597E2E">
        <w:rPr>
          <w:rFonts w:ascii="Calibri" w:eastAsia="Arial Unicode MS" w:hAnsi="Calibri" w:cs="Calibri"/>
          <w:bCs/>
          <w:sz w:val="22"/>
          <w:szCs w:val="22"/>
          <w:lang w:val="es-MX" w:eastAsia="en-US"/>
        </w:rPr>
        <w:t xml:space="preserve"> última. La empresa contratista se hará responsable del transporte de </w:t>
      </w:r>
      <w:r>
        <w:rPr>
          <w:rFonts w:ascii="Calibri" w:eastAsia="Arial Unicode MS" w:hAnsi="Calibri" w:cs="Calibri"/>
          <w:bCs/>
          <w:sz w:val="22"/>
          <w:szCs w:val="22"/>
          <w:lang w:val="es-MX" w:eastAsia="en-US"/>
        </w:rPr>
        <w:t>las plaquetas de señalización hasta el lugar de ejecución de la obra</w:t>
      </w:r>
      <w:r w:rsidRPr="00597E2E">
        <w:rPr>
          <w:rFonts w:ascii="Calibri" w:eastAsia="Arial Unicode MS" w:hAnsi="Calibri" w:cs="Calibri"/>
          <w:bCs/>
          <w:sz w:val="22"/>
          <w:szCs w:val="22"/>
          <w:lang w:val="es-MX" w:eastAsia="en-US"/>
        </w:rPr>
        <w:t>.</w:t>
      </w:r>
    </w:p>
    <w:p w14:paraId="57E8162B" w14:textId="4AB4AD9D" w:rsidR="000E342B" w:rsidRPr="000E342B" w:rsidRDefault="000E342B" w:rsidP="007C0E63">
      <w:pPr>
        <w:numPr>
          <w:ilvl w:val="0"/>
          <w:numId w:val="32"/>
        </w:numPr>
        <w:spacing w:after="120" w:line="276" w:lineRule="auto"/>
        <w:ind w:left="714" w:hanging="357"/>
        <w:jc w:val="both"/>
        <w:rPr>
          <w:rFonts w:ascii="Calibri" w:hAnsi="Calibri" w:cs="Calibri"/>
          <w:bCs/>
          <w:sz w:val="22"/>
          <w:szCs w:val="22"/>
          <w:lang w:eastAsia="es-BO"/>
        </w:rPr>
      </w:pPr>
      <w:r>
        <w:rPr>
          <w:rFonts w:ascii="Calibri" w:eastAsia="Arial Unicode MS" w:hAnsi="Calibri" w:cs="Calibri"/>
          <w:bCs/>
          <w:sz w:val="22"/>
          <w:szCs w:val="22"/>
          <w:lang w:val="es-MX" w:eastAsia="en-US"/>
        </w:rPr>
        <w:t xml:space="preserve">La cantidad de plaquetas de señalización horizontal a ser instaladas en la ciudad de Santa Cruz es de </w:t>
      </w:r>
      <w:r>
        <w:rPr>
          <w:rFonts w:ascii="Calibri" w:eastAsia="Arial Unicode MS" w:hAnsi="Calibri" w:cs="Calibri"/>
          <w:b/>
          <w:bCs/>
          <w:sz w:val="22"/>
          <w:szCs w:val="22"/>
          <w:lang w:val="es-MX" w:eastAsia="en-US"/>
        </w:rPr>
        <w:t>3.</w:t>
      </w:r>
      <w:r w:rsidR="00C4057C">
        <w:rPr>
          <w:rFonts w:ascii="Calibri" w:eastAsia="Arial Unicode MS" w:hAnsi="Calibri" w:cs="Calibri"/>
          <w:b/>
          <w:bCs/>
          <w:sz w:val="22"/>
          <w:szCs w:val="22"/>
          <w:lang w:val="es-MX" w:eastAsia="en-US"/>
        </w:rPr>
        <w:t>277</w:t>
      </w:r>
      <w:r>
        <w:rPr>
          <w:rFonts w:ascii="Calibri" w:eastAsia="Arial Unicode MS" w:hAnsi="Calibri" w:cs="Calibri"/>
          <w:bCs/>
          <w:sz w:val="22"/>
          <w:szCs w:val="22"/>
          <w:lang w:val="es-MX" w:eastAsia="en-US"/>
        </w:rPr>
        <w:t xml:space="preserve"> </w:t>
      </w:r>
      <w:r w:rsidRPr="007A5D04">
        <w:rPr>
          <w:rFonts w:ascii="Calibri" w:eastAsia="Arial Unicode MS" w:hAnsi="Calibri" w:cs="Calibri"/>
          <w:b/>
          <w:bCs/>
          <w:sz w:val="22"/>
          <w:szCs w:val="22"/>
          <w:lang w:val="es-MX" w:eastAsia="en-US"/>
        </w:rPr>
        <w:t xml:space="preserve">piezas </w:t>
      </w:r>
      <w:r>
        <w:rPr>
          <w:rFonts w:ascii="Calibri" w:eastAsia="Arial Unicode MS" w:hAnsi="Calibri" w:cs="Calibri"/>
          <w:bCs/>
          <w:sz w:val="22"/>
          <w:szCs w:val="22"/>
          <w:lang w:val="es-MX" w:eastAsia="en-US"/>
        </w:rPr>
        <w:t xml:space="preserve">en total </w:t>
      </w:r>
    </w:p>
    <w:p w14:paraId="12A53CCF" w14:textId="2BE79A9A" w:rsidR="000E342B" w:rsidRPr="00597E2E" w:rsidRDefault="000E342B" w:rsidP="000E342B">
      <w:pPr>
        <w:numPr>
          <w:ilvl w:val="0"/>
          <w:numId w:val="32"/>
        </w:numPr>
        <w:spacing w:line="276" w:lineRule="auto"/>
        <w:ind w:left="714" w:hanging="357"/>
        <w:contextualSpacing/>
        <w:jc w:val="both"/>
        <w:rPr>
          <w:rFonts w:ascii="Calibri" w:hAnsi="Calibri" w:cs="Calibri"/>
          <w:bCs/>
          <w:sz w:val="22"/>
          <w:szCs w:val="22"/>
          <w:lang w:eastAsia="es-BO"/>
        </w:rPr>
      </w:pPr>
      <w:r>
        <w:rPr>
          <w:rFonts w:ascii="Calibri" w:eastAsia="Arial Unicode MS" w:hAnsi="Calibri" w:cs="Calibri"/>
          <w:bCs/>
          <w:sz w:val="22"/>
          <w:szCs w:val="22"/>
          <w:lang w:val="es-MX" w:eastAsia="en-US"/>
        </w:rPr>
        <w:t xml:space="preserve">La cantidad de plaquetas de señalización vertical de gabinetes no visibles a ser instaladas en la ciudad de Santa Cruz es de </w:t>
      </w:r>
      <w:r>
        <w:rPr>
          <w:rFonts w:ascii="Calibri" w:eastAsia="Arial Unicode MS" w:hAnsi="Calibri" w:cs="Calibri"/>
          <w:b/>
          <w:bCs/>
          <w:sz w:val="22"/>
          <w:szCs w:val="22"/>
          <w:lang w:val="es-MX" w:eastAsia="en-US"/>
        </w:rPr>
        <w:t>156</w:t>
      </w:r>
      <w:r>
        <w:rPr>
          <w:rFonts w:ascii="Calibri" w:eastAsia="Arial Unicode MS" w:hAnsi="Calibri" w:cs="Calibri"/>
          <w:bCs/>
          <w:sz w:val="22"/>
          <w:szCs w:val="22"/>
          <w:lang w:val="es-MX" w:eastAsia="en-US"/>
        </w:rPr>
        <w:t xml:space="preserve"> </w:t>
      </w:r>
      <w:r w:rsidRPr="007A5D04">
        <w:rPr>
          <w:rFonts w:ascii="Calibri" w:eastAsia="Arial Unicode MS" w:hAnsi="Calibri" w:cs="Calibri"/>
          <w:b/>
          <w:bCs/>
          <w:sz w:val="22"/>
          <w:szCs w:val="22"/>
          <w:lang w:val="es-MX" w:eastAsia="en-US"/>
        </w:rPr>
        <w:t xml:space="preserve">piezas </w:t>
      </w:r>
      <w:r>
        <w:rPr>
          <w:rFonts w:ascii="Calibri" w:eastAsia="Arial Unicode MS" w:hAnsi="Calibri" w:cs="Calibri"/>
          <w:bCs/>
          <w:sz w:val="22"/>
          <w:szCs w:val="22"/>
          <w:lang w:val="es-MX" w:eastAsia="en-US"/>
        </w:rPr>
        <w:t xml:space="preserve">en total </w:t>
      </w:r>
    </w:p>
    <w:p w14:paraId="488B9385" w14:textId="033DD3C4" w:rsidR="005C22A8" w:rsidRDefault="005C22A8" w:rsidP="00296D97">
      <w:pPr>
        <w:tabs>
          <w:tab w:val="left" w:pos="426"/>
        </w:tabs>
        <w:ind w:right="-1"/>
        <w:jc w:val="both"/>
        <w:rPr>
          <w:rFonts w:asciiTheme="minorHAnsi" w:hAnsiTheme="minorHAnsi" w:cstheme="minorHAnsi"/>
          <w:sz w:val="22"/>
          <w:szCs w:val="22"/>
        </w:rPr>
      </w:pPr>
      <w:r w:rsidRPr="00A308A2">
        <w:rPr>
          <w:rFonts w:asciiTheme="minorHAnsi" w:hAnsiTheme="minorHAnsi" w:cstheme="minorHAnsi"/>
          <w:sz w:val="22"/>
          <w:szCs w:val="22"/>
        </w:rPr>
        <w:lastRenderedPageBreak/>
        <w:t>El detalle de las especificaciones técnicas se presenta en los siguientes anexos.</w:t>
      </w:r>
    </w:p>
    <w:p w14:paraId="6C51B574" w14:textId="77777777" w:rsidR="00FA1B81" w:rsidRDefault="00FA1B81" w:rsidP="00296D97">
      <w:pPr>
        <w:tabs>
          <w:tab w:val="left" w:pos="426"/>
        </w:tabs>
        <w:ind w:right="-1"/>
        <w:jc w:val="both"/>
        <w:rPr>
          <w:rFonts w:asciiTheme="minorHAnsi" w:hAnsiTheme="minorHAnsi" w:cstheme="minorHAnsi"/>
          <w:b/>
          <w:bCs/>
          <w:color w:val="000000" w:themeColor="text1"/>
          <w:sz w:val="22"/>
          <w:szCs w:val="22"/>
          <w:lang w:eastAsia="es-BO"/>
        </w:rPr>
      </w:pPr>
    </w:p>
    <w:p w14:paraId="07F6E4B8" w14:textId="77777777" w:rsidR="007C0E63" w:rsidRDefault="007C0E63" w:rsidP="00296D97">
      <w:pPr>
        <w:tabs>
          <w:tab w:val="left" w:pos="426"/>
        </w:tabs>
        <w:ind w:right="-1"/>
        <w:jc w:val="both"/>
        <w:rPr>
          <w:rFonts w:asciiTheme="minorHAnsi" w:hAnsiTheme="minorHAnsi" w:cstheme="minorHAnsi"/>
          <w:b/>
          <w:bCs/>
          <w:color w:val="000000" w:themeColor="text1"/>
          <w:sz w:val="22"/>
          <w:szCs w:val="22"/>
          <w:lang w:eastAsia="es-BO"/>
        </w:rPr>
      </w:pPr>
    </w:p>
    <w:p w14:paraId="07A51C82" w14:textId="77CE15DF" w:rsidR="00830A30" w:rsidRDefault="00F14C12" w:rsidP="00296D97">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OBRAS CIVILES</w:t>
      </w:r>
    </w:p>
    <w:p w14:paraId="01324D5F" w14:textId="77777777" w:rsidR="005363AF" w:rsidRPr="005363AF" w:rsidRDefault="005363AF" w:rsidP="00296D97">
      <w:pPr>
        <w:tabs>
          <w:tab w:val="left" w:pos="851"/>
        </w:tabs>
        <w:contextualSpacing/>
        <w:rPr>
          <w:rFonts w:asciiTheme="minorHAnsi" w:hAnsiTheme="minorHAnsi" w:cstheme="minorHAnsi"/>
          <w:b/>
          <w:bCs/>
          <w:color w:val="000000" w:themeColor="text1"/>
          <w:sz w:val="22"/>
          <w:szCs w:val="22"/>
          <w:u w:val="single"/>
          <w:lang w:eastAsia="es-BO"/>
        </w:rPr>
      </w:pPr>
    </w:p>
    <w:p w14:paraId="64436C3C" w14:textId="77777777" w:rsidR="00211C43" w:rsidRPr="00271B44" w:rsidRDefault="00211C43" w:rsidP="00296D97">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3558DFD5" w14:textId="77777777" w:rsidR="008C3A90" w:rsidRDefault="008C3A90" w:rsidP="00296D97">
      <w:pPr>
        <w:tabs>
          <w:tab w:val="left" w:pos="426"/>
        </w:tabs>
        <w:contextualSpacing/>
        <w:rPr>
          <w:rFonts w:asciiTheme="minorHAnsi" w:hAnsiTheme="minorHAnsi" w:cstheme="minorHAnsi"/>
          <w:b/>
          <w:color w:val="000000" w:themeColor="text1"/>
          <w:sz w:val="22"/>
          <w:szCs w:val="22"/>
          <w:highlight w:val="yellow"/>
          <w:u w:val="single"/>
        </w:rPr>
      </w:pPr>
    </w:p>
    <w:p w14:paraId="0EDB8378" w14:textId="77777777" w:rsidR="002F14E9" w:rsidRDefault="002F14E9" w:rsidP="00296D97">
      <w:pPr>
        <w:tabs>
          <w:tab w:val="left" w:pos="426"/>
        </w:tabs>
        <w:contextualSpacing/>
        <w:rPr>
          <w:rFonts w:asciiTheme="minorHAnsi" w:hAnsiTheme="minorHAnsi" w:cstheme="minorHAnsi"/>
          <w:b/>
          <w:color w:val="000000" w:themeColor="text1"/>
          <w:sz w:val="22"/>
          <w:szCs w:val="22"/>
          <w:highlight w:val="yellow"/>
          <w:u w:val="single"/>
        </w:rPr>
      </w:pPr>
    </w:p>
    <w:p w14:paraId="115C1E3B" w14:textId="77777777" w:rsidR="00F37BEB" w:rsidRPr="007C0E63" w:rsidRDefault="00F37BEB" w:rsidP="007C0E63">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7C0E63">
        <w:rPr>
          <w:rFonts w:asciiTheme="minorHAnsi" w:hAnsiTheme="minorHAnsi" w:cstheme="minorHAnsi"/>
          <w:b/>
          <w:bCs/>
          <w:color w:val="000000" w:themeColor="text1"/>
          <w:sz w:val="22"/>
          <w:szCs w:val="22"/>
          <w:u w:val="single"/>
          <w:lang w:eastAsia="es-BO"/>
        </w:rPr>
        <w:t>PLANOS Y GRAFICOS</w:t>
      </w:r>
    </w:p>
    <w:p w14:paraId="16007149" w14:textId="77777777" w:rsidR="00F37BEB" w:rsidRPr="005363AF" w:rsidRDefault="00F37BEB" w:rsidP="00F37BEB">
      <w:pPr>
        <w:tabs>
          <w:tab w:val="left" w:pos="851"/>
        </w:tabs>
        <w:contextualSpacing/>
        <w:rPr>
          <w:rFonts w:asciiTheme="minorHAnsi" w:hAnsiTheme="minorHAnsi" w:cstheme="minorHAnsi"/>
          <w:b/>
          <w:color w:val="000000" w:themeColor="text1"/>
          <w:sz w:val="22"/>
          <w:szCs w:val="22"/>
          <w:u w:val="single"/>
        </w:rPr>
      </w:pPr>
    </w:p>
    <w:p w14:paraId="4941A631" w14:textId="77777777" w:rsidR="00F937B3" w:rsidRPr="00271B44" w:rsidRDefault="00F937B3" w:rsidP="00F937B3">
      <w:pPr>
        <w:tabs>
          <w:tab w:val="left" w:pos="426"/>
        </w:tabs>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Pr>
          <w:rFonts w:asciiTheme="minorHAnsi" w:hAnsiTheme="minorHAnsi" w:cstheme="minorHAnsi"/>
          <w:color w:val="000000" w:themeColor="text1"/>
          <w:sz w:val="22"/>
          <w:szCs w:val="22"/>
        </w:rPr>
        <w:t>2</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w:t>
      </w:r>
      <w:r>
        <w:rPr>
          <w:rFonts w:asciiTheme="minorHAnsi" w:hAnsiTheme="minorHAnsi" w:cstheme="minorHAnsi"/>
          <w:color w:val="000000" w:themeColor="text1"/>
          <w:sz w:val="22"/>
          <w:szCs w:val="22"/>
        </w:rPr>
        <w:t>Los</w:t>
      </w:r>
      <w:r w:rsidRPr="00271B44">
        <w:rPr>
          <w:rFonts w:asciiTheme="minorHAnsi" w:hAnsiTheme="minorHAnsi" w:cstheme="minorHAnsi"/>
          <w:color w:val="000000" w:themeColor="text1"/>
          <w:sz w:val="22"/>
          <w:szCs w:val="22"/>
        </w:rPr>
        <w:t xml:space="preserve"> planos de la obra se</w:t>
      </w:r>
      <w:r>
        <w:rPr>
          <w:rFonts w:asciiTheme="minorHAnsi" w:hAnsiTheme="minorHAnsi" w:cstheme="minorHAnsi"/>
          <w:color w:val="000000" w:themeColor="text1"/>
          <w:sz w:val="22"/>
          <w:szCs w:val="22"/>
        </w:rPr>
        <w:t>rán entregados a la empresa Contratista antes de la ejecución de las actividades</w:t>
      </w:r>
      <w:r w:rsidRPr="00271B44">
        <w:rPr>
          <w:rFonts w:asciiTheme="minorHAnsi" w:hAnsiTheme="minorHAnsi" w:cstheme="minorHAnsi"/>
          <w:color w:val="000000" w:themeColor="text1"/>
          <w:sz w:val="22"/>
          <w:szCs w:val="22"/>
        </w:rPr>
        <w:t>.</w:t>
      </w:r>
    </w:p>
    <w:p w14:paraId="01B782CF"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2D8FAEBE" w14:textId="77777777" w:rsidR="008C3A90" w:rsidRDefault="008C3A90" w:rsidP="00296D97">
      <w:pPr>
        <w:pStyle w:val="Prrafodelista"/>
        <w:tabs>
          <w:tab w:val="left" w:pos="851"/>
        </w:tabs>
        <w:ind w:left="0"/>
        <w:contextualSpacing/>
        <w:rPr>
          <w:rFonts w:asciiTheme="minorHAnsi" w:hAnsiTheme="minorHAnsi" w:cstheme="minorHAnsi"/>
          <w:bCs/>
          <w:color w:val="000000" w:themeColor="text1"/>
          <w:sz w:val="22"/>
          <w:szCs w:val="22"/>
          <w:lang w:eastAsia="es-BO"/>
        </w:rPr>
      </w:pPr>
    </w:p>
    <w:p w14:paraId="6A6CBC51" w14:textId="77777777" w:rsidR="00E25566" w:rsidRPr="007C0E63" w:rsidRDefault="00E25566" w:rsidP="007C0E63">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7C0E63">
        <w:rPr>
          <w:rFonts w:asciiTheme="minorHAnsi" w:hAnsiTheme="minorHAnsi" w:cstheme="minorHAnsi"/>
          <w:b/>
          <w:bCs/>
          <w:color w:val="000000" w:themeColor="text1"/>
          <w:sz w:val="22"/>
          <w:szCs w:val="22"/>
          <w:u w:val="single"/>
          <w:lang w:eastAsia="es-BO"/>
        </w:rPr>
        <w:t>EQUIPO MINIMO REQUERIDO PARA LA OBRA</w:t>
      </w:r>
    </w:p>
    <w:p w14:paraId="6B797FDB" w14:textId="77777777" w:rsidR="005363AF" w:rsidRPr="005363AF" w:rsidRDefault="005363AF" w:rsidP="00296D97">
      <w:pPr>
        <w:tabs>
          <w:tab w:val="left" w:pos="851"/>
        </w:tabs>
        <w:contextualSpacing/>
        <w:rPr>
          <w:rFonts w:asciiTheme="minorHAnsi" w:hAnsiTheme="minorHAnsi" w:cstheme="minorHAnsi"/>
          <w:b/>
          <w:color w:val="000000" w:themeColor="text1"/>
          <w:sz w:val="22"/>
          <w:szCs w:val="22"/>
          <w:u w:val="single"/>
        </w:rPr>
      </w:pPr>
    </w:p>
    <w:p w14:paraId="688165CF" w14:textId="3D69FBFF" w:rsidR="00E25566" w:rsidRPr="00271B44" w:rsidRDefault="00E25566" w:rsidP="00296D97">
      <w:pPr>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 obra.</w:t>
      </w:r>
    </w:p>
    <w:p w14:paraId="48756DB7" w14:textId="5527AA8B" w:rsidR="00C43D66" w:rsidRPr="00271B44" w:rsidRDefault="00E25566" w:rsidP="00296D97">
      <w:pPr>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14:paraId="650B97CD" w14:textId="77777777" w:rsidR="007113AF" w:rsidRDefault="003B18C3" w:rsidP="00F937B3">
      <w:pPr>
        <w:spacing w:after="120"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MINIMO REQUERIDO PARA LA OBRA</w:t>
      </w:r>
      <w:r w:rsidR="000F19C7" w:rsidRPr="00C230F5">
        <w:rPr>
          <w:rFonts w:asciiTheme="minorHAnsi" w:hAnsiTheme="minorHAnsi" w:cstheme="minorHAnsi"/>
          <w:b/>
          <w:bCs/>
          <w:sz w:val="22"/>
          <w:szCs w:val="22"/>
        </w:rPr>
        <w:t xml:space="preserve"> </w:t>
      </w:r>
      <w:r w:rsidR="007113AF" w:rsidRPr="00683A4C">
        <w:rPr>
          <w:rFonts w:asciiTheme="minorHAnsi" w:hAnsiTheme="minorHAnsi" w:cstheme="minorHAnsi"/>
          <w:b/>
          <w:bCs/>
          <w:sz w:val="22"/>
          <w:szCs w:val="22"/>
        </w:rPr>
        <w:t>PARA CADA FRENTE DE TRABAJO</w:t>
      </w:r>
    </w:p>
    <w:tbl>
      <w:tblPr>
        <w:tblW w:w="5000" w:type="pct"/>
        <w:tblLayout w:type="fixed"/>
        <w:tblCellMar>
          <w:left w:w="70" w:type="dxa"/>
          <w:right w:w="70" w:type="dxa"/>
        </w:tblCellMar>
        <w:tblLook w:val="04A0" w:firstRow="1" w:lastRow="0" w:firstColumn="1" w:lastColumn="0" w:noHBand="0" w:noVBand="1"/>
      </w:tblPr>
      <w:tblGrid>
        <w:gridCol w:w="416"/>
        <w:gridCol w:w="3922"/>
        <w:gridCol w:w="2169"/>
        <w:gridCol w:w="2169"/>
      </w:tblGrid>
      <w:tr w:rsidR="007C0E63" w:rsidRPr="00271B44" w14:paraId="0B8B5F63" w14:textId="77777777" w:rsidTr="00B77FAD">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40189EA8" w14:textId="77777777" w:rsidR="007C0E63" w:rsidRPr="00271B44" w:rsidRDefault="007C0E63" w:rsidP="00B77FAD">
            <w:pP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p>
        </w:tc>
      </w:tr>
      <w:tr w:rsidR="007C0E63" w:rsidRPr="00271B44" w14:paraId="1654E230" w14:textId="77777777" w:rsidTr="00B77FAD">
        <w:trPr>
          <w:trHeight w:val="135"/>
        </w:trPr>
        <w:tc>
          <w:tcPr>
            <w:tcW w:w="240" w:type="pct"/>
            <w:tcBorders>
              <w:top w:val="nil"/>
              <w:left w:val="single" w:sz="8" w:space="0" w:color="auto"/>
              <w:bottom w:val="single" w:sz="8" w:space="0" w:color="auto"/>
              <w:right w:val="single" w:sz="8" w:space="0" w:color="auto"/>
            </w:tcBorders>
            <w:shd w:val="clear" w:color="000000" w:fill="F2F2F2"/>
            <w:vAlign w:val="center"/>
            <w:hideMark/>
          </w:tcPr>
          <w:p w14:paraId="7CD70FF5" w14:textId="77777777" w:rsidR="007C0E63" w:rsidRPr="00271B44" w:rsidRDefault="007C0E63" w:rsidP="00B77FAD">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260" w:type="pct"/>
            <w:tcBorders>
              <w:top w:val="nil"/>
              <w:left w:val="nil"/>
              <w:bottom w:val="single" w:sz="8" w:space="0" w:color="auto"/>
              <w:right w:val="single" w:sz="8" w:space="0" w:color="auto"/>
            </w:tcBorders>
            <w:shd w:val="clear" w:color="000000" w:fill="F2F2F2"/>
            <w:vAlign w:val="center"/>
            <w:hideMark/>
          </w:tcPr>
          <w:p w14:paraId="618C36A5" w14:textId="77777777" w:rsidR="007C0E63" w:rsidRPr="00271B44" w:rsidRDefault="007C0E63" w:rsidP="00B77FAD">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50" w:type="pct"/>
            <w:tcBorders>
              <w:top w:val="nil"/>
              <w:left w:val="nil"/>
              <w:bottom w:val="single" w:sz="8" w:space="0" w:color="auto"/>
              <w:right w:val="single" w:sz="8" w:space="0" w:color="auto"/>
            </w:tcBorders>
            <w:shd w:val="clear" w:color="000000" w:fill="F2F2F2"/>
            <w:vAlign w:val="center"/>
            <w:hideMark/>
          </w:tcPr>
          <w:p w14:paraId="5B192F88" w14:textId="77777777" w:rsidR="007C0E63" w:rsidRPr="00271B44" w:rsidRDefault="007C0E63" w:rsidP="00B77FAD">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50" w:type="pct"/>
            <w:tcBorders>
              <w:top w:val="nil"/>
              <w:left w:val="nil"/>
              <w:bottom w:val="single" w:sz="8" w:space="0" w:color="auto"/>
              <w:right w:val="single" w:sz="8" w:space="0" w:color="auto"/>
            </w:tcBorders>
            <w:shd w:val="clear" w:color="000000" w:fill="F2F2F2"/>
            <w:vAlign w:val="center"/>
            <w:hideMark/>
          </w:tcPr>
          <w:p w14:paraId="70415B35" w14:textId="77777777" w:rsidR="007C0E63" w:rsidRPr="00271B44" w:rsidRDefault="007C0E63" w:rsidP="00B77FAD">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7C0E63" w:rsidRPr="00271B44" w14:paraId="40288E7D" w14:textId="77777777" w:rsidTr="00B77FAD">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51760E7F" w14:textId="77777777" w:rsidR="007C0E63" w:rsidRPr="00A530D5" w:rsidRDefault="007C0E63" w:rsidP="00B77FAD">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c>
          <w:tcPr>
            <w:tcW w:w="2260" w:type="pct"/>
            <w:tcBorders>
              <w:top w:val="nil"/>
              <w:left w:val="nil"/>
              <w:bottom w:val="single" w:sz="8" w:space="0" w:color="auto"/>
              <w:right w:val="single" w:sz="8" w:space="0" w:color="auto"/>
            </w:tcBorders>
            <w:shd w:val="clear" w:color="000000" w:fill="FFFFFF"/>
            <w:vAlign w:val="center"/>
            <w:hideMark/>
          </w:tcPr>
          <w:p w14:paraId="39170DC8" w14:textId="77777777" w:rsidR="007C0E63" w:rsidRPr="00A530D5" w:rsidRDefault="007C0E63" w:rsidP="00B77FAD">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AMOLADORA O CORTADORA DE DISCO</w:t>
            </w:r>
          </w:p>
        </w:tc>
        <w:tc>
          <w:tcPr>
            <w:tcW w:w="1250" w:type="pct"/>
            <w:tcBorders>
              <w:top w:val="nil"/>
              <w:left w:val="nil"/>
              <w:bottom w:val="single" w:sz="8" w:space="0" w:color="auto"/>
              <w:right w:val="single" w:sz="8" w:space="0" w:color="auto"/>
            </w:tcBorders>
            <w:shd w:val="clear" w:color="000000" w:fill="FFFFFF"/>
            <w:vAlign w:val="center"/>
            <w:hideMark/>
          </w:tcPr>
          <w:p w14:paraId="44787DDC" w14:textId="77777777" w:rsidR="007C0E63" w:rsidRPr="00A530D5" w:rsidRDefault="007C0E63" w:rsidP="00B77FAD">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5D813058" w14:textId="77777777" w:rsidR="007C0E63" w:rsidRPr="00A530D5" w:rsidRDefault="007C0E63" w:rsidP="00B77FAD">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7C0E63" w:rsidRPr="00271B44" w14:paraId="528149B5" w14:textId="77777777" w:rsidTr="00B77FAD">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6EEF282D" w14:textId="77777777" w:rsidR="007C0E63" w:rsidRPr="00A530D5" w:rsidRDefault="007C0E63" w:rsidP="00B77FAD">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2</w:t>
            </w:r>
          </w:p>
        </w:tc>
        <w:tc>
          <w:tcPr>
            <w:tcW w:w="2260" w:type="pct"/>
            <w:tcBorders>
              <w:top w:val="nil"/>
              <w:left w:val="nil"/>
              <w:bottom w:val="single" w:sz="8" w:space="0" w:color="auto"/>
              <w:right w:val="single" w:sz="8" w:space="0" w:color="auto"/>
            </w:tcBorders>
            <w:shd w:val="clear" w:color="000000" w:fill="FFFFFF"/>
            <w:vAlign w:val="center"/>
            <w:hideMark/>
          </w:tcPr>
          <w:p w14:paraId="67E52D39" w14:textId="77777777" w:rsidR="007C0E63" w:rsidRPr="00A530D5" w:rsidRDefault="007C0E63" w:rsidP="00B77FAD">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MARTILLO ELECTRICO O MOTOPERFORADORA</w:t>
            </w:r>
          </w:p>
        </w:tc>
        <w:tc>
          <w:tcPr>
            <w:tcW w:w="1250" w:type="pct"/>
            <w:tcBorders>
              <w:top w:val="nil"/>
              <w:left w:val="nil"/>
              <w:bottom w:val="single" w:sz="8" w:space="0" w:color="auto"/>
              <w:right w:val="single" w:sz="8" w:space="0" w:color="auto"/>
            </w:tcBorders>
            <w:shd w:val="clear" w:color="000000" w:fill="FFFFFF"/>
            <w:vAlign w:val="center"/>
            <w:hideMark/>
          </w:tcPr>
          <w:p w14:paraId="5E04CCAE" w14:textId="77777777" w:rsidR="007C0E63" w:rsidRPr="00A530D5" w:rsidRDefault="007C0E63" w:rsidP="00B77FAD">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UNIDAD </w:t>
            </w:r>
          </w:p>
        </w:tc>
        <w:tc>
          <w:tcPr>
            <w:tcW w:w="1250" w:type="pct"/>
            <w:tcBorders>
              <w:top w:val="nil"/>
              <w:left w:val="nil"/>
              <w:bottom w:val="single" w:sz="8" w:space="0" w:color="auto"/>
              <w:right w:val="single" w:sz="8" w:space="0" w:color="auto"/>
            </w:tcBorders>
            <w:shd w:val="clear" w:color="000000" w:fill="FFFFFF"/>
            <w:vAlign w:val="center"/>
            <w:hideMark/>
          </w:tcPr>
          <w:p w14:paraId="792D1B67" w14:textId="77777777" w:rsidR="007C0E63" w:rsidRPr="00A530D5" w:rsidRDefault="007C0E63" w:rsidP="00B77FAD">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7C0E63" w:rsidRPr="00271B44" w14:paraId="79D137B9" w14:textId="77777777" w:rsidTr="00B77FAD">
        <w:trPr>
          <w:trHeight w:val="300"/>
        </w:trPr>
        <w:tc>
          <w:tcPr>
            <w:tcW w:w="240" w:type="pct"/>
            <w:tcBorders>
              <w:top w:val="nil"/>
              <w:left w:val="single" w:sz="8" w:space="0" w:color="auto"/>
              <w:bottom w:val="single" w:sz="4" w:space="0" w:color="auto"/>
              <w:right w:val="single" w:sz="8" w:space="0" w:color="auto"/>
            </w:tcBorders>
            <w:shd w:val="clear" w:color="000000" w:fill="FFFFFF"/>
            <w:vAlign w:val="center"/>
            <w:hideMark/>
          </w:tcPr>
          <w:p w14:paraId="44F5985E" w14:textId="77777777" w:rsidR="007C0E63" w:rsidRPr="00A530D5" w:rsidRDefault="007C0E63" w:rsidP="00B77FAD">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3</w:t>
            </w:r>
          </w:p>
        </w:tc>
        <w:tc>
          <w:tcPr>
            <w:tcW w:w="2260" w:type="pct"/>
            <w:tcBorders>
              <w:top w:val="nil"/>
              <w:left w:val="nil"/>
              <w:bottom w:val="single" w:sz="4" w:space="0" w:color="auto"/>
              <w:right w:val="single" w:sz="8" w:space="0" w:color="auto"/>
            </w:tcBorders>
            <w:shd w:val="clear" w:color="000000" w:fill="FFFFFF"/>
            <w:vAlign w:val="center"/>
            <w:hideMark/>
          </w:tcPr>
          <w:p w14:paraId="1CE33268" w14:textId="77777777" w:rsidR="007C0E63" w:rsidRPr="00A530D5" w:rsidRDefault="007C0E63" w:rsidP="00B77FAD">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GENERADOR ELECTRICO</w:t>
            </w:r>
          </w:p>
        </w:tc>
        <w:tc>
          <w:tcPr>
            <w:tcW w:w="1250" w:type="pct"/>
            <w:tcBorders>
              <w:top w:val="nil"/>
              <w:left w:val="nil"/>
              <w:bottom w:val="single" w:sz="4" w:space="0" w:color="auto"/>
              <w:right w:val="single" w:sz="8" w:space="0" w:color="auto"/>
            </w:tcBorders>
            <w:shd w:val="clear" w:color="000000" w:fill="FFFFFF"/>
            <w:vAlign w:val="center"/>
            <w:hideMark/>
          </w:tcPr>
          <w:p w14:paraId="5311749B" w14:textId="77777777" w:rsidR="007C0E63" w:rsidRPr="00A530D5" w:rsidRDefault="007C0E63" w:rsidP="00B77FAD">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4" w:space="0" w:color="auto"/>
              <w:right w:val="single" w:sz="8" w:space="0" w:color="auto"/>
            </w:tcBorders>
            <w:shd w:val="clear" w:color="000000" w:fill="FFFFFF"/>
            <w:vAlign w:val="center"/>
            <w:hideMark/>
          </w:tcPr>
          <w:p w14:paraId="5FB33A52" w14:textId="77777777" w:rsidR="007C0E63" w:rsidRPr="00A530D5" w:rsidRDefault="007C0E63" w:rsidP="00B77FAD">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1</w:t>
            </w:r>
          </w:p>
        </w:tc>
      </w:tr>
      <w:tr w:rsidR="007C0E63" w:rsidRPr="00271B44" w14:paraId="27821A60" w14:textId="77777777" w:rsidTr="00B77FAD">
        <w:trPr>
          <w:trHeight w:val="365"/>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A53AF89" w14:textId="77777777" w:rsidR="007C0E63" w:rsidRPr="00271B44" w:rsidRDefault="007C0E63" w:rsidP="00B77FAD">
            <w:pP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 ACUERDO A REQUERIMIENTO</w:t>
            </w:r>
          </w:p>
        </w:tc>
      </w:tr>
      <w:tr w:rsidR="007C0E63" w:rsidRPr="00271B44" w14:paraId="47A9B246" w14:textId="77777777" w:rsidTr="00B77FAD">
        <w:trPr>
          <w:trHeight w:val="341"/>
        </w:trPr>
        <w:tc>
          <w:tcPr>
            <w:tcW w:w="240" w:type="pct"/>
            <w:tcBorders>
              <w:top w:val="nil"/>
              <w:left w:val="single" w:sz="8" w:space="0" w:color="auto"/>
              <w:bottom w:val="single" w:sz="8" w:space="0" w:color="auto"/>
              <w:right w:val="single" w:sz="8" w:space="0" w:color="auto"/>
            </w:tcBorders>
            <w:shd w:val="clear" w:color="000000" w:fill="F2F2F2"/>
            <w:vAlign w:val="center"/>
            <w:hideMark/>
          </w:tcPr>
          <w:p w14:paraId="453A952A" w14:textId="77777777" w:rsidR="007C0E63" w:rsidRPr="00271B44" w:rsidRDefault="007C0E63" w:rsidP="00B77FAD">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260" w:type="pct"/>
            <w:tcBorders>
              <w:top w:val="nil"/>
              <w:left w:val="nil"/>
              <w:bottom w:val="single" w:sz="8" w:space="0" w:color="auto"/>
              <w:right w:val="single" w:sz="8" w:space="0" w:color="auto"/>
            </w:tcBorders>
            <w:shd w:val="clear" w:color="000000" w:fill="F2F2F2"/>
            <w:vAlign w:val="center"/>
            <w:hideMark/>
          </w:tcPr>
          <w:p w14:paraId="73794040" w14:textId="77777777" w:rsidR="007C0E63" w:rsidRPr="00271B44" w:rsidRDefault="007C0E63" w:rsidP="00B77FAD">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1250" w:type="pct"/>
            <w:tcBorders>
              <w:top w:val="nil"/>
              <w:left w:val="nil"/>
              <w:bottom w:val="single" w:sz="8" w:space="0" w:color="auto"/>
              <w:right w:val="single" w:sz="8" w:space="0" w:color="auto"/>
            </w:tcBorders>
            <w:shd w:val="clear" w:color="000000" w:fill="F2F2F2"/>
            <w:vAlign w:val="center"/>
            <w:hideMark/>
          </w:tcPr>
          <w:p w14:paraId="0DA2C8D8" w14:textId="77777777" w:rsidR="007C0E63" w:rsidRPr="00271B44" w:rsidRDefault="007C0E63" w:rsidP="00B77FAD">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250" w:type="pct"/>
            <w:tcBorders>
              <w:top w:val="nil"/>
              <w:left w:val="nil"/>
              <w:bottom w:val="single" w:sz="8" w:space="0" w:color="auto"/>
              <w:right w:val="single" w:sz="8" w:space="0" w:color="auto"/>
            </w:tcBorders>
            <w:shd w:val="clear" w:color="000000" w:fill="F2F2F2"/>
            <w:vAlign w:val="center"/>
            <w:hideMark/>
          </w:tcPr>
          <w:p w14:paraId="38FFC808" w14:textId="77777777" w:rsidR="007C0E63" w:rsidRPr="00271B44" w:rsidRDefault="007C0E63" w:rsidP="00B77FAD">
            <w:pPr>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7C0E63" w:rsidRPr="00271B44" w14:paraId="59D7EDEA" w14:textId="77777777" w:rsidTr="00B77FAD">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5428F953" w14:textId="77777777" w:rsidR="007C0E63" w:rsidRPr="00A530D5" w:rsidRDefault="007C0E63" w:rsidP="00B77FAD">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4</w:t>
            </w:r>
          </w:p>
        </w:tc>
        <w:tc>
          <w:tcPr>
            <w:tcW w:w="2260" w:type="pct"/>
            <w:tcBorders>
              <w:top w:val="nil"/>
              <w:left w:val="nil"/>
              <w:bottom w:val="single" w:sz="8" w:space="0" w:color="auto"/>
              <w:right w:val="single" w:sz="8" w:space="0" w:color="auto"/>
            </w:tcBorders>
            <w:shd w:val="clear" w:color="000000" w:fill="FFFFFF"/>
            <w:vAlign w:val="center"/>
            <w:hideMark/>
          </w:tcPr>
          <w:p w14:paraId="42F1D372" w14:textId="77777777" w:rsidR="007C0E63" w:rsidRPr="00A530D5" w:rsidRDefault="007C0E63" w:rsidP="00B77FAD">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CAMIONETA 4X4</w:t>
            </w:r>
          </w:p>
        </w:tc>
        <w:tc>
          <w:tcPr>
            <w:tcW w:w="1250" w:type="pct"/>
            <w:tcBorders>
              <w:top w:val="nil"/>
              <w:left w:val="nil"/>
              <w:bottom w:val="single" w:sz="8" w:space="0" w:color="auto"/>
              <w:right w:val="single" w:sz="8" w:space="0" w:color="auto"/>
            </w:tcBorders>
            <w:shd w:val="clear" w:color="000000" w:fill="FFFFFF"/>
            <w:vAlign w:val="center"/>
            <w:hideMark/>
          </w:tcPr>
          <w:p w14:paraId="5249A4A3" w14:textId="77777777" w:rsidR="007C0E63" w:rsidRPr="00A530D5" w:rsidRDefault="007C0E63" w:rsidP="00B77FAD">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UNIDAD</w:t>
            </w:r>
          </w:p>
        </w:tc>
        <w:tc>
          <w:tcPr>
            <w:tcW w:w="1250" w:type="pct"/>
            <w:tcBorders>
              <w:top w:val="nil"/>
              <w:left w:val="nil"/>
              <w:bottom w:val="single" w:sz="8" w:space="0" w:color="auto"/>
              <w:right w:val="single" w:sz="8" w:space="0" w:color="auto"/>
            </w:tcBorders>
            <w:shd w:val="clear" w:color="000000" w:fill="FFFFFF"/>
            <w:vAlign w:val="center"/>
            <w:hideMark/>
          </w:tcPr>
          <w:p w14:paraId="6E3DF474" w14:textId="77777777" w:rsidR="007C0E63" w:rsidRPr="00A530D5" w:rsidRDefault="007C0E63" w:rsidP="00B77FAD">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7C0E63" w:rsidRPr="00271B44" w14:paraId="2B3A187F" w14:textId="77777777" w:rsidTr="00B77FAD">
        <w:trPr>
          <w:trHeight w:val="300"/>
        </w:trPr>
        <w:tc>
          <w:tcPr>
            <w:tcW w:w="240"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4BCF19E0" w14:textId="77777777" w:rsidR="007C0E63" w:rsidRPr="00A530D5" w:rsidRDefault="007C0E63" w:rsidP="00B77FAD">
            <w:pPr>
              <w:jc w:val="center"/>
              <w:rPr>
                <w:rFonts w:asciiTheme="minorHAnsi" w:hAnsiTheme="minorHAnsi" w:cstheme="minorHAnsi"/>
                <w:color w:val="000000"/>
                <w:sz w:val="20"/>
                <w:szCs w:val="20"/>
                <w:lang w:val="es-BO" w:eastAsia="es-BO"/>
              </w:rPr>
            </w:pPr>
            <w:r>
              <w:rPr>
                <w:rFonts w:asciiTheme="minorHAnsi" w:hAnsiTheme="minorHAnsi"/>
                <w:sz w:val="20"/>
                <w:szCs w:val="20"/>
                <w:shd w:val="clear" w:color="auto" w:fill="FFFFFF"/>
              </w:rPr>
              <w:t>5</w:t>
            </w:r>
          </w:p>
        </w:tc>
        <w:tc>
          <w:tcPr>
            <w:tcW w:w="2260" w:type="pct"/>
            <w:tcBorders>
              <w:top w:val="single" w:sz="4" w:space="0" w:color="auto"/>
              <w:left w:val="nil"/>
              <w:bottom w:val="single" w:sz="8" w:space="0" w:color="auto"/>
              <w:right w:val="single" w:sz="8" w:space="0" w:color="auto"/>
            </w:tcBorders>
            <w:shd w:val="clear" w:color="000000" w:fill="FFFFFF"/>
            <w:vAlign w:val="center"/>
            <w:hideMark/>
          </w:tcPr>
          <w:p w14:paraId="6320877B" w14:textId="0F6F8C41" w:rsidR="007C0E63" w:rsidRPr="00A530D5" w:rsidRDefault="007C0E63" w:rsidP="00B77FAD">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VEHICULO PARA TRANSPORTE DE MATERIALES</w:t>
            </w:r>
            <w:r w:rsidR="003A16C3">
              <w:rPr>
                <w:rFonts w:asciiTheme="minorHAnsi" w:hAnsiTheme="minorHAnsi"/>
                <w:sz w:val="20"/>
                <w:szCs w:val="20"/>
                <w:shd w:val="clear" w:color="auto" w:fill="FFFFFF"/>
              </w:rPr>
              <w:t xml:space="preserve"> </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71FA631B" w14:textId="77777777" w:rsidR="007C0E63" w:rsidRPr="00A530D5" w:rsidRDefault="007C0E63" w:rsidP="00B77FAD">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single" w:sz="4" w:space="0" w:color="auto"/>
              <w:left w:val="nil"/>
              <w:bottom w:val="single" w:sz="8" w:space="0" w:color="auto"/>
              <w:right w:val="single" w:sz="8" w:space="0" w:color="auto"/>
            </w:tcBorders>
            <w:shd w:val="clear" w:color="000000" w:fill="FFFFFF"/>
            <w:vAlign w:val="center"/>
            <w:hideMark/>
          </w:tcPr>
          <w:p w14:paraId="2DB8F274" w14:textId="77777777" w:rsidR="007C0E63" w:rsidRPr="00A530D5" w:rsidRDefault="007C0E63" w:rsidP="00B77FAD">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7C0E63" w:rsidRPr="00271B44" w14:paraId="280ED11C" w14:textId="77777777" w:rsidTr="00B77FAD">
        <w:trPr>
          <w:trHeight w:val="300"/>
        </w:trPr>
        <w:tc>
          <w:tcPr>
            <w:tcW w:w="240" w:type="pct"/>
            <w:tcBorders>
              <w:top w:val="nil"/>
              <w:left w:val="single" w:sz="8" w:space="0" w:color="auto"/>
              <w:bottom w:val="single" w:sz="8" w:space="0" w:color="auto"/>
              <w:right w:val="single" w:sz="8" w:space="0" w:color="auto"/>
            </w:tcBorders>
            <w:shd w:val="clear" w:color="000000" w:fill="FFFFFF"/>
            <w:vAlign w:val="center"/>
            <w:hideMark/>
          </w:tcPr>
          <w:p w14:paraId="6ECA7722" w14:textId="77777777" w:rsidR="007C0E63" w:rsidRPr="00271B44" w:rsidRDefault="007C0E63" w:rsidP="00B77FAD">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eastAsia="es-BO"/>
              </w:rPr>
              <w:t>6</w:t>
            </w:r>
          </w:p>
        </w:tc>
        <w:tc>
          <w:tcPr>
            <w:tcW w:w="2260" w:type="pct"/>
            <w:tcBorders>
              <w:top w:val="nil"/>
              <w:left w:val="nil"/>
              <w:bottom w:val="single" w:sz="8" w:space="0" w:color="auto"/>
              <w:right w:val="single" w:sz="8" w:space="0" w:color="auto"/>
            </w:tcBorders>
            <w:shd w:val="clear" w:color="000000" w:fill="FFFFFF"/>
            <w:vAlign w:val="center"/>
            <w:hideMark/>
          </w:tcPr>
          <w:p w14:paraId="684939A0" w14:textId="77777777" w:rsidR="007C0E63" w:rsidRPr="00A530D5" w:rsidRDefault="007C0E63" w:rsidP="00B77FAD">
            <w:pP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 xml:space="preserve">VOLQUETA </w:t>
            </w:r>
          </w:p>
        </w:tc>
        <w:tc>
          <w:tcPr>
            <w:tcW w:w="1250" w:type="pct"/>
            <w:tcBorders>
              <w:top w:val="nil"/>
              <w:left w:val="nil"/>
              <w:bottom w:val="single" w:sz="8" w:space="0" w:color="auto"/>
              <w:right w:val="single" w:sz="8" w:space="0" w:color="auto"/>
            </w:tcBorders>
            <w:shd w:val="clear" w:color="000000" w:fill="FFFFFF"/>
            <w:vAlign w:val="center"/>
            <w:hideMark/>
          </w:tcPr>
          <w:p w14:paraId="5C34AD14" w14:textId="77777777" w:rsidR="007C0E63" w:rsidRPr="00A530D5" w:rsidRDefault="007C0E63" w:rsidP="00B77FAD">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UNIDAD</w:t>
            </w:r>
          </w:p>
        </w:tc>
        <w:tc>
          <w:tcPr>
            <w:tcW w:w="1250" w:type="pct"/>
            <w:tcBorders>
              <w:top w:val="nil"/>
              <w:left w:val="nil"/>
              <w:bottom w:val="single" w:sz="8" w:space="0" w:color="auto"/>
              <w:right w:val="single" w:sz="8" w:space="0" w:color="auto"/>
            </w:tcBorders>
            <w:shd w:val="clear" w:color="000000" w:fill="FFFFFF"/>
            <w:vAlign w:val="center"/>
            <w:hideMark/>
          </w:tcPr>
          <w:p w14:paraId="6BE0BF11" w14:textId="77777777" w:rsidR="007C0E63" w:rsidRPr="00A530D5" w:rsidRDefault="007C0E63" w:rsidP="00B77FAD">
            <w:pPr>
              <w:jc w:val="center"/>
              <w:rPr>
                <w:rFonts w:asciiTheme="minorHAnsi" w:hAnsiTheme="minorHAnsi" w:cstheme="minorHAnsi"/>
                <w:color w:val="000000"/>
                <w:sz w:val="20"/>
                <w:szCs w:val="20"/>
                <w:lang w:val="es-BO" w:eastAsia="es-BO"/>
              </w:rPr>
            </w:pPr>
            <w:r w:rsidRPr="00A530D5">
              <w:rPr>
                <w:rFonts w:asciiTheme="minorHAnsi" w:hAnsiTheme="minorHAnsi"/>
                <w:sz w:val="20"/>
                <w:szCs w:val="20"/>
                <w:shd w:val="clear" w:color="auto" w:fill="FFFFFF"/>
              </w:rPr>
              <w:t>1</w:t>
            </w:r>
          </w:p>
        </w:tc>
      </w:tr>
      <w:tr w:rsidR="007C0E63" w:rsidRPr="00271B44" w14:paraId="478BE114" w14:textId="77777777" w:rsidTr="00B77FAD">
        <w:trPr>
          <w:trHeight w:val="587"/>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B78E23B" w14:textId="77777777" w:rsidR="007C0E63" w:rsidRPr="00271B44" w:rsidRDefault="007C0E63" w:rsidP="00B77FAD">
            <w:pPr>
              <w:rPr>
                <w:rFonts w:asciiTheme="minorHAnsi" w:hAnsiTheme="minorHAnsi" w:cstheme="minorHAnsi"/>
                <w:color w:val="000000"/>
                <w:sz w:val="20"/>
                <w:szCs w:val="20"/>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4CC1174E" w14:textId="77777777" w:rsidR="00FC43B8" w:rsidRDefault="00FC43B8" w:rsidP="00296D97">
      <w:pPr>
        <w:autoSpaceDE w:val="0"/>
        <w:autoSpaceDN w:val="0"/>
        <w:adjustRightInd w:val="0"/>
        <w:rPr>
          <w:rFonts w:ascii="Calibri" w:eastAsiaTheme="minorHAnsi" w:hAnsi="Calibri" w:cstheme="minorBidi"/>
          <w:b/>
          <w:bCs/>
          <w:sz w:val="22"/>
          <w:szCs w:val="22"/>
          <w:lang w:eastAsia="en-US"/>
        </w:rPr>
      </w:pPr>
    </w:p>
    <w:p w14:paraId="164F3DAE" w14:textId="77777777" w:rsidR="002F14E9" w:rsidRDefault="002F14E9" w:rsidP="00296D97">
      <w:pPr>
        <w:autoSpaceDE w:val="0"/>
        <w:autoSpaceDN w:val="0"/>
        <w:adjustRightInd w:val="0"/>
        <w:rPr>
          <w:rFonts w:ascii="Calibri" w:eastAsiaTheme="minorHAnsi" w:hAnsi="Calibri" w:cstheme="minorBidi"/>
          <w:b/>
          <w:bCs/>
          <w:sz w:val="22"/>
          <w:szCs w:val="22"/>
          <w:lang w:eastAsia="en-US"/>
        </w:rPr>
      </w:pPr>
    </w:p>
    <w:p w14:paraId="78FE00B1" w14:textId="77777777" w:rsidR="002F14E9" w:rsidRDefault="002F14E9" w:rsidP="00296D97">
      <w:pPr>
        <w:autoSpaceDE w:val="0"/>
        <w:autoSpaceDN w:val="0"/>
        <w:adjustRightInd w:val="0"/>
        <w:rPr>
          <w:rFonts w:ascii="Calibri" w:eastAsiaTheme="minorHAnsi" w:hAnsi="Calibri" w:cstheme="minorBidi"/>
          <w:b/>
          <w:bCs/>
          <w:sz w:val="22"/>
          <w:szCs w:val="22"/>
          <w:lang w:eastAsia="en-US"/>
        </w:rPr>
      </w:pPr>
    </w:p>
    <w:p w14:paraId="436D8741" w14:textId="77777777" w:rsidR="002F14E9" w:rsidRDefault="002F14E9" w:rsidP="00296D97">
      <w:pPr>
        <w:autoSpaceDE w:val="0"/>
        <w:autoSpaceDN w:val="0"/>
        <w:adjustRightInd w:val="0"/>
        <w:rPr>
          <w:rFonts w:ascii="Calibri" w:eastAsiaTheme="minorHAnsi" w:hAnsi="Calibri" w:cstheme="minorBidi"/>
          <w:b/>
          <w:bCs/>
          <w:sz w:val="22"/>
          <w:szCs w:val="22"/>
          <w:lang w:eastAsia="en-US"/>
        </w:rPr>
      </w:pPr>
    </w:p>
    <w:p w14:paraId="5BEA9351" w14:textId="77777777" w:rsidR="002F14E9" w:rsidRDefault="002F14E9" w:rsidP="00296D97">
      <w:pPr>
        <w:autoSpaceDE w:val="0"/>
        <w:autoSpaceDN w:val="0"/>
        <w:adjustRightInd w:val="0"/>
        <w:rPr>
          <w:rFonts w:ascii="Calibri" w:eastAsiaTheme="minorHAnsi" w:hAnsi="Calibri" w:cstheme="minorBidi"/>
          <w:b/>
          <w:bCs/>
          <w:sz w:val="22"/>
          <w:szCs w:val="22"/>
          <w:lang w:eastAsia="en-US"/>
        </w:rPr>
      </w:pPr>
    </w:p>
    <w:p w14:paraId="243355EF" w14:textId="77777777" w:rsidR="00F364D2" w:rsidRDefault="00F364D2" w:rsidP="00296D97">
      <w:pPr>
        <w:pStyle w:val="Prrafodelista"/>
        <w:tabs>
          <w:tab w:val="left" w:pos="993"/>
        </w:tabs>
        <w:ind w:left="993"/>
        <w:contextualSpacing/>
        <w:rPr>
          <w:rFonts w:asciiTheme="minorHAnsi" w:hAnsiTheme="minorHAnsi" w:cstheme="minorHAnsi"/>
          <w:b/>
          <w:color w:val="000000" w:themeColor="text1"/>
          <w:sz w:val="22"/>
          <w:szCs w:val="22"/>
          <w:u w:val="single"/>
        </w:rPr>
      </w:pPr>
    </w:p>
    <w:p w14:paraId="25B9A119" w14:textId="7E13C7A3" w:rsidR="000B027E" w:rsidRPr="00B77FAD" w:rsidRDefault="000D1C70" w:rsidP="007C0E63">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7C0E63">
        <w:rPr>
          <w:rFonts w:asciiTheme="minorHAnsi" w:hAnsiTheme="minorHAnsi" w:cstheme="minorHAnsi"/>
          <w:b/>
          <w:bCs/>
          <w:color w:val="000000" w:themeColor="text1"/>
          <w:sz w:val="22"/>
          <w:szCs w:val="22"/>
          <w:u w:val="single"/>
          <w:lang w:eastAsia="es-BO"/>
        </w:rPr>
        <w:lastRenderedPageBreak/>
        <w:t>CANTIDADES</w:t>
      </w:r>
      <w:r w:rsidR="00C900E5" w:rsidRPr="007C0E63">
        <w:rPr>
          <w:rFonts w:asciiTheme="minorHAnsi" w:hAnsiTheme="minorHAnsi" w:cstheme="minorHAnsi"/>
          <w:b/>
          <w:bCs/>
          <w:color w:val="000000" w:themeColor="text1"/>
          <w:sz w:val="22"/>
          <w:szCs w:val="22"/>
          <w:u w:val="single"/>
          <w:lang w:eastAsia="es-BO"/>
        </w:rPr>
        <w:t xml:space="preserve"> DE OBRA</w:t>
      </w:r>
    </w:p>
    <w:p w14:paraId="6E7FFDC8" w14:textId="77777777" w:rsidR="001E0E93" w:rsidRDefault="001E0E93" w:rsidP="00296D97">
      <w:pPr>
        <w:tabs>
          <w:tab w:val="left" w:pos="851"/>
        </w:tabs>
        <w:contextualSpacing/>
        <w:rPr>
          <w:rFonts w:asciiTheme="minorHAnsi" w:hAnsiTheme="minorHAnsi" w:cstheme="minorHAnsi"/>
          <w:b/>
          <w:color w:val="000000" w:themeColor="text1"/>
          <w:sz w:val="22"/>
          <w:szCs w:val="22"/>
          <w:u w:val="single"/>
        </w:rPr>
      </w:pPr>
    </w:p>
    <w:tbl>
      <w:tblPr>
        <w:tblW w:w="8125" w:type="dxa"/>
        <w:jc w:val="center"/>
        <w:tblCellMar>
          <w:left w:w="70" w:type="dxa"/>
          <w:right w:w="70" w:type="dxa"/>
        </w:tblCellMar>
        <w:tblLook w:val="04A0" w:firstRow="1" w:lastRow="0" w:firstColumn="1" w:lastColumn="0" w:noHBand="0" w:noVBand="1"/>
      </w:tblPr>
      <w:tblGrid>
        <w:gridCol w:w="337"/>
        <w:gridCol w:w="6169"/>
        <w:gridCol w:w="691"/>
        <w:gridCol w:w="928"/>
      </w:tblGrid>
      <w:tr w:rsidR="00B77FAD" w:rsidRPr="00B77FAD" w14:paraId="1BD5F7DE" w14:textId="77777777" w:rsidTr="00C4057C">
        <w:trPr>
          <w:trHeight w:val="450"/>
          <w:jc w:val="center"/>
        </w:trPr>
        <w:tc>
          <w:tcPr>
            <w:tcW w:w="337"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5820294" w14:textId="77777777" w:rsidR="00B77FAD" w:rsidRPr="00B77FAD" w:rsidRDefault="00B77FAD" w:rsidP="00B77FAD">
            <w:pPr>
              <w:jc w:val="center"/>
              <w:rPr>
                <w:rFonts w:ascii="Calibri" w:hAnsi="Calibri"/>
                <w:b/>
                <w:bCs/>
                <w:color w:val="000000"/>
                <w:sz w:val="18"/>
                <w:szCs w:val="18"/>
              </w:rPr>
            </w:pPr>
            <w:r w:rsidRPr="00B77FAD">
              <w:rPr>
                <w:rFonts w:ascii="Calibri" w:hAnsi="Calibri"/>
                <w:b/>
                <w:bCs/>
                <w:color w:val="000000"/>
                <w:sz w:val="18"/>
                <w:szCs w:val="18"/>
              </w:rPr>
              <w:t>Nº</w:t>
            </w:r>
          </w:p>
        </w:tc>
        <w:tc>
          <w:tcPr>
            <w:tcW w:w="6169" w:type="dxa"/>
            <w:tcBorders>
              <w:top w:val="single" w:sz="4" w:space="0" w:color="auto"/>
              <w:left w:val="nil"/>
              <w:bottom w:val="single" w:sz="4" w:space="0" w:color="auto"/>
              <w:right w:val="single" w:sz="4" w:space="0" w:color="auto"/>
            </w:tcBorders>
            <w:shd w:val="clear" w:color="000000" w:fill="BFBFBF"/>
            <w:vAlign w:val="center"/>
            <w:hideMark/>
          </w:tcPr>
          <w:p w14:paraId="07A99CBE" w14:textId="77777777" w:rsidR="00B77FAD" w:rsidRPr="00B77FAD" w:rsidRDefault="00B77FAD" w:rsidP="00B77FAD">
            <w:pPr>
              <w:jc w:val="center"/>
              <w:rPr>
                <w:rFonts w:ascii="Calibri" w:hAnsi="Calibri"/>
                <w:b/>
                <w:bCs/>
                <w:color w:val="000000"/>
                <w:sz w:val="18"/>
                <w:szCs w:val="18"/>
              </w:rPr>
            </w:pPr>
            <w:r w:rsidRPr="00B77FAD">
              <w:rPr>
                <w:rFonts w:ascii="Calibri" w:hAnsi="Calibri"/>
                <w:b/>
                <w:bCs/>
                <w:color w:val="000000"/>
                <w:sz w:val="18"/>
                <w:szCs w:val="18"/>
              </w:rPr>
              <w:t>Descripción</w:t>
            </w:r>
          </w:p>
        </w:tc>
        <w:tc>
          <w:tcPr>
            <w:tcW w:w="691" w:type="dxa"/>
            <w:tcBorders>
              <w:top w:val="single" w:sz="4" w:space="0" w:color="auto"/>
              <w:left w:val="nil"/>
              <w:bottom w:val="single" w:sz="4" w:space="0" w:color="auto"/>
              <w:right w:val="single" w:sz="4" w:space="0" w:color="auto"/>
            </w:tcBorders>
            <w:shd w:val="clear" w:color="000000" w:fill="BFBFBF"/>
            <w:vAlign w:val="center"/>
            <w:hideMark/>
          </w:tcPr>
          <w:p w14:paraId="10EEE89D" w14:textId="77777777" w:rsidR="00B77FAD" w:rsidRPr="00B77FAD" w:rsidRDefault="00B77FAD" w:rsidP="00B77FAD">
            <w:pPr>
              <w:jc w:val="center"/>
              <w:rPr>
                <w:rFonts w:ascii="Calibri" w:hAnsi="Calibri"/>
                <w:b/>
                <w:bCs/>
                <w:color w:val="000000"/>
                <w:sz w:val="18"/>
                <w:szCs w:val="18"/>
              </w:rPr>
            </w:pPr>
            <w:r w:rsidRPr="00B77FAD">
              <w:rPr>
                <w:rFonts w:ascii="Calibri" w:hAnsi="Calibri"/>
                <w:b/>
                <w:bCs/>
                <w:color w:val="000000"/>
                <w:sz w:val="18"/>
                <w:szCs w:val="18"/>
              </w:rPr>
              <w:t>Unidad</w:t>
            </w:r>
          </w:p>
        </w:tc>
        <w:tc>
          <w:tcPr>
            <w:tcW w:w="928" w:type="dxa"/>
            <w:tcBorders>
              <w:top w:val="single" w:sz="4" w:space="0" w:color="auto"/>
              <w:left w:val="nil"/>
              <w:bottom w:val="single" w:sz="4" w:space="0" w:color="auto"/>
              <w:right w:val="single" w:sz="4" w:space="0" w:color="auto"/>
            </w:tcBorders>
            <w:shd w:val="clear" w:color="000000" w:fill="BFBFBF"/>
            <w:vAlign w:val="center"/>
            <w:hideMark/>
          </w:tcPr>
          <w:p w14:paraId="385E7C5E" w14:textId="77777777" w:rsidR="00B77FAD" w:rsidRPr="00B77FAD" w:rsidRDefault="00B77FAD" w:rsidP="00B77FAD">
            <w:pPr>
              <w:jc w:val="center"/>
              <w:rPr>
                <w:rFonts w:ascii="Calibri" w:hAnsi="Calibri"/>
                <w:b/>
                <w:bCs/>
                <w:color w:val="000000"/>
                <w:sz w:val="18"/>
                <w:szCs w:val="18"/>
              </w:rPr>
            </w:pPr>
            <w:r w:rsidRPr="00B77FAD">
              <w:rPr>
                <w:rFonts w:ascii="Calibri" w:hAnsi="Calibri"/>
                <w:b/>
                <w:bCs/>
                <w:color w:val="000000"/>
                <w:sz w:val="18"/>
                <w:szCs w:val="18"/>
              </w:rPr>
              <w:t>Cantidad</w:t>
            </w:r>
          </w:p>
        </w:tc>
      </w:tr>
      <w:tr w:rsidR="00B77FAD" w:rsidRPr="00B77FAD" w14:paraId="19115E07" w14:textId="77777777" w:rsidTr="00C4057C">
        <w:trPr>
          <w:trHeight w:val="300"/>
          <w:jc w:val="center"/>
        </w:trPr>
        <w:tc>
          <w:tcPr>
            <w:tcW w:w="337" w:type="dxa"/>
            <w:tcBorders>
              <w:top w:val="nil"/>
              <w:left w:val="single" w:sz="4" w:space="0" w:color="auto"/>
              <w:bottom w:val="single" w:sz="4" w:space="0" w:color="auto"/>
              <w:right w:val="single" w:sz="4" w:space="0" w:color="auto"/>
            </w:tcBorders>
            <w:shd w:val="clear" w:color="000000" w:fill="BFBFBF"/>
            <w:noWrap/>
            <w:vAlign w:val="bottom"/>
            <w:hideMark/>
          </w:tcPr>
          <w:p w14:paraId="7A92D1B1" w14:textId="77777777" w:rsidR="00B77FAD" w:rsidRPr="00B77FAD" w:rsidRDefault="00B77FAD" w:rsidP="00B77FAD">
            <w:pPr>
              <w:jc w:val="center"/>
              <w:rPr>
                <w:rFonts w:ascii="Calibri" w:hAnsi="Calibri"/>
                <w:b/>
                <w:bCs/>
                <w:color w:val="000000"/>
                <w:sz w:val="18"/>
                <w:szCs w:val="18"/>
              </w:rPr>
            </w:pPr>
            <w:r w:rsidRPr="00B77FAD">
              <w:rPr>
                <w:rFonts w:ascii="Calibri" w:hAnsi="Calibri"/>
                <w:b/>
                <w:bCs/>
                <w:color w:val="000000"/>
                <w:sz w:val="18"/>
                <w:szCs w:val="18"/>
              </w:rPr>
              <w:t>&gt;</w:t>
            </w:r>
          </w:p>
        </w:tc>
        <w:tc>
          <w:tcPr>
            <w:tcW w:w="6169" w:type="dxa"/>
            <w:tcBorders>
              <w:top w:val="nil"/>
              <w:left w:val="nil"/>
              <w:bottom w:val="single" w:sz="4" w:space="0" w:color="auto"/>
              <w:right w:val="single" w:sz="4" w:space="0" w:color="auto"/>
            </w:tcBorders>
            <w:shd w:val="clear" w:color="000000" w:fill="BFBFBF"/>
            <w:noWrap/>
            <w:vAlign w:val="bottom"/>
            <w:hideMark/>
          </w:tcPr>
          <w:p w14:paraId="6D836F88" w14:textId="77777777" w:rsidR="00B77FAD" w:rsidRPr="00B77FAD" w:rsidRDefault="00B77FAD" w:rsidP="00B77FAD">
            <w:pPr>
              <w:rPr>
                <w:rFonts w:ascii="Calibri" w:hAnsi="Calibri"/>
                <w:b/>
                <w:bCs/>
                <w:color w:val="000000"/>
                <w:sz w:val="18"/>
                <w:szCs w:val="18"/>
              </w:rPr>
            </w:pPr>
            <w:r w:rsidRPr="00B77FAD">
              <w:rPr>
                <w:rFonts w:ascii="Calibri" w:hAnsi="Calibri"/>
                <w:b/>
                <w:bCs/>
                <w:color w:val="000000"/>
                <w:sz w:val="18"/>
                <w:szCs w:val="18"/>
              </w:rPr>
              <w:t>M01 - OBRAS CIVILES</w:t>
            </w:r>
          </w:p>
        </w:tc>
        <w:tc>
          <w:tcPr>
            <w:tcW w:w="691" w:type="dxa"/>
            <w:tcBorders>
              <w:top w:val="nil"/>
              <w:left w:val="nil"/>
              <w:bottom w:val="single" w:sz="4" w:space="0" w:color="auto"/>
              <w:right w:val="single" w:sz="4" w:space="0" w:color="auto"/>
            </w:tcBorders>
            <w:shd w:val="clear" w:color="000000" w:fill="BFBFBF"/>
            <w:noWrap/>
            <w:vAlign w:val="bottom"/>
            <w:hideMark/>
          </w:tcPr>
          <w:p w14:paraId="665A948A" w14:textId="77777777" w:rsidR="00B77FAD" w:rsidRPr="00B77FAD" w:rsidRDefault="00B77FAD" w:rsidP="00B77FAD">
            <w:pPr>
              <w:jc w:val="center"/>
              <w:rPr>
                <w:rFonts w:ascii="Calibri" w:hAnsi="Calibri"/>
                <w:b/>
                <w:bCs/>
                <w:color w:val="000000"/>
                <w:sz w:val="18"/>
                <w:szCs w:val="18"/>
              </w:rPr>
            </w:pPr>
            <w:r w:rsidRPr="00B77FAD">
              <w:rPr>
                <w:rFonts w:ascii="Calibri" w:hAnsi="Calibri"/>
                <w:b/>
                <w:bCs/>
                <w:color w:val="000000"/>
                <w:sz w:val="18"/>
                <w:szCs w:val="18"/>
              </w:rPr>
              <w:t> </w:t>
            </w:r>
          </w:p>
        </w:tc>
        <w:tc>
          <w:tcPr>
            <w:tcW w:w="928" w:type="dxa"/>
            <w:tcBorders>
              <w:top w:val="nil"/>
              <w:left w:val="nil"/>
              <w:bottom w:val="single" w:sz="4" w:space="0" w:color="auto"/>
              <w:right w:val="single" w:sz="4" w:space="0" w:color="auto"/>
            </w:tcBorders>
            <w:shd w:val="clear" w:color="000000" w:fill="BFBFBF"/>
            <w:noWrap/>
            <w:vAlign w:val="bottom"/>
            <w:hideMark/>
          </w:tcPr>
          <w:p w14:paraId="3C014DC5" w14:textId="77777777" w:rsidR="00B77FAD" w:rsidRPr="00B77FAD" w:rsidRDefault="00B77FAD" w:rsidP="00B77FAD">
            <w:pPr>
              <w:rPr>
                <w:rFonts w:ascii="Calibri" w:hAnsi="Calibri"/>
                <w:b/>
                <w:bCs/>
                <w:color w:val="000000"/>
                <w:sz w:val="18"/>
                <w:szCs w:val="18"/>
              </w:rPr>
            </w:pPr>
            <w:r w:rsidRPr="00B77FAD">
              <w:rPr>
                <w:rFonts w:ascii="Calibri" w:hAnsi="Calibri"/>
                <w:b/>
                <w:bCs/>
                <w:color w:val="000000"/>
                <w:sz w:val="18"/>
                <w:szCs w:val="18"/>
              </w:rPr>
              <w:t> </w:t>
            </w:r>
          </w:p>
        </w:tc>
      </w:tr>
      <w:tr w:rsidR="00C4057C" w:rsidRPr="00B77FAD" w14:paraId="03FCC746" w14:textId="77777777" w:rsidTr="00C4057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4A50F5C1" w14:textId="77777777" w:rsidR="00C4057C" w:rsidRPr="00B77FAD" w:rsidRDefault="00C4057C" w:rsidP="00C4057C">
            <w:pPr>
              <w:jc w:val="center"/>
              <w:rPr>
                <w:rFonts w:ascii="Calibri" w:hAnsi="Calibri"/>
                <w:color w:val="000000"/>
                <w:sz w:val="18"/>
                <w:szCs w:val="18"/>
              </w:rPr>
            </w:pPr>
            <w:r w:rsidRPr="00B77FAD">
              <w:rPr>
                <w:rFonts w:ascii="Calibri" w:hAnsi="Calibri"/>
                <w:color w:val="000000"/>
                <w:sz w:val="18"/>
                <w:szCs w:val="18"/>
              </w:rPr>
              <w:t>1</w:t>
            </w:r>
          </w:p>
        </w:tc>
        <w:tc>
          <w:tcPr>
            <w:tcW w:w="6169" w:type="dxa"/>
            <w:tcBorders>
              <w:top w:val="nil"/>
              <w:left w:val="nil"/>
              <w:bottom w:val="single" w:sz="4" w:space="0" w:color="auto"/>
              <w:right w:val="single" w:sz="4" w:space="0" w:color="auto"/>
            </w:tcBorders>
            <w:shd w:val="clear" w:color="auto" w:fill="auto"/>
            <w:noWrap/>
            <w:vAlign w:val="bottom"/>
            <w:hideMark/>
          </w:tcPr>
          <w:p w14:paraId="1EF0C455" w14:textId="77777777" w:rsidR="00C4057C" w:rsidRPr="00B77FAD" w:rsidRDefault="00C4057C" w:rsidP="00C4057C">
            <w:pPr>
              <w:rPr>
                <w:rFonts w:ascii="Calibri" w:hAnsi="Calibri"/>
                <w:color w:val="000000"/>
                <w:sz w:val="18"/>
                <w:szCs w:val="18"/>
              </w:rPr>
            </w:pPr>
            <w:r w:rsidRPr="00B77FAD">
              <w:rPr>
                <w:rFonts w:ascii="Calibri" w:hAnsi="Calibri"/>
                <w:color w:val="000000"/>
                <w:sz w:val="18"/>
                <w:szCs w:val="18"/>
              </w:rPr>
              <w:t>MOVILIZACION DE PERSONAL Y EQUIPO</w:t>
            </w:r>
          </w:p>
        </w:tc>
        <w:tc>
          <w:tcPr>
            <w:tcW w:w="691" w:type="dxa"/>
            <w:tcBorders>
              <w:top w:val="nil"/>
              <w:left w:val="nil"/>
              <w:bottom w:val="single" w:sz="4" w:space="0" w:color="auto"/>
              <w:right w:val="single" w:sz="4" w:space="0" w:color="auto"/>
            </w:tcBorders>
            <w:shd w:val="clear" w:color="auto" w:fill="auto"/>
            <w:noWrap/>
            <w:vAlign w:val="bottom"/>
            <w:hideMark/>
          </w:tcPr>
          <w:p w14:paraId="15A8B4D7" w14:textId="77777777" w:rsidR="00C4057C" w:rsidRPr="00B77FAD" w:rsidRDefault="00C4057C" w:rsidP="00C4057C">
            <w:pPr>
              <w:jc w:val="center"/>
              <w:rPr>
                <w:rFonts w:ascii="Calibri" w:hAnsi="Calibri"/>
                <w:color w:val="000000"/>
                <w:sz w:val="18"/>
                <w:szCs w:val="18"/>
              </w:rPr>
            </w:pPr>
            <w:proofErr w:type="spellStart"/>
            <w:r w:rsidRPr="00B77FAD">
              <w:rPr>
                <w:rFonts w:ascii="Calibri" w:hAnsi="Calibri"/>
                <w:color w:val="000000"/>
                <w:sz w:val="18"/>
                <w:szCs w:val="18"/>
              </w:rPr>
              <w:t>Glb</w:t>
            </w:r>
            <w:proofErr w:type="spellEnd"/>
            <w:r w:rsidRPr="00B77FAD">
              <w:rPr>
                <w:rFonts w:ascii="Calibri" w:hAnsi="Calibri"/>
                <w:color w:val="000000"/>
                <w:sz w:val="18"/>
                <w:szCs w:val="18"/>
              </w:rPr>
              <w:t>.</w:t>
            </w:r>
          </w:p>
        </w:tc>
        <w:tc>
          <w:tcPr>
            <w:tcW w:w="928" w:type="dxa"/>
            <w:tcBorders>
              <w:top w:val="nil"/>
              <w:left w:val="nil"/>
              <w:bottom w:val="single" w:sz="4" w:space="0" w:color="auto"/>
              <w:right w:val="single" w:sz="4" w:space="0" w:color="auto"/>
            </w:tcBorders>
            <w:shd w:val="clear" w:color="auto" w:fill="auto"/>
            <w:noWrap/>
            <w:vAlign w:val="bottom"/>
            <w:hideMark/>
          </w:tcPr>
          <w:p w14:paraId="042E6C48" w14:textId="234DD7ED" w:rsidR="00C4057C" w:rsidRPr="00B77FAD" w:rsidRDefault="00C4057C" w:rsidP="00C4057C">
            <w:pPr>
              <w:jc w:val="right"/>
              <w:rPr>
                <w:rFonts w:ascii="Calibri" w:hAnsi="Calibri"/>
                <w:color w:val="000000"/>
                <w:sz w:val="18"/>
                <w:szCs w:val="18"/>
              </w:rPr>
            </w:pPr>
            <w:r w:rsidRPr="005525E8">
              <w:rPr>
                <w:rFonts w:ascii="Calibri" w:hAnsi="Calibri"/>
                <w:color w:val="000000"/>
                <w:sz w:val="18"/>
                <w:szCs w:val="18"/>
              </w:rPr>
              <w:t>1,00</w:t>
            </w:r>
          </w:p>
        </w:tc>
      </w:tr>
      <w:tr w:rsidR="00C4057C" w:rsidRPr="00B77FAD" w14:paraId="6D7658F3" w14:textId="77777777" w:rsidTr="00C4057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137575FD" w14:textId="77777777" w:rsidR="00C4057C" w:rsidRPr="00B77FAD" w:rsidRDefault="00C4057C" w:rsidP="00C4057C">
            <w:pPr>
              <w:jc w:val="center"/>
              <w:rPr>
                <w:rFonts w:ascii="Calibri" w:hAnsi="Calibri"/>
                <w:color w:val="000000"/>
                <w:sz w:val="18"/>
                <w:szCs w:val="18"/>
              </w:rPr>
            </w:pPr>
            <w:r w:rsidRPr="00B77FAD">
              <w:rPr>
                <w:rFonts w:ascii="Calibri" w:hAnsi="Calibri"/>
                <w:color w:val="000000"/>
                <w:sz w:val="18"/>
                <w:szCs w:val="18"/>
              </w:rPr>
              <w:t>2</w:t>
            </w:r>
          </w:p>
        </w:tc>
        <w:tc>
          <w:tcPr>
            <w:tcW w:w="6169" w:type="dxa"/>
            <w:tcBorders>
              <w:top w:val="nil"/>
              <w:left w:val="nil"/>
              <w:bottom w:val="single" w:sz="4" w:space="0" w:color="auto"/>
              <w:right w:val="single" w:sz="4" w:space="0" w:color="auto"/>
            </w:tcBorders>
            <w:shd w:val="clear" w:color="auto" w:fill="auto"/>
            <w:noWrap/>
            <w:vAlign w:val="bottom"/>
            <w:hideMark/>
          </w:tcPr>
          <w:p w14:paraId="1C3C2F2C" w14:textId="77777777" w:rsidR="00C4057C" w:rsidRPr="00B77FAD" w:rsidRDefault="00C4057C" w:rsidP="00C4057C">
            <w:pPr>
              <w:rPr>
                <w:rFonts w:ascii="Calibri" w:hAnsi="Calibri"/>
                <w:color w:val="000000"/>
                <w:sz w:val="18"/>
                <w:szCs w:val="18"/>
              </w:rPr>
            </w:pPr>
            <w:r w:rsidRPr="00B77FAD">
              <w:rPr>
                <w:rFonts w:ascii="Calibri" w:hAnsi="Calibri"/>
                <w:color w:val="000000"/>
                <w:sz w:val="18"/>
                <w:szCs w:val="18"/>
              </w:rPr>
              <w:t>REPLANTEO</w:t>
            </w:r>
          </w:p>
        </w:tc>
        <w:tc>
          <w:tcPr>
            <w:tcW w:w="691" w:type="dxa"/>
            <w:tcBorders>
              <w:top w:val="nil"/>
              <w:left w:val="nil"/>
              <w:bottom w:val="single" w:sz="4" w:space="0" w:color="auto"/>
              <w:right w:val="single" w:sz="4" w:space="0" w:color="auto"/>
            </w:tcBorders>
            <w:shd w:val="clear" w:color="auto" w:fill="auto"/>
            <w:noWrap/>
            <w:vAlign w:val="bottom"/>
            <w:hideMark/>
          </w:tcPr>
          <w:p w14:paraId="4BEA70AB" w14:textId="77777777" w:rsidR="00C4057C" w:rsidRPr="00B77FAD" w:rsidRDefault="00C4057C" w:rsidP="00C4057C">
            <w:pPr>
              <w:jc w:val="center"/>
              <w:rPr>
                <w:rFonts w:ascii="Calibri" w:hAnsi="Calibri"/>
                <w:color w:val="000000"/>
                <w:sz w:val="18"/>
                <w:szCs w:val="18"/>
              </w:rPr>
            </w:pPr>
            <w:proofErr w:type="spellStart"/>
            <w:r w:rsidRPr="00B77FAD">
              <w:rPr>
                <w:rFonts w:ascii="Calibri" w:hAnsi="Calibri"/>
                <w:color w:val="000000"/>
                <w:sz w:val="18"/>
                <w:szCs w:val="18"/>
              </w:rPr>
              <w:t>Pto</w:t>
            </w:r>
            <w:proofErr w:type="spellEnd"/>
            <w:r w:rsidRPr="00B77FAD">
              <w:rPr>
                <w:rFonts w:ascii="Calibri" w:hAnsi="Calibri"/>
                <w:color w:val="000000"/>
                <w:sz w:val="18"/>
                <w:szCs w:val="18"/>
              </w:rPr>
              <w:t>.</w:t>
            </w:r>
          </w:p>
        </w:tc>
        <w:tc>
          <w:tcPr>
            <w:tcW w:w="928" w:type="dxa"/>
            <w:tcBorders>
              <w:top w:val="nil"/>
              <w:left w:val="nil"/>
              <w:bottom w:val="single" w:sz="4" w:space="0" w:color="auto"/>
              <w:right w:val="single" w:sz="4" w:space="0" w:color="auto"/>
            </w:tcBorders>
            <w:shd w:val="clear" w:color="auto" w:fill="auto"/>
            <w:noWrap/>
            <w:vAlign w:val="bottom"/>
            <w:hideMark/>
          </w:tcPr>
          <w:p w14:paraId="7BF1271C" w14:textId="3CCC2186" w:rsidR="00C4057C" w:rsidRPr="00B77FAD" w:rsidRDefault="00C4057C" w:rsidP="00C4057C">
            <w:pPr>
              <w:jc w:val="right"/>
              <w:rPr>
                <w:rFonts w:ascii="Calibri" w:hAnsi="Calibri"/>
                <w:color w:val="000000"/>
                <w:sz w:val="18"/>
                <w:szCs w:val="18"/>
              </w:rPr>
            </w:pPr>
            <w:r w:rsidRPr="005525E8">
              <w:rPr>
                <w:rFonts w:ascii="Calibri" w:hAnsi="Calibri"/>
                <w:color w:val="000000"/>
                <w:sz w:val="18"/>
                <w:szCs w:val="18"/>
              </w:rPr>
              <w:t>3.433,00</w:t>
            </w:r>
          </w:p>
        </w:tc>
      </w:tr>
      <w:tr w:rsidR="00C4057C" w:rsidRPr="00B77FAD" w14:paraId="39C4357E" w14:textId="77777777" w:rsidTr="00C4057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703F652D" w14:textId="77777777" w:rsidR="00C4057C" w:rsidRPr="00B77FAD" w:rsidRDefault="00C4057C" w:rsidP="00C4057C">
            <w:pPr>
              <w:jc w:val="center"/>
              <w:rPr>
                <w:rFonts w:ascii="Calibri" w:hAnsi="Calibri"/>
                <w:color w:val="000000"/>
                <w:sz w:val="18"/>
                <w:szCs w:val="18"/>
              </w:rPr>
            </w:pPr>
            <w:r w:rsidRPr="00B77FAD">
              <w:rPr>
                <w:rFonts w:ascii="Calibri" w:hAnsi="Calibri"/>
                <w:color w:val="000000"/>
                <w:sz w:val="18"/>
                <w:szCs w:val="18"/>
              </w:rPr>
              <w:t>3</w:t>
            </w:r>
          </w:p>
        </w:tc>
        <w:tc>
          <w:tcPr>
            <w:tcW w:w="6169" w:type="dxa"/>
            <w:tcBorders>
              <w:top w:val="nil"/>
              <w:left w:val="nil"/>
              <w:bottom w:val="single" w:sz="4" w:space="0" w:color="auto"/>
              <w:right w:val="single" w:sz="4" w:space="0" w:color="auto"/>
            </w:tcBorders>
            <w:shd w:val="clear" w:color="auto" w:fill="auto"/>
            <w:noWrap/>
            <w:vAlign w:val="bottom"/>
            <w:hideMark/>
          </w:tcPr>
          <w:p w14:paraId="4B1955C6" w14:textId="77777777" w:rsidR="00C4057C" w:rsidRPr="00B77FAD" w:rsidRDefault="00C4057C" w:rsidP="00C4057C">
            <w:pPr>
              <w:rPr>
                <w:rFonts w:ascii="Calibri" w:hAnsi="Calibri"/>
                <w:color w:val="000000"/>
                <w:sz w:val="18"/>
                <w:szCs w:val="18"/>
              </w:rPr>
            </w:pPr>
            <w:r w:rsidRPr="00B77FAD">
              <w:rPr>
                <w:rFonts w:ascii="Calibri" w:hAnsi="Calibri"/>
                <w:color w:val="000000"/>
                <w:sz w:val="18"/>
                <w:szCs w:val="18"/>
              </w:rPr>
              <w:t>IMPLEMENTACIÓN DE PLACA HORIZONTAL EN ACERA</w:t>
            </w:r>
          </w:p>
        </w:tc>
        <w:tc>
          <w:tcPr>
            <w:tcW w:w="691" w:type="dxa"/>
            <w:tcBorders>
              <w:top w:val="nil"/>
              <w:left w:val="nil"/>
              <w:bottom w:val="single" w:sz="4" w:space="0" w:color="auto"/>
              <w:right w:val="single" w:sz="4" w:space="0" w:color="auto"/>
            </w:tcBorders>
            <w:shd w:val="clear" w:color="auto" w:fill="auto"/>
            <w:noWrap/>
            <w:vAlign w:val="bottom"/>
            <w:hideMark/>
          </w:tcPr>
          <w:p w14:paraId="25FC7276" w14:textId="77777777" w:rsidR="00C4057C" w:rsidRPr="00B77FAD" w:rsidRDefault="00C4057C" w:rsidP="00C4057C">
            <w:pPr>
              <w:jc w:val="center"/>
              <w:rPr>
                <w:rFonts w:ascii="Calibri" w:hAnsi="Calibri"/>
                <w:color w:val="000000"/>
                <w:sz w:val="18"/>
                <w:szCs w:val="18"/>
              </w:rPr>
            </w:pPr>
            <w:r w:rsidRPr="00B77FAD">
              <w:rPr>
                <w:rFonts w:ascii="Calibri" w:hAnsi="Calibri"/>
                <w:color w:val="000000"/>
                <w:sz w:val="18"/>
                <w:szCs w:val="18"/>
              </w:rPr>
              <w:t>Pza.</w:t>
            </w:r>
          </w:p>
        </w:tc>
        <w:tc>
          <w:tcPr>
            <w:tcW w:w="928" w:type="dxa"/>
            <w:tcBorders>
              <w:top w:val="nil"/>
              <w:left w:val="nil"/>
              <w:bottom w:val="single" w:sz="4" w:space="0" w:color="auto"/>
              <w:right w:val="single" w:sz="4" w:space="0" w:color="auto"/>
            </w:tcBorders>
            <w:shd w:val="clear" w:color="auto" w:fill="auto"/>
            <w:noWrap/>
            <w:vAlign w:val="bottom"/>
            <w:hideMark/>
          </w:tcPr>
          <w:p w14:paraId="60BFD110" w14:textId="675932A5" w:rsidR="00C4057C" w:rsidRPr="00B77FAD" w:rsidRDefault="00C4057C" w:rsidP="00C4057C">
            <w:pPr>
              <w:jc w:val="right"/>
              <w:rPr>
                <w:rFonts w:ascii="Calibri" w:hAnsi="Calibri"/>
                <w:color w:val="000000"/>
                <w:sz w:val="18"/>
                <w:szCs w:val="18"/>
              </w:rPr>
            </w:pPr>
            <w:r w:rsidRPr="005525E8">
              <w:rPr>
                <w:rFonts w:ascii="Calibri" w:hAnsi="Calibri"/>
                <w:color w:val="000000"/>
                <w:sz w:val="18"/>
                <w:szCs w:val="18"/>
              </w:rPr>
              <w:t>1.966,00</w:t>
            </w:r>
          </w:p>
        </w:tc>
      </w:tr>
      <w:tr w:rsidR="00C4057C" w:rsidRPr="00B77FAD" w14:paraId="086E8651" w14:textId="77777777" w:rsidTr="00C4057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37450515" w14:textId="77777777" w:rsidR="00C4057C" w:rsidRPr="00B77FAD" w:rsidRDefault="00C4057C" w:rsidP="00C4057C">
            <w:pPr>
              <w:jc w:val="center"/>
              <w:rPr>
                <w:rFonts w:ascii="Calibri" w:hAnsi="Calibri"/>
                <w:color w:val="000000"/>
                <w:sz w:val="18"/>
                <w:szCs w:val="18"/>
              </w:rPr>
            </w:pPr>
            <w:r w:rsidRPr="00B77FAD">
              <w:rPr>
                <w:rFonts w:ascii="Calibri" w:hAnsi="Calibri"/>
                <w:color w:val="000000"/>
                <w:sz w:val="18"/>
                <w:szCs w:val="18"/>
              </w:rPr>
              <w:t>4</w:t>
            </w:r>
          </w:p>
        </w:tc>
        <w:tc>
          <w:tcPr>
            <w:tcW w:w="6169" w:type="dxa"/>
            <w:tcBorders>
              <w:top w:val="nil"/>
              <w:left w:val="nil"/>
              <w:bottom w:val="single" w:sz="4" w:space="0" w:color="auto"/>
              <w:right w:val="single" w:sz="4" w:space="0" w:color="auto"/>
            </w:tcBorders>
            <w:shd w:val="clear" w:color="auto" w:fill="auto"/>
            <w:noWrap/>
            <w:vAlign w:val="bottom"/>
            <w:hideMark/>
          </w:tcPr>
          <w:p w14:paraId="6DE0B617" w14:textId="77777777" w:rsidR="00C4057C" w:rsidRPr="00B77FAD" w:rsidRDefault="00C4057C" w:rsidP="00C4057C">
            <w:pPr>
              <w:rPr>
                <w:rFonts w:ascii="Calibri" w:hAnsi="Calibri"/>
                <w:color w:val="000000"/>
                <w:sz w:val="18"/>
                <w:szCs w:val="18"/>
              </w:rPr>
            </w:pPr>
            <w:r w:rsidRPr="00B77FAD">
              <w:rPr>
                <w:rFonts w:ascii="Calibri" w:hAnsi="Calibri"/>
                <w:color w:val="000000"/>
                <w:sz w:val="18"/>
                <w:szCs w:val="18"/>
              </w:rPr>
              <w:t>IMPLEMENTACIÓN DE PLACA HORIZONTAL EN TIERRA</w:t>
            </w:r>
          </w:p>
        </w:tc>
        <w:tc>
          <w:tcPr>
            <w:tcW w:w="691" w:type="dxa"/>
            <w:tcBorders>
              <w:top w:val="nil"/>
              <w:left w:val="nil"/>
              <w:bottom w:val="single" w:sz="4" w:space="0" w:color="auto"/>
              <w:right w:val="single" w:sz="4" w:space="0" w:color="auto"/>
            </w:tcBorders>
            <w:shd w:val="clear" w:color="auto" w:fill="auto"/>
            <w:noWrap/>
            <w:vAlign w:val="bottom"/>
            <w:hideMark/>
          </w:tcPr>
          <w:p w14:paraId="60B68AC9" w14:textId="77777777" w:rsidR="00C4057C" w:rsidRPr="00B77FAD" w:rsidRDefault="00C4057C" w:rsidP="00C4057C">
            <w:pPr>
              <w:jc w:val="center"/>
              <w:rPr>
                <w:rFonts w:ascii="Calibri" w:hAnsi="Calibri"/>
                <w:color w:val="000000"/>
                <w:sz w:val="18"/>
                <w:szCs w:val="18"/>
              </w:rPr>
            </w:pPr>
            <w:r w:rsidRPr="00B77FAD">
              <w:rPr>
                <w:rFonts w:ascii="Calibri" w:hAnsi="Calibri"/>
                <w:color w:val="000000"/>
                <w:sz w:val="18"/>
                <w:szCs w:val="18"/>
              </w:rPr>
              <w:t>Pza.</w:t>
            </w:r>
          </w:p>
        </w:tc>
        <w:tc>
          <w:tcPr>
            <w:tcW w:w="928" w:type="dxa"/>
            <w:tcBorders>
              <w:top w:val="nil"/>
              <w:left w:val="nil"/>
              <w:bottom w:val="single" w:sz="4" w:space="0" w:color="auto"/>
              <w:right w:val="single" w:sz="4" w:space="0" w:color="auto"/>
            </w:tcBorders>
            <w:shd w:val="clear" w:color="auto" w:fill="auto"/>
            <w:noWrap/>
            <w:vAlign w:val="bottom"/>
            <w:hideMark/>
          </w:tcPr>
          <w:p w14:paraId="55F739BA" w14:textId="5A6CDE1E" w:rsidR="00C4057C" w:rsidRPr="00B77FAD" w:rsidRDefault="00C4057C" w:rsidP="00C4057C">
            <w:pPr>
              <w:jc w:val="right"/>
              <w:rPr>
                <w:rFonts w:ascii="Calibri" w:hAnsi="Calibri"/>
                <w:color w:val="000000"/>
                <w:sz w:val="18"/>
                <w:szCs w:val="18"/>
              </w:rPr>
            </w:pPr>
            <w:r w:rsidRPr="005525E8">
              <w:rPr>
                <w:rFonts w:ascii="Calibri" w:hAnsi="Calibri"/>
                <w:color w:val="000000"/>
                <w:sz w:val="18"/>
                <w:szCs w:val="18"/>
              </w:rPr>
              <w:t>1.311,00</w:t>
            </w:r>
          </w:p>
        </w:tc>
      </w:tr>
      <w:tr w:rsidR="00C4057C" w:rsidRPr="00B77FAD" w14:paraId="3078A75E" w14:textId="77777777" w:rsidTr="00C4057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13237A91" w14:textId="77777777" w:rsidR="00C4057C" w:rsidRPr="00B77FAD" w:rsidRDefault="00C4057C" w:rsidP="00C4057C">
            <w:pPr>
              <w:jc w:val="center"/>
              <w:rPr>
                <w:rFonts w:ascii="Calibri" w:hAnsi="Calibri"/>
                <w:color w:val="000000"/>
                <w:sz w:val="18"/>
                <w:szCs w:val="18"/>
              </w:rPr>
            </w:pPr>
            <w:r w:rsidRPr="00B77FAD">
              <w:rPr>
                <w:rFonts w:ascii="Calibri" w:hAnsi="Calibri"/>
                <w:color w:val="000000"/>
                <w:sz w:val="18"/>
                <w:szCs w:val="18"/>
              </w:rPr>
              <w:t>5</w:t>
            </w:r>
          </w:p>
        </w:tc>
        <w:tc>
          <w:tcPr>
            <w:tcW w:w="6169" w:type="dxa"/>
            <w:tcBorders>
              <w:top w:val="nil"/>
              <w:left w:val="nil"/>
              <w:bottom w:val="single" w:sz="4" w:space="0" w:color="auto"/>
              <w:right w:val="single" w:sz="4" w:space="0" w:color="auto"/>
            </w:tcBorders>
            <w:shd w:val="clear" w:color="auto" w:fill="auto"/>
            <w:noWrap/>
            <w:vAlign w:val="bottom"/>
            <w:hideMark/>
          </w:tcPr>
          <w:p w14:paraId="5321B570" w14:textId="77777777" w:rsidR="00C4057C" w:rsidRPr="00B77FAD" w:rsidRDefault="00C4057C" w:rsidP="00C4057C">
            <w:pPr>
              <w:rPr>
                <w:rFonts w:ascii="Calibri" w:hAnsi="Calibri"/>
                <w:color w:val="000000"/>
                <w:sz w:val="18"/>
                <w:szCs w:val="18"/>
              </w:rPr>
            </w:pPr>
            <w:r w:rsidRPr="00B77FAD">
              <w:rPr>
                <w:rFonts w:ascii="Calibri" w:hAnsi="Calibri"/>
                <w:color w:val="000000"/>
                <w:sz w:val="18"/>
                <w:szCs w:val="18"/>
              </w:rPr>
              <w:t>IMPLEMENTACIÓN DE PLACA VERTICAL</w:t>
            </w:r>
          </w:p>
        </w:tc>
        <w:tc>
          <w:tcPr>
            <w:tcW w:w="691" w:type="dxa"/>
            <w:tcBorders>
              <w:top w:val="nil"/>
              <w:left w:val="nil"/>
              <w:bottom w:val="single" w:sz="4" w:space="0" w:color="auto"/>
              <w:right w:val="single" w:sz="4" w:space="0" w:color="auto"/>
            </w:tcBorders>
            <w:shd w:val="clear" w:color="auto" w:fill="auto"/>
            <w:noWrap/>
            <w:vAlign w:val="bottom"/>
            <w:hideMark/>
          </w:tcPr>
          <w:p w14:paraId="4F3A5C55" w14:textId="77777777" w:rsidR="00C4057C" w:rsidRPr="00B77FAD" w:rsidRDefault="00C4057C" w:rsidP="00C4057C">
            <w:pPr>
              <w:jc w:val="center"/>
              <w:rPr>
                <w:rFonts w:ascii="Calibri" w:hAnsi="Calibri"/>
                <w:color w:val="000000"/>
                <w:sz w:val="18"/>
                <w:szCs w:val="18"/>
              </w:rPr>
            </w:pPr>
            <w:r w:rsidRPr="00B77FAD">
              <w:rPr>
                <w:rFonts w:ascii="Calibri" w:hAnsi="Calibri"/>
                <w:color w:val="000000"/>
                <w:sz w:val="18"/>
                <w:szCs w:val="18"/>
              </w:rPr>
              <w:t>Pza.</w:t>
            </w:r>
          </w:p>
        </w:tc>
        <w:tc>
          <w:tcPr>
            <w:tcW w:w="928" w:type="dxa"/>
            <w:tcBorders>
              <w:top w:val="nil"/>
              <w:left w:val="nil"/>
              <w:bottom w:val="single" w:sz="4" w:space="0" w:color="auto"/>
              <w:right w:val="single" w:sz="4" w:space="0" w:color="auto"/>
            </w:tcBorders>
            <w:shd w:val="clear" w:color="auto" w:fill="auto"/>
            <w:noWrap/>
            <w:vAlign w:val="bottom"/>
            <w:hideMark/>
          </w:tcPr>
          <w:p w14:paraId="0CF51022" w14:textId="070891C4" w:rsidR="00C4057C" w:rsidRPr="00B77FAD" w:rsidRDefault="00C4057C" w:rsidP="00C4057C">
            <w:pPr>
              <w:jc w:val="right"/>
              <w:rPr>
                <w:rFonts w:ascii="Calibri" w:hAnsi="Calibri"/>
                <w:color w:val="000000"/>
                <w:sz w:val="18"/>
                <w:szCs w:val="18"/>
              </w:rPr>
            </w:pPr>
            <w:r w:rsidRPr="005525E8">
              <w:rPr>
                <w:rFonts w:ascii="Calibri" w:hAnsi="Calibri"/>
                <w:color w:val="000000"/>
                <w:sz w:val="18"/>
                <w:szCs w:val="18"/>
              </w:rPr>
              <w:t>156,00</w:t>
            </w:r>
          </w:p>
        </w:tc>
      </w:tr>
      <w:tr w:rsidR="00C4057C" w:rsidRPr="00B77FAD" w14:paraId="1B1027DD" w14:textId="77777777" w:rsidTr="00C4057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1FB991C6" w14:textId="77777777" w:rsidR="00C4057C" w:rsidRPr="00B77FAD" w:rsidRDefault="00C4057C" w:rsidP="00C4057C">
            <w:pPr>
              <w:jc w:val="center"/>
              <w:rPr>
                <w:rFonts w:ascii="Calibri" w:hAnsi="Calibri"/>
                <w:color w:val="000000"/>
                <w:sz w:val="18"/>
                <w:szCs w:val="18"/>
              </w:rPr>
            </w:pPr>
            <w:r w:rsidRPr="00B77FAD">
              <w:rPr>
                <w:rFonts w:ascii="Calibri" w:hAnsi="Calibri"/>
                <w:color w:val="000000"/>
                <w:sz w:val="18"/>
                <w:szCs w:val="18"/>
              </w:rPr>
              <w:t>6</w:t>
            </w:r>
          </w:p>
        </w:tc>
        <w:tc>
          <w:tcPr>
            <w:tcW w:w="6169" w:type="dxa"/>
            <w:tcBorders>
              <w:top w:val="nil"/>
              <w:left w:val="nil"/>
              <w:bottom w:val="single" w:sz="4" w:space="0" w:color="auto"/>
              <w:right w:val="single" w:sz="4" w:space="0" w:color="auto"/>
            </w:tcBorders>
            <w:shd w:val="clear" w:color="auto" w:fill="auto"/>
            <w:noWrap/>
            <w:vAlign w:val="bottom"/>
            <w:hideMark/>
          </w:tcPr>
          <w:p w14:paraId="2D1A1D7E" w14:textId="77777777" w:rsidR="00C4057C" w:rsidRPr="00B77FAD" w:rsidRDefault="00C4057C" w:rsidP="00C4057C">
            <w:pPr>
              <w:rPr>
                <w:rFonts w:ascii="Calibri" w:hAnsi="Calibri"/>
                <w:color w:val="000000"/>
                <w:sz w:val="18"/>
                <w:szCs w:val="18"/>
              </w:rPr>
            </w:pPr>
            <w:r w:rsidRPr="00B77FAD">
              <w:rPr>
                <w:rFonts w:ascii="Calibri" w:hAnsi="Calibri"/>
                <w:color w:val="000000"/>
                <w:sz w:val="18"/>
                <w:szCs w:val="18"/>
              </w:rPr>
              <w:t>ELABORACIÓN DE PLANOS AS-BUILT</w:t>
            </w:r>
          </w:p>
        </w:tc>
        <w:tc>
          <w:tcPr>
            <w:tcW w:w="691" w:type="dxa"/>
            <w:tcBorders>
              <w:top w:val="nil"/>
              <w:left w:val="nil"/>
              <w:bottom w:val="single" w:sz="4" w:space="0" w:color="auto"/>
              <w:right w:val="single" w:sz="4" w:space="0" w:color="auto"/>
            </w:tcBorders>
            <w:shd w:val="clear" w:color="auto" w:fill="auto"/>
            <w:noWrap/>
            <w:vAlign w:val="bottom"/>
            <w:hideMark/>
          </w:tcPr>
          <w:p w14:paraId="5DEA25F7" w14:textId="77777777" w:rsidR="00C4057C" w:rsidRPr="00B77FAD" w:rsidRDefault="00C4057C" w:rsidP="00C4057C">
            <w:pPr>
              <w:jc w:val="center"/>
              <w:rPr>
                <w:rFonts w:ascii="Calibri" w:hAnsi="Calibri"/>
                <w:color w:val="000000"/>
                <w:sz w:val="18"/>
                <w:szCs w:val="18"/>
              </w:rPr>
            </w:pPr>
            <w:proofErr w:type="spellStart"/>
            <w:r w:rsidRPr="00B77FAD">
              <w:rPr>
                <w:rFonts w:ascii="Calibri" w:hAnsi="Calibri"/>
                <w:color w:val="000000"/>
                <w:sz w:val="18"/>
                <w:szCs w:val="18"/>
              </w:rPr>
              <w:t>Glb</w:t>
            </w:r>
            <w:proofErr w:type="spellEnd"/>
            <w:r w:rsidRPr="00B77FAD">
              <w:rPr>
                <w:rFonts w:ascii="Calibri" w:hAnsi="Calibri"/>
                <w:color w:val="000000"/>
                <w:sz w:val="18"/>
                <w:szCs w:val="18"/>
              </w:rPr>
              <w:t>.</w:t>
            </w:r>
          </w:p>
        </w:tc>
        <w:tc>
          <w:tcPr>
            <w:tcW w:w="928" w:type="dxa"/>
            <w:tcBorders>
              <w:top w:val="nil"/>
              <w:left w:val="nil"/>
              <w:bottom w:val="single" w:sz="4" w:space="0" w:color="auto"/>
              <w:right w:val="single" w:sz="4" w:space="0" w:color="auto"/>
            </w:tcBorders>
            <w:shd w:val="clear" w:color="auto" w:fill="auto"/>
            <w:noWrap/>
            <w:vAlign w:val="bottom"/>
            <w:hideMark/>
          </w:tcPr>
          <w:p w14:paraId="7ABF6199" w14:textId="3D7563D1" w:rsidR="00C4057C" w:rsidRPr="00B77FAD" w:rsidRDefault="00C4057C" w:rsidP="00C4057C">
            <w:pPr>
              <w:jc w:val="right"/>
              <w:rPr>
                <w:rFonts w:ascii="Calibri" w:hAnsi="Calibri"/>
                <w:color w:val="000000"/>
                <w:sz w:val="18"/>
                <w:szCs w:val="18"/>
              </w:rPr>
            </w:pPr>
            <w:r w:rsidRPr="005525E8">
              <w:rPr>
                <w:rFonts w:ascii="Calibri" w:hAnsi="Calibri"/>
                <w:color w:val="000000"/>
                <w:sz w:val="18"/>
                <w:szCs w:val="18"/>
              </w:rPr>
              <w:t>1,00</w:t>
            </w:r>
          </w:p>
        </w:tc>
      </w:tr>
      <w:tr w:rsidR="00C4057C" w:rsidRPr="00B77FAD" w14:paraId="60C8FBBC" w14:textId="77777777" w:rsidTr="00C4057C">
        <w:trPr>
          <w:trHeight w:val="300"/>
          <w:jc w:val="center"/>
        </w:trPr>
        <w:tc>
          <w:tcPr>
            <w:tcW w:w="337" w:type="dxa"/>
            <w:tcBorders>
              <w:top w:val="nil"/>
              <w:left w:val="single" w:sz="4" w:space="0" w:color="auto"/>
              <w:bottom w:val="single" w:sz="4" w:space="0" w:color="auto"/>
              <w:right w:val="single" w:sz="4" w:space="0" w:color="auto"/>
            </w:tcBorders>
            <w:shd w:val="clear" w:color="auto" w:fill="auto"/>
            <w:noWrap/>
            <w:vAlign w:val="bottom"/>
            <w:hideMark/>
          </w:tcPr>
          <w:p w14:paraId="55D617BC" w14:textId="77777777" w:rsidR="00C4057C" w:rsidRPr="00B77FAD" w:rsidRDefault="00C4057C" w:rsidP="00C4057C">
            <w:pPr>
              <w:jc w:val="center"/>
              <w:rPr>
                <w:rFonts w:ascii="Calibri" w:hAnsi="Calibri"/>
                <w:color w:val="000000"/>
                <w:sz w:val="18"/>
                <w:szCs w:val="18"/>
              </w:rPr>
            </w:pPr>
            <w:r w:rsidRPr="00B77FAD">
              <w:rPr>
                <w:rFonts w:ascii="Calibri" w:hAnsi="Calibri"/>
                <w:color w:val="000000"/>
                <w:sz w:val="18"/>
                <w:szCs w:val="18"/>
              </w:rPr>
              <w:t>7</w:t>
            </w:r>
          </w:p>
        </w:tc>
        <w:tc>
          <w:tcPr>
            <w:tcW w:w="6169" w:type="dxa"/>
            <w:tcBorders>
              <w:top w:val="nil"/>
              <w:left w:val="nil"/>
              <w:bottom w:val="single" w:sz="4" w:space="0" w:color="auto"/>
              <w:right w:val="single" w:sz="4" w:space="0" w:color="auto"/>
            </w:tcBorders>
            <w:shd w:val="clear" w:color="auto" w:fill="auto"/>
            <w:noWrap/>
            <w:vAlign w:val="bottom"/>
            <w:hideMark/>
          </w:tcPr>
          <w:p w14:paraId="115967F5" w14:textId="77777777" w:rsidR="00C4057C" w:rsidRPr="00B77FAD" w:rsidRDefault="00C4057C" w:rsidP="00C4057C">
            <w:pPr>
              <w:rPr>
                <w:rFonts w:ascii="Calibri" w:hAnsi="Calibri"/>
                <w:color w:val="000000"/>
                <w:sz w:val="18"/>
                <w:szCs w:val="18"/>
              </w:rPr>
            </w:pPr>
            <w:r w:rsidRPr="00B77FAD">
              <w:rPr>
                <w:rFonts w:ascii="Calibri" w:hAnsi="Calibri"/>
                <w:color w:val="000000"/>
                <w:sz w:val="18"/>
                <w:szCs w:val="18"/>
              </w:rPr>
              <w:t>LIMPIEZA Y RETIRO DE ESCOMBROS</w:t>
            </w:r>
          </w:p>
        </w:tc>
        <w:tc>
          <w:tcPr>
            <w:tcW w:w="691" w:type="dxa"/>
            <w:tcBorders>
              <w:top w:val="nil"/>
              <w:left w:val="nil"/>
              <w:bottom w:val="single" w:sz="4" w:space="0" w:color="auto"/>
              <w:right w:val="single" w:sz="4" w:space="0" w:color="auto"/>
            </w:tcBorders>
            <w:shd w:val="clear" w:color="auto" w:fill="auto"/>
            <w:noWrap/>
            <w:vAlign w:val="bottom"/>
            <w:hideMark/>
          </w:tcPr>
          <w:p w14:paraId="2DF5E19F" w14:textId="77777777" w:rsidR="00C4057C" w:rsidRPr="00B77FAD" w:rsidRDefault="00C4057C" w:rsidP="00C4057C">
            <w:pPr>
              <w:jc w:val="center"/>
              <w:rPr>
                <w:rFonts w:ascii="Calibri" w:hAnsi="Calibri"/>
                <w:color w:val="000000"/>
                <w:sz w:val="18"/>
                <w:szCs w:val="18"/>
              </w:rPr>
            </w:pPr>
            <w:proofErr w:type="spellStart"/>
            <w:r w:rsidRPr="00B77FAD">
              <w:rPr>
                <w:rFonts w:ascii="Calibri" w:hAnsi="Calibri"/>
                <w:color w:val="000000"/>
                <w:sz w:val="18"/>
                <w:szCs w:val="18"/>
              </w:rPr>
              <w:t>Glb</w:t>
            </w:r>
            <w:proofErr w:type="spellEnd"/>
            <w:r w:rsidRPr="00B77FAD">
              <w:rPr>
                <w:rFonts w:ascii="Calibri" w:hAnsi="Calibri"/>
                <w:color w:val="000000"/>
                <w:sz w:val="18"/>
                <w:szCs w:val="18"/>
              </w:rPr>
              <w:t>.</w:t>
            </w:r>
          </w:p>
        </w:tc>
        <w:tc>
          <w:tcPr>
            <w:tcW w:w="928" w:type="dxa"/>
            <w:tcBorders>
              <w:top w:val="nil"/>
              <w:left w:val="nil"/>
              <w:bottom w:val="single" w:sz="4" w:space="0" w:color="auto"/>
              <w:right w:val="single" w:sz="4" w:space="0" w:color="auto"/>
            </w:tcBorders>
            <w:shd w:val="clear" w:color="auto" w:fill="auto"/>
            <w:noWrap/>
            <w:vAlign w:val="bottom"/>
            <w:hideMark/>
          </w:tcPr>
          <w:p w14:paraId="4CDD4C67" w14:textId="51F8FDF1" w:rsidR="00C4057C" w:rsidRPr="00B77FAD" w:rsidRDefault="00C4057C" w:rsidP="00C4057C">
            <w:pPr>
              <w:jc w:val="right"/>
              <w:rPr>
                <w:rFonts w:ascii="Calibri" w:hAnsi="Calibri"/>
                <w:color w:val="000000"/>
                <w:sz w:val="18"/>
                <w:szCs w:val="18"/>
              </w:rPr>
            </w:pPr>
            <w:r w:rsidRPr="005525E8">
              <w:rPr>
                <w:rFonts w:ascii="Calibri" w:hAnsi="Calibri"/>
                <w:color w:val="000000"/>
                <w:sz w:val="18"/>
                <w:szCs w:val="18"/>
              </w:rPr>
              <w:t>1,00</w:t>
            </w:r>
          </w:p>
        </w:tc>
      </w:tr>
    </w:tbl>
    <w:p w14:paraId="512267F0" w14:textId="77777777" w:rsidR="002F14E9" w:rsidRDefault="002F14E9" w:rsidP="002F14E9">
      <w:pPr>
        <w:pStyle w:val="Prrafodelista"/>
        <w:tabs>
          <w:tab w:val="left" w:pos="851"/>
        </w:tabs>
        <w:ind w:left="792"/>
        <w:contextualSpacing/>
        <w:rPr>
          <w:rFonts w:asciiTheme="minorHAnsi" w:hAnsiTheme="minorHAnsi" w:cstheme="minorHAnsi"/>
          <w:b/>
          <w:bCs/>
          <w:color w:val="000000" w:themeColor="text1"/>
          <w:sz w:val="22"/>
          <w:szCs w:val="22"/>
          <w:u w:val="single"/>
          <w:lang w:eastAsia="es-BO"/>
        </w:rPr>
      </w:pPr>
    </w:p>
    <w:p w14:paraId="2FFA300A" w14:textId="77777777" w:rsidR="002F14E9" w:rsidRDefault="002F14E9" w:rsidP="002F14E9">
      <w:pPr>
        <w:pStyle w:val="Prrafodelista"/>
        <w:tabs>
          <w:tab w:val="left" w:pos="851"/>
        </w:tabs>
        <w:ind w:left="792"/>
        <w:contextualSpacing/>
        <w:rPr>
          <w:rFonts w:asciiTheme="minorHAnsi" w:hAnsiTheme="minorHAnsi" w:cstheme="minorHAnsi"/>
          <w:b/>
          <w:bCs/>
          <w:color w:val="000000" w:themeColor="text1"/>
          <w:sz w:val="22"/>
          <w:szCs w:val="22"/>
          <w:u w:val="single"/>
          <w:lang w:eastAsia="es-BO"/>
        </w:rPr>
      </w:pPr>
    </w:p>
    <w:p w14:paraId="67792220" w14:textId="77777777" w:rsidR="00C02A64" w:rsidRPr="00B77FAD" w:rsidRDefault="00C02A64" w:rsidP="00B77FAD">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B77FAD">
        <w:rPr>
          <w:rFonts w:asciiTheme="minorHAnsi" w:hAnsiTheme="minorHAnsi" w:cstheme="minorHAnsi"/>
          <w:b/>
          <w:bCs/>
          <w:color w:val="000000" w:themeColor="text1"/>
          <w:sz w:val="22"/>
          <w:szCs w:val="22"/>
          <w:u w:val="single"/>
          <w:lang w:eastAsia="es-BO"/>
        </w:rPr>
        <w:t>VALIDACIONES</w:t>
      </w:r>
    </w:p>
    <w:p w14:paraId="049891AC" w14:textId="77777777" w:rsidR="001E0E93" w:rsidRDefault="001E0E93" w:rsidP="00C02A64">
      <w:pPr>
        <w:ind w:firstLine="851"/>
        <w:jc w:val="both"/>
        <w:rPr>
          <w:rFonts w:asciiTheme="minorHAnsi" w:hAnsiTheme="minorHAnsi"/>
          <w:sz w:val="22"/>
          <w:szCs w:val="22"/>
        </w:rPr>
      </w:pPr>
    </w:p>
    <w:p w14:paraId="1E3D503A" w14:textId="397AC79B" w:rsidR="00C02A64" w:rsidRDefault="00C02A64" w:rsidP="00C02A64">
      <w:pPr>
        <w:ind w:firstLine="851"/>
        <w:jc w:val="both"/>
        <w:rPr>
          <w:rFonts w:asciiTheme="minorHAnsi" w:hAnsiTheme="minorHAnsi"/>
          <w:sz w:val="22"/>
          <w:szCs w:val="22"/>
        </w:rPr>
      </w:pPr>
      <w:r w:rsidRPr="00A31FF0">
        <w:rPr>
          <w:rFonts w:asciiTheme="minorHAnsi" w:hAnsiTheme="minorHAnsi"/>
          <w:sz w:val="22"/>
          <w:szCs w:val="22"/>
        </w:rPr>
        <w:t xml:space="preserve">Las validaciones se encuentran detalladas en el Anexo </w:t>
      </w:r>
      <w:r w:rsidR="00F937B3">
        <w:rPr>
          <w:rFonts w:asciiTheme="minorHAnsi" w:hAnsiTheme="minorHAnsi"/>
          <w:sz w:val="22"/>
          <w:szCs w:val="22"/>
        </w:rPr>
        <w:t>3</w:t>
      </w:r>
      <w:r w:rsidRPr="00A31FF0">
        <w:rPr>
          <w:rFonts w:asciiTheme="minorHAnsi" w:hAnsiTheme="minorHAnsi"/>
          <w:sz w:val="22"/>
          <w:szCs w:val="22"/>
        </w:rPr>
        <w:t>.</w:t>
      </w:r>
    </w:p>
    <w:p w14:paraId="43D09329" w14:textId="77777777" w:rsidR="00F1758E" w:rsidRDefault="00F1758E" w:rsidP="00C02A64">
      <w:pPr>
        <w:ind w:firstLine="851"/>
        <w:jc w:val="both"/>
        <w:rPr>
          <w:rFonts w:asciiTheme="minorHAnsi" w:hAnsiTheme="minorHAnsi"/>
          <w:sz w:val="22"/>
          <w:szCs w:val="22"/>
        </w:rPr>
      </w:pPr>
    </w:p>
    <w:p w14:paraId="63D78231" w14:textId="77777777" w:rsidR="001E0E93" w:rsidRDefault="001E0E93" w:rsidP="00C02A64">
      <w:pPr>
        <w:pStyle w:val="Prrafodelista"/>
        <w:tabs>
          <w:tab w:val="left" w:pos="851"/>
        </w:tabs>
        <w:ind w:left="792"/>
        <w:contextualSpacing/>
        <w:jc w:val="both"/>
        <w:rPr>
          <w:rFonts w:asciiTheme="minorHAnsi" w:hAnsiTheme="minorHAnsi" w:cstheme="minorHAnsi"/>
          <w:b/>
          <w:color w:val="000000" w:themeColor="text1"/>
          <w:sz w:val="22"/>
          <w:szCs w:val="22"/>
          <w:u w:val="single"/>
        </w:rPr>
      </w:pPr>
    </w:p>
    <w:p w14:paraId="2E201EE0" w14:textId="77777777" w:rsidR="00C02A64" w:rsidRPr="00B77FAD" w:rsidRDefault="00C02A64" w:rsidP="00B77FAD">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B77FAD">
        <w:rPr>
          <w:rFonts w:asciiTheme="minorHAnsi" w:hAnsiTheme="minorHAnsi" w:cstheme="minorHAnsi"/>
          <w:b/>
          <w:bCs/>
          <w:color w:val="000000" w:themeColor="text1"/>
          <w:sz w:val="22"/>
          <w:szCs w:val="22"/>
          <w:u w:val="single"/>
          <w:lang w:eastAsia="es-BO"/>
        </w:rPr>
        <w:t xml:space="preserve">EXPERIENCIA DE LA EMPRESA </w:t>
      </w:r>
    </w:p>
    <w:p w14:paraId="214D3019" w14:textId="77777777" w:rsidR="00C02A64" w:rsidRPr="009A44E6" w:rsidRDefault="00C02A64" w:rsidP="00C02A64">
      <w:pPr>
        <w:tabs>
          <w:tab w:val="left" w:pos="851"/>
        </w:tabs>
        <w:contextualSpacing/>
        <w:rPr>
          <w:rFonts w:asciiTheme="minorHAnsi" w:hAnsiTheme="minorHAnsi" w:cstheme="minorHAnsi"/>
          <w:b/>
          <w:color w:val="000000" w:themeColor="text1"/>
          <w:sz w:val="22"/>
          <w:szCs w:val="22"/>
          <w:u w:val="single"/>
        </w:rPr>
      </w:pPr>
    </w:p>
    <w:p w14:paraId="4AF74EDE" w14:textId="77777777" w:rsidR="004B5302" w:rsidRDefault="004B5302" w:rsidP="004B5302">
      <w:pPr>
        <w:numPr>
          <w:ilvl w:val="0"/>
          <w:numId w:val="18"/>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3F37D32C" w14:textId="77777777" w:rsidR="001E0E93" w:rsidRPr="00736D45" w:rsidRDefault="001E0E93" w:rsidP="001E0E93">
      <w:pPr>
        <w:jc w:val="both"/>
        <w:rPr>
          <w:rFonts w:ascii="Calibri" w:hAnsi="Calibri" w:cs="Calibri"/>
          <w:b/>
          <w:bCs/>
          <w:sz w:val="22"/>
          <w:szCs w:val="22"/>
          <w:lang w:eastAsia="es-BO"/>
        </w:rPr>
      </w:pPr>
    </w:p>
    <w:p w14:paraId="7863F691" w14:textId="184B760F" w:rsidR="004B5302" w:rsidRDefault="004B5302" w:rsidP="004B530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5BAD2004" w14:textId="77777777" w:rsidR="001E0E93" w:rsidRDefault="001E0E93" w:rsidP="004B5302">
      <w:pPr>
        <w:spacing w:line="220" w:lineRule="atLeast"/>
        <w:ind w:left="709"/>
        <w:contextualSpacing/>
        <w:jc w:val="both"/>
        <w:rPr>
          <w:rFonts w:ascii="Calibri" w:hAnsi="Calibri" w:cs="Calibri"/>
          <w:sz w:val="22"/>
          <w:szCs w:val="22"/>
          <w:lang w:val="es-BO" w:eastAsia="es-BO"/>
        </w:rPr>
      </w:pPr>
    </w:p>
    <w:p w14:paraId="7B5163C1" w14:textId="77777777" w:rsidR="004B5302" w:rsidRPr="001E0E93" w:rsidRDefault="004B5302" w:rsidP="004B5302">
      <w:pPr>
        <w:numPr>
          <w:ilvl w:val="0"/>
          <w:numId w:val="18"/>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1AE5870C" w14:textId="77777777" w:rsidR="001E0E93" w:rsidRPr="00BA77C3" w:rsidRDefault="001E0E93" w:rsidP="001E0E93">
      <w:pPr>
        <w:jc w:val="both"/>
        <w:rPr>
          <w:rFonts w:ascii="Calibri" w:hAnsi="Calibri" w:cs="Calibri"/>
          <w:bCs/>
          <w:sz w:val="22"/>
          <w:szCs w:val="22"/>
          <w:lang w:eastAsia="es-BO"/>
        </w:rPr>
      </w:pPr>
    </w:p>
    <w:p w14:paraId="795F007A" w14:textId="77777777" w:rsidR="004B5302" w:rsidRDefault="004B5302" w:rsidP="004B530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14:paraId="4CA23856" w14:textId="77777777" w:rsidR="004B5302" w:rsidRPr="00736D45" w:rsidRDefault="004B5302" w:rsidP="004B5302">
      <w:pPr>
        <w:spacing w:line="220" w:lineRule="atLeast"/>
        <w:contextualSpacing/>
        <w:jc w:val="both"/>
        <w:rPr>
          <w:rFonts w:ascii="Calibri" w:hAnsi="Calibri" w:cs="Calibri"/>
          <w:sz w:val="22"/>
          <w:szCs w:val="22"/>
          <w:lang w:val="es-BO" w:eastAsia="es-BO"/>
        </w:rPr>
      </w:pPr>
    </w:p>
    <w:p w14:paraId="06582A5D" w14:textId="77777777" w:rsidR="004B5302" w:rsidRPr="00736D45" w:rsidRDefault="004B5302" w:rsidP="004B5302">
      <w:pPr>
        <w:numPr>
          <w:ilvl w:val="0"/>
          <w:numId w:val="17"/>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7F5DF392" w14:textId="77777777" w:rsidR="004B5302" w:rsidRPr="00736D45" w:rsidRDefault="004B5302" w:rsidP="004B5302">
      <w:pPr>
        <w:spacing w:line="220" w:lineRule="atLeast"/>
        <w:ind w:left="720"/>
        <w:contextualSpacing/>
        <w:jc w:val="both"/>
        <w:rPr>
          <w:rFonts w:ascii="Calibri" w:hAnsi="Calibri" w:cs="Calibri"/>
          <w:bCs/>
          <w:sz w:val="22"/>
          <w:szCs w:val="22"/>
          <w:lang w:eastAsia="es-BO"/>
        </w:rPr>
      </w:pPr>
    </w:p>
    <w:p w14:paraId="5256144F" w14:textId="77777777" w:rsidR="004B5302" w:rsidRDefault="004B5302" w:rsidP="004B5302">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4E7FC0FE" w14:textId="77777777" w:rsidR="004B5302" w:rsidRDefault="004B5302" w:rsidP="004B5302">
      <w:pPr>
        <w:contextualSpacing/>
        <w:jc w:val="both"/>
        <w:rPr>
          <w:rFonts w:ascii="Calibri" w:hAnsi="Calibri" w:cs="Calibri"/>
          <w:sz w:val="22"/>
          <w:szCs w:val="22"/>
          <w:lang w:val="es-BO" w:eastAsia="es-BO"/>
        </w:rPr>
      </w:pPr>
    </w:p>
    <w:p w14:paraId="2C11BEE9" w14:textId="77777777" w:rsidR="002F14E9" w:rsidRPr="00736D45" w:rsidRDefault="002F14E9" w:rsidP="004B5302">
      <w:pPr>
        <w:contextualSpacing/>
        <w:jc w:val="both"/>
        <w:rPr>
          <w:rFonts w:ascii="Calibri" w:hAnsi="Calibri" w:cs="Calibri"/>
          <w:sz w:val="22"/>
          <w:szCs w:val="22"/>
          <w:lang w:val="es-BO" w:eastAsia="es-BO"/>
        </w:rPr>
      </w:pPr>
    </w:p>
    <w:p w14:paraId="4B5606AC" w14:textId="77777777" w:rsidR="004B5302" w:rsidRPr="00831649" w:rsidRDefault="004B5302" w:rsidP="001E0E93">
      <w:pPr>
        <w:numPr>
          <w:ilvl w:val="0"/>
          <w:numId w:val="17"/>
        </w:numPr>
        <w:spacing w:after="120"/>
        <w:ind w:left="714" w:hanging="357"/>
        <w:jc w:val="both"/>
        <w:rPr>
          <w:rFonts w:ascii="Calibri" w:hAnsi="Calibri" w:cs="Calibri"/>
          <w:bCs/>
          <w:sz w:val="22"/>
          <w:szCs w:val="22"/>
          <w:lang w:eastAsia="es-BO"/>
        </w:rPr>
      </w:pPr>
      <w:r w:rsidRPr="00736D45">
        <w:rPr>
          <w:rFonts w:ascii="Calibri" w:hAnsi="Calibri" w:cs="Calibri"/>
          <w:sz w:val="22"/>
          <w:szCs w:val="22"/>
          <w:lang w:val="es-BO" w:eastAsia="es-BO"/>
        </w:rPr>
        <w:lastRenderedPageBreak/>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E4AC482" w14:textId="77777777" w:rsidR="004B5302" w:rsidRPr="00B0121E" w:rsidRDefault="004B5302" w:rsidP="001E0E93">
      <w:pPr>
        <w:numPr>
          <w:ilvl w:val="0"/>
          <w:numId w:val="17"/>
        </w:numPr>
        <w:spacing w:after="120"/>
        <w:ind w:left="714" w:hanging="357"/>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56188C4" w14:textId="77777777" w:rsidR="004B5302" w:rsidRPr="00831649" w:rsidRDefault="004B5302" w:rsidP="001E0E93">
      <w:pPr>
        <w:numPr>
          <w:ilvl w:val="0"/>
          <w:numId w:val="17"/>
        </w:numPr>
        <w:spacing w:after="120"/>
        <w:ind w:left="714" w:hanging="357"/>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19C8A35E" w14:textId="77777777" w:rsidR="004B5302" w:rsidRPr="00736D45" w:rsidRDefault="004B5302" w:rsidP="001E0E93">
      <w:pPr>
        <w:numPr>
          <w:ilvl w:val="0"/>
          <w:numId w:val="17"/>
        </w:numPr>
        <w:spacing w:after="120"/>
        <w:ind w:left="714" w:hanging="357"/>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413010A9" w14:textId="77777777" w:rsidR="004B5302" w:rsidRPr="009078D7" w:rsidRDefault="004B5302" w:rsidP="004B5302">
      <w:pPr>
        <w:numPr>
          <w:ilvl w:val="0"/>
          <w:numId w:val="17"/>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6BFBF01E" w14:textId="77777777" w:rsidR="004B5302" w:rsidRDefault="004B5302" w:rsidP="004B5302">
      <w:pPr>
        <w:ind w:left="720"/>
        <w:contextualSpacing/>
        <w:jc w:val="both"/>
        <w:rPr>
          <w:rFonts w:ascii="Calibri" w:hAnsi="Calibri" w:cs="Calibri"/>
          <w:bCs/>
          <w:sz w:val="22"/>
          <w:szCs w:val="22"/>
          <w:lang w:eastAsia="es-BO"/>
        </w:rPr>
      </w:pPr>
    </w:p>
    <w:p w14:paraId="645C0946" w14:textId="3532E14D" w:rsidR="006308F7" w:rsidRPr="006308F7" w:rsidRDefault="004B5302" w:rsidP="006308F7">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6308F7">
        <w:rPr>
          <w:rFonts w:ascii="Calibri" w:hAnsi="Calibri" w:cs="Calibri"/>
          <w:bCs/>
          <w:sz w:val="22"/>
          <w:szCs w:val="22"/>
          <w:lang w:eastAsia="es-BO"/>
        </w:rPr>
        <w:t>Entidad o Empresa propietaria de la Obra.</w:t>
      </w:r>
      <w:r w:rsidR="00B30A64">
        <w:rPr>
          <w:rFonts w:ascii="Calibri" w:hAnsi="Calibri" w:cs="Calibri"/>
          <w:bCs/>
          <w:sz w:val="22"/>
          <w:szCs w:val="22"/>
          <w:lang w:eastAsia="es-BO"/>
        </w:rPr>
        <w:t xml:space="preserve"> </w:t>
      </w:r>
      <w:r w:rsidR="006308F7" w:rsidRPr="006308F7">
        <w:rPr>
          <w:rFonts w:ascii="Calibri" w:hAnsi="Calibri" w:cs="Calibri"/>
          <w:bCs/>
          <w:sz w:val="22"/>
          <w:szCs w:val="22"/>
          <w:lang w:eastAsia="es-BO"/>
        </w:rPr>
        <w:t>La empresa proponente, para respaldar lo solicitado deberá presentar la siguiente documentación:</w:t>
      </w:r>
    </w:p>
    <w:p w14:paraId="2580F50B" w14:textId="77777777" w:rsidR="006308F7" w:rsidRPr="006308F7" w:rsidRDefault="006308F7" w:rsidP="006308F7">
      <w:pPr>
        <w:jc w:val="both"/>
        <w:rPr>
          <w:rFonts w:ascii="Calibri" w:hAnsi="Calibri" w:cs="Calibri"/>
          <w:bCs/>
          <w:sz w:val="22"/>
          <w:szCs w:val="22"/>
          <w:lang w:eastAsia="es-BO"/>
        </w:rPr>
      </w:pPr>
    </w:p>
    <w:p w14:paraId="39DCA99B" w14:textId="77777777" w:rsidR="006308F7" w:rsidRPr="006308F7" w:rsidRDefault="006308F7" w:rsidP="00B30A64">
      <w:pPr>
        <w:pStyle w:val="Prrafodelista"/>
        <w:numPr>
          <w:ilvl w:val="0"/>
          <w:numId w:val="34"/>
        </w:numPr>
        <w:spacing w:after="120" w:line="259" w:lineRule="auto"/>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Contrato entre la empresa adjudicada y la subcontratada.</w:t>
      </w:r>
    </w:p>
    <w:p w14:paraId="61637DB7" w14:textId="77777777" w:rsidR="006308F7" w:rsidRPr="006308F7" w:rsidRDefault="006308F7" w:rsidP="00B30A64">
      <w:pPr>
        <w:pStyle w:val="Prrafodelista"/>
        <w:numPr>
          <w:ilvl w:val="0"/>
          <w:numId w:val="34"/>
        </w:numPr>
        <w:spacing w:after="120" w:line="259" w:lineRule="auto"/>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Acta de conclusión de la obra subcontratada emitida por la empresa adjudicada.</w:t>
      </w:r>
    </w:p>
    <w:p w14:paraId="40DAD097" w14:textId="77777777" w:rsidR="006308F7" w:rsidRPr="006308F7" w:rsidRDefault="006308F7" w:rsidP="00B30A64">
      <w:pPr>
        <w:pStyle w:val="Prrafodelista"/>
        <w:numPr>
          <w:ilvl w:val="0"/>
          <w:numId w:val="34"/>
        </w:numPr>
        <w:spacing w:line="259" w:lineRule="auto"/>
        <w:ind w:left="1276" w:hanging="357"/>
        <w:jc w:val="both"/>
        <w:rPr>
          <w:rFonts w:ascii="Calibri" w:hAnsi="Calibri" w:cs="Calibri"/>
          <w:bCs/>
          <w:sz w:val="22"/>
          <w:szCs w:val="22"/>
          <w:lang w:eastAsia="es-BO"/>
        </w:rPr>
      </w:pPr>
      <w:r w:rsidRPr="006308F7">
        <w:rPr>
          <w:rFonts w:ascii="Calibri" w:hAnsi="Calibri" w:cs="Calibri"/>
          <w:bCs/>
          <w:sz w:val="22"/>
          <w:szCs w:val="22"/>
          <w:lang w:eastAsia="es-BO"/>
        </w:rPr>
        <w:t>Contrato principal entre la empresa propietaria de la Obra y la empresa adjudicada.</w:t>
      </w:r>
    </w:p>
    <w:p w14:paraId="0060FC14" w14:textId="77777777" w:rsidR="00B30A64" w:rsidRDefault="00B30A64" w:rsidP="004B5302">
      <w:pPr>
        <w:contextualSpacing/>
        <w:jc w:val="both"/>
        <w:rPr>
          <w:rFonts w:ascii="Calibri" w:hAnsi="Calibri" w:cs="Calibri"/>
          <w:sz w:val="22"/>
          <w:szCs w:val="22"/>
          <w:lang w:val="es-BO" w:eastAsia="es-BO"/>
        </w:rPr>
      </w:pPr>
    </w:p>
    <w:p w14:paraId="38CCFF72" w14:textId="5E83AE1A" w:rsidR="004B5302" w:rsidRPr="00B77FAD" w:rsidRDefault="003D68DA" w:rsidP="00B77FAD">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O</w:t>
      </w:r>
      <w:bookmarkStart w:id="1" w:name="_GoBack"/>
      <w:bookmarkEnd w:id="1"/>
      <w:r w:rsidR="004B5302" w:rsidRPr="00B77FAD">
        <w:rPr>
          <w:rFonts w:asciiTheme="minorHAnsi" w:hAnsiTheme="minorHAnsi" w:cstheme="minorHAnsi"/>
          <w:b/>
          <w:bCs/>
          <w:color w:val="000000" w:themeColor="text1"/>
          <w:sz w:val="22"/>
          <w:szCs w:val="22"/>
          <w:u w:val="single"/>
          <w:lang w:eastAsia="es-BO"/>
        </w:rPr>
        <w:t>BRAS SIMILARES</w:t>
      </w:r>
    </w:p>
    <w:p w14:paraId="727AA32F" w14:textId="77777777" w:rsidR="001E0E93" w:rsidRPr="001F0DAD" w:rsidRDefault="001E0E93" w:rsidP="004B5302">
      <w:pPr>
        <w:ind w:firstLine="426"/>
        <w:rPr>
          <w:rFonts w:asciiTheme="minorHAnsi" w:hAnsiTheme="minorHAnsi" w:cstheme="minorHAnsi"/>
          <w:b/>
          <w:sz w:val="22"/>
          <w:szCs w:val="22"/>
          <w:lang w:val="es-BO" w:eastAsia="es-BO"/>
        </w:rPr>
      </w:pPr>
    </w:p>
    <w:p w14:paraId="2B7084B1" w14:textId="77777777" w:rsidR="004B5302" w:rsidRDefault="004B5302" w:rsidP="004B5302">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34F8C3CD" w14:textId="77777777" w:rsidR="00B77FAD" w:rsidRDefault="00B77FAD" w:rsidP="004B5302">
      <w:pPr>
        <w:ind w:left="426"/>
        <w:contextualSpacing/>
        <w:jc w:val="both"/>
        <w:rPr>
          <w:rFonts w:asciiTheme="minorHAnsi" w:hAnsiTheme="minorHAnsi" w:cstheme="minorHAnsi"/>
          <w:sz w:val="22"/>
          <w:szCs w:val="22"/>
          <w:lang w:val="es-BO" w:eastAsia="es-BO"/>
        </w:rPr>
      </w:pPr>
    </w:p>
    <w:p w14:paraId="6ADE40E1" w14:textId="77777777" w:rsidR="00B77FAD" w:rsidRDefault="00B77FAD" w:rsidP="002F14E9">
      <w:pPr>
        <w:pStyle w:val="Prrafodelista"/>
        <w:numPr>
          <w:ilvl w:val="0"/>
          <w:numId w:val="27"/>
        </w:numPr>
        <w:autoSpaceDE w:val="0"/>
        <w:autoSpaceDN w:val="0"/>
        <w:adjustRightInd w:val="0"/>
        <w:spacing w:after="120"/>
        <w:ind w:left="850" w:hanging="425"/>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6B6BE20F" w14:textId="6493B1C5" w:rsidR="00B77FAD" w:rsidRPr="005A0571" w:rsidRDefault="00B77FAD" w:rsidP="002F14E9">
      <w:pPr>
        <w:pStyle w:val="Prrafodelista"/>
        <w:numPr>
          <w:ilvl w:val="0"/>
          <w:numId w:val="27"/>
        </w:numPr>
        <w:spacing w:after="120"/>
        <w:ind w:left="850" w:hanging="425"/>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r w:rsidR="00D4381E">
        <w:rPr>
          <w:rFonts w:ascii="Calibri" w:hAnsi="Calibri" w:cs="Calibri"/>
          <w:sz w:val="22"/>
          <w:szCs w:val="22"/>
          <w:lang w:val="es-BO" w:eastAsia="es-BO"/>
        </w:rPr>
        <w:t xml:space="preserve"> y/o primaria</w:t>
      </w:r>
      <w:r>
        <w:rPr>
          <w:rFonts w:ascii="Calibri" w:hAnsi="Calibri" w:cs="Calibri"/>
          <w:sz w:val="22"/>
          <w:szCs w:val="22"/>
          <w:lang w:val="es-BO" w:eastAsia="es-BO"/>
        </w:rPr>
        <w:t>.</w:t>
      </w:r>
    </w:p>
    <w:p w14:paraId="24CC5010" w14:textId="77777777" w:rsidR="00B77FAD" w:rsidRPr="00191F96" w:rsidRDefault="00B77FAD" w:rsidP="002F14E9">
      <w:pPr>
        <w:pStyle w:val="Prrafodelista"/>
        <w:numPr>
          <w:ilvl w:val="0"/>
          <w:numId w:val="27"/>
        </w:numPr>
        <w:autoSpaceDE w:val="0"/>
        <w:autoSpaceDN w:val="0"/>
        <w:adjustRightInd w:val="0"/>
        <w:spacing w:after="120"/>
        <w:ind w:left="850" w:hanging="425"/>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4D283DF8" w14:textId="77777777" w:rsidR="00B77FAD" w:rsidRPr="00191F96" w:rsidRDefault="00B77FAD" w:rsidP="002F14E9">
      <w:pPr>
        <w:pStyle w:val="Prrafodelista"/>
        <w:numPr>
          <w:ilvl w:val="0"/>
          <w:numId w:val="27"/>
        </w:numPr>
        <w:autoSpaceDE w:val="0"/>
        <w:autoSpaceDN w:val="0"/>
        <w:adjustRightInd w:val="0"/>
        <w:spacing w:after="120"/>
        <w:ind w:left="850" w:hanging="425"/>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1BDE29DD" w14:textId="77777777" w:rsidR="00B77FAD" w:rsidRDefault="00B77FAD" w:rsidP="002F14E9">
      <w:pPr>
        <w:pStyle w:val="Prrafodelista"/>
        <w:numPr>
          <w:ilvl w:val="0"/>
          <w:numId w:val="27"/>
        </w:numPr>
        <w:autoSpaceDE w:val="0"/>
        <w:autoSpaceDN w:val="0"/>
        <w:adjustRightInd w:val="0"/>
        <w:spacing w:after="120"/>
        <w:ind w:left="850" w:hanging="425"/>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14:paraId="06B8D8C0" w14:textId="3FF3B96E" w:rsidR="00D4381E" w:rsidRDefault="00D4381E" w:rsidP="00D4381E">
      <w:pPr>
        <w:pStyle w:val="Prrafodelista"/>
        <w:numPr>
          <w:ilvl w:val="0"/>
          <w:numId w:val="27"/>
        </w:numPr>
        <w:autoSpaceDE w:val="0"/>
        <w:autoSpaceDN w:val="0"/>
        <w:adjustRightInd w:val="0"/>
        <w:ind w:left="851" w:hanging="425"/>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Trabajos de instalación de señalización en red secundaria, red primaria y/o gabinetes </w:t>
      </w:r>
    </w:p>
    <w:p w14:paraId="220548F0" w14:textId="77777777" w:rsidR="004B5302" w:rsidRDefault="004B5302" w:rsidP="00C02A64">
      <w:pPr>
        <w:pStyle w:val="Prrafodelista"/>
        <w:ind w:left="426"/>
        <w:contextualSpacing/>
        <w:jc w:val="both"/>
        <w:rPr>
          <w:rFonts w:ascii="Calibri" w:hAnsi="Calibri" w:cs="Calibri"/>
          <w:sz w:val="22"/>
          <w:szCs w:val="22"/>
          <w:lang w:val="es-BO" w:eastAsia="es-BO"/>
        </w:rPr>
      </w:pPr>
    </w:p>
    <w:p w14:paraId="23B34C9B" w14:textId="77777777" w:rsidR="00B30A64" w:rsidRDefault="00B30A64" w:rsidP="00C02A64">
      <w:pPr>
        <w:pStyle w:val="Prrafodelista"/>
        <w:ind w:left="426"/>
        <w:contextualSpacing/>
        <w:jc w:val="both"/>
        <w:rPr>
          <w:rFonts w:ascii="Calibri" w:hAnsi="Calibri" w:cs="Calibri"/>
          <w:sz w:val="22"/>
          <w:szCs w:val="22"/>
          <w:lang w:val="es-BO" w:eastAsia="es-BO"/>
        </w:rPr>
      </w:pPr>
    </w:p>
    <w:p w14:paraId="344AB30D" w14:textId="77777777" w:rsidR="009E1444" w:rsidRDefault="009E1444" w:rsidP="00C02A64">
      <w:pPr>
        <w:pStyle w:val="Prrafodelista"/>
        <w:ind w:left="426"/>
        <w:contextualSpacing/>
        <w:jc w:val="both"/>
        <w:rPr>
          <w:rFonts w:ascii="Calibri" w:hAnsi="Calibri" w:cs="Calibri"/>
          <w:sz w:val="22"/>
          <w:szCs w:val="22"/>
          <w:lang w:val="es-BO" w:eastAsia="es-BO"/>
        </w:rPr>
      </w:pPr>
    </w:p>
    <w:p w14:paraId="30C3C554" w14:textId="77777777" w:rsidR="009E1444" w:rsidRDefault="009E1444" w:rsidP="00C02A64">
      <w:pPr>
        <w:pStyle w:val="Prrafodelista"/>
        <w:ind w:left="426"/>
        <w:contextualSpacing/>
        <w:jc w:val="both"/>
        <w:rPr>
          <w:rFonts w:ascii="Calibri" w:hAnsi="Calibri" w:cs="Calibri"/>
          <w:sz w:val="22"/>
          <w:szCs w:val="22"/>
          <w:lang w:val="es-BO" w:eastAsia="es-BO"/>
        </w:rPr>
      </w:pPr>
    </w:p>
    <w:p w14:paraId="6175E58E" w14:textId="77777777" w:rsidR="009E1444" w:rsidRDefault="009E1444" w:rsidP="00C02A64">
      <w:pPr>
        <w:pStyle w:val="Prrafodelista"/>
        <w:ind w:left="426"/>
        <w:contextualSpacing/>
        <w:jc w:val="both"/>
        <w:rPr>
          <w:rFonts w:ascii="Calibri" w:hAnsi="Calibri" w:cs="Calibri"/>
          <w:sz w:val="22"/>
          <w:szCs w:val="22"/>
          <w:lang w:val="es-BO" w:eastAsia="es-BO"/>
        </w:rPr>
      </w:pPr>
    </w:p>
    <w:p w14:paraId="02F461B7" w14:textId="77777777" w:rsidR="009E1444" w:rsidRDefault="009E1444" w:rsidP="00C02A64">
      <w:pPr>
        <w:pStyle w:val="Prrafodelista"/>
        <w:ind w:left="426"/>
        <w:contextualSpacing/>
        <w:jc w:val="both"/>
        <w:rPr>
          <w:rFonts w:ascii="Calibri" w:hAnsi="Calibri" w:cs="Calibri"/>
          <w:sz w:val="22"/>
          <w:szCs w:val="22"/>
          <w:lang w:val="es-BO" w:eastAsia="es-BO"/>
        </w:rPr>
      </w:pPr>
    </w:p>
    <w:p w14:paraId="745556E2" w14:textId="77777777" w:rsidR="009E1444" w:rsidRDefault="009E1444" w:rsidP="00C02A64">
      <w:pPr>
        <w:pStyle w:val="Prrafodelista"/>
        <w:ind w:left="426"/>
        <w:contextualSpacing/>
        <w:jc w:val="both"/>
        <w:rPr>
          <w:rFonts w:ascii="Calibri" w:hAnsi="Calibri" w:cs="Calibri"/>
          <w:sz w:val="22"/>
          <w:szCs w:val="22"/>
          <w:lang w:val="es-BO" w:eastAsia="es-BO"/>
        </w:rPr>
      </w:pPr>
    </w:p>
    <w:p w14:paraId="08F31F28" w14:textId="77777777" w:rsidR="009E1444" w:rsidRDefault="009E1444" w:rsidP="00C02A64">
      <w:pPr>
        <w:pStyle w:val="Prrafodelista"/>
        <w:ind w:left="426"/>
        <w:contextualSpacing/>
        <w:jc w:val="both"/>
        <w:rPr>
          <w:rFonts w:ascii="Calibri" w:hAnsi="Calibri" w:cs="Calibri"/>
          <w:sz w:val="22"/>
          <w:szCs w:val="22"/>
          <w:lang w:val="es-BO" w:eastAsia="es-BO"/>
        </w:rPr>
      </w:pPr>
    </w:p>
    <w:p w14:paraId="70440CCD" w14:textId="77777777" w:rsidR="002F14E9" w:rsidRDefault="002F14E9" w:rsidP="00C02A64">
      <w:pPr>
        <w:pStyle w:val="Prrafodelista"/>
        <w:ind w:left="426"/>
        <w:contextualSpacing/>
        <w:jc w:val="both"/>
        <w:rPr>
          <w:rFonts w:ascii="Calibri" w:hAnsi="Calibri" w:cs="Calibri"/>
          <w:sz w:val="22"/>
          <w:szCs w:val="22"/>
          <w:lang w:val="es-BO" w:eastAsia="es-BO"/>
        </w:rPr>
      </w:pPr>
    </w:p>
    <w:p w14:paraId="143708D7" w14:textId="77777777" w:rsidR="00C02A64" w:rsidRPr="00D4381E" w:rsidRDefault="00C02A64" w:rsidP="00D4381E">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D4381E">
        <w:rPr>
          <w:rFonts w:asciiTheme="minorHAnsi" w:hAnsiTheme="minorHAnsi" w:cstheme="minorHAnsi"/>
          <w:b/>
          <w:bCs/>
          <w:color w:val="000000" w:themeColor="text1"/>
          <w:sz w:val="22"/>
          <w:szCs w:val="22"/>
          <w:u w:val="single"/>
          <w:lang w:eastAsia="es-BO"/>
        </w:rPr>
        <w:lastRenderedPageBreak/>
        <w:t>EXPERIENCIA DEL PERSONAL TECNICO CLAVE (SUJETO A EVALUACIÓN)</w:t>
      </w:r>
    </w:p>
    <w:p w14:paraId="5213111B" w14:textId="77777777" w:rsidR="00D844F4" w:rsidRPr="00D4381E" w:rsidRDefault="00D844F4" w:rsidP="00D4381E">
      <w:pPr>
        <w:pStyle w:val="Prrafodelista"/>
        <w:tabs>
          <w:tab w:val="left" w:pos="851"/>
        </w:tabs>
        <w:ind w:left="792"/>
        <w:contextualSpacing/>
        <w:rPr>
          <w:rFonts w:asciiTheme="minorHAnsi" w:hAnsiTheme="minorHAnsi" w:cstheme="minorHAnsi"/>
          <w:b/>
          <w:bCs/>
          <w:color w:val="000000" w:themeColor="text1"/>
          <w:sz w:val="22"/>
          <w:szCs w:val="22"/>
          <w:u w:val="single"/>
          <w:lang w:eastAsia="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47"/>
        <w:gridCol w:w="1115"/>
        <w:gridCol w:w="1115"/>
        <w:gridCol w:w="1953"/>
        <w:gridCol w:w="1438"/>
      </w:tblGrid>
      <w:tr w:rsidR="00C02A64" w:rsidRPr="00B11F45" w14:paraId="4EC14754" w14:textId="77777777" w:rsidTr="00C02A64">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201FEE06" w14:textId="77777777" w:rsidR="00C02A64" w:rsidRPr="00A96149" w:rsidRDefault="00C02A64" w:rsidP="004B5302">
            <w:pPr>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03FB1FD8"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540155C5" w14:textId="77777777" w:rsidR="00C02A64" w:rsidRPr="00A96149" w:rsidRDefault="00C02A64" w:rsidP="00C02A64">
            <w:pPr>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5244382A"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1E2B75AE"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044E6690" w14:textId="77777777" w:rsidR="00C02A64" w:rsidRPr="00B11F45" w:rsidRDefault="00C02A64" w:rsidP="00C02A64">
            <w:pPr>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A42032" w:rsidRPr="00B11F45" w14:paraId="07F4E992" w14:textId="77777777" w:rsidTr="00A42032">
        <w:trPr>
          <w:trHeight w:val="3958"/>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7DA3103" w14:textId="77777777" w:rsidR="00A42032" w:rsidRPr="00B11F45"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22127A75" w14:textId="77777777" w:rsidR="00A42032" w:rsidRPr="007A7DD4" w:rsidRDefault="00A42032" w:rsidP="00A42032">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39F09553"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5D9D5B2E"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78BFDF3B"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73E3CD5F"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054AA7EE"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1C191707" w14:textId="77777777" w:rsidR="00A42032" w:rsidRPr="007A7DD4" w:rsidRDefault="00A42032" w:rsidP="00A42032">
            <w:pPr>
              <w:pStyle w:val="Prrafodelista"/>
              <w:numPr>
                <w:ilvl w:val="0"/>
                <w:numId w:val="20"/>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0995188D" w14:textId="54B06FAD" w:rsidR="00A42032" w:rsidRPr="004F3971" w:rsidRDefault="00A42032" w:rsidP="00A42032">
            <w:pPr>
              <w:numPr>
                <w:ilvl w:val="0"/>
                <w:numId w:val="20"/>
              </w:numPr>
              <w:rPr>
                <w:rFonts w:ascii="Cambria" w:hAnsi="Cambria" w:cs="Calibri"/>
                <w:sz w:val="16"/>
                <w:szCs w:val="18"/>
              </w:rPr>
            </w:pPr>
            <w:r w:rsidRPr="004F3971">
              <w:rPr>
                <w:rFonts w:ascii="Calibri" w:hAnsi="Calibri" w:cs="Calibri"/>
                <w:sz w:val="18"/>
                <w:szCs w:val="20"/>
              </w:rPr>
              <w:t>OTRAS INGENIERÍAS RELACIONADAS AL ÁREA DE HIDROCARBUROS.</w:t>
            </w:r>
          </w:p>
          <w:p w14:paraId="37DB84C2" w14:textId="77777777" w:rsidR="00A42032" w:rsidRPr="004F3971" w:rsidRDefault="00A42032" w:rsidP="00A42032">
            <w:pPr>
              <w:numPr>
                <w:ilvl w:val="0"/>
                <w:numId w:val="20"/>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44D714C7" w14:textId="13F1107E" w:rsidR="00A42032" w:rsidRPr="004B5302" w:rsidRDefault="00A42032" w:rsidP="00AB2BFD">
            <w:pPr>
              <w:rPr>
                <w:rFonts w:ascii="Calibri" w:hAnsi="Calibri" w:cs="Calibri"/>
                <w:sz w:val="18"/>
                <w:szCs w:val="20"/>
              </w:rPr>
            </w:pP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0A44EEF0" w14:textId="71529DAD" w:rsidR="00A42032" w:rsidRPr="00B11F45" w:rsidRDefault="00A42032" w:rsidP="00A42032">
            <w:pPr>
              <w:rPr>
                <w:rFonts w:asciiTheme="minorHAnsi" w:hAnsiTheme="minorHAnsi" w:cstheme="minorHAnsi"/>
                <w:sz w:val="18"/>
                <w:szCs w:val="18"/>
              </w:rPr>
            </w:pPr>
            <w:r w:rsidRPr="002E766B">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118F1C19" w14:textId="0FB919D7" w:rsidR="00A42032" w:rsidRPr="00A96149" w:rsidRDefault="00A42032" w:rsidP="00A42032">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523F0DFA" w14:textId="42F3FF66" w:rsidR="00A42032" w:rsidRPr="00B11F45" w:rsidRDefault="00A42032" w:rsidP="00E862B3">
            <w:pPr>
              <w:rPr>
                <w:rFonts w:asciiTheme="minorHAnsi" w:hAnsiTheme="minorHAnsi" w:cstheme="minorHAnsi"/>
                <w:sz w:val="18"/>
                <w:szCs w:val="18"/>
              </w:rPr>
            </w:pPr>
            <w:r w:rsidRPr="0000565B">
              <w:rPr>
                <w:rFonts w:asciiTheme="minorHAnsi" w:hAnsiTheme="minorHAnsi" w:cstheme="minorHAnsi"/>
                <w:sz w:val="18"/>
                <w:szCs w:val="18"/>
              </w:rPr>
              <w:t xml:space="preserve">ESPECIFICA: </w:t>
            </w:r>
            <w:r w:rsidR="00E862B3" w:rsidRPr="00E862B3">
              <w:rPr>
                <w:rFonts w:asciiTheme="minorHAnsi" w:hAnsiTheme="minorHAnsi" w:cstheme="minorHAnsi"/>
                <w:sz w:val="18"/>
                <w:szCs w:val="18"/>
              </w:rPr>
              <w:t>EL MONTO DE LAS OBRAS</w:t>
            </w:r>
            <w:r w:rsidR="00E862B3">
              <w:rPr>
                <w:rFonts w:asciiTheme="minorHAnsi" w:hAnsiTheme="minorHAnsi" w:cstheme="minorHAnsi"/>
                <w:sz w:val="18"/>
                <w:szCs w:val="18"/>
              </w:rPr>
              <w:t xml:space="preserve"> SIMILARES</w:t>
            </w:r>
            <w:r w:rsidR="00E862B3" w:rsidRPr="00E862B3">
              <w:rPr>
                <w:rFonts w:asciiTheme="minorHAnsi" w:hAnsiTheme="minorHAnsi" w:cstheme="minorHAnsi"/>
                <w:sz w:val="18"/>
                <w:szCs w:val="18"/>
              </w:rPr>
              <w:t xml:space="preserve"> </w:t>
            </w:r>
            <w:r w:rsidR="00E862B3" w:rsidRPr="0000565B">
              <w:rPr>
                <w:rFonts w:asciiTheme="minorHAnsi" w:hAnsiTheme="minorHAnsi" w:cstheme="minorHAnsi"/>
                <w:sz w:val="18"/>
                <w:szCs w:val="18"/>
              </w:rPr>
              <w:t>(*)</w:t>
            </w:r>
            <w:r w:rsidR="00E862B3">
              <w:rPr>
                <w:rFonts w:asciiTheme="minorHAnsi" w:hAnsiTheme="minorHAnsi" w:cstheme="minorHAnsi"/>
                <w:sz w:val="18"/>
                <w:szCs w:val="18"/>
              </w:rPr>
              <w:t xml:space="preserve"> </w:t>
            </w:r>
            <w:r w:rsidR="00E862B3" w:rsidRPr="00E862B3">
              <w:rPr>
                <w:rFonts w:asciiTheme="minorHAnsi" w:hAnsiTheme="minorHAnsi" w:cstheme="minorHAnsi"/>
                <w:sz w:val="18"/>
                <w:szCs w:val="18"/>
              </w:rPr>
              <w:t>EN LAS</w:t>
            </w:r>
            <w:r w:rsidR="00E862B3">
              <w:rPr>
                <w:rFonts w:asciiTheme="minorHAnsi" w:hAnsiTheme="minorHAnsi" w:cstheme="minorHAnsi"/>
                <w:sz w:val="18"/>
                <w:szCs w:val="18"/>
              </w:rPr>
              <w:t xml:space="preserve"> QUE PRESTÓ</w:t>
            </w:r>
            <w:r w:rsidR="00E862B3" w:rsidRPr="00E862B3">
              <w:rPr>
                <w:rFonts w:asciiTheme="minorHAnsi" w:hAnsiTheme="minorHAnsi" w:cstheme="minorHAnsi"/>
                <w:sz w:val="18"/>
                <w:szCs w:val="18"/>
              </w:rPr>
              <w:t xml:space="preserve"> SERVICIOS COMO RESIDENTE DE OBRA O CARGOS SIMILARES</w:t>
            </w:r>
            <w:r w:rsidR="00E862B3">
              <w:rPr>
                <w:rFonts w:asciiTheme="minorHAnsi" w:hAnsiTheme="minorHAnsi" w:cstheme="minorHAnsi"/>
                <w:sz w:val="18"/>
                <w:szCs w:val="18"/>
              </w:rPr>
              <w:t xml:space="preserve"> </w:t>
            </w:r>
            <w:r w:rsidR="00E862B3" w:rsidRPr="0000565B">
              <w:rPr>
                <w:rFonts w:asciiTheme="minorHAnsi" w:hAnsiTheme="minorHAnsi" w:cstheme="minorHAnsi"/>
                <w:sz w:val="18"/>
                <w:szCs w:val="18"/>
              </w:rPr>
              <w:t xml:space="preserve">DEBERÁ SUMAR AL MENOS 1 VEZ EL MONTO DEL PRECIO REFERENCIAL (COMPUTADO A PARTIR DE LA EMISIÓN DEL TÍTULO/DIPLOMA ACADÉMICO) </w:t>
            </w:r>
          </w:p>
        </w:tc>
        <w:tc>
          <w:tcPr>
            <w:tcW w:w="828" w:type="pct"/>
            <w:tcBorders>
              <w:top w:val="single" w:sz="4" w:space="0" w:color="auto"/>
              <w:left w:val="single" w:sz="4" w:space="0" w:color="auto"/>
              <w:bottom w:val="single" w:sz="4" w:space="0" w:color="auto"/>
              <w:right w:val="single" w:sz="4" w:space="0" w:color="auto"/>
            </w:tcBorders>
          </w:tcPr>
          <w:p w14:paraId="1D9805BE" w14:textId="77777777" w:rsidR="00A42032" w:rsidRPr="0000565B" w:rsidRDefault="00A42032" w:rsidP="00A42032">
            <w:pPr>
              <w:pStyle w:val="Prrafodelista"/>
              <w:numPr>
                <w:ilvl w:val="0"/>
                <w:numId w:val="17"/>
              </w:numPr>
              <w:ind w:left="257" w:hanging="16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6C211494"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FISCAL DE SERVICIO</w:t>
            </w:r>
          </w:p>
          <w:p w14:paraId="4C1F5858"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SUPERVISOR DE OBRA</w:t>
            </w:r>
          </w:p>
          <w:p w14:paraId="698CF511"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SUPERINTENDENTE DE OBRA</w:t>
            </w:r>
          </w:p>
          <w:p w14:paraId="5FA289DB"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DIRECTOR  DE OBRA</w:t>
            </w:r>
          </w:p>
          <w:p w14:paraId="798F79FC" w14:textId="77777777" w:rsidR="00A42032" w:rsidRPr="0000565B"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RESIDENTE DE OBRA</w:t>
            </w:r>
          </w:p>
          <w:p w14:paraId="1047BA2D" w14:textId="77777777" w:rsidR="00A42032" w:rsidRPr="003B01B3" w:rsidRDefault="00A42032" w:rsidP="00A42032">
            <w:pPr>
              <w:pStyle w:val="Prrafodelista"/>
              <w:numPr>
                <w:ilvl w:val="0"/>
                <w:numId w:val="17"/>
              </w:numPr>
              <w:ind w:left="257" w:hanging="167"/>
              <w:rPr>
                <w:rFonts w:ascii="Calibri" w:hAnsi="Calibri" w:cs="Calibri"/>
                <w:sz w:val="18"/>
                <w:szCs w:val="18"/>
              </w:rPr>
            </w:pPr>
            <w:r w:rsidRPr="0000565B">
              <w:rPr>
                <w:rFonts w:ascii="Calibri" w:hAnsi="Calibri"/>
                <w:color w:val="000000"/>
                <w:sz w:val="18"/>
                <w:szCs w:val="18"/>
                <w:lang w:val="es-BO" w:eastAsia="es-BO"/>
              </w:rPr>
              <w:t>RESPONSABLE DE OBRAS CIVILES</w:t>
            </w:r>
          </w:p>
          <w:p w14:paraId="071F47CD" w14:textId="77777777" w:rsidR="00A42032" w:rsidRPr="005E557E" w:rsidRDefault="00A42032" w:rsidP="00A42032">
            <w:pPr>
              <w:pStyle w:val="Prrafodelista"/>
              <w:numPr>
                <w:ilvl w:val="0"/>
                <w:numId w:val="17"/>
              </w:numPr>
              <w:ind w:left="257" w:hanging="167"/>
              <w:rPr>
                <w:rFonts w:ascii="Calibri" w:hAnsi="Calibri" w:cs="Calibr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 </w:t>
            </w:r>
          </w:p>
          <w:p w14:paraId="000CD931" w14:textId="561242A3" w:rsidR="005E557E" w:rsidRPr="004B5302" w:rsidRDefault="005E557E" w:rsidP="00A42032">
            <w:pPr>
              <w:pStyle w:val="Prrafodelista"/>
              <w:numPr>
                <w:ilvl w:val="0"/>
                <w:numId w:val="17"/>
              </w:numPr>
              <w:ind w:left="257" w:hanging="167"/>
              <w:rPr>
                <w:rFonts w:ascii="Calibri" w:hAnsi="Calibri" w:cs="Calibri"/>
                <w:sz w:val="18"/>
                <w:szCs w:val="18"/>
              </w:rPr>
            </w:pPr>
            <w:r>
              <w:rPr>
                <w:rFonts w:asciiTheme="minorHAnsi" w:hAnsiTheme="minorHAnsi" w:cstheme="minorHAnsi"/>
                <w:color w:val="000000"/>
                <w:sz w:val="18"/>
                <w:szCs w:val="18"/>
                <w:lang w:val="es-BO" w:eastAsia="es-BO"/>
              </w:rPr>
              <w:t>AGENTE DE SERVICIO</w:t>
            </w:r>
          </w:p>
        </w:tc>
      </w:tr>
      <w:tr w:rsidR="00B77FAD" w:rsidRPr="00B11F45" w14:paraId="4EA0137D" w14:textId="77777777" w:rsidTr="00A42032">
        <w:tblPrEx>
          <w:tblBorders>
            <w:top w:val="single" w:sz="4" w:space="0" w:color="auto"/>
            <w:left w:val="single" w:sz="4" w:space="0" w:color="auto"/>
            <w:bottom w:val="single" w:sz="4" w:space="0" w:color="auto"/>
            <w:right w:val="single" w:sz="4" w:space="0" w:color="auto"/>
          </w:tblBorders>
        </w:tblPrEx>
        <w:trPr>
          <w:trHeight w:val="658"/>
          <w:jc w:val="center"/>
        </w:trPr>
        <w:tc>
          <w:tcPr>
            <w:tcW w:w="125" w:type="pct"/>
            <w:shd w:val="clear" w:color="auto" w:fill="auto"/>
            <w:tcMar>
              <w:left w:w="0" w:type="dxa"/>
              <w:right w:w="0" w:type="dxa"/>
            </w:tcMar>
            <w:vAlign w:val="center"/>
          </w:tcPr>
          <w:p w14:paraId="1993118E" w14:textId="76034BE1" w:rsidR="00B77FAD" w:rsidRPr="00B11F45" w:rsidRDefault="00B77FAD" w:rsidP="00B77FAD">
            <w:pPr>
              <w:jc w:val="center"/>
              <w:rPr>
                <w:rFonts w:asciiTheme="minorHAnsi" w:hAnsiTheme="minorHAnsi" w:cstheme="minorHAnsi"/>
                <w:sz w:val="18"/>
                <w:szCs w:val="18"/>
              </w:rPr>
            </w:pPr>
            <w:r>
              <w:rPr>
                <w:rFonts w:asciiTheme="minorHAnsi" w:hAnsiTheme="minorHAnsi" w:cstheme="minorHAnsi"/>
                <w:sz w:val="18"/>
                <w:szCs w:val="18"/>
              </w:rPr>
              <w:t>2</w:t>
            </w:r>
          </w:p>
        </w:tc>
        <w:tc>
          <w:tcPr>
            <w:tcW w:w="1639" w:type="pct"/>
            <w:shd w:val="clear" w:color="auto" w:fill="auto"/>
          </w:tcPr>
          <w:p w14:paraId="772E42F3" w14:textId="77777777" w:rsidR="00B77FAD" w:rsidRDefault="00B77FAD" w:rsidP="00B77FAD">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3A1545F5" w14:textId="7782FCEF" w:rsidR="00B77FAD" w:rsidRPr="00B11F45" w:rsidRDefault="00B77FAD" w:rsidP="00B77FAD">
            <w:pPr>
              <w:rPr>
                <w:rFonts w:asciiTheme="minorHAnsi" w:hAnsiTheme="minorHAnsi" w:cstheme="minorHAnsi"/>
                <w:sz w:val="18"/>
                <w:szCs w:val="18"/>
                <w:lang w:eastAsia="es-BO"/>
              </w:rPr>
            </w:pPr>
          </w:p>
        </w:tc>
        <w:tc>
          <w:tcPr>
            <w:tcW w:w="642" w:type="pct"/>
            <w:shd w:val="clear" w:color="auto" w:fill="auto"/>
          </w:tcPr>
          <w:p w14:paraId="5D29ABE2" w14:textId="476DB05D" w:rsidR="00B77FAD" w:rsidRPr="00B11F45" w:rsidRDefault="00B77FAD" w:rsidP="00B77FAD">
            <w:pPr>
              <w:rPr>
                <w:rFonts w:asciiTheme="minorHAnsi" w:hAnsiTheme="minorHAnsi" w:cstheme="minorHAnsi"/>
                <w:sz w:val="18"/>
                <w:szCs w:val="18"/>
                <w:lang w:eastAsia="es-BO"/>
              </w:rPr>
            </w:pPr>
            <w:r w:rsidRPr="0007751C">
              <w:rPr>
                <w:rFonts w:ascii="Calibri" w:hAnsi="Calibri" w:cs="Calibri"/>
                <w:sz w:val="18"/>
                <w:szCs w:val="18"/>
              </w:rPr>
              <w:t>DIBUJANTE DE PLANOS AS-BUILT</w:t>
            </w:r>
          </w:p>
        </w:tc>
        <w:tc>
          <w:tcPr>
            <w:tcW w:w="642" w:type="pct"/>
            <w:vAlign w:val="center"/>
          </w:tcPr>
          <w:p w14:paraId="22B3DBD0" w14:textId="4FEA0818" w:rsidR="00B77FAD" w:rsidRPr="00B11F45" w:rsidRDefault="00B77FAD" w:rsidP="00B77FAD">
            <w:pPr>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14:paraId="60456C9D" w14:textId="77777777" w:rsidR="00B77FAD" w:rsidRPr="0007751C" w:rsidRDefault="00B77FAD" w:rsidP="00B77FAD">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690484D0" w14:textId="340D2D3A" w:rsidR="00B77FAD" w:rsidRPr="00A96149" w:rsidRDefault="00B77FAD" w:rsidP="00B77FAD">
            <w:pPr>
              <w:rPr>
                <w:rFonts w:asciiTheme="minorHAnsi" w:hAnsiTheme="minorHAnsi" w:cstheme="minorHAnsi"/>
                <w:sz w:val="18"/>
                <w:szCs w:val="18"/>
              </w:rPr>
            </w:pPr>
          </w:p>
        </w:tc>
        <w:tc>
          <w:tcPr>
            <w:tcW w:w="828" w:type="pct"/>
          </w:tcPr>
          <w:p w14:paraId="6D681FFD" w14:textId="4C1EE9CD" w:rsidR="00B77FAD" w:rsidRPr="00A96149" w:rsidRDefault="00B77FAD" w:rsidP="00B77FAD">
            <w:pPr>
              <w:ind w:left="124"/>
              <w:rPr>
                <w:rFonts w:asciiTheme="minorHAnsi" w:hAnsiTheme="minorHAnsi" w:cstheme="minorHAnsi"/>
                <w:sz w:val="18"/>
                <w:szCs w:val="18"/>
                <w:lang w:eastAsia="es-BO"/>
              </w:rPr>
            </w:pPr>
            <w:r w:rsidRPr="009A66B6">
              <w:rPr>
                <w:rFonts w:ascii="Calibri" w:hAnsi="Calibri"/>
                <w:color w:val="000000"/>
                <w:sz w:val="18"/>
                <w:szCs w:val="18"/>
                <w:lang w:val="es-BO" w:eastAsia="es-BO"/>
              </w:rPr>
              <w:t>DIBUJANTE DE PLANOS, CADISTA, Y/O SIMILAR QUE INVOLUCRE EL DIBUJO DE PLANOS CONSTRUCTIVOS</w:t>
            </w:r>
          </w:p>
        </w:tc>
      </w:tr>
    </w:tbl>
    <w:p w14:paraId="18D64F0C" w14:textId="77777777" w:rsidR="00C02A64" w:rsidRDefault="00C02A64" w:rsidP="00C02A64">
      <w:pPr>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4088C5EA" w14:textId="77777777" w:rsidR="00C02A64" w:rsidRDefault="00C02A64" w:rsidP="00C02A64">
      <w:pPr>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C1170E5" w14:textId="77777777" w:rsidR="004B5302" w:rsidRDefault="004B5302" w:rsidP="00C02A64">
      <w:pPr>
        <w:ind w:left="405" w:firstLine="405"/>
        <w:jc w:val="both"/>
        <w:rPr>
          <w:rFonts w:asciiTheme="minorHAnsi" w:hAnsiTheme="minorHAnsi" w:cstheme="minorHAnsi"/>
          <w:b/>
          <w:bCs/>
          <w:sz w:val="22"/>
          <w:szCs w:val="22"/>
        </w:rPr>
      </w:pPr>
    </w:p>
    <w:p w14:paraId="486655B2" w14:textId="77777777" w:rsidR="00C02A64" w:rsidRDefault="00C02A64" w:rsidP="001A59F8">
      <w:pPr>
        <w:pStyle w:val="Prrafodelista"/>
        <w:numPr>
          <w:ilvl w:val="0"/>
          <w:numId w:val="10"/>
        </w:numPr>
        <w:ind w:left="709" w:hanging="283"/>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3CC5748B" w14:textId="77777777" w:rsidR="00C02A64" w:rsidRDefault="00C02A64" w:rsidP="00C02A64">
      <w:pPr>
        <w:pStyle w:val="Prrafodelista"/>
        <w:ind w:left="0"/>
        <w:jc w:val="both"/>
        <w:rPr>
          <w:rFonts w:asciiTheme="minorHAnsi" w:hAnsiTheme="minorHAnsi" w:cstheme="minorHAnsi"/>
          <w:sz w:val="22"/>
          <w:szCs w:val="22"/>
        </w:rPr>
      </w:pPr>
    </w:p>
    <w:p w14:paraId="26909081" w14:textId="77777777" w:rsidR="00C02A64" w:rsidRDefault="00C02A64" w:rsidP="001A59F8">
      <w:pPr>
        <w:pStyle w:val="Prrafodelista"/>
        <w:numPr>
          <w:ilvl w:val="0"/>
          <w:numId w:val="12"/>
        </w:numPr>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1424C022" w14:textId="77777777" w:rsidR="004B5302" w:rsidRDefault="004B5302" w:rsidP="004B5302">
      <w:pPr>
        <w:pStyle w:val="Prrafodelista"/>
        <w:ind w:left="1530"/>
        <w:jc w:val="both"/>
        <w:rPr>
          <w:rFonts w:asciiTheme="minorHAnsi" w:hAnsiTheme="minorHAnsi" w:cstheme="minorHAnsi"/>
          <w:b/>
          <w:sz w:val="22"/>
          <w:szCs w:val="22"/>
          <w:u w:val="single"/>
        </w:rPr>
      </w:pPr>
    </w:p>
    <w:p w14:paraId="297B8ABE" w14:textId="77777777" w:rsidR="00C02A64" w:rsidRPr="00792780" w:rsidRDefault="00C02A64" w:rsidP="001A59F8">
      <w:pPr>
        <w:numPr>
          <w:ilvl w:val="0"/>
          <w:numId w:val="21"/>
        </w:numPr>
        <w:tabs>
          <w:tab w:val="left" w:pos="1843"/>
        </w:tabs>
        <w:ind w:left="1559" w:firstLine="0"/>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038670F8" w14:textId="77777777" w:rsidR="00C02A64" w:rsidRPr="00B0121E" w:rsidRDefault="00C02A64" w:rsidP="001A59F8">
      <w:pPr>
        <w:numPr>
          <w:ilvl w:val="0"/>
          <w:numId w:val="21"/>
        </w:numPr>
        <w:tabs>
          <w:tab w:val="left" w:pos="1843"/>
        </w:tabs>
        <w:ind w:left="1559" w:firstLine="0"/>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57A89AAE" w14:textId="77777777" w:rsidR="00C02A64" w:rsidRPr="00F46CDC" w:rsidRDefault="00C02A64" w:rsidP="001A59F8">
      <w:pPr>
        <w:numPr>
          <w:ilvl w:val="0"/>
          <w:numId w:val="21"/>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7A42F513" w14:textId="77777777" w:rsidR="00C02A64" w:rsidRPr="005B1B11" w:rsidRDefault="00C02A64" w:rsidP="001A59F8">
      <w:pPr>
        <w:numPr>
          <w:ilvl w:val="0"/>
          <w:numId w:val="21"/>
        </w:numPr>
        <w:tabs>
          <w:tab w:val="left" w:pos="1843"/>
        </w:tabs>
        <w:ind w:left="1559" w:firstLine="0"/>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75C0E15F" w14:textId="77777777" w:rsidR="00C02A64" w:rsidRPr="006B6D21" w:rsidRDefault="00C02A64" w:rsidP="001A59F8">
      <w:pPr>
        <w:numPr>
          <w:ilvl w:val="0"/>
          <w:numId w:val="21"/>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14:paraId="1C08402F" w14:textId="77777777" w:rsidR="00D844F4" w:rsidRDefault="00D844F4" w:rsidP="00C02A64">
      <w:pPr>
        <w:tabs>
          <w:tab w:val="left" w:pos="1843"/>
        </w:tabs>
        <w:ind w:left="1560"/>
        <w:contextualSpacing/>
        <w:jc w:val="both"/>
        <w:rPr>
          <w:rFonts w:ascii="Calibri" w:hAnsi="Calibri" w:cs="Calibri"/>
          <w:sz w:val="22"/>
          <w:szCs w:val="22"/>
          <w:lang w:eastAsia="es-BO"/>
        </w:rPr>
      </w:pPr>
    </w:p>
    <w:p w14:paraId="5B9A8609" w14:textId="77777777" w:rsidR="000F575B" w:rsidRPr="006970F0" w:rsidRDefault="000F575B" w:rsidP="000F575B">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w:t>
      </w:r>
      <w:r>
        <w:rPr>
          <w:rFonts w:ascii="Calibri" w:hAnsi="Calibri" w:cs="Calibri"/>
          <w:sz w:val="22"/>
          <w:szCs w:val="22"/>
          <w:lang w:eastAsia="es-BO"/>
        </w:rPr>
        <w:t>, monto de las obras similares</w:t>
      </w:r>
      <w:r w:rsidRPr="006970F0">
        <w:rPr>
          <w:rFonts w:ascii="Calibri" w:hAnsi="Calibri" w:cs="Calibri"/>
          <w:sz w:val="22"/>
          <w:szCs w:val="22"/>
          <w:lang w:eastAsia="es-BO"/>
        </w:rPr>
        <w:t xml:space="preserv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 xml:space="preserve">y </w:t>
      </w:r>
      <w:r w:rsidRPr="006970F0">
        <w:rPr>
          <w:rFonts w:ascii="Calibri" w:hAnsi="Calibri" w:cs="Calibri"/>
          <w:sz w:val="22"/>
          <w:szCs w:val="22"/>
          <w:lang w:eastAsia="es-BO"/>
        </w:rPr>
        <w:lastRenderedPageBreak/>
        <w:t>solo presenta su firma y sello profesional se deberá adjuntar además un documento que respalde o acredite los trabajos realizados (Copia legalizada del libro de órdenes).</w:t>
      </w:r>
    </w:p>
    <w:p w14:paraId="1584D9AB" w14:textId="77777777" w:rsidR="00C02A64" w:rsidRPr="00382525" w:rsidRDefault="00C02A64" w:rsidP="00C02A64">
      <w:pPr>
        <w:ind w:left="1560"/>
        <w:contextualSpacing/>
        <w:jc w:val="both"/>
        <w:rPr>
          <w:rFonts w:ascii="Calibri" w:hAnsi="Calibri" w:cs="Calibri"/>
          <w:bCs/>
          <w:sz w:val="22"/>
          <w:szCs w:val="22"/>
          <w:lang w:eastAsia="es-BO"/>
        </w:rPr>
      </w:pPr>
    </w:p>
    <w:p w14:paraId="4AB2EF68" w14:textId="5A49EAE1" w:rsidR="004B5302" w:rsidRPr="004A6EBB" w:rsidRDefault="00B77FAD" w:rsidP="004B5302">
      <w:pPr>
        <w:pStyle w:val="Prrafodelista"/>
        <w:numPr>
          <w:ilvl w:val="0"/>
          <w:numId w:val="1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D</w:t>
      </w:r>
      <w:r w:rsidRPr="00B77FAD">
        <w:rPr>
          <w:rFonts w:asciiTheme="minorHAnsi" w:hAnsiTheme="minorHAnsi" w:cstheme="minorHAnsi"/>
          <w:b/>
          <w:sz w:val="22"/>
          <w:szCs w:val="22"/>
          <w:u w:val="single"/>
        </w:rPr>
        <w:t xml:space="preserve">ibujante de </w:t>
      </w:r>
      <w:r>
        <w:rPr>
          <w:rFonts w:asciiTheme="minorHAnsi" w:hAnsiTheme="minorHAnsi" w:cstheme="minorHAnsi"/>
          <w:b/>
          <w:sz w:val="22"/>
          <w:szCs w:val="22"/>
          <w:u w:val="single"/>
        </w:rPr>
        <w:t>P</w:t>
      </w:r>
      <w:r w:rsidRPr="00B77FAD">
        <w:rPr>
          <w:rFonts w:asciiTheme="minorHAnsi" w:hAnsiTheme="minorHAnsi" w:cstheme="minorHAnsi"/>
          <w:b/>
          <w:sz w:val="22"/>
          <w:szCs w:val="22"/>
          <w:u w:val="single"/>
        </w:rPr>
        <w:t xml:space="preserve">lanos </w:t>
      </w:r>
      <w:r>
        <w:rPr>
          <w:rFonts w:asciiTheme="minorHAnsi" w:hAnsiTheme="minorHAnsi" w:cstheme="minorHAnsi"/>
          <w:b/>
          <w:sz w:val="22"/>
          <w:szCs w:val="22"/>
          <w:u w:val="single"/>
        </w:rPr>
        <w:t>A</w:t>
      </w:r>
      <w:r w:rsidRPr="00B77FAD">
        <w:rPr>
          <w:rFonts w:asciiTheme="minorHAnsi" w:hAnsiTheme="minorHAnsi" w:cstheme="minorHAnsi"/>
          <w:b/>
          <w:sz w:val="22"/>
          <w:szCs w:val="22"/>
          <w:u w:val="single"/>
        </w:rPr>
        <w:t>s-</w:t>
      </w:r>
      <w:proofErr w:type="spellStart"/>
      <w:r>
        <w:rPr>
          <w:rFonts w:asciiTheme="minorHAnsi" w:hAnsiTheme="minorHAnsi" w:cstheme="minorHAnsi"/>
          <w:b/>
          <w:sz w:val="22"/>
          <w:szCs w:val="22"/>
          <w:u w:val="single"/>
        </w:rPr>
        <w:t>B</w:t>
      </w:r>
      <w:r w:rsidRPr="00B77FAD">
        <w:rPr>
          <w:rFonts w:asciiTheme="minorHAnsi" w:hAnsiTheme="minorHAnsi" w:cstheme="minorHAnsi"/>
          <w:b/>
          <w:sz w:val="22"/>
          <w:szCs w:val="22"/>
          <w:u w:val="single"/>
        </w:rPr>
        <w:t>uilt</w:t>
      </w:r>
      <w:proofErr w:type="spellEnd"/>
      <w:r w:rsidR="004B5302" w:rsidRPr="004A6EBB">
        <w:rPr>
          <w:rFonts w:asciiTheme="minorHAnsi" w:hAnsiTheme="minorHAnsi" w:cstheme="minorHAnsi"/>
          <w:b/>
          <w:sz w:val="22"/>
          <w:szCs w:val="22"/>
          <w:u w:val="single"/>
        </w:rPr>
        <w:t>:</w:t>
      </w:r>
    </w:p>
    <w:p w14:paraId="0C775E22" w14:textId="77777777" w:rsidR="00C02A64" w:rsidRPr="00382525" w:rsidRDefault="00C02A64" w:rsidP="00C02A64">
      <w:pPr>
        <w:pStyle w:val="Prrafodelista"/>
        <w:ind w:left="1530"/>
        <w:jc w:val="both"/>
        <w:rPr>
          <w:rFonts w:asciiTheme="minorHAnsi" w:hAnsiTheme="minorHAnsi" w:cstheme="minorHAnsi"/>
          <w:b/>
          <w:sz w:val="22"/>
          <w:szCs w:val="22"/>
          <w:u w:val="single"/>
        </w:rPr>
      </w:pPr>
    </w:p>
    <w:p w14:paraId="5A62EB3B" w14:textId="77777777" w:rsidR="00C02A64" w:rsidRPr="004A6EBB" w:rsidRDefault="00C02A64" w:rsidP="00C02A64">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1FE72F12" w14:textId="77777777" w:rsidR="00C02A64" w:rsidRDefault="00C02A64" w:rsidP="00C02A64">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69921DD1" w14:textId="0FB89039" w:rsidR="004B5302" w:rsidRPr="004B5302" w:rsidRDefault="004B5302" w:rsidP="00E8671E">
      <w:pPr>
        <w:pStyle w:val="Prrafodelista"/>
        <w:numPr>
          <w:ilvl w:val="0"/>
          <w:numId w:val="10"/>
        </w:numPr>
        <w:spacing w:after="120" w:line="276" w:lineRule="auto"/>
        <w:ind w:left="760" w:hanging="357"/>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00B77FAD" w:rsidRPr="00B77FAD">
        <w:rPr>
          <w:rFonts w:ascii="Calibri" w:hAnsi="Calibri" w:cs="Calibri"/>
          <w:sz w:val="22"/>
          <w:szCs w:val="22"/>
          <w:lang w:val="es-BO" w:eastAsia="es-BO"/>
        </w:rPr>
        <w:t>Dibujante de Planos As-</w:t>
      </w:r>
      <w:proofErr w:type="spellStart"/>
      <w:r w:rsidR="00B77FAD" w:rsidRPr="00B77FAD">
        <w:rPr>
          <w:rFonts w:ascii="Calibri" w:hAnsi="Calibri" w:cs="Calibri"/>
          <w:sz w:val="22"/>
          <w:szCs w:val="22"/>
          <w:lang w:val="es-BO" w:eastAsia="es-BO"/>
        </w:rPr>
        <w:t>Built</w:t>
      </w:r>
      <w:proofErr w:type="spellEnd"/>
      <w:r w:rsidR="00AB2BFD">
        <w:rPr>
          <w:rFonts w:ascii="Calibri" w:hAnsi="Calibri" w:cs="Calibri"/>
          <w:sz w:val="22"/>
          <w:szCs w:val="22"/>
          <w:lang w:val="es-BO" w:eastAsia="es-BO"/>
        </w:rPr>
        <w:t>,</w:t>
      </w:r>
      <w:r w:rsidRPr="005C04D1">
        <w:rPr>
          <w:rFonts w:ascii="Calibri" w:hAnsi="Calibri" w:cs="Calibri"/>
          <w:sz w:val="22"/>
          <w:szCs w:val="22"/>
          <w:lang w:val="es-BO" w:eastAsia="es-BO"/>
        </w:rPr>
        <w:t xml:space="preserve"> de acuerdo a requerimiento del Supervisor de Obra).</w:t>
      </w:r>
    </w:p>
    <w:p w14:paraId="258EC2C7" w14:textId="77777777" w:rsidR="004B5302" w:rsidRPr="005C04D1" w:rsidRDefault="004B5302" w:rsidP="004B5302">
      <w:pPr>
        <w:pStyle w:val="Prrafodelista"/>
        <w:numPr>
          <w:ilvl w:val="0"/>
          <w:numId w:val="10"/>
        </w:numPr>
        <w:spacing w:line="276" w:lineRule="auto"/>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64A0F558" w14:textId="77777777" w:rsidR="00D844F4" w:rsidRDefault="00D844F4"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4EBBE251" w14:textId="77777777" w:rsidR="00C43D66" w:rsidRDefault="00C43D66" w:rsidP="00C02A64">
      <w:pPr>
        <w:pStyle w:val="Prrafodelista"/>
        <w:tabs>
          <w:tab w:val="left" w:pos="851"/>
        </w:tabs>
        <w:ind w:left="792"/>
        <w:contextualSpacing/>
        <w:rPr>
          <w:rFonts w:asciiTheme="minorHAnsi" w:hAnsiTheme="minorHAnsi" w:cstheme="minorHAnsi"/>
          <w:b/>
          <w:color w:val="000000" w:themeColor="text1"/>
          <w:sz w:val="22"/>
          <w:szCs w:val="22"/>
          <w:u w:val="single"/>
        </w:rPr>
      </w:pPr>
    </w:p>
    <w:p w14:paraId="0DF4F9AF" w14:textId="77777777" w:rsidR="00C02A64" w:rsidRPr="00D4381E" w:rsidRDefault="00C02A64" w:rsidP="00D4381E">
      <w:pPr>
        <w:pStyle w:val="Prrafodelista"/>
        <w:numPr>
          <w:ilvl w:val="1"/>
          <w:numId w:val="6"/>
        </w:numPr>
        <w:tabs>
          <w:tab w:val="left" w:pos="851"/>
        </w:tabs>
        <w:contextualSpacing/>
        <w:rPr>
          <w:rFonts w:asciiTheme="minorHAnsi" w:hAnsiTheme="minorHAnsi" w:cstheme="minorHAnsi"/>
          <w:b/>
          <w:bCs/>
          <w:color w:val="000000" w:themeColor="text1"/>
          <w:sz w:val="22"/>
          <w:szCs w:val="22"/>
          <w:u w:val="single"/>
          <w:lang w:eastAsia="es-BO"/>
        </w:rPr>
      </w:pPr>
      <w:r w:rsidRPr="00D4381E">
        <w:rPr>
          <w:rFonts w:asciiTheme="minorHAnsi" w:hAnsiTheme="minorHAnsi" w:cstheme="minorHAnsi"/>
          <w:b/>
          <w:bCs/>
          <w:color w:val="000000" w:themeColor="text1"/>
          <w:sz w:val="22"/>
          <w:szCs w:val="22"/>
          <w:u w:val="single"/>
          <w:lang w:eastAsia="es-BO"/>
        </w:rPr>
        <w:t>PERSONAL TECNICO Y DE APOYO MINIMO REQUERIDO (OBLIGATORIO PERO NO SUJETO A EVALUACION)</w:t>
      </w:r>
    </w:p>
    <w:p w14:paraId="0A1B62F4" w14:textId="77777777" w:rsidR="00C02A64" w:rsidRPr="00D4381E" w:rsidRDefault="00C02A64" w:rsidP="00D4381E">
      <w:pPr>
        <w:pStyle w:val="Prrafodelista"/>
        <w:tabs>
          <w:tab w:val="left" w:pos="851"/>
        </w:tabs>
        <w:ind w:left="792"/>
        <w:contextualSpacing/>
        <w:rPr>
          <w:rFonts w:asciiTheme="minorHAnsi" w:hAnsiTheme="minorHAnsi" w:cstheme="minorHAnsi"/>
          <w:b/>
          <w:bCs/>
          <w:color w:val="000000" w:themeColor="text1"/>
          <w:sz w:val="22"/>
          <w:szCs w:val="22"/>
          <w:u w:val="single"/>
          <w:lang w:eastAsia="es-BO"/>
        </w:rPr>
      </w:pPr>
    </w:p>
    <w:p w14:paraId="57AFDCD7" w14:textId="77777777" w:rsidR="00C02A64" w:rsidRPr="009A44E6" w:rsidRDefault="00C02A64" w:rsidP="00C02A64">
      <w:pPr>
        <w:contextualSpacing/>
        <w:jc w:val="center"/>
        <w:rPr>
          <w:rFonts w:asciiTheme="minorHAnsi" w:eastAsia="Calibri" w:hAnsiTheme="minorHAnsi" w:cstheme="minorHAnsi"/>
          <w:b/>
          <w:iCs/>
          <w:sz w:val="22"/>
          <w:szCs w:val="22"/>
          <w:lang w:eastAsia="en-US"/>
        </w:rPr>
      </w:pPr>
      <w:r w:rsidRPr="009A44E6">
        <w:rPr>
          <w:rFonts w:asciiTheme="minorHAnsi" w:eastAsia="Calibri" w:hAnsiTheme="minorHAnsi" w:cstheme="minorHAnsi"/>
          <w:b/>
          <w:iCs/>
          <w:sz w:val="22"/>
          <w:szCs w:val="22"/>
          <w:lang w:val="es-MX" w:eastAsia="en-US"/>
        </w:rPr>
        <w:t>TABLA: PERSONAL TÉCNICO Y DE APOYO MÍNIMO REQUERIDO</w:t>
      </w:r>
    </w:p>
    <w:p w14:paraId="7D4E9539" w14:textId="505DCDAD" w:rsidR="00DA6B24" w:rsidRDefault="00C02A64" w:rsidP="00C02A64">
      <w:pPr>
        <w:contextualSpacing/>
        <w:jc w:val="center"/>
        <w:rPr>
          <w:rFonts w:asciiTheme="minorHAnsi" w:eastAsia="Calibri" w:hAnsiTheme="minorHAnsi" w:cstheme="minorHAnsi"/>
          <w:iCs/>
          <w:sz w:val="22"/>
          <w:szCs w:val="22"/>
          <w:lang w:val="es-MX" w:eastAsia="en-US"/>
        </w:rPr>
      </w:pPr>
      <w:r w:rsidRPr="009A44E6">
        <w:rPr>
          <w:rFonts w:asciiTheme="minorHAnsi" w:eastAsia="Calibri" w:hAnsiTheme="minorHAnsi" w:cstheme="minorHAnsi"/>
          <w:b/>
          <w:iCs/>
          <w:sz w:val="22"/>
          <w:szCs w:val="22"/>
          <w:lang w:val="es-MX" w:eastAsia="en-US"/>
        </w:rPr>
        <w:t xml:space="preserve"> PARA LA EJECUCIÓN DE LAS OBRAS </w:t>
      </w:r>
      <w:r w:rsidRPr="009A44E6">
        <w:rPr>
          <w:rFonts w:asciiTheme="minorHAnsi" w:hAnsiTheme="minorHAnsi" w:cstheme="minorHAnsi"/>
          <w:sz w:val="22"/>
          <w:szCs w:val="22"/>
          <w:lang w:val="es-BO"/>
        </w:rPr>
        <w:t>(OBLIGATORIO PERO NO SUJETO A EVALUACION)</w:t>
      </w:r>
      <w:r w:rsidRPr="009A44E6">
        <w:rPr>
          <w:rFonts w:asciiTheme="minorHAnsi" w:eastAsia="Calibri" w:hAnsiTheme="minorHAnsi" w:cstheme="minorHAnsi"/>
          <w:iCs/>
          <w:sz w:val="22"/>
          <w:szCs w:val="22"/>
          <w:lang w:val="es-MX" w:eastAsia="en-US"/>
        </w:rPr>
        <w:t>:</w:t>
      </w:r>
    </w:p>
    <w:p w14:paraId="49BC8E34" w14:textId="77777777" w:rsidR="004B5302" w:rsidRPr="009A44E6" w:rsidRDefault="004B5302" w:rsidP="00C02A64">
      <w:pPr>
        <w:contextualSpacing/>
        <w:jc w:val="center"/>
        <w:rPr>
          <w:rFonts w:asciiTheme="minorHAnsi" w:eastAsia="Calibri" w:hAnsiTheme="minorHAnsi" w:cstheme="minorHAnsi"/>
          <w:iCs/>
          <w:sz w:val="22"/>
          <w:szCs w:val="22"/>
          <w:lang w:val="es-MX" w:eastAsia="en-US"/>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
        <w:gridCol w:w="1990"/>
        <w:gridCol w:w="2477"/>
        <w:gridCol w:w="1974"/>
        <w:gridCol w:w="2064"/>
      </w:tblGrid>
      <w:tr w:rsidR="00B77FAD" w:rsidRPr="009A44E6" w14:paraId="2A15D8E6" w14:textId="77777777" w:rsidTr="00B77FAD">
        <w:trPr>
          <w:trHeight w:val="45"/>
          <w:tblHeader/>
          <w:jc w:val="center"/>
        </w:trPr>
        <w:tc>
          <w:tcPr>
            <w:tcW w:w="158" w:type="pct"/>
            <w:shd w:val="clear" w:color="auto" w:fill="F2F2F2"/>
            <w:tcMar>
              <w:left w:w="0" w:type="dxa"/>
              <w:right w:w="0" w:type="dxa"/>
            </w:tcMar>
            <w:vAlign w:val="center"/>
          </w:tcPr>
          <w:p w14:paraId="6DFBF30B" w14:textId="77777777" w:rsidR="00B77FAD" w:rsidRPr="009A44E6" w:rsidRDefault="00B77FAD" w:rsidP="00B77FAD">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N°</w:t>
            </w:r>
          </w:p>
        </w:tc>
        <w:tc>
          <w:tcPr>
            <w:tcW w:w="1133" w:type="pct"/>
            <w:shd w:val="clear" w:color="auto" w:fill="F2F2F2"/>
            <w:vAlign w:val="center"/>
          </w:tcPr>
          <w:p w14:paraId="75A7D8BD" w14:textId="77777777" w:rsidR="00B77FAD" w:rsidRPr="009A44E6" w:rsidRDefault="00B77FAD" w:rsidP="00B77FAD">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CARGO</w:t>
            </w:r>
          </w:p>
        </w:tc>
        <w:tc>
          <w:tcPr>
            <w:tcW w:w="1410" w:type="pct"/>
            <w:shd w:val="clear" w:color="auto" w:fill="F2F2F2"/>
            <w:vAlign w:val="center"/>
          </w:tcPr>
          <w:p w14:paraId="4332D2A8" w14:textId="77777777" w:rsidR="00B77FAD" w:rsidRPr="009A44E6" w:rsidRDefault="00B77FAD" w:rsidP="00B77FAD">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FORMACIÓN</w:t>
            </w:r>
          </w:p>
        </w:tc>
        <w:tc>
          <w:tcPr>
            <w:tcW w:w="1124" w:type="pct"/>
            <w:shd w:val="clear" w:color="auto" w:fill="F2F2F2"/>
            <w:vAlign w:val="center"/>
          </w:tcPr>
          <w:p w14:paraId="0FC84496" w14:textId="77777777" w:rsidR="00B77FAD" w:rsidRPr="009A44E6" w:rsidRDefault="00B77FAD" w:rsidP="00B77FAD">
            <w:pPr>
              <w:jc w:val="center"/>
              <w:rPr>
                <w:rFonts w:asciiTheme="minorHAnsi" w:hAnsiTheme="minorHAnsi" w:cstheme="minorHAnsi"/>
                <w:b/>
                <w:sz w:val="18"/>
                <w:szCs w:val="18"/>
                <w:lang w:val="es-BO"/>
              </w:rPr>
            </w:pPr>
            <w:r w:rsidRPr="009A44E6">
              <w:rPr>
                <w:rFonts w:asciiTheme="minorHAnsi" w:hAnsiTheme="minorHAnsi" w:cstheme="minorHAnsi"/>
                <w:b/>
                <w:sz w:val="18"/>
                <w:szCs w:val="18"/>
                <w:lang w:val="es-BO"/>
              </w:rPr>
              <w:t xml:space="preserve">NUMERO DE PERSONAS </w:t>
            </w:r>
          </w:p>
        </w:tc>
        <w:tc>
          <w:tcPr>
            <w:tcW w:w="1175" w:type="pct"/>
            <w:shd w:val="clear" w:color="auto" w:fill="F2F2F2"/>
          </w:tcPr>
          <w:p w14:paraId="10FBE1E5" w14:textId="77777777" w:rsidR="00B77FAD" w:rsidRPr="009A44E6" w:rsidRDefault="00B77FAD" w:rsidP="00B77FAD">
            <w:pPr>
              <w:jc w:val="center"/>
              <w:rPr>
                <w:rFonts w:asciiTheme="minorHAnsi" w:hAnsiTheme="minorHAnsi" w:cstheme="minorHAnsi"/>
                <w:b/>
                <w:sz w:val="18"/>
                <w:szCs w:val="18"/>
                <w:lang w:val="es-BO"/>
              </w:rPr>
            </w:pPr>
            <w:r>
              <w:rPr>
                <w:rFonts w:asciiTheme="minorHAnsi" w:hAnsiTheme="minorHAnsi" w:cstheme="minorHAnsi"/>
                <w:b/>
                <w:sz w:val="18"/>
                <w:szCs w:val="18"/>
                <w:lang w:val="es-BO"/>
              </w:rPr>
              <w:t>OBSERVACIONES</w:t>
            </w:r>
          </w:p>
        </w:tc>
      </w:tr>
      <w:tr w:rsidR="00B77FAD" w:rsidRPr="009A44E6" w14:paraId="624591D3" w14:textId="77777777" w:rsidTr="00B77FAD">
        <w:trPr>
          <w:trHeight w:val="271"/>
          <w:jc w:val="center"/>
        </w:trPr>
        <w:tc>
          <w:tcPr>
            <w:tcW w:w="158" w:type="pct"/>
            <w:shd w:val="clear" w:color="auto" w:fill="FFFFFF" w:themeFill="background1"/>
            <w:tcMar>
              <w:left w:w="0" w:type="dxa"/>
              <w:right w:w="0" w:type="dxa"/>
            </w:tcMar>
            <w:vAlign w:val="center"/>
          </w:tcPr>
          <w:p w14:paraId="232EA6B4" w14:textId="77777777" w:rsidR="00B77FAD" w:rsidRPr="009A44E6" w:rsidRDefault="00B77FAD" w:rsidP="00B77FAD">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1</w:t>
            </w:r>
          </w:p>
        </w:tc>
        <w:tc>
          <w:tcPr>
            <w:tcW w:w="1133" w:type="pct"/>
            <w:shd w:val="clear" w:color="auto" w:fill="FFFFFF" w:themeFill="background1"/>
            <w:vAlign w:val="center"/>
          </w:tcPr>
          <w:p w14:paraId="4FBE153E" w14:textId="77777777" w:rsidR="00B77FAD" w:rsidRPr="009A44E6" w:rsidRDefault="00B77FAD" w:rsidP="00B77FAD">
            <w:pPr>
              <w:jc w:val="both"/>
              <w:rPr>
                <w:rFonts w:asciiTheme="minorHAnsi" w:hAnsiTheme="minorHAnsi" w:cstheme="minorHAnsi"/>
                <w:sz w:val="18"/>
                <w:szCs w:val="18"/>
                <w:lang w:val="es-BO"/>
              </w:rPr>
            </w:pPr>
            <w:r w:rsidRPr="009A44E6">
              <w:rPr>
                <w:rFonts w:asciiTheme="minorHAnsi" w:eastAsia="Calibri" w:hAnsiTheme="minorHAnsi" w:cstheme="minorHAnsi"/>
                <w:sz w:val="18"/>
                <w:szCs w:val="18"/>
                <w:lang w:val="es-MX" w:eastAsia="en-US"/>
              </w:rPr>
              <w:t>Capataz</w:t>
            </w:r>
          </w:p>
        </w:tc>
        <w:tc>
          <w:tcPr>
            <w:tcW w:w="1410" w:type="pct"/>
            <w:shd w:val="clear" w:color="auto" w:fill="FFFFFF" w:themeFill="background1"/>
            <w:vAlign w:val="center"/>
          </w:tcPr>
          <w:p w14:paraId="4A41BACC" w14:textId="77777777" w:rsidR="00B77FAD" w:rsidRPr="009A44E6" w:rsidRDefault="00B77FAD" w:rsidP="00B77FAD">
            <w:pPr>
              <w:jc w:val="center"/>
              <w:rPr>
                <w:rFonts w:asciiTheme="minorHAnsi" w:hAnsiTheme="minorHAnsi" w:cstheme="minorHAnsi"/>
                <w:sz w:val="18"/>
                <w:szCs w:val="18"/>
                <w:lang w:val="es-BO"/>
              </w:rPr>
            </w:pPr>
            <w:r w:rsidRPr="009A44E6">
              <w:rPr>
                <w:rFonts w:asciiTheme="minorHAnsi" w:hAnsiTheme="minorHAnsi" w:cstheme="minorHAnsi"/>
                <w:sz w:val="18"/>
                <w:szCs w:val="18"/>
                <w:lang w:val="es-BO"/>
              </w:rPr>
              <w:t>-</w:t>
            </w:r>
          </w:p>
        </w:tc>
        <w:tc>
          <w:tcPr>
            <w:tcW w:w="1124" w:type="pct"/>
            <w:shd w:val="clear" w:color="auto" w:fill="FFFFFF" w:themeFill="background1"/>
            <w:vAlign w:val="center"/>
          </w:tcPr>
          <w:p w14:paraId="56A804B1" w14:textId="3C5E8E18" w:rsidR="00B77FAD" w:rsidRPr="009A44E6" w:rsidRDefault="00B77FAD" w:rsidP="00B77FAD">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shd w:val="clear" w:color="auto" w:fill="FFFFFF" w:themeFill="background1"/>
            <w:vAlign w:val="center"/>
          </w:tcPr>
          <w:p w14:paraId="06C8D950" w14:textId="77777777" w:rsidR="00B77FAD" w:rsidRPr="009A44E6" w:rsidRDefault="00B77FAD" w:rsidP="00B77FAD">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B77FAD" w:rsidRPr="009A44E6" w14:paraId="731A4C33" w14:textId="77777777" w:rsidTr="00B77FAD">
        <w:trPr>
          <w:trHeight w:val="261"/>
          <w:jc w:val="center"/>
        </w:trPr>
        <w:tc>
          <w:tcPr>
            <w:tcW w:w="158" w:type="pct"/>
            <w:shd w:val="clear" w:color="auto" w:fill="auto"/>
            <w:tcMar>
              <w:left w:w="0" w:type="dxa"/>
              <w:right w:w="0" w:type="dxa"/>
            </w:tcMar>
            <w:vAlign w:val="center"/>
          </w:tcPr>
          <w:p w14:paraId="21F83B99" w14:textId="77777777" w:rsidR="00B77FAD" w:rsidRPr="009A44E6" w:rsidRDefault="00B77FAD" w:rsidP="00B77FAD">
            <w:pPr>
              <w:jc w:val="center"/>
              <w:rPr>
                <w:rFonts w:asciiTheme="minorHAnsi" w:hAnsiTheme="minorHAnsi" w:cstheme="minorHAnsi"/>
                <w:sz w:val="18"/>
                <w:szCs w:val="18"/>
              </w:rPr>
            </w:pPr>
            <w:r w:rsidRPr="009A44E6">
              <w:rPr>
                <w:rFonts w:asciiTheme="minorHAnsi" w:hAnsiTheme="minorHAnsi" w:cstheme="minorHAnsi"/>
                <w:sz w:val="18"/>
                <w:szCs w:val="18"/>
              </w:rPr>
              <w:t>2</w:t>
            </w:r>
          </w:p>
        </w:tc>
        <w:tc>
          <w:tcPr>
            <w:tcW w:w="1133" w:type="pct"/>
            <w:shd w:val="clear" w:color="auto" w:fill="auto"/>
            <w:vAlign w:val="center"/>
          </w:tcPr>
          <w:p w14:paraId="4B131E4B" w14:textId="77777777" w:rsidR="00B77FAD" w:rsidRPr="009A44E6" w:rsidRDefault="00B77FAD" w:rsidP="00B77FAD">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Chofer</w:t>
            </w:r>
          </w:p>
        </w:tc>
        <w:tc>
          <w:tcPr>
            <w:tcW w:w="1410" w:type="pct"/>
            <w:shd w:val="clear" w:color="auto" w:fill="auto"/>
          </w:tcPr>
          <w:p w14:paraId="377E088D" w14:textId="77777777" w:rsidR="00B77FAD" w:rsidRPr="009A44E6" w:rsidRDefault="00B77FAD" w:rsidP="00B77FAD">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791AD2E0" w14:textId="77777777" w:rsidR="00B77FAD" w:rsidRPr="009A44E6" w:rsidRDefault="00B77FAD" w:rsidP="00B77FAD">
            <w:pPr>
              <w:jc w:val="center"/>
              <w:rPr>
                <w:rFonts w:asciiTheme="minorHAnsi" w:hAnsiTheme="minorHAnsi" w:cstheme="minorHAnsi"/>
                <w:sz w:val="18"/>
                <w:szCs w:val="18"/>
              </w:rPr>
            </w:pPr>
            <w:r w:rsidRPr="009A44E6">
              <w:rPr>
                <w:rFonts w:asciiTheme="minorHAnsi" w:hAnsiTheme="minorHAnsi" w:cstheme="minorHAnsi"/>
                <w:sz w:val="18"/>
                <w:szCs w:val="18"/>
              </w:rPr>
              <w:t>1</w:t>
            </w:r>
          </w:p>
        </w:tc>
        <w:tc>
          <w:tcPr>
            <w:tcW w:w="1175" w:type="pct"/>
            <w:vAlign w:val="center"/>
          </w:tcPr>
          <w:p w14:paraId="1518CA6C" w14:textId="77777777" w:rsidR="00B77FAD" w:rsidRPr="009A44E6" w:rsidRDefault="00B77FAD" w:rsidP="00B77FAD">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B77FAD" w:rsidRPr="009A44E6" w14:paraId="79AF2FFB" w14:textId="77777777" w:rsidTr="00B77FAD">
        <w:trPr>
          <w:trHeight w:val="279"/>
          <w:jc w:val="center"/>
        </w:trPr>
        <w:tc>
          <w:tcPr>
            <w:tcW w:w="158" w:type="pct"/>
            <w:shd w:val="clear" w:color="auto" w:fill="auto"/>
            <w:tcMar>
              <w:left w:w="0" w:type="dxa"/>
              <w:right w:w="0" w:type="dxa"/>
            </w:tcMar>
            <w:vAlign w:val="center"/>
          </w:tcPr>
          <w:p w14:paraId="52EA3EDB" w14:textId="77777777" w:rsidR="00B77FAD" w:rsidRPr="009A44E6" w:rsidRDefault="00B77FAD" w:rsidP="00B77FAD">
            <w:pPr>
              <w:jc w:val="center"/>
              <w:rPr>
                <w:rFonts w:asciiTheme="minorHAnsi" w:hAnsiTheme="minorHAnsi" w:cstheme="minorHAnsi"/>
                <w:sz w:val="18"/>
                <w:szCs w:val="18"/>
              </w:rPr>
            </w:pPr>
            <w:r w:rsidRPr="009A44E6">
              <w:rPr>
                <w:rFonts w:asciiTheme="minorHAnsi" w:hAnsiTheme="minorHAnsi" w:cstheme="minorHAnsi"/>
                <w:sz w:val="18"/>
                <w:szCs w:val="18"/>
              </w:rPr>
              <w:t>3</w:t>
            </w:r>
          </w:p>
        </w:tc>
        <w:tc>
          <w:tcPr>
            <w:tcW w:w="1133" w:type="pct"/>
            <w:shd w:val="clear" w:color="auto" w:fill="auto"/>
            <w:vAlign w:val="center"/>
          </w:tcPr>
          <w:p w14:paraId="7F7A3AFC" w14:textId="77777777" w:rsidR="00B77FAD" w:rsidRPr="009A44E6" w:rsidRDefault="00B77FAD" w:rsidP="00B77FAD">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Albañil</w:t>
            </w:r>
          </w:p>
        </w:tc>
        <w:tc>
          <w:tcPr>
            <w:tcW w:w="1410" w:type="pct"/>
            <w:shd w:val="clear" w:color="auto" w:fill="auto"/>
          </w:tcPr>
          <w:p w14:paraId="0F35D72D" w14:textId="77777777" w:rsidR="00B77FAD" w:rsidRPr="009A44E6" w:rsidRDefault="00B77FAD" w:rsidP="00B77FAD">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1F8C961E" w14:textId="06A29891" w:rsidR="00B77FAD" w:rsidRPr="009A44E6" w:rsidRDefault="00B77FAD" w:rsidP="00B77FAD">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6F67BC49" w14:textId="77777777" w:rsidR="00B77FAD" w:rsidRPr="009A44E6" w:rsidRDefault="00B77FAD" w:rsidP="00B77FAD">
            <w:pPr>
              <w:jc w:val="center"/>
              <w:rPr>
                <w:rFonts w:asciiTheme="minorHAnsi" w:hAnsiTheme="minorHAnsi" w:cstheme="minorHAnsi"/>
                <w:sz w:val="18"/>
                <w:szCs w:val="18"/>
              </w:rPr>
            </w:pPr>
            <w:r w:rsidRPr="00B05B5F">
              <w:rPr>
                <w:rFonts w:asciiTheme="minorHAnsi" w:hAnsiTheme="minorHAnsi" w:cstheme="minorHAnsi"/>
                <w:sz w:val="18"/>
                <w:szCs w:val="18"/>
              </w:rPr>
              <w:t xml:space="preserve">Para </w:t>
            </w:r>
            <w:r>
              <w:rPr>
                <w:rFonts w:asciiTheme="minorHAnsi" w:hAnsiTheme="minorHAnsi" w:cstheme="minorHAnsi"/>
                <w:sz w:val="18"/>
                <w:szCs w:val="18"/>
              </w:rPr>
              <w:t>toda la obra</w:t>
            </w:r>
          </w:p>
        </w:tc>
      </w:tr>
      <w:tr w:rsidR="00B77FAD" w:rsidRPr="009A44E6" w14:paraId="7AA2C654" w14:textId="77777777" w:rsidTr="00B77FAD">
        <w:trPr>
          <w:trHeight w:val="45"/>
          <w:jc w:val="center"/>
        </w:trPr>
        <w:tc>
          <w:tcPr>
            <w:tcW w:w="158" w:type="pct"/>
            <w:shd w:val="clear" w:color="auto" w:fill="auto"/>
            <w:tcMar>
              <w:left w:w="0" w:type="dxa"/>
              <w:right w:w="0" w:type="dxa"/>
            </w:tcMar>
            <w:vAlign w:val="center"/>
          </w:tcPr>
          <w:p w14:paraId="50D0ACF0" w14:textId="77777777" w:rsidR="00B77FAD" w:rsidRPr="009A44E6" w:rsidRDefault="00B77FAD" w:rsidP="00B77FAD">
            <w:pPr>
              <w:jc w:val="center"/>
              <w:rPr>
                <w:rFonts w:asciiTheme="minorHAnsi" w:hAnsiTheme="minorHAnsi" w:cstheme="minorHAnsi"/>
                <w:sz w:val="18"/>
                <w:szCs w:val="18"/>
              </w:rPr>
            </w:pPr>
            <w:r w:rsidRPr="009A44E6">
              <w:rPr>
                <w:rFonts w:asciiTheme="minorHAnsi" w:hAnsiTheme="minorHAnsi" w:cstheme="minorHAnsi"/>
                <w:sz w:val="18"/>
                <w:szCs w:val="18"/>
              </w:rPr>
              <w:t>4</w:t>
            </w:r>
          </w:p>
        </w:tc>
        <w:tc>
          <w:tcPr>
            <w:tcW w:w="1133" w:type="pct"/>
            <w:shd w:val="clear" w:color="auto" w:fill="auto"/>
            <w:vAlign w:val="center"/>
          </w:tcPr>
          <w:p w14:paraId="70875DA8" w14:textId="77777777" w:rsidR="00B77FAD" w:rsidRPr="009A44E6" w:rsidRDefault="00B77FAD" w:rsidP="00B77FAD">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Ayudante</w:t>
            </w:r>
          </w:p>
        </w:tc>
        <w:tc>
          <w:tcPr>
            <w:tcW w:w="1410" w:type="pct"/>
            <w:shd w:val="clear" w:color="auto" w:fill="auto"/>
          </w:tcPr>
          <w:p w14:paraId="1420FA82" w14:textId="77777777" w:rsidR="00B77FAD" w:rsidRPr="009A44E6" w:rsidRDefault="00B77FAD" w:rsidP="00B77FAD">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50370619" w14:textId="77777777" w:rsidR="00B77FAD" w:rsidRPr="009A44E6" w:rsidRDefault="00B77FAD" w:rsidP="00B77FAD">
            <w:pPr>
              <w:jc w:val="center"/>
              <w:rPr>
                <w:rFonts w:asciiTheme="minorHAnsi" w:hAnsiTheme="minorHAnsi" w:cstheme="minorHAnsi"/>
                <w:sz w:val="18"/>
                <w:szCs w:val="18"/>
              </w:rPr>
            </w:pPr>
            <w:r w:rsidRPr="009A44E6">
              <w:rPr>
                <w:rFonts w:ascii="Calibri" w:eastAsia="Calibri" w:hAnsi="Calibri"/>
                <w:sz w:val="18"/>
                <w:szCs w:val="18"/>
                <w:lang w:val="es-MX" w:eastAsia="en-US"/>
              </w:rPr>
              <w:t>Necesario para la buena ejecución de la obra</w:t>
            </w:r>
          </w:p>
        </w:tc>
        <w:tc>
          <w:tcPr>
            <w:tcW w:w="1175" w:type="pct"/>
          </w:tcPr>
          <w:p w14:paraId="69F1C1C0" w14:textId="77777777" w:rsidR="00B77FAD" w:rsidRPr="009A44E6" w:rsidRDefault="00B77FAD" w:rsidP="00B77FAD">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B77FAD" w:rsidRPr="009A44E6" w14:paraId="6F0437EB" w14:textId="77777777" w:rsidTr="00B77FAD">
        <w:trPr>
          <w:trHeight w:val="45"/>
          <w:jc w:val="center"/>
        </w:trPr>
        <w:tc>
          <w:tcPr>
            <w:tcW w:w="158" w:type="pct"/>
            <w:shd w:val="clear" w:color="auto" w:fill="auto"/>
            <w:tcMar>
              <w:left w:w="0" w:type="dxa"/>
              <w:right w:w="0" w:type="dxa"/>
            </w:tcMar>
            <w:vAlign w:val="center"/>
          </w:tcPr>
          <w:p w14:paraId="2BD6ACE9" w14:textId="1B7427CD" w:rsidR="00B77FAD" w:rsidRPr="009A44E6" w:rsidRDefault="00D54D23" w:rsidP="00B77FAD">
            <w:pPr>
              <w:jc w:val="center"/>
              <w:rPr>
                <w:rFonts w:asciiTheme="minorHAnsi" w:hAnsiTheme="minorHAnsi" w:cstheme="minorHAnsi"/>
                <w:sz w:val="18"/>
                <w:szCs w:val="18"/>
              </w:rPr>
            </w:pPr>
            <w:r>
              <w:rPr>
                <w:rFonts w:asciiTheme="minorHAnsi" w:hAnsiTheme="minorHAnsi" w:cstheme="minorHAnsi"/>
                <w:sz w:val="18"/>
                <w:szCs w:val="18"/>
              </w:rPr>
              <w:t>5</w:t>
            </w:r>
          </w:p>
        </w:tc>
        <w:tc>
          <w:tcPr>
            <w:tcW w:w="1133" w:type="pct"/>
            <w:shd w:val="clear" w:color="auto" w:fill="auto"/>
            <w:vAlign w:val="center"/>
          </w:tcPr>
          <w:p w14:paraId="65B42309" w14:textId="77777777" w:rsidR="00B77FAD" w:rsidRPr="009A44E6" w:rsidRDefault="00B77FAD" w:rsidP="00B77FAD">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Cortadora de Disco</w:t>
            </w:r>
          </w:p>
        </w:tc>
        <w:tc>
          <w:tcPr>
            <w:tcW w:w="1410" w:type="pct"/>
            <w:shd w:val="clear" w:color="auto" w:fill="auto"/>
          </w:tcPr>
          <w:p w14:paraId="4AB0F98B" w14:textId="77777777" w:rsidR="00B77FAD" w:rsidRPr="009A44E6" w:rsidRDefault="00B77FAD" w:rsidP="00B77FAD">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02622B35" w14:textId="77174E06" w:rsidR="00B77FAD" w:rsidRPr="009A44E6" w:rsidRDefault="00B77FAD" w:rsidP="00B77FAD">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75" w:type="pct"/>
          </w:tcPr>
          <w:p w14:paraId="0B203E57" w14:textId="77777777" w:rsidR="00B77FAD" w:rsidRPr="009A44E6" w:rsidRDefault="00B77FAD" w:rsidP="00B77FAD">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B77FAD" w:rsidRPr="009A44E6" w14:paraId="00EEA02D" w14:textId="77777777" w:rsidTr="00B77FAD">
        <w:trPr>
          <w:trHeight w:val="45"/>
          <w:jc w:val="center"/>
        </w:trPr>
        <w:tc>
          <w:tcPr>
            <w:tcW w:w="158" w:type="pct"/>
            <w:shd w:val="clear" w:color="auto" w:fill="auto"/>
            <w:tcMar>
              <w:left w:w="0" w:type="dxa"/>
              <w:right w:w="0" w:type="dxa"/>
            </w:tcMar>
            <w:vAlign w:val="center"/>
          </w:tcPr>
          <w:p w14:paraId="0FE21891" w14:textId="582C5F08" w:rsidR="00B77FAD" w:rsidRPr="009A44E6" w:rsidRDefault="00D54D23" w:rsidP="00B77FAD">
            <w:pPr>
              <w:jc w:val="center"/>
              <w:rPr>
                <w:rFonts w:asciiTheme="minorHAnsi" w:hAnsiTheme="minorHAnsi" w:cstheme="minorHAnsi"/>
                <w:sz w:val="18"/>
                <w:szCs w:val="18"/>
              </w:rPr>
            </w:pPr>
            <w:r>
              <w:rPr>
                <w:rFonts w:asciiTheme="minorHAnsi" w:hAnsiTheme="minorHAnsi" w:cstheme="minorHAnsi"/>
                <w:sz w:val="18"/>
                <w:szCs w:val="18"/>
              </w:rPr>
              <w:t>6</w:t>
            </w:r>
          </w:p>
        </w:tc>
        <w:tc>
          <w:tcPr>
            <w:tcW w:w="1133" w:type="pct"/>
            <w:shd w:val="clear" w:color="auto" w:fill="auto"/>
            <w:vAlign w:val="center"/>
          </w:tcPr>
          <w:p w14:paraId="6FD53416" w14:textId="77777777" w:rsidR="00B77FAD" w:rsidRPr="009A44E6" w:rsidRDefault="00B77FAD" w:rsidP="00B77FAD">
            <w:pPr>
              <w:jc w:val="both"/>
              <w:rPr>
                <w:rFonts w:asciiTheme="minorHAnsi" w:hAnsiTheme="minorHAnsi" w:cstheme="minorHAnsi"/>
                <w:sz w:val="18"/>
                <w:szCs w:val="18"/>
              </w:rPr>
            </w:pPr>
            <w:r w:rsidRPr="009A44E6">
              <w:rPr>
                <w:rFonts w:asciiTheme="minorHAnsi" w:eastAsia="Calibri" w:hAnsiTheme="minorHAnsi" w:cstheme="minorHAnsi"/>
                <w:sz w:val="18"/>
                <w:szCs w:val="18"/>
                <w:lang w:val="es-MX" w:eastAsia="en-US"/>
              </w:rPr>
              <w:t>Operador de Martillo Perforador</w:t>
            </w:r>
          </w:p>
        </w:tc>
        <w:tc>
          <w:tcPr>
            <w:tcW w:w="1410" w:type="pct"/>
            <w:shd w:val="clear" w:color="auto" w:fill="auto"/>
          </w:tcPr>
          <w:p w14:paraId="613C1FC9" w14:textId="77777777" w:rsidR="00B77FAD" w:rsidRPr="009A44E6" w:rsidRDefault="00B77FAD" w:rsidP="00B77FAD">
            <w:pPr>
              <w:jc w:val="center"/>
              <w:rPr>
                <w:rFonts w:asciiTheme="minorHAnsi" w:hAnsiTheme="minorHAnsi" w:cstheme="minorHAnsi"/>
                <w:sz w:val="18"/>
                <w:szCs w:val="18"/>
              </w:rPr>
            </w:pPr>
            <w:r w:rsidRPr="009A44E6">
              <w:rPr>
                <w:rFonts w:asciiTheme="minorHAnsi" w:hAnsiTheme="minorHAnsi" w:cstheme="minorHAnsi"/>
                <w:sz w:val="18"/>
                <w:szCs w:val="18"/>
              </w:rPr>
              <w:t>-</w:t>
            </w:r>
          </w:p>
        </w:tc>
        <w:tc>
          <w:tcPr>
            <w:tcW w:w="1124" w:type="pct"/>
            <w:vAlign w:val="center"/>
          </w:tcPr>
          <w:p w14:paraId="5A9C3C28" w14:textId="636E388B" w:rsidR="00B77FAD" w:rsidRPr="009A44E6" w:rsidRDefault="00B77FAD" w:rsidP="00B77FAD">
            <w:pPr>
              <w:jc w:val="center"/>
              <w:rPr>
                <w:rFonts w:asciiTheme="minorHAnsi" w:hAnsiTheme="minorHAnsi" w:cstheme="minorHAnsi"/>
                <w:sz w:val="18"/>
                <w:szCs w:val="18"/>
              </w:rPr>
            </w:pPr>
            <w:r>
              <w:rPr>
                <w:rFonts w:ascii="Calibri" w:eastAsia="Calibri" w:hAnsi="Calibri"/>
                <w:sz w:val="18"/>
                <w:szCs w:val="18"/>
                <w:lang w:val="es-MX" w:eastAsia="en-US"/>
              </w:rPr>
              <w:t>1</w:t>
            </w:r>
          </w:p>
        </w:tc>
        <w:tc>
          <w:tcPr>
            <w:tcW w:w="1175" w:type="pct"/>
          </w:tcPr>
          <w:p w14:paraId="36BCB814" w14:textId="77777777" w:rsidR="00B77FAD" w:rsidRPr="009A44E6" w:rsidRDefault="00B77FAD" w:rsidP="00B77FAD">
            <w:pPr>
              <w:jc w:val="center"/>
              <w:rPr>
                <w:rFonts w:ascii="Calibri" w:eastAsia="Calibri" w:hAnsi="Calibri"/>
                <w:sz w:val="18"/>
                <w:szCs w:val="18"/>
                <w:lang w:val="es-MX" w:eastAsia="en-US"/>
              </w:rPr>
            </w:pPr>
            <w:r w:rsidRPr="003545F6">
              <w:rPr>
                <w:rFonts w:asciiTheme="minorHAnsi" w:hAnsiTheme="minorHAnsi" w:cstheme="minorHAnsi"/>
                <w:sz w:val="18"/>
                <w:szCs w:val="18"/>
              </w:rPr>
              <w:t>Para toda la obra</w:t>
            </w:r>
          </w:p>
        </w:tc>
      </w:tr>
      <w:tr w:rsidR="00B77FAD" w:rsidRPr="009A44E6" w14:paraId="6E975666" w14:textId="77777777" w:rsidTr="00B77FAD">
        <w:trPr>
          <w:trHeight w:val="45"/>
          <w:jc w:val="center"/>
        </w:trPr>
        <w:tc>
          <w:tcPr>
            <w:tcW w:w="158" w:type="pct"/>
            <w:shd w:val="clear" w:color="auto" w:fill="auto"/>
            <w:tcMar>
              <w:left w:w="0" w:type="dxa"/>
              <w:right w:w="0" w:type="dxa"/>
            </w:tcMar>
            <w:vAlign w:val="center"/>
          </w:tcPr>
          <w:p w14:paraId="33C0AA69" w14:textId="64ABF10C" w:rsidR="00B77FAD" w:rsidRPr="009A44E6" w:rsidRDefault="00D54D23" w:rsidP="00B77FAD">
            <w:pPr>
              <w:jc w:val="center"/>
              <w:rPr>
                <w:rFonts w:asciiTheme="minorHAnsi" w:hAnsiTheme="minorHAnsi" w:cstheme="minorHAnsi"/>
                <w:sz w:val="18"/>
                <w:szCs w:val="18"/>
              </w:rPr>
            </w:pPr>
            <w:r>
              <w:rPr>
                <w:rFonts w:asciiTheme="minorHAnsi" w:hAnsiTheme="minorHAnsi" w:cstheme="minorHAnsi"/>
                <w:sz w:val="18"/>
                <w:szCs w:val="18"/>
              </w:rPr>
              <w:t>7</w:t>
            </w:r>
          </w:p>
        </w:tc>
        <w:tc>
          <w:tcPr>
            <w:tcW w:w="1133" w:type="pct"/>
            <w:shd w:val="clear" w:color="auto" w:fill="auto"/>
            <w:vAlign w:val="center"/>
          </w:tcPr>
          <w:p w14:paraId="01563EF6" w14:textId="77777777" w:rsidR="00B77FAD" w:rsidRPr="009A44E6" w:rsidRDefault="00B77FAD" w:rsidP="00B77FAD">
            <w:pPr>
              <w:jc w:val="both"/>
              <w:rPr>
                <w:rFonts w:asciiTheme="minorHAnsi" w:hAnsiTheme="minorHAnsi" w:cstheme="minorHAnsi"/>
                <w:sz w:val="18"/>
                <w:szCs w:val="18"/>
              </w:rPr>
            </w:pPr>
            <w:r w:rsidRPr="009A44E6">
              <w:rPr>
                <w:rFonts w:asciiTheme="minorHAnsi" w:hAnsiTheme="minorHAnsi" w:cstheme="minorHAnsi"/>
                <w:sz w:val="18"/>
                <w:szCs w:val="18"/>
              </w:rPr>
              <w:t>Monitor de SMS</w:t>
            </w:r>
          </w:p>
        </w:tc>
        <w:tc>
          <w:tcPr>
            <w:tcW w:w="1410" w:type="pct"/>
            <w:shd w:val="clear" w:color="auto" w:fill="auto"/>
          </w:tcPr>
          <w:p w14:paraId="64BA1B69" w14:textId="77777777" w:rsidR="00B77FAD" w:rsidRPr="009A44E6" w:rsidRDefault="00B77FAD" w:rsidP="00B77FAD">
            <w:pPr>
              <w:jc w:val="both"/>
              <w:rPr>
                <w:rFonts w:asciiTheme="minorHAnsi" w:hAnsiTheme="minorHAnsi" w:cstheme="minorHAnsi"/>
                <w:sz w:val="18"/>
                <w:szCs w:val="18"/>
              </w:rPr>
            </w:pPr>
            <w:r w:rsidRPr="009A44E6">
              <w:rPr>
                <w:rFonts w:asciiTheme="minorHAnsi" w:hAnsiTheme="minorHAnsi" w:cstheme="minorHAnsi"/>
                <w:sz w:val="18"/>
                <w:szCs w:val="18"/>
              </w:rPr>
              <w:t>Profesional a nivel licenciatura en ingeniería o Técnico del área Industrial (mecánico, eléctrico, SMS o similares)</w:t>
            </w:r>
          </w:p>
        </w:tc>
        <w:tc>
          <w:tcPr>
            <w:tcW w:w="1124" w:type="pct"/>
            <w:vAlign w:val="center"/>
          </w:tcPr>
          <w:p w14:paraId="52BA8641" w14:textId="2F53BFAF" w:rsidR="00B77FAD" w:rsidRPr="009A44E6" w:rsidRDefault="00B77FAD" w:rsidP="00B77FAD">
            <w:pPr>
              <w:jc w:val="center"/>
              <w:rPr>
                <w:rFonts w:asciiTheme="minorHAnsi" w:hAnsiTheme="minorHAnsi" w:cstheme="minorHAnsi"/>
                <w:sz w:val="18"/>
                <w:szCs w:val="18"/>
              </w:rPr>
            </w:pPr>
            <w:r>
              <w:rPr>
                <w:rFonts w:asciiTheme="minorHAnsi" w:hAnsiTheme="minorHAnsi" w:cstheme="minorHAnsi"/>
                <w:sz w:val="18"/>
                <w:szCs w:val="18"/>
              </w:rPr>
              <w:t>1</w:t>
            </w:r>
          </w:p>
        </w:tc>
        <w:tc>
          <w:tcPr>
            <w:tcW w:w="1175" w:type="pct"/>
            <w:vAlign w:val="center"/>
          </w:tcPr>
          <w:p w14:paraId="58BD3B43" w14:textId="0D971D23" w:rsidR="00B77FAD" w:rsidRPr="009A44E6" w:rsidRDefault="00B77FAD" w:rsidP="00B77FAD">
            <w:pPr>
              <w:jc w:val="center"/>
              <w:rPr>
                <w:rFonts w:asciiTheme="minorHAnsi" w:hAnsiTheme="minorHAnsi" w:cstheme="minorHAnsi"/>
                <w:sz w:val="18"/>
                <w:szCs w:val="18"/>
              </w:rPr>
            </w:pPr>
            <w:r>
              <w:rPr>
                <w:rFonts w:asciiTheme="minorHAnsi" w:hAnsiTheme="minorHAnsi" w:cstheme="minorHAnsi"/>
                <w:sz w:val="18"/>
                <w:szCs w:val="18"/>
              </w:rPr>
              <w:t>Pa</w:t>
            </w:r>
            <w:r w:rsidRPr="009A44E6">
              <w:rPr>
                <w:rFonts w:asciiTheme="minorHAnsi" w:hAnsiTheme="minorHAnsi" w:cstheme="minorHAnsi"/>
                <w:sz w:val="18"/>
                <w:szCs w:val="18"/>
              </w:rPr>
              <w:t>r</w:t>
            </w:r>
            <w:r>
              <w:rPr>
                <w:rFonts w:asciiTheme="minorHAnsi" w:hAnsiTheme="minorHAnsi" w:cstheme="minorHAnsi"/>
                <w:sz w:val="18"/>
                <w:szCs w:val="18"/>
              </w:rPr>
              <w:t>a</w:t>
            </w:r>
            <w:r w:rsidRPr="009A44E6">
              <w:rPr>
                <w:rFonts w:asciiTheme="minorHAnsi" w:hAnsiTheme="minorHAnsi" w:cstheme="minorHAnsi"/>
                <w:sz w:val="18"/>
                <w:szCs w:val="18"/>
              </w:rPr>
              <w:t xml:space="preserve"> cada frente de trabajo</w:t>
            </w:r>
            <w:r>
              <w:rPr>
                <w:rFonts w:asciiTheme="minorHAnsi" w:hAnsiTheme="minorHAnsi" w:cstheme="minorHAnsi"/>
                <w:sz w:val="18"/>
                <w:szCs w:val="18"/>
              </w:rPr>
              <w:t xml:space="preserve"> adicional </w:t>
            </w:r>
            <w:r w:rsidRPr="009A44E6">
              <w:rPr>
                <w:rFonts w:asciiTheme="minorHAnsi" w:hAnsiTheme="minorHAnsi" w:cstheme="minorHAnsi"/>
                <w:sz w:val="18"/>
                <w:szCs w:val="18"/>
              </w:rPr>
              <w:t>(de acuerdo al análisis de Riesgos de las actividades a desarrollarse en el proyecto)</w:t>
            </w:r>
          </w:p>
        </w:tc>
      </w:tr>
    </w:tbl>
    <w:p w14:paraId="5214DD96" w14:textId="77777777" w:rsidR="000F575B" w:rsidRDefault="000F575B" w:rsidP="000F575B">
      <w:pPr>
        <w:pStyle w:val="Prrafodelista"/>
        <w:tabs>
          <w:tab w:val="left" w:pos="426"/>
        </w:tabs>
        <w:ind w:left="360"/>
        <w:contextualSpacing/>
        <w:rPr>
          <w:rFonts w:asciiTheme="minorHAnsi" w:hAnsiTheme="minorHAnsi" w:cstheme="minorHAnsi"/>
          <w:b/>
          <w:bCs/>
          <w:color w:val="000000" w:themeColor="text1"/>
          <w:sz w:val="22"/>
          <w:szCs w:val="22"/>
          <w:lang w:eastAsia="es-BO"/>
        </w:rPr>
      </w:pPr>
    </w:p>
    <w:p w14:paraId="0585A6ED" w14:textId="77777777" w:rsidR="000F575B" w:rsidRDefault="000F575B" w:rsidP="000F575B">
      <w:pPr>
        <w:pStyle w:val="Prrafodelista"/>
        <w:tabs>
          <w:tab w:val="left" w:pos="426"/>
        </w:tabs>
        <w:ind w:left="360"/>
        <w:contextualSpacing/>
        <w:rPr>
          <w:rFonts w:asciiTheme="minorHAnsi" w:hAnsiTheme="minorHAnsi" w:cstheme="minorHAnsi"/>
          <w:b/>
          <w:bCs/>
          <w:color w:val="000000" w:themeColor="text1"/>
          <w:sz w:val="22"/>
          <w:szCs w:val="22"/>
          <w:lang w:eastAsia="es-BO"/>
        </w:rPr>
      </w:pPr>
    </w:p>
    <w:p w14:paraId="736186FF" w14:textId="77777777" w:rsidR="000F575B" w:rsidRDefault="000F575B" w:rsidP="000F575B">
      <w:pPr>
        <w:pStyle w:val="Prrafodelista"/>
        <w:tabs>
          <w:tab w:val="left" w:pos="426"/>
        </w:tabs>
        <w:ind w:left="360"/>
        <w:contextualSpacing/>
        <w:rPr>
          <w:rFonts w:asciiTheme="minorHAnsi" w:hAnsiTheme="minorHAnsi" w:cstheme="minorHAnsi"/>
          <w:b/>
          <w:bCs/>
          <w:color w:val="000000" w:themeColor="text1"/>
          <w:sz w:val="22"/>
          <w:szCs w:val="22"/>
          <w:lang w:eastAsia="es-BO"/>
        </w:rPr>
      </w:pPr>
    </w:p>
    <w:p w14:paraId="7F84C79D" w14:textId="77777777" w:rsidR="000F575B" w:rsidRDefault="000F575B" w:rsidP="000F575B">
      <w:pPr>
        <w:pStyle w:val="Prrafodelista"/>
        <w:tabs>
          <w:tab w:val="left" w:pos="426"/>
        </w:tabs>
        <w:ind w:left="360"/>
        <w:contextualSpacing/>
        <w:rPr>
          <w:rFonts w:asciiTheme="minorHAnsi" w:hAnsiTheme="minorHAnsi" w:cstheme="minorHAnsi"/>
          <w:b/>
          <w:bCs/>
          <w:color w:val="000000" w:themeColor="text1"/>
          <w:sz w:val="22"/>
          <w:szCs w:val="22"/>
          <w:lang w:eastAsia="es-BO"/>
        </w:rPr>
      </w:pPr>
    </w:p>
    <w:p w14:paraId="23EAD04B" w14:textId="77777777" w:rsidR="000F575B" w:rsidRDefault="000F575B" w:rsidP="000F575B">
      <w:pPr>
        <w:pStyle w:val="Prrafodelista"/>
        <w:tabs>
          <w:tab w:val="left" w:pos="426"/>
        </w:tabs>
        <w:ind w:left="360"/>
        <w:contextualSpacing/>
        <w:rPr>
          <w:rFonts w:asciiTheme="minorHAnsi" w:hAnsiTheme="minorHAnsi" w:cstheme="minorHAnsi"/>
          <w:b/>
          <w:bCs/>
          <w:color w:val="000000" w:themeColor="text1"/>
          <w:sz w:val="22"/>
          <w:szCs w:val="22"/>
          <w:lang w:eastAsia="es-BO"/>
        </w:rPr>
      </w:pPr>
    </w:p>
    <w:p w14:paraId="02458346" w14:textId="77777777" w:rsidR="000F575B" w:rsidRDefault="000F575B" w:rsidP="000F575B">
      <w:pPr>
        <w:pStyle w:val="Prrafodelista"/>
        <w:tabs>
          <w:tab w:val="left" w:pos="426"/>
        </w:tabs>
        <w:ind w:left="360"/>
        <w:contextualSpacing/>
        <w:rPr>
          <w:rFonts w:asciiTheme="minorHAnsi" w:hAnsiTheme="minorHAnsi" w:cstheme="minorHAnsi"/>
          <w:b/>
          <w:bCs/>
          <w:color w:val="000000" w:themeColor="text1"/>
          <w:sz w:val="22"/>
          <w:szCs w:val="22"/>
          <w:lang w:eastAsia="es-BO"/>
        </w:rPr>
      </w:pPr>
    </w:p>
    <w:p w14:paraId="59D11930" w14:textId="77777777" w:rsidR="00DA6B24" w:rsidRPr="009A44E6" w:rsidRDefault="00DA6B24" w:rsidP="00D4381E">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9A44E6">
        <w:rPr>
          <w:rFonts w:asciiTheme="minorHAnsi" w:hAnsiTheme="minorHAnsi" w:cstheme="minorHAnsi"/>
          <w:b/>
          <w:bCs/>
          <w:color w:val="000000" w:themeColor="text1"/>
          <w:sz w:val="22"/>
          <w:szCs w:val="22"/>
          <w:lang w:eastAsia="es-BO"/>
        </w:rPr>
        <w:lastRenderedPageBreak/>
        <w:t>CONDICIONES REQUERIDAS</w:t>
      </w:r>
    </w:p>
    <w:p w14:paraId="45C03422" w14:textId="77777777" w:rsidR="00DA6B24" w:rsidRPr="009A44E6" w:rsidRDefault="00DA6B24" w:rsidP="00DA6B24">
      <w:pPr>
        <w:rPr>
          <w:rFonts w:asciiTheme="minorHAnsi" w:hAnsiTheme="minorHAnsi" w:cstheme="minorHAnsi"/>
          <w:b/>
          <w:bCs/>
          <w:sz w:val="22"/>
          <w:szCs w:val="22"/>
          <w:u w:val="single"/>
        </w:rPr>
      </w:pPr>
    </w:p>
    <w:p w14:paraId="799CD331" w14:textId="6381C1FE" w:rsidR="00DA6B24" w:rsidRPr="009A44E6" w:rsidRDefault="00DA6B24"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NORMATIVA APLICABLE AL PROCESO DE CONTRATACIÓN</w:t>
      </w:r>
    </w:p>
    <w:p w14:paraId="105EECA6" w14:textId="77777777" w:rsidR="00DA6B24" w:rsidRPr="009A44E6" w:rsidRDefault="00DA6B24" w:rsidP="00DA6B24">
      <w:pPr>
        <w:ind w:left="720" w:hanging="720"/>
        <w:jc w:val="both"/>
        <w:rPr>
          <w:rFonts w:ascii="Verdana" w:hAnsi="Verdana" w:cs="Arial"/>
          <w:sz w:val="18"/>
          <w:szCs w:val="18"/>
        </w:rPr>
      </w:pPr>
      <w:r w:rsidRPr="009A44E6">
        <w:rPr>
          <w:rFonts w:ascii="Verdana" w:hAnsi="Verdana" w:cs="Arial"/>
          <w:b/>
          <w:sz w:val="18"/>
          <w:szCs w:val="18"/>
        </w:rPr>
        <w:tab/>
      </w:r>
    </w:p>
    <w:p w14:paraId="24A95ADF" w14:textId="77777777" w:rsidR="00DA6B24" w:rsidRPr="009A44E6" w:rsidRDefault="00DA6B24" w:rsidP="00DA6B24">
      <w:pPr>
        <w:ind w:left="851"/>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en el Marco d</w:t>
      </w:r>
      <w:r>
        <w:rPr>
          <w:rFonts w:asciiTheme="minorHAnsi" w:eastAsiaTheme="minorHAnsi" w:hAnsiTheme="minorHAnsi" w:cstheme="minorHAnsi"/>
          <w:color w:val="000000"/>
          <w:sz w:val="22"/>
          <w:szCs w:val="22"/>
          <w:lang w:val="es-BO" w:eastAsia="en-US"/>
        </w:rPr>
        <w:t>el Decreto Supremo N° 2</w:t>
      </w:r>
      <w:r w:rsidRPr="009A44E6">
        <w:rPr>
          <w:rFonts w:asciiTheme="minorHAnsi" w:eastAsiaTheme="minorHAnsi" w:hAnsiTheme="minorHAnsi" w:cstheme="minorHAnsi"/>
          <w:color w:val="000000"/>
          <w:sz w:val="22"/>
          <w:szCs w:val="22"/>
          <w:lang w:val="es-BO" w:eastAsia="en-US"/>
        </w:rPr>
        <w:t>9506</w:t>
      </w:r>
      <w:r>
        <w:rPr>
          <w:rFonts w:asciiTheme="minorHAnsi" w:eastAsiaTheme="minorHAnsi" w:hAnsiTheme="minorHAnsi" w:cstheme="minorHAnsi"/>
          <w:color w:val="000000"/>
          <w:sz w:val="22"/>
          <w:szCs w:val="22"/>
          <w:lang w:val="es-BO" w:eastAsia="en-US"/>
        </w:rPr>
        <w:t>.</w:t>
      </w:r>
    </w:p>
    <w:p w14:paraId="100FEA31" w14:textId="77777777" w:rsidR="00DA6B24" w:rsidRPr="009A44E6" w:rsidRDefault="00DA6B24" w:rsidP="00DA6B24">
      <w:pPr>
        <w:jc w:val="both"/>
        <w:rPr>
          <w:rFonts w:asciiTheme="minorHAnsi" w:hAnsiTheme="minorHAnsi" w:cstheme="minorHAnsi"/>
          <w:b/>
          <w:bCs/>
          <w:sz w:val="22"/>
          <w:szCs w:val="22"/>
          <w:u w:val="single"/>
          <w:lang w:val="es-BO"/>
        </w:rPr>
      </w:pPr>
    </w:p>
    <w:p w14:paraId="4D9810B9" w14:textId="77777777" w:rsidR="00DA6B24" w:rsidRPr="009A44E6" w:rsidRDefault="00DA6B24" w:rsidP="001A59F8">
      <w:pPr>
        <w:pStyle w:val="Prrafodelista"/>
        <w:numPr>
          <w:ilvl w:val="1"/>
          <w:numId w:val="11"/>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bCs/>
          <w:sz w:val="22"/>
          <w:szCs w:val="22"/>
          <w:u w:val="single"/>
        </w:rPr>
        <w:t xml:space="preserve">PLAZO DE EJECUCION DE LA OBRA </w:t>
      </w:r>
    </w:p>
    <w:p w14:paraId="5DC66884"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u w:val="single"/>
        </w:rPr>
      </w:pPr>
    </w:p>
    <w:p w14:paraId="1FA46B98"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r w:rsidRPr="009A44E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01C05F51" w14:textId="77777777" w:rsidR="00DA6B24" w:rsidRPr="009A44E6" w:rsidRDefault="00DA6B24" w:rsidP="00DA6B24">
      <w:pPr>
        <w:ind w:left="360"/>
        <w:jc w:val="both"/>
        <w:rPr>
          <w:rFonts w:asciiTheme="minorHAnsi" w:eastAsiaTheme="minorHAnsi" w:hAnsiTheme="minorHAnsi" w:cstheme="minorHAnsi"/>
          <w:color w:val="000000"/>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6"/>
        <w:gridCol w:w="2834"/>
      </w:tblGrid>
      <w:tr w:rsidR="00DA6B24" w:rsidRPr="009A44E6" w14:paraId="2645B824" w14:textId="77777777" w:rsidTr="00A65C63">
        <w:trPr>
          <w:trHeight w:val="189"/>
          <w:jc w:val="center"/>
        </w:trPr>
        <w:tc>
          <w:tcPr>
            <w:tcW w:w="3276" w:type="pct"/>
            <w:shd w:val="clear" w:color="auto" w:fill="BFBFBF" w:themeFill="background1" w:themeFillShade="BF"/>
            <w:vAlign w:val="center"/>
          </w:tcPr>
          <w:p w14:paraId="4C1569A3"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DESCRIPCIÓN DEL OBJETO DE CONTRATACIÓN</w:t>
            </w:r>
          </w:p>
        </w:tc>
        <w:tc>
          <w:tcPr>
            <w:tcW w:w="1724" w:type="pct"/>
            <w:shd w:val="clear" w:color="auto" w:fill="BFBFBF" w:themeFill="background1" w:themeFillShade="BF"/>
            <w:vAlign w:val="center"/>
          </w:tcPr>
          <w:p w14:paraId="6C82696E" w14:textId="77777777" w:rsidR="00DA6B24" w:rsidRPr="009A44E6" w:rsidRDefault="00DA6B24" w:rsidP="00A65C63">
            <w:pPr>
              <w:pStyle w:val="Default"/>
              <w:jc w:val="center"/>
              <w:rPr>
                <w:rFonts w:asciiTheme="minorHAnsi" w:hAnsiTheme="minorHAnsi" w:cstheme="minorHAnsi"/>
                <w:color w:val="000000" w:themeColor="text1"/>
                <w:sz w:val="22"/>
                <w:szCs w:val="22"/>
              </w:rPr>
            </w:pPr>
            <w:r w:rsidRPr="009A44E6">
              <w:rPr>
                <w:rFonts w:asciiTheme="minorHAnsi" w:hAnsiTheme="minorHAnsi" w:cstheme="minorHAnsi"/>
                <w:b/>
                <w:bCs/>
                <w:color w:val="000000" w:themeColor="text1"/>
                <w:sz w:val="22"/>
                <w:szCs w:val="22"/>
              </w:rPr>
              <w:t>PLAZO DE EJECUCION</w:t>
            </w:r>
          </w:p>
          <w:p w14:paraId="6213A249" w14:textId="77777777" w:rsidR="00DA6B24" w:rsidRPr="009A44E6" w:rsidRDefault="00DA6B24" w:rsidP="00A65C63">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9A44E6">
              <w:rPr>
                <w:rFonts w:asciiTheme="minorHAnsi" w:hAnsiTheme="minorHAnsi" w:cstheme="minorHAnsi"/>
                <w:b/>
                <w:bCs/>
                <w:color w:val="000000" w:themeColor="text1"/>
                <w:sz w:val="22"/>
                <w:szCs w:val="22"/>
              </w:rPr>
              <w:t>[Días Calendario]</w:t>
            </w:r>
          </w:p>
        </w:tc>
      </w:tr>
      <w:tr w:rsidR="00DA6B24" w:rsidRPr="009A44E6" w14:paraId="2C7806EE" w14:textId="77777777" w:rsidTr="00A65C63">
        <w:trPr>
          <w:trHeight w:val="189"/>
          <w:jc w:val="center"/>
        </w:trPr>
        <w:tc>
          <w:tcPr>
            <w:tcW w:w="3276" w:type="pct"/>
            <w:shd w:val="clear" w:color="auto" w:fill="FFFFFF" w:themeFill="background1"/>
            <w:vAlign w:val="center"/>
          </w:tcPr>
          <w:p w14:paraId="5BB60CF3" w14:textId="276DE4C5" w:rsidR="00DA6B24" w:rsidRPr="009A44E6" w:rsidRDefault="00B77FAD" w:rsidP="00AB2BFD">
            <w:pPr>
              <w:jc w:val="both"/>
              <w:rPr>
                <w:rFonts w:asciiTheme="minorHAnsi" w:eastAsiaTheme="minorHAnsi" w:hAnsiTheme="minorHAnsi" w:cstheme="minorHAnsi"/>
                <w:color w:val="000000"/>
                <w:sz w:val="22"/>
                <w:szCs w:val="22"/>
                <w:lang w:val="es-BO" w:eastAsia="en-US"/>
              </w:rPr>
            </w:pPr>
            <w:r w:rsidRPr="00B77FAD">
              <w:rPr>
                <w:rFonts w:asciiTheme="minorHAnsi" w:eastAsiaTheme="minorHAnsi" w:hAnsiTheme="minorHAnsi" w:cstheme="minorHAnsi"/>
                <w:color w:val="000000"/>
                <w:sz w:val="22"/>
                <w:szCs w:val="22"/>
                <w:lang w:val="es-BO" w:eastAsia="en-US"/>
              </w:rPr>
              <w:t>TRABAJOS DE INSTALACIÓN DE LA SEÑALIZACION EN RED SECUNDARIA Y GABINETES NO VISIBLES</w:t>
            </w:r>
          </w:p>
        </w:tc>
        <w:tc>
          <w:tcPr>
            <w:tcW w:w="1724" w:type="pct"/>
            <w:vAlign w:val="center"/>
          </w:tcPr>
          <w:p w14:paraId="721BB83E" w14:textId="5894EBB4" w:rsidR="00DA6B24" w:rsidRPr="009A44E6" w:rsidRDefault="004C2D14" w:rsidP="00A65C63">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w:t>
            </w:r>
            <w:r w:rsidR="00B77FAD">
              <w:rPr>
                <w:rFonts w:asciiTheme="minorHAnsi" w:eastAsiaTheme="minorHAnsi" w:hAnsiTheme="minorHAnsi" w:cstheme="minorHAnsi"/>
                <w:color w:val="000000"/>
                <w:sz w:val="22"/>
                <w:szCs w:val="22"/>
                <w:lang w:val="es-BO" w:eastAsia="en-US"/>
              </w:rPr>
              <w:t>0</w:t>
            </w:r>
          </w:p>
        </w:tc>
      </w:tr>
    </w:tbl>
    <w:p w14:paraId="13AE9B3A" w14:textId="77777777" w:rsidR="00DA6B24" w:rsidRPr="009A44E6"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2C85AD7A"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14:paraId="1F5CFE02"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4D8960A7" w14:textId="77777777" w:rsidR="00DA6B24" w:rsidRDefault="00DA6B24"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w:t>
      </w:r>
      <w:r w:rsidRPr="004B5302">
        <w:rPr>
          <w:rFonts w:asciiTheme="minorHAnsi" w:eastAsiaTheme="minorHAnsi" w:hAnsiTheme="minorHAnsi" w:cstheme="minorHAnsi"/>
          <w:b/>
          <w:color w:val="000000"/>
          <w:sz w:val="22"/>
          <w:szCs w:val="22"/>
          <w:lang w:val="es-BO" w:eastAsia="en-US"/>
        </w:rPr>
        <w:t>20 días calendario</w:t>
      </w:r>
      <w:r>
        <w:rPr>
          <w:rFonts w:asciiTheme="minorHAnsi" w:eastAsiaTheme="minorHAnsi" w:hAnsiTheme="minorHAnsi" w:cstheme="minorHAnsi"/>
          <w:color w:val="000000"/>
          <w:sz w:val="22"/>
          <w:szCs w:val="22"/>
          <w:lang w:val="es-BO" w:eastAsia="en-US"/>
        </w:rPr>
        <w:t xml:space="preserve"> para subsanar las deficiencias, anomalías, imperfecciones y observaciones registradas en el acta de recepción provisional.</w:t>
      </w:r>
    </w:p>
    <w:p w14:paraId="4AC4AF15" w14:textId="77777777" w:rsidR="002D74B0" w:rsidRDefault="002D74B0" w:rsidP="00DA6B2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1A59F8">
      <w:pPr>
        <w:pStyle w:val="Prrafodelista"/>
        <w:numPr>
          <w:ilvl w:val="1"/>
          <w:numId w:val="11"/>
        </w:numPr>
        <w:tabs>
          <w:tab w:val="left" w:pos="851"/>
        </w:tabs>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257313" w:rsidRPr="001E5429">
        <w:rPr>
          <w:rFonts w:asciiTheme="minorHAnsi" w:hAnsiTheme="minorHAnsi" w:cstheme="minorHAnsi"/>
          <w:b/>
          <w:bCs/>
          <w:sz w:val="22"/>
          <w:szCs w:val="22"/>
          <w:u w:val="single"/>
        </w:rPr>
        <w:t>UBICACIÓN DE LA OBRA</w:t>
      </w:r>
    </w:p>
    <w:p w14:paraId="28130558" w14:textId="77777777" w:rsidR="00CB6091" w:rsidRPr="00CB6091" w:rsidRDefault="00CB6091" w:rsidP="00CB6091">
      <w:pPr>
        <w:tabs>
          <w:tab w:val="left" w:pos="851"/>
        </w:tabs>
        <w:contextualSpacing/>
        <w:rPr>
          <w:rFonts w:asciiTheme="minorHAnsi" w:hAnsiTheme="minorHAnsi" w:cstheme="minorHAnsi"/>
          <w:b/>
          <w:bCs/>
          <w:sz w:val="22"/>
          <w:szCs w:val="22"/>
          <w:u w:val="single"/>
        </w:rPr>
      </w:pPr>
    </w:p>
    <w:p w14:paraId="6042EEA3" w14:textId="77777777" w:rsidR="00257313" w:rsidRPr="00271B44" w:rsidRDefault="00257313" w:rsidP="00296D97">
      <w:pPr>
        <w:autoSpaceDE w:val="0"/>
        <w:autoSpaceDN w:val="0"/>
        <w:adjustRightInd w:val="0"/>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14:paraId="1E649C15" w14:textId="77777777" w:rsidR="00D92399" w:rsidRDefault="00D92399" w:rsidP="00296D97">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4065"/>
      </w:tblGrid>
      <w:tr w:rsidR="00D9605D" w:rsidRPr="008B4F92" w14:paraId="50808238" w14:textId="77777777" w:rsidTr="00DA6B24">
        <w:trPr>
          <w:trHeight w:val="189"/>
        </w:trPr>
        <w:tc>
          <w:tcPr>
            <w:tcW w:w="2660" w:type="pct"/>
            <w:shd w:val="clear" w:color="auto" w:fill="BFBFBF" w:themeFill="background1" w:themeFillShade="BF"/>
            <w:vAlign w:val="center"/>
          </w:tcPr>
          <w:p w14:paraId="6E1DB9F6" w14:textId="77777777" w:rsidR="00D9605D" w:rsidRPr="008B4F92" w:rsidRDefault="00D9605D" w:rsidP="00296D97">
            <w:pPr>
              <w:pStyle w:val="Default"/>
              <w:jc w:val="both"/>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40" w:type="pct"/>
            <w:shd w:val="clear" w:color="auto" w:fill="BFBFBF" w:themeFill="background1" w:themeFillShade="BF"/>
            <w:vAlign w:val="center"/>
          </w:tcPr>
          <w:p w14:paraId="05740F6D" w14:textId="77777777" w:rsidR="00D9605D" w:rsidRPr="008B4F92" w:rsidRDefault="00D9605D" w:rsidP="00296D97">
            <w:pPr>
              <w:autoSpaceDE w:val="0"/>
              <w:autoSpaceDN w:val="0"/>
              <w:adjustRightInd w:val="0"/>
              <w:jc w:val="both"/>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AB2BFD" w:rsidRPr="008B4F92" w14:paraId="7FB930AB" w14:textId="77777777" w:rsidTr="00DA6B24">
        <w:trPr>
          <w:trHeight w:val="375"/>
        </w:trPr>
        <w:tc>
          <w:tcPr>
            <w:tcW w:w="2660" w:type="pct"/>
            <w:vAlign w:val="center"/>
          </w:tcPr>
          <w:p w14:paraId="6D106BF8" w14:textId="77777777" w:rsidR="00AB2BFD" w:rsidRPr="008B4F92" w:rsidRDefault="00AB2BFD" w:rsidP="00AB2BF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40" w:type="pct"/>
            <w:vAlign w:val="center"/>
          </w:tcPr>
          <w:p w14:paraId="2A0AE9D4" w14:textId="777F41D6" w:rsidR="00AB2BFD" w:rsidRPr="003D62F8" w:rsidRDefault="00AB2BFD" w:rsidP="00ED755B">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ANDRÉS IBAÑEZ </w:t>
            </w:r>
          </w:p>
        </w:tc>
      </w:tr>
      <w:tr w:rsidR="00AB2BFD" w:rsidRPr="008B4F92" w14:paraId="770532C8" w14:textId="77777777" w:rsidTr="00DA6B24">
        <w:trPr>
          <w:trHeight w:val="436"/>
        </w:trPr>
        <w:tc>
          <w:tcPr>
            <w:tcW w:w="2660" w:type="pct"/>
            <w:vAlign w:val="center"/>
          </w:tcPr>
          <w:p w14:paraId="7E8D1B56" w14:textId="3CA3994F" w:rsidR="00AB2BFD" w:rsidRPr="008B4F92" w:rsidRDefault="00AB2BFD" w:rsidP="00AB2BF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Municipios</w:t>
            </w:r>
            <w:r w:rsidRPr="008B4F92">
              <w:rPr>
                <w:rFonts w:asciiTheme="minorHAnsi" w:eastAsiaTheme="minorHAnsi" w:hAnsiTheme="minorHAnsi" w:cstheme="minorHAnsi"/>
                <w:color w:val="000000"/>
                <w:sz w:val="22"/>
                <w:szCs w:val="22"/>
                <w:lang w:val="es-BO" w:eastAsia="en-US"/>
              </w:rPr>
              <w:t xml:space="preserve"> </w:t>
            </w:r>
          </w:p>
        </w:tc>
        <w:tc>
          <w:tcPr>
            <w:tcW w:w="2340" w:type="pct"/>
            <w:vAlign w:val="center"/>
          </w:tcPr>
          <w:p w14:paraId="065E9EF8" w14:textId="0D9D4E5B" w:rsidR="00AB2BFD" w:rsidRPr="003D62F8" w:rsidRDefault="00ED755B" w:rsidP="00CE7DAF">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SANTA CRUZ DE LA SIERRA</w:t>
            </w:r>
          </w:p>
        </w:tc>
      </w:tr>
      <w:tr w:rsidR="00AB2BFD" w:rsidRPr="008B4F92" w14:paraId="6CA72FC5" w14:textId="77777777" w:rsidTr="00DA6B24">
        <w:trPr>
          <w:trHeight w:val="189"/>
        </w:trPr>
        <w:tc>
          <w:tcPr>
            <w:tcW w:w="2660" w:type="pct"/>
            <w:vAlign w:val="center"/>
          </w:tcPr>
          <w:p w14:paraId="1D7A26AF" w14:textId="77777777" w:rsidR="00AB2BFD" w:rsidRPr="008B4F92" w:rsidRDefault="00AB2BFD" w:rsidP="00AB2BFD">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Poblaciones</w:t>
            </w:r>
          </w:p>
        </w:tc>
        <w:tc>
          <w:tcPr>
            <w:tcW w:w="2340" w:type="pct"/>
            <w:vAlign w:val="center"/>
          </w:tcPr>
          <w:p w14:paraId="722ABD25" w14:textId="3C0BC42E" w:rsidR="00ED755B" w:rsidRPr="003D62F8" w:rsidRDefault="00ED755B" w:rsidP="00C50811">
            <w:pPr>
              <w:autoSpaceDE w:val="0"/>
              <w:autoSpaceDN w:val="0"/>
              <w:adjustRightInd w:val="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Santa Cruz de la Sierra</w:t>
            </w:r>
          </w:p>
        </w:tc>
      </w:tr>
      <w:tr w:rsidR="00D9605D" w:rsidRPr="008B4F92" w14:paraId="09E1AB0E" w14:textId="77777777" w:rsidTr="00F5444A">
        <w:trPr>
          <w:trHeight w:val="1104"/>
        </w:trPr>
        <w:tc>
          <w:tcPr>
            <w:tcW w:w="5000" w:type="pct"/>
            <w:gridSpan w:val="2"/>
            <w:vAlign w:val="center"/>
          </w:tcPr>
          <w:p w14:paraId="0D368757" w14:textId="3D77E7FE" w:rsidR="005A3481" w:rsidRDefault="005A3481" w:rsidP="00296D97">
            <w:pPr>
              <w:pStyle w:val="Norma"/>
              <w:spacing w:after="0" w:line="240" w:lineRule="auto"/>
              <w:contextualSpacing/>
              <w:jc w:val="center"/>
              <w:rPr>
                <w:rFonts w:ascii="Calibri" w:eastAsia="Arial Unicode MS" w:hAnsi="Calibri"/>
                <w:b/>
                <w:sz w:val="22"/>
                <w:szCs w:val="22"/>
              </w:rPr>
            </w:pPr>
          </w:p>
          <w:p w14:paraId="334B3AC4" w14:textId="77777777" w:rsidR="00D54D23" w:rsidRDefault="00D54D23" w:rsidP="00296D97">
            <w:pPr>
              <w:pStyle w:val="Norma"/>
              <w:spacing w:after="0" w:line="240" w:lineRule="auto"/>
              <w:contextualSpacing/>
              <w:jc w:val="center"/>
              <w:rPr>
                <w:rFonts w:ascii="Calibri" w:eastAsia="Arial Unicode MS" w:hAnsi="Calibri"/>
                <w:b/>
                <w:sz w:val="22"/>
                <w:szCs w:val="22"/>
              </w:rPr>
            </w:pPr>
          </w:p>
          <w:p w14:paraId="681A5023" w14:textId="77777777" w:rsidR="00D54D23" w:rsidRDefault="00D54D23" w:rsidP="00296D97">
            <w:pPr>
              <w:pStyle w:val="Norma"/>
              <w:spacing w:after="0" w:line="240" w:lineRule="auto"/>
              <w:contextualSpacing/>
              <w:jc w:val="center"/>
              <w:rPr>
                <w:rFonts w:ascii="Calibri" w:eastAsia="Arial Unicode MS" w:hAnsi="Calibri"/>
                <w:b/>
                <w:sz w:val="22"/>
                <w:szCs w:val="22"/>
              </w:rPr>
            </w:pPr>
          </w:p>
          <w:p w14:paraId="54812DDF" w14:textId="77777777" w:rsidR="00D54D23" w:rsidRDefault="00D54D23" w:rsidP="00296D97">
            <w:pPr>
              <w:pStyle w:val="Norma"/>
              <w:spacing w:after="0" w:line="240" w:lineRule="auto"/>
              <w:contextualSpacing/>
              <w:jc w:val="center"/>
              <w:rPr>
                <w:rFonts w:ascii="Calibri" w:eastAsia="Arial Unicode MS" w:hAnsi="Calibri"/>
                <w:b/>
                <w:sz w:val="22"/>
                <w:szCs w:val="22"/>
              </w:rPr>
            </w:pPr>
          </w:p>
          <w:p w14:paraId="7AC9B813" w14:textId="77777777" w:rsidR="00D54D23" w:rsidRDefault="00D54D23" w:rsidP="00296D97">
            <w:pPr>
              <w:pStyle w:val="Norma"/>
              <w:spacing w:after="0" w:line="240" w:lineRule="auto"/>
              <w:contextualSpacing/>
              <w:jc w:val="center"/>
              <w:rPr>
                <w:rFonts w:ascii="Calibri" w:eastAsia="Arial Unicode MS" w:hAnsi="Calibri"/>
                <w:b/>
                <w:sz w:val="22"/>
                <w:szCs w:val="22"/>
              </w:rPr>
            </w:pPr>
          </w:p>
          <w:p w14:paraId="27A7989B" w14:textId="77777777" w:rsidR="00D54D23" w:rsidRDefault="00D54D23" w:rsidP="00296D97">
            <w:pPr>
              <w:pStyle w:val="Norma"/>
              <w:spacing w:after="0" w:line="240" w:lineRule="auto"/>
              <w:contextualSpacing/>
              <w:jc w:val="center"/>
              <w:rPr>
                <w:rFonts w:ascii="Calibri" w:eastAsia="Arial Unicode MS" w:hAnsi="Calibri"/>
                <w:b/>
                <w:sz w:val="22"/>
                <w:szCs w:val="22"/>
              </w:rPr>
            </w:pPr>
          </w:p>
          <w:p w14:paraId="639634C5" w14:textId="77777777" w:rsidR="00D54D23" w:rsidRDefault="00D54D23" w:rsidP="00296D97">
            <w:pPr>
              <w:pStyle w:val="Norma"/>
              <w:spacing w:after="0" w:line="240" w:lineRule="auto"/>
              <w:contextualSpacing/>
              <w:jc w:val="center"/>
              <w:rPr>
                <w:rFonts w:ascii="Calibri" w:eastAsia="Arial Unicode MS" w:hAnsi="Calibri"/>
                <w:b/>
                <w:sz w:val="22"/>
                <w:szCs w:val="22"/>
              </w:rPr>
            </w:pPr>
          </w:p>
          <w:p w14:paraId="147347D4" w14:textId="77777777" w:rsidR="00D54D23" w:rsidRDefault="00D54D23" w:rsidP="00296D97">
            <w:pPr>
              <w:pStyle w:val="Norma"/>
              <w:spacing w:after="0" w:line="240" w:lineRule="auto"/>
              <w:contextualSpacing/>
              <w:jc w:val="center"/>
              <w:rPr>
                <w:rFonts w:ascii="Calibri" w:eastAsia="Arial Unicode MS" w:hAnsi="Calibri"/>
                <w:b/>
                <w:sz w:val="22"/>
                <w:szCs w:val="22"/>
              </w:rPr>
            </w:pPr>
          </w:p>
          <w:p w14:paraId="259756D3" w14:textId="77777777" w:rsidR="00D54D23" w:rsidRDefault="00D54D23" w:rsidP="00296D97">
            <w:pPr>
              <w:pStyle w:val="Norma"/>
              <w:spacing w:after="0" w:line="240" w:lineRule="auto"/>
              <w:contextualSpacing/>
              <w:jc w:val="center"/>
              <w:rPr>
                <w:rFonts w:ascii="Calibri" w:eastAsia="Arial Unicode MS" w:hAnsi="Calibri"/>
                <w:b/>
                <w:sz w:val="22"/>
                <w:szCs w:val="22"/>
              </w:rPr>
            </w:pPr>
          </w:p>
          <w:p w14:paraId="23BE8D69" w14:textId="25E3F1E2" w:rsidR="00C50811" w:rsidRDefault="00C50811" w:rsidP="00ED755B">
            <w:pPr>
              <w:pStyle w:val="Norma"/>
              <w:spacing w:after="0" w:line="240" w:lineRule="auto"/>
              <w:jc w:val="center"/>
              <w:rPr>
                <w:rFonts w:ascii="Calibri" w:eastAsia="Arial Unicode MS" w:hAnsi="Calibri"/>
                <w:b/>
                <w:sz w:val="22"/>
                <w:szCs w:val="22"/>
              </w:rPr>
            </w:pPr>
            <w:r>
              <w:rPr>
                <w:rFonts w:ascii="Calibri" w:eastAsia="Arial Unicode MS" w:hAnsi="Calibri"/>
                <w:b/>
                <w:sz w:val="22"/>
                <w:szCs w:val="22"/>
              </w:rPr>
              <w:lastRenderedPageBreak/>
              <w:t>IMAGEN SATELITAL</w:t>
            </w:r>
            <w:r w:rsidRPr="00C82C3D">
              <w:rPr>
                <w:rFonts w:ascii="Calibri" w:eastAsia="Arial Unicode MS" w:hAnsi="Calibri"/>
                <w:b/>
                <w:sz w:val="22"/>
                <w:szCs w:val="22"/>
              </w:rPr>
              <w:t xml:space="preserve"> </w:t>
            </w:r>
            <w:r>
              <w:rPr>
                <w:rFonts w:ascii="Calibri" w:eastAsia="Arial Unicode MS" w:hAnsi="Calibri"/>
                <w:b/>
                <w:sz w:val="22"/>
                <w:szCs w:val="22"/>
              </w:rPr>
              <w:t xml:space="preserve">UBICACIÓN </w:t>
            </w:r>
            <w:r w:rsidR="00D54D23">
              <w:rPr>
                <w:rFonts w:ascii="Calibri" w:eastAsia="Arial Unicode MS" w:hAnsi="Calibri"/>
                <w:b/>
                <w:sz w:val="22"/>
                <w:szCs w:val="22"/>
              </w:rPr>
              <w:t>UNIDADES VECINALES PARA</w:t>
            </w:r>
            <w:r>
              <w:rPr>
                <w:rFonts w:ascii="Calibri" w:eastAsia="Arial Unicode MS" w:hAnsi="Calibri"/>
                <w:b/>
                <w:sz w:val="22"/>
                <w:szCs w:val="22"/>
              </w:rPr>
              <w:t xml:space="preserve"> </w:t>
            </w:r>
          </w:p>
          <w:p w14:paraId="4D9F6672" w14:textId="2B90E849" w:rsidR="00C50811" w:rsidRDefault="00ED755B" w:rsidP="00ED755B">
            <w:pPr>
              <w:pStyle w:val="Norma"/>
              <w:spacing w:after="120" w:line="240" w:lineRule="auto"/>
              <w:jc w:val="center"/>
              <w:rPr>
                <w:rFonts w:ascii="Calibri" w:eastAsia="Arial Unicode MS" w:hAnsi="Calibri"/>
                <w:b/>
                <w:sz w:val="22"/>
                <w:szCs w:val="22"/>
              </w:rPr>
            </w:pPr>
            <w:r w:rsidRPr="00ED755B">
              <w:rPr>
                <w:rFonts w:ascii="Calibri" w:eastAsia="Arial Unicode MS" w:hAnsi="Calibri"/>
                <w:b/>
                <w:sz w:val="22"/>
                <w:szCs w:val="22"/>
              </w:rPr>
              <w:t>INSTALACIÓN DE LA SEÑALIZACION EN RED SECUNDARIA Y GABINETES NO VISIBLES</w:t>
            </w:r>
            <w:r>
              <w:rPr>
                <w:rFonts w:ascii="Calibri" w:eastAsia="Arial Unicode MS" w:hAnsi="Calibri"/>
                <w:b/>
                <w:sz w:val="22"/>
                <w:szCs w:val="22"/>
              </w:rPr>
              <w:t xml:space="preserve"> </w:t>
            </w:r>
          </w:p>
          <w:p w14:paraId="7729FFF3" w14:textId="2DF7D8CF" w:rsidR="00C50811" w:rsidRDefault="00ED755B" w:rsidP="004D2BB3">
            <w:pPr>
              <w:rPr>
                <w:rFonts w:ascii="Calibri" w:hAnsi="Calibri" w:cs="Calibri"/>
                <w:sz w:val="22"/>
                <w:szCs w:val="22"/>
                <w:lang w:val="es-MX"/>
              </w:rPr>
            </w:pPr>
            <w:r>
              <w:rPr>
                <w:rFonts w:ascii="Calibri" w:hAnsi="Calibri" w:cs="Calibri"/>
                <w:noProof/>
                <w:sz w:val="22"/>
                <w:szCs w:val="22"/>
                <w:lang w:val="es-BO" w:eastAsia="es-BO"/>
              </w:rPr>
              <w:drawing>
                <wp:anchor distT="0" distB="0" distL="114300" distR="114300" simplePos="0" relativeHeight="251750400" behindDoc="0" locked="0" layoutInCell="1" allowOverlap="1" wp14:anchorId="372DFCE9" wp14:editId="7677CD19">
                  <wp:simplePos x="0" y="0"/>
                  <wp:positionH relativeFrom="column">
                    <wp:posOffset>5081270</wp:posOffset>
                  </wp:positionH>
                  <wp:positionV relativeFrom="paragraph">
                    <wp:posOffset>22860</wp:posOffset>
                  </wp:positionV>
                  <wp:extent cx="257175" cy="685165"/>
                  <wp:effectExtent l="0" t="0" r="9525"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257175" cy="685165"/>
                          </a:xfrm>
                          <a:prstGeom prst="rect">
                            <a:avLst/>
                          </a:prstGeom>
                          <a:noFill/>
                          <a:ln>
                            <a:noFill/>
                          </a:ln>
                        </pic:spPr>
                      </pic:pic>
                    </a:graphicData>
                  </a:graphic>
                  <wp14:sizeRelH relativeFrom="page">
                    <wp14:pctWidth>0</wp14:pctWidth>
                  </wp14:sizeRelH>
                  <wp14:sizeRelV relativeFrom="page">
                    <wp14:pctHeight>0</wp14:pctHeight>
                  </wp14:sizeRelV>
                </wp:anchor>
              </w:drawing>
            </w:r>
            <w:r w:rsidR="004D2BB3">
              <w:rPr>
                <w:noProof/>
                <w:lang w:val="es-BO" w:eastAsia="es-BO"/>
              </w:rPr>
              <w:drawing>
                <wp:inline distT="0" distB="0" distL="0" distR="0" wp14:anchorId="054264F2" wp14:editId="21AE1D37">
                  <wp:extent cx="5318210" cy="5220000"/>
                  <wp:effectExtent l="19050" t="19050" r="15875" b="19050"/>
                  <wp:docPr id="2" name="Imagen 2" descr="cid:image001.png@01D31CD1.D342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1CD1.D342333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318210" cy="5220000"/>
                          </a:xfrm>
                          <a:prstGeom prst="rect">
                            <a:avLst/>
                          </a:prstGeom>
                          <a:noFill/>
                          <a:ln>
                            <a:solidFill>
                              <a:schemeClr val="tx1"/>
                            </a:solidFill>
                          </a:ln>
                        </pic:spPr>
                      </pic:pic>
                    </a:graphicData>
                  </a:graphic>
                </wp:inline>
              </w:drawing>
            </w:r>
          </w:p>
          <w:p w14:paraId="61CCD3AE" w14:textId="4255BE8B" w:rsidR="00D55C0F" w:rsidRPr="00D55C0F" w:rsidRDefault="00D55C0F" w:rsidP="00D55C0F">
            <w:pPr>
              <w:rPr>
                <w:rFonts w:ascii="Calibri" w:hAnsi="Calibri" w:cs="Calibri"/>
                <w:sz w:val="22"/>
                <w:szCs w:val="22"/>
                <w:lang w:val="es-MX"/>
              </w:rPr>
            </w:pPr>
          </w:p>
        </w:tc>
      </w:tr>
    </w:tbl>
    <w:p w14:paraId="347E5121" w14:textId="77777777" w:rsidR="00D54D23" w:rsidRDefault="00D54D23" w:rsidP="00D54D23">
      <w:pPr>
        <w:pStyle w:val="Prrafodelista"/>
        <w:tabs>
          <w:tab w:val="left" w:pos="851"/>
        </w:tabs>
        <w:ind w:left="720"/>
        <w:contextualSpacing/>
        <w:rPr>
          <w:rFonts w:asciiTheme="minorHAnsi" w:hAnsiTheme="minorHAnsi" w:cstheme="minorHAnsi"/>
          <w:b/>
          <w:bCs/>
          <w:sz w:val="22"/>
          <w:szCs w:val="22"/>
          <w:u w:val="single"/>
        </w:rPr>
      </w:pPr>
    </w:p>
    <w:p w14:paraId="056A6746" w14:textId="77777777" w:rsidR="00DA6B24" w:rsidRDefault="00DA6B24" w:rsidP="00D4381E">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FORMA DE PAGO </w:t>
      </w:r>
    </w:p>
    <w:p w14:paraId="5E0892B0" w14:textId="77777777" w:rsidR="00DA6B24" w:rsidRPr="00FD45DA" w:rsidRDefault="00DA6B24" w:rsidP="00DA6B24">
      <w:pPr>
        <w:tabs>
          <w:tab w:val="left" w:pos="851"/>
        </w:tabs>
        <w:contextualSpacing/>
        <w:rPr>
          <w:rFonts w:asciiTheme="minorHAnsi" w:hAnsiTheme="minorHAnsi" w:cstheme="minorHAnsi"/>
          <w:b/>
          <w:bCs/>
          <w:sz w:val="22"/>
          <w:szCs w:val="22"/>
          <w:u w:val="single"/>
        </w:rPr>
      </w:pPr>
    </w:p>
    <w:p w14:paraId="09F054DD" w14:textId="77777777" w:rsidR="00DA6B24" w:rsidRPr="00E13E3C" w:rsidRDefault="00DA6B24" w:rsidP="00DA6B24">
      <w:pPr>
        <w:autoSpaceDE w:val="0"/>
        <w:autoSpaceDN w:val="0"/>
        <w:adjustRightInd w:val="0"/>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3F45D7A" w14:textId="77777777" w:rsidR="00DA6B24" w:rsidRDefault="00DA6B24" w:rsidP="00DA6B24">
      <w:pPr>
        <w:jc w:val="both"/>
        <w:rPr>
          <w:rFonts w:asciiTheme="minorHAnsi" w:eastAsiaTheme="minorHAnsi" w:hAnsiTheme="minorHAnsi" w:cstheme="minorHAnsi"/>
          <w:color w:val="000000"/>
          <w:sz w:val="22"/>
          <w:szCs w:val="22"/>
          <w:lang w:val="es-BO" w:eastAsia="en-US"/>
        </w:rPr>
      </w:pPr>
    </w:p>
    <w:p w14:paraId="54D0A733" w14:textId="77777777" w:rsidR="004D2BB3" w:rsidRDefault="00DA6B24" w:rsidP="004D2BB3">
      <w:pPr>
        <w:autoSpaceDE w:val="0"/>
        <w:autoSpaceDN w:val="0"/>
        <w:adjustRightInd w:val="0"/>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lastRenderedPageBreak/>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w:t>
      </w:r>
      <w:r>
        <w:rPr>
          <w:rFonts w:asciiTheme="minorHAnsi" w:eastAsiaTheme="minorHAnsi" w:hAnsiTheme="minorHAnsi" w:cstheme="minorHAnsi"/>
          <w:color w:val="000000"/>
          <w:sz w:val="22"/>
          <w:szCs w:val="22"/>
          <w:lang w:val="es-BO" w:eastAsia="en-US"/>
        </w:rPr>
        <w:t xml:space="preserve"> </w:t>
      </w:r>
      <w:r w:rsidRPr="00AF15B2">
        <w:rPr>
          <w:rFonts w:asciiTheme="minorHAnsi" w:eastAsiaTheme="minorHAnsi" w:hAnsiTheme="minorHAnsi" w:cstheme="minorHAnsi"/>
          <w:color w:val="000000"/>
          <w:sz w:val="22"/>
          <w:szCs w:val="22"/>
          <w:lang w:val="es-BO" w:eastAsia="en-US"/>
        </w:rPr>
        <w:t>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37E05283" w14:textId="77777777" w:rsidR="004D2BB3" w:rsidRDefault="004D2BB3" w:rsidP="004D2BB3">
      <w:pPr>
        <w:autoSpaceDE w:val="0"/>
        <w:autoSpaceDN w:val="0"/>
        <w:adjustRightInd w:val="0"/>
        <w:ind w:left="709"/>
        <w:jc w:val="both"/>
        <w:rPr>
          <w:rFonts w:asciiTheme="minorHAnsi" w:eastAsiaTheme="minorHAnsi" w:hAnsiTheme="minorHAnsi" w:cstheme="minorHAnsi"/>
          <w:color w:val="000000"/>
          <w:sz w:val="22"/>
          <w:szCs w:val="22"/>
          <w:lang w:val="es-BO" w:eastAsia="en-US"/>
        </w:rPr>
      </w:pPr>
    </w:p>
    <w:p w14:paraId="5460854B" w14:textId="63AB2611" w:rsidR="00DA6B24" w:rsidRDefault="00DA6B24" w:rsidP="004D2BB3">
      <w:pPr>
        <w:autoSpaceDE w:val="0"/>
        <w:autoSpaceDN w:val="0"/>
        <w:adjustRightInd w:val="0"/>
        <w:ind w:left="709"/>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14:paraId="5140DBE1" w14:textId="77777777" w:rsidR="00821FAC" w:rsidRDefault="00821FAC" w:rsidP="00DA6B24">
      <w:pPr>
        <w:rPr>
          <w:rFonts w:asciiTheme="minorHAnsi" w:hAnsiTheme="minorHAnsi" w:cstheme="minorHAnsi"/>
          <w:b/>
          <w:bCs/>
          <w:sz w:val="22"/>
          <w:szCs w:val="22"/>
          <w:lang w:val="es-BO"/>
        </w:rPr>
      </w:pPr>
    </w:p>
    <w:p w14:paraId="2C826FA8" w14:textId="77777777" w:rsidR="004418A6" w:rsidRDefault="004418A6" w:rsidP="00DA6B24">
      <w:pPr>
        <w:rPr>
          <w:rFonts w:asciiTheme="minorHAnsi" w:hAnsiTheme="minorHAnsi" w:cstheme="minorHAnsi"/>
          <w:b/>
          <w:bCs/>
          <w:sz w:val="22"/>
          <w:szCs w:val="22"/>
          <w:lang w:val="es-BO"/>
        </w:rPr>
      </w:pPr>
    </w:p>
    <w:p w14:paraId="443979E5" w14:textId="77777777" w:rsidR="00DA6B24" w:rsidRDefault="00DA6B24" w:rsidP="00D4381E">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MULTAS</w:t>
      </w:r>
    </w:p>
    <w:p w14:paraId="6C062832" w14:textId="77777777" w:rsidR="00DA6B24" w:rsidRDefault="00DA6B24" w:rsidP="00DA6B24">
      <w:pPr>
        <w:tabs>
          <w:tab w:val="left" w:pos="851"/>
        </w:tabs>
        <w:contextualSpacing/>
        <w:rPr>
          <w:rFonts w:asciiTheme="minorHAnsi" w:hAnsiTheme="minorHAnsi" w:cstheme="minorHAnsi"/>
          <w:b/>
          <w:bCs/>
          <w:sz w:val="22"/>
          <w:szCs w:val="22"/>
          <w:u w:val="single"/>
        </w:rPr>
      </w:pPr>
    </w:p>
    <w:p w14:paraId="4340F67B" w14:textId="77777777" w:rsidR="00DA6B24" w:rsidRPr="009A44E6" w:rsidRDefault="00DA6B24" w:rsidP="00DA6B24">
      <w:pPr>
        <w:tabs>
          <w:tab w:val="left" w:pos="426"/>
        </w:tabs>
        <w:ind w:left="360"/>
        <w:contextualSpacing/>
        <w:rPr>
          <w:rFonts w:asciiTheme="minorHAnsi" w:hAnsiTheme="minorHAnsi" w:cstheme="minorHAnsi"/>
          <w:sz w:val="22"/>
          <w:szCs w:val="22"/>
        </w:rPr>
      </w:pPr>
      <w:r w:rsidRPr="009A44E6">
        <w:rPr>
          <w:rFonts w:asciiTheme="minorHAnsi" w:hAnsiTheme="minorHAnsi" w:cstheme="minorHAnsi"/>
          <w:sz w:val="22"/>
          <w:szCs w:val="22"/>
        </w:rPr>
        <w:t>Se han establecido multas para la presente especificación conforme el siguiente detalle:</w:t>
      </w:r>
    </w:p>
    <w:p w14:paraId="2E3CB150" w14:textId="77777777" w:rsidR="00DA6B24" w:rsidRPr="009A44E6" w:rsidRDefault="00DA6B24" w:rsidP="00DA6B24">
      <w:pPr>
        <w:tabs>
          <w:tab w:val="left" w:pos="426"/>
        </w:tabs>
        <w:ind w:left="360"/>
        <w:contextualSpacing/>
        <w:rPr>
          <w:rFonts w:asciiTheme="minorHAnsi" w:hAnsiTheme="minorHAnsi" w:cstheme="minorHAnsi"/>
          <w:sz w:val="22"/>
          <w:szCs w:val="22"/>
        </w:rPr>
      </w:pPr>
    </w:p>
    <w:tbl>
      <w:tblPr>
        <w:tblW w:w="50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6417"/>
      </w:tblGrid>
      <w:tr w:rsidR="00DA6B24" w:rsidRPr="009A44E6" w14:paraId="02D4496B" w14:textId="77777777" w:rsidTr="00A65C63">
        <w:trPr>
          <w:trHeight w:val="189"/>
          <w:jc w:val="center"/>
        </w:trPr>
        <w:tc>
          <w:tcPr>
            <w:tcW w:w="1347" w:type="pct"/>
            <w:shd w:val="clear" w:color="auto" w:fill="BFBFBF" w:themeFill="background1" w:themeFillShade="BF"/>
            <w:vAlign w:val="center"/>
          </w:tcPr>
          <w:p w14:paraId="696B21BA"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MOTIVO DE LA MULTA</w:t>
            </w:r>
          </w:p>
        </w:tc>
        <w:tc>
          <w:tcPr>
            <w:tcW w:w="3653" w:type="pct"/>
            <w:shd w:val="clear" w:color="auto" w:fill="BFBFBF" w:themeFill="background1" w:themeFillShade="BF"/>
            <w:vAlign w:val="center"/>
          </w:tcPr>
          <w:p w14:paraId="4DF9CA57" w14:textId="77777777" w:rsidR="00DA6B24" w:rsidRPr="00D162D5" w:rsidRDefault="00DA6B24" w:rsidP="00A65C63">
            <w:pPr>
              <w:pStyle w:val="Default"/>
              <w:jc w:val="center"/>
              <w:rPr>
                <w:rFonts w:asciiTheme="minorHAnsi" w:hAnsiTheme="minorHAnsi" w:cstheme="minorHAnsi"/>
                <w:b/>
                <w:color w:val="000000" w:themeColor="text1"/>
                <w:sz w:val="22"/>
                <w:szCs w:val="22"/>
              </w:rPr>
            </w:pPr>
            <w:r w:rsidRPr="00D162D5">
              <w:rPr>
                <w:rFonts w:asciiTheme="minorHAnsi" w:hAnsiTheme="minorHAnsi" w:cstheme="minorHAnsi"/>
                <w:b/>
                <w:color w:val="000000" w:themeColor="text1"/>
                <w:sz w:val="22"/>
                <w:szCs w:val="22"/>
              </w:rPr>
              <w:t>MULTA</w:t>
            </w:r>
          </w:p>
        </w:tc>
      </w:tr>
      <w:tr w:rsidR="00DA6B24" w:rsidRPr="009A44E6" w14:paraId="7E565893" w14:textId="77777777" w:rsidTr="00ED755B">
        <w:trPr>
          <w:trHeight w:val="540"/>
          <w:jc w:val="center"/>
        </w:trPr>
        <w:tc>
          <w:tcPr>
            <w:tcW w:w="1347" w:type="pct"/>
            <w:vAlign w:val="center"/>
          </w:tcPr>
          <w:p w14:paraId="2511513C" w14:textId="77777777" w:rsidR="00DA6B24" w:rsidRPr="009A44E6" w:rsidRDefault="00DA6B24" w:rsidP="00A65C63">
            <w:pPr>
              <w:tabs>
                <w:tab w:val="left" w:pos="426"/>
              </w:tabs>
              <w:contextualSpacing/>
              <w:rPr>
                <w:rFonts w:asciiTheme="minorHAnsi" w:eastAsiaTheme="minorHAnsi" w:hAnsiTheme="minorHAnsi" w:cstheme="minorHAnsi"/>
                <w:color w:val="000000"/>
                <w:sz w:val="22"/>
                <w:szCs w:val="22"/>
                <w:lang w:val="es-BO" w:eastAsia="en-US"/>
              </w:rPr>
            </w:pPr>
            <w:r>
              <w:rPr>
                <w:rFonts w:asciiTheme="minorHAnsi" w:hAnsiTheme="minorHAnsi" w:cstheme="minorHAnsi"/>
                <w:sz w:val="22"/>
                <w:szCs w:val="22"/>
              </w:rPr>
              <w:t>P</w:t>
            </w:r>
            <w:r w:rsidRPr="008025AF">
              <w:rPr>
                <w:rFonts w:asciiTheme="minorHAnsi" w:hAnsiTheme="minorHAnsi" w:cstheme="minorHAnsi"/>
                <w:sz w:val="22"/>
                <w:szCs w:val="22"/>
              </w:rPr>
              <w:t>or exceder el plazo de ejecución de obra establecido</w:t>
            </w:r>
          </w:p>
        </w:tc>
        <w:tc>
          <w:tcPr>
            <w:tcW w:w="3653" w:type="pct"/>
            <w:vAlign w:val="center"/>
          </w:tcPr>
          <w:p w14:paraId="24662997" w14:textId="2D166119" w:rsidR="00B75E9A" w:rsidRPr="00C4057C" w:rsidRDefault="00C4057C" w:rsidP="00C4057C">
            <w:pPr>
              <w:autoSpaceDE w:val="0"/>
              <w:autoSpaceDN w:val="0"/>
              <w:adjustRightInd w:val="0"/>
              <w:jc w:val="both"/>
              <w:rPr>
                <w:rFonts w:asciiTheme="minorHAnsi" w:eastAsiaTheme="minorHAnsi" w:hAnsiTheme="minorHAnsi" w:cstheme="minorHAnsi"/>
                <w:color w:val="000000"/>
                <w:sz w:val="22"/>
                <w:szCs w:val="22"/>
                <w:lang w:val="es-BO" w:eastAsia="en-US"/>
              </w:rPr>
            </w:pPr>
            <w:r w:rsidRPr="00C4057C">
              <w:rPr>
                <w:rFonts w:asciiTheme="minorHAnsi" w:eastAsiaTheme="minorHAnsi" w:hAnsiTheme="minorHAnsi" w:cstheme="minorHAnsi"/>
                <w:color w:val="000000"/>
                <w:sz w:val="22"/>
                <w:szCs w:val="22"/>
                <w:lang w:val="es-BO" w:eastAsia="en-US"/>
              </w:rPr>
              <w:t>1% del monto de contrato por cada día de retraso</w:t>
            </w:r>
          </w:p>
        </w:tc>
      </w:tr>
      <w:tr w:rsidR="00DA6B24" w:rsidRPr="009A44E6" w14:paraId="470746AF" w14:textId="77777777" w:rsidTr="00A65C63">
        <w:trPr>
          <w:trHeight w:val="698"/>
          <w:jc w:val="center"/>
        </w:trPr>
        <w:tc>
          <w:tcPr>
            <w:tcW w:w="1347" w:type="pct"/>
            <w:vAlign w:val="center"/>
          </w:tcPr>
          <w:p w14:paraId="5190ED9F"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cambio de personal clave</w:t>
            </w:r>
          </w:p>
        </w:tc>
        <w:tc>
          <w:tcPr>
            <w:tcW w:w="3653" w:type="pct"/>
            <w:vAlign w:val="center"/>
          </w:tcPr>
          <w:p w14:paraId="3FF8CE18" w14:textId="7031F40E" w:rsidR="00DA6B24" w:rsidRPr="009A44E6" w:rsidRDefault="002B2737" w:rsidP="00A65C63">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0,50 % del monto total de contrato cuando se realice el cambio en el personal denominado como clave en las especificaciones técnicas</w:t>
            </w:r>
          </w:p>
        </w:tc>
      </w:tr>
      <w:tr w:rsidR="00DA6B24" w:rsidRPr="009A44E6" w14:paraId="27230C39" w14:textId="77777777" w:rsidTr="00A65C63">
        <w:trPr>
          <w:trHeight w:val="694"/>
          <w:jc w:val="center"/>
        </w:trPr>
        <w:tc>
          <w:tcPr>
            <w:tcW w:w="1347" w:type="pct"/>
            <w:vAlign w:val="center"/>
          </w:tcPr>
          <w:p w14:paraId="7D2F8ADA" w14:textId="77777777" w:rsidR="00DA6B24" w:rsidRPr="009A44E6" w:rsidRDefault="00DA6B24" w:rsidP="00A65C63">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w:t>
            </w:r>
            <w:r w:rsidRPr="008025AF">
              <w:rPr>
                <w:rFonts w:asciiTheme="minorHAnsi" w:hAnsiTheme="minorHAnsi" w:cstheme="minorHAnsi"/>
                <w:sz w:val="22"/>
                <w:szCs w:val="22"/>
              </w:rPr>
              <w:t>or llamada de atención</w:t>
            </w:r>
          </w:p>
        </w:tc>
        <w:tc>
          <w:tcPr>
            <w:tcW w:w="3653" w:type="pct"/>
            <w:vAlign w:val="center"/>
          </w:tcPr>
          <w:p w14:paraId="2DDA6D03" w14:textId="77777777" w:rsidR="002B2737" w:rsidRPr="002B2737" w:rsidRDefault="002B2737" w:rsidP="002B2737">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primera llamada de atención 1 % del monto total del contrato.</w:t>
            </w:r>
          </w:p>
          <w:p w14:paraId="196A8954" w14:textId="2F94CDA7" w:rsidR="00DA6B24" w:rsidRPr="009A44E6" w:rsidRDefault="002B2737" w:rsidP="002B2737">
            <w:pPr>
              <w:autoSpaceDE w:val="0"/>
              <w:autoSpaceDN w:val="0"/>
              <w:adjustRightInd w:val="0"/>
              <w:jc w:val="both"/>
              <w:rPr>
                <w:rFonts w:asciiTheme="minorHAnsi" w:eastAsiaTheme="minorHAnsi" w:hAnsiTheme="minorHAnsi" w:cstheme="minorHAnsi"/>
                <w:color w:val="000000"/>
                <w:sz w:val="22"/>
                <w:szCs w:val="22"/>
                <w:lang w:val="es-BO" w:eastAsia="en-US"/>
              </w:rPr>
            </w:pPr>
            <w:r w:rsidRPr="002B2737">
              <w:rPr>
                <w:rFonts w:asciiTheme="minorHAnsi" w:eastAsiaTheme="minorHAnsi" w:hAnsiTheme="minorHAnsi" w:cstheme="minorHAnsi"/>
                <w:color w:val="000000"/>
                <w:sz w:val="22"/>
                <w:szCs w:val="22"/>
                <w:lang w:val="es-BO" w:eastAsia="en-US"/>
              </w:rPr>
              <w:t>A la segunda llamada de atención 2 % del monto total del contrato.</w:t>
            </w:r>
          </w:p>
        </w:tc>
      </w:tr>
    </w:tbl>
    <w:p w14:paraId="4040297E" w14:textId="77777777" w:rsidR="00821FAC" w:rsidRDefault="00821FAC" w:rsidP="00DA6B24">
      <w:pPr>
        <w:tabs>
          <w:tab w:val="left" w:pos="426"/>
        </w:tabs>
        <w:contextualSpacing/>
        <w:rPr>
          <w:rFonts w:asciiTheme="minorHAnsi" w:hAnsiTheme="minorHAnsi" w:cstheme="minorHAnsi"/>
          <w:b/>
          <w:color w:val="000000" w:themeColor="text1"/>
          <w:sz w:val="22"/>
          <w:szCs w:val="22"/>
          <w:u w:val="single"/>
        </w:rPr>
      </w:pPr>
    </w:p>
    <w:p w14:paraId="73E46862" w14:textId="77777777" w:rsidR="006308F7" w:rsidRPr="006308F7" w:rsidRDefault="006308F7" w:rsidP="006308F7">
      <w:pPr>
        <w:tabs>
          <w:tab w:val="left" w:pos="851"/>
        </w:tabs>
        <w:spacing w:line="276" w:lineRule="auto"/>
        <w:contextualSpacing/>
        <w:rPr>
          <w:rFonts w:asciiTheme="minorHAnsi" w:hAnsiTheme="minorHAnsi" w:cstheme="minorHAnsi"/>
          <w:color w:val="000000" w:themeColor="text1"/>
          <w:sz w:val="22"/>
          <w:szCs w:val="22"/>
        </w:rPr>
      </w:pPr>
      <w:r w:rsidRPr="006308F7">
        <w:rPr>
          <w:rFonts w:asciiTheme="minorHAnsi" w:hAnsiTheme="minorHAnsi" w:cstheme="minorHAnsi"/>
          <w:color w:val="000000" w:themeColor="text1"/>
          <w:sz w:val="22"/>
          <w:szCs w:val="22"/>
        </w:rPr>
        <w:t>De establecer el Supervisor que por la aplicación de multas por mora se ha llegado al límite del 10% (diez por ciento) del monto del contrato, la ENTIDAD podrá iniciar el proceso de resolución del contrato.</w:t>
      </w:r>
    </w:p>
    <w:p w14:paraId="1C85776F" w14:textId="77777777" w:rsidR="006308F7" w:rsidRPr="006308F7" w:rsidRDefault="006308F7" w:rsidP="006308F7">
      <w:pPr>
        <w:tabs>
          <w:tab w:val="left" w:pos="851"/>
        </w:tabs>
        <w:spacing w:line="276" w:lineRule="auto"/>
        <w:contextualSpacing/>
        <w:rPr>
          <w:rFonts w:asciiTheme="minorHAnsi" w:hAnsiTheme="minorHAnsi" w:cstheme="minorHAnsi"/>
          <w:color w:val="000000" w:themeColor="text1"/>
          <w:sz w:val="14"/>
          <w:szCs w:val="22"/>
        </w:rPr>
      </w:pPr>
    </w:p>
    <w:p w14:paraId="47438C4E" w14:textId="77777777" w:rsidR="006308F7" w:rsidRDefault="006308F7" w:rsidP="006308F7">
      <w:pPr>
        <w:tabs>
          <w:tab w:val="left" w:pos="851"/>
        </w:tabs>
        <w:spacing w:line="276" w:lineRule="auto"/>
        <w:contextualSpacing/>
        <w:rPr>
          <w:rFonts w:asciiTheme="minorHAnsi" w:hAnsiTheme="minorHAnsi" w:cstheme="minorHAnsi"/>
          <w:color w:val="000000" w:themeColor="text1"/>
          <w:sz w:val="22"/>
          <w:szCs w:val="22"/>
        </w:rPr>
      </w:pPr>
      <w:r w:rsidRPr="006308F7">
        <w:rPr>
          <w:rFonts w:asciiTheme="minorHAnsi" w:hAnsiTheme="minorHAnsi" w:cstheme="minorHAnsi"/>
          <w:color w:val="000000" w:themeColor="text1"/>
          <w:sz w:val="22"/>
          <w:szCs w:val="22"/>
        </w:rPr>
        <w:t>De establecer el supervisor que la multa acumulada por mora es del 20% (veinte por ciento) del monto total del contrato, comunicara oficialmente esta situación al Fiscal de obra a efectos del procesamiento de la resolución del Contrato.</w:t>
      </w:r>
    </w:p>
    <w:p w14:paraId="12702913" w14:textId="77777777" w:rsidR="006308F7" w:rsidRDefault="006308F7" w:rsidP="00DA6B24">
      <w:pPr>
        <w:tabs>
          <w:tab w:val="left" w:pos="426"/>
        </w:tabs>
        <w:contextualSpacing/>
        <w:rPr>
          <w:rFonts w:asciiTheme="minorHAnsi" w:hAnsiTheme="minorHAnsi" w:cstheme="minorHAnsi"/>
          <w:b/>
          <w:color w:val="000000" w:themeColor="text1"/>
          <w:sz w:val="22"/>
          <w:szCs w:val="22"/>
          <w:u w:val="single"/>
        </w:rPr>
      </w:pPr>
    </w:p>
    <w:p w14:paraId="27C18A5A" w14:textId="77777777" w:rsidR="00DA6B24" w:rsidRPr="009A44E6" w:rsidRDefault="00DA6B24" w:rsidP="00D4381E">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GARANTÍA  DE LA OBRA</w:t>
      </w:r>
    </w:p>
    <w:p w14:paraId="46E55F0F" w14:textId="77777777" w:rsidR="00DA6B24" w:rsidRPr="009A44E6" w:rsidRDefault="00DA6B24" w:rsidP="00DA6B24">
      <w:pPr>
        <w:tabs>
          <w:tab w:val="left" w:pos="851"/>
        </w:tabs>
        <w:contextualSpacing/>
        <w:rPr>
          <w:rFonts w:asciiTheme="minorHAnsi" w:hAnsiTheme="minorHAnsi" w:cstheme="minorHAnsi"/>
          <w:b/>
          <w:color w:val="000000" w:themeColor="text1"/>
          <w:sz w:val="22"/>
          <w:szCs w:val="22"/>
        </w:rPr>
      </w:pPr>
    </w:p>
    <w:p w14:paraId="7BF9752B" w14:textId="77777777" w:rsidR="0065395F" w:rsidRDefault="0065395F" w:rsidP="0065395F">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2641955" w14:textId="77777777" w:rsidR="00DA6B24" w:rsidRDefault="00DA6B24" w:rsidP="00D4381E">
      <w:pPr>
        <w:pStyle w:val="Prrafodelista"/>
        <w:numPr>
          <w:ilvl w:val="1"/>
          <w:numId w:val="11"/>
        </w:numPr>
        <w:tabs>
          <w:tab w:val="left" w:pos="851"/>
        </w:tabs>
        <w:contextualSpacing/>
        <w:rPr>
          <w:rFonts w:asciiTheme="minorHAnsi" w:hAnsiTheme="minorHAnsi" w:cstheme="minorHAnsi"/>
          <w:b/>
          <w:bCs/>
          <w:sz w:val="22"/>
          <w:szCs w:val="22"/>
          <w:u w:val="single"/>
        </w:rPr>
      </w:pPr>
      <w:r w:rsidRPr="00D162D5">
        <w:rPr>
          <w:rFonts w:asciiTheme="minorHAnsi" w:hAnsiTheme="minorHAnsi" w:cstheme="minorHAnsi"/>
          <w:b/>
          <w:bCs/>
          <w:sz w:val="22"/>
          <w:szCs w:val="22"/>
          <w:u w:val="single"/>
        </w:rPr>
        <w:lastRenderedPageBreak/>
        <w:t>SUBCONTRATOS</w:t>
      </w:r>
    </w:p>
    <w:p w14:paraId="352CCC17" w14:textId="77777777" w:rsidR="00DA6B24" w:rsidRPr="00D162D5" w:rsidRDefault="00DA6B24" w:rsidP="00DA6B24">
      <w:pPr>
        <w:tabs>
          <w:tab w:val="left" w:pos="851"/>
        </w:tabs>
        <w:contextualSpacing/>
        <w:rPr>
          <w:rFonts w:asciiTheme="minorHAnsi" w:hAnsiTheme="minorHAnsi" w:cstheme="minorHAnsi"/>
          <w:b/>
          <w:bCs/>
          <w:sz w:val="22"/>
          <w:szCs w:val="22"/>
          <w:u w:val="single"/>
        </w:rPr>
      </w:pPr>
    </w:p>
    <w:p w14:paraId="129E4BA6"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63D1CD86" w14:textId="77777777" w:rsidR="00C4057C" w:rsidRDefault="00C4057C" w:rsidP="00DA6B24">
      <w:pPr>
        <w:tabs>
          <w:tab w:val="left" w:pos="426"/>
        </w:tabs>
        <w:ind w:left="360"/>
        <w:contextualSpacing/>
        <w:jc w:val="both"/>
        <w:rPr>
          <w:rFonts w:asciiTheme="minorHAnsi" w:hAnsiTheme="minorHAnsi" w:cstheme="minorHAnsi"/>
          <w:sz w:val="22"/>
          <w:szCs w:val="22"/>
          <w:lang w:val="es-BO" w:eastAsia="es-BO"/>
        </w:rPr>
      </w:pPr>
    </w:p>
    <w:p w14:paraId="7FA3ADC9" w14:textId="77777777" w:rsidR="00DA6B24" w:rsidRDefault="00DA6B24" w:rsidP="00DA6B24">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6BB7F653" w14:textId="77777777" w:rsidR="00E8671E" w:rsidRDefault="00E8671E" w:rsidP="00DA6B24">
      <w:pPr>
        <w:tabs>
          <w:tab w:val="left" w:pos="426"/>
        </w:tabs>
        <w:ind w:left="360"/>
        <w:contextualSpacing/>
        <w:jc w:val="both"/>
        <w:rPr>
          <w:rFonts w:asciiTheme="minorHAnsi" w:hAnsiTheme="minorHAnsi" w:cstheme="minorHAnsi"/>
          <w:sz w:val="22"/>
          <w:szCs w:val="22"/>
          <w:lang w:val="es-BO" w:eastAsia="es-BO"/>
        </w:rPr>
      </w:pPr>
    </w:p>
    <w:p w14:paraId="0B71B33C" w14:textId="77777777" w:rsidR="00E8671E" w:rsidRPr="00987BE8" w:rsidRDefault="00E8671E" w:rsidP="00DA6B24">
      <w:pPr>
        <w:tabs>
          <w:tab w:val="left" w:pos="426"/>
        </w:tabs>
        <w:ind w:left="360"/>
        <w:contextualSpacing/>
        <w:jc w:val="both"/>
        <w:rPr>
          <w:rFonts w:asciiTheme="minorHAnsi" w:hAnsiTheme="minorHAnsi" w:cstheme="minorHAnsi"/>
          <w:sz w:val="22"/>
          <w:szCs w:val="22"/>
          <w:lang w:val="es-BO" w:eastAsia="es-BO"/>
        </w:rPr>
      </w:pPr>
    </w:p>
    <w:p w14:paraId="0172F603" w14:textId="77777777" w:rsidR="00DA6B24" w:rsidRPr="009A44E6" w:rsidRDefault="00DA6B24" w:rsidP="00D4381E">
      <w:pPr>
        <w:pStyle w:val="Prrafodelista"/>
        <w:numPr>
          <w:ilvl w:val="1"/>
          <w:numId w:val="11"/>
        </w:numPr>
        <w:tabs>
          <w:tab w:val="left" w:pos="851"/>
        </w:tabs>
        <w:contextualSpacing/>
        <w:rPr>
          <w:rFonts w:asciiTheme="minorHAnsi" w:hAnsiTheme="minorHAnsi" w:cstheme="minorHAnsi"/>
          <w:b/>
          <w:bCs/>
          <w:sz w:val="22"/>
          <w:szCs w:val="22"/>
          <w:u w:val="single"/>
        </w:rPr>
      </w:pPr>
      <w:r w:rsidRPr="009A44E6">
        <w:rPr>
          <w:rFonts w:asciiTheme="minorHAnsi" w:hAnsiTheme="minorHAnsi" w:cstheme="minorHAnsi"/>
          <w:b/>
          <w:bCs/>
          <w:sz w:val="22"/>
          <w:szCs w:val="22"/>
          <w:u w:val="single"/>
        </w:rPr>
        <w:t xml:space="preserve">PROPUESTA TECNICA </w:t>
      </w:r>
    </w:p>
    <w:p w14:paraId="32546FD0" w14:textId="77777777" w:rsidR="00DA6B24" w:rsidRPr="009A44E6" w:rsidRDefault="00DA6B24" w:rsidP="00DA6B24">
      <w:pPr>
        <w:rPr>
          <w:rFonts w:asciiTheme="minorHAnsi" w:hAnsiTheme="minorHAnsi" w:cstheme="minorHAnsi"/>
          <w:b/>
          <w:bCs/>
          <w:sz w:val="22"/>
          <w:szCs w:val="22"/>
        </w:rPr>
      </w:pPr>
    </w:p>
    <w:p w14:paraId="6C52442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2B0E2783"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590E8E73"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1E7BC505" w14:textId="77777777" w:rsidR="00DA6B24" w:rsidRDefault="00DA6B24" w:rsidP="00DA6B24">
      <w:pPr>
        <w:spacing w:line="276" w:lineRule="auto"/>
        <w:ind w:left="426"/>
        <w:jc w:val="both"/>
        <w:rPr>
          <w:rFonts w:asciiTheme="minorHAnsi" w:eastAsiaTheme="minorHAnsi" w:hAnsiTheme="minorHAnsi" w:cstheme="minorHAnsi"/>
          <w:color w:val="000000"/>
          <w:sz w:val="22"/>
          <w:szCs w:val="22"/>
          <w:lang w:val="es-BO" w:eastAsia="en-US"/>
        </w:rPr>
      </w:pPr>
    </w:p>
    <w:p w14:paraId="0D42123B" w14:textId="77777777" w:rsidR="00DA6B24"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3AC22ADD" w14:textId="77777777" w:rsidR="00DA6B24" w:rsidRPr="002C20CE" w:rsidRDefault="00DA6B24" w:rsidP="00DA6B24">
      <w:pPr>
        <w:pStyle w:val="Prrafodelista"/>
        <w:tabs>
          <w:tab w:val="left" w:pos="851"/>
        </w:tabs>
        <w:spacing w:line="276" w:lineRule="auto"/>
        <w:ind w:left="426"/>
        <w:contextualSpacing/>
        <w:jc w:val="both"/>
        <w:rPr>
          <w:rFonts w:asciiTheme="minorHAnsi" w:hAnsiTheme="minorHAnsi" w:cstheme="minorHAnsi"/>
          <w:b/>
          <w:sz w:val="22"/>
          <w:szCs w:val="22"/>
          <w:u w:val="single"/>
        </w:rPr>
      </w:pPr>
    </w:p>
    <w:p w14:paraId="6999D3D4" w14:textId="21D0A1AA" w:rsidR="0065395F" w:rsidRDefault="0065395F" w:rsidP="0065395F">
      <w:pPr>
        <w:spacing w:line="276" w:lineRule="auto"/>
        <w:ind w:left="426"/>
        <w:jc w:val="both"/>
        <w:rPr>
          <w:rFonts w:asciiTheme="minorHAnsi" w:eastAsiaTheme="minorHAnsi" w:hAnsiTheme="minorHAnsi" w:cstheme="minorHAnsi"/>
          <w:color w:val="000000"/>
          <w:sz w:val="22"/>
          <w:szCs w:val="22"/>
          <w:lang w:val="es-BO" w:eastAsia="en-US"/>
        </w:rPr>
      </w:pPr>
      <w:r w:rsidRPr="0065395F">
        <w:rPr>
          <w:rFonts w:asciiTheme="minorHAnsi" w:eastAsiaTheme="minorHAnsi" w:hAnsiTheme="minorHAnsi" w:cstheme="minorHAnsi"/>
          <w:color w:val="000000"/>
          <w:sz w:val="22"/>
          <w:szCs w:val="22"/>
          <w:lang w:val="es-BO" w:eastAsia="en-US"/>
        </w:rPr>
        <w:t xml:space="preserve">Los proponentes deberán contemplar mínimamente </w:t>
      </w:r>
      <w:r w:rsidR="004C2D14">
        <w:rPr>
          <w:rFonts w:asciiTheme="minorHAnsi" w:eastAsiaTheme="minorHAnsi" w:hAnsiTheme="minorHAnsi" w:cstheme="minorHAnsi"/>
          <w:b/>
          <w:bCs/>
          <w:color w:val="000000"/>
          <w:sz w:val="22"/>
          <w:szCs w:val="22"/>
          <w:lang w:val="es-BO" w:eastAsia="en-US"/>
        </w:rPr>
        <w:t>2</w:t>
      </w:r>
      <w:r w:rsidRPr="0065395F">
        <w:rPr>
          <w:rFonts w:asciiTheme="minorHAnsi" w:eastAsiaTheme="minorHAnsi" w:hAnsiTheme="minorHAnsi" w:cstheme="minorHAnsi"/>
          <w:b/>
          <w:bCs/>
          <w:color w:val="000000"/>
          <w:sz w:val="22"/>
          <w:szCs w:val="22"/>
          <w:lang w:val="es-BO" w:eastAsia="en-US"/>
        </w:rPr>
        <w:t xml:space="preserve"> frente</w:t>
      </w:r>
      <w:r w:rsidR="004C2D14">
        <w:rPr>
          <w:rFonts w:asciiTheme="minorHAnsi" w:eastAsiaTheme="minorHAnsi" w:hAnsiTheme="minorHAnsi" w:cstheme="minorHAnsi"/>
          <w:b/>
          <w:bCs/>
          <w:color w:val="000000"/>
          <w:sz w:val="22"/>
          <w:szCs w:val="22"/>
          <w:lang w:val="es-BO" w:eastAsia="en-US"/>
        </w:rPr>
        <w:t>s</w:t>
      </w:r>
      <w:r w:rsidRPr="0065395F">
        <w:rPr>
          <w:rFonts w:asciiTheme="minorHAnsi" w:eastAsiaTheme="minorHAnsi" w:hAnsiTheme="minorHAnsi" w:cstheme="minorHAnsi"/>
          <w:b/>
          <w:bCs/>
          <w:color w:val="000000"/>
          <w:sz w:val="22"/>
          <w:szCs w:val="22"/>
          <w:lang w:val="es-BO" w:eastAsia="en-US"/>
        </w:rPr>
        <w:t xml:space="preserve"> de trabajo</w:t>
      </w:r>
      <w:r w:rsidRPr="0065395F">
        <w:rPr>
          <w:rFonts w:asciiTheme="minorHAnsi" w:eastAsiaTheme="minorHAnsi" w:hAnsiTheme="minorHAnsi" w:cstheme="minorHAnsi"/>
          <w:color w:val="000000"/>
          <w:sz w:val="22"/>
          <w:szCs w:val="22"/>
          <w:lang w:val="es-BO" w:eastAsia="en-US"/>
        </w:rPr>
        <w:t xml:space="preserve"> para la presente Obra</w:t>
      </w:r>
    </w:p>
    <w:p w14:paraId="26259C9F" w14:textId="4623E1CA" w:rsidR="00DA6B24" w:rsidRDefault="00DA6B24" w:rsidP="0065395F">
      <w:pPr>
        <w:spacing w:line="276" w:lineRule="auto"/>
        <w:ind w:left="426"/>
        <w:jc w:val="both"/>
        <w:rPr>
          <w:rFonts w:asciiTheme="minorHAnsi" w:eastAsiaTheme="minorHAnsi" w:hAnsiTheme="minorHAnsi" w:cstheme="minorHAnsi"/>
          <w:color w:val="000000"/>
          <w:sz w:val="22"/>
          <w:szCs w:val="22"/>
          <w:lang w:val="es-BO" w:eastAsia="en-US"/>
        </w:rPr>
      </w:pPr>
    </w:p>
    <w:sectPr w:rsidR="00DA6B24" w:rsidSect="001B7ABE">
      <w:headerReference w:type="default" r:id="rId12"/>
      <w:footerReference w:type="default" r:id="rId13"/>
      <w:pgSz w:w="12240" w:h="15840"/>
      <w:pgMar w:top="949" w:right="1701" w:bottom="1418" w:left="1843" w:header="709" w:footer="45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74AEB8" w14:textId="77777777" w:rsidR="00A76868" w:rsidRDefault="00A76868" w:rsidP="002D1D82">
      <w:r>
        <w:separator/>
      </w:r>
    </w:p>
  </w:endnote>
  <w:endnote w:type="continuationSeparator" w:id="0">
    <w:p w14:paraId="0D4ADACA" w14:textId="77777777" w:rsidR="00A76868" w:rsidRDefault="00A76868"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1"/>
      <w:gridCol w:w="2900"/>
      <w:gridCol w:w="2900"/>
    </w:tblGrid>
    <w:tr w:rsidR="00B77FAD" w:rsidRPr="000810BB" w14:paraId="19054F83" w14:textId="77777777" w:rsidTr="000810BB">
      <w:tc>
        <w:tcPr>
          <w:tcW w:w="2942" w:type="dxa"/>
        </w:tcPr>
        <w:p w14:paraId="4F9481BA" w14:textId="77777777" w:rsidR="00B77FAD" w:rsidRPr="000810BB" w:rsidRDefault="00B77FAD"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F41A34D" w14:textId="77777777" w:rsidR="00B77FAD" w:rsidRPr="000810BB" w:rsidRDefault="00B77FAD"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4227592" w14:textId="77777777" w:rsidR="00B77FAD" w:rsidRPr="000810BB" w:rsidRDefault="00B77FAD" w:rsidP="000810BB">
          <w:pPr>
            <w:pStyle w:val="Piedepgina"/>
            <w:rPr>
              <w:rFonts w:ascii="Calibri" w:hAnsi="Calibri"/>
              <w:sz w:val="16"/>
              <w:szCs w:val="20"/>
            </w:rPr>
          </w:pPr>
          <w:r w:rsidRPr="000810BB">
            <w:rPr>
              <w:rFonts w:ascii="Calibri" w:hAnsi="Calibri"/>
              <w:sz w:val="16"/>
              <w:szCs w:val="20"/>
            </w:rPr>
            <w:t>Aprobado por:</w:t>
          </w:r>
        </w:p>
      </w:tc>
    </w:tr>
    <w:tr w:rsidR="00B77FAD" w:rsidRPr="000810BB" w14:paraId="60E7FFB2" w14:textId="77777777" w:rsidTr="006D2CC3">
      <w:trPr>
        <w:trHeight w:val="918"/>
      </w:trPr>
      <w:tc>
        <w:tcPr>
          <w:tcW w:w="2942" w:type="dxa"/>
        </w:tcPr>
        <w:p w14:paraId="7BC81686" w14:textId="77777777" w:rsidR="00B77FAD" w:rsidRDefault="00B77FAD" w:rsidP="000810BB">
          <w:pPr>
            <w:pStyle w:val="Piedepgina"/>
            <w:rPr>
              <w:rFonts w:ascii="Calibri" w:hAnsi="Calibri"/>
              <w:sz w:val="16"/>
              <w:szCs w:val="20"/>
            </w:rPr>
          </w:pPr>
        </w:p>
        <w:p w14:paraId="46150CE3" w14:textId="77777777" w:rsidR="00B77FAD" w:rsidRDefault="00B77FAD" w:rsidP="000810BB">
          <w:pPr>
            <w:pStyle w:val="Piedepgina"/>
            <w:rPr>
              <w:rFonts w:ascii="Calibri" w:hAnsi="Calibri"/>
              <w:sz w:val="16"/>
              <w:szCs w:val="20"/>
            </w:rPr>
          </w:pPr>
        </w:p>
        <w:p w14:paraId="309C4432" w14:textId="77777777" w:rsidR="00B77FAD" w:rsidRDefault="00B77FAD" w:rsidP="000810BB">
          <w:pPr>
            <w:pStyle w:val="Piedepgina"/>
            <w:rPr>
              <w:rFonts w:ascii="Calibri" w:hAnsi="Calibri"/>
              <w:sz w:val="16"/>
              <w:szCs w:val="20"/>
            </w:rPr>
          </w:pPr>
        </w:p>
        <w:p w14:paraId="75F102EF" w14:textId="77777777" w:rsidR="00B77FAD" w:rsidRDefault="00B77FAD" w:rsidP="000810BB">
          <w:pPr>
            <w:pStyle w:val="Piedepgina"/>
            <w:rPr>
              <w:rFonts w:ascii="Calibri" w:hAnsi="Calibri"/>
              <w:sz w:val="16"/>
              <w:szCs w:val="20"/>
            </w:rPr>
          </w:pPr>
        </w:p>
        <w:p w14:paraId="3A0A83AF" w14:textId="77777777" w:rsidR="00B77FAD" w:rsidRPr="000810BB" w:rsidRDefault="00B77FAD" w:rsidP="000810BB">
          <w:pPr>
            <w:pStyle w:val="Piedepgina"/>
            <w:rPr>
              <w:rFonts w:ascii="Calibri" w:hAnsi="Calibri"/>
              <w:sz w:val="16"/>
              <w:szCs w:val="20"/>
            </w:rPr>
          </w:pPr>
        </w:p>
      </w:tc>
      <w:tc>
        <w:tcPr>
          <w:tcW w:w="2943" w:type="dxa"/>
        </w:tcPr>
        <w:p w14:paraId="406AA9F7" w14:textId="77777777" w:rsidR="00B77FAD" w:rsidRPr="000810BB" w:rsidRDefault="00B77FAD" w:rsidP="000810BB">
          <w:pPr>
            <w:pStyle w:val="Piedepgina"/>
            <w:rPr>
              <w:rFonts w:ascii="Calibri" w:hAnsi="Calibri"/>
              <w:sz w:val="16"/>
              <w:szCs w:val="20"/>
            </w:rPr>
          </w:pPr>
        </w:p>
      </w:tc>
      <w:tc>
        <w:tcPr>
          <w:tcW w:w="2943" w:type="dxa"/>
        </w:tcPr>
        <w:p w14:paraId="570736F4" w14:textId="77777777" w:rsidR="00B77FAD" w:rsidRPr="000810BB" w:rsidRDefault="00B77FAD" w:rsidP="000810BB">
          <w:pPr>
            <w:pStyle w:val="Piedepgina"/>
            <w:rPr>
              <w:rFonts w:ascii="Calibri" w:hAnsi="Calibri"/>
              <w:sz w:val="16"/>
              <w:szCs w:val="20"/>
            </w:rPr>
          </w:pPr>
        </w:p>
        <w:p w14:paraId="4AD420C2" w14:textId="77777777" w:rsidR="00B77FAD" w:rsidRPr="000810BB" w:rsidRDefault="00B77FAD" w:rsidP="000810BB">
          <w:pPr>
            <w:pStyle w:val="Piedepgina"/>
            <w:rPr>
              <w:rFonts w:ascii="Calibri" w:hAnsi="Calibri"/>
              <w:sz w:val="16"/>
              <w:szCs w:val="20"/>
            </w:rPr>
          </w:pPr>
        </w:p>
        <w:p w14:paraId="46F97E74" w14:textId="77777777" w:rsidR="00B77FAD" w:rsidRPr="000810BB" w:rsidRDefault="00B77FAD" w:rsidP="000810BB">
          <w:pPr>
            <w:pStyle w:val="Piedepgina"/>
            <w:rPr>
              <w:rFonts w:ascii="Calibri" w:hAnsi="Calibri"/>
              <w:sz w:val="16"/>
              <w:szCs w:val="20"/>
            </w:rPr>
          </w:pPr>
        </w:p>
        <w:p w14:paraId="6C750905" w14:textId="77777777" w:rsidR="00B77FAD" w:rsidRPr="000810BB" w:rsidRDefault="00B77FAD" w:rsidP="000810BB">
          <w:pPr>
            <w:pStyle w:val="Piedepgina"/>
            <w:rPr>
              <w:rFonts w:ascii="Calibri" w:hAnsi="Calibri"/>
              <w:sz w:val="16"/>
              <w:szCs w:val="20"/>
            </w:rPr>
          </w:pPr>
        </w:p>
      </w:tc>
    </w:tr>
    <w:tr w:rsidR="00B77FAD" w:rsidRPr="000810BB" w14:paraId="5C49AFA8" w14:textId="77777777" w:rsidTr="00F364D2">
      <w:trPr>
        <w:trHeight w:val="60"/>
      </w:trPr>
      <w:tc>
        <w:tcPr>
          <w:tcW w:w="2942" w:type="dxa"/>
          <w:vAlign w:val="center"/>
        </w:tcPr>
        <w:p w14:paraId="3F494BAC" w14:textId="7938EE0D" w:rsidR="00B77FAD" w:rsidRPr="000810BB" w:rsidRDefault="00B77FAD" w:rsidP="00F364D2">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9E8D08F" w14:textId="18115ED0" w:rsidR="00B77FAD" w:rsidRPr="000810BB" w:rsidRDefault="00B77FAD" w:rsidP="00F364D2">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14:paraId="7395FE4C" w14:textId="6D6F0F3A" w:rsidR="00B77FAD" w:rsidRPr="000810BB" w:rsidRDefault="00B77FAD" w:rsidP="00F364D2">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14:paraId="11E4983A" w14:textId="16BF85C4" w:rsidR="00B77FAD" w:rsidRDefault="00B77F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EFA25" w14:textId="77777777" w:rsidR="00A76868" w:rsidRDefault="00A76868" w:rsidP="002D1D82">
      <w:r>
        <w:separator/>
      </w:r>
    </w:p>
  </w:footnote>
  <w:footnote w:type="continuationSeparator" w:id="0">
    <w:p w14:paraId="071B007A" w14:textId="77777777" w:rsidR="00A76868" w:rsidRDefault="00A76868"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B77FAD" w:rsidRPr="00FA0D94" w14:paraId="3073C51E" w14:textId="77777777" w:rsidTr="003F4E91">
      <w:trPr>
        <w:trHeight w:val="398"/>
      </w:trPr>
      <w:tc>
        <w:tcPr>
          <w:tcW w:w="2127" w:type="dxa"/>
          <w:vMerge w:val="restart"/>
          <w:vAlign w:val="center"/>
        </w:tcPr>
        <w:p w14:paraId="72E44E02" w14:textId="77777777" w:rsidR="00B77FAD" w:rsidRPr="00FA0D94" w:rsidRDefault="00B77FAD"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64FE3766">
                <wp:simplePos x="0" y="0"/>
                <wp:positionH relativeFrom="column">
                  <wp:posOffset>154940</wp:posOffset>
                </wp:positionH>
                <wp:positionV relativeFrom="paragraph">
                  <wp:posOffset>3175</wp:posOffset>
                </wp:positionV>
                <wp:extent cx="704850" cy="469900"/>
                <wp:effectExtent l="0" t="0" r="0" b="6350"/>
                <wp:wrapNone/>
                <wp:docPr id="4" name="Imagen 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61" w:type="dxa"/>
          <w:vMerge w:val="restart"/>
          <w:vAlign w:val="center"/>
        </w:tcPr>
        <w:p w14:paraId="5C0AD84D" w14:textId="77777777" w:rsidR="00B77FAD" w:rsidRDefault="00B77FAD" w:rsidP="00700B8D">
          <w:pPr>
            <w:jc w:val="center"/>
            <w:rPr>
              <w:rFonts w:ascii="Calibri" w:hAnsi="Calibri" w:cs="Calibri"/>
              <w:b/>
              <w:sz w:val="20"/>
              <w:szCs w:val="20"/>
            </w:rPr>
          </w:pPr>
          <w:r w:rsidRPr="00657319">
            <w:rPr>
              <w:rFonts w:ascii="Calibri" w:hAnsi="Calibri" w:cs="Calibri"/>
              <w:b/>
              <w:sz w:val="20"/>
              <w:szCs w:val="20"/>
            </w:rPr>
            <w:t xml:space="preserve">ESPECIFICACIONES TÉCNICAS </w:t>
          </w:r>
        </w:p>
        <w:p w14:paraId="3B91AA1F" w14:textId="0FA77024" w:rsidR="00B77FAD" w:rsidRPr="00A8772D" w:rsidRDefault="00B77FAD" w:rsidP="00A8772D">
          <w:pPr>
            <w:jc w:val="center"/>
            <w:rPr>
              <w:rFonts w:ascii="Calibri" w:hAnsi="Calibri" w:cs="Arial"/>
              <w:b/>
              <w:szCs w:val="18"/>
              <w:u w:val="single"/>
            </w:rPr>
          </w:pPr>
          <w:r w:rsidRPr="0048556D">
            <w:rPr>
              <w:rFonts w:ascii="Calibri" w:hAnsi="Calibri" w:cs="Calibri"/>
              <w:b/>
              <w:sz w:val="20"/>
              <w:szCs w:val="20"/>
            </w:rPr>
            <w:t>TRABAJOS DE INSTALACIÓN DE LA SEÑALIZACION EN RED SECUNDARIA Y GABINETES NO VISIBLES</w:t>
          </w:r>
        </w:p>
      </w:tc>
      <w:tc>
        <w:tcPr>
          <w:tcW w:w="1984" w:type="dxa"/>
          <w:vAlign w:val="center"/>
        </w:tcPr>
        <w:p w14:paraId="5E3849CA" w14:textId="77777777" w:rsidR="00B77FAD" w:rsidRPr="00657319" w:rsidRDefault="00B77FAD"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B77FAD" w:rsidRPr="00FA0D94" w14:paraId="5882BEAF" w14:textId="77777777" w:rsidTr="002A5725">
      <w:trPr>
        <w:trHeight w:val="397"/>
      </w:trPr>
      <w:tc>
        <w:tcPr>
          <w:tcW w:w="2127" w:type="dxa"/>
          <w:vMerge/>
          <w:vAlign w:val="center"/>
        </w:tcPr>
        <w:p w14:paraId="31CE5A70" w14:textId="77777777" w:rsidR="00B77FAD" w:rsidRDefault="00B77FAD" w:rsidP="002A5725">
          <w:pPr>
            <w:pStyle w:val="Encabezado"/>
            <w:jc w:val="center"/>
            <w:rPr>
              <w:rFonts w:ascii="Arial Narrow" w:eastAsia="Arial Unicode MS" w:hAnsi="Arial Narrow"/>
              <w:noProof/>
              <w:szCs w:val="12"/>
              <w:lang w:val="es-BO" w:eastAsia="es-BO"/>
            </w:rPr>
          </w:pPr>
        </w:p>
      </w:tc>
      <w:tc>
        <w:tcPr>
          <w:tcW w:w="4961" w:type="dxa"/>
          <w:vMerge/>
          <w:vAlign w:val="center"/>
        </w:tcPr>
        <w:p w14:paraId="547039ED" w14:textId="77777777" w:rsidR="00B77FAD" w:rsidRPr="00657319" w:rsidRDefault="00B77FAD" w:rsidP="002A5725">
          <w:pPr>
            <w:jc w:val="center"/>
            <w:rPr>
              <w:rFonts w:ascii="Calibri" w:hAnsi="Calibri" w:cs="Calibri"/>
              <w:b/>
              <w:sz w:val="20"/>
              <w:szCs w:val="20"/>
            </w:rPr>
          </w:pPr>
        </w:p>
      </w:tc>
      <w:tc>
        <w:tcPr>
          <w:tcW w:w="1984" w:type="dxa"/>
          <w:vAlign w:val="center"/>
        </w:tcPr>
        <w:p w14:paraId="4673BF89" w14:textId="77777777" w:rsidR="00B77FAD" w:rsidRPr="0076024C" w:rsidRDefault="00B77FAD"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B77FAD" w:rsidRPr="00657319" w:rsidRDefault="00B77FAD"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D68DA">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D68DA">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45DD79A" w14:textId="77777777" w:rsidR="00B77FAD" w:rsidRDefault="00B77FA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B5FC9"/>
    <w:multiLevelType w:val="hybridMultilevel"/>
    <w:tmpl w:val="FFBC71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6257815"/>
    <w:multiLevelType w:val="hybridMultilevel"/>
    <w:tmpl w:val="11AC48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50051F9"/>
    <w:multiLevelType w:val="hybridMultilevel"/>
    <w:tmpl w:val="1E54C3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F140AB0"/>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A6B0536"/>
    <w:multiLevelType w:val="multilevel"/>
    <w:tmpl w:val="8ECA5604"/>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2AED092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DB407DA"/>
    <w:multiLevelType w:val="hybridMultilevel"/>
    <w:tmpl w:val="D416CC80"/>
    <w:lvl w:ilvl="0" w:tplc="ECD2C15A">
      <w:start w:val="1"/>
      <w:numFmt w:val="bullet"/>
      <w:lvlText w:val="•"/>
      <w:lvlJc w:val="left"/>
      <w:pPr>
        <w:tabs>
          <w:tab w:val="num" w:pos="720"/>
        </w:tabs>
        <w:ind w:left="720" w:hanging="360"/>
      </w:pPr>
      <w:rPr>
        <w:rFonts w:ascii="Arial" w:hAnsi="Arial" w:hint="default"/>
      </w:rPr>
    </w:lvl>
    <w:lvl w:ilvl="1" w:tplc="165631FA" w:tentative="1">
      <w:start w:val="1"/>
      <w:numFmt w:val="bullet"/>
      <w:lvlText w:val="•"/>
      <w:lvlJc w:val="left"/>
      <w:pPr>
        <w:tabs>
          <w:tab w:val="num" w:pos="1440"/>
        </w:tabs>
        <w:ind w:left="1440" w:hanging="360"/>
      </w:pPr>
      <w:rPr>
        <w:rFonts w:ascii="Arial" w:hAnsi="Arial" w:hint="default"/>
      </w:rPr>
    </w:lvl>
    <w:lvl w:ilvl="2" w:tplc="A06E1B36" w:tentative="1">
      <w:start w:val="1"/>
      <w:numFmt w:val="bullet"/>
      <w:lvlText w:val="•"/>
      <w:lvlJc w:val="left"/>
      <w:pPr>
        <w:tabs>
          <w:tab w:val="num" w:pos="2160"/>
        </w:tabs>
        <w:ind w:left="2160" w:hanging="360"/>
      </w:pPr>
      <w:rPr>
        <w:rFonts w:ascii="Arial" w:hAnsi="Arial" w:hint="default"/>
      </w:rPr>
    </w:lvl>
    <w:lvl w:ilvl="3" w:tplc="590C884A" w:tentative="1">
      <w:start w:val="1"/>
      <w:numFmt w:val="bullet"/>
      <w:lvlText w:val="•"/>
      <w:lvlJc w:val="left"/>
      <w:pPr>
        <w:tabs>
          <w:tab w:val="num" w:pos="2880"/>
        </w:tabs>
        <w:ind w:left="2880" w:hanging="360"/>
      </w:pPr>
      <w:rPr>
        <w:rFonts w:ascii="Arial" w:hAnsi="Arial" w:hint="default"/>
      </w:rPr>
    </w:lvl>
    <w:lvl w:ilvl="4" w:tplc="1EBEB2E4" w:tentative="1">
      <w:start w:val="1"/>
      <w:numFmt w:val="bullet"/>
      <w:lvlText w:val="•"/>
      <w:lvlJc w:val="left"/>
      <w:pPr>
        <w:tabs>
          <w:tab w:val="num" w:pos="3600"/>
        </w:tabs>
        <w:ind w:left="3600" w:hanging="360"/>
      </w:pPr>
      <w:rPr>
        <w:rFonts w:ascii="Arial" w:hAnsi="Arial" w:hint="default"/>
      </w:rPr>
    </w:lvl>
    <w:lvl w:ilvl="5" w:tplc="4F909C3A" w:tentative="1">
      <w:start w:val="1"/>
      <w:numFmt w:val="bullet"/>
      <w:lvlText w:val="•"/>
      <w:lvlJc w:val="left"/>
      <w:pPr>
        <w:tabs>
          <w:tab w:val="num" w:pos="4320"/>
        </w:tabs>
        <w:ind w:left="4320" w:hanging="360"/>
      </w:pPr>
      <w:rPr>
        <w:rFonts w:ascii="Arial" w:hAnsi="Arial" w:hint="default"/>
      </w:rPr>
    </w:lvl>
    <w:lvl w:ilvl="6" w:tplc="0A2475A4" w:tentative="1">
      <w:start w:val="1"/>
      <w:numFmt w:val="bullet"/>
      <w:lvlText w:val="•"/>
      <w:lvlJc w:val="left"/>
      <w:pPr>
        <w:tabs>
          <w:tab w:val="num" w:pos="5040"/>
        </w:tabs>
        <w:ind w:left="5040" w:hanging="360"/>
      </w:pPr>
      <w:rPr>
        <w:rFonts w:ascii="Arial" w:hAnsi="Arial" w:hint="default"/>
      </w:rPr>
    </w:lvl>
    <w:lvl w:ilvl="7" w:tplc="A1D4B25C" w:tentative="1">
      <w:start w:val="1"/>
      <w:numFmt w:val="bullet"/>
      <w:lvlText w:val="•"/>
      <w:lvlJc w:val="left"/>
      <w:pPr>
        <w:tabs>
          <w:tab w:val="num" w:pos="5760"/>
        </w:tabs>
        <w:ind w:left="5760" w:hanging="360"/>
      </w:pPr>
      <w:rPr>
        <w:rFonts w:ascii="Arial" w:hAnsi="Arial" w:hint="default"/>
      </w:rPr>
    </w:lvl>
    <w:lvl w:ilvl="8" w:tplc="E8CC84C4" w:tentative="1">
      <w:start w:val="1"/>
      <w:numFmt w:val="bullet"/>
      <w:lvlText w:val="•"/>
      <w:lvlJc w:val="left"/>
      <w:pPr>
        <w:tabs>
          <w:tab w:val="num" w:pos="6480"/>
        </w:tabs>
        <w:ind w:left="6480" w:hanging="360"/>
      </w:pPr>
      <w:rPr>
        <w:rFonts w:ascii="Arial" w:hAnsi="Arial" w:hint="default"/>
      </w:rPr>
    </w:lvl>
  </w:abstractNum>
  <w:abstractNum w:abstractNumId="16">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17">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430D14E7"/>
    <w:multiLevelType w:val="hybridMultilevel"/>
    <w:tmpl w:val="4BEC22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2">
    <w:nsid w:val="466B4D47"/>
    <w:multiLevelType w:val="hybridMultilevel"/>
    <w:tmpl w:val="CAEC52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25">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D140CF7"/>
    <w:multiLevelType w:val="hybridMultilevel"/>
    <w:tmpl w:val="3C002F76"/>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1BF28ED"/>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33">
    <w:nsid w:val="76A90EC8"/>
    <w:multiLevelType w:val="hybridMultilevel"/>
    <w:tmpl w:val="7966989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9"/>
  </w:num>
  <w:num w:numId="2">
    <w:abstractNumId w:val="8"/>
  </w:num>
  <w:num w:numId="3">
    <w:abstractNumId w:val="10"/>
  </w:num>
  <w:num w:numId="4">
    <w:abstractNumId w:val="26"/>
  </w:num>
  <w:num w:numId="5">
    <w:abstractNumId w:val="7"/>
  </w:num>
  <w:num w:numId="6">
    <w:abstractNumId w:val="13"/>
  </w:num>
  <w:num w:numId="7">
    <w:abstractNumId w:val="11"/>
  </w:num>
  <w:num w:numId="8">
    <w:abstractNumId w:val="18"/>
  </w:num>
  <w:num w:numId="9">
    <w:abstractNumId w:val="16"/>
  </w:num>
  <w:num w:numId="10">
    <w:abstractNumId w:val="32"/>
  </w:num>
  <w:num w:numId="11">
    <w:abstractNumId w:val="5"/>
  </w:num>
  <w:num w:numId="12">
    <w:abstractNumId w:val="25"/>
  </w:num>
  <w:num w:numId="13">
    <w:abstractNumId w:val="0"/>
  </w:num>
  <w:num w:numId="14">
    <w:abstractNumId w:val="1"/>
  </w:num>
  <w:num w:numId="15">
    <w:abstractNumId w:val="4"/>
  </w:num>
  <w:num w:numId="16">
    <w:abstractNumId w:val="12"/>
  </w:num>
  <w:num w:numId="17">
    <w:abstractNumId w:val="21"/>
  </w:num>
  <w:num w:numId="18">
    <w:abstractNumId w:val="2"/>
  </w:num>
  <w:num w:numId="19">
    <w:abstractNumId w:val="30"/>
  </w:num>
  <w:num w:numId="20">
    <w:abstractNumId w:val="31"/>
  </w:num>
  <w:num w:numId="21">
    <w:abstractNumId w:val="24"/>
  </w:num>
  <w:num w:numId="22">
    <w:abstractNumId w:val="9"/>
  </w:num>
  <w:num w:numId="23">
    <w:abstractNumId w:val="22"/>
  </w:num>
  <w:num w:numId="24">
    <w:abstractNumId w:val="3"/>
  </w:num>
  <w:num w:numId="25">
    <w:abstractNumId w:val="14"/>
  </w:num>
  <w:num w:numId="26">
    <w:abstractNumId w:val="29"/>
  </w:num>
  <w:num w:numId="27">
    <w:abstractNumId w:val="23"/>
  </w:num>
  <w:num w:numId="28">
    <w:abstractNumId w:val="15"/>
  </w:num>
  <w:num w:numId="29">
    <w:abstractNumId w:val="17"/>
  </w:num>
  <w:num w:numId="30">
    <w:abstractNumId w:val="33"/>
  </w:num>
  <w:num w:numId="31">
    <w:abstractNumId w:val="20"/>
  </w:num>
  <w:num w:numId="32">
    <w:abstractNumId w:val="6"/>
  </w:num>
  <w:num w:numId="33">
    <w:abstractNumId w:val="28"/>
  </w:num>
  <w:num w:numId="34">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49E4"/>
    <w:rsid w:val="00011E06"/>
    <w:rsid w:val="00012B05"/>
    <w:rsid w:val="00013A70"/>
    <w:rsid w:val="000144DD"/>
    <w:rsid w:val="00014FC6"/>
    <w:rsid w:val="00016587"/>
    <w:rsid w:val="000220A8"/>
    <w:rsid w:val="00025E09"/>
    <w:rsid w:val="000325EA"/>
    <w:rsid w:val="000415C4"/>
    <w:rsid w:val="00043007"/>
    <w:rsid w:val="00047F40"/>
    <w:rsid w:val="0005249A"/>
    <w:rsid w:val="000524BA"/>
    <w:rsid w:val="00053E4A"/>
    <w:rsid w:val="000541CD"/>
    <w:rsid w:val="0006248A"/>
    <w:rsid w:val="000627AB"/>
    <w:rsid w:val="00072FEB"/>
    <w:rsid w:val="00075941"/>
    <w:rsid w:val="00076886"/>
    <w:rsid w:val="00076FE3"/>
    <w:rsid w:val="0007797A"/>
    <w:rsid w:val="00077CC1"/>
    <w:rsid w:val="00080D48"/>
    <w:rsid w:val="000810BB"/>
    <w:rsid w:val="000823B5"/>
    <w:rsid w:val="0008596D"/>
    <w:rsid w:val="00090181"/>
    <w:rsid w:val="00092EF0"/>
    <w:rsid w:val="00093379"/>
    <w:rsid w:val="000A0E86"/>
    <w:rsid w:val="000A28EF"/>
    <w:rsid w:val="000A72BC"/>
    <w:rsid w:val="000B027E"/>
    <w:rsid w:val="000B1E2D"/>
    <w:rsid w:val="000B7589"/>
    <w:rsid w:val="000D1C70"/>
    <w:rsid w:val="000D399C"/>
    <w:rsid w:val="000D4739"/>
    <w:rsid w:val="000D49A4"/>
    <w:rsid w:val="000E342B"/>
    <w:rsid w:val="000F19C7"/>
    <w:rsid w:val="000F2F74"/>
    <w:rsid w:val="000F4B73"/>
    <w:rsid w:val="000F53EF"/>
    <w:rsid w:val="000F575B"/>
    <w:rsid w:val="001047C0"/>
    <w:rsid w:val="00105499"/>
    <w:rsid w:val="001065BB"/>
    <w:rsid w:val="001108B3"/>
    <w:rsid w:val="00112C0E"/>
    <w:rsid w:val="00113274"/>
    <w:rsid w:val="001231C0"/>
    <w:rsid w:val="00123733"/>
    <w:rsid w:val="001254F0"/>
    <w:rsid w:val="00134813"/>
    <w:rsid w:val="00135C7E"/>
    <w:rsid w:val="00135D65"/>
    <w:rsid w:val="00143A2C"/>
    <w:rsid w:val="00147C13"/>
    <w:rsid w:val="00150B67"/>
    <w:rsid w:val="001511D4"/>
    <w:rsid w:val="00151B90"/>
    <w:rsid w:val="00154921"/>
    <w:rsid w:val="00160735"/>
    <w:rsid w:val="00165980"/>
    <w:rsid w:val="00171B14"/>
    <w:rsid w:val="001727EA"/>
    <w:rsid w:val="00174716"/>
    <w:rsid w:val="00174FF0"/>
    <w:rsid w:val="001750CC"/>
    <w:rsid w:val="00176D16"/>
    <w:rsid w:val="0018168C"/>
    <w:rsid w:val="001848A8"/>
    <w:rsid w:val="00185C01"/>
    <w:rsid w:val="0018639D"/>
    <w:rsid w:val="001872FE"/>
    <w:rsid w:val="00190D7D"/>
    <w:rsid w:val="00191135"/>
    <w:rsid w:val="001927C5"/>
    <w:rsid w:val="001939D7"/>
    <w:rsid w:val="00196FB4"/>
    <w:rsid w:val="001A20D3"/>
    <w:rsid w:val="001A2BA5"/>
    <w:rsid w:val="001A2EE6"/>
    <w:rsid w:val="001A59F8"/>
    <w:rsid w:val="001A62C7"/>
    <w:rsid w:val="001A6B08"/>
    <w:rsid w:val="001B119D"/>
    <w:rsid w:val="001B2180"/>
    <w:rsid w:val="001B7ABE"/>
    <w:rsid w:val="001B7CDA"/>
    <w:rsid w:val="001C11FD"/>
    <w:rsid w:val="001C4082"/>
    <w:rsid w:val="001C738F"/>
    <w:rsid w:val="001C7908"/>
    <w:rsid w:val="001D69B3"/>
    <w:rsid w:val="001D731D"/>
    <w:rsid w:val="001E04F8"/>
    <w:rsid w:val="001E0E93"/>
    <w:rsid w:val="001E2A90"/>
    <w:rsid w:val="001E5429"/>
    <w:rsid w:val="001E6FD7"/>
    <w:rsid w:val="001F1645"/>
    <w:rsid w:val="001F19E9"/>
    <w:rsid w:val="001F2709"/>
    <w:rsid w:val="001F30AA"/>
    <w:rsid w:val="001F4F7F"/>
    <w:rsid w:val="001F6BF3"/>
    <w:rsid w:val="001F6E05"/>
    <w:rsid w:val="00200153"/>
    <w:rsid w:val="0020254E"/>
    <w:rsid w:val="00204CA7"/>
    <w:rsid w:val="00211C43"/>
    <w:rsid w:val="0021277C"/>
    <w:rsid w:val="00212D39"/>
    <w:rsid w:val="002154AA"/>
    <w:rsid w:val="00215F49"/>
    <w:rsid w:val="00216609"/>
    <w:rsid w:val="00216FFB"/>
    <w:rsid w:val="00222824"/>
    <w:rsid w:val="0022405F"/>
    <w:rsid w:val="00224C1F"/>
    <w:rsid w:val="00226C8A"/>
    <w:rsid w:val="00227DC5"/>
    <w:rsid w:val="00230296"/>
    <w:rsid w:val="00236677"/>
    <w:rsid w:val="002447F5"/>
    <w:rsid w:val="00252CC2"/>
    <w:rsid w:val="00253697"/>
    <w:rsid w:val="00254C70"/>
    <w:rsid w:val="00257313"/>
    <w:rsid w:val="00260829"/>
    <w:rsid w:val="002676EB"/>
    <w:rsid w:val="00271B44"/>
    <w:rsid w:val="00273DAA"/>
    <w:rsid w:val="00274956"/>
    <w:rsid w:val="002826BB"/>
    <w:rsid w:val="00282AC1"/>
    <w:rsid w:val="00283ACF"/>
    <w:rsid w:val="00296D97"/>
    <w:rsid w:val="0029791A"/>
    <w:rsid w:val="002A2F36"/>
    <w:rsid w:val="002A300D"/>
    <w:rsid w:val="002A5725"/>
    <w:rsid w:val="002B2737"/>
    <w:rsid w:val="002B338B"/>
    <w:rsid w:val="002B39E5"/>
    <w:rsid w:val="002B68E8"/>
    <w:rsid w:val="002C20CE"/>
    <w:rsid w:val="002C41E9"/>
    <w:rsid w:val="002D1D82"/>
    <w:rsid w:val="002D74B0"/>
    <w:rsid w:val="002E766B"/>
    <w:rsid w:val="002F0C6B"/>
    <w:rsid w:val="002F14E9"/>
    <w:rsid w:val="002F556E"/>
    <w:rsid w:val="00303314"/>
    <w:rsid w:val="00304431"/>
    <w:rsid w:val="0031090A"/>
    <w:rsid w:val="0031176D"/>
    <w:rsid w:val="00313FBB"/>
    <w:rsid w:val="00314E02"/>
    <w:rsid w:val="003157D4"/>
    <w:rsid w:val="003173BC"/>
    <w:rsid w:val="00320759"/>
    <w:rsid w:val="00322350"/>
    <w:rsid w:val="00322A94"/>
    <w:rsid w:val="00323056"/>
    <w:rsid w:val="0032612B"/>
    <w:rsid w:val="00333618"/>
    <w:rsid w:val="00335274"/>
    <w:rsid w:val="00337296"/>
    <w:rsid w:val="00337B37"/>
    <w:rsid w:val="0034252E"/>
    <w:rsid w:val="00342E93"/>
    <w:rsid w:val="00343A56"/>
    <w:rsid w:val="00352D45"/>
    <w:rsid w:val="003542C7"/>
    <w:rsid w:val="00354520"/>
    <w:rsid w:val="0035790C"/>
    <w:rsid w:val="0036009D"/>
    <w:rsid w:val="00360495"/>
    <w:rsid w:val="00362AD7"/>
    <w:rsid w:val="00364CD8"/>
    <w:rsid w:val="00365B0F"/>
    <w:rsid w:val="00365F95"/>
    <w:rsid w:val="00366D35"/>
    <w:rsid w:val="0037036D"/>
    <w:rsid w:val="00384A8E"/>
    <w:rsid w:val="003851AD"/>
    <w:rsid w:val="003867DC"/>
    <w:rsid w:val="003909B8"/>
    <w:rsid w:val="00391C34"/>
    <w:rsid w:val="00394EBE"/>
    <w:rsid w:val="003958B5"/>
    <w:rsid w:val="00396A41"/>
    <w:rsid w:val="003A0954"/>
    <w:rsid w:val="003A0DD3"/>
    <w:rsid w:val="003A16C3"/>
    <w:rsid w:val="003A1BD6"/>
    <w:rsid w:val="003A2642"/>
    <w:rsid w:val="003A2951"/>
    <w:rsid w:val="003A37BD"/>
    <w:rsid w:val="003A48C3"/>
    <w:rsid w:val="003A53B0"/>
    <w:rsid w:val="003A771C"/>
    <w:rsid w:val="003B11D7"/>
    <w:rsid w:val="003B1419"/>
    <w:rsid w:val="003B1762"/>
    <w:rsid w:val="003B18C3"/>
    <w:rsid w:val="003B2D87"/>
    <w:rsid w:val="003B5220"/>
    <w:rsid w:val="003B6EDC"/>
    <w:rsid w:val="003C2DBD"/>
    <w:rsid w:val="003C5160"/>
    <w:rsid w:val="003D2E2F"/>
    <w:rsid w:val="003D5AEB"/>
    <w:rsid w:val="003D68DA"/>
    <w:rsid w:val="003D75EA"/>
    <w:rsid w:val="003E1877"/>
    <w:rsid w:val="003E3750"/>
    <w:rsid w:val="003E39EF"/>
    <w:rsid w:val="003E5438"/>
    <w:rsid w:val="003E5D03"/>
    <w:rsid w:val="003E6E88"/>
    <w:rsid w:val="003F28ED"/>
    <w:rsid w:val="003F3BFC"/>
    <w:rsid w:val="003F4BFA"/>
    <w:rsid w:val="003F4E91"/>
    <w:rsid w:val="004059E7"/>
    <w:rsid w:val="00410D4B"/>
    <w:rsid w:val="0041277C"/>
    <w:rsid w:val="00413ABD"/>
    <w:rsid w:val="004173F5"/>
    <w:rsid w:val="00417C3C"/>
    <w:rsid w:val="00420239"/>
    <w:rsid w:val="00420BF4"/>
    <w:rsid w:val="00426C89"/>
    <w:rsid w:val="00430867"/>
    <w:rsid w:val="0043086D"/>
    <w:rsid w:val="00435140"/>
    <w:rsid w:val="004410CA"/>
    <w:rsid w:val="004418A6"/>
    <w:rsid w:val="0044670D"/>
    <w:rsid w:val="00446A30"/>
    <w:rsid w:val="004520AB"/>
    <w:rsid w:val="00453CE7"/>
    <w:rsid w:val="00455539"/>
    <w:rsid w:val="00457869"/>
    <w:rsid w:val="00462E34"/>
    <w:rsid w:val="00464C16"/>
    <w:rsid w:val="00466AC8"/>
    <w:rsid w:val="00466B39"/>
    <w:rsid w:val="004679A9"/>
    <w:rsid w:val="0047023F"/>
    <w:rsid w:val="00471B36"/>
    <w:rsid w:val="00473FD9"/>
    <w:rsid w:val="00474724"/>
    <w:rsid w:val="004756E7"/>
    <w:rsid w:val="00476483"/>
    <w:rsid w:val="00480160"/>
    <w:rsid w:val="0048556D"/>
    <w:rsid w:val="00486E68"/>
    <w:rsid w:val="00487593"/>
    <w:rsid w:val="00491667"/>
    <w:rsid w:val="004947ED"/>
    <w:rsid w:val="004A6EBB"/>
    <w:rsid w:val="004B042F"/>
    <w:rsid w:val="004B29F2"/>
    <w:rsid w:val="004B44BC"/>
    <w:rsid w:val="004B5302"/>
    <w:rsid w:val="004B54FF"/>
    <w:rsid w:val="004C03A5"/>
    <w:rsid w:val="004C2D14"/>
    <w:rsid w:val="004C362A"/>
    <w:rsid w:val="004D21FE"/>
    <w:rsid w:val="004D2BB3"/>
    <w:rsid w:val="004D5D7F"/>
    <w:rsid w:val="004E43E8"/>
    <w:rsid w:val="004E440A"/>
    <w:rsid w:val="004E4434"/>
    <w:rsid w:val="004F1F72"/>
    <w:rsid w:val="004F313B"/>
    <w:rsid w:val="004F5C83"/>
    <w:rsid w:val="00502618"/>
    <w:rsid w:val="00502D29"/>
    <w:rsid w:val="005064C6"/>
    <w:rsid w:val="0050776D"/>
    <w:rsid w:val="00507DF8"/>
    <w:rsid w:val="00521323"/>
    <w:rsid w:val="00522D5A"/>
    <w:rsid w:val="005252D9"/>
    <w:rsid w:val="005279CE"/>
    <w:rsid w:val="00532691"/>
    <w:rsid w:val="0053294A"/>
    <w:rsid w:val="005354BC"/>
    <w:rsid w:val="005363AF"/>
    <w:rsid w:val="00536902"/>
    <w:rsid w:val="0054571C"/>
    <w:rsid w:val="005464C7"/>
    <w:rsid w:val="005545E8"/>
    <w:rsid w:val="00557525"/>
    <w:rsid w:val="00560159"/>
    <w:rsid w:val="00567E35"/>
    <w:rsid w:val="00567EA4"/>
    <w:rsid w:val="00573A43"/>
    <w:rsid w:val="00574869"/>
    <w:rsid w:val="0058095A"/>
    <w:rsid w:val="005821EF"/>
    <w:rsid w:val="00587A51"/>
    <w:rsid w:val="0059067E"/>
    <w:rsid w:val="00592275"/>
    <w:rsid w:val="00596B67"/>
    <w:rsid w:val="0059727A"/>
    <w:rsid w:val="00597A2B"/>
    <w:rsid w:val="005A2D2C"/>
    <w:rsid w:val="005A3481"/>
    <w:rsid w:val="005A576A"/>
    <w:rsid w:val="005A6454"/>
    <w:rsid w:val="005B6937"/>
    <w:rsid w:val="005B764E"/>
    <w:rsid w:val="005C10EA"/>
    <w:rsid w:val="005C22A8"/>
    <w:rsid w:val="005C2C3A"/>
    <w:rsid w:val="005C3373"/>
    <w:rsid w:val="005C4484"/>
    <w:rsid w:val="005C77EC"/>
    <w:rsid w:val="005E5545"/>
    <w:rsid w:val="005E557E"/>
    <w:rsid w:val="005E5BE3"/>
    <w:rsid w:val="005F2AFE"/>
    <w:rsid w:val="005F58E4"/>
    <w:rsid w:val="006009DF"/>
    <w:rsid w:val="00603C91"/>
    <w:rsid w:val="00612FC8"/>
    <w:rsid w:val="0061325D"/>
    <w:rsid w:val="006164ED"/>
    <w:rsid w:val="00624A4B"/>
    <w:rsid w:val="00630619"/>
    <w:rsid w:val="006308F7"/>
    <w:rsid w:val="00631A90"/>
    <w:rsid w:val="006327F3"/>
    <w:rsid w:val="00634AEF"/>
    <w:rsid w:val="00641BCB"/>
    <w:rsid w:val="00641D54"/>
    <w:rsid w:val="00652FAA"/>
    <w:rsid w:val="0065395F"/>
    <w:rsid w:val="00654CD3"/>
    <w:rsid w:val="006576AD"/>
    <w:rsid w:val="00670EB3"/>
    <w:rsid w:val="006751F4"/>
    <w:rsid w:val="006831A6"/>
    <w:rsid w:val="006831C4"/>
    <w:rsid w:val="00683A4C"/>
    <w:rsid w:val="00684AEB"/>
    <w:rsid w:val="00684D76"/>
    <w:rsid w:val="006907E7"/>
    <w:rsid w:val="00691982"/>
    <w:rsid w:val="00692B94"/>
    <w:rsid w:val="006947F8"/>
    <w:rsid w:val="006973A9"/>
    <w:rsid w:val="006A0CCA"/>
    <w:rsid w:val="006A46DC"/>
    <w:rsid w:val="006A6874"/>
    <w:rsid w:val="006B2A9E"/>
    <w:rsid w:val="006B6AE3"/>
    <w:rsid w:val="006C13F5"/>
    <w:rsid w:val="006C4D20"/>
    <w:rsid w:val="006C4DD5"/>
    <w:rsid w:val="006D1974"/>
    <w:rsid w:val="006D1D53"/>
    <w:rsid w:val="006D2CC3"/>
    <w:rsid w:val="006D5DBD"/>
    <w:rsid w:val="006D771C"/>
    <w:rsid w:val="006E3E3A"/>
    <w:rsid w:val="006E69DD"/>
    <w:rsid w:val="006E7E5D"/>
    <w:rsid w:val="006F0A1B"/>
    <w:rsid w:val="00700B8D"/>
    <w:rsid w:val="00704048"/>
    <w:rsid w:val="00704BF5"/>
    <w:rsid w:val="00704F94"/>
    <w:rsid w:val="007070D8"/>
    <w:rsid w:val="00710156"/>
    <w:rsid w:val="00710211"/>
    <w:rsid w:val="00710DC0"/>
    <w:rsid w:val="007113AF"/>
    <w:rsid w:val="00714655"/>
    <w:rsid w:val="007167DD"/>
    <w:rsid w:val="007200B2"/>
    <w:rsid w:val="00722105"/>
    <w:rsid w:val="00724027"/>
    <w:rsid w:val="007308F6"/>
    <w:rsid w:val="0073284A"/>
    <w:rsid w:val="00735840"/>
    <w:rsid w:val="00735C4E"/>
    <w:rsid w:val="00735CE0"/>
    <w:rsid w:val="00741290"/>
    <w:rsid w:val="007448CA"/>
    <w:rsid w:val="0075072A"/>
    <w:rsid w:val="007514DA"/>
    <w:rsid w:val="00751721"/>
    <w:rsid w:val="00764C22"/>
    <w:rsid w:val="007651D6"/>
    <w:rsid w:val="007657EB"/>
    <w:rsid w:val="00766481"/>
    <w:rsid w:val="00772CD5"/>
    <w:rsid w:val="0077391C"/>
    <w:rsid w:val="0077792C"/>
    <w:rsid w:val="00782714"/>
    <w:rsid w:val="00783F33"/>
    <w:rsid w:val="00786D1A"/>
    <w:rsid w:val="00787623"/>
    <w:rsid w:val="00787CBE"/>
    <w:rsid w:val="007A0C47"/>
    <w:rsid w:val="007A37BA"/>
    <w:rsid w:val="007A6C8E"/>
    <w:rsid w:val="007A7BB9"/>
    <w:rsid w:val="007B193C"/>
    <w:rsid w:val="007B1B5F"/>
    <w:rsid w:val="007B23E6"/>
    <w:rsid w:val="007B3E2C"/>
    <w:rsid w:val="007B592C"/>
    <w:rsid w:val="007B69DD"/>
    <w:rsid w:val="007C0E63"/>
    <w:rsid w:val="007C2785"/>
    <w:rsid w:val="007C29DB"/>
    <w:rsid w:val="007C3E78"/>
    <w:rsid w:val="007C5208"/>
    <w:rsid w:val="007C5A86"/>
    <w:rsid w:val="007C7268"/>
    <w:rsid w:val="007C7F58"/>
    <w:rsid w:val="007D21B0"/>
    <w:rsid w:val="007D2B2B"/>
    <w:rsid w:val="007D4CF4"/>
    <w:rsid w:val="007D6D1E"/>
    <w:rsid w:val="007E2391"/>
    <w:rsid w:val="007F0E73"/>
    <w:rsid w:val="007F17EB"/>
    <w:rsid w:val="007F7BBF"/>
    <w:rsid w:val="00801524"/>
    <w:rsid w:val="00807416"/>
    <w:rsid w:val="00807D00"/>
    <w:rsid w:val="0081271D"/>
    <w:rsid w:val="00816314"/>
    <w:rsid w:val="00817440"/>
    <w:rsid w:val="00820787"/>
    <w:rsid w:val="00821FAC"/>
    <w:rsid w:val="00824BAD"/>
    <w:rsid w:val="008260C9"/>
    <w:rsid w:val="008268F1"/>
    <w:rsid w:val="00830A30"/>
    <w:rsid w:val="00831173"/>
    <w:rsid w:val="00831779"/>
    <w:rsid w:val="0083287E"/>
    <w:rsid w:val="008352E2"/>
    <w:rsid w:val="0084229E"/>
    <w:rsid w:val="00843267"/>
    <w:rsid w:val="00852D38"/>
    <w:rsid w:val="00853E5E"/>
    <w:rsid w:val="0085472C"/>
    <w:rsid w:val="00856F4E"/>
    <w:rsid w:val="0085701D"/>
    <w:rsid w:val="00860ED3"/>
    <w:rsid w:val="00871141"/>
    <w:rsid w:val="008743D3"/>
    <w:rsid w:val="00874FC8"/>
    <w:rsid w:val="00875754"/>
    <w:rsid w:val="00875A00"/>
    <w:rsid w:val="008777FF"/>
    <w:rsid w:val="008829C7"/>
    <w:rsid w:val="00885611"/>
    <w:rsid w:val="00885B93"/>
    <w:rsid w:val="008871A8"/>
    <w:rsid w:val="008872F3"/>
    <w:rsid w:val="00887F5B"/>
    <w:rsid w:val="00892A62"/>
    <w:rsid w:val="00896503"/>
    <w:rsid w:val="0089650F"/>
    <w:rsid w:val="00897CB0"/>
    <w:rsid w:val="008B2823"/>
    <w:rsid w:val="008B4F92"/>
    <w:rsid w:val="008C3A90"/>
    <w:rsid w:val="008C436C"/>
    <w:rsid w:val="008D1F19"/>
    <w:rsid w:val="008D329B"/>
    <w:rsid w:val="008D6086"/>
    <w:rsid w:val="008E04D8"/>
    <w:rsid w:val="008E4067"/>
    <w:rsid w:val="008E417A"/>
    <w:rsid w:val="008E5A31"/>
    <w:rsid w:val="008F07EF"/>
    <w:rsid w:val="008F4F28"/>
    <w:rsid w:val="008F7EF2"/>
    <w:rsid w:val="009003E9"/>
    <w:rsid w:val="00907649"/>
    <w:rsid w:val="009105DA"/>
    <w:rsid w:val="0091167B"/>
    <w:rsid w:val="00913481"/>
    <w:rsid w:val="00914B92"/>
    <w:rsid w:val="009156A0"/>
    <w:rsid w:val="00917883"/>
    <w:rsid w:val="009253FC"/>
    <w:rsid w:val="009256E9"/>
    <w:rsid w:val="00930714"/>
    <w:rsid w:val="00932721"/>
    <w:rsid w:val="0093403D"/>
    <w:rsid w:val="0093602A"/>
    <w:rsid w:val="00936821"/>
    <w:rsid w:val="0094255D"/>
    <w:rsid w:val="00943156"/>
    <w:rsid w:val="009446D2"/>
    <w:rsid w:val="00950ECA"/>
    <w:rsid w:val="00962C61"/>
    <w:rsid w:val="00963B5D"/>
    <w:rsid w:val="00964F9B"/>
    <w:rsid w:val="009677C1"/>
    <w:rsid w:val="00972424"/>
    <w:rsid w:val="0097327A"/>
    <w:rsid w:val="00973D5E"/>
    <w:rsid w:val="009838BE"/>
    <w:rsid w:val="00984CEF"/>
    <w:rsid w:val="009865B5"/>
    <w:rsid w:val="009901CE"/>
    <w:rsid w:val="009907AB"/>
    <w:rsid w:val="0099526C"/>
    <w:rsid w:val="00995355"/>
    <w:rsid w:val="00995E88"/>
    <w:rsid w:val="00997978"/>
    <w:rsid w:val="009A29B9"/>
    <w:rsid w:val="009B2EE3"/>
    <w:rsid w:val="009B3B32"/>
    <w:rsid w:val="009B4382"/>
    <w:rsid w:val="009B47E5"/>
    <w:rsid w:val="009B5F77"/>
    <w:rsid w:val="009C3E27"/>
    <w:rsid w:val="009D2225"/>
    <w:rsid w:val="009D2743"/>
    <w:rsid w:val="009D5098"/>
    <w:rsid w:val="009D530C"/>
    <w:rsid w:val="009D5D51"/>
    <w:rsid w:val="009D6F4F"/>
    <w:rsid w:val="009E1444"/>
    <w:rsid w:val="009E1BCE"/>
    <w:rsid w:val="009F2E42"/>
    <w:rsid w:val="009F3CE4"/>
    <w:rsid w:val="009F4C4C"/>
    <w:rsid w:val="009F6A10"/>
    <w:rsid w:val="00A026DE"/>
    <w:rsid w:val="00A029B0"/>
    <w:rsid w:val="00A046AB"/>
    <w:rsid w:val="00A06948"/>
    <w:rsid w:val="00A10025"/>
    <w:rsid w:val="00A15FE1"/>
    <w:rsid w:val="00A16DE7"/>
    <w:rsid w:val="00A27C4B"/>
    <w:rsid w:val="00A34575"/>
    <w:rsid w:val="00A358AE"/>
    <w:rsid w:val="00A40838"/>
    <w:rsid w:val="00A42032"/>
    <w:rsid w:val="00A426F3"/>
    <w:rsid w:val="00A530D5"/>
    <w:rsid w:val="00A57140"/>
    <w:rsid w:val="00A57E66"/>
    <w:rsid w:val="00A62DAC"/>
    <w:rsid w:val="00A64990"/>
    <w:rsid w:val="00A65C63"/>
    <w:rsid w:val="00A703C1"/>
    <w:rsid w:val="00A72749"/>
    <w:rsid w:val="00A76868"/>
    <w:rsid w:val="00A779D8"/>
    <w:rsid w:val="00A8772D"/>
    <w:rsid w:val="00A91D42"/>
    <w:rsid w:val="00A9336D"/>
    <w:rsid w:val="00A93E83"/>
    <w:rsid w:val="00A96F9A"/>
    <w:rsid w:val="00AA0C74"/>
    <w:rsid w:val="00AA1A8E"/>
    <w:rsid w:val="00AA2C28"/>
    <w:rsid w:val="00AA4162"/>
    <w:rsid w:val="00AA5D11"/>
    <w:rsid w:val="00AB2BFD"/>
    <w:rsid w:val="00AB6C30"/>
    <w:rsid w:val="00AB719D"/>
    <w:rsid w:val="00AB7B30"/>
    <w:rsid w:val="00AC44DC"/>
    <w:rsid w:val="00AC4EF5"/>
    <w:rsid w:val="00AC62F2"/>
    <w:rsid w:val="00AC7136"/>
    <w:rsid w:val="00AC7966"/>
    <w:rsid w:val="00AD0429"/>
    <w:rsid w:val="00AD0D9C"/>
    <w:rsid w:val="00AD1A26"/>
    <w:rsid w:val="00AD24ED"/>
    <w:rsid w:val="00AD53A2"/>
    <w:rsid w:val="00AD738E"/>
    <w:rsid w:val="00AE2CE9"/>
    <w:rsid w:val="00AE5C96"/>
    <w:rsid w:val="00AE75EB"/>
    <w:rsid w:val="00AE7A13"/>
    <w:rsid w:val="00AF191B"/>
    <w:rsid w:val="00AF33B2"/>
    <w:rsid w:val="00AF43FF"/>
    <w:rsid w:val="00AF559D"/>
    <w:rsid w:val="00B01296"/>
    <w:rsid w:val="00B06E29"/>
    <w:rsid w:val="00B07F3A"/>
    <w:rsid w:val="00B14B20"/>
    <w:rsid w:val="00B17F6D"/>
    <w:rsid w:val="00B22338"/>
    <w:rsid w:val="00B22690"/>
    <w:rsid w:val="00B249C5"/>
    <w:rsid w:val="00B25B51"/>
    <w:rsid w:val="00B30A64"/>
    <w:rsid w:val="00B32649"/>
    <w:rsid w:val="00B33F72"/>
    <w:rsid w:val="00B34C42"/>
    <w:rsid w:val="00B36FCB"/>
    <w:rsid w:val="00B3797C"/>
    <w:rsid w:val="00B42C6C"/>
    <w:rsid w:val="00B43175"/>
    <w:rsid w:val="00B46816"/>
    <w:rsid w:val="00B473BD"/>
    <w:rsid w:val="00B504B2"/>
    <w:rsid w:val="00B51B60"/>
    <w:rsid w:val="00B5226B"/>
    <w:rsid w:val="00B52A3A"/>
    <w:rsid w:val="00B536E3"/>
    <w:rsid w:val="00B54A23"/>
    <w:rsid w:val="00B57F20"/>
    <w:rsid w:val="00B63E58"/>
    <w:rsid w:val="00B704CF"/>
    <w:rsid w:val="00B718FF"/>
    <w:rsid w:val="00B72083"/>
    <w:rsid w:val="00B75E9A"/>
    <w:rsid w:val="00B76B9A"/>
    <w:rsid w:val="00B77FAD"/>
    <w:rsid w:val="00B80FDE"/>
    <w:rsid w:val="00B82A5A"/>
    <w:rsid w:val="00B82CA3"/>
    <w:rsid w:val="00B87079"/>
    <w:rsid w:val="00B871BD"/>
    <w:rsid w:val="00B9058B"/>
    <w:rsid w:val="00B949A4"/>
    <w:rsid w:val="00B96B75"/>
    <w:rsid w:val="00BA41A5"/>
    <w:rsid w:val="00BA5522"/>
    <w:rsid w:val="00BA57A1"/>
    <w:rsid w:val="00BA5876"/>
    <w:rsid w:val="00BB25AE"/>
    <w:rsid w:val="00BC0817"/>
    <w:rsid w:val="00BC0A2D"/>
    <w:rsid w:val="00BC59E0"/>
    <w:rsid w:val="00BC6CAC"/>
    <w:rsid w:val="00BC732D"/>
    <w:rsid w:val="00BC7B14"/>
    <w:rsid w:val="00BE5E88"/>
    <w:rsid w:val="00BE774F"/>
    <w:rsid w:val="00BF47A8"/>
    <w:rsid w:val="00BF5CE4"/>
    <w:rsid w:val="00BF6EC1"/>
    <w:rsid w:val="00C00002"/>
    <w:rsid w:val="00C0073B"/>
    <w:rsid w:val="00C00B6B"/>
    <w:rsid w:val="00C00F36"/>
    <w:rsid w:val="00C01A84"/>
    <w:rsid w:val="00C02A64"/>
    <w:rsid w:val="00C06881"/>
    <w:rsid w:val="00C1352F"/>
    <w:rsid w:val="00C16425"/>
    <w:rsid w:val="00C21BEC"/>
    <w:rsid w:val="00C230F5"/>
    <w:rsid w:val="00C3307D"/>
    <w:rsid w:val="00C345D7"/>
    <w:rsid w:val="00C4057C"/>
    <w:rsid w:val="00C4139F"/>
    <w:rsid w:val="00C43D66"/>
    <w:rsid w:val="00C46536"/>
    <w:rsid w:val="00C46A9E"/>
    <w:rsid w:val="00C50811"/>
    <w:rsid w:val="00C51E0D"/>
    <w:rsid w:val="00C55B7E"/>
    <w:rsid w:val="00C57518"/>
    <w:rsid w:val="00C615CE"/>
    <w:rsid w:val="00C61E83"/>
    <w:rsid w:val="00C64526"/>
    <w:rsid w:val="00C65C80"/>
    <w:rsid w:val="00C80532"/>
    <w:rsid w:val="00C82724"/>
    <w:rsid w:val="00C837E4"/>
    <w:rsid w:val="00C841F5"/>
    <w:rsid w:val="00C86B27"/>
    <w:rsid w:val="00C86CE2"/>
    <w:rsid w:val="00C900E5"/>
    <w:rsid w:val="00C9410D"/>
    <w:rsid w:val="00C9454D"/>
    <w:rsid w:val="00C947AA"/>
    <w:rsid w:val="00C95BD7"/>
    <w:rsid w:val="00CA3B96"/>
    <w:rsid w:val="00CA4B60"/>
    <w:rsid w:val="00CA7718"/>
    <w:rsid w:val="00CB0106"/>
    <w:rsid w:val="00CB4470"/>
    <w:rsid w:val="00CB6091"/>
    <w:rsid w:val="00CB648D"/>
    <w:rsid w:val="00CC0869"/>
    <w:rsid w:val="00CC3B87"/>
    <w:rsid w:val="00CC61CD"/>
    <w:rsid w:val="00CD0758"/>
    <w:rsid w:val="00CD183E"/>
    <w:rsid w:val="00CD25D4"/>
    <w:rsid w:val="00CD3B7E"/>
    <w:rsid w:val="00CD7F2C"/>
    <w:rsid w:val="00CE3C7B"/>
    <w:rsid w:val="00CE6C1F"/>
    <w:rsid w:val="00CE70F0"/>
    <w:rsid w:val="00CE7DAF"/>
    <w:rsid w:val="00CF4DF0"/>
    <w:rsid w:val="00CF5006"/>
    <w:rsid w:val="00D05FFD"/>
    <w:rsid w:val="00D07A18"/>
    <w:rsid w:val="00D21312"/>
    <w:rsid w:val="00D27CF6"/>
    <w:rsid w:val="00D33C35"/>
    <w:rsid w:val="00D34CB7"/>
    <w:rsid w:val="00D35311"/>
    <w:rsid w:val="00D4381E"/>
    <w:rsid w:val="00D46830"/>
    <w:rsid w:val="00D51C18"/>
    <w:rsid w:val="00D531AC"/>
    <w:rsid w:val="00D535AF"/>
    <w:rsid w:val="00D54D23"/>
    <w:rsid w:val="00D54F7B"/>
    <w:rsid w:val="00D55AD9"/>
    <w:rsid w:val="00D55C0F"/>
    <w:rsid w:val="00D56DCF"/>
    <w:rsid w:val="00D6328C"/>
    <w:rsid w:val="00D71A8D"/>
    <w:rsid w:val="00D734F3"/>
    <w:rsid w:val="00D811AF"/>
    <w:rsid w:val="00D818D7"/>
    <w:rsid w:val="00D84126"/>
    <w:rsid w:val="00D844F4"/>
    <w:rsid w:val="00D8758E"/>
    <w:rsid w:val="00D90E12"/>
    <w:rsid w:val="00D92399"/>
    <w:rsid w:val="00D9272D"/>
    <w:rsid w:val="00D94FCE"/>
    <w:rsid w:val="00D95192"/>
    <w:rsid w:val="00D9578A"/>
    <w:rsid w:val="00D9605D"/>
    <w:rsid w:val="00DA0D69"/>
    <w:rsid w:val="00DA2EF5"/>
    <w:rsid w:val="00DA6B24"/>
    <w:rsid w:val="00DA7B5B"/>
    <w:rsid w:val="00DC115C"/>
    <w:rsid w:val="00DC3AAA"/>
    <w:rsid w:val="00DD2F58"/>
    <w:rsid w:val="00DE5478"/>
    <w:rsid w:val="00DE79D8"/>
    <w:rsid w:val="00DF4401"/>
    <w:rsid w:val="00DF45EA"/>
    <w:rsid w:val="00E04E0D"/>
    <w:rsid w:val="00E10321"/>
    <w:rsid w:val="00E11088"/>
    <w:rsid w:val="00E129E0"/>
    <w:rsid w:val="00E13E3C"/>
    <w:rsid w:val="00E20960"/>
    <w:rsid w:val="00E25566"/>
    <w:rsid w:val="00E316B3"/>
    <w:rsid w:val="00E41BA7"/>
    <w:rsid w:val="00E44DDD"/>
    <w:rsid w:val="00E5391F"/>
    <w:rsid w:val="00E60CA0"/>
    <w:rsid w:val="00E62F59"/>
    <w:rsid w:val="00E64568"/>
    <w:rsid w:val="00E65404"/>
    <w:rsid w:val="00E655CB"/>
    <w:rsid w:val="00E66C20"/>
    <w:rsid w:val="00E7013A"/>
    <w:rsid w:val="00E70243"/>
    <w:rsid w:val="00E74161"/>
    <w:rsid w:val="00E80D2F"/>
    <w:rsid w:val="00E8102B"/>
    <w:rsid w:val="00E83BEF"/>
    <w:rsid w:val="00E83ECA"/>
    <w:rsid w:val="00E84B20"/>
    <w:rsid w:val="00E850C9"/>
    <w:rsid w:val="00E862B3"/>
    <w:rsid w:val="00E8671E"/>
    <w:rsid w:val="00E9261D"/>
    <w:rsid w:val="00E92F33"/>
    <w:rsid w:val="00E93B7A"/>
    <w:rsid w:val="00EA1898"/>
    <w:rsid w:val="00EA2128"/>
    <w:rsid w:val="00EA4151"/>
    <w:rsid w:val="00EB44CA"/>
    <w:rsid w:val="00EB5EC2"/>
    <w:rsid w:val="00EC4B95"/>
    <w:rsid w:val="00EC6883"/>
    <w:rsid w:val="00EC6F0B"/>
    <w:rsid w:val="00EC7F95"/>
    <w:rsid w:val="00ED4110"/>
    <w:rsid w:val="00ED41FE"/>
    <w:rsid w:val="00ED755B"/>
    <w:rsid w:val="00ED7CC3"/>
    <w:rsid w:val="00EE01D7"/>
    <w:rsid w:val="00EE0211"/>
    <w:rsid w:val="00EE2263"/>
    <w:rsid w:val="00EE2DF7"/>
    <w:rsid w:val="00EE32D4"/>
    <w:rsid w:val="00EE3AF0"/>
    <w:rsid w:val="00EE3CD5"/>
    <w:rsid w:val="00EE42E2"/>
    <w:rsid w:val="00EE71AC"/>
    <w:rsid w:val="00EF0C2B"/>
    <w:rsid w:val="00EF2EFA"/>
    <w:rsid w:val="00EF5DAA"/>
    <w:rsid w:val="00F003DA"/>
    <w:rsid w:val="00F02DF9"/>
    <w:rsid w:val="00F05AEE"/>
    <w:rsid w:val="00F10AB4"/>
    <w:rsid w:val="00F14C12"/>
    <w:rsid w:val="00F16CAC"/>
    <w:rsid w:val="00F16F93"/>
    <w:rsid w:val="00F1758E"/>
    <w:rsid w:val="00F178F4"/>
    <w:rsid w:val="00F17A73"/>
    <w:rsid w:val="00F17CDC"/>
    <w:rsid w:val="00F234D6"/>
    <w:rsid w:val="00F2445C"/>
    <w:rsid w:val="00F27BB4"/>
    <w:rsid w:val="00F305EE"/>
    <w:rsid w:val="00F31A67"/>
    <w:rsid w:val="00F3437F"/>
    <w:rsid w:val="00F364D2"/>
    <w:rsid w:val="00F37BEB"/>
    <w:rsid w:val="00F44321"/>
    <w:rsid w:val="00F45ADB"/>
    <w:rsid w:val="00F4649E"/>
    <w:rsid w:val="00F47E77"/>
    <w:rsid w:val="00F50B09"/>
    <w:rsid w:val="00F50C97"/>
    <w:rsid w:val="00F5444A"/>
    <w:rsid w:val="00F560A6"/>
    <w:rsid w:val="00F64074"/>
    <w:rsid w:val="00F71239"/>
    <w:rsid w:val="00F772FB"/>
    <w:rsid w:val="00F809DA"/>
    <w:rsid w:val="00F82020"/>
    <w:rsid w:val="00F82E9C"/>
    <w:rsid w:val="00F844A4"/>
    <w:rsid w:val="00F846B4"/>
    <w:rsid w:val="00F84BAD"/>
    <w:rsid w:val="00F90E9E"/>
    <w:rsid w:val="00F918A3"/>
    <w:rsid w:val="00F91BD6"/>
    <w:rsid w:val="00F937B3"/>
    <w:rsid w:val="00F94CAA"/>
    <w:rsid w:val="00FA1677"/>
    <w:rsid w:val="00FA1B81"/>
    <w:rsid w:val="00FA416B"/>
    <w:rsid w:val="00FA460C"/>
    <w:rsid w:val="00FA6DF8"/>
    <w:rsid w:val="00FA74D8"/>
    <w:rsid w:val="00FB38A9"/>
    <w:rsid w:val="00FB761A"/>
    <w:rsid w:val="00FC43B8"/>
    <w:rsid w:val="00FC69A8"/>
    <w:rsid w:val="00FC7719"/>
    <w:rsid w:val="00FD150F"/>
    <w:rsid w:val="00FD460A"/>
    <w:rsid w:val="00FD7237"/>
    <w:rsid w:val="00FE400D"/>
    <w:rsid w:val="00FF1CD1"/>
    <w:rsid w:val="00FF539B"/>
    <w:rsid w:val="00FF67F0"/>
    <w:rsid w:val="00FF769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48E72290-AC6F-41F8-AC3C-FF6278C5C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59D"/>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7177677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3909732">
      <w:bodyDiv w:val="1"/>
      <w:marLeft w:val="0"/>
      <w:marRight w:val="0"/>
      <w:marTop w:val="0"/>
      <w:marBottom w:val="0"/>
      <w:divBdr>
        <w:top w:val="none" w:sz="0" w:space="0" w:color="auto"/>
        <w:left w:val="none" w:sz="0" w:space="0" w:color="auto"/>
        <w:bottom w:val="none" w:sz="0" w:space="0" w:color="auto"/>
        <w:right w:val="none" w:sz="0" w:space="0" w:color="auto"/>
      </w:divBdr>
    </w:div>
    <w:div w:id="209853502">
      <w:bodyDiv w:val="1"/>
      <w:marLeft w:val="0"/>
      <w:marRight w:val="0"/>
      <w:marTop w:val="0"/>
      <w:marBottom w:val="0"/>
      <w:divBdr>
        <w:top w:val="none" w:sz="0" w:space="0" w:color="auto"/>
        <w:left w:val="none" w:sz="0" w:space="0" w:color="auto"/>
        <w:bottom w:val="none" w:sz="0" w:space="0" w:color="auto"/>
        <w:right w:val="none" w:sz="0" w:space="0" w:color="auto"/>
      </w:divBdr>
    </w:div>
    <w:div w:id="214512466">
      <w:bodyDiv w:val="1"/>
      <w:marLeft w:val="0"/>
      <w:marRight w:val="0"/>
      <w:marTop w:val="0"/>
      <w:marBottom w:val="0"/>
      <w:divBdr>
        <w:top w:val="none" w:sz="0" w:space="0" w:color="auto"/>
        <w:left w:val="none" w:sz="0" w:space="0" w:color="auto"/>
        <w:bottom w:val="none" w:sz="0" w:space="0" w:color="auto"/>
        <w:right w:val="none" w:sz="0" w:space="0" w:color="auto"/>
      </w:divBdr>
    </w:div>
    <w:div w:id="262306947">
      <w:bodyDiv w:val="1"/>
      <w:marLeft w:val="0"/>
      <w:marRight w:val="0"/>
      <w:marTop w:val="0"/>
      <w:marBottom w:val="0"/>
      <w:divBdr>
        <w:top w:val="none" w:sz="0" w:space="0" w:color="auto"/>
        <w:left w:val="none" w:sz="0" w:space="0" w:color="auto"/>
        <w:bottom w:val="none" w:sz="0" w:space="0" w:color="auto"/>
        <w:right w:val="none" w:sz="0" w:space="0" w:color="auto"/>
      </w:divBdr>
    </w:div>
    <w:div w:id="267734960">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14991501">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049768">
      <w:bodyDiv w:val="1"/>
      <w:marLeft w:val="0"/>
      <w:marRight w:val="0"/>
      <w:marTop w:val="0"/>
      <w:marBottom w:val="0"/>
      <w:divBdr>
        <w:top w:val="none" w:sz="0" w:space="0" w:color="auto"/>
        <w:left w:val="none" w:sz="0" w:space="0" w:color="auto"/>
        <w:bottom w:val="none" w:sz="0" w:space="0" w:color="auto"/>
        <w:right w:val="none" w:sz="0" w:space="0" w:color="auto"/>
      </w:divBdr>
    </w:div>
    <w:div w:id="399131328">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57914316">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21809257">
      <w:bodyDiv w:val="1"/>
      <w:marLeft w:val="0"/>
      <w:marRight w:val="0"/>
      <w:marTop w:val="0"/>
      <w:marBottom w:val="0"/>
      <w:divBdr>
        <w:top w:val="none" w:sz="0" w:space="0" w:color="auto"/>
        <w:left w:val="none" w:sz="0" w:space="0" w:color="auto"/>
        <w:bottom w:val="none" w:sz="0" w:space="0" w:color="auto"/>
        <w:right w:val="none" w:sz="0" w:space="0" w:color="auto"/>
      </w:divBdr>
    </w:div>
    <w:div w:id="690886481">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49544522">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881407908">
      <w:bodyDiv w:val="1"/>
      <w:marLeft w:val="0"/>
      <w:marRight w:val="0"/>
      <w:marTop w:val="0"/>
      <w:marBottom w:val="0"/>
      <w:divBdr>
        <w:top w:val="none" w:sz="0" w:space="0" w:color="auto"/>
        <w:left w:val="none" w:sz="0" w:space="0" w:color="auto"/>
        <w:bottom w:val="none" w:sz="0" w:space="0" w:color="auto"/>
        <w:right w:val="none" w:sz="0" w:space="0" w:color="auto"/>
      </w:divBdr>
    </w:div>
    <w:div w:id="977302330">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09521580">
      <w:bodyDiv w:val="1"/>
      <w:marLeft w:val="0"/>
      <w:marRight w:val="0"/>
      <w:marTop w:val="0"/>
      <w:marBottom w:val="0"/>
      <w:divBdr>
        <w:top w:val="none" w:sz="0" w:space="0" w:color="auto"/>
        <w:left w:val="none" w:sz="0" w:space="0" w:color="auto"/>
        <w:bottom w:val="none" w:sz="0" w:space="0" w:color="auto"/>
        <w:right w:val="none" w:sz="0" w:space="0" w:color="auto"/>
      </w:divBdr>
    </w:div>
    <w:div w:id="1034235642">
      <w:bodyDiv w:val="1"/>
      <w:marLeft w:val="0"/>
      <w:marRight w:val="0"/>
      <w:marTop w:val="0"/>
      <w:marBottom w:val="0"/>
      <w:divBdr>
        <w:top w:val="none" w:sz="0" w:space="0" w:color="auto"/>
        <w:left w:val="none" w:sz="0" w:space="0" w:color="auto"/>
        <w:bottom w:val="none" w:sz="0" w:space="0" w:color="auto"/>
        <w:right w:val="none" w:sz="0" w:space="0" w:color="auto"/>
      </w:divBdr>
    </w:div>
    <w:div w:id="1064329315">
      <w:bodyDiv w:val="1"/>
      <w:marLeft w:val="0"/>
      <w:marRight w:val="0"/>
      <w:marTop w:val="0"/>
      <w:marBottom w:val="0"/>
      <w:divBdr>
        <w:top w:val="none" w:sz="0" w:space="0" w:color="auto"/>
        <w:left w:val="none" w:sz="0" w:space="0" w:color="auto"/>
        <w:bottom w:val="none" w:sz="0" w:space="0" w:color="auto"/>
        <w:right w:val="none" w:sz="0" w:space="0" w:color="auto"/>
      </w:divBdr>
    </w:div>
    <w:div w:id="1112361527">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85559579">
      <w:bodyDiv w:val="1"/>
      <w:marLeft w:val="0"/>
      <w:marRight w:val="0"/>
      <w:marTop w:val="0"/>
      <w:marBottom w:val="0"/>
      <w:divBdr>
        <w:top w:val="none" w:sz="0" w:space="0" w:color="auto"/>
        <w:left w:val="none" w:sz="0" w:space="0" w:color="auto"/>
        <w:bottom w:val="none" w:sz="0" w:space="0" w:color="auto"/>
        <w:right w:val="none" w:sz="0" w:space="0" w:color="auto"/>
      </w:divBdr>
    </w:div>
    <w:div w:id="1192763932">
      <w:bodyDiv w:val="1"/>
      <w:marLeft w:val="0"/>
      <w:marRight w:val="0"/>
      <w:marTop w:val="0"/>
      <w:marBottom w:val="0"/>
      <w:divBdr>
        <w:top w:val="none" w:sz="0" w:space="0" w:color="auto"/>
        <w:left w:val="none" w:sz="0" w:space="0" w:color="auto"/>
        <w:bottom w:val="none" w:sz="0" w:space="0" w:color="auto"/>
        <w:right w:val="none" w:sz="0" w:space="0" w:color="auto"/>
      </w:divBdr>
    </w:div>
    <w:div w:id="1194459335">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5670967">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15187504">
      <w:bodyDiv w:val="1"/>
      <w:marLeft w:val="0"/>
      <w:marRight w:val="0"/>
      <w:marTop w:val="0"/>
      <w:marBottom w:val="0"/>
      <w:divBdr>
        <w:top w:val="none" w:sz="0" w:space="0" w:color="auto"/>
        <w:left w:val="none" w:sz="0" w:space="0" w:color="auto"/>
        <w:bottom w:val="none" w:sz="0" w:space="0" w:color="auto"/>
        <w:right w:val="none" w:sz="0" w:space="0" w:color="auto"/>
      </w:divBdr>
      <w:divsChild>
        <w:div w:id="365326276">
          <w:marLeft w:val="547"/>
          <w:marRight w:val="0"/>
          <w:marTop w:val="115"/>
          <w:marBottom w:val="0"/>
          <w:divBdr>
            <w:top w:val="none" w:sz="0" w:space="0" w:color="auto"/>
            <w:left w:val="none" w:sz="0" w:space="0" w:color="auto"/>
            <w:bottom w:val="none" w:sz="0" w:space="0" w:color="auto"/>
            <w:right w:val="none" w:sz="0" w:space="0" w:color="auto"/>
          </w:divBdr>
        </w:div>
        <w:div w:id="961420756">
          <w:marLeft w:val="547"/>
          <w:marRight w:val="0"/>
          <w:marTop w:val="115"/>
          <w:marBottom w:val="0"/>
          <w:divBdr>
            <w:top w:val="none" w:sz="0" w:space="0" w:color="auto"/>
            <w:left w:val="none" w:sz="0" w:space="0" w:color="auto"/>
            <w:bottom w:val="none" w:sz="0" w:space="0" w:color="auto"/>
            <w:right w:val="none" w:sz="0" w:space="0" w:color="auto"/>
          </w:divBdr>
        </w:div>
      </w:divsChild>
    </w:div>
    <w:div w:id="1366171116">
      <w:bodyDiv w:val="1"/>
      <w:marLeft w:val="0"/>
      <w:marRight w:val="0"/>
      <w:marTop w:val="0"/>
      <w:marBottom w:val="0"/>
      <w:divBdr>
        <w:top w:val="none" w:sz="0" w:space="0" w:color="auto"/>
        <w:left w:val="none" w:sz="0" w:space="0" w:color="auto"/>
        <w:bottom w:val="none" w:sz="0" w:space="0" w:color="auto"/>
        <w:right w:val="none" w:sz="0" w:space="0" w:color="auto"/>
      </w:divBdr>
    </w:div>
    <w:div w:id="1383140297">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05049163">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88804574">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7928127">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46205883">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686513941">
      <w:bodyDiv w:val="1"/>
      <w:marLeft w:val="0"/>
      <w:marRight w:val="0"/>
      <w:marTop w:val="0"/>
      <w:marBottom w:val="0"/>
      <w:divBdr>
        <w:top w:val="none" w:sz="0" w:space="0" w:color="auto"/>
        <w:left w:val="none" w:sz="0" w:space="0" w:color="auto"/>
        <w:bottom w:val="none" w:sz="0" w:space="0" w:color="auto"/>
        <w:right w:val="none" w:sz="0" w:space="0" w:color="auto"/>
      </w:divBdr>
    </w:div>
    <w:div w:id="1703629557">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95434699">
      <w:bodyDiv w:val="1"/>
      <w:marLeft w:val="0"/>
      <w:marRight w:val="0"/>
      <w:marTop w:val="0"/>
      <w:marBottom w:val="0"/>
      <w:divBdr>
        <w:top w:val="none" w:sz="0" w:space="0" w:color="auto"/>
        <w:left w:val="none" w:sz="0" w:space="0" w:color="auto"/>
        <w:bottom w:val="none" w:sz="0" w:space="0" w:color="auto"/>
        <w:right w:val="none" w:sz="0" w:space="0" w:color="auto"/>
      </w:divBdr>
    </w:div>
    <w:div w:id="1907759975">
      <w:bodyDiv w:val="1"/>
      <w:marLeft w:val="0"/>
      <w:marRight w:val="0"/>
      <w:marTop w:val="0"/>
      <w:marBottom w:val="0"/>
      <w:divBdr>
        <w:top w:val="none" w:sz="0" w:space="0" w:color="auto"/>
        <w:left w:val="none" w:sz="0" w:space="0" w:color="auto"/>
        <w:bottom w:val="none" w:sz="0" w:space="0" w:color="auto"/>
        <w:right w:val="none" w:sz="0" w:space="0" w:color="auto"/>
      </w:divBdr>
    </w:div>
    <w:div w:id="1916741659">
      <w:bodyDiv w:val="1"/>
      <w:marLeft w:val="0"/>
      <w:marRight w:val="0"/>
      <w:marTop w:val="0"/>
      <w:marBottom w:val="0"/>
      <w:divBdr>
        <w:top w:val="none" w:sz="0" w:space="0" w:color="auto"/>
        <w:left w:val="none" w:sz="0" w:space="0" w:color="auto"/>
        <w:bottom w:val="none" w:sz="0" w:space="0" w:color="auto"/>
        <w:right w:val="none" w:sz="0" w:space="0" w:color="auto"/>
      </w:divBdr>
    </w:div>
    <w:div w:id="1964144155">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14914386">
      <w:bodyDiv w:val="1"/>
      <w:marLeft w:val="0"/>
      <w:marRight w:val="0"/>
      <w:marTop w:val="0"/>
      <w:marBottom w:val="0"/>
      <w:divBdr>
        <w:top w:val="none" w:sz="0" w:space="0" w:color="auto"/>
        <w:left w:val="none" w:sz="0" w:space="0" w:color="auto"/>
        <w:bottom w:val="none" w:sz="0" w:space="0" w:color="auto"/>
        <w:right w:val="none" w:sz="0" w:space="0" w:color="auto"/>
      </w:divBdr>
    </w:div>
    <w:div w:id="2018799685">
      <w:bodyDiv w:val="1"/>
      <w:marLeft w:val="0"/>
      <w:marRight w:val="0"/>
      <w:marTop w:val="0"/>
      <w:marBottom w:val="0"/>
      <w:divBdr>
        <w:top w:val="none" w:sz="0" w:space="0" w:color="auto"/>
        <w:left w:val="none" w:sz="0" w:space="0" w:color="auto"/>
        <w:bottom w:val="none" w:sz="0" w:space="0" w:color="auto"/>
        <w:right w:val="none" w:sz="0" w:space="0" w:color="auto"/>
      </w:divBdr>
    </w:div>
    <w:div w:id="2030598356">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 w:id="2071538295">
      <w:bodyDiv w:val="1"/>
      <w:marLeft w:val="0"/>
      <w:marRight w:val="0"/>
      <w:marTop w:val="0"/>
      <w:marBottom w:val="0"/>
      <w:divBdr>
        <w:top w:val="none" w:sz="0" w:space="0" w:color="auto"/>
        <w:left w:val="none" w:sz="0" w:space="0" w:color="auto"/>
        <w:bottom w:val="none" w:sz="0" w:space="0" w:color="auto"/>
        <w:right w:val="none" w:sz="0" w:space="0" w:color="auto"/>
      </w:divBdr>
    </w:div>
    <w:div w:id="211690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31CD1.D342333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F33F3-7437-4382-8ECF-6B02257CB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12</Pages>
  <Words>2744</Words>
  <Characters>15094</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Nilza Kattia Gamez Cortez</cp:lastModifiedBy>
  <cp:revision>22</cp:revision>
  <cp:lastPrinted>2017-09-26T21:40:00Z</cp:lastPrinted>
  <dcterms:created xsi:type="dcterms:W3CDTF">2017-07-25T22:27:00Z</dcterms:created>
  <dcterms:modified xsi:type="dcterms:W3CDTF">2017-09-26T22:30:00Z</dcterms:modified>
</cp:coreProperties>
</file>