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5A3330" w:rsidRDefault="00C85E77" w:rsidP="00415977">
      <w:pPr>
        <w:pStyle w:val="Ttulo3"/>
        <w:keepLines w:val="0"/>
        <w:numPr>
          <w:ilvl w:val="0"/>
          <w:numId w:val="21"/>
        </w:numPr>
        <w:spacing w:before="240"/>
        <w:contextualSpacing/>
        <w:jc w:val="both"/>
        <w:rPr>
          <w:rFonts w:asciiTheme="minorHAnsi" w:eastAsia="Times New Roman" w:hAnsiTheme="minorHAnsi" w:cstheme="minorHAnsi"/>
          <w:bCs w:val="0"/>
          <w:color w:val="auto"/>
          <w:kern w:val="28"/>
        </w:rPr>
      </w:pPr>
      <w:r>
        <w:rPr>
          <w:rFonts w:asciiTheme="minorHAnsi" w:eastAsia="Times New Roman" w:hAnsiTheme="minorHAnsi" w:cstheme="minorHAnsi"/>
          <w:color w:val="000000" w:themeColor="text1"/>
          <w:lang w:val="es-ES" w:eastAsia="es-BO"/>
        </w:rPr>
        <w:t>INSTALACIÓN DE FAENAS,</w:t>
      </w:r>
      <w:r w:rsidR="0031499A" w:rsidRPr="005A3330">
        <w:rPr>
          <w:rFonts w:asciiTheme="minorHAnsi" w:eastAsia="Times New Roman" w:hAnsiTheme="minorHAnsi" w:cstheme="minorHAnsi"/>
          <w:color w:val="000000" w:themeColor="text1"/>
          <w:lang w:val="es-ES" w:eastAsia="es-BO"/>
        </w:rPr>
        <w:t xml:space="preserve"> PROVISIÓN Y COLOCADO DE LETREROS DE OBRA.</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sidR="00BF5B67">
        <w:rPr>
          <w:rFonts w:asciiTheme="minorHAnsi" w:hAnsiTheme="minorHAnsi" w:cstheme="minorHAnsi"/>
          <w:b/>
          <w:sz w:val="20"/>
          <w:szCs w:val="20"/>
        </w:rPr>
        <w:t>GLOBAL (</w:t>
      </w:r>
      <w:r w:rsidRPr="005A3330">
        <w:rPr>
          <w:rFonts w:asciiTheme="minorHAnsi" w:hAnsiTheme="minorHAnsi" w:cstheme="minorHAnsi"/>
          <w:b/>
          <w:sz w:val="20"/>
          <w:szCs w:val="20"/>
        </w:rPr>
        <w:t>GLB</w:t>
      </w:r>
      <w:r w:rsidR="00BF5B67">
        <w:rPr>
          <w:rFonts w:asciiTheme="minorHAnsi" w:hAnsiTheme="minorHAnsi" w:cstheme="minorHAnsi"/>
          <w:b/>
          <w:sz w:val="20"/>
          <w:szCs w:val="20"/>
        </w:rPr>
        <w:t>)</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5A3330" w:rsidRDefault="0031499A" w:rsidP="0031499A">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2"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PZA </w:t>
      </w:r>
      <w:r w:rsidR="00494E59">
        <w:rPr>
          <w:rFonts w:asciiTheme="minorHAnsi" w:eastAsia="Arial Unicode MS" w:hAnsiTheme="minorHAnsi" w:cstheme="minorHAnsi"/>
          <w:sz w:val="16"/>
          <w:szCs w:val="20"/>
          <w:lang w:val="es-ES_tradnl"/>
        </w:rPr>
        <w:t xml:space="preserve">                                                          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494E59">
        <w:rPr>
          <w:rFonts w:asciiTheme="minorHAnsi" w:eastAsia="Arial Unicode MS" w:hAnsiTheme="minorHAnsi" w:cstheme="minorHAnsi"/>
          <w:sz w:val="16"/>
          <w:szCs w:val="20"/>
          <w:lang w:val="es-ES_tradnl"/>
        </w:rPr>
        <w:t xml:space="preserve">                      PZA</w:t>
      </w:r>
      <w:r w:rsidR="00494E59">
        <w:rPr>
          <w:rFonts w:asciiTheme="minorHAnsi" w:eastAsia="Arial Unicode MS" w:hAnsiTheme="minorHAnsi" w:cstheme="minorHAnsi"/>
          <w:sz w:val="16"/>
          <w:szCs w:val="20"/>
          <w:lang w:val="es-ES_tradnl"/>
        </w:rPr>
        <w:tab/>
        <w:t xml:space="preserve">                                                 </w:t>
      </w:r>
      <w:r w:rsidR="00123D8D">
        <w:rPr>
          <w:rFonts w:asciiTheme="minorHAnsi" w:eastAsia="Arial Unicode MS" w:hAnsiTheme="minorHAnsi" w:cstheme="minorHAnsi"/>
          <w:sz w:val="16"/>
          <w:szCs w:val="20"/>
          <w:lang w:val="es-ES_tradnl"/>
        </w:rPr>
        <w:t>1</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5A3330">
        <w:rPr>
          <w:rFonts w:asciiTheme="minorHAnsi" w:hAnsiTheme="minorHAnsi" w:cstheme="minorHAnsi"/>
          <w:sz w:val="20"/>
          <w:szCs w:val="20"/>
        </w:rPr>
        <w:t>MATERIALES, HERRAMIENTAS Y EQUIPO</w:t>
      </w:r>
      <w:bookmarkEnd w:id="4"/>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31499A">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Pr="005A3330" w:rsidRDefault="0031499A" w:rsidP="0031499A">
      <w:pPr>
        <w:pStyle w:val="Estilo1"/>
        <w:numPr>
          <w:ilvl w:val="1"/>
          <w:numId w:val="4"/>
        </w:numPr>
        <w:tabs>
          <w:tab w:val="clear" w:pos="780"/>
          <w:tab w:val="num" w:pos="426"/>
        </w:tabs>
        <w:spacing w:line="276" w:lineRule="auto"/>
        <w:ind w:hanging="780"/>
        <w:contextualSpacing/>
        <w:rPr>
          <w:rFonts w:asciiTheme="minorHAnsi" w:hAnsiTheme="minorHAnsi" w:cstheme="minorHAnsi"/>
          <w:sz w:val="20"/>
          <w:szCs w:val="20"/>
        </w:rPr>
      </w:pPr>
      <w:bookmarkStart w:id="5" w:name="_Toc314666495"/>
      <w:r w:rsidRPr="005A3330">
        <w:rPr>
          <w:rFonts w:asciiTheme="minorHAnsi" w:hAnsiTheme="minorHAnsi" w:cstheme="minorHAnsi"/>
          <w:sz w:val="20"/>
          <w:szCs w:val="20"/>
        </w:rPr>
        <w:t>PROCEDIMIENTO PARA LA EJECUCIÓN</w:t>
      </w:r>
      <w:bookmarkEnd w:id="5"/>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bookmarkStart w:id="9" w:name="_Toc314666502"/>
      <w:r w:rsidRPr="005A3330">
        <w:rPr>
          <w:rFonts w:asciiTheme="minorHAnsi" w:hAnsiTheme="minorHAnsi" w:cstheme="minorHAnsi"/>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ind w:left="426"/>
        <w:contextualSpacing/>
        <w:rPr>
          <w:rFonts w:asciiTheme="minorHAnsi" w:hAnsiTheme="minorHAnsi" w:cstheme="minorHAnsi"/>
          <w:sz w:val="20"/>
          <w:szCs w:val="20"/>
        </w:rPr>
      </w:pPr>
    </w:p>
    <w:p w:rsidR="0031499A" w:rsidRPr="005A3330" w:rsidRDefault="0031499A" w:rsidP="0031499A">
      <w:pPr>
        <w:pStyle w:val="Estilo1"/>
        <w:numPr>
          <w:ilvl w:val="1"/>
          <w:numId w:val="4"/>
        </w:numPr>
        <w:tabs>
          <w:tab w:val="clear" w:pos="780"/>
          <w:tab w:val="num" w:pos="993"/>
        </w:tabs>
        <w:spacing w:line="276" w:lineRule="auto"/>
        <w:ind w:left="426" w:hanging="426"/>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E3138"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5A3330" w:rsidRDefault="0031499A" w:rsidP="00415977">
      <w:pPr>
        <w:pStyle w:val="Ttulo3"/>
        <w:keepLines w:val="0"/>
        <w:numPr>
          <w:ilvl w:val="0"/>
          <w:numId w:val="21"/>
        </w:numPr>
        <w:spacing w:before="0"/>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 xml:space="preserve">UNIDAD: </w:t>
      </w:r>
      <w:r w:rsidR="00C1350E">
        <w:rPr>
          <w:rFonts w:asciiTheme="minorHAnsi" w:hAnsiTheme="minorHAnsi" w:cstheme="minorHAnsi"/>
          <w:b/>
          <w:sz w:val="20"/>
          <w:szCs w:val="20"/>
        </w:rPr>
        <w:t>GLOBAL (</w:t>
      </w:r>
      <w:r w:rsidRPr="005A3330">
        <w:rPr>
          <w:rFonts w:asciiTheme="minorHAnsi" w:hAnsiTheme="minorHAnsi" w:cstheme="minorHAnsi"/>
          <w:b/>
          <w:sz w:val="20"/>
          <w:szCs w:val="20"/>
        </w:rPr>
        <w:t>GLB</w:t>
      </w:r>
      <w:r w:rsidR="00C1350E">
        <w:rPr>
          <w:rFonts w:asciiTheme="minorHAnsi" w:hAnsiTheme="minorHAnsi" w:cstheme="minorHAnsi"/>
          <w:b/>
          <w:sz w:val="20"/>
          <w:szCs w:val="20"/>
        </w:rPr>
        <w:t>)</w:t>
      </w:r>
    </w:p>
    <w:p w:rsidR="0031499A" w:rsidRPr="005A3330" w:rsidRDefault="0031499A" w:rsidP="00415977">
      <w:pPr>
        <w:pStyle w:val="Estilo2"/>
        <w:numPr>
          <w:ilvl w:val="1"/>
          <w:numId w:val="20"/>
        </w:numPr>
      </w:pPr>
      <w:r w:rsidRPr="005A3330">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El CONTRATISTA realizará los trabajos siguientes: transportar, descargar, proveer maquinarias, herramientas, materiales y personal necesarios para la ejecución de las obras.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15977">
      <w:pPr>
        <w:pStyle w:val="Estilo2"/>
        <w:numPr>
          <w:ilvl w:val="1"/>
          <w:numId w:val="20"/>
        </w:numPr>
      </w:pPr>
      <w:r w:rsidRPr="005A3330">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15977">
      <w:pPr>
        <w:pStyle w:val="Estilo2"/>
        <w:numPr>
          <w:ilvl w:val="1"/>
          <w:numId w:val="20"/>
        </w:numPr>
      </w:pPr>
      <w:r w:rsidRPr="005A3330">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15977">
      <w:pPr>
        <w:pStyle w:val="Estilo2"/>
        <w:numPr>
          <w:ilvl w:val="1"/>
          <w:numId w:val="20"/>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Pr="005A3330" w:rsidRDefault="0031499A" w:rsidP="00415977">
      <w:pPr>
        <w:pStyle w:val="Estilo2"/>
        <w:numPr>
          <w:ilvl w:val="1"/>
          <w:numId w:val="20"/>
        </w:numPr>
      </w:pPr>
      <w:r w:rsidRPr="005A3330">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15977">
      <w:pPr>
        <w:pStyle w:val="Ttulo3"/>
        <w:keepLines w:val="0"/>
        <w:numPr>
          <w:ilvl w:val="0"/>
          <w:numId w:val="21"/>
        </w:numPr>
        <w:spacing w:before="0"/>
        <w:contextualSpacing/>
        <w:jc w:val="both"/>
        <w:rPr>
          <w:rFonts w:asciiTheme="minorHAnsi" w:eastAsia="Arial Unicode MS" w:hAnsiTheme="minorHAnsi" w:cstheme="minorHAnsi"/>
          <w:bCs w:val="0"/>
          <w:color w:val="auto"/>
          <w:lang w:val="es-ES_tradnl" w:eastAsia="es-ES"/>
        </w:rPr>
      </w:pPr>
      <w:r w:rsidRPr="005A3330">
        <w:rPr>
          <w:rFonts w:asciiTheme="minorHAnsi" w:eastAsia="Arial Unicode MS" w:hAnsiTheme="minorHAnsi" w:cstheme="minorHAnsi"/>
          <w:bCs w:val="0"/>
          <w:color w:val="auto"/>
          <w:lang w:val="es-ES_tradnl" w:eastAsia="es-ES"/>
        </w:rPr>
        <w:t>REPLANTEO Y TRAZADO TOPOGRÁFICO.</w:t>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415977">
      <w:pPr>
        <w:pStyle w:val="Prrafodelista"/>
        <w:numPr>
          <w:ilvl w:val="0"/>
          <w:numId w:val="14"/>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415977">
      <w:pPr>
        <w:pStyle w:val="Prrafodelista"/>
        <w:numPr>
          <w:ilvl w:val="0"/>
          <w:numId w:val="14"/>
        </w:numPr>
        <w:spacing w:line="276" w:lineRule="auto"/>
        <w:contextualSpacing/>
        <w:jc w:val="both"/>
        <w:rPr>
          <w:rFonts w:asciiTheme="minorHAnsi" w:eastAsia="Arial Unicode MS" w:hAnsiTheme="minorHAnsi" w:cstheme="minorHAnsi"/>
          <w:b/>
          <w:vanish/>
          <w:sz w:val="20"/>
          <w:szCs w:val="20"/>
          <w:lang w:val="es-ES_tradnl"/>
        </w:rPr>
      </w:pPr>
    </w:p>
    <w:p w:rsidR="0031499A" w:rsidRPr="005A3330" w:rsidRDefault="0031499A" w:rsidP="00415977">
      <w:pPr>
        <w:pStyle w:val="Estilo1"/>
        <w:numPr>
          <w:ilvl w:val="1"/>
          <w:numId w:val="14"/>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1"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 xml:space="preserve">De igual manera contempla la definición de la poligonal abierta, y la documentación de los </w:t>
      </w:r>
      <w:proofErr w:type="spellStart"/>
      <w:r w:rsidRPr="005A3330">
        <w:rPr>
          <w:rFonts w:asciiTheme="minorHAnsi" w:hAnsiTheme="minorHAnsi" w:cstheme="minorHAnsi"/>
          <w:color w:val="auto"/>
          <w:sz w:val="20"/>
          <w:szCs w:val="20"/>
        </w:rPr>
        <w:t>PB´s</w:t>
      </w:r>
      <w:proofErr w:type="spellEnd"/>
      <w:r w:rsidRPr="005A3330">
        <w:rPr>
          <w:rFonts w:asciiTheme="minorHAnsi" w:hAnsiTheme="minorHAnsi" w:cstheme="minorHAnsi"/>
          <w:color w:val="auto"/>
          <w:sz w:val="20"/>
          <w:szCs w:val="20"/>
        </w:rPr>
        <w:t xml:space="preserve"> y </w:t>
      </w:r>
      <w:proofErr w:type="spellStart"/>
      <w:r w:rsidRPr="005A3330">
        <w:rPr>
          <w:rFonts w:asciiTheme="minorHAnsi" w:hAnsiTheme="minorHAnsi" w:cstheme="minorHAnsi"/>
          <w:color w:val="auto"/>
          <w:sz w:val="20"/>
          <w:szCs w:val="20"/>
        </w:rPr>
        <w:t>BM´s</w:t>
      </w:r>
      <w:proofErr w:type="spellEnd"/>
      <w:r w:rsidRPr="005A3330">
        <w:rPr>
          <w:rFonts w:asciiTheme="minorHAnsi" w:hAnsiTheme="minorHAnsi" w:cstheme="minorHAnsi"/>
          <w:color w:val="auto"/>
          <w:sz w:val="20"/>
          <w:szCs w:val="20"/>
        </w:rPr>
        <w:t>, a objeto de tener establecido las coordenadas de eje del ducto.</w:t>
      </w:r>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415977">
      <w:pPr>
        <w:pStyle w:val="Estilo1"/>
        <w:numPr>
          <w:ilvl w:val="1"/>
          <w:numId w:val="14"/>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5A3330">
        <w:rPr>
          <w:rFonts w:asciiTheme="minorHAnsi" w:hAnsiTheme="minorHAnsi" w:cstheme="minorHAnsi"/>
          <w:b w:val="0"/>
          <w:kern w:val="28"/>
          <w:sz w:val="20"/>
          <w:szCs w:val="20"/>
        </w:rPr>
        <w:t>H°A°</w:t>
      </w:r>
      <w:proofErr w:type="spellEnd"/>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5A3330" w:rsidRDefault="0031499A" w:rsidP="0031499A">
      <w:pPr>
        <w:pStyle w:val="Estilo1"/>
        <w:contextualSpacing/>
        <w:rPr>
          <w:rFonts w:asciiTheme="minorHAnsi" w:hAnsiTheme="minorHAnsi" w:cstheme="minorHAnsi"/>
          <w:b w:val="0"/>
          <w:sz w:val="20"/>
          <w:szCs w:val="20"/>
        </w:rPr>
      </w:pPr>
    </w:p>
    <w:p w:rsidR="0031499A" w:rsidRPr="005A3330" w:rsidRDefault="0031499A" w:rsidP="00415977">
      <w:pPr>
        <w:pStyle w:val="Estilo1"/>
        <w:numPr>
          <w:ilvl w:val="1"/>
          <w:numId w:val="14"/>
        </w:numPr>
        <w:spacing w:line="276" w:lineRule="auto"/>
        <w:contextualSpacing/>
        <w:rPr>
          <w:rFonts w:asciiTheme="minorHAnsi" w:hAnsiTheme="minorHAnsi" w:cstheme="minorHAnsi"/>
          <w:sz w:val="20"/>
          <w:szCs w:val="20"/>
        </w:rPr>
      </w:pPr>
      <w:bookmarkStart w:id="12" w:name="_Toc314666511"/>
      <w:r w:rsidRPr="005A3330">
        <w:rPr>
          <w:rFonts w:asciiTheme="minorHAnsi" w:hAnsiTheme="minorHAnsi" w:cstheme="minorHAnsi"/>
          <w:sz w:val="20"/>
          <w:szCs w:val="20"/>
        </w:rPr>
        <w:t>PROCEDIMIENTO PARA LA EJECUCIÓN</w:t>
      </w:r>
      <w:bookmarkEnd w:id="12"/>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2"/>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w:t>
      </w:r>
      <w:r w:rsidRPr="005A3330">
        <w:rPr>
          <w:rFonts w:asciiTheme="minorHAnsi" w:eastAsia="Arial Unicode MS" w:hAnsiTheme="minorHAnsi" w:cstheme="minorHAnsi"/>
          <w:sz w:val="20"/>
          <w:szCs w:val="20"/>
          <w:lang w:val="es-ES_tradnl"/>
        </w:rPr>
        <w:lastRenderedPageBreak/>
        <w:t xml:space="preserve">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6"/>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7"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5A3330">
        <w:rPr>
          <w:rFonts w:asciiTheme="minorHAnsi" w:hAnsiTheme="minorHAnsi" w:cstheme="minorHAnsi"/>
          <w:sz w:val="20"/>
          <w:szCs w:val="20"/>
        </w:rPr>
        <w:t>prog</w:t>
      </w:r>
      <w:proofErr w:type="spellEnd"/>
      <w:r w:rsidRPr="005A3330">
        <w:rPr>
          <w:rFonts w:asciiTheme="minorHAnsi" w:hAnsiTheme="minorHAnsi" w:cstheme="minorHAnsi"/>
          <w:sz w:val="20"/>
          <w:szCs w:val="20"/>
        </w:rPr>
        <w:t>.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5A3330" w:rsidRDefault="0031499A" w:rsidP="00415977">
      <w:pPr>
        <w:pStyle w:val="Estilo2"/>
        <w:numPr>
          <w:ilvl w:val="1"/>
          <w:numId w:val="14"/>
        </w:numPr>
      </w:pPr>
      <w:r w:rsidRPr="005A3330">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pStyle w:val="Estilo1"/>
        <w:spacing w:line="276" w:lineRule="auto"/>
        <w:contextualSpacing/>
        <w:rPr>
          <w:rFonts w:asciiTheme="minorHAnsi" w:hAnsiTheme="minorHAnsi" w:cstheme="minorHAnsi"/>
        </w:rPr>
      </w:pPr>
    </w:p>
    <w:p w:rsidR="0031499A" w:rsidRPr="005A3330" w:rsidRDefault="0031499A" w:rsidP="00415977">
      <w:pPr>
        <w:pStyle w:val="Estilo1"/>
        <w:numPr>
          <w:ilvl w:val="1"/>
          <w:numId w:val="14"/>
        </w:numPr>
        <w:spacing w:line="276" w:lineRule="auto"/>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12054B"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w:t>
      </w:r>
      <w:proofErr w:type="spellStart"/>
      <w:r w:rsidRPr="005A3330">
        <w:rPr>
          <w:rFonts w:asciiTheme="minorHAnsi" w:hAnsiTheme="minorHAnsi" w:cstheme="minorHAnsi"/>
          <w:kern w:val="28"/>
          <w:sz w:val="20"/>
          <w:szCs w:val="20"/>
          <w:lang w:val="es-ES_tradnl"/>
        </w:rPr>
        <w:t>BM´s</w:t>
      </w:r>
      <w:proofErr w:type="spellEnd"/>
      <w:r w:rsidRPr="005A3330">
        <w:rPr>
          <w:rFonts w:asciiTheme="minorHAnsi" w:hAnsiTheme="minorHAnsi" w:cstheme="minorHAnsi"/>
          <w:kern w:val="28"/>
          <w:sz w:val="20"/>
          <w:szCs w:val="20"/>
          <w:lang w:val="es-ES_tradnl"/>
        </w:rPr>
        <w:t xml:space="preserve"> y </w:t>
      </w:r>
      <w:proofErr w:type="spellStart"/>
      <w:r w:rsidRPr="005A3330">
        <w:rPr>
          <w:rFonts w:asciiTheme="minorHAnsi" w:hAnsiTheme="minorHAnsi" w:cstheme="minorHAnsi"/>
          <w:kern w:val="28"/>
          <w:sz w:val="20"/>
          <w:szCs w:val="20"/>
          <w:lang w:val="es-ES_tradnl"/>
        </w:rPr>
        <w:t>PB´s</w:t>
      </w:r>
      <w:proofErr w:type="spellEnd"/>
      <w:r w:rsidRPr="005A3330">
        <w:rPr>
          <w:rFonts w:asciiTheme="minorHAnsi" w:hAnsiTheme="minorHAnsi" w:cstheme="minorHAnsi"/>
          <w:kern w:val="28"/>
          <w:sz w:val="20"/>
          <w:szCs w:val="20"/>
          <w:lang w:val="es-ES_tradnl"/>
        </w:rPr>
        <w:t xml:space="preserve">, relevamiento de la ubicación de los servicios </w:t>
      </w:r>
      <w:r w:rsidRPr="0012054B">
        <w:rPr>
          <w:rFonts w:asciiTheme="minorHAnsi" w:hAnsiTheme="minorHAnsi" w:cstheme="minorHAnsi"/>
          <w:kern w:val="28"/>
          <w:sz w:val="20"/>
          <w:szCs w:val="20"/>
          <w:lang w:val="es-ES_tradnl"/>
        </w:rPr>
        <w:t>básicos, y otros trabajos que</w:t>
      </w:r>
      <w:r w:rsidRPr="005A3330">
        <w:rPr>
          <w:rFonts w:asciiTheme="minorHAnsi" w:hAnsiTheme="minorHAnsi" w:cstheme="minorHAnsi"/>
          <w:kern w:val="28"/>
          <w:sz w:val="20"/>
          <w:szCs w:val="20"/>
          <w:lang w:val="es-ES_tradnl"/>
        </w:rPr>
        <w:t xml:space="preserve"> se encuentran descritos en las Especificaciones técnicas. </w:t>
      </w:r>
    </w:p>
    <w:p w:rsidR="0012054B" w:rsidRPr="005A3330" w:rsidRDefault="0012054B" w:rsidP="00415977">
      <w:pPr>
        <w:pStyle w:val="Ttulo3"/>
        <w:keepLines w:val="0"/>
        <w:numPr>
          <w:ilvl w:val="0"/>
          <w:numId w:val="21"/>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kern w:val="28"/>
        </w:rPr>
        <w:t>APERTURA DE VÍA, ACCESO Y DESBROCE.</w:t>
      </w:r>
    </w:p>
    <w:p w:rsidR="0012054B" w:rsidRPr="005A3330" w:rsidRDefault="0012054B" w:rsidP="0012054B">
      <w:pPr>
        <w:ind w:left="708" w:hanging="708"/>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m</w:t>
      </w:r>
      <w:r w:rsidRPr="005A3330">
        <w:rPr>
          <w:rFonts w:asciiTheme="minorHAnsi" w:hAnsiTheme="minorHAnsi" w:cstheme="minorHAnsi"/>
          <w:b/>
          <w:kern w:val="28"/>
          <w:sz w:val="20"/>
          <w:szCs w:val="20"/>
          <w:vertAlign w:val="superscript"/>
        </w:rPr>
        <w:t>2</w:t>
      </w:r>
    </w:p>
    <w:p w:rsidR="0012054B" w:rsidRPr="005A3330" w:rsidRDefault="0012054B" w:rsidP="0012054B">
      <w:pPr>
        <w:ind w:left="708" w:hanging="708"/>
        <w:contextualSpacing/>
        <w:jc w:val="both"/>
        <w:rPr>
          <w:rFonts w:asciiTheme="minorHAnsi" w:hAnsiTheme="minorHAnsi" w:cstheme="minorHAnsi"/>
          <w:b/>
          <w:kern w:val="28"/>
          <w:sz w:val="20"/>
          <w:szCs w:val="20"/>
        </w:rPr>
      </w:pPr>
    </w:p>
    <w:p w:rsidR="0012054B" w:rsidRPr="005A3330" w:rsidRDefault="0012054B" w:rsidP="00415977">
      <w:pPr>
        <w:pStyle w:val="Prrafodelista"/>
        <w:numPr>
          <w:ilvl w:val="0"/>
          <w:numId w:val="22"/>
        </w:numPr>
        <w:contextualSpacing/>
        <w:jc w:val="both"/>
        <w:rPr>
          <w:rFonts w:asciiTheme="minorHAnsi" w:eastAsia="Arial Unicode MS" w:hAnsiTheme="minorHAnsi" w:cstheme="minorHAnsi"/>
          <w:b/>
          <w:vanish/>
          <w:kern w:val="28"/>
          <w:sz w:val="20"/>
          <w:szCs w:val="20"/>
          <w:lang w:val="es-ES_tradnl"/>
        </w:rPr>
      </w:pPr>
    </w:p>
    <w:p w:rsidR="0012054B" w:rsidRPr="005A3330" w:rsidRDefault="0012054B" w:rsidP="00415977">
      <w:pPr>
        <w:pStyle w:val="Estilo1"/>
        <w:numPr>
          <w:ilvl w:val="1"/>
          <w:numId w:val="21"/>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Apertura de Vía, desbroce, desbosque, destronque y la limpieza del terreno es el conjunto de trabajos necesarios para retirar y disponer los materiales vegetales, orgánicos y/o inadecuados existentes en la zona necesaria para construir,  y la habilitación de una </w:t>
      </w:r>
      <w:proofErr w:type="spellStart"/>
      <w:r w:rsidRPr="005A3330">
        <w:rPr>
          <w:rFonts w:asciiTheme="minorHAnsi" w:hAnsiTheme="minorHAnsi" w:cstheme="minorHAnsi"/>
          <w:kern w:val="28"/>
          <w:sz w:val="20"/>
          <w:szCs w:val="20"/>
          <w:lang w:val="es-ES_tradnl"/>
        </w:rPr>
        <w:t>via</w:t>
      </w:r>
      <w:proofErr w:type="spellEnd"/>
      <w:r w:rsidRPr="005A3330">
        <w:rPr>
          <w:rFonts w:asciiTheme="minorHAnsi" w:hAnsiTheme="minorHAnsi" w:cstheme="minorHAnsi"/>
          <w:kern w:val="28"/>
          <w:sz w:val="20"/>
          <w:szCs w:val="20"/>
          <w:lang w:val="es-ES_tradnl"/>
        </w:rPr>
        <w:t xml:space="preserve"> de acceso provisional de acuerdo con las presentes Especificaciones.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15977">
      <w:pPr>
        <w:pStyle w:val="Estilo1"/>
        <w:numPr>
          <w:ilvl w:val="1"/>
          <w:numId w:val="24"/>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efectuará el desbroce, desbosque, destronque y limpieza utilizando equipo y maquinaria mínimo como ser topadora, </w:t>
      </w:r>
      <w:proofErr w:type="spellStart"/>
      <w:r w:rsidRPr="005A3330">
        <w:rPr>
          <w:rFonts w:asciiTheme="minorHAnsi" w:hAnsiTheme="minorHAnsi" w:cstheme="minorHAnsi"/>
          <w:kern w:val="28"/>
          <w:sz w:val="20"/>
          <w:szCs w:val="20"/>
          <w:lang w:val="es-ES_tradnl"/>
        </w:rPr>
        <w:t>angulable</w:t>
      </w:r>
      <w:proofErr w:type="spellEnd"/>
      <w:r w:rsidRPr="005A3330">
        <w:rPr>
          <w:rFonts w:asciiTheme="minorHAnsi" w:hAnsiTheme="minorHAnsi" w:cstheme="minorHAnsi"/>
          <w:kern w:val="28"/>
          <w:sz w:val="20"/>
          <w:szCs w:val="20"/>
          <w:lang w:val="es-ES_tradnl"/>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15977">
      <w:pPr>
        <w:pStyle w:val="Estilo1"/>
        <w:numPr>
          <w:ilvl w:val="1"/>
          <w:numId w:val="24"/>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w:t>
      </w:r>
      <w:r w:rsidRPr="005A3330">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b)</w:t>
      </w:r>
      <w:r w:rsidRPr="005A3330">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12054B" w:rsidRPr="005A3330" w:rsidRDefault="0012054B" w:rsidP="0012054B">
      <w:pPr>
        <w:ind w:left="284" w:hanging="284"/>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w:t>
      </w:r>
      <w:r w:rsidRPr="005A3330">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no ser que las Especificaciones Técnicas Especiales indiquen otra cosa, se efectuará la totalidad de estos trabajos entre las líneas de pie de taludes de terraplenes, zonas de préstamo lateral o cresta de cortes, más 3 m de </w:t>
      </w:r>
      <w:proofErr w:type="spellStart"/>
      <w:r w:rsidRPr="005A3330">
        <w:rPr>
          <w:rFonts w:asciiTheme="minorHAnsi" w:hAnsiTheme="minorHAnsi" w:cstheme="minorHAnsi"/>
          <w:kern w:val="28"/>
          <w:sz w:val="20"/>
          <w:szCs w:val="20"/>
          <w:lang w:val="es-ES_tradnl"/>
        </w:rPr>
        <w:t>sobreancho</w:t>
      </w:r>
      <w:proofErr w:type="spellEnd"/>
      <w:r w:rsidRPr="005A3330">
        <w:rPr>
          <w:rFonts w:asciiTheme="minorHAnsi" w:hAnsiTheme="minorHAnsi"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12054B" w:rsidRPr="005A3330" w:rsidRDefault="0012054B" w:rsidP="0012054B">
      <w:pPr>
        <w:rPr>
          <w:rFonts w:asciiTheme="minorHAnsi" w:hAnsiTheme="minorHAnsi" w:cstheme="minorHAnsi"/>
          <w:kern w:val="28"/>
          <w:sz w:val="20"/>
          <w:szCs w:val="20"/>
          <w:lang w:val="es-ES_tradnl"/>
        </w:rPr>
      </w:pPr>
    </w:p>
    <w:p w:rsidR="0012054B" w:rsidRPr="005A3330" w:rsidRDefault="0012054B" w:rsidP="00415977">
      <w:pPr>
        <w:pStyle w:val="Estilo1"/>
        <w:numPr>
          <w:ilvl w:val="1"/>
          <w:numId w:val="24"/>
        </w:numPr>
        <w:contextualSpacing/>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12054B" w:rsidRPr="005A3330" w:rsidRDefault="0012054B" w:rsidP="0012054B">
      <w:pPr>
        <w:pStyle w:val="Estilo1"/>
        <w:ind w:left="426"/>
        <w:contextualSpacing/>
        <w:rPr>
          <w:rFonts w:asciiTheme="minorHAnsi" w:hAnsiTheme="minorHAnsi" w:cstheme="minorHAnsi"/>
          <w:sz w:val="20"/>
          <w:szCs w:val="20"/>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54B" w:rsidRPr="005A3330" w:rsidRDefault="0012054B" w:rsidP="0012054B">
      <w:pPr>
        <w:jc w:val="both"/>
        <w:rPr>
          <w:rFonts w:asciiTheme="minorHAnsi" w:hAnsiTheme="minorHAnsi" w:cstheme="minorHAnsi"/>
          <w:kern w:val="28"/>
          <w:sz w:val="20"/>
          <w:szCs w:val="20"/>
          <w:lang w:val="es-ES_tradnl"/>
        </w:rPr>
      </w:pPr>
    </w:p>
    <w:p w:rsidR="0012054B" w:rsidRPr="005A3330" w:rsidRDefault="0012054B" w:rsidP="0012054B">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54B" w:rsidRPr="005A3330" w:rsidRDefault="0012054B" w:rsidP="0012054B">
      <w:pPr>
        <w:jc w:val="both"/>
        <w:rPr>
          <w:rFonts w:asciiTheme="minorHAnsi" w:hAnsiTheme="minorHAnsi" w:cstheme="minorHAnsi"/>
          <w:kern w:val="28"/>
          <w:sz w:val="20"/>
          <w:szCs w:val="20"/>
        </w:rPr>
      </w:pPr>
    </w:p>
    <w:p w:rsidR="0012054B" w:rsidRPr="005A3330" w:rsidRDefault="0012054B" w:rsidP="00415977">
      <w:pPr>
        <w:pStyle w:val="Estilo1"/>
        <w:numPr>
          <w:ilvl w:val="1"/>
          <w:numId w:val="24"/>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 </w:t>
      </w:r>
    </w:p>
    <w:p w:rsidR="0012054B" w:rsidRPr="005A3330" w:rsidRDefault="0012054B" w:rsidP="0012054B">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2054B" w:rsidRPr="005A3330" w:rsidRDefault="0012054B" w:rsidP="0012054B">
      <w:pPr>
        <w:rPr>
          <w:rFonts w:asciiTheme="minorHAnsi" w:hAnsiTheme="minorHAnsi" w:cstheme="minorHAnsi"/>
          <w:kern w:val="28"/>
          <w:sz w:val="20"/>
          <w:szCs w:val="20"/>
          <w:lang w:val="es-ES_tradnl"/>
        </w:rPr>
      </w:pPr>
    </w:p>
    <w:p w:rsidR="006E3138" w:rsidRDefault="0012054B" w:rsidP="006E3138">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sidR="006E3138">
        <w:rPr>
          <w:rFonts w:asciiTheme="minorHAnsi" w:hAnsiTheme="minorHAnsi" w:cstheme="minorHAnsi"/>
          <w:kern w:val="28"/>
          <w:sz w:val="20"/>
          <w:szCs w:val="20"/>
          <w:lang w:val="es-ES_tradnl"/>
        </w:rPr>
        <w:t>recta ejecución de los trabajos</w:t>
      </w:r>
      <w:r w:rsidR="006E3138" w:rsidRPr="005A3330">
        <w:rPr>
          <w:rFonts w:asciiTheme="minorHAnsi" w:hAnsiTheme="minorHAnsi" w:cstheme="minorHAnsi"/>
          <w:kern w:val="28"/>
          <w:sz w:val="20"/>
          <w:szCs w:val="20"/>
          <w:lang w:val="es-ES_tradnl"/>
        </w:rPr>
        <w:t>.</w:t>
      </w:r>
    </w:p>
    <w:p w:rsidR="0031499A" w:rsidRPr="005A3330" w:rsidRDefault="0031499A" w:rsidP="0031499A">
      <w:pPr>
        <w:pStyle w:val="Estilo1"/>
        <w:contextualSpacing/>
        <w:rPr>
          <w:rFonts w:asciiTheme="minorHAnsi" w:hAnsiTheme="minorHAnsi" w:cstheme="minorHAnsi"/>
          <w:b w:val="0"/>
          <w:sz w:val="20"/>
          <w:szCs w:val="20"/>
          <w:vertAlign w:val="superscript"/>
        </w:rPr>
      </w:pPr>
    </w:p>
    <w:p w:rsidR="0031499A" w:rsidRPr="005A3330" w:rsidRDefault="0031499A" w:rsidP="00415977">
      <w:pPr>
        <w:pStyle w:val="Ttulo3"/>
        <w:keepLines w:val="0"/>
        <w:numPr>
          <w:ilvl w:val="0"/>
          <w:numId w:val="21"/>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imes New Roman" w:hAnsiTheme="minorHAnsi" w:cstheme="minorHAnsi"/>
          <w:color w:val="auto"/>
        </w:rPr>
        <w:t xml:space="preserve">EXCAVACIÓN DE ZANJA TERRENO BLANDO.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1499A" w:rsidRPr="005A3330" w:rsidRDefault="0031499A" w:rsidP="0031499A">
      <w:pPr>
        <w:contextualSpacing/>
        <w:jc w:val="both"/>
        <w:rPr>
          <w:rFonts w:asciiTheme="minorHAnsi" w:hAnsiTheme="minorHAnsi" w:cstheme="minorHAnsi"/>
          <w:b/>
          <w:sz w:val="20"/>
          <w:szCs w:val="20"/>
          <w:vertAlign w:val="superscript"/>
        </w:rPr>
      </w:pPr>
    </w:p>
    <w:p w:rsidR="0031499A" w:rsidRPr="005A3330" w:rsidRDefault="0031499A" w:rsidP="00415977">
      <w:pPr>
        <w:pStyle w:val="Prrafodelista"/>
        <w:numPr>
          <w:ilvl w:val="0"/>
          <w:numId w:val="17"/>
        </w:numPr>
        <w:contextualSpacing/>
        <w:jc w:val="both"/>
        <w:rPr>
          <w:rFonts w:asciiTheme="minorHAnsi" w:eastAsia="Arial Unicode MS" w:hAnsiTheme="minorHAnsi" w:cstheme="minorHAnsi"/>
          <w:b/>
          <w:vanish/>
          <w:sz w:val="20"/>
          <w:szCs w:val="20"/>
          <w:lang w:val="es-ES_tradnl"/>
        </w:rPr>
      </w:pPr>
    </w:p>
    <w:p w:rsidR="0031499A" w:rsidRPr="005A3330" w:rsidRDefault="0031499A" w:rsidP="00415977">
      <w:pPr>
        <w:pStyle w:val="Estilo1"/>
        <w:numPr>
          <w:ilvl w:val="1"/>
          <w:numId w:val="25"/>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bookmarkStart w:id="18" w:name="_Toc314666598"/>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eastAsia="Arial Unicode MS" w:hAnsiTheme="minorHAnsi" w:cstheme="minorHAnsi"/>
          <w:sz w:val="20"/>
          <w:szCs w:val="20"/>
          <w:lang w:val="es-ES_tradnl"/>
        </w:rPr>
        <w:t>Este ítem comprende los trabajos necesarios para</w:t>
      </w:r>
      <w:r w:rsidRPr="005A3330">
        <w:rPr>
          <w:rFonts w:asciiTheme="minorHAnsi" w:hAnsiTheme="minorHAnsi" w:cstheme="minorHAnsi"/>
          <w:kern w:val="28"/>
          <w:sz w:val="20"/>
          <w:szCs w:val="20"/>
          <w:lang w:val="es-ES_tradnl"/>
        </w:rPr>
        <w:t xml:space="preserve"> la excavación en zanja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w:t>
      </w:r>
      <w:r w:rsidRPr="005A3330">
        <w:rPr>
          <w:rFonts w:asciiTheme="minorHAnsi" w:eastAsia="Arial Unicode MS" w:hAnsiTheme="minorHAnsi" w:cstheme="minorHAnsi"/>
          <w:sz w:val="20"/>
          <w:szCs w:val="20"/>
          <w:lang w:val="es-ES_tradnl"/>
        </w:rPr>
        <w:t>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bookmarkEnd w:id="18"/>
      <w:r w:rsidRPr="005A3330">
        <w:rPr>
          <w:rFonts w:asciiTheme="minorHAnsi" w:hAnsiTheme="minorHAnsi" w:cstheme="minorHAnsi"/>
          <w:kern w:val="28"/>
          <w:sz w:val="20"/>
          <w:szCs w:val="20"/>
          <w:lang w:val="es-ES_tradnl"/>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jc w:val="left"/>
        <w:rPr>
          <w:sz w:val="20"/>
          <w:szCs w:val="20"/>
          <w:u w:val="single"/>
          <w:lang w:val="es-BO"/>
        </w:rPr>
      </w:pPr>
      <w:r w:rsidRPr="005A3330">
        <w:rPr>
          <w:sz w:val="20"/>
          <w:szCs w:val="20"/>
          <w:u w:val="single"/>
          <w:lang w:val="es-BO"/>
        </w:rPr>
        <w:t>Terreno Normal a Semiduro Tipo I: Dunas, arenas sueltas, terreno de relleno y tierra vegetal.</w:t>
      </w:r>
    </w:p>
    <w:p w:rsidR="0031499A" w:rsidRPr="005A3330" w:rsidRDefault="0031499A" w:rsidP="0031499A">
      <w:pPr>
        <w:pStyle w:val="PARRAFO"/>
        <w:spacing w:after="0" w:afterAutospacing="0" w:line="240" w:lineRule="auto"/>
        <w:contextualSpacing/>
        <w:jc w:val="left"/>
        <w:rPr>
          <w:sz w:val="20"/>
          <w:szCs w:val="20"/>
          <w:u w:val="single"/>
          <w:lang w:val="es-BO"/>
        </w:rPr>
      </w:pPr>
    </w:p>
    <w:p w:rsidR="0031499A" w:rsidRPr="005A3330" w:rsidRDefault="0031499A" w:rsidP="00415977">
      <w:pPr>
        <w:pStyle w:val="Estilo1"/>
        <w:numPr>
          <w:ilvl w:val="1"/>
          <w:numId w:val="25"/>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415977">
      <w:pPr>
        <w:pStyle w:val="Estilo1"/>
        <w:numPr>
          <w:ilvl w:val="1"/>
          <w:numId w:val="25"/>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9" w:name="_Toc314666600"/>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9"/>
      <w:r w:rsidRPr="005A3330">
        <w:rPr>
          <w:rFonts w:asciiTheme="minorHAnsi" w:hAnsiTheme="minorHAnsi" w:cstheme="minorHAnsi"/>
          <w:kern w:val="28"/>
          <w:sz w:val="20"/>
          <w:szCs w:val="20"/>
          <w:lang w:val="es-ES_tradnl"/>
        </w:rPr>
        <w:t xml:space="preserve">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r>
      <w:bookmarkStart w:id="20" w:name="_Toc314666601"/>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bookmarkEnd w:id="20"/>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1" w:name="_Toc314666602"/>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al carbón.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415977">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1"/>
    </w:p>
    <w:p w:rsidR="0031499A" w:rsidRPr="005A3330" w:rsidRDefault="0031499A" w:rsidP="0031499A">
      <w:pPr>
        <w:pStyle w:val="Prrafodelista"/>
        <w:ind w:left="644"/>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2" w:name="_Toc314666603"/>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zanja.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5A3330">
        <w:rPr>
          <w:rFonts w:asciiTheme="minorHAnsi" w:hAnsiTheme="minorHAnsi" w:cstheme="minorHAnsi"/>
          <w:kern w:val="28"/>
          <w:sz w:val="20"/>
          <w:szCs w:val="20"/>
          <w:lang w:val="es-ES_tradnl"/>
        </w:rPr>
        <w:lastRenderedPageBreak/>
        <w:t>previa autorización del SUPERVISOR DE OBRA, una vez verificada de la existencia de los medios necesarios para la ejecución.</w:t>
      </w:r>
      <w:bookmarkStart w:id="23" w:name="_Toc314666605"/>
      <w:bookmarkEnd w:id="22"/>
    </w:p>
    <w:p w:rsidR="0031499A" w:rsidRPr="005A3330" w:rsidRDefault="0031499A" w:rsidP="0031499A">
      <w:pPr>
        <w:contextualSpacing/>
        <w:jc w:val="both"/>
        <w:rPr>
          <w:rFonts w:asciiTheme="minorHAnsi" w:hAnsiTheme="minorHAnsi" w:cstheme="minorHAnsi"/>
          <w:kern w:val="28"/>
          <w:sz w:val="20"/>
          <w:szCs w:val="20"/>
          <w:lang w:val="es-ES_tradnl"/>
        </w:rPr>
      </w:pPr>
    </w:p>
    <w:bookmarkEnd w:id="23"/>
    <w:p w:rsidR="0031499A" w:rsidRPr="005A3330" w:rsidRDefault="0031499A" w:rsidP="0031499A">
      <w:pPr>
        <w:pStyle w:val="PARRAFO"/>
        <w:spacing w:after="0" w:afterAutospacing="0" w:line="240" w:lineRule="auto"/>
        <w:contextualSpacing/>
        <w:rPr>
          <w:sz w:val="20"/>
          <w:szCs w:val="20"/>
        </w:rPr>
      </w:pPr>
      <w:r w:rsidRPr="005A3330">
        <w:rPr>
          <w:sz w:val="20"/>
          <w:szCs w:val="20"/>
          <w:lang w:val="es-ES_tradnl"/>
        </w:rPr>
        <w:t xml:space="preserve">Será responsabilidad del CONTRATISTA y del SUPERVISOR DE OBRA  </w:t>
      </w:r>
      <w:r w:rsidRPr="005A3330">
        <w:rPr>
          <w:sz w:val="20"/>
          <w:szCs w:val="20"/>
        </w:rPr>
        <w:t>comunicar a los vecinos beneficiarios del proyecto (ya sea a través de la dirigencia, de Distrito u otra institución que sea representativa)</w:t>
      </w:r>
      <w:r w:rsidRPr="005A3330">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5A3330">
        <w:rPr>
          <w:sz w:val="20"/>
          <w:szCs w:val="20"/>
        </w:rPr>
        <w:t>La ejecución de la actividad conllevara la responsabilidad de reparación de daños si corresponde.</w:t>
      </w:r>
    </w:p>
    <w:p w:rsidR="0031499A" w:rsidRPr="005A3330" w:rsidRDefault="0031499A" w:rsidP="0031499A">
      <w:pPr>
        <w:pStyle w:val="PARRAFO"/>
        <w:spacing w:after="0" w:afterAutospacing="0" w:line="240" w:lineRule="auto"/>
        <w:contextualSpacing/>
        <w:rPr>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La ejecución de la actividad conllevara la responsabilidad de reparación de daños si corresponde.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En caso de excavarse por debajo del límite inferior especificado en los planos de construcción o indicados por el SUPERVISOR DE OBRA de Obra, el CONTRATISTA realizará el relleno y compactado por su cuenta y riesgo, relleno que será propuesto al SUPERVISOR DE OBRA y aprobado por éste antes y después de su realización.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24" w:name="_Toc314666610"/>
      <w:r w:rsidRPr="005A3330">
        <w:rPr>
          <w:rFonts w:asciiTheme="minorHAnsi" w:hAnsiTheme="minorHAnsi" w:cstheme="minorHAnsi"/>
          <w:kern w:val="28"/>
          <w:sz w:val="20"/>
          <w:szCs w:val="20"/>
          <w:lang w:val="es-ES_tradnl"/>
        </w:rPr>
        <w:t xml:space="preserve">Los </w:t>
      </w:r>
      <w:proofErr w:type="spellStart"/>
      <w:r w:rsidRPr="005A3330">
        <w:rPr>
          <w:rFonts w:asciiTheme="minorHAnsi" w:hAnsiTheme="minorHAnsi" w:cstheme="minorHAnsi"/>
          <w:kern w:val="28"/>
          <w:sz w:val="20"/>
          <w:szCs w:val="20"/>
          <w:lang w:val="es-ES_tradnl"/>
        </w:rPr>
        <w:t>entibamientos</w:t>
      </w:r>
      <w:proofErr w:type="spellEnd"/>
      <w:r w:rsidRPr="005A333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5" w:name="_Toc314666612"/>
      <w:bookmarkEnd w:id="24"/>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5A3330">
        <w:rPr>
          <w:rFonts w:asciiTheme="minorHAnsi" w:hAnsiTheme="minorHAnsi" w:cstheme="minorHAnsi"/>
          <w:kern w:val="28"/>
          <w:sz w:val="20"/>
          <w:szCs w:val="20"/>
          <w:lang w:val="es-ES_tradnl"/>
        </w:rPr>
        <w:t xml:space="preserve">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31499A" w:rsidRPr="005A3330" w:rsidRDefault="0031499A" w:rsidP="0031499A">
      <w:pPr>
        <w:contextualSpacing/>
        <w:jc w:val="both"/>
        <w:rPr>
          <w:rFonts w:asciiTheme="minorHAnsi" w:eastAsia="Arial Unicode MS" w:hAnsiTheme="minorHAnsi" w:cstheme="minorHAnsi"/>
          <w:iCs/>
          <w:sz w:val="20"/>
          <w:szCs w:val="20"/>
          <w:lang w:val="es-ES_tradnl"/>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415977">
      <w:pPr>
        <w:numPr>
          <w:ilvl w:val="0"/>
          <w:numId w:val="11"/>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7" w:name="_Toc314666620"/>
      <w:r w:rsidRPr="005A3330">
        <w:rPr>
          <w:rFonts w:asciiTheme="minorHAnsi" w:hAnsiTheme="minorHAnsi" w:cstheme="minorHAnsi"/>
          <w:sz w:val="20"/>
          <w:szCs w:val="20"/>
          <w:lang w:val="es-ES_tradnl"/>
        </w:rPr>
        <w:lastRenderedPageBreak/>
        <w:t xml:space="preserve">El CONTRATISTA debe ubicar cada uno de los puntos de cruce de la tubería de acero negro al </w:t>
      </w:r>
      <w:proofErr w:type="spellStart"/>
      <w:r w:rsidRPr="005A3330">
        <w:rPr>
          <w:rFonts w:asciiTheme="minorHAnsi" w:hAnsiTheme="minorHAnsi" w:cstheme="minorHAnsi"/>
          <w:sz w:val="20"/>
          <w:szCs w:val="20"/>
          <w:lang w:val="es-ES_tradnl"/>
        </w:rPr>
        <w:t>carbon</w:t>
      </w:r>
      <w:proofErr w:type="spellEnd"/>
      <w:r w:rsidRPr="005A3330">
        <w:rPr>
          <w:rFonts w:asciiTheme="minorHAnsi" w:hAnsiTheme="minorHAnsi" w:cstheme="minorHAnsi"/>
          <w:sz w:val="20"/>
          <w:szCs w:val="20"/>
          <w:lang w:val="es-ES_tradnl"/>
        </w:rPr>
        <w:t xml:space="preserve"> con los sistemas existentes, en cada punto realizará la excavación con el objeto de determinar cómo se ejecutara el cruce.</w:t>
      </w:r>
      <w:bookmarkEnd w:id="27"/>
    </w:p>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8" w:name="_Toc314666621"/>
      <w:r w:rsidRPr="005A3330">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bookmarkStart w:id="29" w:name="_Toc314666623"/>
      <w:r w:rsidRPr="005A3330">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31499A" w:rsidRPr="005A3330" w:rsidRDefault="0031499A" w:rsidP="00415977">
      <w:pPr>
        <w:numPr>
          <w:ilvl w:val="0"/>
          <w:numId w:val="11"/>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w:t>
      </w:r>
      <w:bookmarkStart w:id="30" w:name="_Toc314666624"/>
      <w:r w:rsidRPr="005A3330">
        <w:rPr>
          <w:rFonts w:asciiTheme="minorHAnsi" w:eastAsia="Arial Unicode MS" w:hAnsiTheme="minorHAnsi" w:cstheme="minorHAnsi"/>
          <w:b/>
          <w:sz w:val="20"/>
          <w:szCs w:val="20"/>
          <w:lang w:val="es-ES_tradnl"/>
        </w:rPr>
        <w:t>on líneas enterradas existentes</w:t>
      </w:r>
    </w:p>
    <w:bookmarkEnd w:id="30"/>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Cuando el tendido se realice de forma paralela a otros sistemas subterráneos (en lo posible evitable), la tubería de acero negro llevara una funda de protección de PVC (provista por el Contratista) a lo largo del tramo en cuestión. Además de ello la funda de protección deberá estar envuelta con cinta adicional de señalización (provista por el CONTRATISTA); con el fin de diferenciarla de los demás servicios subterráneos.</w:t>
      </w:r>
    </w:p>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eastAsia="Arial Unicode MS" w:hAnsiTheme="minorHAnsi" w:cstheme="minorHAnsi"/>
          <w:b/>
          <w:sz w:val="20"/>
          <w:szCs w:val="20"/>
          <w:lang w:val="es-ES_tradnl"/>
        </w:rPr>
      </w:pPr>
      <w:r w:rsidRPr="005A3330">
        <w:rPr>
          <w:rFonts w:asciiTheme="minorHAnsi" w:hAnsiTheme="minorHAnsi" w:cstheme="minorHAnsi"/>
          <w:sz w:val="20"/>
          <w:szCs w:val="20"/>
          <w:lang w:val="es-ES_tradnl"/>
        </w:rPr>
        <w:t>Cuando el contratista provea de fundas de protección de PVC y la cinta para realizar proteger y señalizar las tubería de gas, estas deberán contar con su respectivo archivo fotográfico y deben ser verificadas y aprobadas</w:t>
      </w:r>
      <w:r w:rsidRPr="005A3330">
        <w:rPr>
          <w:rFonts w:asciiTheme="minorHAnsi" w:eastAsia="Arial Unicode MS" w:hAnsiTheme="minorHAnsi" w:cstheme="minorHAnsi"/>
          <w:sz w:val="20"/>
          <w:szCs w:val="20"/>
          <w:lang w:val="es-ES_tradnl"/>
        </w:rPr>
        <w:t xml:space="preserve"> por el SUPERVISOR DE OBRA. </w:t>
      </w:r>
    </w:p>
    <w:p w:rsidR="0031499A" w:rsidRPr="005A3330" w:rsidRDefault="0031499A" w:rsidP="0031499A">
      <w:pPr>
        <w:tabs>
          <w:tab w:val="left" w:pos="9072"/>
        </w:tabs>
        <w:autoSpaceDE w:val="0"/>
        <w:autoSpaceDN w:val="0"/>
        <w:adjustRightInd w:val="0"/>
        <w:ind w:left="426" w:right="51"/>
        <w:contextualSpacing/>
        <w:jc w:val="both"/>
        <w:rPr>
          <w:rFonts w:asciiTheme="minorHAnsi" w:eastAsia="Arial Unicode MS" w:hAnsiTheme="minorHAnsi" w:cstheme="minorHAnsi"/>
          <w:b/>
          <w:sz w:val="20"/>
          <w:szCs w:val="20"/>
          <w:lang w:val="es-ES_tradnl"/>
        </w:rPr>
      </w:pPr>
    </w:p>
    <w:p w:rsidR="0031499A" w:rsidRPr="005A3330" w:rsidRDefault="0031499A" w:rsidP="0031499A">
      <w:p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Excavación para uniones de tubería</w:t>
      </w:r>
    </w:p>
    <w:p w:rsidR="0031499A" w:rsidRPr="005A3330" w:rsidRDefault="0031499A" w:rsidP="00415977">
      <w:pPr>
        <w:numPr>
          <w:ilvl w:val="0"/>
          <w:numId w:val="10"/>
        </w:numPr>
        <w:tabs>
          <w:tab w:val="clear" w:pos="360"/>
          <w:tab w:val="num" w:pos="426"/>
          <w:tab w:val="left" w:pos="9072"/>
        </w:tabs>
        <w:autoSpaceDE w:val="0"/>
        <w:autoSpaceDN w:val="0"/>
        <w:adjustRightInd w:val="0"/>
        <w:ind w:left="426" w:right="51" w:hanging="426"/>
        <w:contextualSpacing/>
        <w:jc w:val="both"/>
        <w:rPr>
          <w:rFonts w:asciiTheme="minorHAnsi" w:hAnsiTheme="minorHAnsi" w:cstheme="minorHAnsi"/>
          <w:bCs/>
          <w:sz w:val="20"/>
          <w:szCs w:val="20"/>
        </w:rPr>
      </w:pPr>
      <w:r w:rsidRPr="005A3330">
        <w:rPr>
          <w:rFonts w:asciiTheme="minorHAnsi" w:eastAsia="Arial Unicode MS" w:hAnsiTheme="minorHAnsi" w:cstheme="minorHAnsi"/>
          <w:sz w:val="20"/>
          <w:szCs w:val="20"/>
          <w:lang w:val="es-ES_tradnl"/>
        </w:rPr>
        <w:t xml:space="preserve">El </w:t>
      </w:r>
      <w:r w:rsidRPr="005A3330">
        <w:rPr>
          <w:rFonts w:asciiTheme="minorHAnsi" w:hAnsiTheme="minorHAnsi" w:cstheme="minorHAnsi"/>
          <w:sz w:val="20"/>
          <w:szCs w:val="20"/>
          <w:lang w:val="es-ES_tradnl"/>
        </w:rPr>
        <w:t xml:space="preserve">CONTRATISTA deberá realizar las excavaciones para unión, garantizando en todo momento las mejores condiciones para que la unión de </w:t>
      </w:r>
      <w:proofErr w:type="spellStart"/>
      <w:r w:rsidRPr="005A3330">
        <w:rPr>
          <w:rFonts w:asciiTheme="minorHAnsi" w:hAnsiTheme="minorHAnsi" w:cstheme="minorHAnsi"/>
          <w:sz w:val="20"/>
          <w:szCs w:val="20"/>
          <w:lang w:val="es-ES_tradnl"/>
        </w:rPr>
        <w:t>lingadas</w:t>
      </w:r>
      <w:proofErr w:type="spellEnd"/>
      <w:r w:rsidRPr="005A3330">
        <w:rPr>
          <w:rFonts w:asciiTheme="minorHAnsi" w:hAnsiTheme="minorHAnsi" w:cstheme="minorHAnsi"/>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Pr="005A3330" w:rsidRDefault="0031499A" w:rsidP="0031499A">
      <w:pPr>
        <w:tabs>
          <w:tab w:val="left" w:pos="9072"/>
        </w:tabs>
        <w:autoSpaceDE w:val="0"/>
        <w:autoSpaceDN w:val="0"/>
        <w:adjustRightInd w:val="0"/>
        <w:ind w:left="426" w:right="51"/>
        <w:contextualSpacing/>
        <w:jc w:val="both"/>
        <w:rPr>
          <w:rFonts w:asciiTheme="minorHAnsi" w:hAnsiTheme="minorHAnsi" w:cstheme="minorHAnsi"/>
          <w:bCs/>
          <w:sz w:val="20"/>
          <w:szCs w:val="20"/>
        </w:rPr>
      </w:pPr>
    </w:p>
    <w:p w:rsidR="0031499A" w:rsidRPr="005A3330" w:rsidRDefault="0031499A" w:rsidP="00415977">
      <w:pPr>
        <w:pStyle w:val="Estilo1"/>
        <w:numPr>
          <w:ilvl w:val="1"/>
          <w:numId w:val="25"/>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5A3330">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415977">
      <w:pPr>
        <w:pStyle w:val="Estilo1"/>
        <w:numPr>
          <w:ilvl w:val="1"/>
          <w:numId w:val="25"/>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rPr>
        <w:t xml:space="preserve">El ítem de </w:t>
      </w:r>
      <w:r w:rsidRPr="005A3330">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123D8D" w:rsidRPr="006E3138" w:rsidRDefault="0031499A" w:rsidP="00123D8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w:t>
      </w:r>
      <w:r w:rsidR="006E3138">
        <w:rPr>
          <w:rFonts w:asciiTheme="minorHAnsi" w:hAnsiTheme="minorHAnsi" w:cstheme="minorHAnsi"/>
          <w:kern w:val="28"/>
          <w:sz w:val="20"/>
          <w:szCs w:val="20"/>
          <w:lang w:val="es-ES_tradnl"/>
        </w:rPr>
        <w:t>recta ejecución de los trabajos</w:t>
      </w:r>
      <w:r w:rsidR="00123D8D" w:rsidRPr="008E7B7A">
        <w:rPr>
          <w:rFonts w:asciiTheme="minorHAnsi" w:hAnsiTheme="minorHAnsi"/>
          <w:kern w:val="28"/>
          <w:sz w:val="20"/>
          <w:szCs w:val="20"/>
          <w:lang w:val="es-ES_tradnl"/>
        </w:rPr>
        <w:t>.</w:t>
      </w:r>
    </w:p>
    <w:p w:rsidR="008B4DE1" w:rsidRPr="00123D8D" w:rsidRDefault="008B4DE1" w:rsidP="006B1AD7">
      <w:pPr>
        <w:jc w:val="both"/>
        <w:rPr>
          <w:rFonts w:asciiTheme="minorHAnsi" w:hAnsiTheme="minorHAnsi" w:cstheme="minorHAnsi"/>
          <w:sz w:val="20"/>
          <w:szCs w:val="20"/>
          <w:lang w:val="es-ES_tradnl"/>
        </w:rPr>
      </w:pPr>
    </w:p>
    <w:p w:rsidR="008B4DE1" w:rsidRPr="005A3330" w:rsidRDefault="008B4DE1" w:rsidP="00415977">
      <w:pPr>
        <w:pStyle w:val="Ttulo3"/>
        <w:keepLines w:val="0"/>
        <w:numPr>
          <w:ilvl w:val="0"/>
          <w:numId w:val="21"/>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lang w:val="es-ES_tradnl"/>
        </w:rPr>
        <w:t>PROVISIÓN Y COLOCADO DE CINTA DE SEÑALIZACIÓN.</w:t>
      </w:r>
      <w:r w:rsidRPr="005A3330">
        <w:rPr>
          <w:rFonts w:asciiTheme="minorHAnsi" w:hAnsiTheme="minorHAnsi" w:cstheme="minorHAnsi"/>
          <w:color w:val="auto"/>
        </w:rPr>
        <w:t xml:space="preserve"> </w:t>
      </w:r>
    </w:p>
    <w:p w:rsidR="008B4DE1" w:rsidRPr="005A3330" w:rsidRDefault="008B4DE1" w:rsidP="008B4DE1">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m</w:t>
      </w:r>
    </w:p>
    <w:p w:rsidR="008B4DE1" w:rsidRPr="005A3330" w:rsidRDefault="008B4DE1" w:rsidP="008B4DE1">
      <w:pPr>
        <w:contextualSpacing/>
        <w:jc w:val="both"/>
        <w:rPr>
          <w:rFonts w:asciiTheme="minorHAnsi" w:hAnsiTheme="minorHAnsi" w:cstheme="minorHAnsi"/>
          <w:b/>
          <w:sz w:val="20"/>
          <w:szCs w:val="20"/>
        </w:rPr>
      </w:pPr>
    </w:p>
    <w:p w:rsidR="008B4DE1" w:rsidRPr="005A3330" w:rsidRDefault="008B4DE1" w:rsidP="00415977">
      <w:pPr>
        <w:pStyle w:val="Prrafodelista"/>
        <w:numPr>
          <w:ilvl w:val="0"/>
          <w:numId w:val="18"/>
        </w:numPr>
        <w:contextualSpacing/>
        <w:rPr>
          <w:rFonts w:asciiTheme="minorHAnsi" w:eastAsia="Arial Unicode MS" w:hAnsiTheme="minorHAnsi" w:cstheme="minorHAnsi"/>
          <w:b/>
          <w:vanish/>
          <w:sz w:val="20"/>
          <w:szCs w:val="20"/>
          <w:lang w:val="es-ES_tradnl"/>
        </w:rPr>
      </w:pPr>
    </w:p>
    <w:p w:rsidR="008B4DE1" w:rsidRPr="005A3330" w:rsidRDefault="008B4DE1" w:rsidP="00415977">
      <w:pPr>
        <w:pStyle w:val="Estilo1"/>
        <w:numPr>
          <w:ilvl w:val="1"/>
          <w:numId w:val="30"/>
        </w:numPr>
        <w:contextualSpacing/>
        <w:jc w:val="left"/>
        <w:rPr>
          <w:rFonts w:asciiTheme="minorHAnsi" w:hAnsiTheme="minorHAnsi" w:cstheme="minorHAnsi"/>
          <w:b w:val="0"/>
          <w:sz w:val="20"/>
          <w:szCs w:val="20"/>
          <w:lang w:val="es-ES"/>
        </w:rPr>
      </w:pPr>
      <w:r w:rsidRPr="005A3330">
        <w:rPr>
          <w:rFonts w:asciiTheme="minorHAnsi" w:hAnsiTheme="minorHAnsi" w:cstheme="minorHAnsi"/>
          <w:sz w:val="20"/>
          <w:szCs w:val="20"/>
        </w:rPr>
        <w:t>DEFINICIÓN</w:t>
      </w:r>
      <w:r w:rsidRPr="005A3330">
        <w:rPr>
          <w:rFonts w:asciiTheme="minorHAnsi" w:hAnsiTheme="minorHAnsi" w:cstheme="minorHAnsi"/>
          <w:kern w:val="28"/>
          <w:sz w:val="20"/>
          <w:szCs w:val="20"/>
        </w:rPr>
        <w:t xml:space="preserve"> </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8B4DE1" w:rsidRPr="005A3330" w:rsidRDefault="008B4DE1" w:rsidP="008B4DE1">
      <w:pPr>
        <w:pStyle w:val="Estilo1"/>
        <w:ind w:left="360"/>
        <w:contextualSpacing/>
        <w:rPr>
          <w:rFonts w:asciiTheme="minorHAnsi" w:hAnsiTheme="minorHAnsi" w:cstheme="minorHAnsi"/>
          <w:kern w:val="28"/>
          <w:sz w:val="20"/>
          <w:szCs w:val="20"/>
        </w:rPr>
      </w:pPr>
    </w:p>
    <w:p w:rsidR="008B4DE1" w:rsidRPr="005A3330" w:rsidRDefault="008B4DE1" w:rsidP="00415977">
      <w:pPr>
        <w:pStyle w:val="Estilo1"/>
        <w:numPr>
          <w:ilvl w:val="1"/>
          <w:numId w:val="30"/>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MATERIALES, HERRAMIENTAS Y EQUIPO</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8B4DE1" w:rsidRPr="005A3330" w:rsidRDefault="008B4DE1" w:rsidP="008B4DE1">
      <w:pPr>
        <w:autoSpaceDE w:val="0"/>
        <w:autoSpaceDN w:val="0"/>
        <w:adjustRightInd w:val="0"/>
        <w:contextualSpacing/>
        <w:jc w:val="both"/>
        <w:rPr>
          <w:rFonts w:asciiTheme="minorHAnsi" w:hAnsiTheme="minorHAnsi" w:cstheme="minorHAnsi"/>
          <w:b/>
          <w:iCs/>
          <w:sz w:val="20"/>
          <w:szCs w:val="20"/>
        </w:rPr>
      </w:pPr>
    </w:p>
    <w:p w:rsidR="008B4DE1" w:rsidRPr="005A3330" w:rsidRDefault="008B4DE1" w:rsidP="008B4DE1">
      <w:pPr>
        <w:contextualSpacing/>
        <w:jc w:val="both"/>
        <w:rPr>
          <w:rFonts w:asciiTheme="minorHAnsi" w:hAnsiTheme="minorHAnsi" w:cstheme="minorHAnsi"/>
          <w:sz w:val="20"/>
          <w:szCs w:val="20"/>
        </w:rPr>
      </w:pPr>
      <w:r w:rsidRPr="005A3330">
        <w:rPr>
          <w:rFonts w:asciiTheme="minorHAnsi" w:hAnsiTheme="minorHAnsi" w:cstheme="minorHAnsi"/>
          <w:sz w:val="20"/>
          <w:szCs w:val="20"/>
        </w:rPr>
        <w:t>El proponente deberá considerar que el material a ser provisto debe ser nuevo.</w:t>
      </w:r>
    </w:p>
    <w:p w:rsidR="008B4DE1" w:rsidRPr="005A3330" w:rsidRDefault="008B4DE1" w:rsidP="008B4DE1">
      <w:pPr>
        <w:contextualSpacing/>
        <w:jc w:val="both"/>
        <w:rPr>
          <w:rFonts w:asciiTheme="minorHAnsi" w:hAnsiTheme="minorHAnsi" w:cstheme="minorHAnsi"/>
          <w:sz w:val="20"/>
          <w:szCs w:val="20"/>
        </w:rPr>
      </w:pPr>
    </w:p>
    <w:p w:rsidR="008B4DE1" w:rsidRPr="005A3330" w:rsidRDefault="008B4DE1" w:rsidP="00415977">
      <w:pPr>
        <w:pStyle w:val="Estilo1"/>
        <w:numPr>
          <w:ilvl w:val="1"/>
          <w:numId w:val="30"/>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PROCEDIMIENTO PARA LA EJECUCIÓN</w:t>
      </w: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8B4DE1" w:rsidRPr="005A3330" w:rsidRDefault="008B4DE1" w:rsidP="008B4DE1">
      <w:pPr>
        <w:pStyle w:val="Estilo1"/>
        <w:contextualSpacing/>
        <w:rPr>
          <w:rFonts w:asciiTheme="minorHAnsi" w:hAnsiTheme="minorHAnsi" w:cstheme="minorHAnsi"/>
          <w:b w:val="0"/>
          <w:sz w:val="20"/>
          <w:szCs w:val="20"/>
          <w:lang w:val="es-ES"/>
        </w:rPr>
      </w:pPr>
    </w:p>
    <w:p w:rsidR="008B4DE1" w:rsidRPr="005A3330" w:rsidRDefault="008B4DE1" w:rsidP="008B4DE1">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8B4DE1" w:rsidRPr="005A3330" w:rsidRDefault="008B4DE1" w:rsidP="008B4DE1">
      <w:pPr>
        <w:contextualSpacing/>
        <w:jc w:val="both"/>
        <w:rPr>
          <w:rFonts w:asciiTheme="minorHAnsi" w:hAnsiTheme="minorHAnsi" w:cstheme="minorHAnsi"/>
          <w:sz w:val="20"/>
          <w:szCs w:val="20"/>
        </w:rPr>
      </w:pPr>
    </w:p>
    <w:p w:rsidR="008B4DE1" w:rsidRDefault="008B4DE1" w:rsidP="008B4DE1">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AB4DF9" w:rsidRDefault="00AB4DF9" w:rsidP="008B4DE1">
      <w:pPr>
        <w:contextualSpacing/>
        <w:jc w:val="both"/>
        <w:rPr>
          <w:rFonts w:asciiTheme="minorHAnsi" w:hAnsiTheme="minorHAnsi" w:cstheme="minorHAnsi"/>
          <w:sz w:val="20"/>
          <w:szCs w:val="20"/>
        </w:rPr>
      </w:pPr>
    </w:p>
    <w:p w:rsidR="00AB4DF9" w:rsidRDefault="00AB4DF9" w:rsidP="008B4DE1">
      <w:pPr>
        <w:contextualSpacing/>
        <w:jc w:val="both"/>
        <w:rPr>
          <w:rFonts w:asciiTheme="minorHAnsi" w:hAnsiTheme="minorHAnsi" w:cstheme="minorHAnsi"/>
          <w:sz w:val="20"/>
          <w:szCs w:val="20"/>
        </w:rPr>
      </w:pPr>
    </w:p>
    <w:p w:rsidR="00AB4DF9" w:rsidRDefault="00AB4DF9" w:rsidP="008B4DE1">
      <w:pPr>
        <w:contextualSpacing/>
        <w:jc w:val="both"/>
        <w:rPr>
          <w:rFonts w:asciiTheme="minorHAnsi" w:hAnsiTheme="minorHAnsi" w:cstheme="minorHAnsi"/>
          <w:sz w:val="20"/>
          <w:szCs w:val="20"/>
        </w:rPr>
      </w:pPr>
    </w:p>
    <w:p w:rsidR="00AB4DF9" w:rsidRDefault="00AB4DF9" w:rsidP="008B4DE1">
      <w:pPr>
        <w:contextualSpacing/>
        <w:jc w:val="both"/>
        <w:rPr>
          <w:rFonts w:asciiTheme="minorHAnsi" w:hAnsiTheme="minorHAnsi" w:cstheme="minorHAnsi"/>
          <w:sz w:val="20"/>
          <w:szCs w:val="20"/>
        </w:rPr>
      </w:pPr>
    </w:p>
    <w:p w:rsidR="00AB4DF9" w:rsidRPr="005A3330" w:rsidRDefault="00AB4DF9" w:rsidP="008B4DE1">
      <w:pPr>
        <w:contextualSpacing/>
        <w:jc w:val="both"/>
        <w:rPr>
          <w:rFonts w:asciiTheme="minorHAnsi" w:hAnsiTheme="minorHAnsi" w:cstheme="minorHAnsi"/>
          <w:sz w:val="20"/>
          <w:szCs w:val="20"/>
        </w:rPr>
      </w:pPr>
    </w:p>
    <w:p w:rsidR="008B4DE1" w:rsidRPr="005A3330" w:rsidRDefault="008B4DE1" w:rsidP="0041597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Cinta de señalización de 50 micrones (de carácter obligatorio)</w:t>
      </w:r>
    </w:p>
    <w:p w:rsidR="008B4DE1" w:rsidRPr="005A3330" w:rsidRDefault="008B4DE1" w:rsidP="0041597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8B4DE1" w:rsidRPr="005A3330" w:rsidRDefault="008B4DE1" w:rsidP="0041597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8B4DE1" w:rsidRPr="005A3330" w:rsidRDefault="008B4DE1" w:rsidP="00415977">
      <w:pPr>
        <w:numPr>
          <w:ilvl w:val="2"/>
          <w:numId w:val="12"/>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w:t>
      </w:r>
      <w:proofErr w:type="gramStart"/>
      <w:r w:rsidRPr="005A3330">
        <w:rPr>
          <w:rFonts w:asciiTheme="minorHAnsi" w:hAnsiTheme="minorHAnsi" w:cstheme="minorHAnsi"/>
          <w:sz w:val="20"/>
          <w:szCs w:val="20"/>
        </w:rPr>
        <w:t>!</w:t>
      </w:r>
      <w:proofErr w:type="gramEnd"/>
      <w:r w:rsidRPr="005A3330">
        <w:rPr>
          <w:rFonts w:asciiTheme="minorHAnsi" w:hAnsiTheme="minorHAnsi" w:cstheme="minorHAnsi"/>
          <w:sz w:val="20"/>
          <w:szCs w:val="20"/>
        </w:rPr>
        <w:t xml:space="preserve"> YPFB LÍNEA DE GAS.</w:t>
      </w:r>
    </w:p>
    <w:p w:rsidR="008B4DE1" w:rsidRPr="005A3330" w:rsidRDefault="008B4DE1" w:rsidP="008B4DE1">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4384" behindDoc="0" locked="0" layoutInCell="1" allowOverlap="1" wp14:anchorId="35295114" wp14:editId="0D1834E0">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89A2D8"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8B4DE1" w:rsidRDefault="008B4DE1" w:rsidP="008B4DE1">
      <w:pPr>
        <w:tabs>
          <w:tab w:val="left" w:pos="3960"/>
        </w:tabs>
        <w:contextualSpacing/>
        <w:jc w:val="center"/>
        <w:rPr>
          <w:rFonts w:asciiTheme="minorHAnsi" w:hAnsiTheme="minorHAnsi" w:cstheme="minorHAnsi"/>
          <w:b/>
          <w:sz w:val="20"/>
          <w:szCs w:val="20"/>
        </w:rPr>
      </w:pPr>
      <w:r w:rsidRPr="006D2679">
        <w:rPr>
          <w:noProof/>
          <w:lang w:val="es-BO" w:eastAsia="es-BO"/>
        </w:rPr>
        <w:drawing>
          <wp:anchor distT="0" distB="0" distL="114300" distR="114300" simplePos="0" relativeHeight="251667456" behindDoc="0" locked="0" layoutInCell="1" allowOverlap="1" wp14:anchorId="241CA391" wp14:editId="79BBC8BD">
            <wp:simplePos x="0" y="0"/>
            <wp:positionH relativeFrom="margin">
              <wp:posOffset>1520190</wp:posOffset>
            </wp:positionH>
            <wp:positionV relativeFrom="paragraph">
              <wp:posOffset>35560</wp:posOffset>
            </wp:positionV>
            <wp:extent cx="2613025" cy="1500505"/>
            <wp:effectExtent l="0" t="0" r="0" b="4445"/>
            <wp:wrapSquare wrapText="bothSides"/>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3025" cy="1500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5408" behindDoc="0" locked="0" layoutInCell="1" allowOverlap="1" wp14:anchorId="4CAA9194" wp14:editId="469FA877">
                <wp:simplePos x="0" y="0"/>
                <wp:positionH relativeFrom="column">
                  <wp:posOffset>4802505</wp:posOffset>
                </wp:positionH>
                <wp:positionV relativeFrom="paragraph">
                  <wp:posOffset>9525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6591A" w:rsidRPr="00723B04" w:rsidRDefault="0096591A" w:rsidP="008B4DE1">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AA9194" id="_x0000_t202" coordsize="21600,21600" o:spt="202" path="m,l,21600r21600,l21600,xe">
                <v:stroke joinstyle="miter"/>
                <v:path gradientshapeok="t" o:connecttype="rect"/>
              </v:shapetype>
              <v:shape id="Cuadro de texto 5" o:spid="_x0000_s1026" type="#_x0000_t202" style="position:absolute;left:0;text-align:left;margin-left:378.15pt;margin-top:.75pt;width:58.65pt;height:21.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" strokecolor="white">
                <v:textbox style="mso-fit-shape-to-text:t">
                  <w:txbxContent>
                    <w:p w:rsidR="0096591A" w:rsidRPr="00723B04" w:rsidRDefault="0096591A" w:rsidP="008B4DE1">
                      <w:pPr>
                        <w:rPr>
                          <w:b/>
                          <w:lang w:val="es-BO"/>
                        </w:rPr>
                      </w:pPr>
                      <w:r w:rsidRPr="00723B04">
                        <w:rPr>
                          <w:b/>
                          <w:lang w:val="es-BO"/>
                        </w:rPr>
                        <w:t>35 (cm)</w:t>
                      </w:r>
                    </w:p>
                  </w:txbxContent>
                </v:textbox>
              </v:shape>
            </w:pict>
          </mc:Fallback>
        </mc:AlternateContent>
      </w: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Default="008B4DE1" w:rsidP="008B4DE1">
      <w:pPr>
        <w:tabs>
          <w:tab w:val="left" w:pos="3960"/>
        </w:tabs>
        <w:contextualSpacing/>
        <w:jc w:val="center"/>
        <w:rPr>
          <w:rFonts w:asciiTheme="minorHAnsi" w:hAnsiTheme="minorHAnsi" w:cstheme="minorHAnsi"/>
          <w:b/>
          <w:sz w:val="20"/>
          <w:szCs w:val="20"/>
        </w:rPr>
      </w:pPr>
    </w:p>
    <w:p w:rsidR="008B4DE1" w:rsidRPr="005A3330" w:rsidRDefault="008B4DE1" w:rsidP="00123D8D">
      <w:pPr>
        <w:tabs>
          <w:tab w:val="left" w:pos="3960"/>
        </w:tabs>
        <w:contextualSpacing/>
        <w:rPr>
          <w:rFonts w:asciiTheme="minorHAnsi" w:hAnsiTheme="minorHAnsi" w:cstheme="minorHAnsi"/>
          <w:b/>
          <w:sz w:val="20"/>
          <w:szCs w:val="20"/>
        </w:rPr>
      </w:pPr>
    </w:p>
    <w:p w:rsidR="008B4DE1" w:rsidRPr="005A3330" w:rsidRDefault="008B4DE1" w:rsidP="008B4DE1">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3360" behindDoc="0" locked="0" layoutInCell="1" allowOverlap="1" wp14:anchorId="0FDB7D7D" wp14:editId="7269D629">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35FC7" id="Conector recto de flecha 7" o:spid="_x0000_s1026" type="#_x0000_t32" style="position:absolute;margin-left:134.7pt;margin-top:8.5pt;width:190.75pt;height:.8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8B4DE1" w:rsidRPr="005A3330" w:rsidRDefault="008B4DE1" w:rsidP="008B4DE1">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8B4DE1" w:rsidRPr="005A3330" w:rsidRDefault="008B4DE1" w:rsidP="008B4DE1">
      <w:pPr>
        <w:tabs>
          <w:tab w:val="left" w:pos="1140"/>
        </w:tabs>
        <w:ind w:left="1108"/>
        <w:contextualSpacing/>
        <w:jc w:val="both"/>
        <w:rPr>
          <w:rFonts w:asciiTheme="minorHAnsi" w:eastAsia="Arial Unicode MS" w:hAnsiTheme="minorHAnsi" w:cstheme="minorHAnsi"/>
          <w:b/>
          <w:bCs/>
          <w:sz w:val="20"/>
          <w:szCs w:val="20"/>
        </w:rPr>
      </w:pP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B4DE1" w:rsidRPr="005A3330" w:rsidRDefault="008B4DE1" w:rsidP="008B4DE1">
      <w:pPr>
        <w:widowControl w:val="0"/>
        <w:autoSpaceDE w:val="0"/>
        <w:autoSpaceDN w:val="0"/>
        <w:adjustRightInd w:val="0"/>
        <w:contextualSpacing/>
        <w:jc w:val="both"/>
        <w:rPr>
          <w:rFonts w:asciiTheme="minorHAnsi" w:hAnsiTheme="minorHAnsi" w:cstheme="minorHAnsi"/>
          <w:sz w:val="20"/>
          <w:szCs w:val="20"/>
        </w:rPr>
      </w:pPr>
    </w:p>
    <w:p w:rsidR="008B4DE1" w:rsidRPr="005A3330" w:rsidRDefault="008B4DE1" w:rsidP="00415977">
      <w:pPr>
        <w:pStyle w:val="Estilo1"/>
        <w:numPr>
          <w:ilvl w:val="1"/>
          <w:numId w:val="30"/>
        </w:numPr>
        <w:contextualSpacing/>
        <w:jc w:val="left"/>
        <w:rPr>
          <w:rFonts w:asciiTheme="minorHAnsi" w:hAnsiTheme="minorHAnsi" w:cstheme="minorHAnsi"/>
          <w:kern w:val="28"/>
          <w:sz w:val="20"/>
          <w:szCs w:val="20"/>
        </w:rPr>
      </w:pPr>
      <w:r w:rsidRPr="005A3330">
        <w:rPr>
          <w:rFonts w:asciiTheme="minorHAnsi" w:hAnsiTheme="minorHAnsi" w:cstheme="minorHAnsi"/>
          <w:sz w:val="20"/>
          <w:szCs w:val="20"/>
        </w:rPr>
        <w:t>MEDIDAS DE MITIGACIÓN AMBIENTAL</w:t>
      </w:r>
    </w:p>
    <w:p w:rsidR="008B4DE1" w:rsidRPr="005A3330" w:rsidRDefault="008B4DE1" w:rsidP="008B4DE1">
      <w:pPr>
        <w:pStyle w:val="Estilo1"/>
        <w:ind w:left="426"/>
        <w:contextualSpacing/>
        <w:rPr>
          <w:rFonts w:asciiTheme="minorHAnsi" w:hAnsiTheme="minorHAnsi" w:cstheme="minorHAnsi"/>
          <w:sz w:val="20"/>
          <w:szCs w:val="20"/>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B4DE1" w:rsidRPr="005A3330" w:rsidRDefault="008B4DE1" w:rsidP="008B4DE1">
      <w:pPr>
        <w:jc w:val="both"/>
        <w:rPr>
          <w:rFonts w:asciiTheme="minorHAnsi" w:hAnsiTheme="minorHAnsi" w:cstheme="minorHAnsi"/>
          <w:kern w:val="28"/>
          <w:sz w:val="20"/>
          <w:szCs w:val="20"/>
        </w:rPr>
      </w:pPr>
    </w:p>
    <w:p w:rsidR="008B4DE1" w:rsidRPr="005A3330" w:rsidRDefault="008B4DE1" w:rsidP="00415977">
      <w:pPr>
        <w:pStyle w:val="Estilo1"/>
        <w:numPr>
          <w:ilvl w:val="1"/>
          <w:numId w:val="30"/>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MEDICIÓN Y FORMA DE PAGO</w:t>
      </w:r>
    </w:p>
    <w:p w:rsidR="008B4DE1" w:rsidRPr="005A3330" w:rsidRDefault="008B4DE1" w:rsidP="008B4DE1">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8B4DE1" w:rsidRPr="005A3330" w:rsidRDefault="008B4DE1" w:rsidP="008B4DE1">
      <w:pPr>
        <w:pStyle w:val="Prrafodelista"/>
        <w:ind w:left="0"/>
        <w:jc w:val="both"/>
        <w:rPr>
          <w:rFonts w:asciiTheme="minorHAnsi" w:hAnsiTheme="minorHAnsi" w:cstheme="minorHAnsi"/>
          <w:kern w:val="28"/>
          <w:sz w:val="20"/>
          <w:szCs w:val="20"/>
        </w:rPr>
      </w:pPr>
    </w:p>
    <w:p w:rsidR="008B4DE1" w:rsidRDefault="008B4DE1" w:rsidP="008B4DE1">
      <w:pPr>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r>
        <w:rPr>
          <w:rFonts w:asciiTheme="minorHAnsi" w:hAnsiTheme="minorHAnsi" w:cstheme="minorHAnsi"/>
          <w:kern w:val="28"/>
          <w:sz w:val="20"/>
          <w:szCs w:val="20"/>
        </w:rPr>
        <w:t>.</w:t>
      </w:r>
    </w:p>
    <w:p w:rsidR="008B4DE1" w:rsidRDefault="008B4DE1" w:rsidP="008B4DE1">
      <w:pPr>
        <w:jc w:val="both"/>
        <w:rPr>
          <w:rFonts w:asciiTheme="minorHAnsi" w:hAnsiTheme="minorHAnsi" w:cstheme="minorHAnsi"/>
          <w:kern w:val="28"/>
          <w:sz w:val="20"/>
          <w:szCs w:val="20"/>
        </w:rPr>
      </w:pPr>
    </w:p>
    <w:p w:rsidR="008B4DE1" w:rsidRPr="005A3330" w:rsidRDefault="008B4DE1" w:rsidP="00415977">
      <w:pPr>
        <w:pStyle w:val="Ttulo3"/>
        <w:keepLines w:val="0"/>
        <w:numPr>
          <w:ilvl w:val="0"/>
          <w:numId w:val="21"/>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eastAsiaTheme="minorHAnsi" w:hAnsiTheme="minorHAnsi" w:cstheme="minorHAnsi"/>
          <w:bCs w:val="0"/>
          <w:color w:val="auto"/>
        </w:rPr>
        <w:t>RELLENO Y COMPACTADO DE ZANJA CON TIERRA COMUN.</w:t>
      </w:r>
      <w:r w:rsidRPr="005A3330">
        <w:rPr>
          <w:rFonts w:asciiTheme="minorHAnsi" w:hAnsiTheme="minorHAnsi" w:cstheme="minorHAnsi"/>
          <w:color w:val="auto"/>
        </w:rPr>
        <w:t xml:space="preserve"> </w:t>
      </w:r>
    </w:p>
    <w:p w:rsidR="008B4DE1" w:rsidRPr="005A3330" w:rsidRDefault="008B4DE1" w:rsidP="008B4DE1">
      <w:pPr>
        <w:jc w:val="both"/>
        <w:rPr>
          <w:rFonts w:asciiTheme="minorHAnsi" w:hAnsiTheme="minorHAnsi" w:cstheme="minorHAnsi"/>
          <w:b/>
          <w:sz w:val="20"/>
          <w:szCs w:val="20"/>
        </w:rPr>
      </w:pPr>
      <w:r w:rsidRPr="005A3330">
        <w:rPr>
          <w:rFonts w:asciiTheme="minorHAnsi" w:hAnsiTheme="minorHAnsi" w:cstheme="minorHAnsi"/>
          <w:b/>
          <w:sz w:val="20"/>
          <w:szCs w:val="20"/>
        </w:rPr>
        <w:t>UNIDAD: m3</w:t>
      </w:r>
    </w:p>
    <w:p w:rsidR="008B4DE1" w:rsidRPr="005A3330" w:rsidRDefault="008B4DE1" w:rsidP="008B4DE1">
      <w:pPr>
        <w:jc w:val="both"/>
        <w:rPr>
          <w:rFonts w:asciiTheme="minorHAnsi" w:hAnsiTheme="minorHAnsi" w:cstheme="minorHAnsi"/>
          <w:b/>
          <w:sz w:val="20"/>
          <w:szCs w:val="20"/>
        </w:rPr>
      </w:pPr>
    </w:p>
    <w:p w:rsidR="008B4DE1" w:rsidRPr="005A3330" w:rsidRDefault="008B4DE1" w:rsidP="00415977">
      <w:pPr>
        <w:pStyle w:val="Estilo1"/>
        <w:numPr>
          <w:ilvl w:val="1"/>
          <w:numId w:val="17"/>
        </w:numPr>
        <w:rPr>
          <w:rFonts w:asciiTheme="minorHAnsi" w:hAnsiTheme="minorHAnsi" w:cstheme="minorHAnsi"/>
          <w:sz w:val="20"/>
          <w:szCs w:val="20"/>
        </w:rPr>
      </w:pPr>
      <w:r w:rsidRPr="005A3330">
        <w:rPr>
          <w:rFonts w:asciiTheme="minorHAnsi" w:hAnsiTheme="minorHAnsi" w:cstheme="minorHAnsi"/>
          <w:sz w:val="20"/>
          <w:szCs w:val="20"/>
        </w:rPr>
        <w:t>DEFINICIÓN.</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415977">
      <w:pPr>
        <w:pStyle w:val="Estilo1"/>
        <w:numPr>
          <w:ilvl w:val="1"/>
          <w:numId w:val="17"/>
        </w:numPr>
        <w:rPr>
          <w:rFonts w:asciiTheme="minorHAnsi" w:hAnsiTheme="minorHAnsi" w:cstheme="minorHAnsi"/>
          <w:sz w:val="20"/>
          <w:szCs w:val="20"/>
        </w:rPr>
      </w:pPr>
      <w:r w:rsidRPr="005A3330">
        <w:rPr>
          <w:rFonts w:asciiTheme="minorHAnsi" w:hAnsiTheme="minorHAnsi" w:cstheme="minorHAnsi"/>
          <w:sz w:val="20"/>
          <w:szCs w:val="20"/>
        </w:rPr>
        <w:t>MATERIAL, HERRAMIENTAS Y EQUIPO.</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415977">
      <w:pPr>
        <w:pStyle w:val="Estilo1"/>
        <w:numPr>
          <w:ilvl w:val="1"/>
          <w:numId w:val="17"/>
        </w:numPr>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8B4DE1" w:rsidRPr="005A3330" w:rsidRDefault="008B4DE1" w:rsidP="008B4DE1">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Los trabajos de provisión, relleno y compactado de zanja serán autorizados por el SUPERVISOR, siempre y cuando se verifique en zanja lo siguiente:</w:t>
      </w:r>
    </w:p>
    <w:p w:rsidR="008B4DE1" w:rsidRPr="005A3330" w:rsidRDefault="008B4DE1" w:rsidP="008B4DE1">
      <w:pPr>
        <w:jc w:val="both"/>
        <w:rPr>
          <w:rFonts w:asciiTheme="minorHAnsi" w:eastAsia="Arial Unicode MS" w:hAnsiTheme="minorHAnsi" w:cstheme="minorHAnsi"/>
          <w:sz w:val="20"/>
          <w:szCs w:val="20"/>
          <w:lang w:val="es-ES_tradnl"/>
        </w:rPr>
      </w:pPr>
    </w:p>
    <w:p w:rsidR="008B4DE1" w:rsidRPr="005A3330" w:rsidRDefault="008B4DE1" w:rsidP="008B4DE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8B4DE1" w:rsidRPr="005A3330" w:rsidRDefault="008B4DE1" w:rsidP="008B4DE1">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5A3330">
        <w:rPr>
          <w:rFonts w:asciiTheme="minorHAnsi" w:hAnsiTheme="minorHAnsi" w:cstheme="minorHAnsi"/>
          <w:sz w:val="20"/>
          <w:szCs w:val="20"/>
          <w:lang w:val="es-MX"/>
        </w:rPr>
        <w:lastRenderedPageBreak/>
        <w:t>requerido líneas arriba, procediendo según las presentes especificaciones. Este trabajo será ejecutado por cuenta y riesgo del CONTRATISTA.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8B4DE1" w:rsidRPr="005A3330" w:rsidRDefault="008B4DE1" w:rsidP="008B4DE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8B4DE1" w:rsidRPr="005A3330" w:rsidRDefault="008B4DE1" w:rsidP="008B4DE1">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8B4DE1" w:rsidRPr="005A3330" w:rsidRDefault="008B4DE1" w:rsidP="00415977">
      <w:pPr>
        <w:numPr>
          <w:ilvl w:val="0"/>
          <w:numId w:val="13"/>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8B4DE1" w:rsidRPr="005A3330" w:rsidRDefault="008B4DE1" w:rsidP="00415977">
      <w:pPr>
        <w:numPr>
          <w:ilvl w:val="0"/>
          <w:numId w:val="13"/>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8B4DE1" w:rsidRPr="005A3330" w:rsidRDefault="008B4DE1" w:rsidP="00415977">
      <w:pPr>
        <w:numPr>
          <w:ilvl w:val="0"/>
          <w:numId w:val="13"/>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8B4DE1" w:rsidRPr="005A3330" w:rsidRDefault="008B4DE1" w:rsidP="00415977">
      <w:pPr>
        <w:numPr>
          <w:ilvl w:val="0"/>
          <w:numId w:val="13"/>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8B4DE1" w:rsidRPr="005A3330" w:rsidRDefault="008B4DE1" w:rsidP="00415977">
      <w:pPr>
        <w:numPr>
          <w:ilvl w:val="0"/>
          <w:numId w:val="13"/>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5A3330">
        <w:rPr>
          <w:rFonts w:asciiTheme="minorHAnsi" w:eastAsia="Arial Unicode MS" w:hAnsiTheme="minorHAnsi" w:cstheme="minorHAnsi"/>
          <w:sz w:val="20"/>
          <w:szCs w:val="20"/>
          <w:lang w:val="es-ES_tradnl"/>
        </w:rPr>
        <w:t>geotextiles</w:t>
      </w:r>
      <w:proofErr w:type="spellEnd"/>
      <w:r w:rsidRPr="005A3330">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8B4DE1" w:rsidRPr="005A3330" w:rsidRDefault="008B4DE1" w:rsidP="008B4DE1">
      <w:pPr>
        <w:jc w:val="both"/>
        <w:rPr>
          <w:rFonts w:asciiTheme="minorHAnsi" w:eastAsia="Arial Unicode MS" w:hAnsiTheme="minorHAnsi" w:cstheme="minorHAnsi"/>
          <w:sz w:val="20"/>
          <w:szCs w:val="20"/>
          <w:lang w:val="es-ES_tradnl"/>
        </w:rPr>
      </w:pPr>
    </w:p>
    <w:p w:rsidR="008B4DE1" w:rsidRPr="005A3330" w:rsidRDefault="008B4DE1" w:rsidP="00415977">
      <w:pPr>
        <w:pStyle w:val="Estilo1"/>
        <w:numPr>
          <w:ilvl w:val="1"/>
          <w:numId w:val="17"/>
        </w:numPr>
        <w:ind w:left="426"/>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8B4DE1" w:rsidRPr="005A3330" w:rsidRDefault="008B4DE1" w:rsidP="008B4DE1">
      <w:pPr>
        <w:jc w:val="both"/>
        <w:rPr>
          <w:rFonts w:asciiTheme="minorHAnsi" w:hAnsiTheme="minorHAnsi" w:cstheme="minorHAnsi"/>
          <w:kern w:val="28"/>
          <w:sz w:val="20"/>
          <w:szCs w:val="20"/>
          <w:lang w:val="es-ES_tradnl"/>
        </w:rPr>
      </w:pPr>
    </w:p>
    <w:p w:rsidR="008B4DE1" w:rsidRPr="005A3330" w:rsidRDefault="008B4DE1" w:rsidP="008B4DE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B4DE1" w:rsidRPr="005A3330" w:rsidRDefault="008B4DE1" w:rsidP="008B4DE1">
      <w:pPr>
        <w:rPr>
          <w:rFonts w:asciiTheme="minorHAnsi" w:hAnsiTheme="minorHAnsi" w:cstheme="minorHAnsi"/>
          <w:sz w:val="20"/>
          <w:szCs w:val="20"/>
        </w:rPr>
      </w:pPr>
    </w:p>
    <w:p w:rsidR="008B4DE1" w:rsidRPr="005A3330" w:rsidRDefault="008B4DE1" w:rsidP="00415977">
      <w:pPr>
        <w:pStyle w:val="Estilo1"/>
        <w:numPr>
          <w:ilvl w:val="1"/>
          <w:numId w:val="17"/>
        </w:numPr>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8B4DE1" w:rsidRPr="005A3330" w:rsidRDefault="008B4DE1" w:rsidP="008B4DE1">
      <w:pPr>
        <w:jc w:val="both"/>
        <w:rPr>
          <w:rFonts w:asciiTheme="minorHAnsi" w:hAnsiTheme="minorHAnsi" w:cstheme="minorHAnsi"/>
          <w:sz w:val="20"/>
          <w:szCs w:val="20"/>
          <w:lang w:val="es-MX"/>
        </w:rPr>
      </w:pP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8B4DE1" w:rsidRPr="005A3330" w:rsidRDefault="008B4DE1" w:rsidP="008B4DE1">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8B4DE1" w:rsidRPr="005A3330" w:rsidRDefault="008B4DE1" w:rsidP="008B4DE1">
      <w:pPr>
        <w:jc w:val="both"/>
        <w:rPr>
          <w:rFonts w:asciiTheme="minorHAnsi" w:hAnsiTheme="minorHAnsi" w:cstheme="minorHAnsi"/>
          <w:sz w:val="20"/>
          <w:szCs w:val="20"/>
          <w:lang w:val="es-MX"/>
        </w:rPr>
      </w:pPr>
    </w:p>
    <w:p w:rsidR="00650B1D" w:rsidRDefault="008B4DE1" w:rsidP="00A01917">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A01917" w:rsidRPr="00A01917" w:rsidRDefault="00A01917" w:rsidP="00A01917">
      <w:pPr>
        <w:jc w:val="both"/>
        <w:rPr>
          <w:rFonts w:asciiTheme="minorHAnsi" w:hAnsiTheme="minorHAnsi" w:cstheme="minorHAnsi"/>
          <w:b/>
          <w:sz w:val="20"/>
          <w:szCs w:val="20"/>
        </w:rPr>
      </w:pPr>
    </w:p>
    <w:p w:rsidR="00650B1D" w:rsidRPr="005A3330" w:rsidRDefault="00650B1D" w:rsidP="00415977">
      <w:pPr>
        <w:pStyle w:val="Ttulo3"/>
        <w:keepLines w:val="0"/>
        <w:numPr>
          <w:ilvl w:val="0"/>
          <w:numId w:val="21"/>
        </w:numPr>
        <w:spacing w:before="0" w:line="240" w:lineRule="auto"/>
        <w:contextualSpacing/>
        <w:jc w:val="both"/>
        <w:rPr>
          <w:rFonts w:asciiTheme="minorHAnsi" w:eastAsiaTheme="minorHAnsi" w:hAnsiTheme="minorHAnsi" w:cstheme="minorHAnsi"/>
          <w:bCs w:val="0"/>
          <w:color w:val="auto"/>
        </w:rPr>
      </w:pPr>
      <w:r w:rsidRPr="005A3330">
        <w:rPr>
          <w:rFonts w:asciiTheme="minorHAnsi" w:eastAsiaTheme="minorHAnsi" w:hAnsiTheme="minorHAnsi" w:cstheme="minorHAnsi"/>
          <w:bCs w:val="0"/>
          <w:color w:val="auto"/>
        </w:rPr>
        <w:t>PROVISIÓN Y COLOCADO DE SEÑALIZACIÓN VERTICAL</w:t>
      </w:r>
      <w:r w:rsidRPr="005A3330">
        <w:rPr>
          <w:rFonts w:asciiTheme="minorHAnsi" w:hAnsiTheme="minorHAnsi" w:cstheme="minorHAnsi"/>
          <w:color w:val="auto"/>
        </w:rPr>
        <w:t>.</w:t>
      </w:r>
    </w:p>
    <w:p w:rsidR="00650B1D" w:rsidRPr="005A3330" w:rsidRDefault="00650B1D" w:rsidP="00650B1D">
      <w:pPr>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PZA</w:t>
      </w:r>
    </w:p>
    <w:p w:rsidR="00650B1D" w:rsidRPr="005A3330" w:rsidRDefault="00650B1D" w:rsidP="00650B1D">
      <w:pPr>
        <w:contextualSpacing/>
        <w:jc w:val="both"/>
        <w:rPr>
          <w:rFonts w:asciiTheme="minorHAnsi" w:hAnsiTheme="minorHAnsi" w:cstheme="minorHAnsi"/>
          <w:b/>
          <w:sz w:val="20"/>
          <w:szCs w:val="20"/>
          <w:vertAlign w:val="superscript"/>
        </w:rPr>
      </w:pPr>
    </w:p>
    <w:p w:rsidR="00650B1D" w:rsidRPr="005A3330" w:rsidRDefault="00650B1D" w:rsidP="00415977">
      <w:pPr>
        <w:pStyle w:val="Prrafodelista"/>
        <w:numPr>
          <w:ilvl w:val="0"/>
          <w:numId w:val="19"/>
        </w:numPr>
        <w:contextualSpacing/>
        <w:rPr>
          <w:rFonts w:asciiTheme="minorHAnsi" w:eastAsia="Arial Unicode MS" w:hAnsiTheme="minorHAnsi" w:cstheme="minorHAnsi"/>
          <w:b/>
          <w:vanish/>
          <w:sz w:val="20"/>
          <w:szCs w:val="20"/>
          <w:lang w:val="es-ES_tradnl"/>
        </w:rPr>
      </w:pPr>
    </w:p>
    <w:p w:rsidR="00650B1D" w:rsidRPr="005A3330" w:rsidRDefault="00650B1D" w:rsidP="00415977">
      <w:pPr>
        <w:pStyle w:val="Estilo1"/>
        <w:numPr>
          <w:ilvl w:val="1"/>
          <w:numId w:val="31"/>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415977">
      <w:pPr>
        <w:pStyle w:val="Estilo1"/>
        <w:numPr>
          <w:ilvl w:val="1"/>
          <w:numId w:val="31"/>
        </w:numPr>
        <w:contextualSpacing/>
        <w:jc w:val="left"/>
        <w:rPr>
          <w:rFonts w:asciiTheme="minorHAnsi" w:hAnsiTheme="minorHAnsi" w:cstheme="minorHAnsi"/>
          <w:sz w:val="20"/>
          <w:szCs w:val="20"/>
        </w:rPr>
      </w:pPr>
      <w:r w:rsidRPr="005A3330">
        <w:rPr>
          <w:rFonts w:asciiTheme="minorHAnsi" w:hAnsiTheme="minorHAnsi" w:cstheme="minorHAnsi"/>
          <w:sz w:val="20"/>
          <w:szCs w:val="20"/>
        </w:rPr>
        <w:t>MATERIALES</w:t>
      </w:r>
      <w:r w:rsidRPr="005A3330">
        <w:rPr>
          <w:rFonts w:asciiTheme="minorHAnsi" w:eastAsiaTheme="minorHAnsi" w:hAnsiTheme="minorHAnsi" w:cstheme="minorHAnsi"/>
          <w:bCs/>
          <w:sz w:val="20"/>
          <w:szCs w:val="20"/>
          <w:lang w:val="es-BO" w:eastAsia="en-US"/>
        </w:rPr>
        <w:t>, HERRAMIENTAS, EQUIPO Y PERSONAL</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650B1D" w:rsidRPr="005A3330" w:rsidTr="00A45582">
        <w:trPr>
          <w:jc w:val="center"/>
        </w:trPr>
        <w:tc>
          <w:tcPr>
            <w:tcW w:w="1210"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650B1D" w:rsidRPr="005A3330" w:rsidTr="00A45582">
        <w:trPr>
          <w:jc w:val="center"/>
        </w:trPr>
        <w:tc>
          <w:tcPr>
            <w:tcW w:w="1210"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lastRenderedPageBreak/>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w:t>
            </w:r>
            <w:r w:rsidRPr="005A3330">
              <w:rPr>
                <w:rFonts w:asciiTheme="minorHAnsi" w:eastAsiaTheme="minorHAnsi" w:hAnsiTheme="minorHAnsi" w:cstheme="minorHAnsi"/>
                <w:sz w:val="20"/>
                <w:szCs w:val="20"/>
                <w:lang w:val="es-BO" w:eastAsia="en-US"/>
              </w:rPr>
              <w:lastRenderedPageBreak/>
              <w:t>construcción Φ ¼” cada 20 cm debidamente vibrados y concreto dosificado 1:3:5.</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650B1D" w:rsidRPr="005A3330" w:rsidTr="00A45582">
        <w:trPr>
          <w:jc w:val="center"/>
        </w:trPr>
        <w:tc>
          <w:tcPr>
            <w:tcW w:w="1210"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p>
          <w:p w:rsidR="00650B1D" w:rsidRPr="005A3330" w:rsidRDefault="00650B1D" w:rsidP="00A45582">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650B1D" w:rsidRPr="005A3330" w:rsidRDefault="00650B1D" w:rsidP="00650B1D">
      <w:pPr>
        <w:pStyle w:val="Estilo1"/>
        <w:contextualSpacing/>
        <w:jc w:val="left"/>
        <w:rPr>
          <w:rFonts w:asciiTheme="minorHAnsi" w:hAnsiTheme="minorHAnsi" w:cstheme="minorHAnsi"/>
          <w:sz w:val="20"/>
          <w:szCs w:val="20"/>
        </w:rPr>
      </w:pPr>
    </w:p>
    <w:p w:rsidR="00650B1D" w:rsidRPr="005A3330" w:rsidRDefault="00650B1D" w:rsidP="00415977">
      <w:pPr>
        <w:pStyle w:val="Estilo1"/>
        <w:numPr>
          <w:ilvl w:val="1"/>
          <w:numId w:val="31"/>
        </w:numPr>
        <w:contextualSpacing/>
        <w:jc w:val="left"/>
        <w:rPr>
          <w:rFonts w:asciiTheme="minorHAnsi" w:hAnsiTheme="minorHAnsi" w:cstheme="minorHAnsi"/>
          <w:sz w:val="20"/>
          <w:szCs w:val="20"/>
        </w:rPr>
      </w:pPr>
      <w:r w:rsidRPr="005A3330">
        <w:rPr>
          <w:rFonts w:asciiTheme="minorHAnsi" w:hAnsiTheme="minorHAnsi" w:cstheme="minorHAnsi"/>
          <w:sz w:val="20"/>
          <w:szCs w:val="20"/>
        </w:rPr>
        <w:t>PROCEDIMIENTO</w:t>
      </w:r>
      <w:r w:rsidRPr="005A3330">
        <w:rPr>
          <w:rFonts w:asciiTheme="minorHAnsi" w:eastAsiaTheme="minorHAnsi" w:hAnsiTheme="minorHAnsi" w:cstheme="minorHAnsi"/>
          <w:bCs/>
          <w:sz w:val="20"/>
          <w:szCs w:val="20"/>
          <w:lang w:val="es-BO" w:eastAsia="en-US"/>
        </w:rPr>
        <w:t xml:space="preserve"> PARA LA EJECUCIÓN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650B1D" w:rsidRPr="005A3330" w:rsidRDefault="00650B1D" w:rsidP="00650B1D">
      <w:pPr>
        <w:contextualSpacing/>
        <w:jc w:val="both"/>
        <w:rPr>
          <w:rFonts w:asciiTheme="minorHAnsi" w:eastAsiaTheme="minorHAnsi" w:hAnsiTheme="minorHAnsi" w:cstheme="minorHAnsi"/>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650B1D" w:rsidRPr="005A3330"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p>
    <w:p w:rsidR="00650B1D" w:rsidRPr="005A3330" w:rsidRDefault="00650B1D" w:rsidP="00415977">
      <w:pPr>
        <w:pStyle w:val="Estilo1"/>
        <w:numPr>
          <w:ilvl w:val="1"/>
          <w:numId w:val="31"/>
        </w:numPr>
        <w:contextualSpacing/>
        <w:jc w:val="left"/>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MEDIDAS DE MITIGACIÓN AMBIENTAL</w:t>
      </w: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0B1D" w:rsidRPr="005A3330" w:rsidRDefault="00650B1D" w:rsidP="00650B1D">
      <w:pPr>
        <w:jc w:val="both"/>
        <w:rPr>
          <w:rFonts w:asciiTheme="minorHAnsi" w:hAnsiTheme="minorHAnsi" w:cstheme="minorHAnsi"/>
          <w:kern w:val="28"/>
          <w:sz w:val="20"/>
          <w:szCs w:val="20"/>
          <w:lang w:val="es-ES_tradnl"/>
        </w:rPr>
      </w:pPr>
    </w:p>
    <w:p w:rsidR="00650B1D" w:rsidRPr="005A3330" w:rsidRDefault="00650B1D" w:rsidP="00650B1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0B1D" w:rsidRPr="005A3330" w:rsidRDefault="00650B1D" w:rsidP="00650B1D">
      <w:pPr>
        <w:jc w:val="both"/>
        <w:rPr>
          <w:rFonts w:asciiTheme="minorHAnsi" w:eastAsiaTheme="minorHAnsi" w:hAnsiTheme="minorHAnsi" w:cstheme="minorHAnsi"/>
          <w:bCs/>
          <w:sz w:val="20"/>
          <w:szCs w:val="20"/>
          <w:lang w:eastAsia="en-US"/>
        </w:rPr>
      </w:pPr>
    </w:p>
    <w:p w:rsidR="00650B1D" w:rsidRPr="005A3330" w:rsidRDefault="00650B1D" w:rsidP="00415977">
      <w:pPr>
        <w:pStyle w:val="Estilo1"/>
        <w:numPr>
          <w:ilvl w:val="1"/>
          <w:numId w:val="31"/>
        </w:numPr>
        <w:contextualSpacing/>
        <w:jc w:val="left"/>
        <w:rPr>
          <w:rFonts w:asciiTheme="minorHAnsi" w:eastAsiaTheme="minorHAnsi" w:hAnsiTheme="minorHAnsi" w:cstheme="minorHAnsi"/>
          <w:bCs/>
          <w:sz w:val="20"/>
          <w:szCs w:val="20"/>
          <w:lang w:val="es-BO" w:eastAsia="en-US"/>
        </w:rPr>
      </w:pPr>
      <w:r w:rsidRPr="005A3330">
        <w:rPr>
          <w:rFonts w:asciiTheme="minorHAnsi" w:hAnsiTheme="minorHAnsi" w:cstheme="minorHAnsi"/>
          <w:sz w:val="20"/>
          <w:szCs w:val="20"/>
        </w:rPr>
        <w:t>MEDICIÓN</w:t>
      </w:r>
      <w:r w:rsidRPr="005A3330">
        <w:rPr>
          <w:rFonts w:asciiTheme="minorHAnsi" w:eastAsiaTheme="minorHAnsi" w:hAnsiTheme="minorHAnsi" w:cstheme="minorHAnsi"/>
          <w:bCs/>
          <w:sz w:val="20"/>
          <w:szCs w:val="20"/>
          <w:lang w:val="es-BO" w:eastAsia="en-US"/>
        </w:rPr>
        <w:t xml:space="preserve"> Y FORMA DE PAGO</w:t>
      </w:r>
    </w:p>
    <w:p w:rsidR="00650B1D" w:rsidRDefault="00650B1D" w:rsidP="00650B1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señalización Vertical se medirá y pagará por pieza terminada cumpliendo las especificaciones a satisfacción del SUPERVISOR de Obra y de acuerdo a los precios unitarios establecidos en el contrato. Estos precios serán la </w:t>
      </w:r>
      <w:r w:rsidRPr="00A45582">
        <w:rPr>
          <w:rFonts w:asciiTheme="minorHAnsi" w:eastAsiaTheme="minorHAnsi" w:hAnsiTheme="minorHAnsi" w:cstheme="minorHAnsi"/>
          <w:sz w:val="20"/>
          <w:szCs w:val="20"/>
          <w:lang w:val="es-BO" w:eastAsia="en-US"/>
        </w:rPr>
        <w:t>compensación total por concepto</w:t>
      </w:r>
      <w:r w:rsidRPr="005A3330">
        <w:rPr>
          <w:rFonts w:asciiTheme="minorHAnsi" w:eastAsiaTheme="minorHAnsi" w:hAnsiTheme="minorHAnsi" w:cstheme="minorHAnsi"/>
          <w:sz w:val="20"/>
          <w:szCs w:val="20"/>
          <w:lang w:val="es-BO" w:eastAsia="en-US"/>
        </w:rPr>
        <w:t xml:space="preserve"> de mano de obra, materiales, equipos, herramientas e imprevistos.</w:t>
      </w:r>
    </w:p>
    <w:p w:rsidR="00650B1D" w:rsidRPr="00650B1D" w:rsidRDefault="00650B1D" w:rsidP="00650B1D">
      <w:pPr>
        <w:rPr>
          <w:rFonts w:asciiTheme="minorHAnsi" w:hAnsiTheme="minorHAnsi" w:cstheme="minorHAnsi"/>
          <w:sz w:val="20"/>
          <w:szCs w:val="20"/>
          <w:lang w:val="es-BO"/>
        </w:rPr>
      </w:pPr>
    </w:p>
    <w:p w:rsidR="00E42E4F" w:rsidRPr="00B44E1E" w:rsidRDefault="00E42E4F" w:rsidP="00415977">
      <w:pPr>
        <w:pStyle w:val="Prrafodelista"/>
        <w:numPr>
          <w:ilvl w:val="0"/>
          <w:numId w:val="21"/>
        </w:numPr>
        <w:jc w:val="both"/>
        <w:rPr>
          <w:rFonts w:asciiTheme="minorHAnsi" w:hAnsiTheme="minorHAnsi" w:cstheme="minorHAnsi"/>
          <w:sz w:val="20"/>
          <w:szCs w:val="20"/>
        </w:rPr>
      </w:pPr>
      <w:r w:rsidRPr="00B44E1E">
        <w:rPr>
          <w:rFonts w:asciiTheme="minorHAnsi" w:hAnsiTheme="minorHAnsi" w:cstheme="minorHAnsi"/>
          <w:b/>
          <w:sz w:val="20"/>
          <w:szCs w:val="20"/>
        </w:rPr>
        <w:t>CONSTRUCCION DE CAMARA DE HORMIGON ARMADO</w:t>
      </w:r>
    </w:p>
    <w:p w:rsidR="00E42E4F" w:rsidRPr="007C1012" w:rsidRDefault="00E42E4F" w:rsidP="00E42E4F">
      <w:pPr>
        <w:rPr>
          <w:rFonts w:asciiTheme="minorHAnsi" w:hAnsiTheme="minorHAnsi" w:cstheme="minorHAnsi"/>
          <w:b/>
          <w:sz w:val="20"/>
          <w:szCs w:val="20"/>
        </w:rPr>
      </w:pPr>
      <w:r w:rsidRPr="00B44E1E">
        <w:rPr>
          <w:rFonts w:asciiTheme="minorHAnsi" w:hAnsiTheme="minorHAnsi" w:cstheme="minorHAnsi"/>
          <w:b/>
          <w:sz w:val="20"/>
          <w:szCs w:val="20"/>
        </w:rPr>
        <w:t>UNIDAD:   Metro Cúbico (m</w:t>
      </w:r>
      <w:r w:rsidRPr="00B44E1E">
        <w:rPr>
          <w:rFonts w:asciiTheme="minorHAnsi" w:hAnsiTheme="minorHAnsi" w:cstheme="minorHAnsi"/>
          <w:b/>
          <w:sz w:val="20"/>
          <w:szCs w:val="20"/>
          <w:vertAlign w:val="superscript"/>
        </w:rPr>
        <w:t>3</w:t>
      </w:r>
      <w:r w:rsidRPr="00B44E1E">
        <w:rPr>
          <w:rFonts w:asciiTheme="minorHAnsi" w:hAnsiTheme="minorHAnsi" w:cstheme="minorHAnsi"/>
          <w:b/>
          <w:sz w:val="20"/>
          <w:szCs w:val="20"/>
        </w:rPr>
        <w:t>)</w:t>
      </w:r>
    </w:p>
    <w:p w:rsidR="00A45582" w:rsidRDefault="00A45582" w:rsidP="0031499A">
      <w:pPr>
        <w:contextualSpacing/>
        <w:jc w:val="both"/>
        <w:rPr>
          <w:rFonts w:asciiTheme="minorHAnsi" w:hAnsiTheme="minorHAnsi" w:cstheme="minorHAnsi"/>
          <w:kern w:val="28"/>
          <w:sz w:val="20"/>
          <w:szCs w:val="20"/>
          <w:lang w:val="es-ES_tradnl"/>
        </w:rPr>
      </w:pPr>
    </w:p>
    <w:p w:rsidR="00E42E4F" w:rsidRPr="007C1012" w:rsidRDefault="00E42E4F" w:rsidP="00415977">
      <w:pPr>
        <w:pStyle w:val="Estilo1"/>
        <w:numPr>
          <w:ilvl w:val="1"/>
          <w:numId w:val="32"/>
        </w:numPr>
        <w:rPr>
          <w:rFonts w:asciiTheme="minorHAnsi" w:hAnsiTheme="minorHAnsi" w:cstheme="minorHAnsi"/>
          <w:sz w:val="20"/>
          <w:szCs w:val="20"/>
        </w:rPr>
      </w:pPr>
      <w:r w:rsidRPr="007C1012">
        <w:rPr>
          <w:rFonts w:asciiTheme="minorHAnsi" w:hAnsiTheme="minorHAnsi" w:cstheme="minorHAnsi"/>
          <w:sz w:val="20"/>
          <w:szCs w:val="20"/>
        </w:rPr>
        <w:t>DEFINICIÓN</w:t>
      </w:r>
    </w:p>
    <w:p w:rsidR="00E42E4F" w:rsidRPr="007C1012" w:rsidRDefault="00E42E4F" w:rsidP="00E42E4F">
      <w:pPr>
        <w:pStyle w:val="Estilo1"/>
        <w:rPr>
          <w:rFonts w:asciiTheme="minorHAnsi" w:eastAsia="Times New Roman" w:hAnsiTheme="minorHAnsi" w:cstheme="minorHAnsi"/>
          <w:sz w:val="20"/>
          <w:szCs w:val="20"/>
          <w:lang w:val="es-ES"/>
        </w:rPr>
      </w:pPr>
    </w:p>
    <w:p w:rsidR="00E42E4F" w:rsidRDefault="00E42E4F" w:rsidP="00E42E4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Este ítem consiste en la construcción de </w:t>
      </w:r>
      <w:r>
        <w:rPr>
          <w:rFonts w:asciiTheme="minorHAnsi" w:eastAsia="Arial Unicode MS" w:hAnsiTheme="minorHAnsi" w:cstheme="minorHAnsi"/>
          <w:sz w:val="20"/>
          <w:szCs w:val="20"/>
        </w:rPr>
        <w:t xml:space="preserve">cámaras, compuestas por </w:t>
      </w:r>
      <w:r w:rsidRPr="007C1012">
        <w:rPr>
          <w:rFonts w:asciiTheme="minorHAnsi" w:eastAsia="Arial Unicode MS" w:hAnsiTheme="minorHAnsi" w:cstheme="minorHAnsi"/>
          <w:sz w:val="20"/>
          <w:szCs w:val="20"/>
        </w:rPr>
        <w:t>base, muros y losas de hormigón armado, tapa metálica (plancha y perfiles angulares) y escalera metálica (acero corrugado) de acuerdo a los planos constructivos</w:t>
      </w:r>
      <w:r>
        <w:rPr>
          <w:rFonts w:asciiTheme="minorHAnsi" w:eastAsia="Arial Unicode MS" w:hAnsiTheme="minorHAnsi" w:cstheme="minorHAnsi"/>
          <w:sz w:val="20"/>
          <w:szCs w:val="20"/>
        </w:rPr>
        <w:t>,</w:t>
      </w:r>
      <w:r w:rsidRPr="007C1012">
        <w:rPr>
          <w:rFonts w:asciiTheme="minorHAnsi" w:eastAsia="Arial Unicode MS" w:hAnsiTheme="minorHAnsi" w:cstheme="minorHAnsi"/>
          <w:sz w:val="20"/>
          <w:szCs w:val="20"/>
        </w:rPr>
        <w:t xml:space="preserve"> especificaciones técnicas </w:t>
      </w:r>
      <w:r>
        <w:rPr>
          <w:rFonts w:asciiTheme="minorHAnsi" w:eastAsia="Arial Unicode MS" w:hAnsiTheme="minorHAnsi" w:cstheme="minorHAnsi"/>
          <w:sz w:val="20"/>
          <w:szCs w:val="20"/>
        </w:rPr>
        <w:t>e instrucciones del Supervisor de Obra,</w:t>
      </w:r>
      <w:r w:rsidRPr="007C1012">
        <w:rPr>
          <w:rFonts w:asciiTheme="minorHAnsi" w:eastAsia="Arial Unicode MS" w:hAnsiTheme="minorHAnsi" w:cstheme="minorHAnsi"/>
          <w:sz w:val="20"/>
          <w:szCs w:val="20"/>
        </w:rPr>
        <w:t xml:space="preserve"> que tienen el propósito de contener válvulas u otros dispositivos. Así mismo, incluye la provisión y colocado del sistema de doble venteo.</w:t>
      </w:r>
    </w:p>
    <w:p w:rsidR="00E42E4F" w:rsidRDefault="00E42E4F" w:rsidP="00E42E4F">
      <w:pPr>
        <w:jc w:val="both"/>
        <w:rPr>
          <w:rFonts w:asciiTheme="minorHAnsi" w:eastAsia="Arial Unicode MS" w:hAnsiTheme="minorHAnsi" w:cstheme="minorHAnsi"/>
          <w:sz w:val="20"/>
          <w:szCs w:val="20"/>
        </w:rPr>
      </w:pPr>
    </w:p>
    <w:p w:rsidR="00E42E4F" w:rsidRDefault="00B44E1E" w:rsidP="00E42E4F">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cámara</w:t>
      </w:r>
      <w:r w:rsidR="00E42E4F">
        <w:rPr>
          <w:rFonts w:asciiTheme="minorHAnsi" w:eastAsia="Arial Unicode MS" w:hAnsiTheme="minorHAnsi" w:cstheme="minorHAnsi"/>
          <w:sz w:val="20"/>
          <w:szCs w:val="20"/>
        </w:rPr>
        <w:t xml:space="preserve"> a construirse en el presente proyecto será </w:t>
      </w:r>
      <w:r>
        <w:rPr>
          <w:rFonts w:asciiTheme="minorHAnsi" w:eastAsia="Arial Unicode MS" w:hAnsiTheme="minorHAnsi" w:cstheme="minorHAnsi"/>
          <w:sz w:val="20"/>
          <w:szCs w:val="20"/>
        </w:rPr>
        <w:t>1</w:t>
      </w:r>
      <w:r w:rsidR="00E42E4F">
        <w:rPr>
          <w:rFonts w:asciiTheme="minorHAnsi" w:eastAsia="Arial Unicode MS" w:hAnsiTheme="minorHAnsi" w:cstheme="minorHAnsi"/>
          <w:sz w:val="20"/>
          <w:szCs w:val="20"/>
        </w:rPr>
        <w:t xml:space="preserve"> y deberán estar de acuerdo a lo especificado en los   planos adjuntos e instrucciones del Supervisor de Obra:</w:t>
      </w:r>
    </w:p>
    <w:p w:rsidR="00B44E1E" w:rsidRDefault="00B44E1E" w:rsidP="00E42E4F">
      <w:pPr>
        <w:jc w:val="both"/>
        <w:rPr>
          <w:rFonts w:asciiTheme="minorHAnsi" w:eastAsia="Arial Unicode MS" w:hAnsiTheme="minorHAnsi" w:cstheme="minorHAnsi"/>
          <w:sz w:val="20"/>
          <w:szCs w:val="20"/>
        </w:rPr>
      </w:pPr>
    </w:p>
    <w:p w:rsidR="00E42E4F" w:rsidRDefault="00E42E4F" w:rsidP="00415977">
      <w:pPr>
        <w:pStyle w:val="Prrafodelista"/>
        <w:numPr>
          <w:ilvl w:val="0"/>
          <w:numId w:val="12"/>
        </w:num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1 cámara para la interconexión </w:t>
      </w:r>
      <w:r>
        <w:rPr>
          <w:rFonts w:asciiTheme="minorHAnsi" w:eastAsia="Arial Unicode MS" w:hAnsiTheme="minorHAnsi" w:cstheme="minorHAnsi"/>
          <w:sz w:val="20"/>
          <w:szCs w:val="20"/>
        </w:rPr>
        <w:t>de la línea de acometida del EDR</w:t>
      </w:r>
      <w:r w:rsidR="002454CB">
        <w:rPr>
          <w:rFonts w:asciiTheme="minorHAnsi" w:eastAsia="Arial Unicode MS" w:hAnsiTheme="minorHAnsi" w:cstheme="minorHAnsi"/>
          <w:sz w:val="20"/>
          <w:szCs w:val="20"/>
        </w:rPr>
        <w:t xml:space="preserve"> Satélite Norte</w:t>
      </w:r>
      <w:r>
        <w:rPr>
          <w:rFonts w:asciiTheme="minorHAnsi" w:eastAsia="Arial Unicode MS" w:hAnsiTheme="minorHAnsi" w:cstheme="minorHAnsi"/>
          <w:sz w:val="20"/>
          <w:szCs w:val="20"/>
        </w:rPr>
        <w:t xml:space="preserve"> a</w:t>
      </w:r>
      <w:r w:rsidRPr="007C1012">
        <w:rPr>
          <w:rFonts w:asciiTheme="minorHAnsi" w:eastAsia="Arial Unicode MS" w:hAnsiTheme="minorHAnsi" w:cstheme="minorHAnsi"/>
          <w:sz w:val="20"/>
          <w:szCs w:val="20"/>
        </w:rPr>
        <w:t xml:space="preserve"> la red primaria a </w:t>
      </w:r>
      <w:r w:rsidR="002454CB">
        <w:rPr>
          <w:rFonts w:asciiTheme="minorHAnsi" w:eastAsia="Arial Unicode MS" w:hAnsiTheme="minorHAnsi" w:cstheme="minorHAnsi"/>
          <w:sz w:val="20"/>
          <w:szCs w:val="20"/>
        </w:rPr>
        <w:t>de 8” para la interconexión de la red de 4</w:t>
      </w:r>
      <w:r>
        <w:rPr>
          <w:rFonts w:asciiTheme="minorHAnsi" w:eastAsia="Arial Unicode MS" w:hAnsiTheme="minorHAnsi" w:cstheme="minorHAnsi"/>
          <w:sz w:val="20"/>
          <w:szCs w:val="20"/>
        </w:rPr>
        <w:t>”</w:t>
      </w:r>
      <w:r w:rsidRPr="007C1012">
        <w:rPr>
          <w:rFonts w:asciiTheme="minorHAnsi" w:eastAsia="Arial Unicode MS" w:hAnsiTheme="minorHAnsi" w:cstheme="minorHAnsi"/>
          <w:sz w:val="20"/>
          <w:szCs w:val="20"/>
        </w:rPr>
        <w:t xml:space="preserve"> e instalación de una válvula</w:t>
      </w:r>
      <w:r w:rsidR="002454CB">
        <w:rPr>
          <w:rFonts w:asciiTheme="minorHAnsi" w:eastAsia="Arial Unicode MS" w:hAnsiTheme="minorHAnsi" w:cstheme="minorHAnsi"/>
          <w:sz w:val="20"/>
          <w:szCs w:val="20"/>
        </w:rPr>
        <w:t>.</w:t>
      </w:r>
    </w:p>
    <w:p w:rsidR="00B44E1E" w:rsidRDefault="00B44E1E" w:rsidP="00415977">
      <w:pPr>
        <w:pStyle w:val="Prrafodelista"/>
        <w:numPr>
          <w:ilvl w:val="0"/>
          <w:numId w:val="12"/>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El acondicionamiento y reparo necesario de la Cámara existente en el tramo de 3” del DGCM, todo el trabajo será coordinado previamente con YPFB TRANSPORTE y el Supervisor de Obra.</w:t>
      </w:r>
    </w:p>
    <w:p w:rsidR="00E42E4F" w:rsidRDefault="00A62D5B" w:rsidP="00415977">
      <w:pPr>
        <w:pStyle w:val="Prrafodelista"/>
        <w:numPr>
          <w:ilvl w:val="0"/>
          <w:numId w:val="12"/>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El acondicionamiento y reparo necesario de la Cámara existente de interconexión del tramo de </w:t>
      </w:r>
      <w:r w:rsidR="00B44E1E">
        <w:rPr>
          <w:rFonts w:asciiTheme="minorHAnsi" w:eastAsia="Arial Unicode MS" w:hAnsiTheme="minorHAnsi" w:cstheme="minorHAnsi"/>
          <w:sz w:val="20"/>
          <w:szCs w:val="20"/>
        </w:rPr>
        <w:t>8</w:t>
      </w:r>
      <w:r>
        <w:rPr>
          <w:rFonts w:asciiTheme="minorHAnsi" w:eastAsia="Arial Unicode MS" w:hAnsiTheme="minorHAnsi" w:cstheme="minorHAnsi"/>
          <w:sz w:val="20"/>
          <w:szCs w:val="20"/>
        </w:rPr>
        <w:t>”</w:t>
      </w:r>
      <w:r w:rsidR="00B44E1E">
        <w:rPr>
          <w:rFonts w:asciiTheme="minorHAnsi" w:eastAsia="Arial Unicode MS" w:hAnsiTheme="minorHAnsi" w:cstheme="minorHAnsi"/>
          <w:sz w:val="20"/>
          <w:szCs w:val="20"/>
        </w:rPr>
        <w:t xml:space="preserve"> Warnes</w:t>
      </w:r>
      <w:r>
        <w:rPr>
          <w:rFonts w:asciiTheme="minorHAnsi" w:eastAsia="Arial Unicode MS" w:hAnsiTheme="minorHAnsi" w:cstheme="minorHAnsi"/>
          <w:sz w:val="20"/>
          <w:szCs w:val="20"/>
        </w:rPr>
        <w:t xml:space="preserve"> </w:t>
      </w:r>
      <w:r w:rsidR="00B44E1E">
        <w:rPr>
          <w:rFonts w:asciiTheme="minorHAnsi" w:eastAsia="Arial Unicode MS" w:hAnsiTheme="minorHAnsi" w:cstheme="minorHAnsi"/>
          <w:sz w:val="20"/>
          <w:szCs w:val="20"/>
        </w:rPr>
        <w:t xml:space="preserve">y la línea de 12” </w:t>
      </w:r>
      <w:r>
        <w:rPr>
          <w:rFonts w:asciiTheme="minorHAnsi" w:eastAsia="Arial Unicode MS" w:hAnsiTheme="minorHAnsi" w:cstheme="minorHAnsi"/>
          <w:sz w:val="20"/>
          <w:szCs w:val="20"/>
        </w:rPr>
        <w:t>PILAT</w:t>
      </w:r>
      <w:r w:rsidR="00B44E1E">
        <w:rPr>
          <w:rFonts w:asciiTheme="minorHAnsi" w:eastAsia="Arial Unicode MS" w:hAnsiTheme="minorHAnsi" w:cstheme="minorHAnsi"/>
          <w:sz w:val="20"/>
          <w:szCs w:val="20"/>
        </w:rPr>
        <w:t>, todo trabajo será</w:t>
      </w:r>
      <w:r>
        <w:rPr>
          <w:rFonts w:asciiTheme="minorHAnsi" w:eastAsia="Arial Unicode MS" w:hAnsiTheme="minorHAnsi" w:cstheme="minorHAnsi"/>
          <w:sz w:val="20"/>
          <w:szCs w:val="20"/>
        </w:rPr>
        <w:t xml:space="preserve"> </w:t>
      </w:r>
      <w:r w:rsidR="006F42C1">
        <w:rPr>
          <w:rFonts w:asciiTheme="minorHAnsi" w:eastAsia="Arial Unicode MS" w:hAnsiTheme="minorHAnsi" w:cstheme="minorHAnsi"/>
          <w:sz w:val="20"/>
          <w:szCs w:val="20"/>
        </w:rPr>
        <w:t>en coordinación con el Supervisor</w:t>
      </w:r>
      <w:r w:rsidR="00B44E1E">
        <w:rPr>
          <w:rFonts w:asciiTheme="minorHAnsi" w:eastAsia="Arial Unicode MS" w:hAnsiTheme="minorHAnsi" w:cstheme="minorHAnsi"/>
          <w:sz w:val="20"/>
          <w:szCs w:val="20"/>
        </w:rPr>
        <w:t xml:space="preserve"> de Obra</w:t>
      </w:r>
      <w:r>
        <w:rPr>
          <w:rFonts w:asciiTheme="minorHAnsi" w:eastAsia="Arial Unicode MS" w:hAnsiTheme="minorHAnsi" w:cstheme="minorHAnsi"/>
          <w:sz w:val="20"/>
          <w:szCs w:val="20"/>
        </w:rPr>
        <w:t>.</w:t>
      </w:r>
    </w:p>
    <w:p w:rsidR="00E42E4F" w:rsidRPr="007C1012" w:rsidRDefault="00E42E4F" w:rsidP="00E42E4F">
      <w:pPr>
        <w:pStyle w:val="Estilo1"/>
        <w:rPr>
          <w:rFonts w:asciiTheme="minorHAnsi" w:eastAsia="Times New Roman" w:hAnsiTheme="minorHAnsi" w:cstheme="minorHAnsi"/>
          <w:sz w:val="20"/>
          <w:szCs w:val="20"/>
        </w:rPr>
      </w:pPr>
    </w:p>
    <w:p w:rsidR="00E42E4F" w:rsidRPr="007C1012" w:rsidRDefault="00E42E4F" w:rsidP="00415977">
      <w:pPr>
        <w:pStyle w:val="Estilo1"/>
        <w:numPr>
          <w:ilvl w:val="1"/>
          <w:numId w:val="32"/>
        </w:numPr>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E42E4F" w:rsidRPr="007C1012" w:rsidRDefault="00E42E4F" w:rsidP="00E42E4F">
      <w:pPr>
        <w:pStyle w:val="Estilo1"/>
        <w:rPr>
          <w:rFonts w:asciiTheme="minorHAnsi" w:hAnsiTheme="minorHAnsi" w:cstheme="minorHAnsi"/>
          <w:sz w:val="20"/>
          <w:szCs w:val="20"/>
        </w:rPr>
      </w:pPr>
    </w:p>
    <w:p w:rsidR="00E42E4F" w:rsidRDefault="00E42E4F" w:rsidP="00E42E4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La empresa CONTRATISTA deberá proporcionar todos los materiales, herramientas y equipos necesarios para la construcción de la cámara de </w:t>
      </w:r>
      <w:proofErr w:type="spellStart"/>
      <w:r w:rsidRPr="007C1012">
        <w:rPr>
          <w:rFonts w:asciiTheme="minorHAnsi" w:eastAsia="Arial Unicode MS" w:hAnsiTheme="minorHAnsi" w:cstheme="minorHAnsi"/>
          <w:sz w:val="20"/>
          <w:szCs w:val="20"/>
        </w:rPr>
        <w:t>HºAº</w:t>
      </w:r>
      <w:proofErr w:type="spellEnd"/>
      <w:r w:rsidRPr="007C1012">
        <w:rPr>
          <w:rFonts w:asciiTheme="minorHAnsi" w:eastAsia="Arial Unicode MS" w:hAnsiTheme="minorHAnsi" w:cstheme="minorHAnsi"/>
          <w:sz w:val="20"/>
          <w:szCs w:val="20"/>
        </w:rPr>
        <w:t xml:space="preserve">. Para ello deberá contar con cemento portland que cumpla con la </w:t>
      </w:r>
      <w:r w:rsidRPr="007C1012">
        <w:rPr>
          <w:rFonts w:asciiTheme="minorHAnsi" w:eastAsia="Arial Unicode MS" w:hAnsiTheme="minorHAnsi" w:cstheme="minorHAnsi"/>
          <w:sz w:val="20"/>
          <w:szCs w:val="20"/>
        </w:rPr>
        <w:lastRenderedPageBreak/>
        <w:t>resistencia solicitada, arena, grava, gravilla, madera de encofrado, alambre de amarre, clavos 2 ½’’, galletas de hormigón que fijen un recubrimiento constante de sección 5.00 x 5.00 cm, agua potable, acero estructural corrugado del diámetro especificado en los planos de detalle para la construcción de la cámara base y muros, acero estructural corrugado de ¾” para la construcción de la escalera metálica, plancha de 3.00 mm, angulares L 2’’x2”x3/16’’, bisagras torneadas de fierro macizo de 1’’, tubería de acero galvanizado de 2” con funda de tubería de acero galvanizado de 2’ de diámetro para venteo, mezcladoras y vibradoras.</w:t>
      </w:r>
    </w:p>
    <w:p w:rsidR="00E42E4F" w:rsidRDefault="00E42E4F" w:rsidP="00E42E4F">
      <w:pPr>
        <w:jc w:val="both"/>
        <w:rPr>
          <w:rFonts w:asciiTheme="minorHAnsi" w:eastAsia="Arial Unicode MS" w:hAnsiTheme="minorHAnsi" w:cstheme="minorHAnsi"/>
          <w:sz w:val="20"/>
          <w:szCs w:val="20"/>
        </w:rPr>
      </w:pPr>
    </w:p>
    <w:p w:rsidR="00E42E4F" w:rsidRDefault="00E42E4F" w:rsidP="00E42E4F">
      <w:pPr>
        <w:jc w:val="both"/>
        <w:rPr>
          <w:rFonts w:ascii="Calibri" w:hAnsi="Calibri" w:cs="Calibri"/>
          <w:bCs/>
          <w:sz w:val="20"/>
          <w:szCs w:val="20"/>
        </w:rPr>
      </w:pPr>
      <w:r>
        <w:rPr>
          <w:rFonts w:asciiTheme="minorHAnsi" w:eastAsia="Arial Unicode MS" w:hAnsiTheme="minorHAnsi" w:cstheme="minorHAnsi"/>
          <w:sz w:val="20"/>
          <w:szCs w:val="20"/>
        </w:rPr>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E42E4F" w:rsidRPr="007C1012" w:rsidRDefault="00E42E4F" w:rsidP="00E42E4F">
      <w:pPr>
        <w:jc w:val="both"/>
        <w:rPr>
          <w:rFonts w:asciiTheme="minorHAnsi" w:eastAsia="Arial Unicode MS" w:hAnsiTheme="minorHAnsi" w:cstheme="minorHAnsi"/>
          <w:sz w:val="20"/>
          <w:szCs w:val="20"/>
        </w:rPr>
      </w:pPr>
    </w:p>
    <w:p w:rsidR="00E42E4F" w:rsidRPr="007C1012" w:rsidRDefault="00E42E4F" w:rsidP="00415977">
      <w:pPr>
        <w:pStyle w:val="Estilo1"/>
        <w:numPr>
          <w:ilvl w:val="1"/>
          <w:numId w:val="32"/>
        </w:numPr>
        <w:ind w:left="357" w:hanging="357"/>
        <w:rPr>
          <w:rFonts w:asciiTheme="minorHAnsi" w:hAnsiTheme="minorHAnsi" w:cstheme="minorHAnsi"/>
          <w:sz w:val="20"/>
          <w:szCs w:val="20"/>
        </w:rPr>
      </w:pPr>
      <w:r w:rsidRPr="007C1012">
        <w:rPr>
          <w:rFonts w:asciiTheme="minorHAnsi" w:hAnsiTheme="minorHAnsi" w:cstheme="minorHAnsi"/>
          <w:sz w:val="20"/>
          <w:szCs w:val="20"/>
        </w:rPr>
        <w:t>PROCEDIMIENTO PARA LA EJECUCIÓN</w:t>
      </w:r>
    </w:p>
    <w:p w:rsidR="00E42E4F" w:rsidRPr="007C1012" w:rsidRDefault="00E42E4F" w:rsidP="00E42E4F">
      <w:pPr>
        <w:pStyle w:val="Estilo1"/>
        <w:rPr>
          <w:rFonts w:asciiTheme="minorHAnsi" w:hAnsiTheme="minorHAnsi" w:cstheme="minorHAnsi"/>
          <w:sz w:val="20"/>
          <w:szCs w:val="20"/>
        </w:rPr>
      </w:pPr>
    </w:p>
    <w:p w:rsidR="00E42E4F" w:rsidRPr="007C1012"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 xml:space="preserve">El </w:t>
      </w:r>
      <w:proofErr w:type="spellStart"/>
      <w:r w:rsidRPr="007C1012">
        <w:rPr>
          <w:rFonts w:asciiTheme="minorHAnsi" w:hAnsiTheme="minorHAnsi" w:cs="Calibri"/>
          <w:bCs/>
          <w:sz w:val="20"/>
          <w:szCs w:val="20"/>
        </w:rPr>
        <w:t>HºAº</w:t>
      </w:r>
      <w:proofErr w:type="spellEnd"/>
      <w:r w:rsidRPr="007C1012">
        <w:rPr>
          <w:rFonts w:asciiTheme="minorHAnsi" w:hAnsiTheme="minorHAnsi" w:cs="Calibri"/>
          <w:bCs/>
          <w:sz w:val="20"/>
          <w:szCs w:val="20"/>
        </w:rPr>
        <w:t xml:space="preserve">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E42E4F" w:rsidRPr="007C1012" w:rsidRDefault="00E42E4F" w:rsidP="00E42E4F">
      <w:pPr>
        <w:jc w:val="both"/>
        <w:rPr>
          <w:rFonts w:asciiTheme="minorHAnsi" w:hAnsiTheme="minorHAnsi" w:cs="Calibri"/>
          <w:bCs/>
          <w:sz w:val="20"/>
          <w:szCs w:val="20"/>
        </w:rPr>
      </w:pPr>
    </w:p>
    <w:p w:rsidR="00E42E4F" w:rsidRPr="007C1012"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E42E4F" w:rsidRPr="007C1012" w:rsidRDefault="00E42E4F" w:rsidP="00E42E4F">
      <w:pPr>
        <w:jc w:val="both"/>
        <w:rPr>
          <w:rFonts w:asciiTheme="minorHAnsi" w:hAnsiTheme="minorHAnsi" w:cs="Calibri"/>
          <w:bCs/>
          <w:sz w:val="20"/>
          <w:szCs w:val="20"/>
        </w:rPr>
      </w:pP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 xml:space="preserve">El encofrado debe estar debidamente apuntalado para evitar pérdidas de la mezcla de hormigón que correrán por cuenta de la empresa Contratista; asimismo, los tablones previo uso éstos deben ser pintados con aceite o </w:t>
      </w:r>
      <w:proofErr w:type="spellStart"/>
      <w:r w:rsidRPr="007C1012">
        <w:rPr>
          <w:rFonts w:asciiTheme="minorHAnsi" w:hAnsiTheme="minorHAnsi" w:cstheme="minorHAnsi"/>
          <w:sz w:val="20"/>
          <w:szCs w:val="20"/>
        </w:rPr>
        <w:t>diesel</w:t>
      </w:r>
      <w:proofErr w:type="spellEnd"/>
      <w:r w:rsidRPr="007C1012">
        <w:rPr>
          <w:rFonts w:asciiTheme="minorHAnsi" w:hAnsiTheme="minorHAnsi" w:cstheme="minorHAnsi"/>
          <w:sz w:val="20"/>
          <w:szCs w:val="20"/>
        </w:rPr>
        <w:t xml:space="preserve"> para evitar imperfecciones en el hormigón durante desencofrado</w:t>
      </w: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E42E4F" w:rsidRPr="007C1012" w:rsidRDefault="00E42E4F" w:rsidP="00415977">
      <w:pPr>
        <w:pStyle w:val="Norma"/>
        <w:numPr>
          <w:ilvl w:val="0"/>
          <w:numId w:val="26"/>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E42E4F" w:rsidRPr="007C1012" w:rsidRDefault="00E42E4F" w:rsidP="00415977">
      <w:pPr>
        <w:pStyle w:val="Prrafodelista"/>
        <w:numPr>
          <w:ilvl w:val="0"/>
          <w:numId w:val="27"/>
        </w:numPr>
        <w:ind w:left="709"/>
        <w:jc w:val="both"/>
        <w:rPr>
          <w:rFonts w:asciiTheme="minorHAnsi" w:hAnsiTheme="minorHAnsi" w:cs="Calibri"/>
          <w:bCs/>
          <w:sz w:val="20"/>
          <w:szCs w:val="20"/>
        </w:rPr>
      </w:pPr>
      <w:r w:rsidRPr="007C1012">
        <w:rPr>
          <w:rFonts w:asciiTheme="minorHAnsi" w:hAnsiTheme="minorHAnsi" w:cs="Calibri"/>
          <w:bCs/>
          <w:sz w:val="20"/>
          <w:szCs w:val="20"/>
        </w:rPr>
        <w:t xml:space="preserve">Prueba de Cono de </w:t>
      </w:r>
      <w:proofErr w:type="spellStart"/>
      <w:r w:rsidRPr="007C1012">
        <w:rPr>
          <w:rFonts w:asciiTheme="minorHAnsi" w:hAnsiTheme="minorHAnsi" w:cs="Calibri"/>
          <w:bCs/>
          <w:sz w:val="20"/>
          <w:szCs w:val="20"/>
        </w:rPr>
        <w:t>Abrams</w:t>
      </w:r>
      <w:proofErr w:type="spellEnd"/>
      <w:r w:rsidRPr="007C1012">
        <w:rPr>
          <w:rFonts w:asciiTheme="minorHAnsi" w:hAnsiTheme="minorHAnsi" w:cs="Calibri"/>
          <w:bCs/>
          <w:sz w:val="20"/>
          <w:szCs w:val="20"/>
        </w:rPr>
        <w:t xml:space="preserve"> para determinar la consistencia del hormigón y cantidad de agua requerida</w:t>
      </w:r>
    </w:p>
    <w:p w:rsidR="00E42E4F" w:rsidRPr="007C1012" w:rsidRDefault="00E42E4F" w:rsidP="00415977">
      <w:pPr>
        <w:pStyle w:val="Prrafodelista"/>
        <w:numPr>
          <w:ilvl w:val="0"/>
          <w:numId w:val="27"/>
        </w:numPr>
        <w:ind w:left="709"/>
        <w:jc w:val="both"/>
        <w:rPr>
          <w:rFonts w:asciiTheme="minorHAnsi" w:hAnsiTheme="minorHAnsi" w:cs="Calibri"/>
          <w:bCs/>
          <w:sz w:val="20"/>
          <w:szCs w:val="20"/>
        </w:rPr>
      </w:pPr>
      <w:r w:rsidRPr="007C1012">
        <w:rPr>
          <w:rFonts w:asciiTheme="minorHAnsi" w:hAnsiTheme="minorHAnsi" w:cs="Calibri"/>
          <w:bCs/>
          <w:sz w:val="20"/>
          <w:szCs w:val="20"/>
        </w:rPr>
        <w:lastRenderedPageBreak/>
        <w:t>Probetas de Hormigón para verificar que la misma alcance la resistencia mecánica especificada. En caso de no cumplir con la resistencia mecánica especificada la Empresa Contratista correrá con los costos de demolición y reconstrucción de la cámara</w:t>
      </w:r>
    </w:p>
    <w:p w:rsidR="00E42E4F" w:rsidRPr="007C1012" w:rsidRDefault="00E42E4F" w:rsidP="00E42E4F">
      <w:pPr>
        <w:jc w:val="both"/>
        <w:rPr>
          <w:rFonts w:asciiTheme="minorHAnsi" w:hAnsiTheme="minorHAnsi" w:cs="Calibri"/>
          <w:bCs/>
          <w:sz w:val="20"/>
          <w:szCs w:val="20"/>
        </w:rPr>
      </w:pPr>
    </w:p>
    <w:p w:rsidR="00E42E4F" w:rsidRPr="0010691D" w:rsidRDefault="00E42E4F" w:rsidP="00E42E4F">
      <w:pPr>
        <w:jc w:val="both"/>
        <w:rPr>
          <w:rFonts w:asciiTheme="minorHAnsi" w:hAnsiTheme="minorHAnsi" w:cs="Calibri"/>
          <w:bCs/>
          <w:sz w:val="20"/>
          <w:szCs w:val="20"/>
        </w:rPr>
      </w:pPr>
      <w:r w:rsidRPr="007C1012">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w:t>
      </w:r>
      <w:proofErr w:type="spellStart"/>
      <w:r w:rsidRPr="007C1012">
        <w:rPr>
          <w:rFonts w:asciiTheme="minorHAnsi" w:hAnsiTheme="minorHAnsi" w:cs="Calibri"/>
          <w:bCs/>
          <w:sz w:val="20"/>
          <w:szCs w:val="20"/>
        </w:rPr>
        <w:t>Sika</w:t>
      </w:r>
      <w:proofErr w:type="spellEnd"/>
      <w:r w:rsidRPr="007C1012">
        <w:rPr>
          <w:rFonts w:asciiTheme="minorHAnsi" w:hAnsiTheme="minorHAnsi" w:cs="Calibri"/>
          <w:bCs/>
          <w:sz w:val="20"/>
          <w:szCs w:val="20"/>
        </w:rPr>
        <w:t xml:space="preserve">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Adicionalmente se aplicará un impermeabilizante siliconado para concreto a todas las paredes y losas internas de la cámara, una vez fraguado el hormigón y reali</w:t>
      </w:r>
      <w:r>
        <w:rPr>
          <w:rFonts w:asciiTheme="minorHAnsi" w:hAnsiTheme="minorHAnsi" w:cs="Calibri"/>
          <w:bCs/>
          <w:sz w:val="20"/>
          <w:szCs w:val="20"/>
        </w:rPr>
        <w:t>zado el enlucido de las paredes.</w:t>
      </w:r>
      <w:r w:rsidRPr="0010691D">
        <w:rPr>
          <w:rFonts w:asciiTheme="minorHAnsi" w:hAnsiTheme="minorHAnsi" w:cs="Calibri"/>
          <w:bCs/>
          <w:sz w:val="20"/>
          <w:szCs w:val="20"/>
        </w:rPr>
        <w:t xml:space="preserve"> </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asciiTheme="minorHAnsi" w:hAnsiTheme="minorHAnsi" w:cs="Calibri"/>
          <w:bCs/>
          <w:sz w:val="20"/>
          <w:szCs w:val="20"/>
        </w:rPr>
        <w:t xml:space="preserve"> </w:t>
      </w:r>
      <w:r>
        <w:rPr>
          <w:rFonts w:asciiTheme="minorHAnsi" w:hAnsiTheme="minorHAnsi" w:cstheme="minorHAnsi"/>
          <w:sz w:val="20"/>
          <w:szCs w:val="20"/>
        </w:rPr>
        <w:t xml:space="preserve">y </w:t>
      </w:r>
      <w:r w:rsidRPr="00F541C5">
        <w:rPr>
          <w:rFonts w:ascii="Calibri" w:hAnsi="Calibri" w:cs="Calibri"/>
          <w:bCs/>
          <w:sz w:val="20"/>
          <w:szCs w:val="20"/>
        </w:rPr>
        <w:t>NB 1225001</w:t>
      </w:r>
      <w:r w:rsidRPr="00DA058D">
        <w:rPr>
          <w:rFonts w:asciiTheme="minorHAnsi" w:hAnsiTheme="minorHAnsi" w:cs="Calibri"/>
          <w:bCs/>
          <w:sz w:val="20"/>
          <w:szCs w:val="20"/>
        </w:rPr>
        <w:t>.</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 xml:space="preserve">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que forma parte de la tapa de la cámara dispondrá de dos pasamanos de fierro corrugado de diámetro de ¾’’ con las siguientes dimensiones, largo 25.00 cm y alto 30.00 cm de los cuales 15.00 cm estarán sobre la superficie de 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 xml:space="preserve">n por encima del nivel del terreno, a una altura de 0.50 m, los mismos contarán con doble protección malla </w:t>
      </w:r>
      <w:proofErr w:type="spellStart"/>
      <w:r w:rsidRPr="00DA058D">
        <w:rPr>
          <w:rFonts w:asciiTheme="minorHAnsi" w:hAnsiTheme="minorHAnsi" w:cs="Calibri"/>
          <w:bCs/>
          <w:sz w:val="20"/>
          <w:szCs w:val="20"/>
        </w:rPr>
        <w:t>electrosoldada</w:t>
      </w:r>
      <w:proofErr w:type="spellEnd"/>
      <w:r w:rsidRPr="00DA058D">
        <w:rPr>
          <w:rFonts w:asciiTheme="minorHAnsi" w:hAnsiTheme="minorHAnsi" w:cs="Calibri"/>
          <w:bCs/>
          <w:sz w:val="20"/>
          <w:szCs w:val="20"/>
        </w:rPr>
        <w:t xml:space="preserve"> ¼’’ y capucha fabricada con calamina plana Nº 26 pintada de los colores indicados anteriormente.</w:t>
      </w:r>
    </w:p>
    <w:p w:rsidR="00E42E4F" w:rsidRPr="00DA058D" w:rsidRDefault="00E42E4F" w:rsidP="00E42E4F">
      <w:pPr>
        <w:jc w:val="both"/>
        <w:rPr>
          <w:rFonts w:asciiTheme="minorHAnsi" w:hAnsiTheme="minorHAnsi" w:cs="Calibri"/>
          <w:bCs/>
          <w:sz w:val="20"/>
          <w:szCs w:val="20"/>
        </w:rPr>
      </w:pPr>
    </w:p>
    <w:p w:rsidR="00E42E4F" w:rsidRDefault="00E42E4F" w:rsidP="00E42E4F">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E42E4F" w:rsidRPr="00FE014E" w:rsidRDefault="00E42E4F" w:rsidP="00E42E4F">
      <w:pPr>
        <w:jc w:val="both"/>
        <w:rPr>
          <w:rFonts w:ascii="Calibri" w:hAnsi="Calibri" w:cs="Calibri"/>
          <w:bCs/>
          <w:sz w:val="20"/>
          <w:szCs w:val="20"/>
        </w:rPr>
      </w:pPr>
    </w:p>
    <w:p w:rsidR="00E42E4F" w:rsidRPr="00EA1B53" w:rsidRDefault="00E42E4F" w:rsidP="00E42E4F">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lastRenderedPageBreak/>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E42E4F" w:rsidRDefault="00E42E4F" w:rsidP="00E42E4F">
      <w:pPr>
        <w:jc w:val="both"/>
        <w:rPr>
          <w:rFonts w:asciiTheme="minorHAnsi" w:hAnsiTheme="minorHAnsi" w:cs="Calibri"/>
          <w:bCs/>
          <w:sz w:val="20"/>
          <w:szCs w:val="20"/>
        </w:rPr>
      </w:pPr>
    </w:p>
    <w:p w:rsidR="00E42E4F" w:rsidRPr="00EA1B53" w:rsidRDefault="00E42E4F" w:rsidP="00E42E4F">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E42E4F" w:rsidRDefault="00E42E4F" w:rsidP="00E42E4F">
      <w:pPr>
        <w:jc w:val="both"/>
        <w:rPr>
          <w:rFonts w:asciiTheme="minorHAnsi" w:hAnsiTheme="minorHAnsi" w:cs="Calibri"/>
          <w:bCs/>
          <w:sz w:val="20"/>
          <w:szCs w:val="20"/>
        </w:rPr>
      </w:pPr>
    </w:p>
    <w:p w:rsidR="00E42E4F" w:rsidRDefault="00E42E4F" w:rsidP="00E42E4F">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E42E4F" w:rsidRPr="00DA058D" w:rsidRDefault="00E42E4F" w:rsidP="00E42E4F">
      <w:pPr>
        <w:pStyle w:val="Estilo1"/>
        <w:rPr>
          <w:rFonts w:asciiTheme="minorHAnsi" w:eastAsia="Times New Roman" w:hAnsiTheme="minorHAnsi" w:cstheme="minorHAnsi"/>
          <w:sz w:val="20"/>
          <w:szCs w:val="20"/>
        </w:rPr>
      </w:pPr>
    </w:p>
    <w:p w:rsidR="00E42E4F" w:rsidRPr="00D21694" w:rsidRDefault="00E42E4F" w:rsidP="00415977">
      <w:pPr>
        <w:pStyle w:val="Estilo1"/>
        <w:numPr>
          <w:ilvl w:val="1"/>
          <w:numId w:val="32"/>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E42E4F" w:rsidRPr="00DA058D" w:rsidRDefault="00E42E4F" w:rsidP="00E42E4F">
      <w:pPr>
        <w:pStyle w:val="Estilo1"/>
        <w:rPr>
          <w:rFonts w:asciiTheme="minorHAnsi" w:hAnsiTheme="minorHAnsi" w:cstheme="minorHAnsi"/>
          <w:iCs/>
          <w:sz w:val="20"/>
          <w:szCs w:val="20"/>
        </w:rPr>
      </w:pPr>
    </w:p>
    <w:p w:rsidR="00E42E4F"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E4F" w:rsidRPr="00DA058D" w:rsidRDefault="00E42E4F" w:rsidP="00E42E4F">
      <w:pPr>
        <w:jc w:val="both"/>
        <w:rPr>
          <w:rFonts w:asciiTheme="minorHAnsi" w:hAnsiTheme="minorHAnsi" w:cstheme="minorHAnsi"/>
          <w:kern w:val="28"/>
          <w:sz w:val="20"/>
          <w:szCs w:val="20"/>
        </w:rPr>
      </w:pPr>
    </w:p>
    <w:p w:rsidR="00E42E4F" w:rsidRPr="00DA058D"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E4F" w:rsidRPr="00DA058D" w:rsidRDefault="00E42E4F" w:rsidP="00E42E4F">
      <w:pPr>
        <w:jc w:val="both"/>
        <w:rPr>
          <w:rFonts w:asciiTheme="minorHAnsi" w:hAnsiTheme="minorHAnsi" w:cstheme="minorHAnsi"/>
          <w:kern w:val="28"/>
          <w:sz w:val="20"/>
          <w:szCs w:val="20"/>
        </w:rPr>
      </w:pPr>
    </w:p>
    <w:p w:rsidR="00E42E4F" w:rsidRPr="00DA058D"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w:t>
      </w:r>
      <w:r w:rsidR="006904C7">
        <w:rPr>
          <w:rFonts w:asciiTheme="minorHAnsi" w:hAnsiTheme="minorHAnsi" w:cstheme="minorHAnsi"/>
          <w:kern w:val="28"/>
          <w:sz w:val="20"/>
          <w:szCs w:val="20"/>
        </w:rPr>
        <w:t xml:space="preserve">ualquier accidente que ocurra. </w:t>
      </w:r>
    </w:p>
    <w:p w:rsidR="00E42E4F" w:rsidRDefault="00E42E4F" w:rsidP="00E42E4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42E4F" w:rsidRPr="00DA058D" w:rsidRDefault="00E42E4F" w:rsidP="00E42E4F">
      <w:pPr>
        <w:jc w:val="both"/>
        <w:rPr>
          <w:rFonts w:asciiTheme="minorHAnsi" w:hAnsiTheme="minorHAnsi" w:cstheme="minorHAnsi"/>
          <w:kern w:val="28"/>
          <w:sz w:val="20"/>
          <w:szCs w:val="20"/>
        </w:rPr>
      </w:pPr>
    </w:p>
    <w:p w:rsidR="00E42E4F" w:rsidRPr="006904C7" w:rsidRDefault="00E42E4F" w:rsidP="00415977">
      <w:pPr>
        <w:pStyle w:val="Estilo1"/>
        <w:numPr>
          <w:ilvl w:val="1"/>
          <w:numId w:val="32"/>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E42E4F" w:rsidRDefault="00E42E4F" w:rsidP="00E42E4F">
      <w:pPr>
        <w:contextualSpacing/>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w:t>
      </w:r>
      <w:r w:rsidRPr="00DA058D">
        <w:rPr>
          <w:rFonts w:asciiTheme="minorHAnsi" w:hAnsiTheme="minorHAnsi" w:cs="Calibri"/>
          <w:bCs/>
          <w:sz w:val="20"/>
          <w:szCs w:val="20"/>
        </w:rPr>
        <w:lastRenderedPageBreak/>
        <w:t xml:space="preserve">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6E3138" w:rsidRDefault="006E3138" w:rsidP="00E42E4F">
      <w:pPr>
        <w:contextualSpacing/>
        <w:jc w:val="both"/>
        <w:rPr>
          <w:rFonts w:asciiTheme="minorHAnsi" w:hAnsiTheme="minorHAnsi" w:cstheme="minorHAnsi"/>
        </w:rPr>
      </w:pPr>
    </w:p>
    <w:p w:rsidR="00E40EB0" w:rsidRPr="005A3330" w:rsidRDefault="00E40EB0" w:rsidP="00415977">
      <w:pPr>
        <w:pStyle w:val="Ttulo3"/>
        <w:keepLines w:val="0"/>
        <w:numPr>
          <w:ilvl w:val="0"/>
          <w:numId w:val="21"/>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CORTE, ROTURA Y REMOCIÓN DE PAVIMENTO RÍGIDO</w:t>
      </w:r>
      <w:r w:rsidRPr="005A3330">
        <w:rPr>
          <w:rFonts w:asciiTheme="minorHAnsi" w:hAnsiTheme="minorHAnsi" w:cstheme="minorHAnsi"/>
          <w:b w:val="0"/>
          <w:color w:val="auto"/>
        </w:rPr>
        <w:t>.</w:t>
      </w:r>
      <w:r w:rsidRPr="005A3330">
        <w:rPr>
          <w:rFonts w:asciiTheme="minorHAnsi" w:hAnsiTheme="minorHAnsi" w:cstheme="minorHAnsi"/>
          <w:color w:val="auto"/>
        </w:rPr>
        <w:t xml:space="preserve"> </w:t>
      </w:r>
    </w:p>
    <w:p w:rsidR="00E40EB0" w:rsidRPr="005A3330" w:rsidRDefault="00E40EB0" w:rsidP="00E40EB0">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E40EB0" w:rsidRPr="005A3330" w:rsidRDefault="00E40EB0" w:rsidP="00E40EB0">
      <w:pPr>
        <w:contextualSpacing/>
        <w:jc w:val="both"/>
        <w:rPr>
          <w:rFonts w:asciiTheme="minorHAnsi" w:hAnsiTheme="minorHAnsi" w:cstheme="minorHAnsi"/>
          <w:b/>
          <w:sz w:val="20"/>
          <w:szCs w:val="20"/>
        </w:rPr>
      </w:pPr>
    </w:p>
    <w:p w:rsidR="00E40EB0" w:rsidRPr="005A3330" w:rsidRDefault="00E40EB0" w:rsidP="00415977">
      <w:pPr>
        <w:pStyle w:val="Prrafodelista"/>
        <w:numPr>
          <w:ilvl w:val="0"/>
          <w:numId w:val="34"/>
        </w:numPr>
        <w:contextualSpacing/>
        <w:jc w:val="both"/>
        <w:rPr>
          <w:rFonts w:asciiTheme="minorHAnsi" w:eastAsia="Arial Unicode MS" w:hAnsiTheme="minorHAnsi" w:cstheme="minorHAnsi"/>
          <w:b/>
          <w:vanish/>
          <w:sz w:val="20"/>
          <w:szCs w:val="20"/>
          <w:lang w:val="es-ES_tradnl"/>
        </w:rPr>
      </w:pPr>
    </w:p>
    <w:p w:rsidR="00E40EB0" w:rsidRPr="005A3330" w:rsidRDefault="00E40EB0" w:rsidP="00415977">
      <w:pPr>
        <w:pStyle w:val="Estilo1"/>
        <w:numPr>
          <w:ilvl w:val="1"/>
          <w:numId w:val="36"/>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E40EB0" w:rsidRPr="005A3330" w:rsidRDefault="00E40EB0" w:rsidP="00E40EB0">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E40EB0" w:rsidRPr="005A3330" w:rsidRDefault="00E40EB0" w:rsidP="00E40EB0">
      <w:pPr>
        <w:contextualSpacing/>
        <w:jc w:val="both"/>
        <w:rPr>
          <w:rFonts w:asciiTheme="minorHAnsi" w:hAnsiTheme="minorHAnsi" w:cstheme="minorHAnsi"/>
          <w:sz w:val="20"/>
          <w:szCs w:val="20"/>
        </w:rPr>
      </w:pPr>
    </w:p>
    <w:p w:rsidR="00E40EB0" w:rsidRPr="005A3330" w:rsidRDefault="00E40EB0" w:rsidP="00415977">
      <w:pPr>
        <w:pStyle w:val="Estilo1"/>
        <w:numPr>
          <w:ilvl w:val="1"/>
          <w:numId w:val="36"/>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E40EB0" w:rsidRPr="005A3330" w:rsidRDefault="00E40EB0" w:rsidP="00E40EB0">
      <w:pPr>
        <w:contextualSpacing/>
        <w:jc w:val="both"/>
        <w:rPr>
          <w:rFonts w:asciiTheme="minorHAnsi" w:hAnsiTheme="minorHAnsi" w:cstheme="minorHAnsi"/>
          <w:sz w:val="20"/>
          <w:szCs w:val="20"/>
        </w:rPr>
      </w:pPr>
      <w:r w:rsidRPr="005A3330">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E40EB0" w:rsidRPr="005A3330" w:rsidRDefault="00E40EB0" w:rsidP="00E40EB0">
      <w:pPr>
        <w:contextualSpacing/>
        <w:jc w:val="both"/>
        <w:rPr>
          <w:rFonts w:asciiTheme="minorHAnsi" w:hAnsiTheme="minorHAnsi" w:cstheme="minorHAnsi"/>
          <w:sz w:val="20"/>
          <w:szCs w:val="20"/>
        </w:rPr>
      </w:pPr>
      <w:r w:rsidRPr="005A3330">
        <w:rPr>
          <w:rFonts w:asciiTheme="minorHAnsi" w:hAnsiTheme="minorHAnsi" w:cstheme="minorHAnsi"/>
          <w:sz w:val="20"/>
          <w:szCs w:val="20"/>
        </w:rPr>
        <w:t>La remoción de los encofrados se podrá realizar recién a las 24 horas de haberse efectuado el vaciado.</w:t>
      </w:r>
    </w:p>
    <w:p w:rsidR="00E40EB0" w:rsidRPr="005A3330" w:rsidRDefault="00E40EB0" w:rsidP="00E40EB0">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corte, rotura y remoción  se utilizara las siguientes herramientas:</w:t>
      </w:r>
    </w:p>
    <w:p w:rsidR="00E40EB0" w:rsidRPr="005A3330" w:rsidRDefault="00E40EB0" w:rsidP="00E40EB0">
      <w:pPr>
        <w:contextualSpacing/>
        <w:jc w:val="both"/>
        <w:rPr>
          <w:rFonts w:asciiTheme="minorHAnsi" w:hAnsiTheme="minorHAnsi" w:cstheme="minorHAnsi"/>
          <w:sz w:val="20"/>
          <w:szCs w:val="20"/>
        </w:rPr>
      </w:pPr>
    </w:p>
    <w:p w:rsidR="00E40EB0" w:rsidRPr="005A3330" w:rsidRDefault="00E40EB0" w:rsidP="00415977">
      <w:pPr>
        <w:numPr>
          <w:ilvl w:val="0"/>
          <w:numId w:val="28"/>
        </w:numPr>
        <w:ind w:left="360"/>
        <w:contextualSpacing/>
        <w:jc w:val="both"/>
        <w:rPr>
          <w:rFonts w:asciiTheme="minorHAnsi" w:hAnsiTheme="minorHAnsi" w:cstheme="minorHAnsi"/>
          <w:sz w:val="20"/>
          <w:szCs w:val="20"/>
        </w:rPr>
      </w:pPr>
      <w:r w:rsidRPr="005A3330">
        <w:rPr>
          <w:rFonts w:asciiTheme="minorHAnsi" w:hAnsiTheme="minorHAnsi" w:cstheme="minorHAnsi"/>
          <w:sz w:val="20"/>
          <w:szCs w:val="20"/>
        </w:rPr>
        <w:t>Compresor de aire</w:t>
      </w:r>
    </w:p>
    <w:p w:rsidR="00E40EB0" w:rsidRPr="005A3330" w:rsidRDefault="00E40EB0" w:rsidP="00415977">
      <w:pPr>
        <w:numPr>
          <w:ilvl w:val="0"/>
          <w:numId w:val="28"/>
        </w:numPr>
        <w:ind w:left="360"/>
        <w:contextualSpacing/>
        <w:jc w:val="both"/>
        <w:rPr>
          <w:rFonts w:asciiTheme="minorHAnsi" w:hAnsiTheme="minorHAnsi" w:cstheme="minorHAnsi"/>
          <w:sz w:val="20"/>
          <w:szCs w:val="20"/>
        </w:rPr>
      </w:pPr>
      <w:r w:rsidRPr="005A3330">
        <w:rPr>
          <w:rFonts w:asciiTheme="minorHAnsi" w:hAnsiTheme="minorHAnsi" w:cstheme="minorHAnsi"/>
          <w:sz w:val="20"/>
          <w:szCs w:val="20"/>
        </w:rPr>
        <w:t>Martillo neumático de 3 HP(mínimo)</w:t>
      </w:r>
    </w:p>
    <w:p w:rsidR="00E40EB0" w:rsidRDefault="00E40EB0" w:rsidP="00415977">
      <w:pPr>
        <w:numPr>
          <w:ilvl w:val="0"/>
          <w:numId w:val="28"/>
        </w:numPr>
        <w:ind w:left="360"/>
        <w:contextualSpacing/>
        <w:jc w:val="both"/>
        <w:rPr>
          <w:rFonts w:asciiTheme="minorHAnsi" w:hAnsiTheme="minorHAnsi" w:cstheme="minorHAnsi"/>
          <w:sz w:val="20"/>
          <w:szCs w:val="20"/>
        </w:rPr>
      </w:pPr>
      <w:r w:rsidRPr="005A3330">
        <w:rPr>
          <w:rFonts w:asciiTheme="minorHAnsi" w:hAnsiTheme="minorHAnsi" w:cstheme="minorHAnsi"/>
          <w:sz w:val="20"/>
          <w:szCs w:val="20"/>
        </w:rPr>
        <w:t>Cortadora de Hormigón con disco de corte</w:t>
      </w:r>
    </w:p>
    <w:p w:rsidR="00E40EB0" w:rsidRPr="00E40EB0" w:rsidRDefault="00E40EB0" w:rsidP="00E40EB0">
      <w:pPr>
        <w:ind w:left="360"/>
        <w:contextualSpacing/>
        <w:jc w:val="both"/>
        <w:rPr>
          <w:rFonts w:asciiTheme="minorHAnsi" w:hAnsiTheme="minorHAnsi" w:cstheme="minorHAnsi"/>
          <w:sz w:val="20"/>
          <w:szCs w:val="20"/>
        </w:rPr>
      </w:pPr>
    </w:p>
    <w:p w:rsidR="00E40EB0" w:rsidRPr="005A3330" w:rsidRDefault="00E40EB0" w:rsidP="00415977">
      <w:pPr>
        <w:pStyle w:val="Estilo1"/>
        <w:numPr>
          <w:ilvl w:val="1"/>
          <w:numId w:val="36"/>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E40EB0" w:rsidRPr="005A3330" w:rsidRDefault="00E40EB0" w:rsidP="00E40EB0">
      <w:pPr>
        <w:pStyle w:val="Prrafodelista"/>
        <w:ind w:left="0"/>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E40EB0" w:rsidRPr="005A3330" w:rsidRDefault="00E40EB0" w:rsidP="00E40EB0">
      <w:pPr>
        <w:pStyle w:val="Prrafodelista"/>
        <w:ind w:left="1070"/>
        <w:jc w:val="both"/>
        <w:rPr>
          <w:rFonts w:asciiTheme="minorHAnsi" w:hAnsiTheme="minorHAnsi" w:cstheme="minorHAnsi"/>
          <w:kern w:val="28"/>
          <w:sz w:val="20"/>
          <w:szCs w:val="20"/>
          <w:lang w:val="es-ES_tradnl"/>
        </w:rPr>
      </w:pPr>
    </w:p>
    <w:p w:rsidR="00E40EB0" w:rsidRPr="005A3330" w:rsidRDefault="00E40EB0" w:rsidP="00E40EB0">
      <w:pPr>
        <w:pStyle w:val="Prrafodelista"/>
        <w:ind w:left="0"/>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ejecutar este ítem se deberá cumplir con los siguientes requisitos:</w:t>
      </w:r>
    </w:p>
    <w:p w:rsidR="00E40EB0" w:rsidRPr="005A3330" w:rsidRDefault="00E40EB0" w:rsidP="00E40EB0">
      <w:pPr>
        <w:pStyle w:val="Prrafodelista"/>
        <w:ind w:left="0"/>
        <w:jc w:val="both"/>
        <w:rPr>
          <w:rFonts w:asciiTheme="minorHAnsi" w:hAnsiTheme="minorHAnsi" w:cstheme="minorHAnsi"/>
          <w:kern w:val="28"/>
          <w:sz w:val="20"/>
          <w:szCs w:val="20"/>
          <w:lang w:val="es-ES_tradnl"/>
        </w:rPr>
      </w:pPr>
    </w:p>
    <w:p w:rsidR="00E40EB0" w:rsidRPr="005A3330" w:rsidRDefault="00E40EB0" w:rsidP="00415977">
      <w:pPr>
        <w:pStyle w:val="Prrafodelista"/>
        <w:numPr>
          <w:ilvl w:val="0"/>
          <w:numId w:val="35"/>
        </w:num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E40EB0" w:rsidRPr="005A3330" w:rsidRDefault="00E40EB0" w:rsidP="00415977">
      <w:pPr>
        <w:pStyle w:val="Prrafodelista"/>
        <w:numPr>
          <w:ilvl w:val="0"/>
          <w:numId w:val="35"/>
        </w:num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La superficie del corte debe quedar vertical, con una profundidad mínima de</w:t>
      </w:r>
      <w:r w:rsidRPr="005A3330">
        <w:rPr>
          <w:rFonts w:asciiTheme="minorHAnsi" w:hAnsiTheme="minorHAnsi" w:cstheme="minorHAnsi"/>
          <w:sz w:val="20"/>
          <w:szCs w:val="20"/>
        </w:rPr>
        <w:t xml:space="preserve"> 2/3 del espesor </w:t>
      </w:r>
      <w:r w:rsidRPr="005A3330">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E40EB0" w:rsidRPr="005A3330" w:rsidRDefault="00E40EB0" w:rsidP="00415977">
      <w:pPr>
        <w:pStyle w:val="Prrafodelista"/>
        <w:numPr>
          <w:ilvl w:val="0"/>
          <w:numId w:val="35"/>
        </w:num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E40EB0" w:rsidRPr="005A3330" w:rsidRDefault="00E40EB0" w:rsidP="00415977">
      <w:pPr>
        <w:pStyle w:val="Prrafodelista"/>
        <w:numPr>
          <w:ilvl w:val="0"/>
          <w:numId w:val="35"/>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E40EB0" w:rsidRPr="005A3330" w:rsidRDefault="00E40EB0" w:rsidP="00415977">
      <w:pPr>
        <w:pStyle w:val="Prrafodelista"/>
        <w:numPr>
          <w:ilvl w:val="0"/>
          <w:numId w:val="35"/>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uso del Combo en la remoción de pavimento rígido y cunetas de hormigón queda terminantemente PROHIBIDO. </w:t>
      </w:r>
    </w:p>
    <w:p w:rsidR="00E40EB0" w:rsidRPr="005A3330" w:rsidRDefault="00E40EB0" w:rsidP="00E40EB0">
      <w:pPr>
        <w:contextualSpacing/>
        <w:jc w:val="both"/>
        <w:rPr>
          <w:rFonts w:asciiTheme="minorHAnsi" w:hAnsiTheme="minorHAnsi" w:cstheme="minorHAnsi"/>
          <w:kern w:val="28"/>
          <w:sz w:val="20"/>
          <w:szCs w:val="20"/>
          <w:lang w:val="es-ES_tradnl"/>
        </w:rPr>
      </w:pPr>
    </w:p>
    <w:p w:rsidR="00E40EB0" w:rsidRPr="005A3330" w:rsidRDefault="00E40EB0" w:rsidP="00E40EB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E40EB0" w:rsidRPr="005A3330" w:rsidRDefault="00E40EB0" w:rsidP="00E40EB0">
      <w:pPr>
        <w:contextualSpacing/>
        <w:jc w:val="both"/>
        <w:rPr>
          <w:rFonts w:asciiTheme="minorHAnsi" w:hAnsiTheme="minorHAnsi" w:cstheme="minorHAnsi"/>
          <w:kern w:val="28"/>
          <w:sz w:val="20"/>
          <w:szCs w:val="20"/>
          <w:lang w:val="es-ES_tradnl"/>
        </w:rPr>
      </w:pPr>
    </w:p>
    <w:p w:rsidR="00E40EB0" w:rsidRPr="005A3330" w:rsidRDefault="00E40EB0" w:rsidP="00E40EB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E40EB0" w:rsidRPr="005A3330" w:rsidRDefault="00E40EB0" w:rsidP="00E40EB0">
      <w:pPr>
        <w:contextualSpacing/>
        <w:jc w:val="both"/>
        <w:rPr>
          <w:rFonts w:asciiTheme="minorHAnsi" w:hAnsiTheme="minorHAnsi" w:cstheme="minorHAnsi"/>
          <w:kern w:val="28"/>
          <w:sz w:val="20"/>
          <w:szCs w:val="20"/>
          <w:lang w:val="es-ES_tradnl"/>
        </w:rPr>
      </w:pPr>
    </w:p>
    <w:p w:rsidR="00E40EB0" w:rsidRPr="005A3330" w:rsidRDefault="00E40EB0" w:rsidP="00E40EB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E40EB0" w:rsidRPr="005A3330" w:rsidRDefault="00E40EB0" w:rsidP="00E40EB0">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40EB0" w:rsidRPr="005A3330" w:rsidRDefault="00E40EB0" w:rsidP="00E40EB0">
      <w:pPr>
        <w:contextualSpacing/>
        <w:jc w:val="both"/>
        <w:rPr>
          <w:rFonts w:asciiTheme="minorHAnsi" w:hAnsiTheme="minorHAnsi" w:cstheme="minorHAnsi"/>
          <w:sz w:val="20"/>
          <w:szCs w:val="20"/>
        </w:rPr>
      </w:pPr>
    </w:p>
    <w:p w:rsidR="00E40EB0" w:rsidRPr="005A3330" w:rsidRDefault="00E40EB0" w:rsidP="00415977">
      <w:pPr>
        <w:pStyle w:val="Estilo1"/>
        <w:numPr>
          <w:ilvl w:val="1"/>
          <w:numId w:val="36"/>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E40EB0" w:rsidRPr="005A3330" w:rsidRDefault="00E40EB0" w:rsidP="00E40E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0EB0" w:rsidRPr="005A3330" w:rsidRDefault="00E40EB0" w:rsidP="00E40EB0">
      <w:pPr>
        <w:jc w:val="both"/>
        <w:rPr>
          <w:rFonts w:asciiTheme="minorHAnsi" w:hAnsiTheme="minorHAnsi" w:cstheme="minorHAnsi"/>
          <w:kern w:val="28"/>
          <w:sz w:val="20"/>
          <w:szCs w:val="20"/>
          <w:lang w:val="es-ES_tradnl"/>
        </w:rPr>
      </w:pPr>
    </w:p>
    <w:p w:rsidR="00E40EB0" w:rsidRPr="005A3330" w:rsidRDefault="00E40EB0" w:rsidP="00E40E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EB0" w:rsidRPr="005A3330" w:rsidRDefault="00E40EB0" w:rsidP="00E40EB0">
      <w:pPr>
        <w:jc w:val="both"/>
        <w:rPr>
          <w:rFonts w:asciiTheme="minorHAnsi" w:hAnsiTheme="minorHAnsi" w:cstheme="minorHAnsi"/>
          <w:kern w:val="28"/>
          <w:sz w:val="20"/>
          <w:szCs w:val="20"/>
          <w:lang w:val="es-ES_tradnl"/>
        </w:rPr>
      </w:pPr>
    </w:p>
    <w:p w:rsidR="00E40EB0" w:rsidRPr="005A3330" w:rsidRDefault="00E40EB0" w:rsidP="00E40E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EB0" w:rsidRPr="005A3330" w:rsidRDefault="00E40EB0" w:rsidP="00E40EB0">
      <w:pPr>
        <w:jc w:val="both"/>
        <w:rPr>
          <w:rFonts w:asciiTheme="minorHAnsi" w:hAnsiTheme="minorHAnsi" w:cstheme="minorHAnsi"/>
          <w:kern w:val="28"/>
          <w:sz w:val="20"/>
          <w:szCs w:val="20"/>
          <w:lang w:val="es-ES_tradnl"/>
        </w:rPr>
      </w:pPr>
    </w:p>
    <w:p w:rsidR="00E40EB0" w:rsidRPr="005A3330" w:rsidRDefault="00E40EB0" w:rsidP="00E40EB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EB0" w:rsidRPr="005A3330" w:rsidRDefault="00E40EB0" w:rsidP="00E40EB0">
      <w:pPr>
        <w:jc w:val="both"/>
        <w:rPr>
          <w:rFonts w:asciiTheme="minorHAnsi" w:hAnsiTheme="minorHAnsi" w:cstheme="minorHAnsi"/>
          <w:kern w:val="28"/>
          <w:sz w:val="20"/>
          <w:szCs w:val="20"/>
          <w:lang w:val="es-ES_tradnl"/>
        </w:rPr>
      </w:pPr>
    </w:p>
    <w:p w:rsidR="00E40EB0" w:rsidRPr="005A3330" w:rsidRDefault="00E40EB0" w:rsidP="00415977">
      <w:pPr>
        <w:pStyle w:val="Estilo1"/>
        <w:numPr>
          <w:ilvl w:val="1"/>
          <w:numId w:val="36"/>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E40EB0" w:rsidRPr="005A3330" w:rsidRDefault="00E40EB0" w:rsidP="00E40EB0">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El corte, rotura y remoción descritas se medirán en metro cuadrado, tomando en cuenta únicamente las superficies netas ejecutadas con un ancho no mayor a los 0.40 metros.</w:t>
      </w:r>
    </w:p>
    <w:p w:rsidR="00E40EB0" w:rsidRPr="005A3330" w:rsidRDefault="00E40EB0" w:rsidP="00E40EB0">
      <w:pPr>
        <w:contextualSpacing/>
        <w:jc w:val="both"/>
        <w:rPr>
          <w:rFonts w:asciiTheme="minorHAnsi" w:hAnsiTheme="minorHAnsi" w:cstheme="minorHAnsi"/>
          <w:sz w:val="20"/>
          <w:szCs w:val="20"/>
        </w:rPr>
      </w:pPr>
    </w:p>
    <w:p w:rsidR="00E40EB0" w:rsidRDefault="00E40EB0" w:rsidP="00E40EB0">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w:t>
      </w:r>
    </w:p>
    <w:p w:rsidR="00E40EB0" w:rsidRDefault="00E40EB0" w:rsidP="00E40EB0">
      <w:pPr>
        <w:contextualSpacing/>
        <w:jc w:val="both"/>
        <w:rPr>
          <w:rFonts w:asciiTheme="minorHAnsi" w:hAnsiTheme="minorHAnsi" w:cstheme="minorHAnsi"/>
        </w:rPr>
      </w:pPr>
    </w:p>
    <w:p w:rsidR="00E40EB0" w:rsidRPr="005A3330" w:rsidRDefault="00E40EB0" w:rsidP="00415977">
      <w:pPr>
        <w:pStyle w:val="Ttulo3"/>
        <w:keepLines w:val="0"/>
        <w:numPr>
          <w:ilvl w:val="0"/>
          <w:numId w:val="21"/>
        </w:numPr>
        <w:spacing w:before="0" w:line="240" w:lineRule="auto"/>
        <w:contextualSpacing/>
        <w:jc w:val="both"/>
        <w:rPr>
          <w:rFonts w:asciiTheme="minorHAnsi" w:hAnsiTheme="minorHAnsi" w:cstheme="minorHAnsi"/>
          <w:color w:val="auto"/>
        </w:rPr>
      </w:pPr>
      <w:r w:rsidRPr="005A3330">
        <w:rPr>
          <w:rFonts w:asciiTheme="minorHAnsi" w:hAnsiTheme="minorHAnsi" w:cstheme="minorHAnsi"/>
          <w:color w:val="auto"/>
        </w:rPr>
        <w:t xml:space="preserve">PROVISIÓN, RELLENO Y COMPACTADO DE CAPA BASE. </w:t>
      </w:r>
    </w:p>
    <w:p w:rsidR="00E40EB0" w:rsidRDefault="00E40EB0" w:rsidP="00E40EB0">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E40EB0" w:rsidRPr="005A3330" w:rsidRDefault="00E40EB0" w:rsidP="00E40EB0">
      <w:pPr>
        <w:contextualSpacing/>
        <w:jc w:val="both"/>
        <w:rPr>
          <w:rFonts w:asciiTheme="minorHAnsi" w:hAnsiTheme="minorHAnsi" w:cstheme="minorHAnsi"/>
          <w:b/>
          <w:sz w:val="20"/>
          <w:szCs w:val="20"/>
        </w:rPr>
      </w:pPr>
    </w:p>
    <w:p w:rsidR="00E40EB0" w:rsidRPr="005A3330" w:rsidRDefault="00E40EB0" w:rsidP="00415977">
      <w:pPr>
        <w:pStyle w:val="Prrafodelista"/>
        <w:numPr>
          <w:ilvl w:val="0"/>
          <w:numId w:val="37"/>
        </w:numPr>
        <w:contextualSpacing/>
        <w:rPr>
          <w:rFonts w:asciiTheme="minorHAnsi" w:eastAsia="Arial Unicode MS" w:hAnsiTheme="minorHAnsi" w:cstheme="minorHAnsi"/>
          <w:b/>
          <w:vanish/>
          <w:sz w:val="20"/>
          <w:szCs w:val="20"/>
          <w:lang w:val="es-ES_tradnl"/>
        </w:rPr>
      </w:pPr>
    </w:p>
    <w:p w:rsidR="00E40EB0" w:rsidRPr="005A3330" w:rsidRDefault="00E40EB0" w:rsidP="00415977">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p>
    <w:p w:rsidR="00E40EB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Comprende todos los trabajos necesarios para proveer, rellenar y compactar capa base en calzadas.</w:t>
      </w:r>
    </w:p>
    <w:p w:rsidR="00E40EB0" w:rsidRPr="00E40EB0" w:rsidRDefault="00E40EB0" w:rsidP="00E40EB0">
      <w:pPr>
        <w:tabs>
          <w:tab w:val="left" w:pos="567"/>
        </w:tabs>
        <w:autoSpaceDE w:val="0"/>
        <w:autoSpaceDN w:val="0"/>
        <w:adjustRightInd w:val="0"/>
        <w:contextualSpacing/>
        <w:jc w:val="both"/>
        <w:rPr>
          <w:rFonts w:asciiTheme="minorHAnsi" w:hAnsiTheme="minorHAnsi" w:cstheme="minorHAnsi"/>
          <w:iCs/>
          <w:sz w:val="12"/>
          <w:szCs w:val="20"/>
        </w:rPr>
      </w:pPr>
    </w:p>
    <w:p w:rsidR="00E40EB0" w:rsidRPr="005A3330" w:rsidRDefault="00E40EB0" w:rsidP="00415977">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E40EB0" w:rsidRPr="005A3330" w:rsidRDefault="00E40EB0" w:rsidP="00E40EB0">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E40EB0" w:rsidRPr="005A3330" w:rsidRDefault="00E40EB0" w:rsidP="00E40EB0">
      <w:pPr>
        <w:autoSpaceDE w:val="0"/>
        <w:autoSpaceDN w:val="0"/>
        <w:adjustRightInd w:val="0"/>
        <w:contextualSpacing/>
        <w:jc w:val="both"/>
        <w:rPr>
          <w:rFonts w:asciiTheme="minorHAnsi" w:hAnsiTheme="minorHAnsi" w:cstheme="minorHAnsi"/>
          <w:bCs/>
          <w:iCs/>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6526"/>
        <w:gridCol w:w="1542"/>
      </w:tblGrid>
      <w:tr w:rsidR="00E40EB0" w:rsidRPr="005A3330" w:rsidTr="0096591A">
        <w:trPr>
          <w:jc w:val="center"/>
        </w:trPr>
        <w:tc>
          <w:tcPr>
            <w:tcW w:w="6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TAMIZ [Nº]</w:t>
            </w:r>
          </w:p>
        </w:tc>
        <w:tc>
          <w:tcPr>
            <w:tcW w:w="6754"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ESPECIFICACIÓN</w:t>
            </w:r>
          </w:p>
        </w:tc>
        <w:tc>
          <w:tcPr>
            <w:tcW w:w="15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
                <w:bCs/>
                <w:iCs/>
                <w:sz w:val="20"/>
                <w:szCs w:val="20"/>
                <w:lang w:val="es-ES_tradnl"/>
              </w:rPr>
            </w:pPr>
            <w:r w:rsidRPr="005A3330">
              <w:rPr>
                <w:rFonts w:asciiTheme="minorHAnsi" w:hAnsiTheme="minorHAnsi" w:cstheme="minorHAnsi"/>
                <w:b/>
                <w:bCs/>
                <w:iCs/>
                <w:sz w:val="20"/>
                <w:szCs w:val="20"/>
                <w:lang w:val="es-ES_tradnl"/>
              </w:rPr>
              <w:t>TIPO DE GRADACIÓN %</w:t>
            </w:r>
          </w:p>
        </w:tc>
      </w:tr>
      <w:tr w:rsidR="00E40EB0" w:rsidRPr="005A3330" w:rsidTr="0096591A">
        <w:trPr>
          <w:jc w:val="center"/>
        </w:trPr>
        <w:tc>
          <w:tcPr>
            <w:tcW w:w="6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w:t>
            </w:r>
          </w:p>
        </w:tc>
        <w:tc>
          <w:tcPr>
            <w:tcW w:w="6754" w:type="dxa"/>
            <w:shd w:val="clear" w:color="auto" w:fill="auto"/>
          </w:tcPr>
          <w:p w:rsidR="00E40EB0" w:rsidRPr="005A3330" w:rsidRDefault="00E40EB0" w:rsidP="0096591A">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Limite liquido menor o igual al 25% e índice de plasticidad menor o igual a 6%</w:t>
            </w:r>
          </w:p>
        </w:tc>
        <w:tc>
          <w:tcPr>
            <w:tcW w:w="15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28-58</w:t>
            </w:r>
          </w:p>
        </w:tc>
      </w:tr>
      <w:tr w:rsidR="00E40EB0" w:rsidRPr="005A3330" w:rsidTr="0096591A">
        <w:trPr>
          <w:jc w:val="center"/>
        </w:trPr>
        <w:tc>
          <w:tcPr>
            <w:tcW w:w="6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10</w:t>
            </w:r>
          </w:p>
        </w:tc>
        <w:tc>
          <w:tcPr>
            <w:tcW w:w="6754" w:type="dxa"/>
            <w:shd w:val="clear" w:color="auto" w:fill="auto"/>
          </w:tcPr>
          <w:p w:rsidR="00E40EB0" w:rsidRPr="005A3330" w:rsidRDefault="00E40EB0" w:rsidP="0096591A">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Exento de materia vegetal y terrones de arcilla</w:t>
            </w:r>
          </w:p>
        </w:tc>
        <w:tc>
          <w:tcPr>
            <w:tcW w:w="15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22-47</w:t>
            </w:r>
          </w:p>
        </w:tc>
      </w:tr>
      <w:tr w:rsidR="00E40EB0" w:rsidRPr="005A3330" w:rsidTr="0096591A">
        <w:trPr>
          <w:jc w:val="center"/>
        </w:trPr>
        <w:tc>
          <w:tcPr>
            <w:tcW w:w="6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40</w:t>
            </w:r>
          </w:p>
        </w:tc>
        <w:tc>
          <w:tcPr>
            <w:tcW w:w="6754" w:type="dxa"/>
            <w:shd w:val="clear" w:color="auto" w:fill="auto"/>
          </w:tcPr>
          <w:p w:rsidR="00E40EB0" w:rsidRPr="005A3330" w:rsidRDefault="00E40EB0" w:rsidP="0096591A">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Al menos el 50% en peso de las partículas deben tener una cara fracturada.</w:t>
            </w:r>
          </w:p>
        </w:tc>
        <w:tc>
          <w:tcPr>
            <w:tcW w:w="15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8-24</w:t>
            </w:r>
          </w:p>
        </w:tc>
      </w:tr>
      <w:tr w:rsidR="00E40EB0" w:rsidRPr="005A3330" w:rsidTr="0096591A">
        <w:trPr>
          <w:jc w:val="center"/>
        </w:trPr>
        <w:tc>
          <w:tcPr>
            <w:tcW w:w="6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200</w:t>
            </w:r>
          </w:p>
        </w:tc>
        <w:tc>
          <w:tcPr>
            <w:tcW w:w="6754" w:type="dxa"/>
            <w:shd w:val="clear" w:color="auto" w:fill="auto"/>
          </w:tcPr>
          <w:p w:rsidR="00E40EB0" w:rsidRPr="005A3330" w:rsidRDefault="00E40EB0" w:rsidP="0096591A">
            <w:pPr>
              <w:autoSpaceDE w:val="0"/>
              <w:autoSpaceDN w:val="0"/>
              <w:adjustRightInd w:val="0"/>
              <w:contextualSpacing/>
              <w:jc w:val="both"/>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No deberá ser mayor a dos tercios de la fracción que pasa por el tamiz Nº 40</w:t>
            </w:r>
          </w:p>
        </w:tc>
        <w:tc>
          <w:tcPr>
            <w:tcW w:w="1555" w:type="dxa"/>
            <w:shd w:val="clear" w:color="auto" w:fill="auto"/>
            <w:vAlign w:val="center"/>
          </w:tcPr>
          <w:p w:rsidR="00E40EB0" w:rsidRPr="005A3330" w:rsidRDefault="00E40EB0" w:rsidP="0096591A">
            <w:pPr>
              <w:autoSpaceDE w:val="0"/>
              <w:autoSpaceDN w:val="0"/>
              <w:adjustRightInd w:val="0"/>
              <w:contextualSpacing/>
              <w:jc w:val="center"/>
              <w:rPr>
                <w:rFonts w:asciiTheme="minorHAnsi" w:hAnsiTheme="minorHAnsi" w:cstheme="minorHAnsi"/>
                <w:bCs/>
                <w:iCs/>
                <w:sz w:val="20"/>
                <w:szCs w:val="20"/>
                <w:lang w:val="es-ES_tradnl"/>
              </w:rPr>
            </w:pPr>
            <w:r w:rsidRPr="005A3330">
              <w:rPr>
                <w:rFonts w:asciiTheme="minorHAnsi" w:hAnsiTheme="minorHAnsi" w:cstheme="minorHAnsi"/>
                <w:bCs/>
                <w:iCs/>
                <w:sz w:val="20"/>
                <w:szCs w:val="20"/>
                <w:lang w:val="es-ES_tradnl"/>
              </w:rPr>
              <w:t>2-14</w:t>
            </w:r>
          </w:p>
        </w:tc>
      </w:tr>
    </w:tbl>
    <w:p w:rsidR="00E40EB0" w:rsidRDefault="00E40EB0" w:rsidP="00E40EB0">
      <w:pPr>
        <w:pStyle w:val="Estilo1"/>
        <w:ind w:left="375"/>
        <w:contextualSpacing/>
        <w:jc w:val="left"/>
        <w:rPr>
          <w:rFonts w:asciiTheme="minorHAnsi" w:hAnsiTheme="minorHAnsi" w:cstheme="minorHAnsi"/>
          <w:sz w:val="20"/>
          <w:szCs w:val="20"/>
        </w:rPr>
      </w:pPr>
    </w:p>
    <w:p w:rsidR="00E40EB0" w:rsidRPr="005A3330" w:rsidRDefault="00E40EB0" w:rsidP="00415977">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 xml:space="preserve">Los ensayos para evaluar la calidad de compactación se realizarán una vez por cada cruce vehicular, o en su defecto cada 50 metros en calzadas. Así mismo, debe realizarse el ensayo de </w:t>
      </w:r>
      <w:proofErr w:type="spellStart"/>
      <w:r w:rsidRPr="005A3330">
        <w:rPr>
          <w:rFonts w:asciiTheme="minorHAnsi" w:hAnsiTheme="minorHAnsi" w:cstheme="minorHAnsi"/>
          <w:iCs/>
          <w:sz w:val="20"/>
          <w:szCs w:val="20"/>
        </w:rPr>
        <w:t>Proctor</w:t>
      </w:r>
      <w:proofErr w:type="spellEnd"/>
      <w:r w:rsidRPr="005A3330">
        <w:rPr>
          <w:rFonts w:asciiTheme="minorHAnsi" w:hAnsiTheme="minorHAnsi" w:cstheme="minorHAnsi"/>
          <w:iCs/>
          <w:sz w:val="20"/>
          <w:szCs w:val="20"/>
        </w:rPr>
        <w:t xml:space="preserve"> Modificado y alcanzar un grado de compactación del 98 %.</w:t>
      </w: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p>
    <w:p w:rsidR="00E40EB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r w:rsidRPr="005A3330">
        <w:rPr>
          <w:rFonts w:asciiTheme="minorHAnsi" w:hAnsiTheme="minorHAnsi" w:cstheme="minorHAnsi"/>
          <w:iCs/>
          <w:sz w:val="20"/>
          <w:szCs w:val="20"/>
        </w:rPr>
        <w:t>Los ensayos para verificar la calidad de compactación correrán por la empresa Contratista y deben ser presentados para el pago del presente ítem.</w:t>
      </w:r>
    </w:p>
    <w:p w:rsidR="00E40EB0" w:rsidRPr="005A3330" w:rsidRDefault="00E40EB0" w:rsidP="00E40EB0">
      <w:pPr>
        <w:tabs>
          <w:tab w:val="left" w:pos="567"/>
        </w:tabs>
        <w:autoSpaceDE w:val="0"/>
        <w:autoSpaceDN w:val="0"/>
        <w:adjustRightInd w:val="0"/>
        <w:contextualSpacing/>
        <w:jc w:val="both"/>
        <w:rPr>
          <w:rFonts w:asciiTheme="minorHAnsi" w:hAnsiTheme="minorHAnsi" w:cstheme="minorHAnsi"/>
          <w:iCs/>
          <w:sz w:val="20"/>
          <w:szCs w:val="20"/>
        </w:rPr>
      </w:pPr>
    </w:p>
    <w:p w:rsidR="00E40EB0" w:rsidRPr="005A3330" w:rsidRDefault="00E40EB0" w:rsidP="00415977">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lastRenderedPageBreak/>
        <w:t>MEDIDAS DE MITIGACIÓN AMBIENTAL</w:t>
      </w:r>
    </w:p>
    <w:p w:rsidR="00E40EB0" w:rsidRPr="005A3330" w:rsidRDefault="00E40EB0" w:rsidP="00E40EB0">
      <w:pPr>
        <w:pStyle w:val="Estilo1"/>
        <w:ind w:left="426"/>
        <w:contextualSpacing/>
        <w:rPr>
          <w:rFonts w:asciiTheme="minorHAnsi" w:hAnsiTheme="minorHAnsi" w:cstheme="minorHAnsi"/>
          <w:sz w:val="20"/>
          <w:szCs w:val="20"/>
        </w:rPr>
      </w:pPr>
    </w:p>
    <w:p w:rsidR="00E40EB0" w:rsidRPr="005A3330" w:rsidRDefault="00E40EB0" w:rsidP="00E40E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0EB0" w:rsidRPr="005A3330" w:rsidRDefault="00E40EB0" w:rsidP="00E40EB0">
      <w:pPr>
        <w:rPr>
          <w:rFonts w:asciiTheme="minorHAnsi" w:hAnsiTheme="minorHAnsi" w:cstheme="minorHAnsi"/>
          <w:kern w:val="28"/>
          <w:sz w:val="20"/>
          <w:szCs w:val="20"/>
          <w:lang w:val="es-ES_tradnl"/>
        </w:rPr>
      </w:pPr>
    </w:p>
    <w:p w:rsidR="00E40EB0" w:rsidRPr="005A3330" w:rsidRDefault="00E40EB0" w:rsidP="00E40E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0EB0" w:rsidRPr="005A3330" w:rsidRDefault="00E40EB0" w:rsidP="00E40EB0">
      <w:pPr>
        <w:rPr>
          <w:rFonts w:asciiTheme="minorHAnsi" w:hAnsiTheme="minorHAnsi" w:cstheme="minorHAnsi"/>
          <w:kern w:val="28"/>
          <w:sz w:val="20"/>
          <w:szCs w:val="20"/>
          <w:lang w:val="es-ES_tradnl"/>
        </w:rPr>
      </w:pPr>
    </w:p>
    <w:p w:rsidR="00E40EB0" w:rsidRPr="005A3330" w:rsidRDefault="00E40EB0" w:rsidP="00E40EB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40EB0" w:rsidRPr="005A3330" w:rsidRDefault="00E40EB0" w:rsidP="00E40EB0">
      <w:pPr>
        <w:rPr>
          <w:rFonts w:asciiTheme="minorHAnsi" w:hAnsiTheme="minorHAnsi" w:cstheme="minorHAnsi"/>
          <w:kern w:val="28"/>
          <w:sz w:val="20"/>
          <w:szCs w:val="20"/>
          <w:lang w:val="es-ES_tradnl"/>
        </w:rPr>
      </w:pPr>
    </w:p>
    <w:p w:rsidR="00E40EB0" w:rsidRPr="005A3330" w:rsidRDefault="00E40EB0" w:rsidP="00E40EB0">
      <w:pPr>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0EB0" w:rsidRPr="005A3330" w:rsidRDefault="00E40EB0" w:rsidP="00415977">
      <w:pPr>
        <w:pStyle w:val="Estilo1"/>
        <w:numPr>
          <w:ilvl w:val="1"/>
          <w:numId w:val="38"/>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E40EB0" w:rsidRDefault="00E40EB0" w:rsidP="00E40EB0">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371207" w:rsidRDefault="00371207" w:rsidP="00E40EB0">
      <w:pPr>
        <w:contextualSpacing/>
        <w:jc w:val="both"/>
        <w:rPr>
          <w:rFonts w:asciiTheme="minorHAnsi" w:hAnsiTheme="minorHAnsi" w:cstheme="minorHAnsi"/>
        </w:rPr>
      </w:pPr>
    </w:p>
    <w:p w:rsidR="00371207" w:rsidRPr="005A3330" w:rsidRDefault="00371207" w:rsidP="00371207">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r>
        <w:rPr>
          <w:rFonts w:asciiTheme="minorHAnsi" w:hAnsiTheme="minorHAnsi" w:cstheme="minorHAnsi"/>
          <w:color w:val="auto"/>
        </w:rPr>
        <w:t xml:space="preserve">12 </w:t>
      </w:r>
      <w:r w:rsidRPr="005A3330">
        <w:rPr>
          <w:rFonts w:asciiTheme="minorHAnsi" w:hAnsiTheme="minorHAnsi" w:cstheme="minorHAnsi"/>
          <w:color w:val="auto"/>
        </w:rPr>
        <w:t xml:space="preserve">REPOSICIÓN DE PAVIMENTO RÍGIDO. </w:t>
      </w:r>
    </w:p>
    <w:p w:rsidR="00371207" w:rsidRDefault="00371207" w:rsidP="00371207">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71207" w:rsidRPr="005A3330" w:rsidRDefault="00371207" w:rsidP="00371207">
      <w:pPr>
        <w:contextualSpacing/>
        <w:jc w:val="both"/>
        <w:rPr>
          <w:rFonts w:asciiTheme="minorHAnsi" w:hAnsiTheme="minorHAnsi" w:cstheme="minorHAnsi"/>
          <w:b/>
          <w:sz w:val="20"/>
          <w:szCs w:val="20"/>
        </w:rPr>
      </w:pPr>
    </w:p>
    <w:p w:rsidR="00371207" w:rsidRPr="005A3330" w:rsidRDefault="00371207" w:rsidP="00415977">
      <w:pPr>
        <w:pStyle w:val="Prrafodelista"/>
        <w:numPr>
          <w:ilvl w:val="0"/>
          <w:numId w:val="37"/>
        </w:numPr>
        <w:contextualSpacing/>
        <w:rPr>
          <w:rFonts w:asciiTheme="minorHAnsi" w:eastAsia="Arial Unicode MS" w:hAnsiTheme="minorHAnsi" w:cstheme="minorHAnsi"/>
          <w:b/>
          <w:vanish/>
          <w:sz w:val="20"/>
          <w:szCs w:val="20"/>
          <w:lang w:val="es-ES_tradnl"/>
        </w:rPr>
      </w:pPr>
    </w:p>
    <w:p w:rsidR="00371207" w:rsidRPr="005A3330" w:rsidRDefault="00371207" w:rsidP="00415977">
      <w:pPr>
        <w:pStyle w:val="Estilo1"/>
        <w:numPr>
          <w:ilvl w:val="1"/>
          <w:numId w:val="41"/>
        </w:numPr>
        <w:contextualSpacing/>
        <w:jc w:val="left"/>
        <w:rPr>
          <w:rFonts w:asciiTheme="minorHAnsi" w:hAnsiTheme="minorHAnsi" w:cstheme="minorHAnsi"/>
          <w:sz w:val="20"/>
          <w:szCs w:val="20"/>
        </w:rPr>
      </w:pPr>
      <w:r w:rsidRPr="005A3330">
        <w:rPr>
          <w:rFonts w:asciiTheme="minorHAnsi" w:hAnsiTheme="minorHAnsi" w:cstheme="minorHAnsi"/>
          <w:sz w:val="20"/>
          <w:szCs w:val="20"/>
        </w:rPr>
        <w:t>DEFINICIÓN</w:t>
      </w:r>
      <w:r>
        <w:rPr>
          <w:rFonts w:asciiTheme="minorHAnsi" w:hAnsiTheme="minorHAnsi" w:cstheme="minorHAnsi"/>
          <w:sz w:val="20"/>
          <w:szCs w:val="20"/>
        </w:rPr>
        <w:t>.</w:t>
      </w:r>
    </w:p>
    <w:p w:rsidR="00371207" w:rsidRPr="005A3330" w:rsidRDefault="00371207" w:rsidP="00371207">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Esta partida consistirá en la construcción de pavimentos de hormigón de cemento con </w:t>
      </w:r>
      <w:proofErr w:type="spellStart"/>
      <w:r w:rsidRPr="005A3330">
        <w:rPr>
          <w:rFonts w:asciiTheme="minorHAnsi" w:eastAsia="Arial Unicode MS" w:hAnsiTheme="minorHAnsi" w:cstheme="minorHAnsi"/>
          <w:sz w:val="20"/>
          <w:szCs w:val="20"/>
          <w:lang w:val="es-ES_tradnl"/>
        </w:rPr>
        <w:t>pasajuntas</w:t>
      </w:r>
      <w:proofErr w:type="spellEnd"/>
      <w:r w:rsidRPr="005A3330">
        <w:rPr>
          <w:rFonts w:asciiTheme="minorHAnsi" w:eastAsia="Arial Unicode MS" w:hAnsiTheme="minorHAnsi" w:cstheme="minorHAnsi"/>
          <w:sz w:val="20"/>
          <w:szCs w:val="20"/>
          <w:lang w:val="es-ES_tradnl"/>
        </w:rPr>
        <w:t xml:space="preserve"> y barras de amarre,  construido sobre una sub base o base preparada, de acuerdo con las especificaciones siguientes y en conformidad con las alineaciones, y un espesor determinado, tomando en cuenta los perfiles que figuran en los planos o que fije la Supervisión.</w:t>
      </w:r>
    </w:p>
    <w:p w:rsidR="00371207" w:rsidRPr="005A3330" w:rsidRDefault="00371207" w:rsidP="00415977">
      <w:pPr>
        <w:pStyle w:val="Estilo1"/>
        <w:numPr>
          <w:ilvl w:val="1"/>
          <w:numId w:val="41"/>
        </w:numPr>
        <w:contextualSpacing/>
        <w:jc w:val="left"/>
        <w:rPr>
          <w:rFonts w:asciiTheme="minorHAnsi" w:hAnsiTheme="minorHAnsi" w:cstheme="minorHAnsi"/>
          <w:sz w:val="20"/>
          <w:szCs w:val="20"/>
        </w:rPr>
      </w:pPr>
      <w:r>
        <w:rPr>
          <w:rFonts w:asciiTheme="minorHAnsi" w:hAnsiTheme="minorHAnsi" w:cstheme="minorHAnsi"/>
          <w:sz w:val="20"/>
          <w:szCs w:val="20"/>
        </w:rPr>
        <w:t xml:space="preserve"> </w:t>
      </w:r>
      <w:r w:rsidRPr="005A3330">
        <w:rPr>
          <w:rFonts w:asciiTheme="minorHAnsi" w:hAnsiTheme="minorHAnsi" w:cstheme="minorHAnsi"/>
          <w:sz w:val="20"/>
          <w:szCs w:val="20"/>
        </w:rPr>
        <w:t>MATERIALES, HERRAMIENTAS Y EQUIPO.</w:t>
      </w:r>
    </w:p>
    <w:p w:rsidR="00371207" w:rsidRPr="005A3330" w:rsidRDefault="00371207" w:rsidP="00371207">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El CONTRATISTA proporcionará todos los materiales, herramientas y equipo necesarios para la ejecución de los trabajos, los mismos que deberán ser aprobados por el SUPERVISOR de Obra.</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a utilizarse son los siguientes: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415977">
      <w:pPr>
        <w:pStyle w:val="Prrafodelista"/>
        <w:widowControl w:val="0"/>
        <w:numPr>
          <w:ilvl w:val="0"/>
          <w:numId w:val="29"/>
        </w:numPr>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Aditivo para curado de hormigón</w:t>
      </w:r>
    </w:p>
    <w:p w:rsidR="00371207" w:rsidRPr="005A3330" w:rsidRDefault="00371207" w:rsidP="00415977">
      <w:pPr>
        <w:pStyle w:val="Prrafodelista"/>
        <w:widowControl w:val="0"/>
        <w:numPr>
          <w:ilvl w:val="0"/>
          <w:numId w:val="29"/>
        </w:numPr>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Arena común</w:t>
      </w:r>
    </w:p>
    <w:p w:rsidR="00371207" w:rsidRPr="005A3330" w:rsidRDefault="00371207" w:rsidP="00415977">
      <w:pPr>
        <w:pStyle w:val="Prrafodelista"/>
        <w:widowControl w:val="0"/>
        <w:numPr>
          <w:ilvl w:val="0"/>
          <w:numId w:val="29"/>
        </w:numPr>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Cemento Portland IP-40</w:t>
      </w:r>
    </w:p>
    <w:p w:rsidR="00371207" w:rsidRPr="005A3330" w:rsidRDefault="00371207" w:rsidP="00415977">
      <w:pPr>
        <w:pStyle w:val="Prrafodelista"/>
        <w:widowControl w:val="0"/>
        <w:numPr>
          <w:ilvl w:val="0"/>
          <w:numId w:val="29"/>
        </w:numPr>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Fibras de refuerzo (Polipropileno)</w:t>
      </w:r>
    </w:p>
    <w:p w:rsidR="00371207" w:rsidRPr="005A3330" w:rsidRDefault="00371207" w:rsidP="00415977">
      <w:pPr>
        <w:pStyle w:val="Prrafodelista"/>
        <w:widowControl w:val="0"/>
        <w:numPr>
          <w:ilvl w:val="0"/>
          <w:numId w:val="29"/>
        </w:numPr>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Grava clasificada</w:t>
      </w:r>
    </w:p>
    <w:p w:rsidR="00371207" w:rsidRPr="005A3330" w:rsidRDefault="00371207" w:rsidP="00415977">
      <w:pPr>
        <w:pStyle w:val="Prrafodelista"/>
        <w:widowControl w:val="0"/>
        <w:numPr>
          <w:ilvl w:val="0"/>
          <w:numId w:val="29"/>
        </w:numPr>
        <w:autoSpaceDE w:val="0"/>
        <w:autoSpaceDN w:val="0"/>
        <w:adjustRightInd w:val="0"/>
        <w:ind w:right="335"/>
        <w:contextualSpacing/>
        <w:jc w:val="both"/>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Incorporador</w:t>
      </w:r>
      <w:proofErr w:type="spellEnd"/>
      <w:r w:rsidRPr="005A3330">
        <w:rPr>
          <w:rFonts w:asciiTheme="minorHAnsi" w:hAnsiTheme="minorHAnsi" w:cstheme="minorHAnsi"/>
          <w:kern w:val="28"/>
          <w:sz w:val="20"/>
          <w:szCs w:val="20"/>
          <w:lang w:val="es-ES_tradnl"/>
        </w:rPr>
        <w:t xml:space="preserve"> de aire</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cuales son descritos a continuación:</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GENERALIDADES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 responsable de la calidad de cada uno de los materiales que emplee. Periódicamente o cuando la Supervisión lo crea necesario comprobará que los materiales en uso reúnan las condiciones de calidad exigidas o aprobadas.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CEMENTO PORTLAND</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cemento debe estar conforme con los requerimientos de tipo IP-40 o el que el supervisor apruebe.</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Además deberá cumplir con certificado Específico de control de calidad emitido por instancia Competente NB011, NB 096, NB 059, NB 060, NB 061, NB 062, NB 063, NB 064.</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cantidad mínima de cemento por metro cubico será de 380 Kg.</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Calidad</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Control de Cumplimento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w:t>
      </w:r>
      <w:proofErr w:type="spellStart"/>
      <w:r w:rsidRPr="005A3330">
        <w:rPr>
          <w:rFonts w:asciiTheme="minorHAnsi" w:hAnsiTheme="minorHAnsi" w:cstheme="minorHAnsi"/>
          <w:kern w:val="28"/>
          <w:sz w:val="20"/>
          <w:szCs w:val="20"/>
          <w:lang w:val="es-ES_tradnl"/>
        </w:rPr>
        <w:t>clinker</w:t>
      </w:r>
      <w:proofErr w:type="spellEnd"/>
      <w:r w:rsidRPr="005A3330">
        <w:rPr>
          <w:rFonts w:asciiTheme="minorHAnsi" w:hAnsiTheme="minorHAnsi" w:cstheme="minorHAnsi"/>
          <w:kern w:val="28"/>
          <w:sz w:val="20"/>
          <w:szCs w:val="20"/>
          <w:lang w:val="es-ES_tradnl"/>
        </w:rPr>
        <w:t xml:space="preserve"> utilizado y la proporción promedio de puzolana (si hubiera) en el cemento. Este Certificado debe estar firmado por el Jefe de Control de Calidad o cargo equivalente del responsable directo de esta información en la fábrica.</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Almacenaje</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Se preferirá usar cemento de una sola marca, sin embargo en casos muy especiales cuando se utilicen </w:t>
      </w:r>
      <w:r w:rsidRPr="005A3330">
        <w:rPr>
          <w:rFonts w:asciiTheme="minorHAnsi" w:hAnsiTheme="minorHAnsi" w:cstheme="minorHAnsi"/>
          <w:kern w:val="28"/>
          <w:sz w:val="20"/>
          <w:szCs w:val="20"/>
          <w:lang w:val="es-ES_tradnl"/>
        </w:rPr>
        <w:lastRenderedPageBreak/>
        <w:t>cementos de distintas marcas, el Contratista realizará el acopio en forma separada para cada marca.</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Equipo de laboratorio para cementos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Aceptación o rechazo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AGREGADO FINO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Origen, Naturaleza y Características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fino a emplearse estará constituido por arenas naturales o artificiales o una mezcla de ellas.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Pureza del Agregado Fino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contenido de sustancias perjudiciales no excederá los siguientes límites: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Terrones de arcilla</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1.0 % en peso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Carbón y lignito</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0,5 % en peso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Material que pasa el tamiz74 u (Nº 200) por vía húmeda</w:t>
      </w:r>
      <w:r w:rsidRPr="005A3330">
        <w:rPr>
          <w:rFonts w:asciiTheme="minorHAnsi" w:hAnsiTheme="minorHAnsi" w:cstheme="minorHAnsi"/>
          <w:kern w:val="28"/>
          <w:sz w:val="20"/>
          <w:szCs w:val="20"/>
          <w:lang w:val="es-ES_tradnl"/>
        </w:rPr>
        <w:tab/>
        <w:t>3.0 %</w:t>
      </w:r>
      <w:r w:rsidRPr="005A3330">
        <w:rPr>
          <w:rFonts w:asciiTheme="minorHAnsi" w:hAnsiTheme="minorHAnsi" w:cstheme="minorHAnsi"/>
          <w:kern w:val="28"/>
          <w:sz w:val="20"/>
          <w:szCs w:val="20"/>
          <w:lang w:val="es-ES_tradnl"/>
        </w:rPr>
        <w:tab/>
        <w:t>en peso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Otras  sustancias  perjudiciales (como  álcalis,  sales,  mica,  granos  con  películas  superficiales, partículas blandas, etc.)</w:t>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r>
      <w:r w:rsidRPr="005A3330">
        <w:rPr>
          <w:rFonts w:asciiTheme="minorHAnsi" w:hAnsiTheme="minorHAnsi" w:cstheme="minorHAnsi"/>
          <w:kern w:val="28"/>
          <w:sz w:val="20"/>
          <w:szCs w:val="20"/>
          <w:lang w:val="es-ES_tradnl"/>
        </w:rPr>
        <w:tab/>
        <w:t>1.0 %en peso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total de sustancias perjudiciales no será superior al</w:t>
      </w:r>
      <w:r w:rsidRPr="005A3330">
        <w:rPr>
          <w:rFonts w:asciiTheme="minorHAnsi" w:hAnsiTheme="minorHAnsi" w:cstheme="minorHAnsi"/>
          <w:kern w:val="28"/>
          <w:sz w:val="20"/>
          <w:szCs w:val="20"/>
          <w:lang w:val="es-ES_tradnl"/>
        </w:rPr>
        <w:tab/>
        <w:t>4 % en peso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fino deberá estar libre de impurezas orgánicas, los ensayos correspondientes son</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AASHTO T-112, T-113 y T-11.</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Granulometría del agregado fino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agregados finos para hormigón deberán adecuarse a las estipulaciones de ASTM C 33 y deben cumplir con los requerimientos de la tabla 1.</w:t>
      </w:r>
    </w:p>
    <w:p w:rsidR="00371207" w:rsidRPr="005A3330" w:rsidRDefault="00371207" w:rsidP="00371207">
      <w:pPr>
        <w:widowControl w:val="0"/>
        <w:autoSpaceDE w:val="0"/>
        <w:autoSpaceDN w:val="0"/>
        <w:adjustRightInd w:val="0"/>
        <w:contextualSpacing/>
        <w:jc w:val="center"/>
        <w:rPr>
          <w:rFonts w:asciiTheme="minorHAnsi" w:hAnsiTheme="minorHAnsi" w:cstheme="minorHAnsi"/>
          <w:b/>
          <w:bCs/>
          <w:sz w:val="20"/>
          <w:szCs w:val="20"/>
        </w:rPr>
      </w:pPr>
      <w:r w:rsidRPr="005A3330">
        <w:rPr>
          <w:rFonts w:asciiTheme="minorHAnsi" w:hAnsiTheme="minorHAnsi" w:cstheme="minorHAnsi"/>
          <w:b/>
          <w:bCs/>
          <w:sz w:val="20"/>
          <w:szCs w:val="20"/>
        </w:rPr>
        <w:t>TABLA N°1</w:t>
      </w:r>
    </w:p>
    <w:p w:rsidR="00371207" w:rsidRPr="005A3330" w:rsidRDefault="00371207" w:rsidP="00371207">
      <w:pPr>
        <w:widowControl w:val="0"/>
        <w:autoSpaceDE w:val="0"/>
        <w:autoSpaceDN w:val="0"/>
        <w:adjustRightInd w:val="0"/>
        <w:ind w:left="3179" w:right="2708"/>
        <w:contextualSpacing/>
        <w:jc w:val="center"/>
        <w:rPr>
          <w:rFonts w:asciiTheme="minorHAnsi" w:hAnsiTheme="minorHAnsi" w:cstheme="minorHAnsi"/>
          <w:sz w:val="20"/>
          <w:szCs w:val="20"/>
        </w:rPr>
      </w:pPr>
      <w:r w:rsidRPr="005A3330">
        <w:rPr>
          <w:rFonts w:asciiTheme="minorHAnsi" w:hAnsiTheme="minorHAnsi" w:cstheme="minorHAnsi"/>
          <w:b/>
          <w:bCs/>
          <w:sz w:val="20"/>
          <w:szCs w:val="20"/>
        </w:rPr>
        <w:t>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lastRenderedPageBreak/>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w w:val="99"/>
          <w:sz w:val="20"/>
          <w:szCs w:val="20"/>
        </w:rPr>
        <w:t>FI</w:t>
      </w:r>
      <w:r w:rsidRPr="005A3330">
        <w:rPr>
          <w:rFonts w:asciiTheme="minorHAnsi" w:hAnsiTheme="minorHAnsi" w:cstheme="minorHAnsi"/>
          <w:b/>
          <w:bCs/>
          <w:spacing w:val="1"/>
          <w:w w:val="99"/>
          <w:sz w:val="20"/>
          <w:szCs w:val="20"/>
        </w:rPr>
        <w:t>N</w:t>
      </w:r>
      <w:r w:rsidRPr="005A3330">
        <w:rPr>
          <w:rFonts w:asciiTheme="minorHAnsi" w:hAnsiTheme="minorHAnsi" w:cstheme="minorHAnsi"/>
          <w:b/>
          <w:bCs/>
          <w:spacing w:val="2"/>
          <w:w w:val="99"/>
          <w:sz w:val="20"/>
          <w:szCs w:val="20"/>
        </w:rPr>
        <w:t>O</w:t>
      </w:r>
      <w:r w:rsidRPr="005A3330">
        <w:rPr>
          <w:rFonts w:asciiTheme="minorHAnsi" w:hAnsiTheme="minorHAnsi" w:cstheme="minorHAnsi"/>
          <w:b/>
          <w:bCs/>
          <w:w w:val="99"/>
          <w:sz w:val="20"/>
          <w:szCs w:val="20"/>
        </w:rPr>
        <w:t>S</w:t>
      </w:r>
    </w:p>
    <w:p w:rsidR="00371207" w:rsidRPr="005A3330" w:rsidRDefault="00371207" w:rsidP="00371207">
      <w:pPr>
        <w:widowControl w:val="0"/>
        <w:autoSpaceDE w:val="0"/>
        <w:autoSpaceDN w:val="0"/>
        <w:adjustRightInd w:val="0"/>
        <w:contextualSpacing/>
        <w:rPr>
          <w:rFonts w:asciiTheme="minorHAnsi" w:hAnsiTheme="minorHAnsi" w:cstheme="minorHAnsi"/>
          <w:sz w:val="9"/>
          <w:szCs w:val="9"/>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371207" w:rsidRPr="005A3330" w:rsidTr="0096591A">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contextualSpacing/>
              <w:rPr>
                <w:rFonts w:asciiTheme="minorHAnsi" w:hAnsiTheme="minorHAnsi" w:cstheme="minorHAnsi"/>
                <w:b/>
                <w:sz w:val="11"/>
                <w:szCs w:val="11"/>
              </w:rPr>
            </w:pPr>
          </w:p>
          <w:p w:rsidR="00371207" w:rsidRPr="005A3330" w:rsidRDefault="00371207" w:rsidP="0096591A">
            <w:pPr>
              <w:widowControl w:val="0"/>
              <w:autoSpaceDE w:val="0"/>
              <w:autoSpaceDN w:val="0"/>
              <w:adjustRightInd w:val="0"/>
              <w:ind w:left="689" w:right="434" w:hanging="206"/>
              <w:contextualSpacing/>
              <w:rPr>
                <w:rFonts w:asciiTheme="minorHAnsi" w:hAnsiTheme="minorHAnsi" w:cstheme="minorHAnsi"/>
                <w:b/>
              </w:rPr>
            </w:pPr>
            <w:r w:rsidRPr="005A3330">
              <w:rPr>
                <w:rFonts w:asciiTheme="minorHAnsi" w:hAnsiTheme="minorHAnsi" w:cstheme="minorHAnsi"/>
                <w:b/>
                <w:spacing w:val="2"/>
                <w:sz w:val="19"/>
                <w:szCs w:val="19"/>
              </w:rPr>
              <w:t>DES</w:t>
            </w:r>
            <w:r w:rsidRPr="005A3330">
              <w:rPr>
                <w:rFonts w:asciiTheme="minorHAnsi" w:hAnsiTheme="minorHAnsi" w:cstheme="minorHAnsi"/>
                <w:b/>
                <w:spacing w:val="3"/>
                <w:sz w:val="19"/>
                <w:szCs w:val="19"/>
              </w:rPr>
              <w:t>I</w:t>
            </w:r>
            <w:r w:rsidRPr="005A3330">
              <w:rPr>
                <w:rFonts w:asciiTheme="minorHAnsi" w:hAnsiTheme="minorHAnsi" w:cstheme="minorHAnsi"/>
                <w:b/>
                <w:spacing w:val="2"/>
                <w:sz w:val="19"/>
                <w:szCs w:val="19"/>
              </w:rPr>
              <w:t>GNAC</w:t>
            </w:r>
            <w:r w:rsidRPr="005A3330">
              <w:rPr>
                <w:rFonts w:asciiTheme="minorHAnsi" w:hAnsiTheme="minorHAnsi" w:cstheme="minorHAnsi"/>
                <w:b/>
                <w:spacing w:val="3"/>
                <w:sz w:val="19"/>
                <w:szCs w:val="19"/>
              </w:rPr>
              <w:t>I</w:t>
            </w:r>
            <w:r w:rsidRPr="005A3330">
              <w:rPr>
                <w:rFonts w:asciiTheme="minorHAnsi" w:hAnsiTheme="minorHAnsi" w:cstheme="minorHAnsi"/>
                <w:b/>
                <w:spacing w:val="2"/>
                <w:sz w:val="19"/>
                <w:szCs w:val="19"/>
              </w:rPr>
              <w:t>O</w:t>
            </w:r>
            <w:r w:rsidRPr="005A3330">
              <w:rPr>
                <w:rFonts w:asciiTheme="minorHAnsi" w:hAnsiTheme="minorHAnsi" w:cstheme="minorHAnsi"/>
                <w:b/>
                <w:sz w:val="19"/>
                <w:szCs w:val="19"/>
              </w:rPr>
              <w:t>N</w:t>
            </w:r>
            <w:r w:rsidRPr="005A3330">
              <w:rPr>
                <w:rFonts w:asciiTheme="minorHAnsi" w:hAnsiTheme="minorHAnsi" w:cstheme="minorHAnsi"/>
                <w:b/>
                <w:spacing w:val="-9"/>
                <w:sz w:val="19"/>
                <w:szCs w:val="19"/>
              </w:rPr>
              <w:t xml:space="preserve"> </w:t>
            </w:r>
            <w:r w:rsidRPr="005A3330">
              <w:rPr>
                <w:rFonts w:asciiTheme="minorHAnsi" w:hAnsiTheme="minorHAnsi" w:cstheme="minorHAnsi"/>
                <w:b/>
                <w:spacing w:val="2"/>
                <w:sz w:val="19"/>
                <w:szCs w:val="19"/>
              </w:rPr>
              <w:t>D</w:t>
            </w:r>
            <w:r w:rsidRPr="005A3330">
              <w:rPr>
                <w:rFonts w:asciiTheme="minorHAnsi" w:hAnsiTheme="minorHAnsi" w:cstheme="minorHAnsi"/>
                <w:b/>
                <w:sz w:val="19"/>
                <w:szCs w:val="19"/>
              </w:rPr>
              <w:t>E</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A</w:t>
            </w:r>
            <w:r w:rsidRPr="005A3330">
              <w:rPr>
                <w:rFonts w:asciiTheme="minorHAnsi" w:hAnsiTheme="minorHAnsi" w:cstheme="minorHAnsi"/>
                <w:b/>
                <w:spacing w:val="1"/>
                <w:sz w:val="19"/>
                <w:szCs w:val="19"/>
              </w:rPr>
              <w:t>M</w:t>
            </w:r>
            <w:r w:rsidRPr="005A3330">
              <w:rPr>
                <w:rFonts w:asciiTheme="minorHAnsi" w:hAnsiTheme="minorHAnsi" w:cstheme="minorHAnsi"/>
                <w:b/>
                <w:spacing w:val="3"/>
                <w:sz w:val="19"/>
                <w:szCs w:val="19"/>
              </w:rPr>
              <w:t>I</w:t>
            </w:r>
            <w:r w:rsidRPr="005A3330">
              <w:rPr>
                <w:rFonts w:asciiTheme="minorHAnsi" w:hAnsiTheme="minorHAnsi" w:cstheme="minorHAnsi"/>
                <w:b/>
                <w:sz w:val="19"/>
                <w:szCs w:val="19"/>
              </w:rPr>
              <w:t>Z</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2"/>
                <w:sz w:val="19"/>
                <w:szCs w:val="19"/>
              </w:rPr>
              <w:t>PES</w:t>
            </w:r>
            <w:r w:rsidRPr="005A3330">
              <w:rPr>
                <w:rFonts w:asciiTheme="minorHAnsi" w:hAnsiTheme="minorHAnsi" w:cstheme="minorHAnsi"/>
                <w:b/>
                <w:sz w:val="19"/>
                <w:szCs w:val="19"/>
              </w:rPr>
              <w:t xml:space="preserve">O </w:t>
            </w:r>
            <w:r w:rsidRPr="005A3330">
              <w:rPr>
                <w:rFonts w:asciiTheme="minorHAnsi" w:hAnsiTheme="minorHAnsi" w:cstheme="minorHAnsi"/>
                <w:b/>
                <w:spacing w:val="2"/>
                <w:sz w:val="19"/>
                <w:szCs w:val="19"/>
              </w:rPr>
              <w:t>(APER</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UR</w:t>
            </w:r>
            <w:r w:rsidRPr="005A3330">
              <w:rPr>
                <w:rFonts w:asciiTheme="minorHAnsi" w:hAnsiTheme="minorHAnsi" w:cstheme="minorHAnsi"/>
                <w:b/>
                <w:sz w:val="19"/>
                <w:szCs w:val="19"/>
              </w:rPr>
              <w:t>A</w:t>
            </w:r>
            <w:r w:rsidRPr="005A3330">
              <w:rPr>
                <w:rFonts w:asciiTheme="minorHAnsi" w:hAnsiTheme="minorHAnsi" w:cstheme="minorHAnsi"/>
                <w:b/>
                <w:spacing w:val="-7"/>
                <w:sz w:val="19"/>
                <w:szCs w:val="19"/>
              </w:rPr>
              <w:t xml:space="preserve"> </w:t>
            </w:r>
            <w:r w:rsidRPr="005A3330">
              <w:rPr>
                <w:rFonts w:asciiTheme="minorHAnsi" w:hAnsiTheme="minorHAnsi" w:cstheme="minorHAnsi"/>
                <w:b/>
                <w:spacing w:val="2"/>
                <w:sz w:val="19"/>
                <w:szCs w:val="19"/>
              </w:rPr>
              <w:t>D</w:t>
            </w:r>
            <w:r w:rsidRPr="005A3330">
              <w:rPr>
                <w:rFonts w:asciiTheme="minorHAnsi" w:hAnsiTheme="minorHAnsi" w:cstheme="minorHAnsi"/>
                <w:b/>
                <w:sz w:val="19"/>
                <w:szCs w:val="19"/>
              </w:rPr>
              <w:t>E</w:t>
            </w:r>
            <w:r w:rsidRPr="005A3330">
              <w:rPr>
                <w:rFonts w:asciiTheme="minorHAnsi" w:hAnsiTheme="minorHAnsi" w:cstheme="minorHAnsi"/>
                <w:b/>
                <w:spacing w:val="1"/>
                <w:sz w:val="19"/>
                <w:szCs w:val="19"/>
              </w:rPr>
              <w:t xml:space="preserve"> </w:t>
            </w:r>
            <w:r w:rsidRPr="005A3330">
              <w:rPr>
                <w:rFonts w:asciiTheme="minorHAnsi" w:hAnsiTheme="minorHAnsi" w:cstheme="minorHAnsi"/>
                <w:b/>
                <w:spacing w:val="3"/>
                <w:sz w:val="19"/>
                <w:szCs w:val="19"/>
              </w:rPr>
              <w:t>L</w:t>
            </w:r>
            <w:r w:rsidRPr="005A3330">
              <w:rPr>
                <w:rFonts w:asciiTheme="minorHAnsi" w:hAnsiTheme="minorHAnsi" w:cstheme="minorHAnsi"/>
                <w:b/>
                <w:sz w:val="19"/>
                <w:szCs w:val="19"/>
              </w:rPr>
              <w:t>A</w:t>
            </w:r>
            <w:r w:rsidRPr="005A3330">
              <w:rPr>
                <w:rFonts w:asciiTheme="minorHAnsi" w:hAnsiTheme="minorHAnsi" w:cstheme="minorHAnsi"/>
                <w:b/>
                <w:spacing w:val="2"/>
                <w:sz w:val="19"/>
                <w:szCs w:val="19"/>
              </w:rPr>
              <w:t xml:space="preserve"> </w:t>
            </w:r>
            <w:r w:rsidRPr="005A3330">
              <w:rPr>
                <w:rFonts w:asciiTheme="minorHAnsi" w:hAnsiTheme="minorHAnsi" w:cstheme="minorHAnsi"/>
                <w:b/>
                <w:spacing w:val="1"/>
                <w:sz w:val="19"/>
                <w:szCs w:val="19"/>
              </w:rPr>
              <w:t>M</w:t>
            </w:r>
            <w:r w:rsidRPr="005A3330">
              <w:rPr>
                <w:rFonts w:asciiTheme="minorHAnsi" w:hAnsiTheme="minorHAnsi" w:cstheme="minorHAnsi"/>
                <w:b/>
                <w:spacing w:val="2"/>
                <w:sz w:val="19"/>
                <w:szCs w:val="19"/>
              </w:rPr>
              <w:t>A</w:t>
            </w:r>
            <w:r w:rsidRPr="005A3330">
              <w:rPr>
                <w:rFonts w:asciiTheme="minorHAnsi" w:hAnsiTheme="minorHAnsi" w:cstheme="minorHAnsi"/>
                <w:b/>
                <w:spacing w:val="3"/>
                <w:sz w:val="19"/>
                <w:szCs w:val="19"/>
              </w:rPr>
              <w:t>LL</w:t>
            </w:r>
            <w:r w:rsidRPr="005A3330">
              <w:rPr>
                <w:rFonts w:asciiTheme="minorHAnsi" w:hAnsiTheme="minorHAnsi" w:cstheme="minorHAnsi"/>
                <w:b/>
                <w:spacing w:val="2"/>
                <w:sz w:val="19"/>
                <w:szCs w:val="19"/>
              </w:rPr>
              <w:t>A</w:t>
            </w:r>
            <w:r w:rsidRPr="005A3330">
              <w:rPr>
                <w:rFonts w:asciiTheme="minorHAnsi" w:hAnsiTheme="minorHAnsi" w:cstheme="minorHAnsi"/>
                <w:b/>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contextualSpacing/>
              <w:rPr>
                <w:rFonts w:asciiTheme="minorHAnsi" w:hAnsiTheme="minorHAnsi" w:cstheme="minorHAnsi"/>
                <w:b/>
                <w:sz w:val="16"/>
                <w:szCs w:val="16"/>
              </w:rPr>
            </w:pPr>
          </w:p>
          <w:p w:rsidR="00371207" w:rsidRPr="005A3330" w:rsidRDefault="00371207" w:rsidP="0096591A">
            <w:pPr>
              <w:widowControl w:val="0"/>
              <w:autoSpaceDE w:val="0"/>
              <w:autoSpaceDN w:val="0"/>
              <w:adjustRightInd w:val="0"/>
              <w:ind w:left="280" w:right="-20"/>
              <w:contextualSpacing/>
              <w:rPr>
                <w:rFonts w:asciiTheme="minorHAnsi" w:hAnsiTheme="minorHAnsi" w:cstheme="minorHAnsi"/>
                <w:b/>
              </w:rPr>
            </w:pPr>
            <w:r w:rsidRPr="005A3330">
              <w:rPr>
                <w:rFonts w:asciiTheme="minorHAnsi" w:hAnsiTheme="minorHAnsi" w:cstheme="minorHAnsi"/>
                <w:b/>
                <w:spacing w:val="2"/>
                <w:sz w:val="19"/>
                <w:szCs w:val="19"/>
              </w:rPr>
              <w:t>PORCEN</w:t>
            </w:r>
            <w:r w:rsidRPr="005A3330">
              <w:rPr>
                <w:rFonts w:asciiTheme="minorHAnsi" w:hAnsiTheme="minorHAnsi" w:cstheme="minorHAnsi"/>
                <w:b/>
                <w:spacing w:val="3"/>
                <w:sz w:val="19"/>
                <w:szCs w:val="19"/>
              </w:rPr>
              <w:t>T</w:t>
            </w:r>
            <w:r w:rsidRPr="005A3330">
              <w:rPr>
                <w:rFonts w:asciiTheme="minorHAnsi" w:hAnsiTheme="minorHAnsi" w:cstheme="minorHAnsi"/>
                <w:b/>
                <w:spacing w:val="2"/>
                <w:sz w:val="19"/>
                <w:szCs w:val="19"/>
              </w:rPr>
              <w:t>A</w:t>
            </w:r>
            <w:r w:rsidRPr="005A3330">
              <w:rPr>
                <w:rFonts w:asciiTheme="minorHAnsi" w:hAnsiTheme="minorHAnsi" w:cstheme="minorHAnsi"/>
                <w:b/>
                <w:spacing w:val="4"/>
                <w:sz w:val="19"/>
                <w:szCs w:val="19"/>
              </w:rPr>
              <w:t>J</w:t>
            </w:r>
            <w:r w:rsidRPr="005A3330">
              <w:rPr>
                <w:rFonts w:asciiTheme="minorHAnsi" w:hAnsiTheme="minorHAnsi" w:cstheme="minorHAnsi"/>
                <w:b/>
                <w:sz w:val="19"/>
                <w:szCs w:val="19"/>
              </w:rPr>
              <w:t>E</w:t>
            </w:r>
            <w:r w:rsidRPr="005A3330">
              <w:rPr>
                <w:rFonts w:asciiTheme="minorHAnsi" w:hAnsiTheme="minorHAnsi" w:cstheme="minorHAnsi"/>
                <w:b/>
                <w:spacing w:val="-9"/>
                <w:sz w:val="19"/>
                <w:szCs w:val="19"/>
              </w:rPr>
              <w:t xml:space="preserve"> </w:t>
            </w:r>
            <w:r w:rsidRPr="005A3330">
              <w:rPr>
                <w:rFonts w:asciiTheme="minorHAnsi" w:hAnsiTheme="minorHAnsi" w:cstheme="minorHAnsi"/>
                <w:b/>
                <w:spacing w:val="2"/>
                <w:sz w:val="19"/>
                <w:szCs w:val="19"/>
              </w:rPr>
              <w:t>QU</w:t>
            </w:r>
            <w:r w:rsidRPr="005A3330">
              <w:rPr>
                <w:rFonts w:asciiTheme="minorHAnsi" w:hAnsiTheme="minorHAnsi" w:cstheme="minorHAnsi"/>
                <w:b/>
                <w:sz w:val="19"/>
                <w:szCs w:val="19"/>
              </w:rPr>
              <w:t xml:space="preserve">E </w:t>
            </w:r>
            <w:r w:rsidRPr="005A3330">
              <w:rPr>
                <w:rFonts w:asciiTheme="minorHAnsi" w:hAnsiTheme="minorHAnsi" w:cstheme="minorHAnsi"/>
                <w:b/>
                <w:spacing w:val="2"/>
                <w:sz w:val="19"/>
                <w:szCs w:val="19"/>
              </w:rPr>
              <w:t>PAS</w:t>
            </w:r>
            <w:r w:rsidRPr="005A3330">
              <w:rPr>
                <w:rFonts w:asciiTheme="minorHAnsi" w:hAnsiTheme="minorHAnsi" w:cstheme="minorHAnsi"/>
                <w:b/>
                <w:sz w:val="19"/>
                <w:szCs w:val="19"/>
              </w:rPr>
              <w:t>A</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3</w:t>
            </w:r>
            <w:r w:rsidRPr="005A3330">
              <w:rPr>
                <w:rFonts w:asciiTheme="minorHAnsi" w:hAnsiTheme="minorHAnsi" w:cstheme="minorHAnsi"/>
                <w:sz w:val="19"/>
                <w:szCs w:val="19"/>
              </w:rPr>
              <w:t>/8</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pu</w:t>
            </w:r>
            <w:r w:rsidRPr="005A3330">
              <w:rPr>
                <w:rFonts w:asciiTheme="minorHAnsi" w:hAnsiTheme="minorHAnsi" w:cstheme="minorHAnsi"/>
                <w:sz w:val="19"/>
                <w:szCs w:val="19"/>
              </w:rPr>
              <w:t>lg</w:t>
            </w:r>
            <w:r w:rsidRPr="005A3330">
              <w:rPr>
                <w:rFonts w:asciiTheme="minorHAnsi" w:hAnsiTheme="minorHAnsi" w:cstheme="minorHAnsi"/>
                <w:spacing w:val="1"/>
                <w:sz w:val="19"/>
                <w:szCs w:val="19"/>
              </w:rPr>
              <w:t>ada</w:t>
            </w:r>
            <w:r w:rsidRPr="005A3330">
              <w:rPr>
                <w:rFonts w:asciiTheme="minorHAnsi" w:hAnsiTheme="minorHAnsi" w:cstheme="minorHAnsi"/>
                <w:sz w:val="19"/>
                <w:szCs w:val="19"/>
              </w:rPr>
              <w:t>s</w:t>
            </w:r>
            <w:r w:rsidRPr="005A3330">
              <w:rPr>
                <w:rFonts w:asciiTheme="minorHAnsi" w:hAnsiTheme="minorHAnsi" w:cstheme="minorHAnsi"/>
                <w:spacing w:val="-7"/>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9</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100</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 xml:space="preserve">No </w:t>
            </w:r>
            <w:r w:rsidRPr="005A3330">
              <w:rPr>
                <w:rFonts w:asciiTheme="minorHAnsi" w:hAnsiTheme="minorHAnsi" w:cstheme="minorHAnsi"/>
                <w:spacing w:val="48"/>
                <w:sz w:val="19"/>
                <w:szCs w:val="19"/>
              </w:rPr>
              <w:t xml:space="preserve"> </w:t>
            </w:r>
            <w:r w:rsidRPr="005A3330">
              <w:rPr>
                <w:rFonts w:asciiTheme="minorHAnsi" w:hAnsiTheme="minorHAnsi" w:cstheme="minorHAnsi"/>
                <w:sz w:val="19"/>
                <w:szCs w:val="19"/>
              </w:rPr>
              <w:t>4</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4</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7</w:t>
            </w:r>
            <w:r w:rsidRPr="005A3330">
              <w:rPr>
                <w:rFonts w:asciiTheme="minorHAnsi" w:hAnsiTheme="minorHAnsi" w:cstheme="minorHAnsi"/>
                <w:sz w:val="19"/>
                <w:szCs w:val="19"/>
              </w:rPr>
              <w:t>5</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9</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 xml:space="preserve">No </w:t>
            </w:r>
            <w:r w:rsidRPr="005A3330">
              <w:rPr>
                <w:rFonts w:asciiTheme="minorHAnsi" w:hAnsiTheme="minorHAnsi" w:cstheme="minorHAnsi"/>
                <w:spacing w:val="48"/>
                <w:sz w:val="19"/>
                <w:szCs w:val="19"/>
              </w:rPr>
              <w:t xml:space="preserve"> </w:t>
            </w:r>
            <w:r w:rsidRPr="005A3330">
              <w:rPr>
                <w:rFonts w:asciiTheme="minorHAnsi" w:hAnsiTheme="minorHAnsi" w:cstheme="minorHAnsi"/>
                <w:sz w:val="19"/>
                <w:szCs w:val="19"/>
              </w:rPr>
              <w:t>8</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2</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6</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8</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6</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8</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4</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49"/>
                <w:sz w:val="19"/>
                <w:szCs w:val="19"/>
              </w:rPr>
              <w:t xml:space="preserve"> </w:t>
            </w:r>
            <w:r w:rsidRPr="005A3330">
              <w:rPr>
                <w:rFonts w:asciiTheme="minorHAnsi" w:hAnsiTheme="minorHAnsi" w:cstheme="minorHAnsi"/>
                <w:spacing w:val="1"/>
                <w:sz w:val="19"/>
                <w:szCs w:val="19"/>
              </w:rPr>
              <w:t>8</w:t>
            </w:r>
            <w:r w:rsidRPr="005A3330">
              <w:rPr>
                <w:rFonts w:asciiTheme="minorHAnsi" w:hAnsiTheme="minorHAnsi" w:cstheme="minorHAnsi"/>
                <w:sz w:val="19"/>
                <w:szCs w:val="19"/>
              </w:rPr>
              <w:t>0</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60</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pacing w:val="1"/>
                <w:sz w:val="19"/>
                <w:szCs w:val="19"/>
              </w:rPr>
              <w:t>2</w:t>
            </w:r>
            <w:r w:rsidRPr="005A3330">
              <w:rPr>
                <w:rFonts w:asciiTheme="minorHAnsi" w:hAnsiTheme="minorHAnsi" w:cstheme="minorHAnsi"/>
                <w:sz w:val="19"/>
                <w:szCs w:val="19"/>
              </w:rPr>
              <w:t>5</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49"/>
                <w:sz w:val="19"/>
                <w:szCs w:val="19"/>
              </w:rPr>
              <w:t xml:space="preserve"> </w:t>
            </w:r>
            <w:r w:rsidRPr="005A3330">
              <w:rPr>
                <w:rFonts w:asciiTheme="minorHAnsi" w:hAnsiTheme="minorHAnsi" w:cstheme="minorHAnsi"/>
                <w:spacing w:val="1"/>
                <w:sz w:val="19"/>
                <w:szCs w:val="19"/>
              </w:rPr>
              <w:t>6</w:t>
            </w:r>
            <w:r w:rsidRPr="005A3330">
              <w:rPr>
                <w:rFonts w:asciiTheme="minorHAnsi" w:hAnsiTheme="minorHAnsi" w:cstheme="minorHAnsi"/>
                <w:sz w:val="19"/>
                <w:szCs w:val="19"/>
              </w:rPr>
              <w:t>0</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48"/>
                <w:sz w:val="19"/>
                <w:szCs w:val="19"/>
              </w:rPr>
              <w:t xml:space="preserve"> </w:t>
            </w:r>
            <w:r w:rsidRPr="005A3330">
              <w:rPr>
                <w:rFonts w:asciiTheme="minorHAnsi" w:hAnsiTheme="minorHAnsi" w:cstheme="minorHAnsi"/>
                <w:spacing w:val="1"/>
                <w:sz w:val="19"/>
                <w:szCs w:val="19"/>
              </w:rPr>
              <w:t>5</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30</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67" w:right="-20"/>
              <w:contextualSpacing/>
              <w:rPr>
                <w:rFonts w:asciiTheme="minorHAnsi" w:hAnsiTheme="minorHAnsi" w:cstheme="minorHAnsi"/>
              </w:rPr>
            </w:pPr>
            <w:r w:rsidRPr="005A3330">
              <w:rPr>
                <w:rFonts w:asciiTheme="minorHAnsi" w:hAnsiTheme="minorHAnsi" w:cstheme="minorHAnsi"/>
                <w:spacing w:val="1"/>
                <w:sz w:val="19"/>
                <w:szCs w:val="19"/>
              </w:rPr>
              <w:t>1</w:t>
            </w:r>
            <w:r w:rsidRPr="005A3330">
              <w:rPr>
                <w:rFonts w:asciiTheme="minorHAnsi" w:hAnsiTheme="minorHAnsi" w:cstheme="minorHAnsi"/>
                <w:sz w:val="19"/>
                <w:szCs w:val="19"/>
              </w:rPr>
              <w:t>0</w:t>
            </w:r>
            <w:r w:rsidRPr="005A3330">
              <w:rPr>
                <w:rFonts w:asciiTheme="minorHAnsi" w:hAnsiTheme="minorHAnsi" w:cstheme="minorHAnsi"/>
                <w:spacing w:val="-2"/>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3</w:t>
            </w:r>
            <w:r w:rsidRPr="005A3330">
              <w:rPr>
                <w:rFonts w:asciiTheme="minorHAnsi" w:hAnsiTheme="minorHAnsi" w:cstheme="minorHAnsi"/>
                <w:sz w:val="19"/>
                <w:szCs w:val="19"/>
              </w:rPr>
              <w:t>0</w:t>
            </w:r>
          </w:p>
        </w:tc>
      </w:tr>
      <w:tr w:rsidR="00371207" w:rsidRPr="005A3330" w:rsidTr="0096591A">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17" w:right="-20"/>
              <w:contextualSpacing/>
              <w:rPr>
                <w:rFonts w:asciiTheme="minorHAnsi" w:hAnsiTheme="minorHAnsi" w:cstheme="minorHAnsi"/>
              </w:rPr>
            </w:pPr>
            <w:r w:rsidRPr="005A3330">
              <w:rPr>
                <w:rFonts w:asciiTheme="minorHAnsi" w:hAnsiTheme="minorHAnsi" w:cstheme="minorHAnsi"/>
                <w:sz w:val="19"/>
                <w:szCs w:val="19"/>
              </w:rPr>
              <w:t>No</w:t>
            </w:r>
            <w:r w:rsidRPr="005A3330">
              <w:rPr>
                <w:rFonts w:asciiTheme="minorHAnsi" w:hAnsiTheme="minorHAnsi" w:cstheme="minorHAnsi"/>
                <w:spacing w:val="-2"/>
                <w:sz w:val="19"/>
                <w:szCs w:val="19"/>
              </w:rPr>
              <w:t xml:space="preserve"> </w:t>
            </w:r>
            <w:r w:rsidRPr="005A3330">
              <w:rPr>
                <w:rFonts w:asciiTheme="minorHAnsi" w:hAnsiTheme="minorHAnsi" w:cstheme="minorHAnsi"/>
                <w:spacing w:val="1"/>
                <w:sz w:val="19"/>
                <w:szCs w:val="19"/>
              </w:rPr>
              <w:t>10</w:t>
            </w:r>
            <w:r w:rsidRPr="005A3330">
              <w:rPr>
                <w:rFonts w:asciiTheme="minorHAnsi" w:hAnsiTheme="minorHAnsi" w:cstheme="minorHAnsi"/>
                <w:sz w:val="19"/>
                <w:szCs w:val="19"/>
              </w:rPr>
              <w:t>0</w:t>
            </w:r>
            <w:r w:rsidRPr="005A3330">
              <w:rPr>
                <w:rFonts w:asciiTheme="minorHAnsi" w:hAnsiTheme="minorHAnsi" w:cstheme="minorHAnsi"/>
                <w:spacing w:val="-3"/>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15</w:t>
            </w:r>
            <w:r w:rsidRPr="005A3330">
              <w:rPr>
                <w:rFonts w:asciiTheme="minorHAnsi" w:hAnsiTheme="minorHAnsi" w:cstheme="minorHAnsi"/>
                <w:sz w:val="19"/>
                <w:szCs w:val="19"/>
              </w:rPr>
              <w:t>0</w:t>
            </w:r>
            <w:r w:rsidRPr="005A3330">
              <w:rPr>
                <w:rFonts w:asciiTheme="minorHAnsi" w:hAnsiTheme="minorHAnsi" w:cstheme="minorHAnsi"/>
                <w:spacing w:val="-4"/>
                <w:sz w:val="19"/>
                <w:szCs w:val="19"/>
              </w:rPr>
              <w:t xml:space="preserve"> </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i</w:t>
            </w:r>
            <w:r w:rsidRPr="005A3330">
              <w:rPr>
                <w:rFonts w:asciiTheme="minorHAnsi" w:hAnsiTheme="minorHAnsi" w:cstheme="minorHAnsi"/>
                <w:spacing w:val="1"/>
                <w:sz w:val="19"/>
                <w:szCs w:val="19"/>
              </w:rPr>
              <w:t>c</w:t>
            </w:r>
            <w:r w:rsidRPr="005A3330">
              <w:rPr>
                <w:rFonts w:asciiTheme="minorHAnsi" w:hAnsiTheme="minorHAnsi" w:cstheme="minorHAnsi"/>
                <w:sz w:val="19"/>
                <w:szCs w:val="19"/>
              </w:rPr>
              <w:t>r</w:t>
            </w:r>
            <w:r w:rsidRPr="005A3330">
              <w:rPr>
                <w:rFonts w:asciiTheme="minorHAnsi" w:hAnsiTheme="minorHAnsi" w:cstheme="minorHAnsi"/>
                <w:spacing w:val="1"/>
                <w:sz w:val="19"/>
                <w:szCs w:val="19"/>
              </w:rPr>
              <w:t>o</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m</w:t>
            </w:r>
            <w:r w:rsidRPr="005A3330">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867" w:right="-20"/>
              <w:contextualSpacing/>
              <w:rPr>
                <w:rFonts w:asciiTheme="minorHAnsi" w:hAnsiTheme="minorHAnsi" w:cstheme="minorHAnsi"/>
              </w:rPr>
            </w:pPr>
            <w:r w:rsidRPr="005A3330">
              <w:rPr>
                <w:rFonts w:asciiTheme="minorHAnsi" w:hAnsiTheme="minorHAnsi" w:cstheme="minorHAnsi"/>
                <w:sz w:val="19"/>
                <w:szCs w:val="19"/>
              </w:rPr>
              <w:t>2</w:t>
            </w:r>
            <w:r w:rsidRPr="005A3330">
              <w:rPr>
                <w:rFonts w:asciiTheme="minorHAnsi" w:hAnsiTheme="minorHAnsi" w:cstheme="minorHAnsi"/>
                <w:spacing w:val="-1"/>
                <w:sz w:val="19"/>
                <w:szCs w:val="19"/>
              </w:rPr>
              <w:t xml:space="preserve"> </w:t>
            </w:r>
            <w:r w:rsidRPr="005A3330">
              <w:rPr>
                <w:rFonts w:asciiTheme="minorHAnsi" w:hAnsiTheme="minorHAnsi" w:cstheme="minorHAnsi"/>
                <w:sz w:val="19"/>
                <w:szCs w:val="19"/>
              </w:rPr>
              <w:t>-</w:t>
            </w:r>
            <w:r w:rsidRPr="005A3330">
              <w:rPr>
                <w:rFonts w:asciiTheme="minorHAnsi" w:hAnsiTheme="minorHAnsi" w:cstheme="minorHAnsi"/>
                <w:spacing w:val="-1"/>
                <w:sz w:val="19"/>
                <w:szCs w:val="19"/>
              </w:rPr>
              <w:t xml:space="preserve"> </w:t>
            </w:r>
            <w:r w:rsidRPr="005A3330">
              <w:rPr>
                <w:rFonts w:asciiTheme="minorHAnsi" w:hAnsiTheme="minorHAnsi" w:cstheme="minorHAnsi"/>
                <w:spacing w:val="1"/>
                <w:sz w:val="19"/>
                <w:szCs w:val="19"/>
              </w:rPr>
              <w:t>1</w:t>
            </w:r>
            <w:r w:rsidRPr="005A3330">
              <w:rPr>
                <w:rFonts w:asciiTheme="minorHAnsi" w:hAnsiTheme="minorHAnsi" w:cstheme="minorHAnsi"/>
                <w:sz w:val="19"/>
                <w:szCs w:val="19"/>
              </w:rPr>
              <w:t>0</w:t>
            </w:r>
          </w:p>
        </w:tc>
      </w:tr>
    </w:tbl>
    <w:p w:rsidR="00371207" w:rsidRPr="005A3330" w:rsidRDefault="00371207" w:rsidP="00371207">
      <w:pPr>
        <w:widowControl w:val="0"/>
        <w:autoSpaceDE w:val="0"/>
        <w:autoSpaceDN w:val="0"/>
        <w:adjustRightInd w:val="0"/>
        <w:contextualSpacing/>
        <w:rPr>
          <w:rFonts w:asciiTheme="minorHAnsi" w:hAnsiTheme="minorHAnsi" w:cstheme="minorHAnsi"/>
          <w:sz w:val="5"/>
          <w:szCs w:val="5"/>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371207" w:rsidRPr="005A3330" w:rsidTr="0096591A">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371207" w:rsidRPr="005A3330" w:rsidRDefault="00371207" w:rsidP="0096591A">
            <w:pPr>
              <w:widowControl w:val="0"/>
              <w:autoSpaceDE w:val="0"/>
              <w:autoSpaceDN w:val="0"/>
              <w:adjustRightInd w:val="0"/>
              <w:ind w:left="13" w:right="-20"/>
              <w:contextualSpacing/>
              <w:rPr>
                <w:rFonts w:asciiTheme="minorHAnsi" w:hAnsiTheme="minorHAnsi" w:cstheme="minorHAnsi"/>
                <w:sz w:val="20"/>
                <w:szCs w:val="20"/>
              </w:rPr>
            </w:pPr>
            <w:proofErr w:type="spellStart"/>
            <w:r w:rsidRPr="005A3330">
              <w:rPr>
                <w:rFonts w:asciiTheme="minorHAnsi" w:hAnsiTheme="minorHAnsi" w:cstheme="minorHAnsi"/>
                <w:spacing w:val="-1"/>
                <w:w w:val="78"/>
                <w:sz w:val="20"/>
                <w:szCs w:val="20"/>
              </w:rPr>
              <w:t>M</w:t>
            </w:r>
            <w:r w:rsidRPr="005A3330">
              <w:rPr>
                <w:rFonts w:asciiTheme="minorHAnsi" w:hAnsiTheme="minorHAnsi" w:cstheme="minorHAnsi"/>
                <w:w w:val="78"/>
                <w:sz w:val="20"/>
                <w:szCs w:val="20"/>
              </w:rPr>
              <w:t>odu</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o</w:t>
            </w:r>
            <w:proofErr w:type="spellEnd"/>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w w:val="79"/>
                <w:sz w:val="20"/>
                <w:szCs w:val="20"/>
              </w:rPr>
              <w:t>F</w:t>
            </w:r>
            <w:r w:rsidRPr="005A3330">
              <w:rPr>
                <w:rFonts w:asciiTheme="minorHAnsi" w:hAnsiTheme="minorHAnsi" w:cstheme="minorHAnsi"/>
                <w:spacing w:val="-1"/>
                <w:w w:val="79"/>
                <w:sz w:val="20"/>
                <w:szCs w:val="20"/>
              </w:rPr>
              <w:t>i</w:t>
            </w:r>
            <w:r w:rsidRPr="005A3330">
              <w:rPr>
                <w:rFonts w:asciiTheme="minorHAnsi" w:hAnsiTheme="minorHAnsi" w:cstheme="minorHAnsi"/>
                <w:w w:val="79"/>
                <w:sz w:val="20"/>
                <w:szCs w:val="20"/>
              </w:rPr>
              <w:t>ne</w:t>
            </w:r>
            <w:r w:rsidRPr="005A3330">
              <w:rPr>
                <w:rFonts w:asciiTheme="minorHAnsi" w:hAnsiTheme="minorHAnsi" w:cstheme="minorHAnsi"/>
                <w:spacing w:val="-3"/>
                <w:w w:val="79"/>
                <w:sz w:val="20"/>
                <w:szCs w:val="20"/>
              </w:rPr>
              <w:t>z</w:t>
            </w:r>
            <w:r w:rsidRPr="005A3330">
              <w:rPr>
                <w:rFonts w:asciiTheme="minorHAnsi" w:hAnsiTheme="minorHAnsi"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371207" w:rsidRPr="005A3330" w:rsidRDefault="00371207" w:rsidP="0096591A">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2.3</w:t>
            </w:r>
            <w:r w:rsidRPr="005A3330">
              <w:rPr>
                <w:rFonts w:asciiTheme="minorHAnsi" w:hAnsiTheme="minorHAnsi" w:cstheme="minorHAnsi"/>
                <w:spacing w:val="-1"/>
                <w:w w:val="79"/>
                <w:sz w:val="20"/>
                <w:szCs w:val="20"/>
              </w:rPr>
              <w:t xml:space="preserve"> </w:t>
            </w:r>
            <w:r w:rsidRPr="005A3330">
              <w:rPr>
                <w:rFonts w:asciiTheme="minorHAnsi" w:hAnsiTheme="minorHAnsi" w:cstheme="minorHAnsi"/>
                <w:w w:val="79"/>
                <w:sz w:val="20"/>
                <w:szCs w:val="20"/>
              </w:rPr>
              <w:t>a</w:t>
            </w:r>
            <w:r w:rsidRPr="005A3330">
              <w:rPr>
                <w:rFonts w:asciiTheme="minorHAnsi" w:hAnsiTheme="minorHAnsi" w:cstheme="minorHAnsi"/>
                <w:spacing w:val="-1"/>
                <w:w w:val="79"/>
                <w:sz w:val="20"/>
                <w:szCs w:val="20"/>
              </w:rPr>
              <w:t xml:space="preserve"> 3</w:t>
            </w:r>
            <w:r w:rsidRPr="005A3330">
              <w:rPr>
                <w:rFonts w:asciiTheme="minorHAnsi" w:hAnsiTheme="minorHAnsi" w:cstheme="minorHAnsi"/>
                <w:w w:val="79"/>
                <w:sz w:val="20"/>
                <w:szCs w:val="20"/>
              </w:rPr>
              <w:t>.1</w:t>
            </w:r>
          </w:p>
        </w:tc>
      </w:tr>
      <w:tr w:rsidR="00371207" w:rsidRPr="005A3330" w:rsidTr="0096591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371207" w:rsidRPr="005A3330" w:rsidRDefault="00371207" w:rsidP="0096591A">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w w:val="78"/>
                <w:sz w:val="20"/>
                <w:szCs w:val="20"/>
              </w:rPr>
              <w:t>D</w:t>
            </w:r>
            <w:r w:rsidRPr="005A3330">
              <w:rPr>
                <w:rFonts w:asciiTheme="minorHAnsi" w:hAnsiTheme="minorHAnsi" w:cstheme="minorHAnsi"/>
                <w:spacing w:val="-1"/>
                <w:w w:val="78"/>
                <w:sz w:val="20"/>
                <w:szCs w:val="20"/>
              </w:rPr>
              <w:t>u</w:t>
            </w:r>
            <w:r w:rsidRPr="005A3330">
              <w:rPr>
                <w:rFonts w:asciiTheme="minorHAnsi" w:hAnsiTheme="minorHAnsi" w:cstheme="minorHAnsi"/>
                <w:w w:val="78"/>
                <w:sz w:val="20"/>
                <w:szCs w:val="20"/>
              </w:rPr>
              <w:t>rab</w:t>
            </w:r>
            <w:r w:rsidRPr="005A3330">
              <w:rPr>
                <w:rFonts w:asciiTheme="minorHAnsi" w:hAnsiTheme="minorHAnsi" w:cstheme="minorHAnsi"/>
                <w:spacing w:val="-1"/>
                <w:w w:val="78"/>
                <w:sz w:val="20"/>
                <w:szCs w:val="20"/>
              </w:rPr>
              <w:t>ili</w:t>
            </w:r>
            <w:r w:rsidRPr="005A3330">
              <w:rPr>
                <w:rFonts w:asciiTheme="minorHAnsi" w:hAnsiTheme="minorHAnsi" w:cstheme="minorHAnsi"/>
                <w:w w:val="78"/>
                <w:sz w:val="20"/>
                <w:szCs w:val="20"/>
              </w:rPr>
              <w:t>dad</w:t>
            </w:r>
            <w:r w:rsidRPr="005A3330">
              <w:rPr>
                <w:rFonts w:asciiTheme="minorHAnsi" w:hAnsiTheme="minorHAnsi" w:cstheme="minorHAnsi"/>
                <w:spacing w:val="8"/>
                <w:w w:val="78"/>
                <w:sz w:val="20"/>
                <w:szCs w:val="20"/>
              </w:rPr>
              <w:t xml:space="preserve"> </w:t>
            </w:r>
            <w:r w:rsidRPr="005A3330">
              <w:rPr>
                <w:rFonts w:asciiTheme="minorHAnsi" w:hAnsiTheme="minorHAnsi" w:cstheme="minorHAnsi"/>
                <w:w w:val="78"/>
                <w:sz w:val="20"/>
                <w:szCs w:val="20"/>
              </w:rPr>
              <w:t>con</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u</w:t>
            </w:r>
            <w:r w:rsidRPr="005A3330">
              <w:rPr>
                <w:rFonts w:asciiTheme="minorHAnsi" w:hAnsiTheme="minorHAnsi" w:cstheme="minorHAnsi"/>
                <w:spacing w:val="-1"/>
                <w:w w:val="78"/>
                <w:sz w:val="20"/>
                <w:szCs w:val="20"/>
              </w:rPr>
              <w:t>l</w:t>
            </w:r>
            <w:r w:rsidRPr="005A3330">
              <w:rPr>
                <w:rFonts w:asciiTheme="minorHAnsi" w:hAnsiTheme="minorHAnsi" w:cstheme="minorHAnsi"/>
                <w:spacing w:val="1"/>
                <w:w w:val="78"/>
                <w:sz w:val="20"/>
                <w:szCs w:val="20"/>
              </w:rPr>
              <w:t>f</w:t>
            </w:r>
            <w:r w:rsidRPr="005A3330">
              <w:rPr>
                <w:rFonts w:asciiTheme="minorHAnsi" w:hAnsiTheme="minorHAnsi" w:cstheme="minorHAnsi"/>
                <w:w w:val="78"/>
                <w:sz w:val="20"/>
                <w:szCs w:val="20"/>
              </w:rPr>
              <w:t>ato</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od</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 xml:space="preserve"> </w:t>
            </w:r>
            <w:r w:rsidRPr="005A3330">
              <w:rPr>
                <w:rFonts w:asciiTheme="minorHAnsi" w:hAnsiTheme="minorHAnsi" w:cstheme="minorHAnsi"/>
                <w:spacing w:val="-1"/>
                <w:w w:val="78"/>
                <w:sz w:val="20"/>
                <w:szCs w:val="20"/>
              </w:rPr>
              <w:t>p</w:t>
            </w:r>
            <w:r w:rsidRPr="005A3330">
              <w:rPr>
                <w:rFonts w:asciiTheme="minorHAnsi" w:hAnsiTheme="minorHAnsi" w:cstheme="minorHAnsi"/>
                <w:w w:val="78"/>
                <w:sz w:val="20"/>
                <w:szCs w:val="20"/>
              </w:rPr>
              <w:t>erd</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da</w:t>
            </w:r>
            <w:r w:rsidRPr="005A3330">
              <w:rPr>
                <w:rFonts w:asciiTheme="minorHAnsi" w:hAnsiTheme="minorHAnsi" w:cstheme="minorHAnsi"/>
                <w:spacing w:val="6"/>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uego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w w:val="78"/>
                <w:sz w:val="20"/>
                <w:szCs w:val="20"/>
              </w:rPr>
              <w:t>c</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n</w:t>
            </w:r>
            <w:r w:rsidRPr="005A3330">
              <w:rPr>
                <w:rFonts w:asciiTheme="minorHAnsi" w:hAnsiTheme="minorHAnsi" w:cstheme="minorHAnsi"/>
                <w:spacing w:val="1"/>
                <w:w w:val="78"/>
                <w:sz w:val="20"/>
                <w:szCs w:val="20"/>
              </w:rPr>
              <w:t>c</w:t>
            </w:r>
            <w:r w:rsidRPr="005A3330">
              <w:rPr>
                <w:rFonts w:asciiTheme="minorHAnsi" w:hAnsiTheme="minorHAnsi" w:cstheme="minorHAnsi"/>
                <w:w w:val="78"/>
                <w:sz w:val="20"/>
                <w:szCs w:val="20"/>
              </w:rPr>
              <w:t>o</w:t>
            </w:r>
            <w:r w:rsidRPr="005A3330">
              <w:rPr>
                <w:rFonts w:asciiTheme="minorHAnsi" w:hAnsiTheme="minorHAnsi" w:cstheme="minorHAnsi"/>
                <w:spacing w:val="4"/>
                <w:w w:val="78"/>
                <w:sz w:val="20"/>
                <w:szCs w:val="20"/>
              </w:rPr>
              <w:t xml:space="preserve"> </w:t>
            </w:r>
            <w:r w:rsidRPr="005A3330">
              <w:rPr>
                <w:rFonts w:asciiTheme="minorHAnsi" w:hAnsiTheme="minorHAnsi" w:cstheme="minorHAnsi"/>
                <w:w w:val="78"/>
                <w:sz w:val="20"/>
                <w:szCs w:val="20"/>
              </w:rPr>
              <w:t>c</w:t>
            </w:r>
            <w:r w:rsidRPr="005A3330">
              <w:rPr>
                <w:rFonts w:asciiTheme="minorHAnsi" w:hAnsiTheme="minorHAnsi" w:cstheme="minorHAnsi"/>
                <w:spacing w:val="-1"/>
                <w:w w:val="78"/>
                <w:sz w:val="20"/>
                <w:szCs w:val="20"/>
              </w:rPr>
              <w:t>i</w:t>
            </w:r>
            <w:r w:rsidRPr="005A3330">
              <w:rPr>
                <w:rFonts w:asciiTheme="minorHAnsi" w:hAnsiTheme="minorHAnsi" w:cstheme="minorHAnsi"/>
                <w:spacing w:val="1"/>
                <w:w w:val="78"/>
                <w:sz w:val="20"/>
                <w:szCs w:val="20"/>
              </w:rPr>
              <w:t>c</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o</w:t>
            </w:r>
            <w:r w:rsidRPr="005A3330">
              <w:rPr>
                <w:rFonts w:asciiTheme="minorHAnsi" w:hAnsiTheme="minorHAnsi" w:cstheme="minorHAnsi"/>
                <w:spacing w:val="1"/>
                <w:w w:val="78"/>
                <w:sz w:val="20"/>
                <w:szCs w:val="20"/>
              </w:rPr>
              <w:t>s</w:t>
            </w:r>
            <w:r w:rsidRPr="005A3330">
              <w:rPr>
                <w:rFonts w:asciiTheme="minorHAnsi" w:hAnsiTheme="minorHAnsi" w:cstheme="minorHAnsi"/>
                <w:w w:val="78"/>
                <w:sz w:val="20"/>
                <w:szCs w:val="20"/>
              </w:rPr>
              <w:t>,</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371207" w:rsidRPr="005A3330" w:rsidRDefault="00371207" w:rsidP="0096591A">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12% </w:t>
            </w:r>
            <w:proofErr w:type="spellStart"/>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a</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o</w:t>
            </w:r>
            <w:proofErr w:type="spellEnd"/>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1"/>
                <w:w w:val="79"/>
                <w:sz w:val="20"/>
                <w:szCs w:val="20"/>
              </w:rPr>
              <w:t>e</w:t>
            </w:r>
            <w:r w:rsidRPr="005A3330">
              <w:rPr>
                <w:rFonts w:asciiTheme="minorHAnsi" w:hAnsiTheme="minorHAnsi" w:cstheme="minorHAnsi"/>
                <w:w w:val="79"/>
                <w:sz w:val="20"/>
                <w:szCs w:val="20"/>
              </w:rPr>
              <w:t>n</w:t>
            </w:r>
            <w:r w:rsidRPr="005A3330">
              <w:rPr>
                <w:rFonts w:asciiTheme="minorHAnsi" w:hAnsiTheme="minorHAnsi" w:cstheme="minorHAnsi"/>
                <w:spacing w:val="-1"/>
                <w:w w:val="79"/>
                <w:sz w:val="20"/>
                <w:szCs w:val="20"/>
              </w:rPr>
              <w:t xml:space="preserve"> p</w:t>
            </w:r>
            <w:r w:rsidRPr="005A3330">
              <w:rPr>
                <w:rFonts w:asciiTheme="minorHAnsi" w:hAnsiTheme="minorHAnsi" w:cstheme="minorHAnsi"/>
                <w:w w:val="79"/>
                <w:sz w:val="20"/>
                <w:szCs w:val="20"/>
              </w:rPr>
              <w:t>e</w:t>
            </w:r>
            <w:r w:rsidRPr="005A3330">
              <w:rPr>
                <w:rFonts w:asciiTheme="minorHAnsi" w:hAnsiTheme="minorHAnsi" w:cstheme="minorHAnsi"/>
                <w:spacing w:val="1"/>
                <w:w w:val="79"/>
                <w:sz w:val="20"/>
                <w:szCs w:val="20"/>
              </w:rPr>
              <w:t>s</w:t>
            </w:r>
            <w:r w:rsidRPr="005A3330">
              <w:rPr>
                <w:rFonts w:asciiTheme="minorHAnsi" w:hAnsiTheme="minorHAnsi" w:cstheme="minorHAnsi"/>
                <w:w w:val="79"/>
                <w:sz w:val="20"/>
                <w:szCs w:val="20"/>
              </w:rPr>
              <w:t>o</w:t>
            </w:r>
          </w:p>
        </w:tc>
      </w:tr>
      <w:tr w:rsidR="00371207" w:rsidRPr="005A3330" w:rsidTr="0096591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371207" w:rsidRPr="005A3330" w:rsidRDefault="00371207" w:rsidP="0096591A">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E</w:t>
            </w:r>
            <w:r w:rsidRPr="005A3330">
              <w:rPr>
                <w:rFonts w:asciiTheme="minorHAnsi" w:hAnsiTheme="minorHAnsi" w:cstheme="minorHAnsi"/>
                <w:w w:val="78"/>
                <w:sz w:val="20"/>
                <w:szCs w:val="20"/>
              </w:rPr>
              <w:t>qu</w:t>
            </w:r>
            <w:r w:rsidRPr="005A3330">
              <w:rPr>
                <w:rFonts w:asciiTheme="minorHAnsi" w:hAnsiTheme="minorHAnsi" w:cstheme="minorHAnsi"/>
                <w:spacing w:val="-1"/>
                <w:w w:val="78"/>
                <w:sz w:val="20"/>
                <w:szCs w:val="20"/>
              </w:rPr>
              <w:t>iv</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ente</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1"/>
                <w:w w:val="78"/>
                <w:sz w:val="20"/>
                <w:szCs w:val="20"/>
              </w:rPr>
              <w:t>A</w:t>
            </w:r>
            <w:r w:rsidRPr="005A3330">
              <w:rPr>
                <w:rFonts w:asciiTheme="minorHAnsi" w:hAnsiTheme="minorHAnsi" w:cstheme="minorHAnsi"/>
                <w:w w:val="78"/>
                <w:sz w:val="20"/>
                <w:szCs w:val="20"/>
              </w:rPr>
              <w:t>rena</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371207" w:rsidRPr="005A3330" w:rsidRDefault="00371207" w:rsidP="0096591A">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75</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í</w:t>
            </w:r>
            <w:r w:rsidRPr="005A3330">
              <w:rPr>
                <w:rFonts w:asciiTheme="minorHAnsi" w:hAnsiTheme="minorHAnsi" w:cstheme="minorHAnsi"/>
                <w:spacing w:val="-1"/>
                <w:w w:val="79"/>
                <w:sz w:val="20"/>
                <w:szCs w:val="20"/>
              </w:rPr>
              <w:t>ni</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o</w:t>
            </w:r>
          </w:p>
        </w:tc>
      </w:tr>
      <w:tr w:rsidR="00371207" w:rsidRPr="005A3330" w:rsidTr="0096591A">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371207" w:rsidRPr="005A3330" w:rsidRDefault="00371207" w:rsidP="0096591A">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errones</w:t>
            </w:r>
            <w:r w:rsidRPr="005A3330">
              <w:rPr>
                <w:rFonts w:asciiTheme="minorHAnsi" w:hAnsiTheme="minorHAnsi" w:cstheme="minorHAnsi"/>
                <w:spacing w:val="9"/>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a</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c</w:t>
            </w:r>
            <w:r w:rsidRPr="005A3330">
              <w:rPr>
                <w:rFonts w:asciiTheme="minorHAnsi" w:hAnsiTheme="minorHAnsi" w:cstheme="minorHAnsi"/>
                <w:spacing w:val="-1"/>
                <w:w w:val="78"/>
                <w:sz w:val="20"/>
                <w:szCs w:val="20"/>
              </w:rPr>
              <w:t>ill</w:t>
            </w:r>
            <w:r w:rsidRPr="005A3330">
              <w:rPr>
                <w:rFonts w:asciiTheme="minorHAnsi" w:hAnsiTheme="minorHAnsi" w:cstheme="minorHAnsi"/>
                <w:w w:val="78"/>
                <w:sz w:val="20"/>
                <w:szCs w:val="20"/>
              </w:rPr>
              <w:t>a</w:t>
            </w:r>
            <w:r w:rsidRPr="005A3330">
              <w:rPr>
                <w:rFonts w:asciiTheme="minorHAnsi" w:hAnsiTheme="minorHAnsi" w:cstheme="minorHAnsi"/>
                <w:spacing w:val="4"/>
                <w:w w:val="78"/>
                <w:sz w:val="20"/>
                <w:szCs w:val="20"/>
              </w:rPr>
              <w:t xml:space="preserve"> </w:t>
            </w:r>
            <w:r w:rsidRPr="005A3330">
              <w:rPr>
                <w:rFonts w:asciiTheme="minorHAnsi" w:hAnsiTheme="minorHAnsi" w:cstheme="minorHAnsi"/>
                <w:w w:val="78"/>
                <w:sz w:val="20"/>
                <w:szCs w:val="20"/>
              </w:rPr>
              <w:t>y</w:t>
            </w:r>
            <w:r w:rsidRPr="005A3330">
              <w:rPr>
                <w:rFonts w:asciiTheme="minorHAnsi" w:hAnsiTheme="minorHAnsi" w:cstheme="minorHAnsi"/>
                <w:spacing w:val="-3"/>
                <w:w w:val="78"/>
                <w:sz w:val="20"/>
                <w:szCs w:val="20"/>
              </w:rPr>
              <w:t xml:space="preserve"> </w:t>
            </w:r>
            <w:proofErr w:type="spellStart"/>
            <w:r w:rsidRPr="005A3330">
              <w:rPr>
                <w:rFonts w:asciiTheme="minorHAnsi" w:hAnsiTheme="minorHAnsi" w:cstheme="minorHAnsi"/>
                <w:spacing w:val="-1"/>
                <w:w w:val="78"/>
                <w:sz w:val="20"/>
                <w:szCs w:val="20"/>
              </w:rPr>
              <w:t>p</w:t>
            </w:r>
            <w:r w:rsidRPr="005A3330">
              <w:rPr>
                <w:rFonts w:asciiTheme="minorHAnsi" w:hAnsiTheme="minorHAnsi" w:cstheme="minorHAnsi"/>
                <w:w w:val="78"/>
                <w:sz w:val="20"/>
                <w:szCs w:val="20"/>
              </w:rPr>
              <w:t>art</w:t>
            </w:r>
            <w:r w:rsidRPr="005A3330">
              <w:rPr>
                <w:rFonts w:asciiTheme="minorHAnsi" w:hAnsiTheme="minorHAnsi" w:cstheme="minorHAnsi"/>
                <w:spacing w:val="-1"/>
                <w:w w:val="78"/>
                <w:sz w:val="20"/>
                <w:szCs w:val="20"/>
              </w:rPr>
              <w:t>i</w:t>
            </w:r>
            <w:r w:rsidRPr="005A3330">
              <w:rPr>
                <w:rFonts w:asciiTheme="minorHAnsi" w:hAnsiTheme="minorHAnsi" w:cstheme="minorHAnsi"/>
                <w:spacing w:val="1"/>
                <w:w w:val="78"/>
                <w:sz w:val="20"/>
                <w:szCs w:val="20"/>
              </w:rPr>
              <w:t>c</w:t>
            </w:r>
            <w:r w:rsidRPr="005A3330">
              <w:rPr>
                <w:rFonts w:asciiTheme="minorHAnsi" w:hAnsiTheme="minorHAnsi" w:cstheme="minorHAnsi"/>
                <w:w w:val="78"/>
                <w:sz w:val="20"/>
                <w:szCs w:val="20"/>
              </w:rPr>
              <w:t>u</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as</w:t>
            </w:r>
            <w:proofErr w:type="spellEnd"/>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1"/>
                <w:w w:val="78"/>
                <w:sz w:val="20"/>
                <w:szCs w:val="20"/>
              </w:rPr>
              <w:t>f</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ab</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es</w:t>
            </w:r>
            <w:r w:rsidRPr="005A3330">
              <w:rPr>
                <w:rFonts w:asciiTheme="minorHAnsi" w:hAnsiTheme="minorHAnsi" w:cstheme="minorHAnsi"/>
                <w:spacing w:val="7"/>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371207" w:rsidRPr="005A3330" w:rsidRDefault="00371207" w:rsidP="0096591A">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3% </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á</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3"/>
                <w:w w:val="79"/>
                <w:sz w:val="20"/>
                <w:szCs w:val="20"/>
              </w:rPr>
              <w:t>m</w:t>
            </w:r>
            <w:r w:rsidRPr="005A3330">
              <w:rPr>
                <w:rFonts w:asciiTheme="minorHAnsi" w:hAnsiTheme="minorHAnsi" w:cstheme="minorHAnsi"/>
                <w:w w:val="79"/>
                <w:sz w:val="20"/>
                <w:szCs w:val="20"/>
              </w:rPr>
              <w:t>o</w:t>
            </w:r>
          </w:p>
        </w:tc>
      </w:tr>
      <w:tr w:rsidR="00371207" w:rsidRPr="005A3330" w:rsidTr="0096591A">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371207" w:rsidRPr="005A3330" w:rsidRDefault="00371207" w:rsidP="0096591A">
            <w:pPr>
              <w:widowControl w:val="0"/>
              <w:autoSpaceDE w:val="0"/>
              <w:autoSpaceDN w:val="0"/>
              <w:adjustRightInd w:val="0"/>
              <w:ind w:left="13" w:right="-20"/>
              <w:contextualSpacing/>
              <w:rPr>
                <w:rFonts w:asciiTheme="minorHAnsi" w:hAnsiTheme="minorHAnsi" w:cstheme="minorHAnsi"/>
                <w:sz w:val="20"/>
                <w:szCs w:val="20"/>
              </w:rPr>
            </w:pPr>
            <w:r w:rsidRPr="005A3330">
              <w:rPr>
                <w:rFonts w:asciiTheme="minorHAnsi" w:hAnsiTheme="minorHAnsi" w:cstheme="minorHAnsi"/>
                <w:spacing w:val="-1"/>
                <w:w w:val="78"/>
                <w:sz w:val="20"/>
                <w:szCs w:val="20"/>
              </w:rPr>
              <w:t>M</w:t>
            </w:r>
            <w:r w:rsidRPr="005A3330">
              <w:rPr>
                <w:rFonts w:asciiTheme="minorHAnsi" w:hAnsiTheme="minorHAnsi" w:cstheme="minorHAnsi"/>
                <w:w w:val="78"/>
                <w:sz w:val="20"/>
                <w:szCs w:val="20"/>
              </w:rPr>
              <w:t>at</w:t>
            </w:r>
            <w:r w:rsidRPr="005A3330">
              <w:rPr>
                <w:rFonts w:asciiTheme="minorHAnsi" w:hAnsiTheme="minorHAnsi" w:cstheme="minorHAnsi"/>
                <w:spacing w:val="-1"/>
                <w:w w:val="78"/>
                <w:sz w:val="20"/>
                <w:szCs w:val="20"/>
              </w:rPr>
              <w:t>e</w:t>
            </w:r>
            <w:r w:rsidRPr="005A3330">
              <w:rPr>
                <w:rFonts w:asciiTheme="minorHAnsi" w:hAnsiTheme="minorHAnsi" w:cstheme="minorHAnsi"/>
                <w:w w:val="78"/>
                <w:sz w:val="20"/>
                <w:szCs w:val="20"/>
              </w:rPr>
              <w:t>r</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al</w:t>
            </w:r>
            <w:r w:rsidRPr="005A3330">
              <w:rPr>
                <w:rFonts w:asciiTheme="minorHAnsi" w:hAnsiTheme="minorHAnsi" w:cstheme="minorHAnsi"/>
                <w:spacing w:val="6"/>
                <w:w w:val="78"/>
                <w:sz w:val="20"/>
                <w:szCs w:val="20"/>
              </w:rPr>
              <w:t xml:space="preserve"> </w:t>
            </w:r>
            <w:r w:rsidRPr="005A3330">
              <w:rPr>
                <w:rFonts w:asciiTheme="minorHAnsi" w:hAnsiTheme="minorHAnsi" w:cstheme="minorHAnsi"/>
                <w:spacing w:val="2"/>
                <w:w w:val="78"/>
                <w:sz w:val="20"/>
                <w:szCs w:val="20"/>
              </w:rPr>
              <w:t>m</w:t>
            </w:r>
            <w:r w:rsidRPr="005A3330">
              <w:rPr>
                <w:rFonts w:asciiTheme="minorHAnsi" w:hAnsiTheme="minorHAnsi" w:cstheme="minorHAnsi"/>
                <w:w w:val="78"/>
                <w:sz w:val="20"/>
                <w:szCs w:val="20"/>
              </w:rPr>
              <w:t>ás</w:t>
            </w:r>
            <w:r w:rsidRPr="005A3330">
              <w:rPr>
                <w:rFonts w:asciiTheme="minorHAnsi" w:hAnsiTheme="minorHAnsi" w:cstheme="minorHAnsi"/>
                <w:spacing w:val="5"/>
                <w:w w:val="78"/>
                <w:sz w:val="20"/>
                <w:szCs w:val="20"/>
              </w:rPr>
              <w:t xml:space="preserve"> </w:t>
            </w:r>
            <w:r w:rsidRPr="005A3330">
              <w:rPr>
                <w:rFonts w:asciiTheme="minorHAnsi" w:hAnsiTheme="minorHAnsi" w:cstheme="minorHAnsi"/>
                <w:spacing w:val="1"/>
                <w:w w:val="78"/>
                <w:sz w:val="20"/>
                <w:szCs w:val="20"/>
              </w:rPr>
              <w:t>f</w:t>
            </w:r>
            <w:r w:rsidRPr="005A3330">
              <w:rPr>
                <w:rFonts w:asciiTheme="minorHAnsi" w:hAnsiTheme="minorHAnsi" w:cstheme="minorHAnsi"/>
                <w:spacing w:val="-1"/>
                <w:w w:val="78"/>
                <w:sz w:val="20"/>
                <w:szCs w:val="20"/>
              </w:rPr>
              <w:t>i</w:t>
            </w:r>
            <w:r w:rsidRPr="005A3330">
              <w:rPr>
                <w:rFonts w:asciiTheme="minorHAnsi" w:hAnsiTheme="minorHAnsi" w:cstheme="minorHAnsi"/>
                <w:w w:val="78"/>
                <w:sz w:val="20"/>
                <w:szCs w:val="20"/>
              </w:rPr>
              <w:t>no</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q</w:t>
            </w:r>
            <w:r w:rsidRPr="005A3330">
              <w:rPr>
                <w:rFonts w:asciiTheme="minorHAnsi" w:hAnsiTheme="minorHAnsi" w:cstheme="minorHAnsi"/>
                <w:w w:val="78"/>
                <w:sz w:val="20"/>
                <w:szCs w:val="20"/>
              </w:rPr>
              <w:t>ue</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l</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 xml:space="preserve"> </w:t>
            </w:r>
            <w:r w:rsidRPr="005A3330">
              <w:rPr>
                <w:rFonts w:asciiTheme="minorHAnsi" w:hAnsiTheme="minorHAnsi" w:cstheme="minorHAnsi"/>
                <w:spacing w:val="2"/>
                <w:w w:val="78"/>
                <w:sz w:val="20"/>
                <w:szCs w:val="20"/>
              </w:rPr>
              <w:t>m</w:t>
            </w:r>
            <w:r w:rsidRPr="005A3330">
              <w:rPr>
                <w:rFonts w:asciiTheme="minorHAnsi" w:hAnsiTheme="minorHAnsi" w:cstheme="minorHAnsi"/>
                <w:w w:val="78"/>
                <w:sz w:val="20"/>
                <w:szCs w:val="20"/>
              </w:rPr>
              <w:t>a</w:t>
            </w:r>
            <w:r w:rsidRPr="005A3330">
              <w:rPr>
                <w:rFonts w:asciiTheme="minorHAnsi" w:hAnsiTheme="minorHAnsi" w:cstheme="minorHAnsi"/>
                <w:spacing w:val="-1"/>
                <w:w w:val="78"/>
                <w:sz w:val="20"/>
                <w:szCs w:val="20"/>
              </w:rPr>
              <w:t>ll</w:t>
            </w:r>
            <w:r w:rsidRPr="005A3330">
              <w:rPr>
                <w:rFonts w:asciiTheme="minorHAnsi" w:hAnsiTheme="minorHAnsi" w:cstheme="minorHAnsi"/>
                <w:w w:val="78"/>
                <w:sz w:val="20"/>
                <w:szCs w:val="20"/>
              </w:rPr>
              <w:t>a</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d</w:t>
            </w:r>
            <w:r w:rsidRPr="005A3330">
              <w:rPr>
                <w:rFonts w:asciiTheme="minorHAnsi" w:hAnsiTheme="minorHAnsi" w:cstheme="minorHAnsi"/>
                <w:w w:val="78"/>
                <w:sz w:val="20"/>
                <w:szCs w:val="20"/>
              </w:rPr>
              <w:t>e</w:t>
            </w:r>
            <w:r w:rsidRPr="005A3330">
              <w:rPr>
                <w:rFonts w:asciiTheme="minorHAnsi" w:hAnsiTheme="minorHAnsi" w:cstheme="minorHAnsi"/>
                <w:spacing w:val="2"/>
                <w:w w:val="78"/>
                <w:sz w:val="20"/>
                <w:szCs w:val="20"/>
              </w:rPr>
              <w:t xml:space="preserve"> </w:t>
            </w:r>
            <w:r w:rsidRPr="005A3330">
              <w:rPr>
                <w:rFonts w:asciiTheme="minorHAnsi" w:hAnsiTheme="minorHAnsi" w:cstheme="minorHAnsi"/>
                <w:spacing w:val="-1"/>
                <w:w w:val="78"/>
                <w:sz w:val="20"/>
                <w:szCs w:val="20"/>
              </w:rPr>
              <w:t>7</w:t>
            </w:r>
            <w:r w:rsidRPr="005A3330">
              <w:rPr>
                <w:rFonts w:asciiTheme="minorHAnsi" w:hAnsiTheme="minorHAnsi" w:cstheme="minorHAnsi"/>
                <w:w w:val="78"/>
                <w:sz w:val="20"/>
                <w:szCs w:val="20"/>
              </w:rPr>
              <w:t>5</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2"/>
                <w:w w:val="78"/>
                <w:sz w:val="20"/>
                <w:szCs w:val="20"/>
              </w:rPr>
              <w:t></w:t>
            </w:r>
            <w:r w:rsidRPr="005A3330">
              <w:rPr>
                <w:rFonts w:asciiTheme="minorHAnsi" w:hAnsiTheme="minorHAnsi" w:cstheme="minorHAnsi"/>
                <w:w w:val="78"/>
                <w:sz w:val="20"/>
                <w:szCs w:val="20"/>
              </w:rPr>
              <w:t>m</w:t>
            </w:r>
            <w:r w:rsidRPr="005A3330">
              <w:rPr>
                <w:rFonts w:asciiTheme="minorHAnsi" w:hAnsiTheme="minorHAnsi" w:cstheme="minorHAnsi"/>
                <w:spacing w:val="6"/>
                <w:w w:val="78"/>
                <w:sz w:val="20"/>
                <w:szCs w:val="20"/>
              </w:rPr>
              <w:t xml:space="preserve"> </w:t>
            </w:r>
            <w:r w:rsidRPr="005A3330">
              <w:rPr>
                <w:rFonts w:asciiTheme="minorHAnsi" w:hAnsiTheme="minorHAnsi" w:cstheme="minorHAnsi"/>
                <w:w w:val="78"/>
                <w:sz w:val="20"/>
                <w:szCs w:val="20"/>
              </w:rPr>
              <w:t>(Nº</w:t>
            </w:r>
            <w:r w:rsidRPr="005A3330">
              <w:rPr>
                <w:rFonts w:asciiTheme="minorHAnsi" w:hAnsiTheme="minorHAnsi" w:cstheme="minorHAnsi"/>
                <w:spacing w:val="3"/>
                <w:w w:val="78"/>
                <w:sz w:val="20"/>
                <w:szCs w:val="20"/>
              </w:rPr>
              <w:t xml:space="preserve"> </w:t>
            </w:r>
            <w:r w:rsidRPr="005A3330">
              <w:rPr>
                <w:rFonts w:asciiTheme="minorHAnsi" w:hAnsiTheme="minorHAnsi" w:cstheme="minorHAnsi"/>
                <w:spacing w:val="-1"/>
                <w:w w:val="78"/>
                <w:sz w:val="20"/>
                <w:szCs w:val="20"/>
              </w:rPr>
              <w:t>2</w:t>
            </w:r>
            <w:r w:rsidRPr="005A3330">
              <w:rPr>
                <w:rFonts w:asciiTheme="minorHAnsi" w:hAnsiTheme="minorHAnsi" w:cstheme="minorHAnsi"/>
                <w:w w:val="78"/>
                <w:sz w:val="20"/>
                <w:szCs w:val="20"/>
              </w:rPr>
              <w:t>00),</w:t>
            </w:r>
            <w:r w:rsidRPr="005A3330">
              <w:rPr>
                <w:rFonts w:asciiTheme="minorHAnsi" w:hAnsiTheme="minorHAnsi" w:cstheme="minorHAnsi"/>
                <w:spacing w:val="4"/>
                <w:w w:val="78"/>
                <w:sz w:val="20"/>
                <w:szCs w:val="20"/>
              </w:rPr>
              <w:t xml:space="preserve"> </w:t>
            </w:r>
            <w:r w:rsidRPr="005A3330">
              <w:rPr>
                <w:rFonts w:asciiTheme="minorHAnsi" w:hAnsiTheme="minorHAnsi" w:cstheme="minorHAnsi"/>
                <w:spacing w:val="-1"/>
                <w:w w:val="78"/>
                <w:sz w:val="20"/>
                <w:szCs w:val="20"/>
              </w:rPr>
              <w:t>AAS</w:t>
            </w:r>
            <w:r w:rsidRPr="005A3330">
              <w:rPr>
                <w:rFonts w:asciiTheme="minorHAnsi" w:hAnsiTheme="minorHAnsi" w:cstheme="minorHAnsi"/>
                <w:w w:val="78"/>
                <w:sz w:val="20"/>
                <w:szCs w:val="20"/>
              </w:rPr>
              <w:t>H</w:t>
            </w:r>
            <w:r w:rsidRPr="005A3330">
              <w:rPr>
                <w:rFonts w:asciiTheme="minorHAnsi" w:hAnsiTheme="minorHAnsi" w:cstheme="minorHAnsi"/>
                <w:spacing w:val="2"/>
                <w:w w:val="78"/>
                <w:sz w:val="20"/>
                <w:szCs w:val="20"/>
              </w:rPr>
              <w:t>T</w:t>
            </w:r>
            <w:r w:rsidRPr="005A3330">
              <w:rPr>
                <w:rFonts w:asciiTheme="minorHAnsi" w:hAnsiTheme="minorHAnsi" w:cstheme="minorHAnsi"/>
                <w:w w:val="78"/>
                <w:sz w:val="20"/>
                <w:szCs w:val="20"/>
              </w:rPr>
              <w:t>O</w:t>
            </w:r>
            <w:r w:rsidRPr="005A3330">
              <w:rPr>
                <w:rFonts w:asciiTheme="minorHAnsi" w:hAnsiTheme="minorHAnsi" w:cstheme="minorHAnsi"/>
                <w:spacing w:val="8"/>
                <w:w w:val="78"/>
                <w:sz w:val="20"/>
                <w:szCs w:val="20"/>
              </w:rPr>
              <w:t xml:space="preserve"> </w:t>
            </w:r>
            <w:r w:rsidRPr="005A3330">
              <w:rPr>
                <w:rFonts w:asciiTheme="minorHAnsi" w:hAnsiTheme="minorHAnsi" w:cstheme="minorHAnsi"/>
                <w:spacing w:val="2"/>
                <w:w w:val="79"/>
                <w:sz w:val="20"/>
                <w:szCs w:val="20"/>
              </w:rPr>
              <w:t>T</w:t>
            </w:r>
            <w:r w:rsidRPr="005A3330">
              <w:rPr>
                <w:rFonts w:asciiTheme="minorHAnsi" w:hAnsiTheme="minorHAnsi"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371207" w:rsidRPr="005A3330" w:rsidRDefault="00371207" w:rsidP="0096591A">
            <w:pPr>
              <w:widowControl w:val="0"/>
              <w:autoSpaceDE w:val="0"/>
              <w:autoSpaceDN w:val="0"/>
              <w:adjustRightInd w:val="0"/>
              <w:ind w:left="20" w:right="-20"/>
              <w:contextualSpacing/>
              <w:rPr>
                <w:rFonts w:asciiTheme="minorHAnsi" w:hAnsiTheme="minorHAnsi" w:cstheme="minorHAnsi"/>
                <w:sz w:val="20"/>
                <w:szCs w:val="20"/>
              </w:rPr>
            </w:pPr>
            <w:r w:rsidRPr="005A3330">
              <w:rPr>
                <w:rFonts w:asciiTheme="minorHAnsi" w:hAnsiTheme="minorHAnsi" w:cstheme="minorHAnsi"/>
                <w:w w:val="79"/>
                <w:sz w:val="20"/>
                <w:szCs w:val="20"/>
              </w:rPr>
              <w:t xml:space="preserve">3% </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á</w:t>
            </w:r>
            <w:r w:rsidRPr="005A3330">
              <w:rPr>
                <w:rFonts w:asciiTheme="minorHAnsi" w:hAnsiTheme="minorHAnsi" w:cstheme="minorHAnsi"/>
                <w:spacing w:val="1"/>
                <w:w w:val="79"/>
                <w:sz w:val="20"/>
                <w:szCs w:val="20"/>
              </w:rPr>
              <w:t>x</w:t>
            </w:r>
            <w:r w:rsidRPr="005A3330">
              <w:rPr>
                <w:rFonts w:asciiTheme="minorHAnsi" w:hAnsiTheme="minorHAnsi" w:cstheme="minorHAnsi"/>
                <w:spacing w:val="-1"/>
                <w:w w:val="79"/>
                <w:sz w:val="20"/>
                <w:szCs w:val="20"/>
              </w:rPr>
              <w:t>i</w:t>
            </w:r>
            <w:r w:rsidRPr="005A3330">
              <w:rPr>
                <w:rFonts w:asciiTheme="minorHAnsi" w:hAnsiTheme="minorHAnsi" w:cstheme="minorHAnsi"/>
                <w:spacing w:val="2"/>
                <w:w w:val="79"/>
                <w:sz w:val="20"/>
                <w:szCs w:val="20"/>
              </w:rPr>
              <w:t>m</w:t>
            </w:r>
            <w:r w:rsidRPr="005A3330">
              <w:rPr>
                <w:rFonts w:asciiTheme="minorHAnsi" w:hAnsiTheme="minorHAnsi" w:cstheme="minorHAnsi"/>
                <w:w w:val="79"/>
                <w:sz w:val="20"/>
                <w:szCs w:val="20"/>
              </w:rPr>
              <w:t>o</w:t>
            </w:r>
            <w:r w:rsidRPr="005A3330">
              <w:rPr>
                <w:rFonts w:asciiTheme="minorHAnsi" w:hAnsiTheme="minorHAnsi" w:cstheme="minorHAnsi"/>
                <w:spacing w:val="1"/>
                <w:w w:val="79"/>
                <w:sz w:val="20"/>
                <w:szCs w:val="20"/>
              </w:rPr>
              <w:t xml:space="preserve"> </w:t>
            </w:r>
            <w:r w:rsidRPr="005A3330">
              <w:rPr>
                <w:rFonts w:asciiTheme="minorHAnsi" w:hAnsiTheme="minorHAnsi" w:cstheme="minorHAnsi"/>
                <w:spacing w:val="-1"/>
                <w:w w:val="79"/>
                <w:sz w:val="20"/>
                <w:szCs w:val="20"/>
              </w:rPr>
              <w:t>e</w:t>
            </w:r>
            <w:r w:rsidRPr="005A3330">
              <w:rPr>
                <w:rFonts w:asciiTheme="minorHAnsi" w:hAnsiTheme="minorHAnsi" w:cstheme="minorHAnsi"/>
                <w:w w:val="79"/>
                <w:sz w:val="20"/>
                <w:szCs w:val="20"/>
              </w:rPr>
              <w:t>n</w:t>
            </w:r>
            <w:r w:rsidRPr="005A3330">
              <w:rPr>
                <w:rFonts w:asciiTheme="minorHAnsi" w:hAnsiTheme="minorHAnsi" w:cstheme="minorHAnsi"/>
                <w:spacing w:val="-1"/>
                <w:w w:val="79"/>
                <w:sz w:val="20"/>
                <w:szCs w:val="20"/>
              </w:rPr>
              <w:t xml:space="preserve"> p</w:t>
            </w:r>
            <w:r w:rsidRPr="005A3330">
              <w:rPr>
                <w:rFonts w:asciiTheme="minorHAnsi" w:hAnsiTheme="minorHAnsi" w:cstheme="minorHAnsi"/>
                <w:w w:val="79"/>
                <w:sz w:val="20"/>
                <w:szCs w:val="20"/>
              </w:rPr>
              <w:t>e</w:t>
            </w:r>
            <w:r w:rsidRPr="005A3330">
              <w:rPr>
                <w:rFonts w:asciiTheme="minorHAnsi" w:hAnsiTheme="minorHAnsi" w:cstheme="minorHAnsi"/>
                <w:spacing w:val="1"/>
                <w:w w:val="79"/>
                <w:sz w:val="20"/>
                <w:szCs w:val="20"/>
              </w:rPr>
              <w:t>s</w:t>
            </w:r>
            <w:r w:rsidRPr="005A3330">
              <w:rPr>
                <w:rFonts w:asciiTheme="minorHAnsi" w:hAnsiTheme="minorHAnsi" w:cstheme="minorHAnsi"/>
                <w:w w:val="79"/>
                <w:sz w:val="20"/>
                <w:szCs w:val="20"/>
              </w:rPr>
              <w:t>o</w:t>
            </w:r>
          </w:p>
        </w:tc>
      </w:tr>
    </w:tbl>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371207" w:rsidRPr="005A3330" w:rsidRDefault="00371207" w:rsidP="00371207">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  </w:t>
      </w:r>
    </w:p>
    <w:p w:rsidR="00371207" w:rsidRPr="005A3330" w:rsidRDefault="00371207" w:rsidP="00371207">
      <w:pPr>
        <w:widowControl w:val="0"/>
        <w:autoSpaceDE w:val="0"/>
        <w:autoSpaceDN w:val="0"/>
        <w:adjustRightInd w:val="0"/>
        <w:ind w:right="335" w:firstLine="122"/>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AGREGADO GRUESO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Origen, Naturaleza y Características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No contendrá sustancias perjudiciales en exceso de los siguientes límites: </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Fragmentos blandos 3%en peso </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Carbón y lignito 1% en peso </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Terrones de arcilla 0,25% en peso </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Material que pasa el tamiz 74 u (Nº 200) 1% en peso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agregado  grueso  responderá,  en  general  a  las  siguientes  exigencias  en  lo  que  a  sus  características petrográficas se refiere:</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lastRenderedPageBreak/>
        <w:t>Granulometría del Agregado Grueso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agregados gruesos deben adecuarse a los requerimientos de ASTM C33. La granulometría debe ser la indicada en el Tabla No 2 </w:t>
      </w:r>
      <w:proofErr w:type="spellStart"/>
      <w:r w:rsidRPr="005A3330">
        <w:rPr>
          <w:rFonts w:asciiTheme="minorHAnsi" w:hAnsiTheme="minorHAnsi" w:cstheme="minorHAnsi"/>
          <w:kern w:val="28"/>
          <w:sz w:val="20"/>
          <w:szCs w:val="20"/>
          <w:lang w:val="es-ES_tradnl"/>
        </w:rPr>
        <w:t>ó</w:t>
      </w:r>
      <w:proofErr w:type="spellEnd"/>
      <w:r w:rsidRPr="005A3330">
        <w:rPr>
          <w:rFonts w:asciiTheme="minorHAnsi" w:hAnsiTheme="minorHAnsi" w:cstheme="minorHAnsi"/>
          <w:kern w:val="28"/>
          <w:sz w:val="20"/>
          <w:szCs w:val="20"/>
          <w:lang w:val="es-ES_tradnl"/>
        </w:rPr>
        <w:t xml:space="preserve"> la que indique el supervisor.</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TABLA N°2</w:t>
      </w:r>
    </w:p>
    <w:p w:rsidR="00371207" w:rsidRPr="005A3330" w:rsidRDefault="00371207" w:rsidP="00371207">
      <w:pPr>
        <w:widowControl w:val="0"/>
        <w:autoSpaceDE w:val="0"/>
        <w:autoSpaceDN w:val="0"/>
        <w:adjustRightInd w:val="0"/>
        <w:ind w:right="2567"/>
        <w:contextualSpacing/>
        <w:jc w:val="center"/>
        <w:rPr>
          <w:rFonts w:asciiTheme="minorHAnsi" w:hAnsiTheme="minorHAnsi" w:cstheme="minorHAnsi"/>
          <w:b/>
          <w:sz w:val="20"/>
          <w:szCs w:val="20"/>
        </w:rPr>
      </w:pPr>
      <w:r w:rsidRPr="005A3330">
        <w:rPr>
          <w:rFonts w:asciiTheme="minorHAnsi" w:hAnsiTheme="minorHAnsi" w:cstheme="minorHAnsi"/>
          <w:b/>
          <w:bCs/>
          <w:sz w:val="20"/>
          <w:szCs w:val="20"/>
        </w:rPr>
        <w:t xml:space="preserve">                                                  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spacing w:val="1"/>
          <w:w w:val="99"/>
          <w:sz w:val="20"/>
          <w:szCs w:val="20"/>
        </w:rPr>
        <w:t>G</w:t>
      </w:r>
      <w:r w:rsidRPr="005A3330">
        <w:rPr>
          <w:rFonts w:asciiTheme="minorHAnsi" w:hAnsiTheme="minorHAnsi" w:cstheme="minorHAnsi"/>
          <w:b/>
          <w:bCs/>
          <w:w w:val="99"/>
          <w:sz w:val="20"/>
          <w:szCs w:val="20"/>
        </w:rPr>
        <w:t>RU</w:t>
      </w:r>
      <w:r w:rsidRPr="005A3330">
        <w:rPr>
          <w:rFonts w:asciiTheme="minorHAnsi" w:hAnsiTheme="minorHAnsi" w:cstheme="minorHAnsi"/>
          <w:b/>
          <w:bCs/>
          <w:spacing w:val="1"/>
          <w:w w:val="99"/>
          <w:sz w:val="20"/>
          <w:szCs w:val="20"/>
        </w:rPr>
        <w:t>E</w:t>
      </w:r>
      <w:r w:rsidRPr="005A3330">
        <w:rPr>
          <w:rFonts w:asciiTheme="minorHAnsi" w:hAnsiTheme="minorHAnsi" w:cstheme="minorHAnsi"/>
          <w:b/>
          <w:bCs/>
          <w:spacing w:val="-1"/>
          <w:w w:val="99"/>
          <w:sz w:val="20"/>
          <w:szCs w:val="20"/>
        </w:rPr>
        <w:t>S</w:t>
      </w:r>
      <w:r w:rsidRPr="005A3330">
        <w:rPr>
          <w:rFonts w:asciiTheme="minorHAnsi" w:hAnsiTheme="minorHAnsi" w:cstheme="minorHAnsi"/>
          <w:b/>
          <w:bCs/>
          <w:spacing w:val="2"/>
          <w:w w:val="99"/>
          <w:sz w:val="20"/>
          <w:szCs w:val="20"/>
        </w:rPr>
        <w:t>O</w:t>
      </w:r>
      <w:r w:rsidRPr="005A3330">
        <w:rPr>
          <w:rFonts w:asciiTheme="minorHAnsi" w:hAnsiTheme="minorHAnsi" w:cstheme="minorHAnsi"/>
          <w:b/>
          <w:bCs/>
          <w:w w:val="99"/>
          <w:sz w:val="20"/>
          <w:szCs w:val="20"/>
        </w:rPr>
        <w:t>S</w:t>
      </w:r>
    </w:p>
    <w:p w:rsidR="00371207" w:rsidRPr="005A3330" w:rsidRDefault="00371207" w:rsidP="00371207">
      <w:pPr>
        <w:widowControl w:val="0"/>
        <w:autoSpaceDE w:val="0"/>
        <w:autoSpaceDN w:val="0"/>
        <w:adjustRightInd w:val="0"/>
        <w:contextualSpacing/>
        <w:rPr>
          <w:rFonts w:asciiTheme="minorHAnsi" w:hAnsiTheme="minorHAnsi" w:cstheme="minorHAnsi"/>
          <w:sz w:val="9"/>
          <w:szCs w:val="9"/>
        </w:rPr>
      </w:pPr>
    </w:p>
    <w:tbl>
      <w:tblPr>
        <w:tblW w:w="0" w:type="auto"/>
        <w:tblInd w:w="3037" w:type="dxa"/>
        <w:tblLayout w:type="fixed"/>
        <w:tblCellMar>
          <w:left w:w="0" w:type="dxa"/>
          <w:right w:w="0" w:type="dxa"/>
        </w:tblCellMar>
        <w:tblLook w:val="0000" w:firstRow="0" w:lastRow="0" w:firstColumn="0" w:lastColumn="0" w:noHBand="0" w:noVBand="0"/>
      </w:tblPr>
      <w:tblGrid>
        <w:gridCol w:w="1231"/>
        <w:gridCol w:w="897"/>
        <w:gridCol w:w="1894"/>
      </w:tblGrid>
      <w:tr w:rsidR="00371207" w:rsidRPr="005A3330" w:rsidTr="0096591A">
        <w:trPr>
          <w:trHeight w:hRule="exact" w:val="493"/>
        </w:trPr>
        <w:tc>
          <w:tcPr>
            <w:tcW w:w="2128" w:type="dxa"/>
            <w:gridSpan w:val="2"/>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314" w:right="-20"/>
              <w:contextualSpacing/>
              <w:rPr>
                <w:rFonts w:asciiTheme="minorHAnsi" w:hAnsiTheme="minorHAnsi" w:cstheme="minorHAnsi"/>
                <w:sz w:val="17"/>
                <w:szCs w:val="17"/>
              </w:rPr>
            </w:pPr>
            <w:r w:rsidRPr="005A3330">
              <w:rPr>
                <w:rFonts w:asciiTheme="minorHAnsi" w:hAnsiTheme="minorHAnsi" w:cstheme="minorHAnsi"/>
                <w:spacing w:val="1"/>
                <w:w w:val="89"/>
                <w:sz w:val="17"/>
                <w:szCs w:val="17"/>
              </w:rPr>
              <w:t>D</w:t>
            </w:r>
            <w:r w:rsidRPr="005A3330">
              <w:rPr>
                <w:rFonts w:asciiTheme="minorHAnsi" w:hAnsiTheme="minorHAnsi" w:cstheme="minorHAnsi"/>
                <w:spacing w:val="2"/>
                <w:w w:val="89"/>
                <w:sz w:val="17"/>
                <w:szCs w:val="17"/>
              </w:rPr>
              <w:t>e</w:t>
            </w:r>
            <w:r w:rsidRPr="005A3330">
              <w:rPr>
                <w:rFonts w:asciiTheme="minorHAnsi" w:hAnsiTheme="minorHAnsi" w:cstheme="minorHAnsi"/>
                <w:spacing w:val="1"/>
                <w:w w:val="89"/>
                <w:sz w:val="17"/>
                <w:szCs w:val="17"/>
              </w:rPr>
              <w:t>s</w:t>
            </w:r>
            <w:r w:rsidRPr="005A3330">
              <w:rPr>
                <w:rFonts w:asciiTheme="minorHAnsi" w:hAnsiTheme="minorHAnsi" w:cstheme="minorHAnsi"/>
                <w:spacing w:val="2"/>
                <w:w w:val="89"/>
                <w:sz w:val="17"/>
                <w:szCs w:val="17"/>
              </w:rPr>
              <w:t>igna</w:t>
            </w:r>
            <w:r w:rsidRPr="005A3330">
              <w:rPr>
                <w:rFonts w:asciiTheme="minorHAnsi" w:hAnsiTheme="minorHAnsi" w:cstheme="minorHAnsi"/>
                <w:spacing w:val="1"/>
                <w:w w:val="89"/>
                <w:sz w:val="17"/>
                <w:szCs w:val="17"/>
              </w:rPr>
              <w:t>c</w:t>
            </w:r>
            <w:r w:rsidRPr="005A3330">
              <w:rPr>
                <w:rFonts w:asciiTheme="minorHAnsi" w:hAnsiTheme="minorHAnsi" w:cstheme="minorHAnsi"/>
                <w:spacing w:val="2"/>
                <w:w w:val="89"/>
                <w:sz w:val="17"/>
                <w:szCs w:val="17"/>
              </w:rPr>
              <w:t>ió</w:t>
            </w:r>
            <w:r w:rsidRPr="005A3330">
              <w:rPr>
                <w:rFonts w:asciiTheme="minorHAnsi" w:hAnsiTheme="minorHAnsi" w:cstheme="minorHAnsi"/>
                <w:w w:val="89"/>
                <w:sz w:val="17"/>
                <w:szCs w:val="17"/>
              </w:rPr>
              <w:t>n</w:t>
            </w:r>
            <w:r w:rsidRPr="005A3330">
              <w:rPr>
                <w:rFonts w:asciiTheme="minorHAnsi" w:hAnsiTheme="minorHAnsi" w:cstheme="minorHAnsi"/>
                <w:spacing w:val="6"/>
                <w:w w:val="89"/>
                <w:sz w:val="17"/>
                <w:szCs w:val="17"/>
              </w:rPr>
              <w:t xml:space="preserve"> </w:t>
            </w:r>
            <w:r w:rsidRPr="005A3330">
              <w:rPr>
                <w:rFonts w:asciiTheme="minorHAnsi" w:hAnsiTheme="minorHAnsi" w:cstheme="minorHAnsi"/>
                <w:spacing w:val="2"/>
                <w:w w:val="89"/>
                <w:sz w:val="17"/>
                <w:szCs w:val="17"/>
              </w:rPr>
              <w:t>d</w:t>
            </w:r>
            <w:r w:rsidRPr="005A3330">
              <w:rPr>
                <w:rFonts w:asciiTheme="minorHAnsi" w:hAnsiTheme="minorHAnsi" w:cstheme="minorHAnsi"/>
                <w:w w:val="89"/>
                <w:sz w:val="17"/>
                <w:szCs w:val="17"/>
              </w:rPr>
              <w:t>e</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ta</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i</w:t>
            </w:r>
            <w:r w:rsidRPr="005A3330">
              <w:rPr>
                <w:rFonts w:asciiTheme="minorHAnsi" w:hAnsiTheme="minorHAnsi" w:cstheme="minorHAnsi"/>
                <w:sz w:val="17"/>
                <w:szCs w:val="17"/>
              </w:rPr>
              <w:t>z</w:t>
            </w:r>
          </w:p>
          <w:p w:rsidR="00371207" w:rsidRPr="005A3330" w:rsidRDefault="00371207" w:rsidP="0096591A">
            <w:pPr>
              <w:widowControl w:val="0"/>
              <w:autoSpaceDE w:val="0"/>
              <w:autoSpaceDN w:val="0"/>
              <w:adjustRightInd w:val="0"/>
              <w:ind w:left="318" w:right="-20"/>
              <w:contextualSpacing/>
              <w:rPr>
                <w:rFonts w:asciiTheme="minorHAnsi" w:hAnsiTheme="minorHAnsi" w:cstheme="minorHAnsi"/>
              </w:rPr>
            </w:pPr>
            <w:r w:rsidRPr="005A3330">
              <w:rPr>
                <w:rFonts w:asciiTheme="minorHAnsi" w:hAnsiTheme="minorHAnsi" w:cstheme="minorHAnsi"/>
                <w:spacing w:val="1"/>
                <w:w w:val="89"/>
                <w:sz w:val="17"/>
                <w:szCs w:val="17"/>
              </w:rPr>
              <w:t>(</w:t>
            </w:r>
            <w:r w:rsidRPr="005A3330">
              <w:rPr>
                <w:rFonts w:asciiTheme="minorHAnsi" w:hAnsiTheme="minorHAnsi" w:cstheme="minorHAnsi"/>
                <w:spacing w:val="2"/>
                <w:w w:val="89"/>
                <w:sz w:val="17"/>
                <w:szCs w:val="17"/>
              </w:rPr>
              <w:t>ape</w:t>
            </w:r>
            <w:r w:rsidRPr="005A3330">
              <w:rPr>
                <w:rFonts w:asciiTheme="minorHAnsi" w:hAnsiTheme="minorHAnsi" w:cstheme="minorHAnsi"/>
                <w:spacing w:val="1"/>
                <w:w w:val="89"/>
                <w:sz w:val="17"/>
                <w:szCs w:val="17"/>
              </w:rPr>
              <w:t>r</w:t>
            </w:r>
            <w:r w:rsidRPr="005A3330">
              <w:rPr>
                <w:rFonts w:asciiTheme="minorHAnsi" w:hAnsiTheme="minorHAnsi" w:cstheme="minorHAnsi"/>
                <w:spacing w:val="2"/>
                <w:w w:val="89"/>
                <w:sz w:val="17"/>
                <w:szCs w:val="17"/>
              </w:rPr>
              <w:t>tu</w:t>
            </w:r>
            <w:r w:rsidRPr="005A3330">
              <w:rPr>
                <w:rFonts w:asciiTheme="minorHAnsi" w:hAnsiTheme="minorHAnsi" w:cstheme="minorHAnsi"/>
                <w:spacing w:val="1"/>
                <w:w w:val="89"/>
                <w:sz w:val="17"/>
                <w:szCs w:val="17"/>
              </w:rPr>
              <w:t>r</w:t>
            </w:r>
            <w:r w:rsidRPr="005A3330">
              <w:rPr>
                <w:rFonts w:asciiTheme="minorHAnsi" w:hAnsiTheme="minorHAnsi" w:cstheme="minorHAnsi"/>
                <w:w w:val="89"/>
                <w:sz w:val="17"/>
                <w:szCs w:val="17"/>
              </w:rPr>
              <w:t>a</w:t>
            </w:r>
            <w:r w:rsidRPr="005A3330">
              <w:rPr>
                <w:rFonts w:asciiTheme="minorHAnsi" w:hAnsiTheme="minorHAnsi" w:cstheme="minorHAnsi"/>
                <w:spacing w:val="5"/>
                <w:w w:val="89"/>
                <w:sz w:val="17"/>
                <w:szCs w:val="17"/>
              </w:rPr>
              <w:t xml:space="preserve"> </w:t>
            </w:r>
            <w:r w:rsidRPr="005A3330">
              <w:rPr>
                <w:rFonts w:asciiTheme="minorHAnsi" w:hAnsiTheme="minorHAnsi" w:cstheme="minorHAnsi"/>
                <w:spacing w:val="2"/>
                <w:w w:val="89"/>
                <w:sz w:val="17"/>
                <w:szCs w:val="17"/>
              </w:rPr>
              <w:t>d</w:t>
            </w:r>
            <w:r w:rsidRPr="005A3330">
              <w:rPr>
                <w:rFonts w:asciiTheme="minorHAnsi" w:hAnsiTheme="minorHAnsi" w:cstheme="minorHAnsi"/>
                <w:w w:val="89"/>
                <w:sz w:val="17"/>
                <w:szCs w:val="17"/>
              </w:rPr>
              <w:t>e</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l</w:t>
            </w:r>
            <w:r w:rsidRPr="005A3330">
              <w:rPr>
                <w:rFonts w:asciiTheme="minorHAnsi" w:hAnsiTheme="minorHAnsi" w:cstheme="minorHAnsi"/>
                <w:sz w:val="17"/>
                <w:szCs w:val="17"/>
              </w:rPr>
              <w:t>a</w:t>
            </w:r>
            <w:r w:rsidRPr="005A3330">
              <w:rPr>
                <w:rFonts w:asciiTheme="minorHAnsi" w:hAnsiTheme="minorHAnsi" w:cstheme="minorHAnsi"/>
                <w:spacing w:val="-16"/>
                <w:sz w:val="17"/>
                <w:szCs w:val="17"/>
              </w:rPr>
              <w:t xml:space="preserve"> </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alla</w:t>
            </w:r>
            <w:r w:rsidRPr="005A3330">
              <w:rPr>
                <w:rFonts w:asciiTheme="minorHAnsi" w:hAnsiTheme="minorHAnsi" w:cstheme="minorHAnsi"/>
                <w:sz w:val="17"/>
                <w:szCs w:val="17"/>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contextualSpacing/>
              <w:rPr>
                <w:rFonts w:asciiTheme="minorHAnsi" w:hAnsiTheme="minorHAnsi" w:cstheme="minorHAnsi"/>
                <w:sz w:val="15"/>
                <w:szCs w:val="15"/>
              </w:rPr>
            </w:pPr>
          </w:p>
          <w:p w:rsidR="00371207" w:rsidRPr="005A3330" w:rsidRDefault="00371207" w:rsidP="0096591A">
            <w:pPr>
              <w:widowControl w:val="0"/>
              <w:autoSpaceDE w:val="0"/>
              <w:autoSpaceDN w:val="0"/>
              <w:adjustRightInd w:val="0"/>
              <w:ind w:left="483" w:right="39" w:hanging="388"/>
              <w:contextualSpacing/>
              <w:rPr>
                <w:rFonts w:asciiTheme="minorHAnsi" w:hAnsiTheme="minorHAnsi" w:cstheme="minorHAnsi"/>
              </w:rPr>
            </w:pPr>
            <w:r w:rsidRPr="005A3330">
              <w:rPr>
                <w:rFonts w:asciiTheme="minorHAnsi" w:hAnsiTheme="minorHAnsi" w:cstheme="minorHAnsi"/>
                <w:spacing w:val="2"/>
                <w:w w:val="89"/>
                <w:sz w:val="17"/>
                <w:szCs w:val="17"/>
              </w:rPr>
              <w:t>Po</w:t>
            </w:r>
            <w:r w:rsidRPr="005A3330">
              <w:rPr>
                <w:rFonts w:asciiTheme="minorHAnsi" w:hAnsiTheme="minorHAnsi" w:cstheme="minorHAnsi"/>
                <w:spacing w:val="1"/>
                <w:w w:val="89"/>
                <w:sz w:val="17"/>
                <w:szCs w:val="17"/>
              </w:rPr>
              <w:t>rc</w:t>
            </w:r>
            <w:r w:rsidRPr="005A3330">
              <w:rPr>
                <w:rFonts w:asciiTheme="minorHAnsi" w:hAnsiTheme="minorHAnsi" w:cstheme="minorHAnsi"/>
                <w:spacing w:val="2"/>
                <w:w w:val="89"/>
                <w:sz w:val="17"/>
                <w:szCs w:val="17"/>
              </w:rPr>
              <w:t>entaj</w:t>
            </w:r>
            <w:r w:rsidRPr="005A3330">
              <w:rPr>
                <w:rFonts w:asciiTheme="minorHAnsi" w:hAnsiTheme="minorHAnsi" w:cstheme="minorHAnsi"/>
                <w:w w:val="89"/>
                <w:sz w:val="17"/>
                <w:szCs w:val="17"/>
              </w:rPr>
              <w:t>e</w:t>
            </w:r>
            <w:r w:rsidRPr="005A3330">
              <w:rPr>
                <w:rFonts w:asciiTheme="minorHAnsi" w:hAnsiTheme="minorHAnsi" w:cstheme="minorHAnsi"/>
                <w:spacing w:val="6"/>
                <w:w w:val="89"/>
                <w:sz w:val="17"/>
                <w:szCs w:val="17"/>
              </w:rPr>
              <w:t xml:space="preserve"> </w:t>
            </w:r>
            <w:r w:rsidRPr="005A3330">
              <w:rPr>
                <w:rFonts w:asciiTheme="minorHAnsi" w:hAnsiTheme="minorHAnsi" w:cstheme="minorHAnsi"/>
                <w:spacing w:val="2"/>
                <w:w w:val="89"/>
                <w:sz w:val="17"/>
                <w:szCs w:val="17"/>
              </w:rPr>
              <w:t>po</w:t>
            </w:r>
            <w:r w:rsidRPr="005A3330">
              <w:rPr>
                <w:rFonts w:asciiTheme="minorHAnsi" w:hAnsiTheme="minorHAnsi" w:cstheme="minorHAnsi"/>
                <w:w w:val="89"/>
                <w:sz w:val="17"/>
                <w:szCs w:val="17"/>
              </w:rPr>
              <w:t>r</w:t>
            </w:r>
            <w:r w:rsidRPr="005A3330">
              <w:rPr>
                <w:rFonts w:asciiTheme="minorHAnsi" w:hAnsiTheme="minorHAnsi" w:cstheme="minorHAnsi"/>
                <w:spacing w:val="3"/>
                <w:w w:val="89"/>
                <w:sz w:val="17"/>
                <w:szCs w:val="17"/>
              </w:rPr>
              <w:t xml:space="preserve"> </w:t>
            </w:r>
            <w:r w:rsidRPr="005A3330">
              <w:rPr>
                <w:rFonts w:asciiTheme="minorHAnsi" w:hAnsiTheme="minorHAnsi" w:cstheme="minorHAnsi"/>
                <w:spacing w:val="2"/>
                <w:w w:val="89"/>
                <w:sz w:val="17"/>
                <w:szCs w:val="17"/>
              </w:rPr>
              <w:t>pe</w:t>
            </w:r>
            <w:r w:rsidRPr="005A3330">
              <w:rPr>
                <w:rFonts w:asciiTheme="minorHAnsi" w:hAnsiTheme="minorHAnsi" w:cstheme="minorHAnsi"/>
                <w:spacing w:val="1"/>
                <w:w w:val="89"/>
                <w:sz w:val="17"/>
                <w:szCs w:val="17"/>
              </w:rPr>
              <w:t>s</w:t>
            </w:r>
            <w:r w:rsidRPr="005A3330">
              <w:rPr>
                <w:rFonts w:asciiTheme="minorHAnsi" w:hAnsiTheme="minorHAnsi" w:cstheme="minorHAnsi"/>
                <w:w w:val="89"/>
                <w:sz w:val="17"/>
                <w:szCs w:val="17"/>
              </w:rPr>
              <w:t>o</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qu</w:t>
            </w:r>
            <w:r w:rsidRPr="005A3330">
              <w:rPr>
                <w:rFonts w:asciiTheme="minorHAnsi" w:hAnsiTheme="minorHAnsi" w:cstheme="minorHAnsi"/>
                <w:sz w:val="17"/>
                <w:szCs w:val="17"/>
              </w:rPr>
              <w:t xml:space="preserve">e </w:t>
            </w:r>
            <w:r w:rsidRPr="005A3330">
              <w:rPr>
                <w:rFonts w:asciiTheme="minorHAnsi" w:hAnsiTheme="minorHAnsi" w:cstheme="minorHAnsi"/>
                <w:spacing w:val="2"/>
                <w:w w:val="89"/>
                <w:sz w:val="17"/>
                <w:szCs w:val="17"/>
              </w:rPr>
              <w:t>pa</w:t>
            </w:r>
            <w:r w:rsidRPr="005A3330">
              <w:rPr>
                <w:rFonts w:asciiTheme="minorHAnsi" w:hAnsiTheme="minorHAnsi" w:cstheme="minorHAnsi"/>
                <w:spacing w:val="1"/>
                <w:w w:val="89"/>
                <w:sz w:val="17"/>
                <w:szCs w:val="17"/>
              </w:rPr>
              <w:t>s</w:t>
            </w:r>
            <w:r w:rsidRPr="005A3330">
              <w:rPr>
                <w:rFonts w:asciiTheme="minorHAnsi" w:hAnsiTheme="minorHAnsi" w:cstheme="minorHAnsi"/>
                <w:w w:val="89"/>
                <w:sz w:val="17"/>
                <w:szCs w:val="17"/>
              </w:rPr>
              <w:t>a</w:t>
            </w:r>
            <w:r w:rsidRPr="005A3330">
              <w:rPr>
                <w:rFonts w:asciiTheme="minorHAnsi" w:hAnsiTheme="minorHAnsi" w:cstheme="minorHAnsi"/>
                <w:spacing w:val="4"/>
                <w:w w:val="89"/>
                <w:sz w:val="17"/>
                <w:szCs w:val="17"/>
              </w:rPr>
              <w:t xml:space="preserve"> </w:t>
            </w:r>
            <w:r w:rsidRPr="005A3330">
              <w:rPr>
                <w:rFonts w:asciiTheme="minorHAnsi" w:hAnsiTheme="minorHAnsi" w:cstheme="minorHAnsi"/>
                <w:spacing w:val="2"/>
                <w:sz w:val="17"/>
                <w:szCs w:val="17"/>
              </w:rPr>
              <w:t>e</w:t>
            </w:r>
            <w:r w:rsidRPr="005A3330">
              <w:rPr>
                <w:rFonts w:asciiTheme="minorHAnsi" w:hAnsiTheme="minorHAnsi" w:cstheme="minorHAnsi"/>
                <w:sz w:val="17"/>
                <w:szCs w:val="17"/>
              </w:rPr>
              <w:t>l</w:t>
            </w:r>
            <w:r w:rsidRPr="005A3330">
              <w:rPr>
                <w:rFonts w:asciiTheme="minorHAnsi" w:hAnsiTheme="minorHAnsi" w:cstheme="minorHAnsi"/>
                <w:spacing w:val="-16"/>
                <w:sz w:val="17"/>
                <w:szCs w:val="17"/>
              </w:rPr>
              <w:t xml:space="preserve"> </w:t>
            </w:r>
            <w:r w:rsidRPr="005A3330">
              <w:rPr>
                <w:rFonts w:asciiTheme="minorHAnsi" w:hAnsiTheme="minorHAnsi" w:cstheme="minorHAnsi"/>
                <w:spacing w:val="2"/>
                <w:sz w:val="17"/>
                <w:szCs w:val="17"/>
              </w:rPr>
              <w:t>ta</w:t>
            </w:r>
            <w:r w:rsidRPr="005A3330">
              <w:rPr>
                <w:rFonts w:asciiTheme="minorHAnsi" w:hAnsiTheme="minorHAnsi" w:cstheme="minorHAnsi"/>
                <w:spacing w:val="1"/>
                <w:sz w:val="17"/>
                <w:szCs w:val="17"/>
              </w:rPr>
              <w:t>m</w:t>
            </w:r>
            <w:r w:rsidRPr="005A3330">
              <w:rPr>
                <w:rFonts w:asciiTheme="minorHAnsi" w:hAnsiTheme="minorHAnsi" w:cstheme="minorHAnsi"/>
                <w:spacing w:val="2"/>
                <w:sz w:val="17"/>
                <w:szCs w:val="17"/>
              </w:rPr>
              <w:t>i</w:t>
            </w:r>
            <w:r w:rsidRPr="005A3330">
              <w:rPr>
                <w:rFonts w:asciiTheme="minorHAnsi" w:hAnsiTheme="minorHAnsi" w:cstheme="minorHAnsi"/>
                <w:sz w:val="17"/>
                <w:szCs w:val="17"/>
              </w:rPr>
              <w:t>z</w:t>
            </w:r>
          </w:p>
        </w:tc>
      </w:tr>
      <w:tr w:rsidR="00371207" w:rsidRPr="005A3330" w:rsidTr="0096591A">
        <w:trPr>
          <w:trHeight w:hRule="exact" w:val="252"/>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323" w:right="-20"/>
              <w:contextualSpacing/>
              <w:rPr>
                <w:rFonts w:asciiTheme="minorHAnsi" w:hAnsiTheme="minorHAnsi" w:cstheme="minorHAnsi"/>
              </w:rPr>
            </w:pPr>
            <w:r w:rsidRPr="005A3330">
              <w:rPr>
                <w:rFonts w:asciiTheme="minorHAnsi" w:hAnsiTheme="minorHAnsi" w:cstheme="minorHAnsi"/>
                <w:spacing w:val="2"/>
                <w:sz w:val="17"/>
                <w:szCs w:val="17"/>
              </w:rPr>
              <w:t>Pulgad</w:t>
            </w:r>
            <w:r w:rsidRPr="005A3330">
              <w:rPr>
                <w:rFonts w:asciiTheme="minorHAnsi" w:hAnsiTheme="minorHAnsi" w:cstheme="minorHAnsi"/>
                <w:sz w:val="17"/>
                <w:szCs w:val="17"/>
              </w:rPr>
              <w:t>a</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281" w:right="260"/>
              <w:contextualSpacing/>
              <w:jc w:val="center"/>
              <w:rPr>
                <w:rFonts w:asciiTheme="minorHAnsi" w:hAnsiTheme="minorHAnsi" w:cstheme="minorHAnsi"/>
              </w:rPr>
            </w:pPr>
            <w:r w:rsidRPr="005A3330">
              <w:rPr>
                <w:rFonts w:asciiTheme="minorHAnsi" w:hAnsiTheme="minorHAnsi" w:cstheme="minorHAnsi"/>
                <w:spacing w:val="1"/>
                <w:w w:val="89"/>
                <w:sz w:val="17"/>
                <w:szCs w:val="17"/>
              </w:rPr>
              <w:t>mm</w:t>
            </w:r>
          </w:p>
        </w:tc>
        <w:tc>
          <w:tcPr>
            <w:tcW w:w="1894" w:type="dxa"/>
            <w:vMerge/>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281" w:right="260"/>
              <w:contextualSpacing/>
              <w:jc w:val="center"/>
              <w:rPr>
                <w:rFonts w:asciiTheme="minorHAnsi" w:hAnsiTheme="minorHAnsi" w:cstheme="minorHAnsi"/>
              </w:rPr>
            </w:pP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7"/>
                <w:szCs w:val="17"/>
              </w:rPr>
              <w:t>1</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sz w:val="17"/>
                <w:szCs w:val="17"/>
              </w:rPr>
              <w:t>1</w:t>
            </w:r>
            <w:r w:rsidRPr="005A3330">
              <w:rPr>
                <w:rFonts w:asciiTheme="minorHAnsi" w:hAnsiTheme="minorHAnsi" w:cstheme="minorHAnsi"/>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38.1</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780" w:right="758"/>
              <w:contextualSpacing/>
              <w:jc w:val="center"/>
              <w:rPr>
                <w:rFonts w:asciiTheme="minorHAnsi" w:hAnsiTheme="minorHAnsi" w:cstheme="minorHAnsi"/>
              </w:rPr>
            </w:pPr>
            <w:r w:rsidRPr="005A3330">
              <w:rPr>
                <w:rFonts w:asciiTheme="minorHAnsi" w:hAnsiTheme="minorHAnsi" w:cstheme="minorHAnsi"/>
                <w:spacing w:val="1"/>
                <w:w w:val="89"/>
                <w:sz w:val="17"/>
                <w:szCs w:val="17"/>
              </w:rPr>
              <w:t>100</w:t>
            </w: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534" w:right="512"/>
              <w:contextualSpacing/>
              <w:jc w:val="center"/>
              <w:rPr>
                <w:rFonts w:asciiTheme="minorHAnsi" w:hAnsiTheme="minorHAnsi" w:cstheme="minorHAnsi"/>
              </w:rPr>
            </w:pPr>
            <w:r w:rsidRPr="005A3330">
              <w:rPr>
                <w:rFonts w:asciiTheme="minorHAnsi" w:hAnsiTheme="minorHAnsi" w:cstheme="minorHAnsi"/>
                <w:w w:val="89"/>
                <w:sz w:val="17"/>
                <w:szCs w:val="17"/>
              </w:rPr>
              <w:t>1</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25.0</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630" w:right="608"/>
              <w:contextualSpacing/>
              <w:jc w:val="center"/>
              <w:rPr>
                <w:rFonts w:asciiTheme="minorHAnsi" w:hAnsiTheme="minorHAnsi" w:cstheme="minorHAnsi"/>
              </w:rPr>
            </w:pPr>
            <w:r w:rsidRPr="005A3330">
              <w:rPr>
                <w:rFonts w:asciiTheme="minorHAnsi" w:hAnsiTheme="minorHAnsi" w:cstheme="minorHAnsi"/>
                <w:w w:val="89"/>
                <w:sz w:val="17"/>
                <w:szCs w:val="17"/>
              </w:rPr>
              <w:t>95</w:t>
            </w:r>
            <w:r w:rsidRPr="005A3330">
              <w:rPr>
                <w:rFonts w:asciiTheme="minorHAnsi" w:hAnsiTheme="minorHAnsi" w:cstheme="minorHAnsi"/>
                <w:spacing w:val="1"/>
                <w:w w:val="89"/>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1</w:t>
            </w:r>
            <w:r w:rsidRPr="005A3330">
              <w:rPr>
                <w:rFonts w:asciiTheme="minorHAnsi" w:hAnsiTheme="minorHAnsi" w:cstheme="minorHAnsi"/>
                <w:w w:val="89"/>
                <w:sz w:val="17"/>
                <w:szCs w:val="17"/>
              </w:rPr>
              <w:t>00</w:t>
            </w: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3</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19.0</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883" w:right="859"/>
              <w:contextualSpacing/>
              <w:jc w:val="center"/>
              <w:rPr>
                <w:rFonts w:asciiTheme="minorHAnsi" w:hAnsiTheme="minorHAnsi" w:cstheme="minorHAnsi"/>
              </w:rPr>
            </w:pPr>
            <w:r w:rsidRPr="005A3330">
              <w:rPr>
                <w:rFonts w:asciiTheme="minorHAnsi" w:hAnsiTheme="minorHAnsi" w:cstheme="minorHAnsi"/>
                <w:w w:val="89"/>
                <w:sz w:val="17"/>
                <w:szCs w:val="17"/>
              </w:rPr>
              <w:t>-</w:t>
            </w: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1</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12.5</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673" w:right="650"/>
              <w:contextualSpacing/>
              <w:jc w:val="center"/>
              <w:rPr>
                <w:rFonts w:asciiTheme="minorHAnsi" w:hAnsiTheme="minorHAnsi" w:cstheme="minorHAnsi"/>
              </w:rPr>
            </w:pPr>
            <w:r w:rsidRPr="005A3330">
              <w:rPr>
                <w:rFonts w:asciiTheme="minorHAnsi" w:hAnsiTheme="minorHAnsi" w:cstheme="minorHAnsi"/>
                <w:w w:val="89"/>
                <w:sz w:val="17"/>
                <w:szCs w:val="17"/>
              </w:rPr>
              <w:t>26</w:t>
            </w:r>
            <w:r w:rsidRPr="005A3330">
              <w:rPr>
                <w:rFonts w:asciiTheme="minorHAnsi" w:hAnsiTheme="minorHAnsi" w:cstheme="minorHAnsi"/>
                <w:spacing w:val="1"/>
                <w:w w:val="89"/>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6</w:t>
            </w:r>
            <w:r w:rsidRPr="005A3330">
              <w:rPr>
                <w:rFonts w:asciiTheme="minorHAnsi" w:hAnsiTheme="minorHAnsi" w:cstheme="minorHAnsi"/>
                <w:w w:val="89"/>
                <w:sz w:val="17"/>
                <w:szCs w:val="17"/>
              </w:rPr>
              <w:t>0</w:t>
            </w: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49" w:right="389"/>
              <w:contextualSpacing/>
              <w:jc w:val="center"/>
              <w:rPr>
                <w:rFonts w:asciiTheme="minorHAnsi" w:hAnsiTheme="minorHAnsi" w:cstheme="minorHAnsi"/>
              </w:rPr>
            </w:pPr>
            <w:r w:rsidRPr="005A3330">
              <w:rPr>
                <w:rFonts w:asciiTheme="minorHAnsi" w:hAnsiTheme="minorHAnsi" w:cstheme="minorHAnsi"/>
                <w:sz w:val="17"/>
                <w:szCs w:val="17"/>
              </w:rPr>
              <w:t>3</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9"/>
                <w:sz w:val="17"/>
                <w:szCs w:val="17"/>
              </w:rPr>
              <w:t xml:space="preserve"> </w:t>
            </w:r>
            <w:r w:rsidRPr="005A3330">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9.5</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883" w:right="859"/>
              <w:contextualSpacing/>
              <w:jc w:val="center"/>
              <w:rPr>
                <w:rFonts w:asciiTheme="minorHAnsi" w:hAnsiTheme="minorHAnsi" w:cstheme="minorHAnsi"/>
              </w:rPr>
            </w:pPr>
            <w:r w:rsidRPr="005A3330">
              <w:rPr>
                <w:rFonts w:asciiTheme="minorHAnsi" w:hAnsiTheme="minorHAnsi" w:cstheme="minorHAnsi"/>
                <w:w w:val="89"/>
                <w:sz w:val="17"/>
                <w:szCs w:val="17"/>
              </w:rPr>
              <w:t>-</w:t>
            </w: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16" w:right="396"/>
              <w:contextualSpacing/>
              <w:jc w:val="center"/>
              <w:rPr>
                <w:rFonts w:asciiTheme="minorHAnsi" w:hAnsiTheme="minorHAnsi" w:cstheme="minorHAnsi"/>
              </w:rPr>
            </w:pPr>
            <w:r w:rsidRPr="005A3330">
              <w:rPr>
                <w:rFonts w:asciiTheme="minorHAnsi" w:hAnsiTheme="minorHAnsi" w:cstheme="minorHAnsi"/>
                <w:w w:val="89"/>
                <w:sz w:val="17"/>
                <w:szCs w:val="17"/>
              </w:rPr>
              <w:t>No</w:t>
            </w:r>
            <w:r w:rsidRPr="005A3330">
              <w:rPr>
                <w:rFonts w:asciiTheme="minorHAnsi" w:hAnsiTheme="minorHAnsi" w:cstheme="minorHAnsi"/>
                <w:spacing w:val="1"/>
                <w:w w:val="89"/>
                <w:sz w:val="17"/>
                <w:szCs w:val="17"/>
              </w:rPr>
              <w:t xml:space="preserve"> </w:t>
            </w:r>
            <w:r w:rsidRPr="005A3330">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4.8</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715" w:right="692"/>
              <w:contextualSpacing/>
              <w:jc w:val="center"/>
              <w:rPr>
                <w:rFonts w:asciiTheme="minorHAnsi" w:hAnsiTheme="minorHAnsi" w:cstheme="minorHAnsi"/>
              </w:rPr>
            </w:pPr>
            <w:r w:rsidRPr="005A3330">
              <w:rPr>
                <w:rFonts w:asciiTheme="minorHAnsi" w:hAnsiTheme="minorHAnsi" w:cstheme="minorHAnsi"/>
                <w:sz w:val="17"/>
                <w:szCs w:val="17"/>
              </w:rPr>
              <w:t>0</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spacing w:val="1"/>
                <w:w w:val="89"/>
                <w:sz w:val="17"/>
                <w:szCs w:val="17"/>
              </w:rPr>
              <w:t>1</w:t>
            </w:r>
            <w:r w:rsidRPr="005A3330">
              <w:rPr>
                <w:rFonts w:asciiTheme="minorHAnsi" w:hAnsiTheme="minorHAnsi" w:cstheme="minorHAnsi"/>
                <w:w w:val="89"/>
                <w:sz w:val="17"/>
                <w:szCs w:val="17"/>
              </w:rPr>
              <w:t>0</w:t>
            </w:r>
          </w:p>
        </w:tc>
      </w:tr>
      <w:tr w:rsidR="00371207" w:rsidRPr="005A3330" w:rsidTr="0096591A">
        <w:trPr>
          <w:trHeight w:hRule="exact" w:val="221"/>
        </w:trPr>
        <w:tc>
          <w:tcPr>
            <w:tcW w:w="1231"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16" w:right="396"/>
              <w:contextualSpacing/>
              <w:jc w:val="center"/>
              <w:rPr>
                <w:rFonts w:asciiTheme="minorHAnsi" w:hAnsiTheme="minorHAnsi" w:cstheme="minorHAnsi"/>
              </w:rPr>
            </w:pPr>
            <w:r w:rsidRPr="005A3330">
              <w:rPr>
                <w:rFonts w:asciiTheme="minorHAnsi" w:hAnsiTheme="minorHAnsi" w:cstheme="minorHAnsi"/>
                <w:w w:val="89"/>
                <w:sz w:val="17"/>
                <w:szCs w:val="17"/>
              </w:rPr>
              <w:t>No</w:t>
            </w:r>
            <w:r w:rsidRPr="005A3330">
              <w:rPr>
                <w:rFonts w:asciiTheme="minorHAnsi" w:hAnsiTheme="minorHAnsi" w:cstheme="minorHAnsi"/>
                <w:spacing w:val="1"/>
                <w:w w:val="89"/>
                <w:sz w:val="17"/>
                <w:szCs w:val="17"/>
              </w:rPr>
              <w:t xml:space="preserve"> </w:t>
            </w:r>
            <w:r w:rsidRPr="005A3330">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498" w:right="-20"/>
              <w:contextualSpacing/>
              <w:rPr>
                <w:rFonts w:asciiTheme="minorHAnsi" w:hAnsiTheme="minorHAnsi" w:cstheme="minorHAnsi"/>
              </w:rPr>
            </w:pPr>
            <w:r w:rsidRPr="005A3330">
              <w:rPr>
                <w:rFonts w:asciiTheme="minorHAnsi" w:hAnsiTheme="minorHAnsi" w:cstheme="minorHAnsi"/>
                <w:sz w:val="17"/>
                <w:szCs w:val="17"/>
              </w:rPr>
              <w:t>2.4</w:t>
            </w:r>
          </w:p>
        </w:tc>
        <w:tc>
          <w:tcPr>
            <w:tcW w:w="1894" w:type="dxa"/>
            <w:tcBorders>
              <w:top w:val="single" w:sz="6" w:space="0" w:color="000000"/>
              <w:left w:val="single" w:sz="5" w:space="0" w:color="000000"/>
              <w:bottom w:val="single" w:sz="6" w:space="0" w:color="000000"/>
              <w:right w:val="single" w:sz="5" w:space="0" w:color="000000"/>
            </w:tcBorders>
          </w:tcPr>
          <w:p w:rsidR="00371207" w:rsidRPr="005A3330" w:rsidRDefault="00371207" w:rsidP="0096591A">
            <w:pPr>
              <w:widowControl w:val="0"/>
              <w:autoSpaceDE w:val="0"/>
              <w:autoSpaceDN w:val="0"/>
              <w:adjustRightInd w:val="0"/>
              <w:ind w:left="757" w:right="735"/>
              <w:contextualSpacing/>
              <w:jc w:val="center"/>
              <w:rPr>
                <w:rFonts w:asciiTheme="minorHAnsi" w:hAnsiTheme="minorHAnsi" w:cstheme="minorHAnsi"/>
              </w:rPr>
            </w:pPr>
            <w:r w:rsidRPr="005A3330">
              <w:rPr>
                <w:rFonts w:asciiTheme="minorHAnsi" w:hAnsiTheme="minorHAnsi" w:cstheme="minorHAnsi"/>
                <w:sz w:val="17"/>
                <w:szCs w:val="17"/>
              </w:rPr>
              <w:t>0</w:t>
            </w:r>
            <w:r w:rsidRPr="005A3330">
              <w:rPr>
                <w:rFonts w:asciiTheme="minorHAnsi" w:hAnsiTheme="minorHAnsi" w:cstheme="minorHAnsi"/>
                <w:spacing w:val="-14"/>
                <w:sz w:val="17"/>
                <w:szCs w:val="17"/>
              </w:rPr>
              <w:t xml:space="preserve"> </w:t>
            </w:r>
            <w:r w:rsidRPr="005A3330">
              <w:rPr>
                <w:rFonts w:asciiTheme="minorHAnsi" w:hAnsiTheme="minorHAnsi" w:cstheme="minorHAnsi"/>
                <w:sz w:val="17"/>
                <w:szCs w:val="17"/>
              </w:rPr>
              <w:t>-</w:t>
            </w:r>
            <w:r w:rsidRPr="005A3330">
              <w:rPr>
                <w:rFonts w:asciiTheme="minorHAnsi" w:hAnsiTheme="minorHAnsi" w:cstheme="minorHAnsi"/>
                <w:spacing w:val="-11"/>
                <w:sz w:val="17"/>
                <w:szCs w:val="17"/>
              </w:rPr>
              <w:t xml:space="preserve"> </w:t>
            </w:r>
            <w:r w:rsidRPr="005A3330">
              <w:rPr>
                <w:rFonts w:asciiTheme="minorHAnsi" w:hAnsiTheme="minorHAnsi" w:cstheme="minorHAnsi"/>
                <w:w w:val="89"/>
                <w:sz w:val="17"/>
                <w:szCs w:val="17"/>
              </w:rPr>
              <w:t>5</w:t>
            </w:r>
          </w:p>
        </w:tc>
      </w:tr>
    </w:tbl>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Supervisor de obra, sobre la base del cuadro que se muestra a continuación, debe especificar el agregado que se  suministrará. La  gradación  apropiada debe  insertarse  en  el  Tabla  3.  Los  porcentajes adoptados  están marcados con asteriscos.</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TABLA N°3</w:t>
      </w:r>
    </w:p>
    <w:p w:rsidR="00371207" w:rsidRPr="005A3330" w:rsidRDefault="00371207" w:rsidP="00371207">
      <w:pPr>
        <w:widowControl w:val="0"/>
        <w:autoSpaceDE w:val="0"/>
        <w:autoSpaceDN w:val="0"/>
        <w:adjustRightInd w:val="0"/>
        <w:ind w:left="3083" w:right="2615"/>
        <w:contextualSpacing/>
        <w:jc w:val="center"/>
        <w:rPr>
          <w:rFonts w:asciiTheme="minorHAnsi" w:hAnsiTheme="minorHAnsi" w:cstheme="minorHAnsi"/>
          <w:sz w:val="20"/>
          <w:szCs w:val="20"/>
        </w:rPr>
      </w:pPr>
      <w:r w:rsidRPr="005A3330">
        <w:rPr>
          <w:rFonts w:asciiTheme="minorHAnsi" w:hAnsiTheme="minorHAnsi" w:cstheme="minorHAnsi"/>
          <w:b/>
          <w:bCs/>
          <w:sz w:val="20"/>
          <w:szCs w:val="20"/>
        </w:rPr>
        <w:t>G</w:t>
      </w:r>
      <w:r w:rsidRPr="005A3330">
        <w:rPr>
          <w:rFonts w:asciiTheme="minorHAnsi" w:hAnsiTheme="minorHAnsi" w:cstheme="minorHAnsi"/>
          <w:b/>
          <w:bCs/>
          <w:spacing w:val="1"/>
          <w:sz w:val="20"/>
          <w:szCs w:val="20"/>
        </w:rPr>
        <w:t>R</w:t>
      </w:r>
      <w:r w:rsidRPr="005A3330">
        <w:rPr>
          <w:rFonts w:asciiTheme="minorHAnsi" w:hAnsiTheme="minorHAnsi" w:cstheme="minorHAnsi"/>
          <w:b/>
          <w:bCs/>
          <w:spacing w:val="-1"/>
          <w:sz w:val="20"/>
          <w:szCs w:val="20"/>
        </w:rPr>
        <w:t>A</w:t>
      </w:r>
      <w:r w:rsidRPr="005A3330">
        <w:rPr>
          <w:rFonts w:asciiTheme="minorHAnsi" w:hAnsiTheme="minorHAnsi" w:cstheme="minorHAnsi"/>
          <w:b/>
          <w:bCs/>
          <w:spacing w:val="1"/>
          <w:sz w:val="20"/>
          <w:szCs w:val="20"/>
        </w:rPr>
        <w:t>N</w:t>
      </w:r>
      <w:r w:rsidRPr="005A3330">
        <w:rPr>
          <w:rFonts w:asciiTheme="minorHAnsi" w:hAnsiTheme="minorHAnsi" w:cstheme="minorHAnsi"/>
          <w:b/>
          <w:bCs/>
          <w:sz w:val="20"/>
          <w:szCs w:val="20"/>
        </w:rPr>
        <w:t>U</w:t>
      </w:r>
      <w:r w:rsidRPr="005A3330">
        <w:rPr>
          <w:rFonts w:asciiTheme="minorHAnsi" w:hAnsiTheme="minorHAnsi" w:cstheme="minorHAnsi"/>
          <w:b/>
          <w:bCs/>
          <w:spacing w:val="-1"/>
          <w:sz w:val="20"/>
          <w:szCs w:val="20"/>
        </w:rPr>
        <w:t>L</w:t>
      </w:r>
      <w:r w:rsidRPr="005A3330">
        <w:rPr>
          <w:rFonts w:asciiTheme="minorHAnsi" w:hAnsiTheme="minorHAnsi" w:cstheme="minorHAnsi"/>
          <w:b/>
          <w:bCs/>
          <w:sz w:val="20"/>
          <w:szCs w:val="20"/>
        </w:rPr>
        <w:t>O</w:t>
      </w:r>
      <w:r w:rsidRPr="005A3330">
        <w:rPr>
          <w:rFonts w:asciiTheme="minorHAnsi" w:hAnsiTheme="minorHAnsi" w:cstheme="minorHAnsi"/>
          <w:b/>
          <w:bCs/>
          <w:spacing w:val="3"/>
          <w:sz w:val="20"/>
          <w:szCs w:val="20"/>
        </w:rPr>
        <w:t>M</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TR</w:t>
      </w:r>
      <w:r w:rsidRPr="005A3330">
        <w:rPr>
          <w:rFonts w:asciiTheme="minorHAnsi" w:hAnsiTheme="minorHAnsi" w:cstheme="minorHAnsi"/>
          <w:b/>
          <w:bCs/>
          <w:spacing w:val="2"/>
          <w:sz w:val="20"/>
          <w:szCs w:val="20"/>
        </w:rPr>
        <w:t>Í</w:t>
      </w:r>
      <w:r w:rsidRPr="005A3330">
        <w:rPr>
          <w:rFonts w:asciiTheme="minorHAnsi" w:hAnsiTheme="minorHAnsi" w:cstheme="minorHAnsi"/>
          <w:b/>
          <w:bCs/>
          <w:sz w:val="20"/>
          <w:szCs w:val="20"/>
        </w:rPr>
        <w:t>A</w:t>
      </w:r>
      <w:r w:rsidRPr="005A3330">
        <w:rPr>
          <w:rFonts w:asciiTheme="minorHAnsi" w:hAnsiTheme="minorHAnsi" w:cstheme="minorHAnsi"/>
          <w:b/>
          <w:bCs/>
          <w:spacing w:val="-16"/>
          <w:sz w:val="20"/>
          <w:szCs w:val="20"/>
        </w:rPr>
        <w:t xml:space="preserve"> </w:t>
      </w:r>
      <w:r w:rsidRPr="005A3330">
        <w:rPr>
          <w:rFonts w:asciiTheme="minorHAnsi" w:hAnsiTheme="minorHAnsi" w:cstheme="minorHAnsi"/>
          <w:b/>
          <w:bCs/>
          <w:spacing w:val="2"/>
          <w:sz w:val="20"/>
          <w:szCs w:val="20"/>
        </w:rPr>
        <w:t>P</w:t>
      </w:r>
      <w:r w:rsidRPr="005A3330">
        <w:rPr>
          <w:rFonts w:asciiTheme="minorHAnsi" w:hAnsiTheme="minorHAnsi" w:cstheme="minorHAnsi"/>
          <w:b/>
          <w:bCs/>
          <w:spacing w:val="-1"/>
          <w:sz w:val="20"/>
          <w:szCs w:val="20"/>
        </w:rPr>
        <w:t>A</w:t>
      </w:r>
      <w:r w:rsidRPr="005A3330">
        <w:rPr>
          <w:rFonts w:asciiTheme="minorHAnsi" w:hAnsiTheme="minorHAnsi" w:cstheme="minorHAnsi"/>
          <w:b/>
          <w:bCs/>
          <w:sz w:val="20"/>
          <w:szCs w:val="20"/>
        </w:rPr>
        <w:t>RA</w:t>
      </w:r>
      <w:r w:rsidRPr="005A3330">
        <w:rPr>
          <w:rFonts w:asciiTheme="minorHAnsi" w:hAnsiTheme="minorHAnsi" w:cstheme="minorHAnsi"/>
          <w:b/>
          <w:bCs/>
          <w:spacing w:val="-6"/>
          <w:sz w:val="20"/>
          <w:szCs w:val="20"/>
        </w:rPr>
        <w:t xml:space="preserve"> </w:t>
      </w:r>
      <w:r w:rsidRPr="005A3330">
        <w:rPr>
          <w:rFonts w:asciiTheme="minorHAnsi" w:hAnsiTheme="minorHAnsi" w:cstheme="minorHAnsi"/>
          <w:b/>
          <w:bCs/>
          <w:sz w:val="20"/>
          <w:szCs w:val="20"/>
        </w:rPr>
        <w:t>AG</w:t>
      </w:r>
      <w:r w:rsidRPr="005A3330">
        <w:rPr>
          <w:rFonts w:asciiTheme="minorHAnsi" w:hAnsiTheme="minorHAnsi" w:cstheme="minorHAnsi"/>
          <w:b/>
          <w:bCs/>
          <w:spacing w:val="3"/>
          <w:sz w:val="20"/>
          <w:szCs w:val="20"/>
        </w:rPr>
        <w:t>R</w:t>
      </w:r>
      <w:r w:rsidRPr="005A3330">
        <w:rPr>
          <w:rFonts w:asciiTheme="minorHAnsi" w:hAnsiTheme="minorHAnsi" w:cstheme="minorHAnsi"/>
          <w:b/>
          <w:bCs/>
          <w:spacing w:val="-1"/>
          <w:sz w:val="20"/>
          <w:szCs w:val="20"/>
        </w:rPr>
        <w:t>E</w:t>
      </w:r>
      <w:r w:rsidRPr="005A3330">
        <w:rPr>
          <w:rFonts w:asciiTheme="minorHAnsi" w:hAnsiTheme="minorHAnsi" w:cstheme="minorHAnsi"/>
          <w:b/>
          <w:bCs/>
          <w:sz w:val="20"/>
          <w:szCs w:val="20"/>
        </w:rPr>
        <w:t>G</w:t>
      </w:r>
      <w:r w:rsidRPr="005A3330">
        <w:rPr>
          <w:rFonts w:asciiTheme="minorHAnsi" w:hAnsiTheme="minorHAnsi" w:cstheme="minorHAnsi"/>
          <w:b/>
          <w:bCs/>
          <w:spacing w:val="2"/>
          <w:sz w:val="20"/>
          <w:szCs w:val="20"/>
        </w:rPr>
        <w:t>A</w:t>
      </w:r>
      <w:r w:rsidRPr="005A3330">
        <w:rPr>
          <w:rFonts w:asciiTheme="minorHAnsi" w:hAnsiTheme="minorHAnsi" w:cstheme="minorHAnsi"/>
          <w:b/>
          <w:bCs/>
          <w:spacing w:val="-1"/>
          <w:sz w:val="20"/>
          <w:szCs w:val="20"/>
        </w:rPr>
        <w:t>D</w:t>
      </w:r>
      <w:r w:rsidRPr="005A3330">
        <w:rPr>
          <w:rFonts w:asciiTheme="minorHAnsi" w:hAnsiTheme="minorHAnsi" w:cstheme="minorHAnsi"/>
          <w:b/>
          <w:bCs/>
          <w:spacing w:val="2"/>
          <w:sz w:val="20"/>
          <w:szCs w:val="20"/>
        </w:rPr>
        <w:t>O</w:t>
      </w:r>
      <w:r w:rsidRPr="005A3330">
        <w:rPr>
          <w:rFonts w:asciiTheme="minorHAnsi" w:hAnsiTheme="minorHAnsi" w:cstheme="minorHAnsi"/>
          <w:b/>
          <w:bCs/>
          <w:sz w:val="20"/>
          <w:szCs w:val="20"/>
        </w:rPr>
        <w:t>S</w:t>
      </w:r>
      <w:r w:rsidRPr="005A3330">
        <w:rPr>
          <w:rFonts w:asciiTheme="minorHAnsi" w:hAnsiTheme="minorHAnsi" w:cstheme="minorHAnsi"/>
          <w:b/>
          <w:bCs/>
          <w:spacing w:val="-12"/>
          <w:sz w:val="20"/>
          <w:szCs w:val="20"/>
        </w:rPr>
        <w:t xml:space="preserve"> </w:t>
      </w:r>
      <w:r w:rsidRPr="005A3330">
        <w:rPr>
          <w:rFonts w:asciiTheme="minorHAnsi" w:hAnsiTheme="minorHAnsi" w:cstheme="minorHAnsi"/>
          <w:b/>
          <w:bCs/>
          <w:spacing w:val="1"/>
          <w:w w:val="99"/>
          <w:sz w:val="20"/>
          <w:szCs w:val="20"/>
        </w:rPr>
        <w:t>G</w:t>
      </w:r>
      <w:r w:rsidRPr="005A3330">
        <w:rPr>
          <w:rFonts w:asciiTheme="minorHAnsi" w:hAnsiTheme="minorHAnsi" w:cstheme="minorHAnsi"/>
          <w:b/>
          <w:bCs/>
          <w:w w:val="99"/>
          <w:sz w:val="20"/>
          <w:szCs w:val="20"/>
        </w:rPr>
        <w:t>RU</w:t>
      </w:r>
      <w:r w:rsidRPr="005A3330">
        <w:rPr>
          <w:rFonts w:asciiTheme="minorHAnsi" w:hAnsiTheme="minorHAnsi" w:cstheme="minorHAnsi"/>
          <w:b/>
          <w:bCs/>
          <w:spacing w:val="1"/>
          <w:w w:val="99"/>
          <w:sz w:val="20"/>
          <w:szCs w:val="20"/>
        </w:rPr>
        <w:t>E</w:t>
      </w:r>
      <w:r w:rsidRPr="005A3330">
        <w:rPr>
          <w:rFonts w:asciiTheme="minorHAnsi" w:hAnsiTheme="minorHAnsi" w:cstheme="minorHAnsi"/>
          <w:b/>
          <w:bCs/>
          <w:spacing w:val="-1"/>
          <w:w w:val="99"/>
          <w:sz w:val="20"/>
          <w:szCs w:val="20"/>
        </w:rPr>
        <w:t>S</w:t>
      </w:r>
      <w:r w:rsidRPr="005A3330">
        <w:rPr>
          <w:rFonts w:asciiTheme="minorHAnsi" w:hAnsiTheme="minorHAnsi" w:cstheme="minorHAnsi"/>
          <w:b/>
          <w:bCs/>
          <w:w w:val="99"/>
          <w:sz w:val="20"/>
          <w:szCs w:val="20"/>
        </w:rPr>
        <w:t>O</w:t>
      </w:r>
    </w:p>
    <w:p w:rsidR="00371207" w:rsidRPr="005A3330" w:rsidRDefault="00371207" w:rsidP="00371207">
      <w:pPr>
        <w:widowControl w:val="0"/>
        <w:autoSpaceDE w:val="0"/>
        <w:autoSpaceDN w:val="0"/>
        <w:adjustRightInd w:val="0"/>
        <w:contextualSpacing/>
        <w:rPr>
          <w:rFonts w:asciiTheme="minorHAnsi" w:hAnsiTheme="minorHAnsi" w:cstheme="minorHAnsi"/>
          <w:sz w:val="8"/>
          <w:szCs w:val="8"/>
        </w:rPr>
      </w:pPr>
    </w:p>
    <w:tbl>
      <w:tblPr>
        <w:tblW w:w="0" w:type="auto"/>
        <w:tblInd w:w="853" w:type="dxa"/>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371207" w:rsidRPr="005A3330" w:rsidTr="0096591A">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110" w:right="93"/>
              <w:contextualSpacing/>
              <w:jc w:val="center"/>
              <w:rPr>
                <w:rFonts w:asciiTheme="minorHAnsi" w:hAnsiTheme="minorHAnsi" w:cstheme="minorHAnsi"/>
                <w:b/>
                <w:sz w:val="18"/>
                <w:szCs w:val="18"/>
              </w:rPr>
            </w:pPr>
            <w:r w:rsidRPr="005A3330">
              <w:rPr>
                <w:rFonts w:asciiTheme="minorHAnsi" w:hAnsiTheme="minorHAnsi" w:cstheme="minorHAnsi"/>
                <w:b/>
                <w:spacing w:val="2"/>
                <w:sz w:val="18"/>
                <w:szCs w:val="18"/>
              </w:rPr>
              <w:t>De</w:t>
            </w:r>
            <w:r w:rsidRPr="005A3330">
              <w:rPr>
                <w:rFonts w:asciiTheme="minorHAnsi" w:hAnsiTheme="minorHAnsi" w:cstheme="minorHAnsi"/>
                <w:b/>
                <w:spacing w:val="3"/>
                <w:sz w:val="18"/>
                <w:szCs w:val="18"/>
              </w:rPr>
              <w:t>s</w:t>
            </w:r>
            <w:r w:rsidRPr="005A3330">
              <w:rPr>
                <w:rFonts w:asciiTheme="minorHAnsi" w:hAnsiTheme="minorHAnsi" w:cstheme="minorHAnsi"/>
                <w:b/>
                <w:spacing w:val="4"/>
                <w:sz w:val="18"/>
                <w:szCs w:val="18"/>
              </w:rPr>
              <w:t>i</w:t>
            </w:r>
            <w:r w:rsidRPr="005A3330">
              <w:rPr>
                <w:rFonts w:asciiTheme="minorHAnsi" w:hAnsiTheme="minorHAnsi" w:cstheme="minorHAnsi"/>
                <w:b/>
                <w:spacing w:val="2"/>
                <w:sz w:val="18"/>
                <w:szCs w:val="18"/>
              </w:rPr>
              <w:t>gna</w:t>
            </w:r>
            <w:r w:rsidRPr="005A3330">
              <w:rPr>
                <w:rFonts w:asciiTheme="minorHAnsi" w:hAnsiTheme="minorHAnsi" w:cstheme="minorHAnsi"/>
                <w:b/>
                <w:spacing w:val="3"/>
                <w:sz w:val="18"/>
                <w:szCs w:val="18"/>
              </w:rPr>
              <w:t>c</w:t>
            </w:r>
            <w:r w:rsidRPr="005A3330">
              <w:rPr>
                <w:rFonts w:asciiTheme="minorHAnsi" w:hAnsiTheme="minorHAnsi" w:cstheme="minorHAnsi"/>
                <w:b/>
                <w:spacing w:val="4"/>
                <w:sz w:val="18"/>
                <w:szCs w:val="18"/>
              </w:rPr>
              <w:t>i</w:t>
            </w:r>
            <w:r w:rsidRPr="005A3330">
              <w:rPr>
                <w:rFonts w:asciiTheme="minorHAnsi" w:hAnsiTheme="minorHAnsi" w:cstheme="minorHAnsi"/>
                <w:b/>
                <w:spacing w:val="2"/>
                <w:sz w:val="18"/>
                <w:szCs w:val="18"/>
              </w:rPr>
              <w:t>ó</w:t>
            </w:r>
            <w:r w:rsidRPr="005A3330">
              <w:rPr>
                <w:rFonts w:asciiTheme="minorHAnsi" w:hAnsiTheme="minorHAnsi" w:cstheme="minorHAnsi"/>
                <w:b/>
                <w:sz w:val="18"/>
                <w:szCs w:val="18"/>
              </w:rPr>
              <w:t>n</w:t>
            </w:r>
            <w:r w:rsidRPr="005A3330">
              <w:rPr>
                <w:rFonts w:asciiTheme="minorHAnsi" w:hAnsiTheme="minorHAnsi" w:cstheme="minorHAnsi"/>
                <w:b/>
                <w:spacing w:val="14"/>
                <w:sz w:val="18"/>
                <w:szCs w:val="18"/>
              </w:rPr>
              <w:t xml:space="preserve"> </w:t>
            </w:r>
            <w:r w:rsidRPr="005A3330">
              <w:rPr>
                <w:rFonts w:asciiTheme="minorHAnsi" w:hAnsiTheme="minorHAnsi" w:cstheme="minorHAnsi"/>
                <w:b/>
                <w:spacing w:val="1"/>
                <w:w w:val="101"/>
                <w:sz w:val="18"/>
                <w:szCs w:val="18"/>
              </w:rPr>
              <w:t>A</w:t>
            </w:r>
            <w:r w:rsidRPr="005A3330">
              <w:rPr>
                <w:rFonts w:asciiTheme="minorHAnsi" w:hAnsiTheme="minorHAnsi" w:cstheme="minorHAnsi"/>
                <w:b/>
                <w:spacing w:val="2"/>
                <w:w w:val="101"/>
                <w:sz w:val="18"/>
                <w:szCs w:val="18"/>
              </w:rPr>
              <w:t>pe</w:t>
            </w:r>
            <w:r w:rsidRPr="005A3330">
              <w:rPr>
                <w:rFonts w:asciiTheme="minorHAnsi" w:hAnsiTheme="minorHAnsi" w:cstheme="minorHAnsi"/>
                <w:b/>
                <w:spacing w:val="3"/>
                <w:w w:val="101"/>
                <w:sz w:val="18"/>
                <w:szCs w:val="18"/>
              </w:rPr>
              <w:t>r</w:t>
            </w:r>
            <w:r w:rsidRPr="005A3330">
              <w:rPr>
                <w:rFonts w:asciiTheme="minorHAnsi" w:hAnsiTheme="minorHAnsi" w:cstheme="minorHAnsi"/>
                <w:b/>
                <w:spacing w:val="2"/>
                <w:w w:val="101"/>
                <w:sz w:val="18"/>
                <w:szCs w:val="18"/>
              </w:rPr>
              <w:t>tu</w:t>
            </w:r>
            <w:r w:rsidRPr="005A3330">
              <w:rPr>
                <w:rFonts w:asciiTheme="minorHAnsi" w:hAnsiTheme="minorHAnsi" w:cstheme="minorHAnsi"/>
                <w:b/>
                <w:spacing w:val="3"/>
                <w:w w:val="101"/>
                <w:sz w:val="18"/>
                <w:szCs w:val="18"/>
              </w:rPr>
              <w:t>r</w:t>
            </w:r>
            <w:r w:rsidRPr="005A3330">
              <w:rPr>
                <w:rFonts w:asciiTheme="minorHAnsi" w:hAnsiTheme="minorHAnsi" w:cstheme="minorHAnsi"/>
                <w:b/>
                <w:w w:val="101"/>
                <w:sz w:val="18"/>
                <w:szCs w:val="18"/>
              </w:rPr>
              <w:t>a</w:t>
            </w:r>
          </w:p>
          <w:p w:rsidR="00371207" w:rsidRPr="005A3330" w:rsidRDefault="00371207" w:rsidP="0096591A">
            <w:pPr>
              <w:widowControl w:val="0"/>
              <w:autoSpaceDE w:val="0"/>
              <w:autoSpaceDN w:val="0"/>
              <w:adjustRightInd w:val="0"/>
              <w:ind w:left="786" w:right="764"/>
              <w:contextualSpacing/>
              <w:jc w:val="center"/>
              <w:rPr>
                <w:rFonts w:asciiTheme="minorHAnsi" w:hAnsiTheme="minorHAnsi" w:cstheme="minorHAnsi"/>
                <w:b/>
              </w:rPr>
            </w:pPr>
            <w:r w:rsidRPr="005A3330">
              <w:rPr>
                <w:rFonts w:asciiTheme="minorHAnsi" w:hAnsiTheme="minorHAnsi" w:cstheme="minorHAnsi"/>
                <w:b/>
                <w:spacing w:val="2"/>
                <w:w w:val="101"/>
                <w:sz w:val="18"/>
                <w:szCs w:val="18"/>
              </w:rPr>
              <w:t>Ma</w:t>
            </w:r>
            <w:r w:rsidRPr="005A3330">
              <w:rPr>
                <w:rFonts w:asciiTheme="minorHAnsi" w:hAnsiTheme="minorHAnsi" w:cstheme="minorHAnsi"/>
                <w:b/>
                <w:spacing w:val="4"/>
                <w:w w:val="101"/>
                <w:sz w:val="18"/>
                <w:szCs w:val="18"/>
              </w:rPr>
              <w:t>ll</w:t>
            </w:r>
            <w:r w:rsidRPr="005A3330">
              <w:rPr>
                <w:rFonts w:asciiTheme="minorHAnsi" w:hAnsiTheme="minorHAnsi" w:cstheme="minorHAnsi"/>
                <w:b/>
                <w:w w:val="101"/>
                <w:sz w:val="18"/>
                <w:szCs w:val="18"/>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contextualSpacing/>
              <w:rPr>
                <w:rFonts w:asciiTheme="minorHAnsi" w:hAnsiTheme="minorHAnsi" w:cstheme="minorHAnsi"/>
                <w:b/>
                <w:sz w:val="14"/>
                <w:szCs w:val="14"/>
              </w:rPr>
            </w:pPr>
          </w:p>
          <w:p w:rsidR="00371207" w:rsidRPr="005A3330" w:rsidRDefault="00371207" w:rsidP="0096591A">
            <w:pPr>
              <w:widowControl w:val="0"/>
              <w:autoSpaceDE w:val="0"/>
              <w:autoSpaceDN w:val="0"/>
              <w:adjustRightInd w:val="0"/>
              <w:ind w:left="882" w:right="-20"/>
              <w:contextualSpacing/>
              <w:rPr>
                <w:rFonts w:asciiTheme="minorHAnsi" w:hAnsiTheme="minorHAnsi" w:cstheme="minorHAnsi"/>
                <w:b/>
              </w:rPr>
            </w:pPr>
            <w:r w:rsidRPr="005A3330">
              <w:rPr>
                <w:rFonts w:asciiTheme="minorHAnsi" w:hAnsiTheme="minorHAnsi" w:cstheme="minorHAnsi"/>
                <w:b/>
                <w:spacing w:val="1"/>
                <w:sz w:val="18"/>
                <w:szCs w:val="18"/>
              </w:rPr>
              <w:t>P</w:t>
            </w:r>
            <w:r w:rsidRPr="005A3330">
              <w:rPr>
                <w:rFonts w:asciiTheme="minorHAnsi" w:hAnsiTheme="minorHAnsi" w:cstheme="minorHAnsi"/>
                <w:b/>
                <w:spacing w:val="3"/>
                <w:sz w:val="18"/>
                <w:szCs w:val="18"/>
              </w:rPr>
              <w:t>O</w:t>
            </w:r>
            <w:r w:rsidRPr="005A3330">
              <w:rPr>
                <w:rFonts w:asciiTheme="minorHAnsi" w:hAnsiTheme="minorHAnsi" w:cstheme="minorHAnsi"/>
                <w:b/>
                <w:spacing w:val="2"/>
                <w:sz w:val="18"/>
                <w:szCs w:val="18"/>
              </w:rPr>
              <w:t>RC</w:t>
            </w:r>
            <w:r w:rsidRPr="005A3330">
              <w:rPr>
                <w:rFonts w:asciiTheme="minorHAnsi" w:hAnsiTheme="minorHAnsi" w:cstheme="minorHAnsi"/>
                <w:b/>
                <w:spacing w:val="1"/>
                <w:sz w:val="18"/>
                <w:szCs w:val="18"/>
              </w:rPr>
              <w:t>E</w:t>
            </w:r>
            <w:r w:rsidRPr="005A3330">
              <w:rPr>
                <w:rFonts w:asciiTheme="minorHAnsi" w:hAnsiTheme="minorHAnsi" w:cstheme="minorHAnsi"/>
                <w:b/>
                <w:spacing w:val="2"/>
                <w:sz w:val="18"/>
                <w:szCs w:val="18"/>
              </w:rPr>
              <w:t>N</w:t>
            </w:r>
            <w:r w:rsidRPr="005A3330">
              <w:rPr>
                <w:rFonts w:asciiTheme="minorHAnsi" w:hAnsiTheme="minorHAnsi" w:cstheme="minorHAnsi"/>
                <w:b/>
                <w:spacing w:val="3"/>
                <w:sz w:val="18"/>
                <w:szCs w:val="18"/>
              </w:rPr>
              <w:t>T</w:t>
            </w:r>
            <w:r w:rsidRPr="005A3330">
              <w:rPr>
                <w:rFonts w:asciiTheme="minorHAnsi" w:hAnsiTheme="minorHAnsi" w:cstheme="minorHAnsi"/>
                <w:b/>
                <w:spacing w:val="1"/>
                <w:sz w:val="18"/>
                <w:szCs w:val="18"/>
              </w:rPr>
              <w:t>A</w:t>
            </w:r>
            <w:r w:rsidRPr="005A3330">
              <w:rPr>
                <w:rFonts w:asciiTheme="minorHAnsi" w:hAnsiTheme="minorHAnsi" w:cstheme="minorHAnsi"/>
                <w:b/>
                <w:spacing w:val="3"/>
                <w:sz w:val="18"/>
                <w:szCs w:val="18"/>
              </w:rPr>
              <w:t>J</w:t>
            </w:r>
            <w:r w:rsidRPr="005A3330">
              <w:rPr>
                <w:rFonts w:asciiTheme="minorHAnsi" w:hAnsiTheme="minorHAnsi" w:cstheme="minorHAnsi"/>
                <w:b/>
                <w:sz w:val="18"/>
                <w:szCs w:val="18"/>
              </w:rPr>
              <w:t>E</w:t>
            </w:r>
            <w:r w:rsidRPr="005A3330">
              <w:rPr>
                <w:rFonts w:asciiTheme="minorHAnsi" w:hAnsiTheme="minorHAnsi" w:cstheme="minorHAnsi"/>
                <w:b/>
                <w:spacing w:val="16"/>
                <w:sz w:val="18"/>
                <w:szCs w:val="18"/>
              </w:rPr>
              <w:t xml:space="preserve"> </w:t>
            </w:r>
            <w:r w:rsidRPr="005A3330">
              <w:rPr>
                <w:rFonts w:asciiTheme="minorHAnsi" w:hAnsiTheme="minorHAnsi" w:cstheme="minorHAnsi"/>
                <w:b/>
                <w:spacing w:val="2"/>
                <w:sz w:val="18"/>
                <w:szCs w:val="18"/>
              </w:rPr>
              <w:t>D</w:t>
            </w:r>
            <w:r w:rsidRPr="005A3330">
              <w:rPr>
                <w:rFonts w:asciiTheme="minorHAnsi" w:hAnsiTheme="minorHAnsi" w:cstheme="minorHAnsi"/>
                <w:b/>
                <w:sz w:val="18"/>
                <w:szCs w:val="18"/>
              </w:rPr>
              <w:t>E</w:t>
            </w:r>
            <w:r w:rsidRPr="005A3330">
              <w:rPr>
                <w:rFonts w:asciiTheme="minorHAnsi" w:hAnsiTheme="minorHAnsi" w:cstheme="minorHAnsi"/>
                <w:b/>
                <w:spacing w:val="6"/>
                <w:sz w:val="18"/>
                <w:szCs w:val="18"/>
              </w:rPr>
              <w:t xml:space="preserve"> </w:t>
            </w:r>
            <w:r w:rsidRPr="005A3330">
              <w:rPr>
                <w:rFonts w:asciiTheme="minorHAnsi" w:hAnsiTheme="minorHAnsi" w:cstheme="minorHAnsi"/>
                <w:b/>
                <w:spacing w:val="1"/>
                <w:sz w:val="18"/>
                <w:szCs w:val="18"/>
              </w:rPr>
              <w:t>PES</w:t>
            </w:r>
            <w:r w:rsidRPr="005A3330">
              <w:rPr>
                <w:rFonts w:asciiTheme="minorHAnsi" w:hAnsiTheme="minorHAnsi" w:cstheme="minorHAnsi"/>
                <w:b/>
                <w:sz w:val="18"/>
                <w:szCs w:val="18"/>
              </w:rPr>
              <w:t>O</w:t>
            </w:r>
            <w:r w:rsidRPr="005A3330">
              <w:rPr>
                <w:rFonts w:asciiTheme="minorHAnsi" w:hAnsiTheme="minorHAnsi" w:cstheme="minorHAnsi"/>
                <w:b/>
                <w:spacing w:val="11"/>
                <w:sz w:val="18"/>
                <w:szCs w:val="18"/>
              </w:rPr>
              <w:t xml:space="preserve"> </w:t>
            </w:r>
            <w:r w:rsidRPr="005A3330">
              <w:rPr>
                <w:rFonts w:asciiTheme="minorHAnsi" w:hAnsiTheme="minorHAnsi" w:cstheme="minorHAnsi"/>
                <w:b/>
                <w:spacing w:val="3"/>
                <w:sz w:val="18"/>
                <w:szCs w:val="18"/>
              </w:rPr>
              <w:t>Q</w:t>
            </w:r>
            <w:r w:rsidRPr="005A3330">
              <w:rPr>
                <w:rFonts w:asciiTheme="minorHAnsi" w:hAnsiTheme="minorHAnsi" w:cstheme="minorHAnsi"/>
                <w:b/>
                <w:spacing w:val="2"/>
                <w:sz w:val="18"/>
                <w:szCs w:val="18"/>
              </w:rPr>
              <w:t>U</w:t>
            </w:r>
            <w:r w:rsidRPr="005A3330">
              <w:rPr>
                <w:rFonts w:asciiTheme="minorHAnsi" w:hAnsiTheme="minorHAnsi" w:cstheme="minorHAnsi"/>
                <w:b/>
                <w:sz w:val="18"/>
                <w:szCs w:val="18"/>
              </w:rPr>
              <w:t>E</w:t>
            </w:r>
            <w:r w:rsidRPr="005A3330">
              <w:rPr>
                <w:rFonts w:asciiTheme="minorHAnsi" w:hAnsiTheme="minorHAnsi" w:cstheme="minorHAnsi"/>
                <w:b/>
                <w:spacing w:val="8"/>
                <w:sz w:val="18"/>
                <w:szCs w:val="18"/>
              </w:rPr>
              <w:t xml:space="preserve"> </w:t>
            </w:r>
            <w:r w:rsidRPr="005A3330">
              <w:rPr>
                <w:rFonts w:asciiTheme="minorHAnsi" w:hAnsiTheme="minorHAnsi" w:cstheme="minorHAnsi"/>
                <w:b/>
                <w:spacing w:val="1"/>
                <w:sz w:val="18"/>
                <w:szCs w:val="18"/>
              </w:rPr>
              <w:t>PAS</w:t>
            </w:r>
            <w:r w:rsidRPr="005A3330">
              <w:rPr>
                <w:rFonts w:asciiTheme="minorHAnsi" w:hAnsiTheme="minorHAnsi" w:cstheme="minorHAnsi"/>
                <w:b/>
                <w:sz w:val="18"/>
                <w:szCs w:val="18"/>
              </w:rPr>
              <w:t>A</w:t>
            </w:r>
            <w:r w:rsidRPr="005A3330">
              <w:rPr>
                <w:rFonts w:asciiTheme="minorHAnsi" w:hAnsiTheme="minorHAnsi" w:cstheme="minorHAnsi"/>
                <w:b/>
                <w:spacing w:val="9"/>
                <w:sz w:val="18"/>
                <w:szCs w:val="18"/>
              </w:rPr>
              <w:t xml:space="preserve"> </w:t>
            </w:r>
            <w:r w:rsidRPr="005A3330">
              <w:rPr>
                <w:rFonts w:asciiTheme="minorHAnsi" w:hAnsiTheme="minorHAnsi" w:cstheme="minorHAnsi"/>
                <w:b/>
                <w:spacing w:val="1"/>
                <w:sz w:val="18"/>
                <w:szCs w:val="18"/>
              </w:rPr>
              <w:t>E</w:t>
            </w:r>
            <w:r w:rsidRPr="005A3330">
              <w:rPr>
                <w:rFonts w:asciiTheme="minorHAnsi" w:hAnsiTheme="minorHAnsi" w:cstheme="minorHAnsi"/>
                <w:b/>
                <w:sz w:val="18"/>
                <w:szCs w:val="18"/>
              </w:rPr>
              <w:t>L</w:t>
            </w:r>
            <w:r w:rsidRPr="005A3330">
              <w:rPr>
                <w:rFonts w:asciiTheme="minorHAnsi" w:hAnsiTheme="minorHAnsi" w:cstheme="minorHAnsi"/>
                <w:b/>
                <w:spacing w:val="6"/>
                <w:sz w:val="18"/>
                <w:szCs w:val="18"/>
              </w:rPr>
              <w:t xml:space="preserve"> </w:t>
            </w:r>
            <w:r w:rsidRPr="005A3330">
              <w:rPr>
                <w:rFonts w:asciiTheme="minorHAnsi" w:hAnsiTheme="minorHAnsi" w:cstheme="minorHAnsi"/>
                <w:b/>
                <w:spacing w:val="3"/>
                <w:w w:val="101"/>
                <w:sz w:val="18"/>
                <w:szCs w:val="18"/>
              </w:rPr>
              <w:t>T</w:t>
            </w:r>
            <w:r w:rsidRPr="005A3330">
              <w:rPr>
                <w:rFonts w:asciiTheme="minorHAnsi" w:hAnsiTheme="minorHAnsi" w:cstheme="minorHAnsi"/>
                <w:b/>
                <w:spacing w:val="1"/>
                <w:w w:val="101"/>
                <w:sz w:val="18"/>
                <w:szCs w:val="18"/>
              </w:rPr>
              <w:t>A</w:t>
            </w:r>
            <w:r w:rsidRPr="005A3330">
              <w:rPr>
                <w:rFonts w:asciiTheme="minorHAnsi" w:hAnsiTheme="minorHAnsi" w:cstheme="minorHAnsi"/>
                <w:b/>
                <w:spacing w:val="2"/>
                <w:w w:val="101"/>
                <w:sz w:val="18"/>
                <w:szCs w:val="18"/>
              </w:rPr>
              <w:t>MI</w:t>
            </w:r>
            <w:r w:rsidRPr="005A3330">
              <w:rPr>
                <w:rFonts w:asciiTheme="minorHAnsi" w:hAnsiTheme="minorHAnsi" w:cstheme="minorHAnsi"/>
                <w:b/>
                <w:w w:val="101"/>
                <w:sz w:val="18"/>
                <w:szCs w:val="18"/>
              </w:rPr>
              <w:t>Z</w:t>
            </w:r>
          </w:p>
        </w:tc>
      </w:tr>
      <w:tr w:rsidR="00371207" w:rsidRPr="005A3330" w:rsidTr="0096591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18" w:right="-20"/>
              <w:contextualSpacing/>
              <w:rPr>
                <w:rFonts w:asciiTheme="minorHAnsi" w:hAnsiTheme="minorHAnsi" w:cstheme="minorHAnsi"/>
              </w:rPr>
            </w:pPr>
            <w:proofErr w:type="spellStart"/>
            <w:r w:rsidRPr="005A3330">
              <w:rPr>
                <w:rFonts w:asciiTheme="minorHAnsi" w:hAnsiTheme="minorHAnsi" w:cstheme="minorHAnsi"/>
                <w:spacing w:val="1"/>
                <w:w w:val="101"/>
                <w:sz w:val="18"/>
                <w:szCs w:val="18"/>
              </w:rPr>
              <w:t>P</w:t>
            </w:r>
            <w:r w:rsidRPr="005A3330">
              <w:rPr>
                <w:rFonts w:asciiTheme="minorHAnsi" w:hAnsiTheme="minorHAnsi" w:cstheme="minorHAnsi"/>
                <w:spacing w:val="2"/>
                <w:w w:val="101"/>
                <w:sz w:val="18"/>
                <w:szCs w:val="18"/>
              </w:rPr>
              <w:t>u</w:t>
            </w:r>
            <w:r w:rsidRPr="005A3330">
              <w:rPr>
                <w:rFonts w:asciiTheme="minorHAnsi" w:hAnsiTheme="minorHAnsi" w:cstheme="minorHAnsi"/>
                <w:spacing w:val="4"/>
                <w:w w:val="101"/>
                <w:sz w:val="18"/>
                <w:szCs w:val="18"/>
              </w:rPr>
              <w:t>l</w:t>
            </w:r>
            <w:r w:rsidRPr="005A3330">
              <w:rPr>
                <w:rFonts w:asciiTheme="minorHAnsi" w:hAnsiTheme="minorHAnsi" w:cstheme="minorHAnsi"/>
                <w:spacing w:val="2"/>
                <w:w w:val="101"/>
                <w:sz w:val="18"/>
                <w:szCs w:val="18"/>
              </w:rPr>
              <w:t>g</w:t>
            </w:r>
            <w:proofErr w:type="spellEnd"/>
            <w:r w:rsidRPr="005A3330">
              <w:rPr>
                <w:rFonts w:asciiTheme="minorHAnsi" w:hAnsiTheme="minorHAnsi" w:cstheme="minorHAnsi"/>
                <w:w w:val="101"/>
                <w:sz w:val="18"/>
                <w:szCs w:val="18"/>
              </w:rPr>
              <w:t>.</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65" w:right="-20"/>
              <w:contextualSpacing/>
              <w:rPr>
                <w:rFonts w:asciiTheme="minorHAnsi" w:hAnsiTheme="minorHAnsi" w:cstheme="minorHAnsi"/>
              </w:rPr>
            </w:pPr>
            <w:r w:rsidRPr="005A3330">
              <w:rPr>
                <w:rFonts w:asciiTheme="minorHAnsi" w:hAnsiTheme="minorHAnsi" w:cstheme="minorHAnsi"/>
                <w:spacing w:val="2"/>
                <w:w w:val="101"/>
                <w:sz w:val="18"/>
                <w:szCs w:val="18"/>
              </w:rPr>
              <w:t>mm</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22" w:right="-20"/>
              <w:contextualSpacing/>
              <w:rPr>
                <w:rFonts w:asciiTheme="minorHAnsi" w:hAnsiTheme="minorHAnsi" w:cstheme="minorHAnsi"/>
              </w:rPr>
            </w:pPr>
            <w:r w:rsidRPr="005A3330">
              <w:rPr>
                <w:rFonts w:asciiTheme="minorHAnsi" w:hAnsiTheme="minorHAnsi" w:cstheme="minorHAnsi"/>
                <w:spacing w:val="2"/>
                <w:w w:val="101"/>
                <w:sz w:val="18"/>
                <w:szCs w:val="18"/>
              </w:rPr>
              <w:t>2</w:t>
            </w:r>
            <w:r w:rsidRPr="005A3330">
              <w:rPr>
                <w:rFonts w:asciiTheme="minorHAnsi" w:hAnsiTheme="minorHAnsi" w:cstheme="minorHAnsi"/>
                <w:spacing w:val="1"/>
                <w:w w:val="101"/>
                <w:sz w:val="18"/>
                <w:szCs w:val="18"/>
              </w:rPr>
              <w:t>"</w:t>
            </w:r>
            <w:r w:rsidRPr="005A3330">
              <w:rPr>
                <w:rFonts w:asciiTheme="minorHAnsi" w:hAnsiTheme="minorHAnsi" w:cstheme="minorHAnsi"/>
                <w:spacing w:val="3"/>
                <w:w w:val="101"/>
                <w:sz w:val="18"/>
                <w:szCs w:val="18"/>
              </w:rPr>
              <w:t>-</w:t>
            </w:r>
            <w:r w:rsidRPr="005A3330">
              <w:rPr>
                <w:rFonts w:asciiTheme="minorHAnsi" w:hAnsiTheme="minorHAnsi" w:cstheme="minorHAnsi"/>
                <w:spacing w:val="2"/>
                <w:w w:val="101"/>
                <w:sz w:val="18"/>
                <w:szCs w:val="18"/>
              </w:rPr>
              <w:t>1</w:t>
            </w: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76" w:right="-20"/>
              <w:contextualSpacing/>
              <w:rPr>
                <w:rFonts w:asciiTheme="minorHAnsi" w:hAnsiTheme="minorHAnsi" w:cstheme="minorHAnsi"/>
              </w:rPr>
            </w:pPr>
            <w:r w:rsidRPr="005A3330">
              <w:rPr>
                <w:rFonts w:asciiTheme="minorHAnsi" w:hAnsiTheme="minorHAnsi" w:cstheme="minorHAnsi"/>
                <w:spacing w:val="2"/>
                <w:sz w:val="18"/>
                <w:szCs w:val="18"/>
              </w:rPr>
              <w:t>1</w:t>
            </w:r>
            <w:r w:rsidRPr="005A3330">
              <w:rPr>
                <w:rFonts w:asciiTheme="minorHAnsi" w:hAnsiTheme="minorHAnsi" w:cstheme="minorHAnsi"/>
                <w:spacing w:val="1"/>
                <w:sz w:val="18"/>
                <w:szCs w:val="18"/>
              </w:rPr>
              <w:t>"</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155" w:right="-20"/>
              <w:contextualSpacing/>
              <w:rPr>
                <w:rFonts w:asciiTheme="minorHAnsi" w:hAnsiTheme="minorHAnsi" w:cstheme="minorHAnsi"/>
              </w:rPr>
            </w:pPr>
            <w:r w:rsidRPr="005A3330">
              <w:rPr>
                <w:rFonts w:asciiTheme="minorHAnsi" w:hAnsiTheme="minorHAnsi" w:cstheme="minorHAnsi"/>
                <w:sz w:val="18"/>
                <w:szCs w:val="18"/>
              </w:rPr>
              <w:t>1</w:t>
            </w:r>
            <w:r w:rsidRPr="005A3330">
              <w:rPr>
                <w:rFonts w:asciiTheme="minorHAnsi" w:hAnsiTheme="minorHAnsi" w:cstheme="minorHAnsi"/>
                <w:spacing w:val="5"/>
                <w:sz w:val="18"/>
                <w:szCs w:val="18"/>
              </w:rPr>
              <w:t xml:space="preserve"> </w:t>
            </w:r>
            <w:r w:rsidRPr="005A3330">
              <w:rPr>
                <w:rFonts w:asciiTheme="minorHAnsi" w:hAnsiTheme="minorHAnsi" w:cstheme="minorHAnsi"/>
                <w:spacing w:val="2"/>
                <w:w w:val="101"/>
                <w:sz w:val="18"/>
                <w:szCs w:val="18"/>
              </w:rPr>
              <w:t>1/2</w:t>
            </w:r>
            <w:r w:rsidRPr="005A3330">
              <w:rPr>
                <w:rFonts w:asciiTheme="minorHAnsi" w:hAnsiTheme="minorHAnsi" w:cstheme="minorHAnsi"/>
                <w:spacing w:val="1"/>
                <w:w w:val="101"/>
                <w:sz w:val="18"/>
                <w:szCs w:val="18"/>
              </w:rPr>
              <w:t>"</w:t>
            </w:r>
            <w:r w:rsidRPr="005A3330">
              <w:rPr>
                <w:rFonts w:asciiTheme="minorHAnsi" w:hAnsiTheme="minorHAnsi" w:cstheme="minorHAnsi"/>
                <w:spacing w:val="3"/>
                <w:w w:val="101"/>
                <w:sz w:val="18"/>
                <w:szCs w:val="18"/>
              </w:rPr>
              <w:t>-</w:t>
            </w:r>
            <w:r w:rsidRPr="005A3330">
              <w:rPr>
                <w:rFonts w:asciiTheme="minorHAnsi" w:hAnsiTheme="minorHAnsi" w:cstheme="minorHAnsi"/>
                <w:spacing w:val="2"/>
                <w:w w:val="101"/>
                <w:sz w:val="18"/>
                <w:szCs w:val="18"/>
              </w:rPr>
              <w:t>3/4</w:t>
            </w: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32" w:right="-20"/>
              <w:contextualSpacing/>
              <w:rPr>
                <w:rFonts w:asciiTheme="minorHAnsi" w:hAnsiTheme="minorHAnsi" w:cstheme="minorHAnsi"/>
              </w:rPr>
            </w:pPr>
            <w:r w:rsidRPr="005A3330">
              <w:rPr>
                <w:rFonts w:asciiTheme="minorHAnsi" w:hAnsiTheme="minorHAnsi" w:cstheme="minorHAnsi"/>
                <w:spacing w:val="2"/>
                <w:sz w:val="18"/>
                <w:szCs w:val="18"/>
              </w:rPr>
              <w:t>3/4</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76" w:right="-20"/>
              <w:contextualSpacing/>
              <w:rPr>
                <w:rFonts w:asciiTheme="minorHAnsi" w:hAnsiTheme="minorHAnsi" w:cstheme="minorHAnsi"/>
              </w:rPr>
            </w:pPr>
            <w:r w:rsidRPr="005A3330">
              <w:rPr>
                <w:rFonts w:asciiTheme="minorHAnsi" w:hAnsiTheme="minorHAnsi" w:cstheme="minorHAnsi"/>
                <w:spacing w:val="2"/>
                <w:sz w:val="18"/>
                <w:szCs w:val="18"/>
              </w:rPr>
              <w:t>1</w:t>
            </w:r>
            <w:r w:rsidRPr="005A3330">
              <w:rPr>
                <w:rFonts w:asciiTheme="minorHAnsi" w:hAnsiTheme="minorHAnsi" w:cstheme="minorHAnsi"/>
                <w:spacing w:val="1"/>
                <w:sz w:val="18"/>
                <w:szCs w:val="18"/>
              </w:rPr>
              <w:t>"</w:t>
            </w:r>
            <w:r w:rsidRPr="005A3330">
              <w:rPr>
                <w:rFonts w:asciiTheme="minorHAnsi" w:hAnsiTheme="minorHAnsi" w:cstheme="minorHAnsi"/>
                <w:spacing w:val="3"/>
                <w:sz w:val="18"/>
                <w:szCs w:val="18"/>
              </w:rPr>
              <w:t>-</w:t>
            </w:r>
            <w:r w:rsidRPr="005A3330">
              <w:rPr>
                <w:rFonts w:asciiTheme="minorHAnsi" w:hAnsiTheme="minorHAnsi" w:cstheme="minorHAnsi"/>
                <w:spacing w:val="2"/>
                <w:sz w:val="18"/>
                <w:szCs w:val="18"/>
              </w:rPr>
              <w:t>N</w:t>
            </w:r>
            <w:r w:rsidRPr="005A3330">
              <w:rPr>
                <w:rFonts w:asciiTheme="minorHAnsi" w:hAnsiTheme="minorHAnsi" w:cstheme="minorHAnsi"/>
                <w:sz w:val="18"/>
                <w:szCs w:val="18"/>
              </w:rPr>
              <w:t>o</w:t>
            </w:r>
            <w:r w:rsidRPr="005A3330">
              <w:rPr>
                <w:rFonts w:asciiTheme="minorHAnsi" w:hAnsiTheme="minorHAnsi" w:cstheme="minorHAnsi"/>
                <w:spacing w:val="9"/>
                <w:sz w:val="18"/>
                <w:szCs w:val="18"/>
              </w:rPr>
              <w:t xml:space="preserve"> </w:t>
            </w:r>
            <w:r w:rsidRPr="005A3330">
              <w:rPr>
                <w:rFonts w:asciiTheme="minorHAnsi" w:hAnsiTheme="minorHAnsi" w:cstheme="minorHAnsi"/>
                <w:w w:val="101"/>
                <w:sz w:val="18"/>
                <w:szCs w:val="18"/>
              </w:rPr>
              <w:t>4</w:t>
            </w:r>
          </w:p>
        </w:tc>
      </w:tr>
      <w:tr w:rsidR="00371207" w:rsidRPr="005A3330" w:rsidTr="0096591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31" w:right="-20"/>
              <w:contextualSpacing/>
              <w:rPr>
                <w:rFonts w:asciiTheme="minorHAnsi" w:hAnsiTheme="minorHAnsi" w:cstheme="minorHAnsi"/>
              </w:rPr>
            </w:pPr>
            <w:r w:rsidRPr="005A3330">
              <w:rPr>
                <w:rFonts w:asciiTheme="minorHAnsi" w:hAnsiTheme="minorHAnsi" w:cstheme="minorHAnsi"/>
                <w:sz w:val="18"/>
                <w:szCs w:val="18"/>
              </w:rPr>
              <w:t>1</w:t>
            </w:r>
            <w:r w:rsidRPr="005A3330">
              <w:rPr>
                <w:rFonts w:asciiTheme="minorHAnsi" w:hAnsiTheme="minorHAnsi" w:cstheme="minorHAnsi"/>
                <w:spacing w:val="1"/>
                <w:sz w:val="18"/>
                <w:szCs w:val="18"/>
              </w:rPr>
              <w:t xml:space="preserve"> </w:t>
            </w:r>
            <w:r w:rsidRPr="005A3330">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38.1</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65" w:right="-20"/>
              <w:contextualSpacing/>
              <w:rPr>
                <w:rFonts w:asciiTheme="minorHAnsi" w:hAnsiTheme="minorHAnsi" w:cstheme="minorHAnsi"/>
              </w:rPr>
            </w:pPr>
            <w:r w:rsidRPr="005A3330">
              <w:rPr>
                <w:rFonts w:asciiTheme="minorHAnsi" w:hAnsiTheme="minorHAnsi" w:cstheme="minorHAnsi"/>
                <w:sz w:val="18"/>
                <w:szCs w:val="18"/>
              </w:rPr>
              <w:t>3</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70</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02" w:right="367"/>
              <w:contextualSpacing/>
              <w:jc w:val="center"/>
              <w:rPr>
                <w:rFonts w:asciiTheme="minorHAnsi" w:hAnsiTheme="minorHAnsi" w:cstheme="minorHAnsi"/>
              </w:rPr>
            </w:pPr>
            <w:r w:rsidRPr="005A3330">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0</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02" w:right="366"/>
              <w:contextualSpacing/>
              <w:jc w:val="center"/>
              <w:rPr>
                <w:rFonts w:asciiTheme="minorHAnsi" w:hAnsiTheme="minorHAnsi" w:cstheme="minorHAnsi"/>
              </w:rPr>
            </w:pPr>
            <w:r w:rsidRPr="005A3330">
              <w:rPr>
                <w:rFonts w:asciiTheme="minorHAnsi" w:hAnsiTheme="minorHAnsi" w:cstheme="minorHAnsi"/>
                <w:w w:val="101"/>
                <w:sz w:val="18"/>
                <w:szCs w:val="18"/>
              </w:rPr>
              <w:t>100</w:t>
            </w:r>
          </w:p>
        </w:tc>
      </w:tr>
      <w:tr w:rsidR="00371207" w:rsidRPr="005A3330" w:rsidTr="0096591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46" w:right="512"/>
              <w:contextualSpacing/>
              <w:jc w:val="center"/>
              <w:rPr>
                <w:rFonts w:asciiTheme="minorHAnsi" w:hAnsiTheme="minorHAnsi" w:cstheme="minorHAnsi"/>
              </w:rPr>
            </w:pPr>
            <w:r w:rsidRPr="005A3330">
              <w:rPr>
                <w:rFonts w:asciiTheme="minorHAnsi" w:hAnsiTheme="minorHAnsi" w:cstheme="minorHAnsi"/>
                <w:w w:val="101"/>
                <w:sz w:val="18"/>
                <w:szCs w:val="18"/>
              </w:rPr>
              <w:t>1</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83" w:right="248"/>
              <w:contextualSpacing/>
              <w:jc w:val="center"/>
              <w:rPr>
                <w:rFonts w:asciiTheme="minorHAnsi" w:hAnsiTheme="minorHAnsi" w:cstheme="minorHAnsi"/>
              </w:rPr>
            </w:pPr>
            <w:r w:rsidRPr="005A3330">
              <w:rPr>
                <w:rFonts w:asciiTheme="minorHAnsi" w:hAnsiTheme="minorHAnsi" w:cstheme="minorHAnsi"/>
                <w:w w:val="101"/>
                <w:sz w:val="18"/>
                <w:szCs w:val="18"/>
              </w:rPr>
              <w:t>25</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16"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15</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5</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0</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02" w:right="367"/>
              <w:contextualSpacing/>
              <w:jc w:val="center"/>
              <w:rPr>
                <w:rFonts w:asciiTheme="minorHAnsi" w:hAnsiTheme="minorHAnsi" w:cstheme="minorHAnsi"/>
              </w:rPr>
            </w:pPr>
            <w:r w:rsidRPr="005A3330">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05"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5</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r>
      <w:tr w:rsidR="00371207" w:rsidRPr="005A3330" w:rsidTr="0096591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3/4</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83" w:right="248"/>
              <w:contextualSpacing/>
              <w:jc w:val="center"/>
              <w:rPr>
                <w:rFonts w:asciiTheme="minorHAnsi" w:hAnsiTheme="minorHAnsi" w:cstheme="minorHAnsi"/>
              </w:rPr>
            </w:pPr>
            <w:r w:rsidRPr="005A3330">
              <w:rPr>
                <w:rFonts w:asciiTheme="minorHAnsi" w:hAnsiTheme="minorHAnsi" w:cstheme="minorHAnsi"/>
                <w:w w:val="101"/>
                <w:sz w:val="18"/>
                <w:szCs w:val="18"/>
              </w:rPr>
              <w:t>19</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15</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04" w:right="-20"/>
              <w:contextualSpacing/>
              <w:rPr>
                <w:rFonts w:asciiTheme="minorHAnsi" w:hAnsiTheme="minorHAnsi" w:cstheme="minorHAnsi"/>
              </w:rPr>
            </w:pPr>
            <w:r w:rsidRPr="005A3330">
              <w:rPr>
                <w:rFonts w:asciiTheme="minorHAnsi" w:hAnsiTheme="minorHAnsi" w:cstheme="minorHAnsi"/>
                <w:w w:val="101"/>
                <w:sz w:val="18"/>
                <w:szCs w:val="18"/>
              </w:rPr>
              <w:t>9</w:t>
            </w:r>
            <w:r w:rsidRPr="005A3330">
              <w:rPr>
                <w:rFonts w:asciiTheme="minorHAnsi" w:hAnsiTheme="minorHAnsi" w:cstheme="minorHAnsi"/>
                <w:spacing w:val="-1"/>
                <w:w w:val="101"/>
                <w:sz w:val="18"/>
                <w:szCs w:val="18"/>
              </w:rPr>
              <w:t>0</w:t>
            </w: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w:t>
            </w:r>
            <w:r w:rsidRPr="005A3330">
              <w:rPr>
                <w:rFonts w:asciiTheme="minorHAnsi" w:hAnsiTheme="minorHAnsi" w:cstheme="minorHAnsi"/>
                <w:spacing w:val="-1"/>
                <w:w w:val="101"/>
                <w:sz w:val="18"/>
                <w:szCs w:val="18"/>
              </w:rPr>
              <w:t>0</w:t>
            </w:r>
            <w:r w:rsidRPr="005A3330">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r>
      <w:tr w:rsidR="00371207" w:rsidRPr="005A3330" w:rsidTr="0096591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12.5</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42" w:right="-20"/>
              <w:contextualSpacing/>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60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5</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60</w:t>
            </w:r>
          </w:p>
        </w:tc>
      </w:tr>
      <w:tr w:rsidR="00371207" w:rsidRPr="005A3330" w:rsidTr="0096591A">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41" w:right="404"/>
              <w:contextualSpacing/>
              <w:jc w:val="center"/>
              <w:rPr>
                <w:rFonts w:asciiTheme="minorHAnsi" w:hAnsiTheme="minorHAnsi" w:cstheme="minorHAnsi"/>
              </w:rPr>
            </w:pPr>
            <w:r w:rsidRPr="005A3330">
              <w:rPr>
                <w:rFonts w:asciiTheme="minorHAnsi" w:hAnsiTheme="minorHAnsi" w:cstheme="minorHAnsi"/>
                <w:spacing w:val="1"/>
                <w:w w:val="101"/>
                <w:sz w:val="18"/>
                <w:szCs w:val="18"/>
              </w:rPr>
              <w:t>¨</w:t>
            </w:r>
            <w:r w:rsidRPr="005A3330">
              <w:rPr>
                <w:rFonts w:asciiTheme="minorHAnsi" w:hAnsiTheme="minorHAnsi" w:cstheme="minorHAnsi"/>
                <w:w w:val="101"/>
                <w:sz w:val="18"/>
                <w:szCs w:val="18"/>
              </w:rPr>
              <w:t>3/8</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59" w:right="222"/>
              <w:contextualSpacing/>
              <w:jc w:val="center"/>
              <w:rPr>
                <w:rFonts w:asciiTheme="minorHAnsi" w:hAnsiTheme="minorHAnsi" w:cstheme="minorHAnsi"/>
              </w:rPr>
            </w:pPr>
            <w:r w:rsidRPr="005A3330">
              <w:rPr>
                <w:rFonts w:asciiTheme="minorHAnsi" w:hAnsiTheme="minorHAnsi" w:cstheme="minorHAnsi"/>
                <w:w w:val="101"/>
                <w:sz w:val="18"/>
                <w:szCs w:val="18"/>
              </w:rPr>
              <w:t>9.5</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31" w:right="-20"/>
              <w:contextualSpacing/>
              <w:rPr>
                <w:rFonts w:asciiTheme="minorHAnsi" w:hAnsiTheme="minorHAnsi" w:cstheme="minorHAnsi"/>
              </w:rPr>
            </w:pPr>
            <w:r w:rsidRPr="005A3330">
              <w:rPr>
                <w:rFonts w:asciiTheme="minorHAnsi" w:hAnsiTheme="minorHAnsi" w:cstheme="minorHAnsi"/>
                <w:sz w:val="18"/>
                <w:szCs w:val="18"/>
              </w:rPr>
              <w:t>2</w:t>
            </w:r>
            <w:r w:rsidRPr="005A3330">
              <w:rPr>
                <w:rFonts w:asciiTheme="minorHAnsi" w:hAnsiTheme="minorHAnsi" w:cstheme="minorHAnsi"/>
                <w:spacing w:val="-1"/>
                <w:sz w:val="18"/>
                <w:szCs w:val="18"/>
              </w:rPr>
              <w:t>0</w:t>
            </w:r>
            <w:r w:rsidRPr="005A3330">
              <w:rPr>
                <w:rFonts w:asciiTheme="minorHAnsi" w:hAnsiTheme="minorHAnsi" w:cstheme="minorHAnsi"/>
                <w:sz w:val="18"/>
                <w:szCs w:val="18"/>
              </w:rPr>
              <w:t>-</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8"/>
              <w:contextualSpacing/>
              <w:jc w:val="center"/>
              <w:rPr>
                <w:rFonts w:asciiTheme="minorHAnsi" w:hAnsiTheme="minorHAnsi" w:cstheme="minorHAnsi"/>
              </w:rPr>
            </w:pPr>
            <w:r w:rsidRPr="005A3330">
              <w:rPr>
                <w:rFonts w:asciiTheme="minorHAnsi" w:hAnsiTheme="minorHAnsi" w:cstheme="minorHAnsi"/>
                <w:w w:val="101"/>
                <w:sz w:val="18"/>
                <w:szCs w:val="18"/>
              </w:rPr>
              <w:t>-</w:t>
            </w:r>
          </w:p>
        </w:tc>
      </w:tr>
      <w:tr w:rsidR="00371207" w:rsidRPr="005A3330" w:rsidTr="0096591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8"/>
                <w:szCs w:val="18"/>
              </w:rPr>
              <w:t xml:space="preserve">No </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4</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4.75</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81" w:right="-20"/>
              <w:contextualSpacing/>
              <w:rPr>
                <w:rFonts w:asciiTheme="minorHAnsi" w:hAnsiTheme="minorHAnsi" w:cstheme="minorHAnsi"/>
              </w:rPr>
            </w:pPr>
            <w:r w:rsidRPr="005A3330">
              <w:rPr>
                <w:rFonts w:asciiTheme="minorHAnsi" w:hAnsiTheme="minorHAnsi" w:cstheme="minorHAnsi"/>
                <w:sz w:val="18"/>
                <w:szCs w:val="18"/>
              </w:rPr>
              <w:t>0-</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10</w:t>
            </w:r>
          </w:p>
        </w:tc>
      </w:tr>
      <w:tr w:rsidR="00371207" w:rsidRPr="005A3330" w:rsidTr="0096591A">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16" w:right="-20"/>
              <w:contextualSpacing/>
              <w:rPr>
                <w:rFonts w:asciiTheme="minorHAnsi" w:hAnsiTheme="minorHAnsi" w:cstheme="minorHAnsi"/>
              </w:rPr>
            </w:pPr>
            <w:r w:rsidRPr="005A3330">
              <w:rPr>
                <w:rFonts w:asciiTheme="minorHAnsi" w:hAnsiTheme="minorHAnsi" w:cstheme="minorHAnsi"/>
                <w:sz w:val="18"/>
                <w:szCs w:val="18"/>
              </w:rPr>
              <w:t xml:space="preserve">No </w:t>
            </w:r>
            <w:r w:rsidRPr="005A3330">
              <w:rPr>
                <w:rFonts w:asciiTheme="minorHAnsi" w:hAnsiTheme="minorHAnsi" w:cstheme="minorHAnsi"/>
                <w:spacing w:val="3"/>
                <w:sz w:val="18"/>
                <w:szCs w:val="18"/>
              </w:rPr>
              <w:t xml:space="preserve"> </w:t>
            </w:r>
            <w:r w:rsidRPr="005A3330">
              <w:rPr>
                <w:rFonts w:asciiTheme="minorHAnsi" w:hAnsiTheme="minorHAnsi" w:cstheme="minorHAnsi"/>
                <w:w w:val="101"/>
                <w:sz w:val="18"/>
                <w:szCs w:val="18"/>
              </w:rPr>
              <w:t>8</w:t>
            </w:r>
          </w:p>
        </w:tc>
        <w:tc>
          <w:tcPr>
            <w:tcW w:w="84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243" w:right="-20"/>
              <w:contextualSpacing/>
              <w:rPr>
                <w:rFonts w:asciiTheme="minorHAnsi" w:hAnsiTheme="minorHAnsi" w:cstheme="minorHAnsi"/>
              </w:rPr>
            </w:pPr>
            <w:r w:rsidRPr="005A3330">
              <w:rPr>
                <w:rFonts w:asciiTheme="minorHAnsi" w:hAnsiTheme="minorHAnsi" w:cstheme="minorHAnsi"/>
                <w:w w:val="101"/>
                <w:sz w:val="18"/>
                <w:szCs w:val="18"/>
              </w:rPr>
              <w:t>2.36</w:t>
            </w:r>
          </w:p>
        </w:tc>
        <w:tc>
          <w:tcPr>
            <w:tcW w:w="1048"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457" w:right="422"/>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523" w:right="489"/>
              <w:contextualSpacing/>
              <w:jc w:val="center"/>
              <w:rPr>
                <w:rFonts w:asciiTheme="minorHAnsi" w:hAnsiTheme="minorHAnsi" w:cstheme="minorHAnsi"/>
              </w:rPr>
            </w:pPr>
            <w:r w:rsidRPr="005A3330">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73" w:right="338"/>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371207" w:rsidRPr="005A3330" w:rsidRDefault="00371207" w:rsidP="0096591A">
            <w:pPr>
              <w:widowControl w:val="0"/>
              <w:autoSpaceDE w:val="0"/>
              <w:autoSpaceDN w:val="0"/>
              <w:adjustRightInd w:val="0"/>
              <w:ind w:left="374" w:right="337"/>
              <w:contextualSpacing/>
              <w:jc w:val="center"/>
              <w:rPr>
                <w:rFonts w:asciiTheme="minorHAnsi" w:hAnsiTheme="minorHAnsi" w:cstheme="minorHAnsi"/>
              </w:rPr>
            </w:pPr>
            <w:r w:rsidRPr="005A3330">
              <w:rPr>
                <w:rFonts w:asciiTheme="minorHAnsi" w:hAnsiTheme="minorHAnsi" w:cstheme="minorHAnsi"/>
                <w:sz w:val="18"/>
                <w:szCs w:val="18"/>
              </w:rPr>
              <w:t xml:space="preserve">0- </w:t>
            </w:r>
            <w:r w:rsidRPr="005A3330">
              <w:rPr>
                <w:rFonts w:asciiTheme="minorHAnsi" w:hAnsiTheme="minorHAnsi" w:cstheme="minorHAnsi"/>
                <w:spacing w:val="4"/>
                <w:sz w:val="18"/>
                <w:szCs w:val="18"/>
              </w:rPr>
              <w:t xml:space="preserve"> </w:t>
            </w:r>
            <w:r w:rsidRPr="005A3330">
              <w:rPr>
                <w:rFonts w:asciiTheme="minorHAnsi" w:hAnsiTheme="minorHAnsi" w:cstheme="minorHAnsi"/>
                <w:w w:val="101"/>
                <w:sz w:val="18"/>
                <w:szCs w:val="18"/>
              </w:rPr>
              <w:t>5</w:t>
            </w:r>
          </w:p>
        </w:tc>
      </w:tr>
    </w:tbl>
    <w:p w:rsidR="00371207" w:rsidRPr="005A3330" w:rsidRDefault="00371207" w:rsidP="00371207">
      <w:pPr>
        <w:widowControl w:val="0"/>
        <w:autoSpaceDE w:val="0"/>
        <w:autoSpaceDN w:val="0"/>
        <w:adjustRightInd w:val="0"/>
        <w:contextualSpacing/>
        <w:rPr>
          <w:rFonts w:asciiTheme="minorHAnsi" w:hAnsiTheme="minorHAnsi" w:cstheme="minorHAnsi"/>
          <w:sz w:val="3"/>
          <w:szCs w:val="3"/>
        </w:rPr>
      </w:pPr>
    </w:p>
    <w:tbl>
      <w:tblPr>
        <w:tblW w:w="0" w:type="auto"/>
        <w:tblInd w:w="854" w:type="dxa"/>
        <w:tblLayout w:type="fixed"/>
        <w:tblCellMar>
          <w:left w:w="0" w:type="dxa"/>
          <w:right w:w="0" w:type="dxa"/>
        </w:tblCellMar>
        <w:tblLook w:val="0000" w:firstRow="0" w:lastRow="0" w:firstColumn="0" w:lastColumn="0" w:noHBand="0" w:noVBand="0"/>
      </w:tblPr>
      <w:tblGrid>
        <w:gridCol w:w="6252"/>
        <w:gridCol w:w="1581"/>
      </w:tblGrid>
      <w:tr w:rsidR="00371207" w:rsidRPr="005A3330" w:rsidTr="0096591A">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2"/>
                <w:sz w:val="15"/>
                <w:szCs w:val="15"/>
              </w:rPr>
              <w:t>T</w:t>
            </w:r>
            <w:r w:rsidRPr="005A3330">
              <w:rPr>
                <w:rFonts w:asciiTheme="minorHAnsi" w:hAnsiTheme="minorHAnsi" w:cstheme="minorHAnsi"/>
                <w:sz w:val="15"/>
                <w:szCs w:val="15"/>
              </w:rPr>
              <w:t>a</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año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gregado</w:t>
            </w:r>
          </w:p>
        </w:tc>
        <w:tc>
          <w:tcPr>
            <w:tcW w:w="1581" w:type="dxa"/>
            <w:tcBorders>
              <w:top w:val="single" w:sz="12" w:space="0" w:color="000000"/>
              <w:left w:val="single" w:sz="6" w:space="0" w:color="000000"/>
              <w:bottom w:val="single" w:sz="6" w:space="0" w:color="000000"/>
              <w:right w:val="single" w:sz="12" w:space="0" w:color="000000"/>
            </w:tcBorders>
          </w:tcPr>
          <w:p w:rsidR="00371207" w:rsidRPr="005A3330" w:rsidRDefault="00371207" w:rsidP="0096591A">
            <w:pPr>
              <w:widowControl w:val="0"/>
              <w:autoSpaceDE w:val="0"/>
              <w:autoSpaceDN w:val="0"/>
              <w:adjustRightInd w:val="0"/>
              <w:ind w:left="564" w:right="518"/>
              <w:contextualSpacing/>
              <w:jc w:val="center"/>
              <w:rPr>
                <w:rFonts w:asciiTheme="minorHAnsi" w:hAnsiTheme="minorHAnsi" w:cstheme="minorHAnsi"/>
              </w:rPr>
            </w:pPr>
            <w:r w:rsidRPr="005A3330">
              <w:rPr>
                <w:rFonts w:asciiTheme="minorHAnsi" w:hAnsiTheme="minorHAnsi" w:cstheme="minorHAnsi"/>
                <w:sz w:val="15"/>
                <w:szCs w:val="15"/>
              </w:rPr>
              <w:t>1</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w w:val="99"/>
                <w:sz w:val="15"/>
                <w:szCs w:val="15"/>
              </w:rPr>
              <w:t>1</w:t>
            </w:r>
            <w:r w:rsidRPr="005A3330">
              <w:rPr>
                <w:rFonts w:asciiTheme="minorHAnsi" w:hAnsiTheme="minorHAnsi" w:cstheme="minorHAnsi"/>
                <w:w w:val="99"/>
                <w:sz w:val="15"/>
                <w:szCs w:val="15"/>
              </w:rPr>
              <w:t>/</w:t>
            </w:r>
            <w:r w:rsidRPr="005A3330">
              <w:rPr>
                <w:rFonts w:asciiTheme="minorHAnsi" w:hAnsiTheme="minorHAnsi" w:cstheme="minorHAnsi"/>
                <w:spacing w:val="-1"/>
                <w:w w:val="99"/>
                <w:sz w:val="15"/>
                <w:szCs w:val="15"/>
              </w:rPr>
              <w:t>2</w:t>
            </w:r>
            <w:r w:rsidRPr="005A3330">
              <w:rPr>
                <w:rFonts w:asciiTheme="minorHAnsi" w:hAnsiTheme="minorHAnsi" w:cstheme="minorHAnsi"/>
                <w:w w:val="99"/>
                <w:sz w:val="15"/>
                <w:szCs w:val="15"/>
              </w:rPr>
              <w:t>"</w:t>
            </w:r>
          </w:p>
        </w:tc>
      </w:tr>
      <w:tr w:rsidR="00371207" w:rsidRPr="005A3330" w:rsidTr="0096591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erd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da</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bra</w:t>
            </w:r>
            <w:r w:rsidRPr="005A3330">
              <w:rPr>
                <w:rFonts w:asciiTheme="minorHAnsi" w:hAnsiTheme="minorHAnsi" w:cstheme="minorHAnsi"/>
                <w:spacing w:val="1"/>
                <w:sz w:val="15"/>
                <w:szCs w:val="15"/>
              </w:rPr>
              <w:t>s</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ón,</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-96</w:t>
            </w:r>
          </w:p>
        </w:tc>
        <w:tc>
          <w:tcPr>
            <w:tcW w:w="1581" w:type="dxa"/>
            <w:tcBorders>
              <w:top w:val="single" w:sz="6" w:space="0" w:color="000000"/>
              <w:left w:val="single" w:sz="6" w:space="0" w:color="000000"/>
              <w:bottom w:val="single" w:sz="6" w:space="0" w:color="000000"/>
              <w:right w:val="single" w:sz="12" w:space="0" w:color="000000"/>
            </w:tcBorders>
          </w:tcPr>
          <w:p w:rsidR="00371207" w:rsidRPr="005A3330" w:rsidRDefault="00371207" w:rsidP="0096591A">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40%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371207" w:rsidRPr="005A3330" w:rsidTr="0096591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z w:val="15"/>
                <w:szCs w:val="15"/>
              </w:rPr>
              <w:t>D</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rab</w:t>
            </w:r>
            <w:r w:rsidRPr="005A3330">
              <w:rPr>
                <w:rFonts w:asciiTheme="minorHAnsi" w:hAnsiTheme="minorHAnsi" w:cstheme="minorHAnsi"/>
                <w:spacing w:val="-1"/>
                <w:sz w:val="15"/>
                <w:szCs w:val="15"/>
              </w:rPr>
              <w:t>ili</w:t>
            </w:r>
            <w:r w:rsidRPr="005A3330">
              <w:rPr>
                <w:rFonts w:asciiTheme="minorHAnsi" w:hAnsiTheme="minorHAnsi" w:cstheme="minorHAnsi"/>
                <w:sz w:val="15"/>
                <w:szCs w:val="15"/>
              </w:rPr>
              <w:t>dad</w:t>
            </w:r>
            <w:r w:rsidRPr="005A3330">
              <w:rPr>
                <w:rFonts w:asciiTheme="minorHAnsi" w:hAnsiTheme="minorHAnsi" w:cstheme="minorHAnsi"/>
                <w:spacing w:val="-9"/>
                <w:sz w:val="15"/>
                <w:szCs w:val="15"/>
              </w:rPr>
              <w:t xml:space="preserve"> </w:t>
            </w:r>
            <w:r w:rsidRPr="005A3330">
              <w:rPr>
                <w:rFonts w:asciiTheme="minorHAnsi" w:hAnsiTheme="minorHAnsi" w:cstheme="minorHAnsi"/>
                <w:sz w:val="15"/>
                <w:szCs w:val="15"/>
              </w:rPr>
              <w:t>con</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ato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od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o</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erd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da</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uego</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n</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o</w:t>
            </w:r>
            <w:r w:rsidRPr="005A3330">
              <w:rPr>
                <w:rFonts w:asciiTheme="minorHAnsi" w:hAnsiTheme="minorHAnsi" w:cstheme="minorHAnsi"/>
                <w:spacing w:val="-4"/>
                <w:sz w:val="15"/>
                <w:szCs w:val="15"/>
              </w:rPr>
              <w:t xml:space="preserve"> </w:t>
            </w:r>
            <w:r w:rsidRPr="005A3330">
              <w:rPr>
                <w:rFonts w:asciiTheme="minorHAnsi" w:hAnsiTheme="minorHAnsi" w:cstheme="minorHAnsi"/>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o</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-104</w:t>
            </w:r>
          </w:p>
        </w:tc>
        <w:tc>
          <w:tcPr>
            <w:tcW w:w="1581" w:type="dxa"/>
            <w:tcBorders>
              <w:top w:val="single" w:sz="6" w:space="0" w:color="000000"/>
              <w:left w:val="single" w:sz="6" w:space="0" w:color="000000"/>
              <w:bottom w:val="single" w:sz="6" w:space="0" w:color="000000"/>
              <w:right w:val="single" w:sz="12" w:space="0" w:color="000000"/>
            </w:tcBorders>
          </w:tcPr>
          <w:p w:rsidR="00371207" w:rsidRPr="005A3330" w:rsidRDefault="00371207" w:rsidP="0096591A">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15%</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371207" w:rsidRPr="005A3330" w:rsidTr="0096591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lastRenderedPageBreak/>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1"/>
                <w:sz w:val="15"/>
                <w:szCs w:val="15"/>
              </w:rPr>
              <w:t>pl</w:t>
            </w:r>
            <w:r w:rsidRPr="005A3330">
              <w:rPr>
                <w:rFonts w:asciiTheme="minorHAnsi" w:hAnsiTheme="minorHAnsi" w:cstheme="minorHAnsi"/>
                <w:sz w:val="15"/>
                <w:szCs w:val="15"/>
              </w:rPr>
              <w:t>anas</w:t>
            </w:r>
            <w:r w:rsidRPr="005A3330">
              <w:rPr>
                <w:rFonts w:asciiTheme="minorHAnsi" w:hAnsiTheme="minorHAnsi" w:cstheme="minorHAnsi"/>
                <w:spacing w:val="-4"/>
                <w:sz w:val="15"/>
                <w:szCs w:val="15"/>
              </w:rPr>
              <w:t xml:space="preserve"> </w:t>
            </w:r>
            <w:r w:rsidRPr="005A3330">
              <w:rPr>
                <w:rFonts w:asciiTheme="minorHAnsi" w:hAnsiTheme="minorHAnsi" w:cstheme="minorHAnsi"/>
                <w:sz w:val="15"/>
                <w:szCs w:val="15"/>
              </w:rPr>
              <w:t>y</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al</w:t>
            </w:r>
            <w:r w:rsidRPr="005A3330">
              <w:rPr>
                <w:rFonts w:asciiTheme="minorHAnsi" w:hAnsiTheme="minorHAnsi" w:cstheme="minorHAnsi"/>
                <w:sz w:val="15"/>
                <w:szCs w:val="15"/>
              </w:rPr>
              <w:t>argadas</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ong</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d</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y</w:t>
            </w:r>
            <w:r w:rsidRPr="005A3330">
              <w:rPr>
                <w:rFonts w:asciiTheme="minorHAnsi" w:hAnsiTheme="minorHAnsi" w:cstheme="minorHAnsi"/>
                <w:sz w:val="15"/>
                <w:szCs w:val="15"/>
              </w:rPr>
              <w:t>or</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q</w:t>
            </w:r>
            <w:r w:rsidRPr="005A3330">
              <w:rPr>
                <w:rFonts w:asciiTheme="minorHAnsi" w:hAnsiTheme="minorHAnsi" w:cstheme="minorHAnsi"/>
                <w:sz w:val="15"/>
                <w:szCs w:val="15"/>
              </w:rPr>
              <w:t>ue</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5</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v</w:t>
            </w:r>
            <w:r w:rsidRPr="005A3330">
              <w:rPr>
                <w:rFonts w:asciiTheme="minorHAnsi" w:hAnsiTheme="minorHAnsi" w:cstheme="minorHAnsi"/>
                <w:sz w:val="15"/>
                <w:szCs w:val="15"/>
              </w:rPr>
              <w:t>e</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es</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l</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pe</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or</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ro</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ed</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o)</w:t>
            </w:r>
          </w:p>
        </w:tc>
        <w:tc>
          <w:tcPr>
            <w:tcW w:w="1581" w:type="dxa"/>
            <w:tcBorders>
              <w:top w:val="single" w:sz="6" w:space="0" w:color="000000"/>
              <w:left w:val="single" w:sz="6" w:space="0" w:color="000000"/>
              <w:bottom w:val="single" w:sz="6" w:space="0" w:color="000000"/>
              <w:right w:val="single" w:sz="12" w:space="0" w:color="000000"/>
            </w:tcBorders>
          </w:tcPr>
          <w:p w:rsidR="00371207" w:rsidRPr="005A3330" w:rsidRDefault="00371207" w:rsidP="0096591A">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10%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371207" w:rsidRPr="005A3330" w:rsidTr="0096591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con</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na</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o</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ás</w:t>
            </w:r>
            <w:r w:rsidRPr="005A3330">
              <w:rPr>
                <w:rFonts w:asciiTheme="minorHAnsi" w:hAnsiTheme="minorHAnsi" w:cstheme="minorHAnsi"/>
                <w:spacing w:val="-3"/>
                <w:sz w:val="15"/>
                <w:szCs w:val="15"/>
              </w:rPr>
              <w:t xml:space="preserve"> </w:t>
            </w:r>
            <w:r w:rsidRPr="005A3330">
              <w:rPr>
                <w:rFonts w:asciiTheme="minorHAnsi" w:hAnsiTheme="minorHAnsi" w:cstheme="minorHAnsi"/>
                <w:sz w:val="15"/>
                <w:szCs w:val="15"/>
              </w:rPr>
              <w:t>caras</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ra</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radas</w:t>
            </w:r>
            <w:r w:rsidRPr="005A3330">
              <w:rPr>
                <w:rFonts w:asciiTheme="minorHAnsi" w:hAnsiTheme="minorHAnsi" w:cstheme="minorHAnsi"/>
                <w:spacing w:val="-8"/>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rodu</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to</w:t>
            </w:r>
            <w:r w:rsidRPr="005A3330">
              <w:rPr>
                <w:rFonts w:asciiTheme="minorHAnsi" w:hAnsiTheme="minorHAnsi" w:cstheme="minorHAnsi"/>
                <w:spacing w:val="34"/>
                <w:sz w:val="15"/>
                <w:szCs w:val="15"/>
              </w:rPr>
              <w:t xml:space="preserve"> </w:t>
            </w:r>
            <w:r w:rsidRPr="005A3330">
              <w:rPr>
                <w:rFonts w:asciiTheme="minorHAnsi" w:hAnsiTheme="minorHAnsi" w:cstheme="minorHAnsi"/>
                <w:sz w:val="15"/>
                <w:szCs w:val="15"/>
              </w:rPr>
              <w:t>de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w:t>
            </w:r>
            <w:r w:rsidRPr="005A3330">
              <w:rPr>
                <w:rFonts w:asciiTheme="minorHAnsi" w:hAnsiTheme="minorHAnsi" w:cstheme="minorHAnsi"/>
                <w:spacing w:val="-2"/>
                <w:sz w:val="15"/>
                <w:szCs w:val="15"/>
              </w:rPr>
              <w:t xml:space="preserve"> </w:t>
            </w:r>
            <w:r w:rsidRPr="005A3330">
              <w:rPr>
                <w:rFonts w:asciiTheme="minorHAnsi" w:hAnsiTheme="minorHAnsi" w:cstheme="minorHAnsi"/>
                <w:sz w:val="15"/>
                <w:szCs w:val="15"/>
              </w:rPr>
              <w:t>tr</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t</w:t>
            </w:r>
            <w:r w:rsidRPr="005A3330">
              <w:rPr>
                <w:rFonts w:asciiTheme="minorHAnsi" w:hAnsiTheme="minorHAnsi" w:cstheme="minorHAnsi"/>
                <w:spacing w:val="-1"/>
                <w:sz w:val="15"/>
                <w:szCs w:val="15"/>
              </w:rPr>
              <w:t>u</w:t>
            </w:r>
            <w:r w:rsidRPr="005A3330">
              <w:rPr>
                <w:rFonts w:asciiTheme="minorHAnsi" w:hAnsiTheme="minorHAnsi" w:cstheme="minorHAnsi"/>
                <w:sz w:val="15"/>
                <w:szCs w:val="15"/>
              </w:rPr>
              <w:t>ra</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ón</w:t>
            </w:r>
            <w:r w:rsidRPr="005A3330">
              <w:rPr>
                <w:rFonts w:asciiTheme="minorHAnsi" w:hAnsiTheme="minorHAnsi" w:cstheme="minorHAnsi"/>
                <w:spacing w:val="-8"/>
                <w:sz w:val="15"/>
                <w:szCs w:val="15"/>
              </w:rPr>
              <w:t xml:space="preserve"> </w:t>
            </w:r>
            <w:r w:rsidRPr="005A3330">
              <w:rPr>
                <w:rFonts w:asciiTheme="minorHAnsi" w:hAnsiTheme="minorHAnsi" w:cstheme="minorHAnsi"/>
                <w:sz w:val="15"/>
                <w:szCs w:val="15"/>
              </w:rPr>
              <w:t>(</w:t>
            </w:r>
            <w:r w:rsidRPr="005A3330">
              <w:rPr>
                <w:rFonts w:asciiTheme="minorHAnsi" w:hAnsiTheme="minorHAnsi" w:cstheme="minorHAnsi"/>
                <w:spacing w:val="1"/>
                <w:sz w:val="15"/>
                <w:szCs w:val="15"/>
              </w:rPr>
              <w:t>r</w:t>
            </w:r>
            <w:r w:rsidRPr="005A3330">
              <w:rPr>
                <w:rFonts w:asciiTheme="minorHAnsi" w:hAnsiTheme="minorHAnsi" w:cstheme="minorHAnsi"/>
                <w:sz w:val="15"/>
                <w:szCs w:val="15"/>
              </w:rPr>
              <w:t>et</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n</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do</w:t>
            </w:r>
            <w:r w:rsidRPr="005A3330">
              <w:rPr>
                <w:rFonts w:asciiTheme="minorHAnsi" w:hAnsiTheme="minorHAnsi" w:cstheme="minorHAnsi"/>
                <w:spacing w:val="-7"/>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a</w:t>
            </w:r>
            <w:r w:rsidRPr="005A3330">
              <w:rPr>
                <w:rFonts w:asciiTheme="minorHAnsi" w:hAnsiTheme="minorHAnsi" w:cstheme="minorHAnsi"/>
                <w:spacing w:val="-1"/>
                <w:sz w:val="15"/>
                <w:szCs w:val="15"/>
              </w:rPr>
              <w:t>ll</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 xml:space="preserve"> </w:t>
            </w:r>
            <w:r w:rsidRPr="005A3330">
              <w:rPr>
                <w:rFonts w:asciiTheme="minorHAnsi" w:hAnsiTheme="minorHAnsi" w:cstheme="minorHAnsi"/>
                <w:sz w:val="15"/>
                <w:szCs w:val="15"/>
              </w:rPr>
              <w:t>Nº</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4</w:t>
            </w:r>
            <w:r w:rsidRPr="005A3330">
              <w:rPr>
                <w:rFonts w:asciiTheme="minorHAnsi" w:hAnsiTheme="minorHAnsi" w:cstheme="minorHAnsi"/>
                <w:sz w:val="15"/>
                <w:szCs w:val="15"/>
              </w:rPr>
              <w:t>)</w:t>
            </w:r>
          </w:p>
        </w:tc>
        <w:tc>
          <w:tcPr>
            <w:tcW w:w="1581" w:type="dxa"/>
            <w:tcBorders>
              <w:top w:val="single" w:sz="6" w:space="0" w:color="000000"/>
              <w:left w:val="single" w:sz="6" w:space="0" w:color="000000"/>
              <w:bottom w:val="single" w:sz="6" w:space="0" w:color="000000"/>
              <w:right w:val="single" w:sz="12" w:space="0" w:color="000000"/>
            </w:tcBorders>
          </w:tcPr>
          <w:p w:rsidR="00371207" w:rsidRPr="005A3330" w:rsidRDefault="00371207" w:rsidP="0096591A">
            <w:pPr>
              <w:widowControl w:val="0"/>
              <w:autoSpaceDE w:val="0"/>
              <w:autoSpaceDN w:val="0"/>
              <w:adjustRightInd w:val="0"/>
              <w:ind w:left="355" w:right="-20"/>
              <w:contextualSpacing/>
              <w:rPr>
                <w:rFonts w:asciiTheme="minorHAnsi" w:hAnsiTheme="minorHAnsi" w:cstheme="minorHAnsi"/>
              </w:rPr>
            </w:pPr>
            <w:r w:rsidRPr="005A3330">
              <w:rPr>
                <w:rFonts w:asciiTheme="minorHAnsi" w:hAnsiTheme="minorHAnsi" w:cstheme="minorHAnsi"/>
                <w:sz w:val="15"/>
                <w:szCs w:val="15"/>
              </w:rPr>
              <w:t>50%</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371207" w:rsidRPr="005A3330" w:rsidTr="0096591A">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ent</w:t>
            </w:r>
            <w:r w:rsidRPr="005A3330">
              <w:rPr>
                <w:rFonts w:asciiTheme="minorHAnsi" w:hAnsiTheme="minorHAnsi" w:cstheme="minorHAnsi"/>
                <w:spacing w:val="-1"/>
                <w:sz w:val="15"/>
                <w:szCs w:val="15"/>
              </w:rPr>
              <w:t>a</w:t>
            </w:r>
            <w:r w:rsidRPr="005A3330">
              <w:rPr>
                <w:rFonts w:asciiTheme="minorHAnsi" w:hAnsiTheme="minorHAnsi" w:cstheme="minorHAnsi"/>
                <w:spacing w:val="1"/>
                <w:sz w:val="15"/>
                <w:szCs w:val="15"/>
              </w:rPr>
              <w:t>j</w:t>
            </w:r>
            <w:r w:rsidRPr="005A3330">
              <w:rPr>
                <w:rFonts w:asciiTheme="minorHAnsi" w:hAnsiTheme="minorHAnsi" w:cstheme="minorHAnsi"/>
                <w:sz w:val="15"/>
                <w:szCs w:val="15"/>
              </w:rPr>
              <w:t>e</w:t>
            </w:r>
            <w:r w:rsidRPr="005A3330">
              <w:rPr>
                <w:rFonts w:asciiTheme="minorHAnsi" w:hAnsiTheme="minorHAnsi" w:cstheme="minorHAnsi"/>
                <w:spacing w:val="-8"/>
                <w:sz w:val="15"/>
                <w:szCs w:val="15"/>
              </w:rPr>
              <w:t xml:space="preserve"> </w:t>
            </w:r>
            <w:r w:rsidRPr="005A3330">
              <w:rPr>
                <w:rFonts w:asciiTheme="minorHAnsi" w:hAnsiTheme="minorHAnsi" w:cstheme="minorHAnsi"/>
                <w:spacing w:val="-1"/>
                <w:sz w:val="15"/>
                <w:szCs w:val="15"/>
              </w:rPr>
              <w:t>q</w:t>
            </w:r>
            <w:r w:rsidRPr="005A3330">
              <w:rPr>
                <w:rFonts w:asciiTheme="minorHAnsi" w:hAnsiTheme="minorHAnsi" w:cstheme="minorHAnsi"/>
                <w:sz w:val="15"/>
                <w:szCs w:val="15"/>
              </w:rPr>
              <w:t>ue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a</w:t>
            </w:r>
            <w:r w:rsidRPr="005A3330">
              <w:rPr>
                <w:rFonts w:asciiTheme="minorHAnsi" w:hAnsiTheme="minorHAnsi" w:cstheme="minorHAnsi"/>
                <w:spacing w:val="1"/>
                <w:sz w:val="15"/>
                <w:szCs w:val="15"/>
              </w:rPr>
              <w:t>s</w:t>
            </w:r>
            <w:r w:rsidRPr="005A3330">
              <w:rPr>
                <w:rFonts w:asciiTheme="minorHAnsi" w:hAnsiTheme="minorHAnsi" w:cstheme="minorHAnsi"/>
                <w:sz w:val="15"/>
                <w:szCs w:val="15"/>
              </w:rPr>
              <w:t>a</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or</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1"/>
                <w:sz w:val="15"/>
                <w:szCs w:val="15"/>
              </w:rPr>
              <w:t>e</w:t>
            </w:r>
            <w:r w:rsidRPr="005A3330">
              <w:rPr>
                <w:rFonts w:asciiTheme="minorHAnsi" w:hAnsiTheme="minorHAnsi" w:cstheme="minorHAnsi"/>
                <w:sz w:val="15"/>
                <w:szCs w:val="15"/>
              </w:rPr>
              <w:t>l</w:t>
            </w:r>
            <w:r w:rsidRPr="005A3330">
              <w:rPr>
                <w:rFonts w:asciiTheme="minorHAnsi" w:hAnsiTheme="minorHAnsi" w:cstheme="minorHAnsi"/>
                <w:spacing w:val="-2"/>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a</w:t>
            </w:r>
            <w:r w:rsidRPr="005A3330">
              <w:rPr>
                <w:rFonts w:asciiTheme="minorHAnsi" w:hAnsiTheme="minorHAnsi" w:cstheme="minorHAnsi"/>
                <w:spacing w:val="3"/>
                <w:sz w:val="15"/>
                <w:szCs w:val="15"/>
              </w:rPr>
              <w:t>m</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z</w:t>
            </w:r>
            <w:r w:rsidRPr="005A3330">
              <w:rPr>
                <w:rFonts w:asciiTheme="minorHAnsi" w:hAnsiTheme="minorHAnsi" w:cstheme="minorHAnsi"/>
                <w:spacing w:val="-7"/>
                <w:sz w:val="15"/>
                <w:szCs w:val="15"/>
              </w:rPr>
              <w:t xml:space="preserve"> </w:t>
            </w:r>
            <w:r w:rsidRPr="005A3330">
              <w:rPr>
                <w:rFonts w:asciiTheme="minorHAnsi" w:hAnsiTheme="minorHAnsi" w:cstheme="minorHAnsi"/>
                <w:sz w:val="15"/>
                <w:szCs w:val="15"/>
              </w:rPr>
              <w:t>Nº</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2</w:t>
            </w:r>
            <w:r w:rsidRPr="005A3330">
              <w:rPr>
                <w:rFonts w:asciiTheme="minorHAnsi" w:hAnsiTheme="minorHAnsi" w:cstheme="minorHAnsi"/>
                <w:sz w:val="15"/>
                <w:szCs w:val="15"/>
              </w:rPr>
              <w:t>00,</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HO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-11</w:t>
            </w:r>
          </w:p>
        </w:tc>
        <w:tc>
          <w:tcPr>
            <w:tcW w:w="1581" w:type="dxa"/>
            <w:tcBorders>
              <w:top w:val="single" w:sz="6" w:space="0" w:color="000000"/>
              <w:left w:val="single" w:sz="6" w:space="0" w:color="000000"/>
              <w:bottom w:val="single" w:sz="6" w:space="0" w:color="000000"/>
              <w:right w:val="single" w:sz="12" w:space="0" w:color="000000"/>
            </w:tcBorders>
          </w:tcPr>
          <w:p w:rsidR="00371207" w:rsidRPr="005A3330" w:rsidRDefault="00371207" w:rsidP="0096591A">
            <w:pPr>
              <w:widowControl w:val="0"/>
              <w:autoSpaceDE w:val="0"/>
              <w:autoSpaceDN w:val="0"/>
              <w:adjustRightInd w:val="0"/>
              <w:ind w:left="333" w:right="-20"/>
              <w:contextualSpacing/>
              <w:rPr>
                <w:rFonts w:asciiTheme="minorHAnsi" w:hAnsiTheme="minorHAnsi" w:cstheme="minorHAnsi"/>
              </w:rPr>
            </w:pPr>
            <w:r w:rsidRPr="005A3330">
              <w:rPr>
                <w:rFonts w:asciiTheme="minorHAnsi" w:hAnsiTheme="minorHAnsi" w:cstheme="minorHAnsi"/>
                <w:sz w:val="15"/>
                <w:szCs w:val="15"/>
              </w:rPr>
              <w:t>0.</w:t>
            </w:r>
            <w:r w:rsidRPr="005A3330">
              <w:rPr>
                <w:rFonts w:asciiTheme="minorHAnsi" w:hAnsiTheme="minorHAnsi" w:cstheme="minorHAnsi"/>
                <w:spacing w:val="-1"/>
                <w:sz w:val="15"/>
                <w:szCs w:val="15"/>
              </w:rPr>
              <w:t>5</w:t>
            </w:r>
            <w:r w:rsidRPr="005A3330">
              <w:rPr>
                <w:rFonts w:asciiTheme="minorHAnsi" w:hAnsiTheme="minorHAnsi" w:cstheme="minorHAnsi"/>
                <w:sz w:val="15"/>
                <w:szCs w:val="15"/>
              </w:rPr>
              <w:t>%</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r w:rsidR="00371207" w:rsidRPr="005A3330" w:rsidTr="0096591A">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371207" w:rsidRPr="005A3330" w:rsidRDefault="00371207" w:rsidP="0096591A">
            <w:pPr>
              <w:widowControl w:val="0"/>
              <w:autoSpaceDE w:val="0"/>
              <w:autoSpaceDN w:val="0"/>
              <w:adjustRightInd w:val="0"/>
              <w:ind w:left="9" w:right="-20"/>
              <w:contextualSpacing/>
              <w:rPr>
                <w:rFonts w:asciiTheme="minorHAnsi" w:hAnsiTheme="minorHAnsi" w:cstheme="minorHAnsi"/>
              </w:rPr>
            </w:pPr>
            <w:r w:rsidRPr="005A3330">
              <w:rPr>
                <w:rFonts w:asciiTheme="minorHAnsi" w:hAnsiTheme="minorHAnsi" w:cstheme="minorHAnsi"/>
                <w:spacing w:val="2"/>
                <w:sz w:val="15"/>
                <w:szCs w:val="15"/>
              </w:rPr>
              <w:t>T</w:t>
            </w:r>
            <w:r w:rsidRPr="005A3330">
              <w:rPr>
                <w:rFonts w:asciiTheme="minorHAnsi" w:hAnsiTheme="minorHAnsi" w:cstheme="minorHAnsi"/>
                <w:sz w:val="15"/>
                <w:szCs w:val="15"/>
              </w:rPr>
              <w:t>errones</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d</w:t>
            </w:r>
            <w:r w:rsidRPr="005A3330">
              <w:rPr>
                <w:rFonts w:asciiTheme="minorHAnsi" w:hAnsiTheme="minorHAnsi" w:cstheme="minorHAnsi"/>
                <w:sz w:val="15"/>
                <w:szCs w:val="15"/>
              </w:rPr>
              <w:t>e</w:t>
            </w:r>
            <w:r w:rsidRPr="005A3330">
              <w:rPr>
                <w:rFonts w:asciiTheme="minorHAnsi" w:hAnsiTheme="minorHAnsi" w:cstheme="minorHAnsi"/>
                <w:spacing w:val="-3"/>
                <w:sz w:val="15"/>
                <w:szCs w:val="15"/>
              </w:rPr>
              <w:t xml:space="preserve"> </w:t>
            </w:r>
            <w:r w:rsidRPr="005A3330">
              <w:rPr>
                <w:rFonts w:asciiTheme="minorHAnsi" w:hAnsiTheme="minorHAnsi" w:cstheme="minorHAnsi"/>
                <w:spacing w:val="-1"/>
                <w:sz w:val="15"/>
                <w:szCs w:val="15"/>
              </w:rPr>
              <w:t>a</w:t>
            </w:r>
            <w:r w:rsidRPr="005A3330">
              <w:rPr>
                <w:rFonts w:asciiTheme="minorHAnsi" w:hAnsiTheme="minorHAnsi" w:cstheme="minorHAnsi"/>
                <w:sz w:val="15"/>
                <w:szCs w:val="15"/>
              </w:rPr>
              <w:t>r</w:t>
            </w:r>
            <w:r w:rsidRPr="005A3330">
              <w:rPr>
                <w:rFonts w:asciiTheme="minorHAnsi" w:hAnsiTheme="minorHAnsi" w:cstheme="minorHAnsi"/>
                <w:spacing w:val="1"/>
                <w:sz w:val="15"/>
                <w:szCs w:val="15"/>
              </w:rPr>
              <w:t>c</w:t>
            </w:r>
            <w:r w:rsidRPr="005A3330">
              <w:rPr>
                <w:rFonts w:asciiTheme="minorHAnsi" w:hAnsiTheme="minorHAnsi" w:cstheme="minorHAnsi"/>
                <w:spacing w:val="-1"/>
                <w:sz w:val="15"/>
                <w:szCs w:val="15"/>
              </w:rPr>
              <w:t>ill</w:t>
            </w:r>
            <w:r w:rsidRPr="005A3330">
              <w:rPr>
                <w:rFonts w:asciiTheme="minorHAnsi" w:hAnsiTheme="minorHAnsi" w:cstheme="minorHAnsi"/>
                <w:sz w:val="15"/>
                <w:szCs w:val="15"/>
              </w:rPr>
              <w:t>a</w:t>
            </w:r>
            <w:r w:rsidRPr="005A3330">
              <w:rPr>
                <w:rFonts w:asciiTheme="minorHAnsi" w:hAnsiTheme="minorHAnsi" w:cstheme="minorHAnsi"/>
                <w:spacing w:val="-5"/>
                <w:sz w:val="15"/>
                <w:szCs w:val="15"/>
              </w:rPr>
              <w:t xml:space="preserve"> </w:t>
            </w:r>
            <w:r w:rsidRPr="005A3330">
              <w:rPr>
                <w:rFonts w:asciiTheme="minorHAnsi" w:hAnsiTheme="minorHAnsi" w:cstheme="minorHAnsi"/>
                <w:sz w:val="15"/>
                <w:szCs w:val="15"/>
              </w:rPr>
              <w:t>y</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p</w:t>
            </w:r>
            <w:r w:rsidRPr="005A3330">
              <w:rPr>
                <w:rFonts w:asciiTheme="minorHAnsi" w:hAnsiTheme="minorHAnsi" w:cstheme="minorHAnsi"/>
                <w:sz w:val="15"/>
                <w:szCs w:val="15"/>
              </w:rPr>
              <w:t>art</w:t>
            </w:r>
            <w:r w:rsidRPr="005A3330">
              <w:rPr>
                <w:rFonts w:asciiTheme="minorHAnsi" w:hAnsiTheme="minorHAnsi" w:cstheme="minorHAnsi"/>
                <w:spacing w:val="-1"/>
                <w:sz w:val="15"/>
                <w:szCs w:val="15"/>
              </w:rPr>
              <w:t>í</w:t>
            </w:r>
            <w:r w:rsidRPr="005A3330">
              <w:rPr>
                <w:rFonts w:asciiTheme="minorHAnsi" w:hAnsiTheme="minorHAnsi" w:cstheme="minorHAnsi"/>
                <w:spacing w:val="1"/>
                <w:sz w:val="15"/>
                <w:szCs w:val="15"/>
              </w:rPr>
              <w:t>c</w:t>
            </w:r>
            <w:r w:rsidRPr="005A3330">
              <w:rPr>
                <w:rFonts w:asciiTheme="minorHAnsi" w:hAnsiTheme="minorHAnsi" w:cstheme="minorHAnsi"/>
                <w:sz w:val="15"/>
                <w:szCs w:val="15"/>
              </w:rPr>
              <w:t>u</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as</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1"/>
                <w:sz w:val="15"/>
                <w:szCs w:val="15"/>
              </w:rPr>
              <w:t>f</w:t>
            </w:r>
            <w:r w:rsidRPr="005A3330">
              <w:rPr>
                <w:rFonts w:asciiTheme="minorHAnsi" w:hAnsiTheme="minorHAnsi" w:cstheme="minorHAnsi"/>
                <w:sz w:val="15"/>
                <w:szCs w:val="15"/>
              </w:rPr>
              <w:t>r</w:t>
            </w:r>
            <w:r w:rsidRPr="005A3330">
              <w:rPr>
                <w:rFonts w:asciiTheme="minorHAnsi" w:hAnsiTheme="minorHAnsi" w:cstheme="minorHAnsi"/>
                <w:spacing w:val="-1"/>
                <w:sz w:val="15"/>
                <w:szCs w:val="15"/>
              </w:rPr>
              <w:t>i</w:t>
            </w:r>
            <w:r w:rsidRPr="005A3330">
              <w:rPr>
                <w:rFonts w:asciiTheme="minorHAnsi" w:hAnsiTheme="minorHAnsi" w:cstheme="minorHAnsi"/>
                <w:sz w:val="15"/>
                <w:szCs w:val="15"/>
              </w:rPr>
              <w:t>ab</w:t>
            </w:r>
            <w:r w:rsidRPr="005A3330">
              <w:rPr>
                <w:rFonts w:asciiTheme="minorHAnsi" w:hAnsiTheme="minorHAnsi" w:cstheme="minorHAnsi"/>
                <w:spacing w:val="-1"/>
                <w:sz w:val="15"/>
                <w:szCs w:val="15"/>
              </w:rPr>
              <w:t>l</w:t>
            </w:r>
            <w:r w:rsidRPr="005A3330">
              <w:rPr>
                <w:rFonts w:asciiTheme="minorHAnsi" w:hAnsiTheme="minorHAnsi" w:cstheme="minorHAnsi"/>
                <w:sz w:val="15"/>
                <w:szCs w:val="15"/>
              </w:rPr>
              <w:t>es</w:t>
            </w:r>
            <w:r w:rsidRPr="005A3330">
              <w:rPr>
                <w:rFonts w:asciiTheme="minorHAnsi" w:hAnsiTheme="minorHAnsi" w:cstheme="minorHAnsi"/>
                <w:spacing w:val="-5"/>
                <w:sz w:val="15"/>
                <w:szCs w:val="15"/>
              </w:rPr>
              <w:t xml:space="preserve"> </w:t>
            </w:r>
            <w:r w:rsidRPr="005A3330">
              <w:rPr>
                <w:rFonts w:asciiTheme="minorHAnsi" w:hAnsiTheme="minorHAnsi" w:cstheme="minorHAnsi"/>
                <w:spacing w:val="-1"/>
                <w:sz w:val="15"/>
                <w:szCs w:val="15"/>
              </w:rPr>
              <w:t>AAS</w:t>
            </w:r>
            <w:r w:rsidRPr="005A3330">
              <w:rPr>
                <w:rFonts w:asciiTheme="minorHAnsi" w:hAnsiTheme="minorHAnsi" w:cstheme="minorHAnsi"/>
                <w:sz w:val="15"/>
                <w:szCs w:val="15"/>
              </w:rPr>
              <w:t>H</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O</w:t>
            </w:r>
            <w:r w:rsidRPr="005A3330">
              <w:rPr>
                <w:rFonts w:asciiTheme="minorHAnsi" w:hAnsiTheme="minorHAnsi" w:cstheme="minorHAnsi"/>
                <w:spacing w:val="-6"/>
                <w:sz w:val="15"/>
                <w:szCs w:val="15"/>
              </w:rPr>
              <w:t xml:space="preserve"> </w:t>
            </w:r>
            <w:r w:rsidRPr="005A3330">
              <w:rPr>
                <w:rFonts w:asciiTheme="minorHAnsi" w:hAnsiTheme="minorHAnsi" w:cstheme="minorHAnsi"/>
                <w:spacing w:val="2"/>
                <w:sz w:val="15"/>
                <w:szCs w:val="15"/>
              </w:rPr>
              <w:t>T</w:t>
            </w:r>
            <w:r w:rsidRPr="005A3330">
              <w:rPr>
                <w:rFonts w:asciiTheme="minorHAnsi" w:hAnsiTheme="minorHAnsi" w:cstheme="minorHAnsi"/>
                <w:sz w:val="15"/>
                <w:szCs w:val="15"/>
              </w:rPr>
              <w:t>-112</w:t>
            </w:r>
          </w:p>
        </w:tc>
        <w:tc>
          <w:tcPr>
            <w:tcW w:w="1581" w:type="dxa"/>
            <w:tcBorders>
              <w:top w:val="single" w:sz="6" w:space="0" w:color="000000"/>
              <w:left w:val="single" w:sz="6" w:space="0" w:color="000000"/>
              <w:bottom w:val="single" w:sz="12" w:space="0" w:color="000000"/>
              <w:right w:val="single" w:sz="12" w:space="0" w:color="000000"/>
            </w:tcBorders>
          </w:tcPr>
          <w:p w:rsidR="00371207" w:rsidRPr="005A3330" w:rsidRDefault="00371207" w:rsidP="0096591A">
            <w:pPr>
              <w:widowControl w:val="0"/>
              <w:autoSpaceDE w:val="0"/>
              <w:autoSpaceDN w:val="0"/>
              <w:adjustRightInd w:val="0"/>
              <w:ind w:left="292" w:right="-20"/>
              <w:contextualSpacing/>
              <w:rPr>
                <w:rFonts w:asciiTheme="minorHAnsi" w:hAnsiTheme="minorHAnsi" w:cstheme="minorHAnsi"/>
              </w:rPr>
            </w:pPr>
            <w:r w:rsidRPr="005A3330">
              <w:rPr>
                <w:rFonts w:asciiTheme="minorHAnsi" w:hAnsiTheme="minorHAnsi" w:cstheme="minorHAnsi"/>
                <w:sz w:val="15"/>
                <w:szCs w:val="15"/>
              </w:rPr>
              <w:t>0.</w:t>
            </w:r>
            <w:r w:rsidRPr="005A3330">
              <w:rPr>
                <w:rFonts w:asciiTheme="minorHAnsi" w:hAnsiTheme="minorHAnsi" w:cstheme="minorHAnsi"/>
                <w:spacing w:val="-1"/>
                <w:sz w:val="15"/>
                <w:szCs w:val="15"/>
              </w:rPr>
              <w:t>2</w:t>
            </w:r>
            <w:r w:rsidRPr="005A3330">
              <w:rPr>
                <w:rFonts w:asciiTheme="minorHAnsi" w:hAnsiTheme="minorHAnsi" w:cstheme="minorHAnsi"/>
                <w:sz w:val="15"/>
                <w:szCs w:val="15"/>
              </w:rPr>
              <w:t>5%</w:t>
            </w:r>
            <w:r w:rsidRPr="005A3330">
              <w:rPr>
                <w:rFonts w:asciiTheme="minorHAnsi" w:hAnsiTheme="minorHAnsi" w:cstheme="minorHAnsi"/>
                <w:spacing w:val="-4"/>
                <w:sz w:val="15"/>
                <w:szCs w:val="15"/>
              </w:rPr>
              <w:t xml:space="preserve"> </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á</w:t>
            </w:r>
            <w:r w:rsidRPr="005A3330">
              <w:rPr>
                <w:rFonts w:asciiTheme="minorHAnsi" w:hAnsiTheme="minorHAnsi" w:cstheme="minorHAnsi"/>
                <w:spacing w:val="1"/>
                <w:sz w:val="15"/>
                <w:szCs w:val="15"/>
              </w:rPr>
              <w:t>x</w:t>
            </w:r>
            <w:r w:rsidRPr="005A3330">
              <w:rPr>
                <w:rFonts w:asciiTheme="minorHAnsi" w:hAnsiTheme="minorHAnsi" w:cstheme="minorHAnsi"/>
                <w:spacing w:val="-1"/>
                <w:sz w:val="15"/>
                <w:szCs w:val="15"/>
              </w:rPr>
              <w:t>i</w:t>
            </w:r>
            <w:r w:rsidRPr="005A3330">
              <w:rPr>
                <w:rFonts w:asciiTheme="minorHAnsi" w:hAnsiTheme="minorHAnsi" w:cstheme="minorHAnsi"/>
                <w:spacing w:val="3"/>
                <w:sz w:val="15"/>
                <w:szCs w:val="15"/>
              </w:rPr>
              <w:t>m</w:t>
            </w:r>
            <w:r w:rsidRPr="005A3330">
              <w:rPr>
                <w:rFonts w:asciiTheme="minorHAnsi" w:hAnsiTheme="minorHAnsi" w:cstheme="minorHAnsi"/>
                <w:sz w:val="15"/>
                <w:szCs w:val="15"/>
              </w:rPr>
              <w:t>o</w:t>
            </w:r>
          </w:p>
        </w:tc>
      </w:tr>
    </w:tbl>
    <w:p w:rsidR="00371207" w:rsidRPr="005A3330" w:rsidRDefault="00371207" w:rsidP="00371207">
      <w:pPr>
        <w:widowControl w:val="0"/>
        <w:autoSpaceDE w:val="0"/>
        <w:autoSpaceDN w:val="0"/>
        <w:adjustRightInd w:val="0"/>
        <w:contextualSpacing/>
        <w:rPr>
          <w:rFonts w:asciiTheme="minorHAnsi" w:hAnsiTheme="minorHAnsi" w:cstheme="minorHAnsi"/>
          <w:sz w:val="20"/>
          <w:szCs w:val="20"/>
        </w:rPr>
      </w:pPr>
    </w:p>
    <w:p w:rsidR="00371207" w:rsidRPr="005A3330" w:rsidRDefault="00371207" w:rsidP="00371207">
      <w:pPr>
        <w:widowControl w:val="0"/>
        <w:autoSpaceDE w:val="0"/>
        <w:autoSpaceDN w:val="0"/>
        <w:adjustRightInd w:val="0"/>
        <w:ind w:left="122" w:right="-20"/>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Presencia de Partículas Planas y Alargadas</w:t>
      </w:r>
    </w:p>
    <w:p w:rsidR="00371207" w:rsidRPr="005A3330" w:rsidRDefault="00371207" w:rsidP="00371207">
      <w:pPr>
        <w:widowControl w:val="0"/>
        <w:autoSpaceDE w:val="0"/>
        <w:autoSpaceDN w:val="0"/>
        <w:adjustRightInd w:val="0"/>
        <w:ind w:left="122" w:right="341"/>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41"/>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371207" w:rsidRPr="005A3330" w:rsidRDefault="00371207" w:rsidP="00371207">
      <w:pPr>
        <w:widowControl w:val="0"/>
        <w:autoSpaceDE w:val="0"/>
        <w:autoSpaceDN w:val="0"/>
        <w:adjustRightInd w:val="0"/>
        <w:ind w:left="122" w:right="332"/>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determinación del contenido de lajas o partículas alargadas se realizará sobre una muestra representativa del siguiente peso mínimo:</w:t>
      </w:r>
    </w:p>
    <w:p w:rsidR="00371207" w:rsidRPr="005A3330" w:rsidRDefault="00371207" w:rsidP="00371207">
      <w:pPr>
        <w:widowControl w:val="0"/>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tamaños máximos comprendidos entre 1” y 2” 10 kg.</w:t>
      </w:r>
    </w:p>
    <w:p w:rsidR="00371207" w:rsidRPr="005A3330" w:rsidRDefault="00371207" w:rsidP="00371207">
      <w:pPr>
        <w:widowControl w:val="0"/>
        <w:tabs>
          <w:tab w:val="left" w:pos="7200"/>
        </w:tabs>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tamaños máximos menores de 1</w:t>
      </w:r>
      <w:proofErr w:type="gramStart"/>
      <w:r w:rsidRPr="005A3330">
        <w:rPr>
          <w:rFonts w:asciiTheme="minorHAnsi" w:hAnsiTheme="minorHAnsi" w:cstheme="minorHAnsi"/>
          <w:kern w:val="28"/>
          <w:sz w:val="20"/>
          <w:szCs w:val="20"/>
          <w:lang w:val="es-ES_tradnl"/>
        </w:rPr>
        <w:t>“ 5</w:t>
      </w:r>
      <w:proofErr w:type="gramEnd"/>
      <w:r w:rsidRPr="005A3330">
        <w:rPr>
          <w:rFonts w:asciiTheme="minorHAnsi" w:hAnsiTheme="minorHAnsi" w:cstheme="minorHAnsi"/>
          <w:kern w:val="28"/>
          <w:sz w:val="20"/>
          <w:szCs w:val="20"/>
          <w:lang w:val="es-ES_tradnl"/>
        </w:rPr>
        <w:t xml:space="preserve"> kg.</w:t>
      </w:r>
    </w:p>
    <w:p w:rsidR="00371207" w:rsidRPr="005A3330" w:rsidRDefault="00371207" w:rsidP="00371207">
      <w:pPr>
        <w:widowControl w:val="0"/>
        <w:tabs>
          <w:tab w:val="left" w:pos="7200"/>
        </w:tabs>
        <w:autoSpaceDE w:val="0"/>
        <w:autoSpaceDN w:val="0"/>
        <w:adjustRightInd w:val="0"/>
        <w:ind w:left="2246" w:right="-20"/>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371207" w:rsidRPr="005A3330" w:rsidRDefault="00371207" w:rsidP="00371207">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113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contenido de lajas se calculará en por ciento del peso de la muestra primitiva mediante la expresión:</w:t>
      </w:r>
    </w:p>
    <w:p w:rsidR="00371207" w:rsidRPr="005A3330" w:rsidRDefault="00371207" w:rsidP="00371207">
      <w:pPr>
        <w:widowControl w:val="0"/>
        <w:tabs>
          <w:tab w:val="left" w:pos="3660"/>
          <w:tab w:val="left" w:pos="4360"/>
        </w:tabs>
        <w:autoSpaceDE w:val="0"/>
        <w:autoSpaceDN w:val="0"/>
        <w:adjustRightInd w:val="0"/>
        <w:ind w:left="2246" w:right="-20"/>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de lajas:</w:t>
      </w:r>
      <w:r w:rsidRPr="005A3330">
        <w:rPr>
          <w:rFonts w:asciiTheme="minorHAnsi" w:hAnsiTheme="minorHAnsi" w:cstheme="minorHAnsi"/>
          <w:kern w:val="28"/>
          <w:sz w:val="20"/>
          <w:szCs w:val="20"/>
          <w:lang w:val="es-ES_tradnl"/>
        </w:rPr>
        <w:tab/>
        <w:t>P1</w:t>
      </w:r>
      <w:r w:rsidRPr="005A3330">
        <w:rPr>
          <w:rFonts w:asciiTheme="minorHAnsi" w:hAnsiTheme="minorHAnsi" w:cstheme="minorHAnsi"/>
          <w:kern w:val="28"/>
          <w:sz w:val="20"/>
          <w:szCs w:val="20"/>
          <w:lang w:val="es-ES_tradnl"/>
        </w:rPr>
        <w:tab/>
        <w:t>100</w:t>
      </w:r>
    </w:p>
    <w:p w:rsidR="00371207" w:rsidRPr="005A3330" w:rsidRDefault="00371207" w:rsidP="00371207">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resultado a considerar, será el promedio de dos determinaciones realizadas sobre muestras distintas del mismo material.</w:t>
      </w:r>
    </w:p>
    <w:p w:rsidR="00371207" w:rsidRPr="005A3330" w:rsidRDefault="00371207" w:rsidP="00371207">
      <w:pPr>
        <w:widowControl w:val="0"/>
        <w:autoSpaceDE w:val="0"/>
        <w:autoSpaceDN w:val="0"/>
        <w:adjustRightInd w:val="0"/>
        <w:ind w:left="122" w:right="340"/>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b/>
          <w:kern w:val="28"/>
          <w:sz w:val="20"/>
          <w:szCs w:val="20"/>
          <w:lang w:val="es-ES_tradnl"/>
        </w:rPr>
        <w:t>AGUA</w:t>
      </w:r>
    </w:p>
    <w:p w:rsidR="00371207" w:rsidRPr="005A3330" w:rsidRDefault="00371207" w:rsidP="00371207">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2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371207" w:rsidRPr="005A3330" w:rsidRDefault="00371207" w:rsidP="00371207">
      <w:pPr>
        <w:widowControl w:val="0"/>
        <w:autoSpaceDE w:val="0"/>
        <w:autoSpaceDN w:val="0"/>
        <w:adjustRightInd w:val="0"/>
        <w:ind w:left="122" w:right="329"/>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agua potable, puede ser usada sin pruebas.</w:t>
      </w:r>
    </w:p>
    <w:p w:rsidR="00371207" w:rsidRPr="005A3330" w:rsidRDefault="00371207" w:rsidP="00371207">
      <w:pPr>
        <w:widowControl w:val="0"/>
        <w:autoSpaceDE w:val="0"/>
        <w:autoSpaceDN w:val="0"/>
        <w:adjustRightInd w:val="0"/>
        <w:ind w:left="122" w:right="6621"/>
        <w:contextualSpacing/>
        <w:jc w:val="both"/>
        <w:rPr>
          <w:rFonts w:asciiTheme="minorHAnsi" w:hAnsiTheme="minorHAnsi" w:cstheme="minorHAnsi"/>
          <w:kern w:val="28"/>
          <w:sz w:val="20"/>
          <w:szCs w:val="20"/>
          <w:lang w:val="es-ES_tradnl"/>
        </w:rPr>
      </w:pPr>
    </w:p>
    <w:p w:rsidR="00371207" w:rsidRPr="00371207" w:rsidRDefault="00371207" w:rsidP="00371207">
      <w:pPr>
        <w:widowControl w:val="0"/>
        <w:autoSpaceDE w:val="0"/>
        <w:autoSpaceDN w:val="0"/>
        <w:adjustRightInd w:val="0"/>
        <w:ind w:left="122" w:right="6621"/>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CALIDAD DEL ORMIGÓN</w:t>
      </w:r>
    </w:p>
    <w:p w:rsidR="00371207" w:rsidRPr="00371207" w:rsidRDefault="00371207" w:rsidP="00371207">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hormigones que se coloquen en obra tendrán las siguientes características:</w:t>
      </w:r>
    </w:p>
    <w:p w:rsidR="00371207" w:rsidRPr="00371207" w:rsidRDefault="00371207" w:rsidP="00371207">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  Resistencia del hormigón</w:t>
      </w:r>
    </w:p>
    <w:p w:rsidR="00371207" w:rsidRPr="005A3330" w:rsidRDefault="00371207" w:rsidP="00371207">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Considerando que los pavimentos de hormigón se diseñan tomando en cuenta la resistencia promedio a la flexión, este debe ser el principal parámetro de control.</w:t>
      </w:r>
    </w:p>
    <w:p w:rsidR="00371207" w:rsidRPr="005A3330" w:rsidRDefault="00371207" w:rsidP="00371207">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Existe una buena correlación entre probetas de flexión y de compresión manteniendo invariantes los agregados y cemento, de manera que es imprescindible establecer apropiadamente la correlación para cada proyecto específico.</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presente especificación establece que para el proyecto de pavimentación de las vías, la resistencia promedio a la flexión (módulo de ruptura) a los 28 días debe ser de 4.41 </w:t>
      </w:r>
      <w:proofErr w:type="spellStart"/>
      <w:r w:rsidRPr="005A3330">
        <w:rPr>
          <w:rFonts w:asciiTheme="minorHAnsi" w:hAnsiTheme="minorHAnsi" w:cstheme="minorHAnsi"/>
          <w:kern w:val="28"/>
          <w:sz w:val="20"/>
          <w:szCs w:val="20"/>
          <w:lang w:val="es-ES_tradnl"/>
        </w:rPr>
        <w:t>MPa</w:t>
      </w:r>
      <w:proofErr w:type="spellEnd"/>
      <w:r w:rsidRPr="005A3330">
        <w:rPr>
          <w:rFonts w:asciiTheme="minorHAnsi" w:hAnsiTheme="minorHAnsi" w:cstheme="minorHAnsi"/>
          <w:kern w:val="28"/>
          <w:sz w:val="20"/>
          <w:szCs w:val="20"/>
          <w:lang w:val="es-ES_tradnl"/>
        </w:rPr>
        <w:t xml:space="preserve"> (45 </w:t>
      </w:r>
      <w:proofErr w:type="spellStart"/>
      <w:r w:rsidRPr="005A3330">
        <w:rPr>
          <w:rFonts w:asciiTheme="minorHAnsi" w:hAnsiTheme="minorHAnsi" w:cstheme="minorHAnsi"/>
          <w:kern w:val="28"/>
          <w:sz w:val="20"/>
          <w:szCs w:val="20"/>
          <w:lang w:val="es-ES_tradnl"/>
        </w:rPr>
        <w:t>kp</w:t>
      </w:r>
      <w:proofErr w:type="spellEnd"/>
      <w:r w:rsidRPr="005A3330">
        <w:rPr>
          <w:rFonts w:asciiTheme="minorHAnsi" w:hAnsiTheme="minorHAnsi" w:cstheme="minorHAnsi"/>
          <w:kern w:val="28"/>
          <w:sz w:val="20"/>
          <w:szCs w:val="20"/>
          <w:lang w:val="es-ES_tradnl"/>
        </w:rPr>
        <w:t>/cm2) de acuerdo al proyecto, medida en vigas de hormigón simple ensayadas con carga en los tercios de acuerdo con ASTM C 78.</w:t>
      </w:r>
    </w:p>
    <w:p w:rsidR="00371207" w:rsidRPr="005A3330" w:rsidRDefault="00371207" w:rsidP="00371207">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371207" w:rsidRPr="005A3330" w:rsidRDefault="00371207" w:rsidP="00371207">
      <w:pPr>
        <w:widowControl w:val="0"/>
        <w:autoSpaceDE w:val="0"/>
        <w:autoSpaceDN w:val="0"/>
        <w:adjustRightInd w:val="0"/>
        <w:ind w:left="122" w:right="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No se permitirá derivar una correlación de otros proyectos dada la sensibilidad de la misma en cuanto a los agregados y el cemento a emplearse.</w:t>
      </w:r>
    </w:p>
    <w:p w:rsidR="00371207" w:rsidRPr="005A3330" w:rsidRDefault="00371207" w:rsidP="00371207">
      <w:pPr>
        <w:widowControl w:val="0"/>
        <w:autoSpaceDE w:val="0"/>
        <w:autoSpaceDN w:val="0"/>
        <w:adjustRightInd w:val="0"/>
        <w:ind w:left="122" w:right="342"/>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4273"/>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Consistencia y </w:t>
      </w:r>
      <w:proofErr w:type="spellStart"/>
      <w:r w:rsidRPr="005A3330">
        <w:rPr>
          <w:rFonts w:asciiTheme="minorHAnsi" w:hAnsiTheme="minorHAnsi" w:cstheme="minorHAnsi"/>
          <w:b/>
          <w:kern w:val="28"/>
          <w:sz w:val="20"/>
          <w:szCs w:val="20"/>
          <w:lang w:val="es-ES_tradnl"/>
        </w:rPr>
        <w:t>trabajabilidad</w:t>
      </w:r>
      <w:proofErr w:type="spellEnd"/>
      <w:r w:rsidRPr="005A3330">
        <w:rPr>
          <w:rFonts w:asciiTheme="minorHAnsi" w:hAnsiTheme="minorHAnsi" w:cstheme="minorHAnsi"/>
          <w:b/>
          <w:kern w:val="28"/>
          <w:sz w:val="20"/>
          <w:szCs w:val="20"/>
          <w:lang w:val="es-ES_tradnl"/>
        </w:rPr>
        <w:t xml:space="preserve"> de las mezclas</w:t>
      </w:r>
    </w:p>
    <w:p w:rsidR="00371207" w:rsidRPr="005A3330" w:rsidRDefault="00371207" w:rsidP="00371207">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371207" w:rsidRPr="005A3330" w:rsidRDefault="00371207" w:rsidP="00371207">
      <w:pPr>
        <w:widowControl w:val="0"/>
        <w:autoSpaceDE w:val="0"/>
        <w:autoSpaceDN w:val="0"/>
        <w:adjustRightInd w:val="0"/>
        <w:ind w:left="122" w:right="48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Proporción de agregado fino.</w:t>
      </w:r>
    </w:p>
    <w:p w:rsidR="00371207" w:rsidRPr="005A3330" w:rsidRDefault="00371207" w:rsidP="00371207">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proporción de agregado fino, respecto al total de agregado (fino más grueso) de la mezcla, será la menor posible que permita obtener la </w:t>
      </w:r>
      <w:proofErr w:type="spellStart"/>
      <w:r w:rsidRPr="005A3330">
        <w:rPr>
          <w:rFonts w:asciiTheme="minorHAnsi" w:hAnsiTheme="minorHAnsi" w:cstheme="minorHAnsi"/>
          <w:kern w:val="28"/>
          <w:sz w:val="20"/>
          <w:szCs w:val="20"/>
          <w:lang w:val="es-ES_tradnl"/>
        </w:rPr>
        <w:t>trabajabilidad</w:t>
      </w:r>
      <w:proofErr w:type="spellEnd"/>
      <w:r w:rsidRPr="005A3330">
        <w:rPr>
          <w:rFonts w:asciiTheme="minorHAnsi" w:hAnsiTheme="minorHAnsi" w:cstheme="minorHAnsi"/>
          <w:kern w:val="28"/>
          <w:sz w:val="20"/>
          <w:szCs w:val="20"/>
          <w:lang w:val="es-ES_tradnl"/>
        </w:rPr>
        <w:t xml:space="preserve"> deseada con el equipo de colocación y compactación especificados.</w:t>
      </w:r>
    </w:p>
    <w:p w:rsidR="00371207" w:rsidRPr="005A3330" w:rsidRDefault="00371207" w:rsidP="00371207">
      <w:pPr>
        <w:widowControl w:val="0"/>
        <w:autoSpaceDE w:val="0"/>
        <w:autoSpaceDN w:val="0"/>
        <w:adjustRightInd w:val="0"/>
        <w:ind w:left="122" w:right="332"/>
        <w:contextualSpacing/>
        <w:jc w:val="both"/>
        <w:rPr>
          <w:rFonts w:asciiTheme="minorHAnsi" w:hAnsiTheme="minorHAnsi" w:cstheme="minorHAnsi"/>
          <w:b/>
          <w:kern w:val="28"/>
          <w:sz w:val="20"/>
          <w:szCs w:val="20"/>
          <w:lang w:val="es-ES_tradnl"/>
        </w:rPr>
      </w:pPr>
    </w:p>
    <w:p w:rsidR="00371207" w:rsidRPr="00371207" w:rsidRDefault="00371207" w:rsidP="00371207">
      <w:pPr>
        <w:widowControl w:val="0"/>
        <w:autoSpaceDE w:val="0"/>
        <w:autoSpaceDN w:val="0"/>
        <w:adjustRightInd w:val="0"/>
        <w:ind w:left="122" w:right="332"/>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ADITIVOS</w:t>
      </w:r>
    </w:p>
    <w:p w:rsidR="00371207" w:rsidRPr="005A3330" w:rsidRDefault="00371207" w:rsidP="00371207">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371207" w:rsidRDefault="00371207" w:rsidP="00371207">
      <w:pPr>
        <w:widowControl w:val="0"/>
        <w:autoSpaceDE w:val="0"/>
        <w:autoSpaceDN w:val="0"/>
        <w:adjustRightInd w:val="0"/>
        <w:ind w:left="122" w:right="3281"/>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DOSIFICACIÓN DEL HORMIGÓN</w:t>
      </w:r>
    </w:p>
    <w:p w:rsidR="00371207" w:rsidRPr="005A3330" w:rsidRDefault="00371207" w:rsidP="00371207">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w:t>
      </w:r>
      <w:r w:rsidRPr="005A3330">
        <w:rPr>
          <w:rFonts w:asciiTheme="minorHAnsi" w:hAnsiTheme="minorHAnsi" w:cstheme="minorHAnsi"/>
          <w:kern w:val="28"/>
          <w:sz w:val="20"/>
          <w:szCs w:val="20"/>
          <w:lang w:val="es-ES_tradnl"/>
        </w:rPr>
        <w:lastRenderedPageBreak/>
        <w:t>las mismas.</w:t>
      </w:r>
    </w:p>
    <w:p w:rsidR="00371207" w:rsidRPr="005A3330" w:rsidRDefault="00371207" w:rsidP="00371207">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será responsable de cumplir con las exigencias especificadas una vez colocado el hormigón en obra.</w:t>
      </w:r>
    </w:p>
    <w:p w:rsidR="00371207" w:rsidRPr="005A3330" w:rsidRDefault="00371207" w:rsidP="00371207">
      <w:pPr>
        <w:widowControl w:val="0"/>
        <w:autoSpaceDE w:val="0"/>
        <w:autoSpaceDN w:val="0"/>
        <w:adjustRightInd w:val="0"/>
        <w:ind w:left="122" w:right="5124"/>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left="122" w:right="5124"/>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ELABORACIÓN DEL HORMIGÓN</w:t>
      </w:r>
    </w:p>
    <w:p w:rsidR="00371207" w:rsidRPr="005A3330" w:rsidRDefault="00371207" w:rsidP="00371207">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371207" w:rsidRPr="005A3330" w:rsidRDefault="00371207" w:rsidP="00371207">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dosificación y puesta en obra de los agregados, el cemento y aditivos, se realizará necesariamente en peso, queda  prohibida la  dosificación de  agregados en  volumen. El  control de  los  agregados se  llevará  a  cabo mediante el uso de balanzas, cuyo funcionamiento será normal y exacto. Se realizará periódicamente el control de humedad de la arena y las correcciones respectivas a la mezcla para no introducir agua en exceso.</w:t>
      </w:r>
    </w:p>
    <w:p w:rsidR="00371207" w:rsidRPr="005A3330" w:rsidRDefault="00371207" w:rsidP="00371207">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left="122" w:right="1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hormigón podrá ser elaborado siguiendo algunos de los procedimientos indicados a continuación:</w:t>
      </w:r>
    </w:p>
    <w:p w:rsidR="00371207" w:rsidRPr="005A3330" w:rsidRDefault="00371207" w:rsidP="00415977">
      <w:pPr>
        <w:pStyle w:val="Prrafodelista"/>
        <w:widowControl w:val="0"/>
        <w:numPr>
          <w:ilvl w:val="2"/>
          <w:numId w:val="39"/>
        </w:numPr>
        <w:autoSpaceDE w:val="0"/>
        <w:autoSpaceDN w:val="0"/>
        <w:adjustRightInd w:val="0"/>
        <w:ind w:left="426" w:right="341" w:hanging="28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Mezclado  en  planta  central  y  transporte  del  hormigón  de  la  obra  en  camiones mezcladores, agitadores o camiones volqueta que reúnan las condiciones de transporte sin afectar la buena práctica del hormigón.</w:t>
      </w:r>
    </w:p>
    <w:p w:rsidR="00371207" w:rsidRPr="005A3330" w:rsidRDefault="00371207" w:rsidP="00415977">
      <w:pPr>
        <w:pStyle w:val="Prrafodelista"/>
        <w:widowControl w:val="0"/>
        <w:numPr>
          <w:ilvl w:val="2"/>
          <w:numId w:val="39"/>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Mezclado iniciado en planta central y terminada en camiones mezcladores durante su transporte a obra.</w:t>
      </w:r>
    </w:p>
    <w:p w:rsidR="00371207" w:rsidRPr="005A3330" w:rsidRDefault="00371207" w:rsidP="00415977">
      <w:pPr>
        <w:pStyle w:val="Prrafodelista"/>
        <w:widowControl w:val="0"/>
        <w:numPr>
          <w:ilvl w:val="2"/>
          <w:numId w:val="39"/>
        </w:numPr>
        <w:autoSpaceDE w:val="0"/>
        <w:autoSpaceDN w:val="0"/>
        <w:adjustRightInd w:val="0"/>
        <w:ind w:left="426" w:right="338" w:hanging="28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Dosificación en planta y mezclado total en camiones mezcladores durante su transporte a obra.</w:t>
      </w:r>
    </w:p>
    <w:p w:rsidR="00371207" w:rsidRPr="005A3330" w:rsidRDefault="00371207" w:rsidP="00415977">
      <w:pPr>
        <w:pStyle w:val="Prrafodelista"/>
        <w:widowControl w:val="0"/>
        <w:numPr>
          <w:ilvl w:val="2"/>
          <w:numId w:val="39"/>
        </w:numPr>
        <w:autoSpaceDE w:val="0"/>
        <w:autoSpaceDN w:val="0"/>
        <w:adjustRightInd w:val="0"/>
        <w:ind w:left="426" w:right="340" w:hanging="28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371207" w:rsidRPr="005A3330" w:rsidRDefault="00371207" w:rsidP="00415977">
      <w:pPr>
        <w:pStyle w:val="Prrafodelista"/>
        <w:widowControl w:val="0"/>
        <w:numPr>
          <w:ilvl w:val="2"/>
          <w:numId w:val="39"/>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hormigón  elaborado en  estas condiciones, serán  de  aplicación  las  exigencias especificadas por la AASHTO C 94 - 61.</w:t>
      </w:r>
    </w:p>
    <w:p w:rsidR="00371207" w:rsidRPr="005A3330" w:rsidRDefault="00371207" w:rsidP="00371207">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371207" w:rsidRPr="005A3330" w:rsidRDefault="00371207" w:rsidP="00371207">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EQUIPO</w:t>
      </w:r>
    </w:p>
    <w:p w:rsidR="00371207" w:rsidRPr="005A3330" w:rsidRDefault="00371207" w:rsidP="00371207">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equipo mínimo necesario constara de:</w:t>
      </w:r>
    </w:p>
    <w:p w:rsidR="00371207" w:rsidRPr="005A3330" w:rsidRDefault="00371207" w:rsidP="00415977">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planta dosificadora de hormigón</w:t>
      </w:r>
    </w:p>
    <w:p w:rsidR="00371207" w:rsidRPr="005A3330" w:rsidRDefault="00371207" w:rsidP="00415977">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reglas vibradoras</w:t>
      </w:r>
    </w:p>
    <w:p w:rsidR="00371207" w:rsidRPr="005A3330" w:rsidRDefault="00371207" w:rsidP="00415977">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Vibradores de hormigón</w:t>
      </w:r>
    </w:p>
    <w:p w:rsidR="00371207" w:rsidRPr="005A3330" w:rsidRDefault="00371207" w:rsidP="00415977">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Camión </w:t>
      </w:r>
      <w:proofErr w:type="spellStart"/>
      <w:r w:rsidRPr="005A3330">
        <w:rPr>
          <w:rFonts w:asciiTheme="minorHAnsi" w:hAnsiTheme="minorHAnsi" w:cstheme="minorHAnsi"/>
          <w:kern w:val="28"/>
          <w:sz w:val="20"/>
          <w:szCs w:val="20"/>
          <w:lang w:val="es-ES_tradnl"/>
        </w:rPr>
        <w:t>mixer</w:t>
      </w:r>
      <w:proofErr w:type="spellEnd"/>
    </w:p>
    <w:p w:rsidR="00371207" w:rsidRPr="005A3330" w:rsidRDefault="00371207" w:rsidP="00415977">
      <w:pPr>
        <w:pStyle w:val="Prrafodelista"/>
        <w:widowControl w:val="0"/>
        <w:numPr>
          <w:ilvl w:val="0"/>
          <w:numId w:val="40"/>
        </w:numPr>
        <w:tabs>
          <w:tab w:val="left" w:pos="1880"/>
        </w:tabs>
        <w:autoSpaceDE w:val="0"/>
        <w:autoSpaceDN w:val="0"/>
        <w:adjustRightInd w:val="0"/>
        <w:ind w:left="426" w:right="-20" w:hanging="284"/>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Herramientas menores</w:t>
      </w:r>
    </w:p>
    <w:p w:rsidR="00371207" w:rsidRPr="005A3330" w:rsidRDefault="00371207" w:rsidP="00371207">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está obligado a disponer en obra con antelación a los trabajos que debe realizar, un equipo mínimo para su ejecución, conforme con lo que se especificará.</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371207" w:rsidRPr="005A3330" w:rsidRDefault="00371207" w:rsidP="00371207">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está obligado a mantener su equipo en condiciones de uso mediante una conserva </w:t>
      </w:r>
      <w:proofErr w:type="spellStart"/>
      <w:r w:rsidRPr="005A3330">
        <w:rPr>
          <w:rFonts w:asciiTheme="minorHAnsi" w:hAnsiTheme="minorHAnsi" w:cstheme="minorHAnsi"/>
          <w:kern w:val="28"/>
          <w:sz w:val="20"/>
          <w:szCs w:val="20"/>
          <w:lang w:val="es-ES_tradnl"/>
        </w:rPr>
        <w:t>ción</w:t>
      </w:r>
      <w:proofErr w:type="spellEnd"/>
      <w:r w:rsidRPr="005A3330">
        <w:rPr>
          <w:rFonts w:asciiTheme="minorHAnsi" w:hAnsiTheme="minorHAnsi" w:cstheme="minorHAnsi"/>
          <w:kern w:val="28"/>
          <w:sz w:val="20"/>
          <w:szCs w:val="20"/>
          <w:lang w:val="es-ES_tradnl"/>
        </w:rPr>
        <w:t xml:space="preserve"> cuidadosa que reduzca al mínimo las paralizaciones por roturas, desperfectos, etc. durante la ejecución de los trabajos.</w:t>
      </w:r>
    </w:p>
    <w:p w:rsidR="00371207" w:rsidRPr="005A3330" w:rsidRDefault="00371207" w:rsidP="00371207">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371207" w:rsidRPr="005A3330" w:rsidRDefault="00371207" w:rsidP="00371207">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4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herramientas y materiales mencionados en la forma de ejecución son de estricto uso y cumplimiento y será verificado por el supervisor de obra.</w:t>
      </w:r>
    </w:p>
    <w:p w:rsidR="00371207" w:rsidRPr="005A3330" w:rsidRDefault="00371207" w:rsidP="00415977">
      <w:pPr>
        <w:pStyle w:val="Estilo1"/>
        <w:numPr>
          <w:ilvl w:val="1"/>
          <w:numId w:val="41"/>
        </w:numPr>
        <w:contextualSpacing/>
        <w:jc w:val="left"/>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PROCEDIMIENTO PARA LA </w:t>
      </w:r>
      <w:r w:rsidRPr="005A3330">
        <w:rPr>
          <w:rFonts w:asciiTheme="minorHAnsi" w:hAnsiTheme="minorHAnsi" w:cstheme="minorHAnsi"/>
          <w:sz w:val="20"/>
          <w:szCs w:val="20"/>
        </w:rPr>
        <w:t>EJECUCION</w:t>
      </w:r>
    </w:p>
    <w:p w:rsidR="00371207" w:rsidRPr="005A3330" w:rsidRDefault="00371207" w:rsidP="00371207">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Antes de iniciar la operación de pavimentación, la sub base deberá haber sido emparejada y compactada y deberá ser recibida conforme por la Supervisión de acuerdo a los planos y 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 lista para recibir moldes suficientes para no causar entorpecimiento en el avance de la faena.</w:t>
      </w:r>
    </w:p>
    <w:p w:rsidR="00371207" w:rsidRPr="005A3330" w:rsidRDefault="00371207" w:rsidP="00371207">
      <w:pPr>
        <w:widowControl w:val="0"/>
        <w:autoSpaceDE w:val="0"/>
        <w:autoSpaceDN w:val="0"/>
        <w:adjustRightInd w:val="0"/>
        <w:ind w:left="122" w:right="332"/>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371207" w:rsidRPr="005A3330" w:rsidRDefault="00371207" w:rsidP="00371207">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371207" w:rsidRPr="005A3330" w:rsidRDefault="00371207" w:rsidP="00371207">
      <w:pPr>
        <w:widowControl w:val="0"/>
        <w:autoSpaceDE w:val="0"/>
        <w:autoSpaceDN w:val="0"/>
        <w:adjustRightInd w:val="0"/>
        <w:ind w:left="122" w:right="343"/>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juntas o uniones de los moldes se controlarán y no se admitirán resaltos o variaciones superiores a dos mm tanto en el alineamiento como en la pendiente. En las curvas el Contratista procurará asegurar al máximo la firmeza de los moldes, así como su ajuste al radio correspondiente a las mismas.</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371207" w:rsidRDefault="00371207" w:rsidP="00371207">
      <w:pPr>
        <w:widowControl w:val="0"/>
        <w:autoSpaceDE w:val="0"/>
        <w:autoSpaceDN w:val="0"/>
        <w:adjustRightInd w:val="0"/>
        <w:ind w:right="7278"/>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COMPACTACIÓN</w:t>
      </w:r>
    </w:p>
    <w:p w:rsidR="00371207" w:rsidRPr="005A3330" w:rsidRDefault="00371207" w:rsidP="00371207">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dispondrá para la distribución, </w:t>
      </w:r>
      <w:proofErr w:type="spellStart"/>
      <w:r w:rsidRPr="005A3330">
        <w:rPr>
          <w:rFonts w:asciiTheme="minorHAnsi" w:hAnsiTheme="minorHAnsi" w:cstheme="minorHAnsi"/>
          <w:kern w:val="28"/>
          <w:sz w:val="20"/>
          <w:szCs w:val="20"/>
          <w:lang w:val="es-ES_tradnl"/>
        </w:rPr>
        <w:t>enrasamiento</w:t>
      </w:r>
      <w:proofErr w:type="spellEnd"/>
      <w:r w:rsidRPr="005A3330">
        <w:rPr>
          <w:rFonts w:asciiTheme="minorHAnsi" w:hAnsiTheme="minorHAnsi" w:cstheme="minorHAnsi"/>
          <w:kern w:val="28"/>
          <w:sz w:val="20"/>
          <w:szCs w:val="20"/>
          <w:lang w:val="es-ES_tradnl"/>
        </w:rPr>
        <w:t xml:space="preserve"> y consolidación del hormigón, de máquinas distribuidoras, provistas de dispositivos vibratorios, que permitan distribuir y compactar adecuadamente el hormigón colocado.</w:t>
      </w:r>
    </w:p>
    <w:p w:rsidR="00371207" w:rsidRPr="005A3330" w:rsidRDefault="00371207" w:rsidP="00371207">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Entre los dispositivos apropiados para la vibración del hormigón se cuenta en orden decreciente de magnitud con las </w:t>
      </w:r>
      <w:proofErr w:type="spellStart"/>
      <w:r w:rsidRPr="005A3330">
        <w:rPr>
          <w:rFonts w:asciiTheme="minorHAnsi" w:hAnsiTheme="minorHAnsi" w:cstheme="minorHAnsi"/>
          <w:kern w:val="28"/>
          <w:sz w:val="20"/>
          <w:szCs w:val="20"/>
          <w:lang w:val="es-ES_tradnl"/>
        </w:rPr>
        <w:t>pavimentadoras</w:t>
      </w:r>
      <w:proofErr w:type="spellEnd"/>
      <w:r w:rsidRPr="005A3330">
        <w:rPr>
          <w:rFonts w:asciiTheme="minorHAnsi" w:hAnsiTheme="minorHAnsi" w:cstheme="minorHAnsi"/>
          <w:kern w:val="28"/>
          <w:sz w:val="20"/>
          <w:szCs w:val="20"/>
          <w:lang w:val="es-ES_tradnl"/>
        </w:rPr>
        <w:t xml:space="preserve"> deslizantes, equipos de vibración de vaivén, rodillos vibratorios y reglas vibratorias.</w:t>
      </w:r>
    </w:p>
    <w:p w:rsidR="00371207" w:rsidRPr="005A3330" w:rsidRDefault="00371207" w:rsidP="00371207">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Las </w:t>
      </w:r>
      <w:proofErr w:type="spellStart"/>
      <w:r w:rsidRPr="005A3330">
        <w:rPr>
          <w:rFonts w:asciiTheme="minorHAnsi" w:hAnsiTheme="minorHAnsi" w:cstheme="minorHAnsi"/>
          <w:kern w:val="28"/>
          <w:sz w:val="20"/>
          <w:szCs w:val="20"/>
          <w:lang w:val="es-ES_tradnl"/>
        </w:rPr>
        <w:t>pavimentadoras</w:t>
      </w:r>
      <w:proofErr w:type="spellEnd"/>
      <w:r w:rsidRPr="005A3330">
        <w:rPr>
          <w:rFonts w:asciiTheme="minorHAnsi" w:hAnsiTheme="minorHAnsi" w:cstheme="minorHAnsi"/>
          <w:kern w:val="28"/>
          <w:sz w:val="20"/>
          <w:szCs w:val="20"/>
          <w:lang w:val="es-ES_tradnl"/>
        </w:rPr>
        <w:t xml:space="preserve"> deslizantes son el equipo ideal para pavimentación carretera, en caso de usarse este equipo, el contratista deberá regirse a los manuales del fabricante y a las recomendaciones constructivas de AASHTO para el empleo de este tipo de maquinaria.</w:t>
      </w:r>
    </w:p>
    <w:p w:rsidR="00371207" w:rsidRPr="005A3330" w:rsidRDefault="00371207" w:rsidP="00371207">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Las reglas vibratorias son el equipo más económico pero el menos preciso y su mayor campo de aplicación es la pavimentación urbana. También pueden utilizarse en curvas con </w:t>
      </w:r>
      <w:proofErr w:type="spellStart"/>
      <w:r w:rsidRPr="005A3330">
        <w:rPr>
          <w:rFonts w:asciiTheme="minorHAnsi" w:hAnsiTheme="minorHAnsi" w:cstheme="minorHAnsi"/>
          <w:kern w:val="28"/>
          <w:sz w:val="20"/>
          <w:szCs w:val="20"/>
          <w:lang w:val="es-ES_tradnl"/>
        </w:rPr>
        <w:t>sobreanchos</w:t>
      </w:r>
      <w:proofErr w:type="spellEnd"/>
      <w:r w:rsidRPr="005A3330">
        <w:rPr>
          <w:rFonts w:asciiTheme="minorHAnsi" w:hAnsiTheme="minorHAnsi" w:cstheme="minorHAnsi"/>
          <w:kern w:val="28"/>
          <w:sz w:val="20"/>
          <w:szCs w:val="20"/>
          <w:lang w:val="es-ES_tradnl"/>
        </w:rPr>
        <w:t xml:space="preserve"> importantes y tramos de fin de jornada en carreteras, por lo que se recomienda que aunque el contratista cuente con un equipo de molde deslizante, disponga también de una regla vibratoria de doble bastidor.</w:t>
      </w:r>
    </w:p>
    <w:p w:rsidR="00371207" w:rsidRPr="005A3330" w:rsidRDefault="00371207" w:rsidP="00371207">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Para el presente proyecto se aceptarán como mínimo reglas vibratorias metálicas ajustables y de doble bastidor de aluminio o magnesio, el motor deberá transmitir la vibración a todo el pavimento mediante un excéntrico.</w:t>
      </w:r>
    </w:p>
    <w:p w:rsidR="00371207" w:rsidRPr="005A3330" w:rsidRDefault="00371207" w:rsidP="00371207">
      <w:pPr>
        <w:widowControl w:val="0"/>
        <w:autoSpaceDE w:val="0"/>
        <w:autoSpaceDN w:val="0"/>
        <w:adjustRightInd w:val="0"/>
        <w:ind w:left="122" w:right="344"/>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Cualquiera  sea  el  tipo  de   vibración  utilizado,  el  hormigón  resultante,  deberá  quedar  perfectamente compactado, y no producirá segregación de sus materiales componentes. El sistema de deslizamiento de la regla vibradora sobre los moldes podrá ser tipo manual o mecánico y permitirá su avance a una velocidad uniforme.</w:t>
      </w:r>
    </w:p>
    <w:p w:rsidR="00371207" w:rsidRPr="005A3330" w:rsidRDefault="00371207" w:rsidP="00371207">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dispondrá de por lo menos dos vibradores portátiles de inmersión para asistir a la compactación de la regla.</w:t>
      </w:r>
    </w:p>
    <w:p w:rsidR="00371207" w:rsidRPr="005A3330" w:rsidRDefault="00371207" w:rsidP="00371207">
      <w:pPr>
        <w:widowControl w:val="0"/>
        <w:autoSpaceDE w:val="0"/>
        <w:autoSpaceDN w:val="0"/>
        <w:adjustRightInd w:val="0"/>
        <w:ind w:left="122" w:right="334"/>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4869"/>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TERMINACIÓN SUPERFICIAL DEL PAVIMENTO</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371207" w:rsidRPr="005A3330" w:rsidRDefault="00371207" w:rsidP="00371207">
      <w:pPr>
        <w:widowControl w:val="0"/>
        <w:autoSpaceDE w:val="0"/>
        <w:autoSpaceDN w:val="0"/>
        <w:adjustRightInd w:val="0"/>
        <w:ind w:left="122" w:right="334"/>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Fratases (</w:t>
      </w:r>
      <w:proofErr w:type="spellStart"/>
      <w:r w:rsidRPr="005A3330">
        <w:rPr>
          <w:rFonts w:asciiTheme="minorHAnsi" w:hAnsiTheme="minorHAnsi" w:cstheme="minorHAnsi"/>
          <w:kern w:val="28"/>
          <w:sz w:val="20"/>
          <w:szCs w:val="20"/>
          <w:lang w:val="es-ES_tradnl"/>
        </w:rPr>
        <w:t>frotachos</w:t>
      </w:r>
      <w:proofErr w:type="spellEnd"/>
      <w:r w:rsidRPr="005A3330">
        <w:rPr>
          <w:rFonts w:asciiTheme="minorHAnsi" w:hAnsiTheme="minorHAnsi" w:cstheme="minorHAnsi"/>
          <w:kern w:val="28"/>
          <w:sz w:val="20"/>
          <w:szCs w:val="20"/>
          <w:lang w:val="es-ES_tradnl"/>
        </w:rPr>
        <w:t>). El Contratista dispondrá en obra no menos de dos fratases destinados al fratasado de la superficie del firme.</w:t>
      </w:r>
    </w:p>
    <w:p w:rsidR="00371207" w:rsidRPr="005A3330" w:rsidRDefault="00371207" w:rsidP="00371207">
      <w:pPr>
        <w:widowControl w:val="0"/>
        <w:autoSpaceDE w:val="0"/>
        <w:autoSpaceDN w:val="0"/>
        <w:adjustRightInd w:val="0"/>
        <w:ind w:left="122" w:right="344"/>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7"/>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Tendrán un mango largo articulado que permita su manejo desde los puentes de servicio o fuera del pavimento y la hoja tendrá un largo de al menos 1,00m, por 15 cm de ancho.</w:t>
      </w:r>
    </w:p>
    <w:p w:rsidR="00371207" w:rsidRPr="005A3330" w:rsidRDefault="00371207" w:rsidP="00371207">
      <w:pPr>
        <w:widowControl w:val="0"/>
        <w:autoSpaceDE w:val="0"/>
        <w:autoSpaceDN w:val="0"/>
        <w:adjustRightInd w:val="0"/>
        <w:ind w:left="122" w:right="337"/>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Queda prohibido el uso de </w:t>
      </w:r>
      <w:proofErr w:type="spellStart"/>
      <w:r w:rsidRPr="005A3330">
        <w:rPr>
          <w:rFonts w:asciiTheme="minorHAnsi" w:hAnsiTheme="minorHAnsi" w:cstheme="minorHAnsi"/>
          <w:kern w:val="28"/>
          <w:sz w:val="20"/>
          <w:szCs w:val="20"/>
          <w:lang w:val="es-ES_tradnl"/>
        </w:rPr>
        <w:t>frotachos</w:t>
      </w:r>
      <w:proofErr w:type="spellEnd"/>
      <w:r w:rsidRPr="005A3330">
        <w:rPr>
          <w:rFonts w:asciiTheme="minorHAnsi" w:hAnsiTheme="minorHAnsi" w:cstheme="minorHAnsi"/>
          <w:kern w:val="28"/>
          <w:sz w:val="20"/>
          <w:szCs w:val="20"/>
          <w:lang w:val="es-ES_tradnl"/>
        </w:rPr>
        <w:t xml:space="preserve"> de madera debido a que su uso ocasiona deformaciones al hormigón. Los </w:t>
      </w:r>
      <w:proofErr w:type="spellStart"/>
      <w:r w:rsidRPr="005A3330">
        <w:rPr>
          <w:rFonts w:asciiTheme="minorHAnsi" w:hAnsiTheme="minorHAnsi" w:cstheme="minorHAnsi"/>
          <w:kern w:val="28"/>
          <w:sz w:val="20"/>
          <w:szCs w:val="20"/>
          <w:lang w:val="es-ES_tradnl"/>
        </w:rPr>
        <w:t>frotachos</w:t>
      </w:r>
      <w:proofErr w:type="spellEnd"/>
      <w:r w:rsidRPr="005A3330">
        <w:rPr>
          <w:rFonts w:asciiTheme="minorHAnsi" w:hAnsiTheme="minorHAnsi" w:cstheme="minorHAnsi"/>
          <w:kern w:val="28"/>
          <w:sz w:val="20"/>
          <w:szCs w:val="20"/>
          <w:lang w:val="es-ES_tradnl"/>
        </w:rPr>
        <w:t xml:space="preserve"> deben ser metálicos, de aluminio o magnesio.</w:t>
      </w:r>
    </w:p>
    <w:p w:rsidR="00371207" w:rsidRPr="005A3330" w:rsidRDefault="00371207" w:rsidP="00371207">
      <w:pPr>
        <w:widowControl w:val="0"/>
        <w:autoSpaceDE w:val="0"/>
        <w:autoSpaceDN w:val="0"/>
        <w:adjustRightInd w:val="0"/>
        <w:contextualSpacing/>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Cepillo </w:t>
      </w:r>
      <w:proofErr w:type="spellStart"/>
      <w:r w:rsidRPr="005A3330">
        <w:rPr>
          <w:rFonts w:asciiTheme="minorHAnsi" w:hAnsiTheme="minorHAnsi" w:cstheme="minorHAnsi"/>
          <w:kern w:val="28"/>
          <w:sz w:val="20"/>
          <w:szCs w:val="20"/>
          <w:lang w:val="es-ES_tradnl"/>
        </w:rPr>
        <w:t>Texturizador</w:t>
      </w:r>
      <w:proofErr w:type="spellEnd"/>
      <w:r w:rsidRPr="005A3330">
        <w:rPr>
          <w:rFonts w:asciiTheme="minorHAnsi" w:hAnsiTheme="minorHAnsi" w:cstheme="minorHAnsi"/>
          <w:kern w:val="28"/>
          <w:sz w:val="20"/>
          <w:szCs w:val="20"/>
          <w:lang w:val="es-ES_tradnl"/>
        </w:rPr>
        <w:t xml:space="preserve">. El Contratista dispondrá en obra preferentemente un cepillo </w:t>
      </w:r>
      <w:proofErr w:type="spellStart"/>
      <w:r w:rsidRPr="005A3330">
        <w:rPr>
          <w:rFonts w:asciiTheme="minorHAnsi" w:hAnsiTheme="minorHAnsi" w:cstheme="minorHAnsi"/>
          <w:kern w:val="28"/>
          <w:sz w:val="20"/>
          <w:szCs w:val="20"/>
          <w:lang w:val="es-ES_tradnl"/>
        </w:rPr>
        <w:t>texturizador</w:t>
      </w:r>
      <w:proofErr w:type="spellEnd"/>
      <w:r w:rsidRPr="005A3330">
        <w:rPr>
          <w:rFonts w:asciiTheme="minorHAnsi" w:hAnsiTheme="minorHAnsi" w:cstheme="minorHAnsi"/>
          <w:kern w:val="28"/>
          <w:sz w:val="20"/>
          <w:szCs w:val="20"/>
          <w:lang w:val="es-ES_tradnl"/>
        </w:rPr>
        <w:t xml:space="preserve"> aprobado por la supervisión, metálico de aluminio o magnesio, con dientes acerados o cepillos plásticos para el texturizado, no se permitirá el uso de cepillos de plástico, escobas u otros implementos no especializados para el texturizado de pavimentos.</w:t>
      </w:r>
    </w:p>
    <w:p w:rsidR="00371207" w:rsidRPr="005A3330" w:rsidRDefault="00371207" w:rsidP="00371207">
      <w:pPr>
        <w:widowControl w:val="0"/>
        <w:autoSpaceDE w:val="0"/>
        <w:autoSpaceDN w:val="0"/>
        <w:adjustRightInd w:val="0"/>
        <w:ind w:left="122" w:right="338"/>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371207" w:rsidRPr="005A3330" w:rsidRDefault="00371207" w:rsidP="00371207">
      <w:pPr>
        <w:widowControl w:val="0"/>
        <w:tabs>
          <w:tab w:val="left" w:pos="840"/>
        </w:tabs>
        <w:autoSpaceDE w:val="0"/>
        <w:autoSpaceDN w:val="0"/>
        <w:adjustRightInd w:val="0"/>
        <w:ind w:left="122" w:right="3016"/>
        <w:contextualSpacing/>
        <w:rPr>
          <w:rFonts w:asciiTheme="minorHAnsi" w:hAnsiTheme="minorHAnsi" w:cstheme="minorHAnsi"/>
          <w:kern w:val="28"/>
          <w:sz w:val="20"/>
          <w:szCs w:val="20"/>
          <w:lang w:val="es-ES_tradnl"/>
        </w:rPr>
      </w:pPr>
    </w:p>
    <w:p w:rsidR="00371207" w:rsidRPr="0096591A" w:rsidRDefault="00371207" w:rsidP="00371207">
      <w:pPr>
        <w:widowControl w:val="0"/>
        <w:tabs>
          <w:tab w:val="left" w:pos="840"/>
        </w:tabs>
        <w:autoSpaceDE w:val="0"/>
        <w:autoSpaceDN w:val="0"/>
        <w:adjustRightInd w:val="0"/>
        <w:ind w:right="3016"/>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RESISTENCIA DEL HORMIGÓN, FISCALIZACIÓN DE SU </w:t>
      </w:r>
      <w:r w:rsidR="0096591A">
        <w:rPr>
          <w:rFonts w:asciiTheme="minorHAnsi" w:hAnsiTheme="minorHAnsi" w:cstheme="minorHAnsi"/>
          <w:b/>
          <w:kern w:val="28"/>
          <w:sz w:val="20"/>
          <w:szCs w:val="20"/>
          <w:lang w:val="es-ES_tradnl"/>
        </w:rPr>
        <w:t xml:space="preserve"> </w:t>
      </w:r>
      <w:r w:rsidRPr="005A3330">
        <w:rPr>
          <w:rFonts w:asciiTheme="minorHAnsi" w:hAnsiTheme="minorHAnsi" w:cstheme="minorHAnsi"/>
          <w:b/>
          <w:kern w:val="28"/>
          <w:sz w:val="20"/>
          <w:szCs w:val="20"/>
          <w:lang w:val="es-ES_tradnl"/>
        </w:rPr>
        <w:t>CUMPLIMIENTO Modalidad de los ensayos</w:t>
      </w:r>
    </w:p>
    <w:p w:rsidR="00371207" w:rsidRPr="005A3330" w:rsidRDefault="00371207" w:rsidP="00371207">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4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testigos extraídos, previamente preparados, serán ensayados a la compresión para determinar su tensión de rotura, de acuerdo con lo establecido en la norma ASTM C 42.</w:t>
      </w:r>
    </w:p>
    <w:p w:rsidR="00371207" w:rsidRPr="005A3330" w:rsidRDefault="00371207" w:rsidP="00371207">
      <w:pPr>
        <w:widowControl w:val="0"/>
        <w:autoSpaceDE w:val="0"/>
        <w:autoSpaceDN w:val="0"/>
        <w:adjustRightInd w:val="0"/>
        <w:ind w:left="122" w:right="346"/>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resistencia o carga específica se determinará dividiendo la carga de rotura por la sección media de cada testigo. Dicha sección media se calculará con un diámetro igual a la media aritmética de 3 diámetros </w:t>
      </w:r>
      <w:r w:rsidRPr="005A3330">
        <w:rPr>
          <w:rFonts w:asciiTheme="minorHAnsi" w:hAnsiTheme="minorHAnsi" w:cstheme="minorHAnsi"/>
          <w:kern w:val="28"/>
          <w:sz w:val="20"/>
          <w:szCs w:val="20"/>
          <w:lang w:val="es-ES_tradnl"/>
        </w:rPr>
        <w:lastRenderedPageBreak/>
        <w:t>medidos sobre el testigo, uno a la mitad de la altura y los otros dos, a dos (2) cm de cada una de las bases del mismo.</w:t>
      </w:r>
    </w:p>
    <w:p w:rsidR="00371207" w:rsidRPr="005A3330" w:rsidRDefault="00371207" w:rsidP="00371207">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5265"/>
        <w:contextualSpacing/>
        <w:jc w:val="both"/>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Resistencia media de testigos</w:t>
      </w:r>
    </w:p>
    <w:p w:rsidR="00371207" w:rsidRPr="005A3330" w:rsidRDefault="00371207" w:rsidP="00371207">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resistencia media del tramo resultará de promediar los valores de resistencia, obtenidos mediante el ensayo de los testigos que se consideren para su recepción.</w:t>
      </w:r>
    </w:p>
    <w:p w:rsidR="00371207" w:rsidRPr="005A3330" w:rsidRDefault="00371207" w:rsidP="00371207">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ser aceptada dicha resistencia media, no deberá ser menor que el 75% de la resistencia teórica exigida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en las </w:t>
      </w:r>
      <w:proofErr w:type="spellStart"/>
      <w:r w:rsidRPr="005A3330">
        <w:rPr>
          <w:rFonts w:asciiTheme="minorHAnsi" w:hAnsiTheme="minorHAnsi" w:cstheme="minorHAnsi"/>
          <w:kern w:val="28"/>
          <w:sz w:val="20"/>
          <w:szCs w:val="20"/>
          <w:lang w:val="es-ES_tradnl"/>
        </w:rPr>
        <w:t>specificaciones</w:t>
      </w:r>
      <w:proofErr w:type="spellEnd"/>
      <w:r w:rsidRPr="005A3330">
        <w:rPr>
          <w:rFonts w:asciiTheme="minorHAnsi" w:hAnsiTheme="minorHAnsi" w:cstheme="minorHAnsi"/>
          <w:kern w:val="28"/>
          <w:sz w:val="20"/>
          <w:szCs w:val="20"/>
          <w:lang w:val="es-ES_tradnl"/>
        </w:rPr>
        <w:t xml:space="preserve">.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&gt;  0.75 </w:t>
      </w:r>
      <w:proofErr w:type="spellStart"/>
      <w:r w:rsidRPr="005A3330">
        <w:rPr>
          <w:rFonts w:asciiTheme="minorHAnsi" w:hAnsiTheme="minorHAnsi" w:cstheme="minorHAnsi"/>
          <w:kern w:val="28"/>
          <w:sz w:val="20"/>
          <w:szCs w:val="20"/>
          <w:lang w:val="es-ES_tradnl"/>
        </w:rPr>
        <w:t>Rt</w:t>
      </w:r>
      <w:proofErr w:type="spellEnd"/>
    </w:p>
    <w:p w:rsidR="00371207" w:rsidRPr="005A3330" w:rsidRDefault="00371207" w:rsidP="00371207">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resistencia media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de los testigos obtenida, resulte menor que la indicada precedentemente, se considerará que el tramo no cumple con esa exigencia, por lo que corresponderá el rechazo del mismo por falta de resistencia.</w:t>
      </w:r>
    </w:p>
    <w:p w:rsidR="00371207" w:rsidRPr="005A3330" w:rsidRDefault="00371207" w:rsidP="00371207">
      <w:pPr>
        <w:widowControl w:val="0"/>
        <w:tabs>
          <w:tab w:val="left" w:pos="840"/>
        </w:tabs>
        <w:autoSpaceDE w:val="0"/>
        <w:autoSpaceDN w:val="0"/>
        <w:adjustRightInd w:val="0"/>
        <w:ind w:right="2147"/>
        <w:contextualSpacing/>
        <w:rPr>
          <w:rFonts w:asciiTheme="minorHAnsi" w:hAnsiTheme="minorHAnsi" w:cstheme="minorHAnsi"/>
          <w:kern w:val="28"/>
          <w:sz w:val="20"/>
          <w:szCs w:val="20"/>
          <w:lang w:val="es-ES_tradnl"/>
        </w:rPr>
      </w:pPr>
    </w:p>
    <w:p w:rsidR="00371207" w:rsidRPr="005A3330" w:rsidRDefault="00371207" w:rsidP="00371207">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 xml:space="preserve">ZONAS DE ACEPTACIÓN CON Y ZONAS DE RECHAZO </w:t>
      </w:r>
    </w:p>
    <w:p w:rsidR="00371207" w:rsidRPr="005A3330" w:rsidRDefault="00371207" w:rsidP="00371207">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p>
    <w:p w:rsidR="00371207" w:rsidRPr="00371207" w:rsidRDefault="00371207" w:rsidP="00371207">
      <w:pPr>
        <w:widowControl w:val="0"/>
        <w:tabs>
          <w:tab w:val="left" w:pos="840"/>
        </w:tabs>
        <w:autoSpaceDE w:val="0"/>
        <w:autoSpaceDN w:val="0"/>
        <w:adjustRightInd w:val="0"/>
        <w:ind w:right="2147"/>
        <w:contextualSpacing/>
        <w:rPr>
          <w:rFonts w:asciiTheme="minorHAnsi" w:hAnsiTheme="minorHAnsi" w:cstheme="minorHAnsi"/>
          <w:b/>
          <w:kern w:val="28"/>
          <w:sz w:val="20"/>
          <w:szCs w:val="20"/>
          <w:lang w:val="es-ES_tradnl"/>
        </w:rPr>
      </w:pPr>
      <w:r w:rsidRPr="005A3330">
        <w:rPr>
          <w:rFonts w:asciiTheme="minorHAnsi" w:hAnsiTheme="minorHAnsi" w:cstheme="minorHAnsi"/>
          <w:b/>
          <w:kern w:val="28"/>
          <w:sz w:val="20"/>
          <w:szCs w:val="20"/>
          <w:lang w:val="es-ES_tradnl"/>
        </w:rPr>
        <w:t>Generalidades</w:t>
      </w:r>
    </w:p>
    <w:p w:rsidR="00371207" w:rsidRPr="005A3330" w:rsidRDefault="00371207" w:rsidP="00371207">
      <w:pPr>
        <w:widowControl w:val="0"/>
        <w:autoSpaceDE w:val="0"/>
        <w:autoSpaceDN w:val="0"/>
        <w:adjustRightInd w:val="0"/>
        <w:ind w:right="35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establecer las condiciones de aceptación o rechazo de un tramo del pavimento construido, se determinará el número:</w:t>
      </w:r>
    </w:p>
    <w:p w:rsidR="00371207" w:rsidRPr="005A3330" w:rsidRDefault="00371207" w:rsidP="00371207">
      <w:pPr>
        <w:widowControl w:val="0"/>
        <w:autoSpaceDE w:val="0"/>
        <w:autoSpaceDN w:val="0"/>
        <w:adjustRightInd w:val="0"/>
        <w:ind w:left="4057" w:right="4202"/>
        <w:contextualSpacing/>
        <w:jc w:val="cente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 =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 em2</w:t>
      </w:r>
    </w:p>
    <w:p w:rsidR="00371207" w:rsidRPr="005A3330" w:rsidRDefault="00371207" w:rsidP="00371207">
      <w:pPr>
        <w:widowControl w:val="0"/>
        <w:autoSpaceDE w:val="0"/>
        <w:autoSpaceDN w:val="0"/>
        <w:adjustRightInd w:val="0"/>
        <w:ind w:right="-20"/>
        <w:contextualSpacing/>
        <w:jc w:val="both"/>
        <w:rPr>
          <w:rFonts w:asciiTheme="minorHAnsi" w:hAnsiTheme="minorHAnsi" w:cstheme="minorHAnsi"/>
          <w:kern w:val="28"/>
          <w:sz w:val="20"/>
          <w:szCs w:val="20"/>
          <w:lang w:val="es-ES_tradnl"/>
        </w:rPr>
      </w:pPr>
      <w:proofErr w:type="gramStart"/>
      <w:r w:rsidRPr="005A3330">
        <w:rPr>
          <w:rFonts w:asciiTheme="minorHAnsi" w:hAnsiTheme="minorHAnsi" w:cstheme="minorHAnsi"/>
          <w:kern w:val="28"/>
          <w:sz w:val="20"/>
          <w:szCs w:val="20"/>
          <w:lang w:val="es-ES_tradnl"/>
        </w:rPr>
        <w:t>que</w:t>
      </w:r>
      <w:proofErr w:type="gramEnd"/>
      <w:r w:rsidRPr="005A3330">
        <w:rPr>
          <w:rFonts w:asciiTheme="minorHAnsi" w:hAnsiTheme="minorHAnsi" w:cstheme="minorHAnsi"/>
          <w:kern w:val="28"/>
          <w:sz w:val="20"/>
          <w:szCs w:val="20"/>
          <w:lang w:val="es-ES_tradnl"/>
        </w:rPr>
        <w:t xml:space="preserve"> se denominará “capacidad de carga de la calzada” expresada en kg y donde :</w:t>
      </w:r>
    </w:p>
    <w:p w:rsidR="00371207" w:rsidRPr="005A3330" w:rsidRDefault="00371207" w:rsidP="00371207">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 Resistencia media del tramo expresada en kg/cm2. </w:t>
      </w:r>
    </w:p>
    <w:p w:rsidR="00371207" w:rsidRPr="005A3330" w:rsidRDefault="00371207" w:rsidP="00371207">
      <w:pPr>
        <w:widowControl w:val="0"/>
        <w:autoSpaceDE w:val="0"/>
        <w:autoSpaceDN w:val="0"/>
        <w:adjustRightInd w:val="0"/>
        <w:ind w:left="122" w:right="21"/>
        <w:contextualSpacing/>
        <w:jc w:val="both"/>
        <w:rPr>
          <w:rFonts w:asciiTheme="minorHAnsi" w:hAnsiTheme="minorHAnsi" w:cstheme="minorHAnsi"/>
          <w:kern w:val="28"/>
          <w:sz w:val="20"/>
          <w:szCs w:val="20"/>
          <w:lang w:val="es-ES_tradnl"/>
        </w:rPr>
      </w:pPr>
      <w:proofErr w:type="spellStart"/>
      <w:proofErr w:type="gramStart"/>
      <w:r w:rsidRPr="005A3330">
        <w:rPr>
          <w:rFonts w:asciiTheme="minorHAnsi" w:hAnsiTheme="minorHAnsi" w:cstheme="minorHAnsi"/>
          <w:kern w:val="28"/>
          <w:sz w:val="20"/>
          <w:szCs w:val="20"/>
          <w:lang w:val="es-ES_tradnl"/>
        </w:rPr>
        <w:t>em</w:t>
      </w:r>
      <w:proofErr w:type="spellEnd"/>
      <w:proofErr w:type="gramEnd"/>
      <w:r w:rsidRPr="005A3330">
        <w:rPr>
          <w:rFonts w:asciiTheme="minorHAnsi" w:hAnsiTheme="minorHAnsi" w:cstheme="minorHAnsi"/>
          <w:kern w:val="28"/>
          <w:sz w:val="20"/>
          <w:szCs w:val="20"/>
          <w:lang w:val="es-ES_tradnl"/>
        </w:rPr>
        <w:t xml:space="preserve"> = Espesor medio del tramo expresado en cm. Aceptación sin descuento</w:t>
      </w:r>
    </w:p>
    <w:p w:rsidR="00371207" w:rsidRPr="005A3330" w:rsidRDefault="00371207" w:rsidP="00371207">
      <w:pPr>
        <w:widowControl w:val="0"/>
        <w:autoSpaceDE w:val="0"/>
        <w:autoSpaceDN w:val="0"/>
        <w:adjustRightInd w:val="0"/>
        <w:ind w:left="122" w:right="-20"/>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la capacidad de carga de la calzada “C” es igual o mayor que:</w:t>
      </w:r>
    </w:p>
    <w:p w:rsidR="00371207" w:rsidRPr="005A3330" w:rsidRDefault="00371207" w:rsidP="00371207">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0,95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- 0.3)2 y siendo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la resistencia promedio exigida para el hormigón y et el espesor fijado en el proyecto, el pavimento será recibido y su liquidación se realizará sin descuento alguno por ese concepto.</w:t>
      </w:r>
    </w:p>
    <w:p w:rsidR="00371207" w:rsidRPr="005A3330" w:rsidRDefault="00371207" w:rsidP="00371207">
      <w:pPr>
        <w:widowControl w:val="0"/>
        <w:autoSpaceDE w:val="0"/>
        <w:autoSpaceDN w:val="0"/>
        <w:adjustRightInd w:val="0"/>
        <w:ind w:left="122" w:right="-20"/>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Aceptación con descuento</w:t>
      </w:r>
    </w:p>
    <w:p w:rsidR="00371207" w:rsidRPr="005A3330" w:rsidRDefault="00371207" w:rsidP="00371207">
      <w:pPr>
        <w:widowControl w:val="0"/>
        <w:autoSpaceDE w:val="0"/>
        <w:autoSpaceDN w:val="0"/>
        <w:adjustRightInd w:val="0"/>
        <w:ind w:right="33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Si la capacidad de carga de la calzada “C” estuviera comprendida entre 0,95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- 0,3)2  y  0,75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- 1,0)2, es decir:</w:t>
      </w:r>
    </w:p>
    <w:p w:rsidR="00371207" w:rsidRPr="005A3330" w:rsidRDefault="00371207" w:rsidP="00371207">
      <w:pPr>
        <w:widowControl w:val="0"/>
        <w:autoSpaceDE w:val="0"/>
        <w:autoSpaceDN w:val="0"/>
        <w:adjustRightInd w:val="0"/>
        <w:ind w:left="1538" w:right="-20" w:firstLine="586"/>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0,95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- 0,3)2 &gt; C &gt; 0,75 </w:t>
      </w: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(et - 1,0)2</w:t>
      </w:r>
    </w:p>
    <w:p w:rsidR="00371207" w:rsidRPr="005A3330" w:rsidRDefault="00371207" w:rsidP="00371207">
      <w:pPr>
        <w:widowControl w:val="0"/>
        <w:autoSpaceDE w:val="0"/>
        <w:autoSpaceDN w:val="0"/>
        <w:adjustRightInd w:val="0"/>
        <w:ind w:left="122" w:right="333"/>
        <w:contextualSpacing/>
        <w:jc w:val="both"/>
        <w:rPr>
          <w:rFonts w:asciiTheme="minorHAnsi" w:hAnsiTheme="minorHAnsi" w:cstheme="minorHAnsi"/>
          <w:kern w:val="28"/>
          <w:sz w:val="20"/>
          <w:szCs w:val="20"/>
          <w:lang w:val="es-ES_tradnl"/>
        </w:rPr>
      </w:pPr>
    </w:p>
    <w:p w:rsidR="00371207" w:rsidRPr="005A3330" w:rsidRDefault="00371207" w:rsidP="00371207">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pavimento del tramo será aceptado y se aplicará un descuento por cada unidad de superficie del tramo, igual a:</w:t>
      </w:r>
    </w:p>
    <w:p w:rsidR="00371207" w:rsidRPr="005A3330" w:rsidRDefault="00371207" w:rsidP="00371207">
      <w:pPr>
        <w:widowControl w:val="0"/>
        <w:autoSpaceDE w:val="0"/>
        <w:autoSpaceDN w:val="0"/>
        <w:adjustRightInd w:val="0"/>
        <w:ind w:left="4148" w:right="1722"/>
        <w:contextualSpacing/>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1   _ </w:t>
      </w:r>
      <w:proofErr w:type="spellStart"/>
      <w:r w:rsidRPr="005A3330">
        <w:rPr>
          <w:rFonts w:asciiTheme="minorHAnsi" w:hAnsiTheme="minorHAnsi" w:cstheme="minorHAnsi"/>
          <w:kern w:val="28"/>
          <w:sz w:val="20"/>
          <w:szCs w:val="20"/>
          <w:lang w:val="es-ES_tradnl"/>
        </w:rPr>
        <w:t>Rm</w:t>
      </w:r>
      <w:proofErr w:type="spellEnd"/>
      <w:r w:rsidRPr="005A3330">
        <w:rPr>
          <w:rFonts w:asciiTheme="minorHAnsi" w:hAnsiTheme="minorHAnsi" w:cstheme="minorHAnsi"/>
          <w:kern w:val="28"/>
          <w:sz w:val="20"/>
          <w:szCs w:val="20"/>
          <w:lang w:val="es-ES_tradnl"/>
        </w:rPr>
        <w:t xml:space="preserve"> * em2</w:t>
      </w:r>
    </w:p>
    <w:p w:rsidR="00371207" w:rsidRPr="005A3330" w:rsidRDefault="00371207" w:rsidP="00371207">
      <w:pPr>
        <w:widowControl w:val="0"/>
        <w:autoSpaceDE w:val="0"/>
        <w:autoSpaceDN w:val="0"/>
        <w:adjustRightInd w:val="0"/>
        <w:ind w:left="4057" w:right="3690"/>
        <w:contextualSpacing/>
        <w:jc w:val="center"/>
        <w:rPr>
          <w:rFonts w:asciiTheme="minorHAnsi" w:hAnsiTheme="minorHAnsi" w:cstheme="minorHAnsi"/>
          <w:kern w:val="28"/>
          <w:sz w:val="20"/>
          <w:szCs w:val="20"/>
          <w:lang w:val="es-ES_tradnl"/>
        </w:rPr>
      </w:pPr>
      <w:proofErr w:type="spellStart"/>
      <w:r w:rsidRPr="005A3330">
        <w:rPr>
          <w:rFonts w:asciiTheme="minorHAnsi" w:hAnsiTheme="minorHAnsi" w:cstheme="minorHAnsi"/>
          <w:kern w:val="28"/>
          <w:sz w:val="20"/>
          <w:szCs w:val="20"/>
          <w:lang w:val="es-ES_tradnl"/>
        </w:rPr>
        <w:t>Rt</w:t>
      </w:r>
      <w:proofErr w:type="spellEnd"/>
      <w:r w:rsidRPr="005A3330">
        <w:rPr>
          <w:rFonts w:asciiTheme="minorHAnsi" w:hAnsiTheme="minorHAnsi" w:cstheme="minorHAnsi"/>
          <w:kern w:val="28"/>
          <w:sz w:val="20"/>
          <w:szCs w:val="20"/>
          <w:lang w:val="es-ES_tradnl"/>
        </w:rPr>
        <w:t xml:space="preserve"> * et2</w:t>
      </w:r>
    </w:p>
    <w:p w:rsidR="00371207" w:rsidRPr="005A3330" w:rsidRDefault="00371207" w:rsidP="00415977">
      <w:pPr>
        <w:pStyle w:val="Estilo1"/>
        <w:numPr>
          <w:ilvl w:val="1"/>
          <w:numId w:val="41"/>
        </w:numPr>
        <w:contextualSpacing/>
        <w:jc w:val="left"/>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71207" w:rsidRPr="005A3330" w:rsidRDefault="00371207" w:rsidP="00371207">
      <w:pPr>
        <w:pStyle w:val="Estilo1"/>
        <w:ind w:left="426"/>
        <w:contextualSpacing/>
        <w:rPr>
          <w:rFonts w:asciiTheme="minorHAnsi" w:hAnsiTheme="minorHAnsi" w:cstheme="minorHAnsi"/>
          <w:sz w:val="20"/>
          <w:szCs w:val="20"/>
        </w:rPr>
      </w:pPr>
    </w:p>
    <w:p w:rsidR="00371207" w:rsidRPr="005A3330" w:rsidRDefault="00371207" w:rsidP="00371207">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207" w:rsidRPr="005A3330" w:rsidRDefault="00371207" w:rsidP="00371207">
      <w:pPr>
        <w:rPr>
          <w:rFonts w:asciiTheme="minorHAnsi" w:hAnsiTheme="minorHAnsi" w:cstheme="minorHAnsi"/>
          <w:kern w:val="28"/>
          <w:sz w:val="20"/>
          <w:szCs w:val="20"/>
          <w:lang w:val="es-ES_tradnl"/>
        </w:rPr>
      </w:pPr>
    </w:p>
    <w:p w:rsidR="00371207" w:rsidRPr="005A3330" w:rsidRDefault="00371207" w:rsidP="00371207">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207" w:rsidRPr="005A3330" w:rsidRDefault="00371207" w:rsidP="00371207">
      <w:pPr>
        <w:rPr>
          <w:rFonts w:asciiTheme="minorHAnsi" w:hAnsiTheme="minorHAnsi" w:cstheme="minorHAnsi"/>
          <w:kern w:val="28"/>
          <w:sz w:val="20"/>
          <w:szCs w:val="20"/>
          <w:lang w:val="es-ES_tradnl"/>
        </w:rPr>
      </w:pPr>
    </w:p>
    <w:p w:rsidR="00371207" w:rsidRPr="005A3330" w:rsidRDefault="00371207" w:rsidP="00371207">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207" w:rsidRPr="005A3330" w:rsidRDefault="00371207" w:rsidP="00371207">
      <w:pPr>
        <w:rPr>
          <w:rFonts w:asciiTheme="minorHAnsi" w:hAnsiTheme="minorHAnsi" w:cstheme="minorHAnsi"/>
          <w:kern w:val="28"/>
          <w:sz w:val="20"/>
          <w:szCs w:val="20"/>
          <w:lang w:val="es-ES_tradnl"/>
        </w:rPr>
      </w:pPr>
    </w:p>
    <w:p w:rsidR="00371207" w:rsidRPr="005A3330" w:rsidRDefault="00371207" w:rsidP="00371207">
      <w:pPr>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207" w:rsidRPr="005A3330" w:rsidRDefault="00371207" w:rsidP="00415977">
      <w:pPr>
        <w:pStyle w:val="Estilo1"/>
        <w:numPr>
          <w:ilvl w:val="1"/>
          <w:numId w:val="41"/>
        </w:numPr>
        <w:contextualSpacing/>
        <w:jc w:val="left"/>
        <w:rPr>
          <w:rFonts w:asciiTheme="minorHAnsi" w:hAnsiTheme="minorHAnsi" w:cstheme="minorHAnsi"/>
          <w:sz w:val="20"/>
          <w:szCs w:val="20"/>
        </w:rPr>
      </w:pPr>
      <w:r w:rsidRPr="005A3330">
        <w:rPr>
          <w:rFonts w:asciiTheme="minorHAnsi" w:hAnsiTheme="minorHAnsi" w:cstheme="minorHAnsi"/>
          <w:kern w:val="28"/>
          <w:sz w:val="20"/>
          <w:szCs w:val="20"/>
        </w:rPr>
        <w:t>MEDICIÓN</w:t>
      </w:r>
      <w:r w:rsidRPr="005A3330">
        <w:rPr>
          <w:rFonts w:asciiTheme="minorHAnsi" w:hAnsiTheme="minorHAnsi" w:cstheme="minorHAnsi"/>
          <w:sz w:val="20"/>
          <w:szCs w:val="20"/>
        </w:rPr>
        <w:t xml:space="preserve"> Y FORMA DE PAGO.</w:t>
      </w:r>
    </w:p>
    <w:p w:rsidR="00371207" w:rsidRPr="005A3330" w:rsidRDefault="00371207" w:rsidP="00371207">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371207" w:rsidRPr="005A3330" w:rsidRDefault="00371207" w:rsidP="00371207">
      <w:pPr>
        <w:contextualSpacing/>
        <w:jc w:val="both"/>
        <w:rPr>
          <w:rFonts w:asciiTheme="minorHAnsi" w:hAnsiTheme="minorHAnsi" w:cstheme="minorHAnsi"/>
          <w:kern w:val="28"/>
          <w:sz w:val="20"/>
          <w:szCs w:val="20"/>
        </w:rPr>
      </w:pPr>
    </w:p>
    <w:p w:rsidR="00371207" w:rsidRPr="005A3330" w:rsidRDefault="00371207" w:rsidP="0037120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71207" w:rsidRPr="005A3330" w:rsidRDefault="00371207" w:rsidP="00371207">
      <w:pPr>
        <w:contextualSpacing/>
        <w:jc w:val="both"/>
        <w:rPr>
          <w:rFonts w:asciiTheme="minorHAnsi" w:hAnsiTheme="minorHAnsi" w:cstheme="minorHAnsi"/>
          <w:kern w:val="28"/>
          <w:sz w:val="20"/>
          <w:szCs w:val="20"/>
          <w:lang w:val="es-ES_tradnl"/>
        </w:rPr>
      </w:pPr>
    </w:p>
    <w:p w:rsidR="00371207" w:rsidRPr="005A3330" w:rsidRDefault="00371207" w:rsidP="00371207">
      <w:pPr>
        <w:contextualSpacing/>
        <w:jc w:val="both"/>
        <w:rPr>
          <w:rFonts w:asciiTheme="minorHAnsi" w:hAnsiTheme="minorHAnsi" w:cstheme="minorHAnsi"/>
          <w:kern w:val="28"/>
          <w:sz w:val="20"/>
          <w:szCs w:val="20"/>
          <w:lang w:val="es-ES_tradnl"/>
        </w:rPr>
      </w:pPr>
      <w:bookmarkStart w:id="31" w:name="_Toc384130471"/>
      <w:bookmarkStart w:id="32" w:name="_Toc384130692"/>
      <w:bookmarkStart w:id="33" w:name="_Toc384130848"/>
      <w:bookmarkStart w:id="34" w:name="_Toc384131239"/>
      <w:bookmarkStart w:id="35" w:name="_Toc387785990"/>
      <w:bookmarkStart w:id="36" w:name="_Toc387788278"/>
      <w:bookmarkStart w:id="37" w:name="_Toc388648587"/>
      <w:r w:rsidRPr="005A3330">
        <w:rPr>
          <w:rFonts w:asciiTheme="minorHAnsi" w:hAnsiTheme="minorHAnsi" w:cstheme="minorHAnsi"/>
          <w:kern w:val="28"/>
          <w:sz w:val="20"/>
          <w:szCs w:val="20"/>
          <w:lang w:val="es-ES_tradnl"/>
        </w:rPr>
        <w:t>No serán pagados los trabajos que no tengan los respaldos correspondientes en Laboratorio de Hormigones.</w:t>
      </w:r>
      <w:bookmarkEnd w:id="31"/>
      <w:bookmarkEnd w:id="32"/>
      <w:bookmarkEnd w:id="33"/>
      <w:bookmarkEnd w:id="34"/>
      <w:bookmarkEnd w:id="35"/>
      <w:bookmarkEnd w:id="36"/>
      <w:bookmarkEnd w:id="37"/>
    </w:p>
    <w:p w:rsidR="00E40EB0" w:rsidRDefault="00E40EB0" w:rsidP="00E42E4F">
      <w:pPr>
        <w:contextualSpacing/>
        <w:jc w:val="both"/>
        <w:rPr>
          <w:rFonts w:asciiTheme="minorHAnsi" w:hAnsiTheme="minorHAnsi" w:cstheme="minorHAnsi"/>
        </w:rPr>
      </w:pPr>
    </w:p>
    <w:p w:rsidR="006E3138" w:rsidRPr="00650B1D" w:rsidRDefault="006E3138" w:rsidP="00415977">
      <w:pPr>
        <w:pStyle w:val="Ttulo2"/>
        <w:numPr>
          <w:ilvl w:val="0"/>
          <w:numId w:val="42"/>
        </w:numPr>
        <w:ind w:left="426"/>
        <w:jc w:val="both"/>
        <w:rPr>
          <w:rFonts w:asciiTheme="minorHAnsi" w:hAnsiTheme="minorHAnsi" w:cstheme="minorHAnsi"/>
          <w:b/>
          <w:color w:val="auto"/>
          <w:sz w:val="20"/>
          <w:szCs w:val="20"/>
        </w:rPr>
      </w:pPr>
      <w:bookmarkStart w:id="38" w:name="_Toc378236514"/>
      <w:bookmarkStart w:id="39" w:name="_Toc378667047"/>
      <w:bookmarkStart w:id="40" w:name="_Toc378667233"/>
      <w:bookmarkStart w:id="41" w:name="_Toc378667748"/>
      <w:bookmarkStart w:id="42" w:name="_Toc381213541"/>
      <w:bookmarkStart w:id="43" w:name="_Toc381214018"/>
      <w:bookmarkStart w:id="44" w:name="_Toc381214109"/>
      <w:bookmarkStart w:id="45" w:name="_Toc384130477"/>
      <w:bookmarkStart w:id="46" w:name="_Toc384130698"/>
      <w:bookmarkStart w:id="47" w:name="_Toc384130854"/>
      <w:bookmarkStart w:id="48" w:name="_Toc384131245"/>
      <w:bookmarkStart w:id="49" w:name="_Toc387785996"/>
      <w:bookmarkStart w:id="50" w:name="_Toc387788284"/>
      <w:bookmarkStart w:id="51" w:name="_Toc388648593"/>
      <w:bookmarkStart w:id="52" w:name="_Toc388648681"/>
      <w:bookmarkStart w:id="53" w:name="_Toc388693342"/>
      <w:bookmarkStart w:id="54" w:name="_Toc388702304"/>
      <w:bookmarkStart w:id="55" w:name="_Toc388724582"/>
      <w:bookmarkStart w:id="56" w:name="_Toc404098170"/>
      <w:r w:rsidRPr="00650B1D">
        <w:rPr>
          <w:rFonts w:asciiTheme="minorHAnsi" w:hAnsiTheme="minorHAnsi" w:cstheme="minorHAnsi"/>
          <w:b/>
          <w:color w:val="auto"/>
          <w:sz w:val="20"/>
          <w:szCs w:val="20"/>
        </w:rPr>
        <w:t>PERFORACION SUBTERRANEA</w:t>
      </w:r>
    </w:p>
    <w:p w:rsidR="006E3138" w:rsidRPr="00920A4F" w:rsidRDefault="006E3138" w:rsidP="006E3138">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6E3138" w:rsidRPr="00920A4F" w:rsidRDefault="006E3138" w:rsidP="00415977">
      <w:pPr>
        <w:pStyle w:val="Prrafodelista"/>
        <w:numPr>
          <w:ilvl w:val="0"/>
          <w:numId w:val="33"/>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6E3138" w:rsidRPr="00920A4F" w:rsidRDefault="006E3138" w:rsidP="00415977">
      <w:pPr>
        <w:pStyle w:val="Estilo1"/>
        <w:numPr>
          <w:ilvl w:val="1"/>
          <w:numId w:val="42"/>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6E3138" w:rsidRPr="00920A4F" w:rsidRDefault="006E3138" w:rsidP="00415977">
      <w:pPr>
        <w:pStyle w:val="Estilo1"/>
        <w:numPr>
          <w:ilvl w:val="1"/>
          <w:numId w:val="42"/>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6E3138" w:rsidRPr="00920A4F" w:rsidRDefault="006E3138" w:rsidP="00415977">
      <w:pPr>
        <w:pStyle w:val="Estilo1"/>
        <w:numPr>
          <w:ilvl w:val="1"/>
          <w:numId w:val="42"/>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6E3138"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6E3138" w:rsidRPr="00B83344" w:rsidRDefault="006E3138" w:rsidP="00415977">
      <w:pPr>
        <w:pStyle w:val="Estilo1"/>
        <w:numPr>
          <w:ilvl w:val="1"/>
          <w:numId w:val="42"/>
        </w:numPr>
        <w:spacing w:before="100" w:before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6E3138" w:rsidRPr="00920A4F" w:rsidRDefault="006E3138" w:rsidP="006E31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138" w:rsidRPr="00920A4F" w:rsidRDefault="006E3138" w:rsidP="006E3138">
      <w:pPr>
        <w:contextualSpacing/>
        <w:jc w:val="both"/>
        <w:rPr>
          <w:rFonts w:asciiTheme="minorHAnsi" w:hAnsiTheme="minorHAnsi" w:cstheme="minorHAnsi"/>
          <w:kern w:val="28"/>
          <w:sz w:val="20"/>
          <w:szCs w:val="20"/>
        </w:rPr>
      </w:pPr>
    </w:p>
    <w:p w:rsidR="006E3138" w:rsidRPr="00920A4F" w:rsidRDefault="006E3138" w:rsidP="006E31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138" w:rsidRPr="00920A4F" w:rsidRDefault="006E3138" w:rsidP="006E3138">
      <w:pPr>
        <w:contextualSpacing/>
        <w:jc w:val="both"/>
        <w:rPr>
          <w:rFonts w:asciiTheme="minorHAnsi" w:hAnsiTheme="minorHAnsi" w:cstheme="minorHAnsi"/>
          <w:kern w:val="28"/>
          <w:sz w:val="20"/>
          <w:szCs w:val="20"/>
        </w:rPr>
      </w:pPr>
    </w:p>
    <w:p w:rsidR="006E3138" w:rsidRPr="00920A4F" w:rsidRDefault="006E3138" w:rsidP="006E31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138" w:rsidRPr="00920A4F" w:rsidRDefault="006E3138" w:rsidP="006E3138">
      <w:pPr>
        <w:contextualSpacing/>
        <w:jc w:val="both"/>
        <w:rPr>
          <w:rFonts w:asciiTheme="minorHAnsi" w:hAnsiTheme="minorHAnsi" w:cstheme="minorHAnsi"/>
          <w:kern w:val="28"/>
          <w:sz w:val="20"/>
          <w:szCs w:val="20"/>
        </w:rPr>
      </w:pPr>
    </w:p>
    <w:p w:rsidR="006E3138" w:rsidRDefault="006E3138" w:rsidP="006E31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E3138" w:rsidRPr="00920A4F" w:rsidRDefault="006E3138" w:rsidP="00415977">
      <w:pPr>
        <w:pStyle w:val="Estilo1"/>
        <w:numPr>
          <w:ilvl w:val="1"/>
          <w:numId w:val="42"/>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6E3138" w:rsidRPr="00920A4F" w:rsidRDefault="006E3138" w:rsidP="00371207">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6E3138" w:rsidRPr="00920A4F" w:rsidRDefault="006E3138" w:rsidP="006E3138">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6904C7" w:rsidRDefault="006E3138" w:rsidP="006E3138">
      <w:pPr>
        <w:autoSpaceDE w:val="0"/>
        <w:autoSpaceDN w:val="0"/>
        <w:adjustRightInd w:val="0"/>
        <w:contextualSpacing/>
        <w:jc w:val="both"/>
        <w:rPr>
          <w:rFonts w:asciiTheme="minorHAnsi" w:eastAsiaTheme="minorHAnsi" w:hAnsiTheme="minorHAnsi" w:cstheme="minorHAnsi"/>
          <w:sz w:val="20"/>
          <w:szCs w:val="20"/>
          <w:lang w:val="es-BO" w:eastAsia="en-US"/>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904C7" w:rsidRPr="006904C7" w:rsidRDefault="006904C7" w:rsidP="006904C7">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E42642" w:rsidP="00415977">
      <w:pPr>
        <w:pStyle w:val="Ttulo3"/>
        <w:keepLines w:val="0"/>
        <w:numPr>
          <w:ilvl w:val="0"/>
          <w:numId w:val="42"/>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 xml:space="preserve">ELABORACIÓN </w:t>
      </w:r>
      <w:r w:rsidR="0031499A" w:rsidRPr="00E42E4F">
        <w:rPr>
          <w:rFonts w:asciiTheme="minorHAnsi" w:eastAsiaTheme="minorHAnsi" w:hAnsiTheme="minorHAnsi" w:cstheme="minorHAnsi"/>
          <w:bCs w:val="0"/>
          <w:color w:val="auto"/>
        </w:rPr>
        <w:t>DATA BOOK.</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sidR="001A7CA3">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sidR="001A7CA3">
        <w:rPr>
          <w:rFonts w:asciiTheme="minorHAnsi" w:hAnsiTheme="minorHAnsi" w:cstheme="minorHAnsi"/>
          <w:b/>
          <w:kern w:val="28"/>
          <w:sz w:val="20"/>
          <w:szCs w:val="20"/>
        </w:rPr>
        <w:t>)</w:t>
      </w:r>
    </w:p>
    <w:p w:rsidR="00E42E4F" w:rsidRPr="005A3330" w:rsidRDefault="00E42E4F" w:rsidP="0031499A">
      <w:pPr>
        <w:contextualSpacing/>
        <w:jc w:val="both"/>
        <w:rPr>
          <w:rFonts w:asciiTheme="minorHAnsi" w:hAnsiTheme="minorHAnsi" w:cstheme="minorHAnsi"/>
          <w:b/>
          <w:kern w:val="28"/>
          <w:sz w:val="20"/>
          <w:szCs w:val="20"/>
        </w:rPr>
      </w:pPr>
    </w:p>
    <w:p w:rsidR="0031499A" w:rsidRPr="005A3330" w:rsidRDefault="0031499A" w:rsidP="00415977">
      <w:pPr>
        <w:pStyle w:val="Prrafodelista"/>
        <w:numPr>
          <w:ilvl w:val="0"/>
          <w:numId w:val="23"/>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415977">
      <w:pPr>
        <w:pStyle w:val="Estilo1"/>
        <w:numPr>
          <w:ilvl w:val="1"/>
          <w:numId w:val="42"/>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A01917" w:rsidRPr="005A3330" w:rsidRDefault="00A0191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15977">
      <w:pPr>
        <w:pStyle w:val="Estilo1"/>
        <w:numPr>
          <w:ilvl w:val="1"/>
          <w:numId w:val="4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415977">
      <w:pPr>
        <w:pStyle w:val="Estilo1"/>
        <w:numPr>
          <w:ilvl w:val="1"/>
          <w:numId w:val="4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5A3330" w:rsidRDefault="0031499A" w:rsidP="00415977">
      <w:pPr>
        <w:pStyle w:val="Estilo1"/>
        <w:numPr>
          <w:ilvl w:val="1"/>
          <w:numId w:val="42"/>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415977">
      <w:pPr>
        <w:pStyle w:val="Estilo1"/>
        <w:numPr>
          <w:ilvl w:val="1"/>
          <w:numId w:val="42"/>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5A3330" w:rsidRDefault="0031499A" w:rsidP="0031499A">
      <w:pPr>
        <w:rPr>
          <w:lang w:val="es-BO" w:eastAsia="en-US"/>
        </w:rPr>
      </w:pPr>
    </w:p>
    <w:p w:rsidR="0031499A" w:rsidRPr="00E42E4F" w:rsidRDefault="0031499A" w:rsidP="00415977">
      <w:pPr>
        <w:pStyle w:val="Ttulo3"/>
        <w:keepLines w:val="0"/>
        <w:numPr>
          <w:ilvl w:val="0"/>
          <w:numId w:val="42"/>
        </w:numPr>
        <w:spacing w:before="0" w:line="240" w:lineRule="auto"/>
        <w:contextualSpacing/>
        <w:jc w:val="both"/>
        <w:rPr>
          <w:rFonts w:asciiTheme="minorHAnsi" w:hAnsiTheme="minorHAnsi" w:cstheme="minorHAnsi"/>
          <w:color w:val="auto"/>
        </w:rPr>
      </w:pPr>
      <w:r w:rsidRPr="00E42E4F">
        <w:rPr>
          <w:rFonts w:asciiTheme="minorHAnsi" w:hAnsiTheme="minorHAnsi" w:cstheme="minorHAnsi"/>
          <w:color w:val="auto"/>
        </w:rPr>
        <w:t xml:space="preserve">LIMPIEZA Y RETIRO DE ESCOMBROS. </w:t>
      </w:r>
    </w:p>
    <w:p w:rsidR="0031499A" w:rsidRPr="005A3330" w:rsidRDefault="00E42642" w:rsidP="0031499A">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A436C2">
        <w:rPr>
          <w:rFonts w:asciiTheme="minorHAnsi" w:hAnsiTheme="minorHAnsi" w:cstheme="minorHAnsi"/>
          <w:b/>
          <w:kern w:val="28"/>
          <w:sz w:val="20"/>
          <w:szCs w:val="20"/>
        </w:rPr>
        <w:t>GLOBAL (</w:t>
      </w:r>
      <w:r w:rsidR="00A436C2" w:rsidRPr="005A3330">
        <w:rPr>
          <w:rFonts w:asciiTheme="minorHAnsi" w:hAnsiTheme="minorHAnsi" w:cstheme="minorHAnsi"/>
          <w:b/>
          <w:kern w:val="28"/>
          <w:sz w:val="20"/>
          <w:szCs w:val="20"/>
        </w:rPr>
        <w:t>GLB</w:t>
      </w:r>
      <w:r w:rsidR="00A436C2">
        <w:rPr>
          <w:rFonts w:asciiTheme="minorHAnsi" w:hAnsiTheme="minorHAnsi" w:cstheme="minorHAnsi"/>
          <w:b/>
          <w:kern w:val="28"/>
          <w:sz w:val="20"/>
          <w:szCs w:val="20"/>
        </w:rPr>
        <w:t>)</w:t>
      </w:r>
      <w:bookmarkStart w:id="57" w:name="_GoBack"/>
      <w:bookmarkEnd w:id="57"/>
    </w:p>
    <w:p w:rsidR="0031499A" w:rsidRPr="005A3330" w:rsidRDefault="0031499A" w:rsidP="0031499A">
      <w:pPr>
        <w:contextualSpacing/>
        <w:jc w:val="both"/>
        <w:rPr>
          <w:rFonts w:asciiTheme="minorHAnsi" w:hAnsiTheme="minorHAnsi" w:cstheme="minorHAnsi"/>
          <w:b/>
          <w:kern w:val="28"/>
          <w:sz w:val="20"/>
          <w:szCs w:val="20"/>
        </w:rPr>
      </w:pPr>
    </w:p>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rsidR="0031499A" w:rsidRPr="005A3330" w:rsidRDefault="0031499A" w:rsidP="00415977">
      <w:pPr>
        <w:pStyle w:val="Prrafodelista"/>
        <w:numPr>
          <w:ilvl w:val="0"/>
          <w:numId w:val="42"/>
        </w:numPr>
        <w:contextualSpacing/>
        <w:jc w:val="both"/>
        <w:rPr>
          <w:rFonts w:asciiTheme="minorHAnsi" w:eastAsia="Arial Unicode MS" w:hAnsiTheme="minorHAnsi" w:cstheme="minorHAnsi"/>
          <w:b/>
          <w:vanish/>
          <w:sz w:val="20"/>
          <w:szCs w:val="20"/>
          <w:lang w:val="es-ES_tradnl"/>
        </w:rPr>
      </w:pPr>
    </w:p>
    <w:p w:rsidR="0031499A" w:rsidRPr="005A3330" w:rsidRDefault="0031499A" w:rsidP="00415977">
      <w:pPr>
        <w:pStyle w:val="Estilo1"/>
        <w:numPr>
          <w:ilvl w:val="1"/>
          <w:numId w:val="43"/>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58"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58"/>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5A3330" w:rsidRDefault="0031499A" w:rsidP="00415977">
      <w:pPr>
        <w:pStyle w:val="Estilo1"/>
        <w:numPr>
          <w:ilvl w:val="1"/>
          <w:numId w:val="43"/>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5A3330" w:rsidRDefault="0031499A" w:rsidP="00415977">
      <w:pPr>
        <w:pStyle w:val="Estilo1"/>
        <w:numPr>
          <w:ilvl w:val="1"/>
          <w:numId w:val="43"/>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415977">
      <w:pPr>
        <w:pStyle w:val="Estilo1"/>
        <w:numPr>
          <w:ilvl w:val="1"/>
          <w:numId w:val="43"/>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5A3330" w:rsidRDefault="0031499A" w:rsidP="0031499A">
      <w:pPr>
        <w:rPr>
          <w:rFonts w:asciiTheme="minorHAnsi" w:hAnsiTheme="minorHAnsi" w:cstheme="minorHAnsi"/>
          <w:sz w:val="20"/>
          <w:szCs w:val="20"/>
        </w:rPr>
      </w:pPr>
    </w:p>
    <w:p w:rsidR="0031499A" w:rsidRPr="005A3330" w:rsidRDefault="0031499A" w:rsidP="00415977">
      <w:pPr>
        <w:pStyle w:val="Estilo1"/>
        <w:numPr>
          <w:ilvl w:val="1"/>
          <w:numId w:val="43"/>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F3732A" w:rsidRPr="006904C7" w:rsidRDefault="0031499A" w:rsidP="006904C7">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w:t>
      </w:r>
      <w:r w:rsidR="005566EB">
        <w:rPr>
          <w:rFonts w:asciiTheme="minorHAnsi" w:hAnsiTheme="minorHAnsi" w:cstheme="minorHAnsi"/>
          <w:kern w:val="28"/>
          <w:sz w:val="20"/>
          <w:szCs w:val="20"/>
          <w:lang w:val="es-ES_tradnl"/>
        </w:rPr>
        <w:t>recta ejecución de los trabajos</w:t>
      </w:r>
    </w:p>
    <w:sectPr w:rsidR="00F3732A" w:rsidRPr="006904C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72D" w:rsidRDefault="0057272D" w:rsidP="0031499A">
      <w:r>
        <w:separator/>
      </w:r>
    </w:p>
  </w:endnote>
  <w:endnote w:type="continuationSeparator" w:id="0">
    <w:p w:rsidR="0057272D" w:rsidRDefault="0057272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6591A" w:rsidRPr="000810BB" w:rsidTr="00AB4DF9">
      <w:tc>
        <w:tcPr>
          <w:tcW w:w="2942" w:type="dxa"/>
        </w:tcPr>
        <w:p w:rsidR="0096591A" w:rsidRPr="000810BB" w:rsidRDefault="0096591A" w:rsidP="00F90797">
          <w:pPr>
            <w:pStyle w:val="Piedepgina"/>
            <w:rPr>
              <w:rFonts w:ascii="Calibri" w:hAnsi="Calibri"/>
              <w:sz w:val="16"/>
              <w:szCs w:val="20"/>
            </w:rPr>
          </w:pPr>
          <w:r w:rsidRPr="000810BB">
            <w:rPr>
              <w:rFonts w:ascii="Calibri" w:hAnsi="Calibri"/>
              <w:sz w:val="16"/>
              <w:szCs w:val="20"/>
            </w:rPr>
            <w:t>Elaborado por:</w:t>
          </w:r>
        </w:p>
      </w:tc>
      <w:tc>
        <w:tcPr>
          <w:tcW w:w="2943" w:type="dxa"/>
        </w:tcPr>
        <w:p w:rsidR="0096591A" w:rsidRPr="000810BB" w:rsidRDefault="0096591A" w:rsidP="00F90797">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96591A" w:rsidRPr="000810BB" w:rsidRDefault="0096591A" w:rsidP="00F90797">
          <w:pPr>
            <w:pStyle w:val="Piedepgina"/>
            <w:rPr>
              <w:rFonts w:ascii="Calibri" w:hAnsi="Calibri"/>
              <w:sz w:val="16"/>
              <w:szCs w:val="20"/>
            </w:rPr>
          </w:pPr>
          <w:r w:rsidRPr="000810BB">
            <w:rPr>
              <w:rFonts w:ascii="Calibri" w:hAnsi="Calibri"/>
              <w:sz w:val="16"/>
              <w:szCs w:val="20"/>
            </w:rPr>
            <w:t>Aprobado por:</w:t>
          </w:r>
        </w:p>
      </w:tc>
    </w:tr>
    <w:tr w:rsidR="0096591A" w:rsidRPr="000810BB" w:rsidTr="00AB4DF9">
      <w:tc>
        <w:tcPr>
          <w:tcW w:w="2942" w:type="dxa"/>
        </w:tcPr>
        <w:p w:rsidR="0096591A" w:rsidRDefault="0096591A" w:rsidP="00F90797">
          <w:pPr>
            <w:pStyle w:val="Piedepgina"/>
            <w:rPr>
              <w:rFonts w:ascii="Calibri" w:hAnsi="Calibri"/>
              <w:sz w:val="16"/>
              <w:szCs w:val="20"/>
            </w:rPr>
          </w:pPr>
        </w:p>
        <w:p w:rsidR="0096591A" w:rsidRDefault="0096591A" w:rsidP="00F90797">
          <w:pPr>
            <w:pStyle w:val="Piedepgina"/>
            <w:rPr>
              <w:rFonts w:ascii="Calibri" w:hAnsi="Calibri"/>
              <w:sz w:val="16"/>
              <w:szCs w:val="20"/>
            </w:rPr>
          </w:pPr>
        </w:p>
        <w:p w:rsidR="0096591A" w:rsidRDefault="0096591A" w:rsidP="00F90797">
          <w:pPr>
            <w:pStyle w:val="Piedepgina"/>
            <w:rPr>
              <w:rFonts w:ascii="Calibri" w:hAnsi="Calibri"/>
              <w:sz w:val="16"/>
              <w:szCs w:val="20"/>
            </w:rPr>
          </w:pPr>
        </w:p>
        <w:p w:rsidR="0096591A" w:rsidRDefault="0096591A" w:rsidP="00F90797">
          <w:pPr>
            <w:pStyle w:val="Piedepgina"/>
            <w:rPr>
              <w:rFonts w:ascii="Calibri" w:hAnsi="Calibri"/>
              <w:sz w:val="16"/>
              <w:szCs w:val="20"/>
            </w:rPr>
          </w:pPr>
        </w:p>
        <w:p w:rsidR="0096591A" w:rsidRDefault="0096591A" w:rsidP="00F90797">
          <w:pPr>
            <w:pStyle w:val="Piedepgina"/>
            <w:rPr>
              <w:rFonts w:ascii="Calibri" w:hAnsi="Calibri"/>
              <w:sz w:val="16"/>
              <w:szCs w:val="20"/>
            </w:rPr>
          </w:pPr>
        </w:p>
        <w:p w:rsidR="0096591A" w:rsidRPr="000810BB" w:rsidRDefault="0096591A" w:rsidP="00F90797">
          <w:pPr>
            <w:pStyle w:val="Piedepgina"/>
            <w:rPr>
              <w:rFonts w:ascii="Calibri" w:hAnsi="Calibri"/>
              <w:sz w:val="16"/>
              <w:szCs w:val="20"/>
            </w:rPr>
          </w:pPr>
        </w:p>
      </w:tc>
      <w:tc>
        <w:tcPr>
          <w:tcW w:w="2943" w:type="dxa"/>
        </w:tcPr>
        <w:p w:rsidR="0096591A" w:rsidRPr="000810BB" w:rsidRDefault="0096591A" w:rsidP="00F90797">
          <w:pPr>
            <w:pStyle w:val="Piedepgina"/>
            <w:rPr>
              <w:rFonts w:ascii="Calibri" w:hAnsi="Calibri"/>
              <w:sz w:val="16"/>
              <w:szCs w:val="20"/>
            </w:rPr>
          </w:pPr>
        </w:p>
      </w:tc>
      <w:tc>
        <w:tcPr>
          <w:tcW w:w="2943" w:type="dxa"/>
        </w:tcPr>
        <w:p w:rsidR="0096591A" w:rsidRPr="000810BB" w:rsidRDefault="0096591A" w:rsidP="00F90797">
          <w:pPr>
            <w:pStyle w:val="Piedepgina"/>
            <w:rPr>
              <w:rFonts w:ascii="Calibri" w:hAnsi="Calibri"/>
              <w:sz w:val="16"/>
              <w:szCs w:val="20"/>
            </w:rPr>
          </w:pPr>
        </w:p>
        <w:p w:rsidR="0096591A" w:rsidRPr="000810BB" w:rsidRDefault="0096591A" w:rsidP="00F90797">
          <w:pPr>
            <w:pStyle w:val="Piedepgina"/>
            <w:rPr>
              <w:rFonts w:ascii="Calibri" w:hAnsi="Calibri"/>
              <w:sz w:val="16"/>
              <w:szCs w:val="20"/>
            </w:rPr>
          </w:pPr>
        </w:p>
        <w:p w:rsidR="0096591A" w:rsidRPr="000810BB" w:rsidRDefault="0096591A" w:rsidP="00F90797">
          <w:pPr>
            <w:pStyle w:val="Piedepgina"/>
            <w:rPr>
              <w:rFonts w:ascii="Calibri" w:hAnsi="Calibri"/>
              <w:sz w:val="16"/>
              <w:szCs w:val="20"/>
            </w:rPr>
          </w:pPr>
        </w:p>
        <w:p w:rsidR="0096591A" w:rsidRPr="000810BB" w:rsidRDefault="0096591A" w:rsidP="00F90797">
          <w:pPr>
            <w:pStyle w:val="Piedepgina"/>
            <w:rPr>
              <w:rFonts w:ascii="Calibri" w:hAnsi="Calibri"/>
              <w:sz w:val="16"/>
              <w:szCs w:val="20"/>
            </w:rPr>
          </w:pPr>
        </w:p>
      </w:tc>
    </w:tr>
    <w:tr w:rsidR="0096591A" w:rsidRPr="000810BB" w:rsidTr="00AB4DF9">
      <w:tc>
        <w:tcPr>
          <w:tcW w:w="2942" w:type="dxa"/>
        </w:tcPr>
        <w:p w:rsidR="0096591A" w:rsidRPr="000810BB" w:rsidRDefault="0096591A" w:rsidP="00F90797">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6591A" w:rsidRPr="000810BB" w:rsidRDefault="0096591A" w:rsidP="00F90797">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6591A" w:rsidRPr="000810BB" w:rsidRDefault="0096591A" w:rsidP="00F90797">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6591A" w:rsidRDefault="009659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72D" w:rsidRDefault="0057272D" w:rsidP="0031499A">
      <w:r>
        <w:separator/>
      </w:r>
    </w:p>
  </w:footnote>
  <w:footnote w:type="continuationSeparator" w:id="0">
    <w:p w:rsidR="0057272D" w:rsidRDefault="0057272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6591A" w:rsidRPr="00FA0D94" w:rsidTr="008561E0">
      <w:tc>
        <w:tcPr>
          <w:tcW w:w="1446" w:type="dxa"/>
          <w:vMerge w:val="restart"/>
          <w:vAlign w:val="center"/>
        </w:tcPr>
        <w:p w:rsidR="0096591A" w:rsidRPr="00FA0D94" w:rsidRDefault="0096591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6591A" w:rsidRDefault="0096591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6591A" w:rsidRDefault="0096591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6591A" w:rsidRPr="0076024C" w:rsidRDefault="0096591A" w:rsidP="00C50DB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96591A" w:rsidRPr="0076024C" w:rsidRDefault="0096591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6591A" w:rsidRDefault="0096591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6591A" w:rsidRPr="0076024C" w:rsidRDefault="0096591A" w:rsidP="0031499A">
          <w:pPr>
            <w:pStyle w:val="Encabezado"/>
            <w:jc w:val="center"/>
            <w:rPr>
              <w:rFonts w:ascii="Calibri" w:eastAsia="Arial Unicode MS" w:hAnsi="Calibri" w:cs="Arial"/>
              <w:b/>
              <w:sz w:val="14"/>
              <w:szCs w:val="14"/>
              <w:lang w:val="es-MX"/>
            </w:rPr>
          </w:pPr>
        </w:p>
      </w:tc>
    </w:tr>
    <w:tr w:rsidR="0096591A" w:rsidRPr="00FA0D94" w:rsidTr="008561E0">
      <w:trPr>
        <w:trHeight w:val="478"/>
      </w:trPr>
      <w:tc>
        <w:tcPr>
          <w:tcW w:w="1446" w:type="dxa"/>
          <w:vMerge/>
          <w:vAlign w:val="center"/>
        </w:tcPr>
        <w:p w:rsidR="0096591A" w:rsidRPr="00FA0D94" w:rsidRDefault="0096591A" w:rsidP="0031499A">
          <w:pPr>
            <w:pStyle w:val="Encabezado"/>
            <w:jc w:val="center"/>
            <w:rPr>
              <w:rFonts w:ascii="Arial Narrow" w:eastAsia="Arial Unicode MS" w:hAnsi="Arial Narrow"/>
              <w:szCs w:val="12"/>
              <w:lang w:val="es-MX"/>
            </w:rPr>
          </w:pPr>
        </w:p>
      </w:tc>
      <w:tc>
        <w:tcPr>
          <w:tcW w:w="6209" w:type="dxa"/>
          <w:vAlign w:val="center"/>
        </w:tcPr>
        <w:p w:rsidR="0096591A" w:rsidRPr="0076024C" w:rsidRDefault="0096591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6591A" w:rsidRPr="0076024C" w:rsidRDefault="0096591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6591A" w:rsidRPr="0076024C" w:rsidRDefault="0096591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436C2">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436C2">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96591A" w:rsidRDefault="009659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E0CC1"/>
    <w:multiLevelType w:val="multilevel"/>
    <w:tmpl w:val="1520EE9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CBD25B7"/>
    <w:multiLevelType w:val="multilevel"/>
    <w:tmpl w:val="20863C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10A39F3"/>
    <w:multiLevelType w:val="hybridMultilevel"/>
    <w:tmpl w:val="6748B3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164C7D"/>
    <w:multiLevelType w:val="multilevel"/>
    <w:tmpl w:val="E59E8ABE"/>
    <w:lvl w:ilvl="0">
      <w:start w:val="13"/>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FD3171"/>
    <w:multiLevelType w:val="multilevel"/>
    <w:tmpl w:val="CFA0AB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18A2882"/>
    <w:multiLevelType w:val="multilevel"/>
    <w:tmpl w:val="6C9297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4E97DB8"/>
    <w:multiLevelType w:val="multilevel"/>
    <w:tmpl w:val="8A38190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5">
    <w:nsid w:val="3D873017"/>
    <w:multiLevelType w:val="multilevel"/>
    <w:tmpl w:val="41CEEA0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5CC6E2E"/>
    <w:multiLevelType w:val="multilevel"/>
    <w:tmpl w:val="491648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914277D"/>
    <w:multiLevelType w:val="multilevel"/>
    <w:tmpl w:val="32067F1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4543F24"/>
    <w:multiLevelType w:val="multilevel"/>
    <w:tmpl w:val="FE20A0C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F105AF"/>
    <w:multiLevelType w:val="multilevel"/>
    <w:tmpl w:val="AAE6C620"/>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6"/>
  </w:num>
  <w:num w:numId="3">
    <w:abstractNumId w:val="11"/>
  </w:num>
  <w:num w:numId="4">
    <w:abstractNumId w:val="35"/>
  </w:num>
  <w:num w:numId="5">
    <w:abstractNumId w:val="42"/>
  </w:num>
  <w:num w:numId="6">
    <w:abstractNumId w:val="39"/>
  </w:num>
  <w:num w:numId="7">
    <w:abstractNumId w:val="30"/>
  </w:num>
  <w:num w:numId="8">
    <w:abstractNumId w:val="5"/>
  </w:num>
  <w:num w:numId="9">
    <w:abstractNumId w:val="4"/>
  </w:num>
  <w:num w:numId="10">
    <w:abstractNumId w:val="1"/>
  </w:num>
  <w:num w:numId="11">
    <w:abstractNumId w:val="13"/>
  </w:num>
  <w:num w:numId="12">
    <w:abstractNumId w:val="36"/>
  </w:num>
  <w:num w:numId="13">
    <w:abstractNumId w:val="3"/>
  </w:num>
  <w:num w:numId="14">
    <w:abstractNumId w:val="17"/>
  </w:num>
  <w:num w:numId="15">
    <w:abstractNumId w:val="14"/>
  </w:num>
  <w:num w:numId="16">
    <w:abstractNumId w:val="21"/>
  </w:num>
  <w:num w:numId="17">
    <w:abstractNumId w:val="16"/>
  </w:num>
  <w:num w:numId="18">
    <w:abstractNumId w:val="2"/>
  </w:num>
  <w:num w:numId="19">
    <w:abstractNumId w:val="40"/>
  </w:num>
  <w:num w:numId="20">
    <w:abstractNumId w:val="8"/>
  </w:num>
  <w:num w:numId="21">
    <w:abstractNumId w:val="37"/>
  </w:num>
  <w:num w:numId="22">
    <w:abstractNumId w:val="38"/>
  </w:num>
  <w:num w:numId="23">
    <w:abstractNumId w:val="33"/>
  </w:num>
  <w:num w:numId="24">
    <w:abstractNumId w:val="34"/>
  </w:num>
  <w:num w:numId="25">
    <w:abstractNumId w:val="15"/>
  </w:num>
  <w:num w:numId="26">
    <w:abstractNumId w:val="28"/>
  </w:num>
  <w:num w:numId="27">
    <w:abstractNumId w:val="32"/>
  </w:num>
  <w:num w:numId="28">
    <w:abstractNumId w:val="24"/>
  </w:num>
  <w:num w:numId="29">
    <w:abstractNumId w:val="9"/>
  </w:num>
  <w:num w:numId="30">
    <w:abstractNumId w:val="31"/>
  </w:num>
  <w:num w:numId="31">
    <w:abstractNumId w:val="7"/>
  </w:num>
  <w:num w:numId="32">
    <w:abstractNumId w:val="27"/>
  </w:num>
  <w:num w:numId="33">
    <w:abstractNumId w:val="41"/>
  </w:num>
  <w:num w:numId="34">
    <w:abstractNumId w:val="26"/>
  </w:num>
  <w:num w:numId="35">
    <w:abstractNumId w:val="29"/>
  </w:num>
  <w:num w:numId="36">
    <w:abstractNumId w:val="25"/>
  </w:num>
  <w:num w:numId="37">
    <w:abstractNumId w:val="18"/>
  </w:num>
  <w:num w:numId="38">
    <w:abstractNumId w:val="19"/>
  </w:num>
  <w:num w:numId="39">
    <w:abstractNumId w:val="12"/>
  </w:num>
  <w:num w:numId="40">
    <w:abstractNumId w:val="22"/>
  </w:num>
  <w:num w:numId="41">
    <w:abstractNumId w:val="0"/>
  </w:num>
  <w:num w:numId="42">
    <w:abstractNumId w:val="10"/>
  </w:num>
  <w:num w:numId="43">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74E8C"/>
    <w:rsid w:val="000D063F"/>
    <w:rsid w:val="0012054B"/>
    <w:rsid w:val="00123D8D"/>
    <w:rsid w:val="0013463B"/>
    <w:rsid w:val="001A7CA3"/>
    <w:rsid w:val="00221FC2"/>
    <w:rsid w:val="002454CB"/>
    <w:rsid w:val="00266430"/>
    <w:rsid w:val="00297C74"/>
    <w:rsid w:val="002A7109"/>
    <w:rsid w:val="00312521"/>
    <w:rsid w:val="00313F4C"/>
    <w:rsid w:val="0031499A"/>
    <w:rsid w:val="003379AE"/>
    <w:rsid w:val="00371207"/>
    <w:rsid w:val="003B188F"/>
    <w:rsid w:val="003B29BA"/>
    <w:rsid w:val="003C0FAE"/>
    <w:rsid w:val="00415977"/>
    <w:rsid w:val="00466343"/>
    <w:rsid w:val="00494E59"/>
    <w:rsid w:val="004C526C"/>
    <w:rsid w:val="004F6C81"/>
    <w:rsid w:val="00532FB8"/>
    <w:rsid w:val="005566EB"/>
    <w:rsid w:val="0057272D"/>
    <w:rsid w:val="00592D49"/>
    <w:rsid w:val="005A3330"/>
    <w:rsid w:val="00615B83"/>
    <w:rsid w:val="00650B1D"/>
    <w:rsid w:val="006904C7"/>
    <w:rsid w:val="0069280C"/>
    <w:rsid w:val="006B1AD7"/>
    <w:rsid w:val="006D2174"/>
    <w:rsid w:val="006D5E32"/>
    <w:rsid w:val="006E1EA0"/>
    <w:rsid w:val="006E3138"/>
    <w:rsid w:val="006F42C1"/>
    <w:rsid w:val="0079421A"/>
    <w:rsid w:val="007D7351"/>
    <w:rsid w:val="007F70FE"/>
    <w:rsid w:val="00833ED9"/>
    <w:rsid w:val="008561E0"/>
    <w:rsid w:val="00883C1F"/>
    <w:rsid w:val="008850E7"/>
    <w:rsid w:val="008A5B22"/>
    <w:rsid w:val="008B4DE1"/>
    <w:rsid w:val="0096591A"/>
    <w:rsid w:val="009B0338"/>
    <w:rsid w:val="009E0D94"/>
    <w:rsid w:val="00A01917"/>
    <w:rsid w:val="00A02FAC"/>
    <w:rsid w:val="00A436C2"/>
    <w:rsid w:val="00A45582"/>
    <w:rsid w:val="00A62D5B"/>
    <w:rsid w:val="00A80BA2"/>
    <w:rsid w:val="00A9204F"/>
    <w:rsid w:val="00AB4DF9"/>
    <w:rsid w:val="00AE1046"/>
    <w:rsid w:val="00B44E1E"/>
    <w:rsid w:val="00B75510"/>
    <w:rsid w:val="00BF5B67"/>
    <w:rsid w:val="00C1350E"/>
    <w:rsid w:val="00C50DBE"/>
    <w:rsid w:val="00C85E77"/>
    <w:rsid w:val="00C94E8B"/>
    <w:rsid w:val="00CD061D"/>
    <w:rsid w:val="00D27267"/>
    <w:rsid w:val="00D45FE8"/>
    <w:rsid w:val="00DF6FD3"/>
    <w:rsid w:val="00E242F3"/>
    <w:rsid w:val="00E40EB0"/>
    <w:rsid w:val="00E42642"/>
    <w:rsid w:val="00E42E4F"/>
    <w:rsid w:val="00F22C9F"/>
    <w:rsid w:val="00F3732A"/>
    <w:rsid w:val="00F90797"/>
    <w:rsid w:val="00FA36C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6"/>
      </w:numPr>
      <w:jc w:val="both"/>
    </w:pPr>
    <w:rPr>
      <w:rFonts w:ascii="Arial" w:hAnsi="Arial"/>
      <w:sz w:val="18"/>
      <w:szCs w:val="20"/>
    </w:rPr>
  </w:style>
  <w:style w:type="paragraph" w:styleId="Listaconvietas">
    <w:name w:val="List Bullet"/>
    <w:basedOn w:val="Normal"/>
    <w:autoRedefine/>
    <w:semiHidden/>
    <w:rsid w:val="0031499A"/>
    <w:pPr>
      <w:numPr>
        <w:ilvl w:val="3"/>
        <w:numId w:val="16"/>
      </w:numPr>
    </w:pPr>
    <w:rPr>
      <w:rFonts w:ascii="Arial" w:hAnsi="Arial"/>
      <w:b/>
      <w:szCs w:val="20"/>
    </w:rPr>
  </w:style>
  <w:style w:type="character" w:styleId="Hipervnculovisitado">
    <w:name w:val="FollowedHyperlink"/>
    <w:basedOn w:val="Fuentedeprrafopredeter"/>
    <w:uiPriority w:val="99"/>
    <w:semiHidden/>
    <w:unhideWhenUsed/>
    <w:rsid w:val="00F3732A"/>
    <w:rPr>
      <w:color w:val="954F72"/>
      <w:u w:val="single"/>
    </w:rPr>
  </w:style>
  <w:style w:type="paragraph" w:customStyle="1" w:styleId="xl64">
    <w:name w:val="xl6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5">
    <w:name w:val="xl6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66">
    <w:name w:val="xl66"/>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s-BO" w:eastAsia="es-BO"/>
    </w:rPr>
  </w:style>
  <w:style w:type="paragraph" w:customStyle="1" w:styleId="xl67">
    <w:name w:val="xl67"/>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color w:val="000000"/>
      <w:sz w:val="16"/>
      <w:szCs w:val="16"/>
      <w:lang w:val="es-BO" w:eastAsia="es-BO"/>
    </w:rPr>
  </w:style>
  <w:style w:type="paragraph" w:customStyle="1" w:styleId="xl68">
    <w:name w:val="xl68"/>
    <w:basedOn w:val="Normal"/>
    <w:rsid w:val="00F373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lang w:val="es-BO" w:eastAsia="es-BO"/>
    </w:rPr>
  </w:style>
  <w:style w:type="paragraph" w:customStyle="1" w:styleId="xl69">
    <w:name w:val="xl69"/>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0">
    <w:name w:val="xl70"/>
    <w:basedOn w:val="Normal"/>
    <w:rsid w:val="00F3732A"/>
    <w:pPr>
      <w:spacing w:before="100" w:beforeAutospacing="1" w:after="100" w:afterAutospacing="1"/>
      <w:jc w:val="center"/>
    </w:pPr>
    <w:rPr>
      <w:lang w:val="es-BO" w:eastAsia="es-BO"/>
    </w:rPr>
  </w:style>
  <w:style w:type="paragraph" w:customStyle="1" w:styleId="xl71">
    <w:name w:val="xl71"/>
    <w:basedOn w:val="Normal"/>
    <w:rsid w:val="00F3732A"/>
    <w:pPr>
      <w:spacing w:before="100" w:beforeAutospacing="1" w:after="100" w:afterAutospacing="1"/>
    </w:pPr>
    <w:rPr>
      <w:b/>
      <w:bCs/>
      <w:lang w:val="es-BO" w:eastAsia="es-BO"/>
    </w:rPr>
  </w:style>
  <w:style w:type="paragraph" w:customStyle="1" w:styleId="xl72">
    <w:name w:val="xl72"/>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BO" w:eastAsia="es-BO"/>
    </w:rPr>
  </w:style>
  <w:style w:type="paragraph" w:customStyle="1" w:styleId="xl73">
    <w:name w:val="xl73"/>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4">
    <w:name w:val="xl74"/>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s-BO" w:eastAsia="es-BO"/>
    </w:rPr>
  </w:style>
  <w:style w:type="paragraph" w:customStyle="1" w:styleId="xl75">
    <w:name w:val="xl75"/>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BO" w:eastAsia="es-BO"/>
    </w:rPr>
  </w:style>
  <w:style w:type="paragraph" w:customStyle="1" w:styleId="xl76">
    <w:name w:val="xl76"/>
    <w:basedOn w:val="Normal"/>
    <w:rsid w:val="00F3732A"/>
    <w:pPr>
      <w:spacing w:before="100" w:beforeAutospacing="1" w:after="100" w:afterAutospacing="1"/>
    </w:pPr>
    <w:rPr>
      <w:b/>
      <w:bCs/>
      <w:lang w:val="es-BO" w:eastAsia="es-BO"/>
    </w:rPr>
  </w:style>
  <w:style w:type="paragraph" w:customStyle="1" w:styleId="xl77">
    <w:name w:val="xl77"/>
    <w:basedOn w:val="Normal"/>
    <w:rsid w:val="00F3732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s-BO" w:eastAsia="es-BO"/>
    </w:rPr>
  </w:style>
  <w:style w:type="paragraph" w:customStyle="1" w:styleId="xl78">
    <w:name w:val="xl78"/>
    <w:basedOn w:val="Normal"/>
    <w:rsid w:val="00F3732A"/>
    <w:pPr>
      <w:pBdr>
        <w:left w:val="single" w:sz="4" w:space="0" w:color="auto"/>
        <w:bottom w:val="single" w:sz="4" w:space="0" w:color="auto"/>
        <w:right w:val="single" w:sz="4" w:space="0" w:color="auto"/>
      </w:pBdr>
      <w:spacing w:before="100" w:beforeAutospacing="1" w:after="100" w:afterAutospacing="1"/>
    </w:pPr>
    <w:rPr>
      <w:b/>
      <w:bCs/>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1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44</Pages>
  <Words>18674</Words>
  <Characters>102713</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56</cp:revision>
  <cp:lastPrinted>2017-09-27T15:58:00Z</cp:lastPrinted>
  <dcterms:created xsi:type="dcterms:W3CDTF">2016-02-25T18:34:00Z</dcterms:created>
  <dcterms:modified xsi:type="dcterms:W3CDTF">2017-09-27T15:58:00Z</dcterms:modified>
</cp:coreProperties>
</file>