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6029B" w:rsidRDefault="0056029B"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6029B" w:rsidRDefault="0056029B" w:rsidP="00B8304E">
                            <w:pPr>
                              <w:ind w:left="142"/>
                              <w:jc w:val="center"/>
                              <w:rPr>
                                <w:rFonts w:ascii="Verdana" w:hAnsi="Verdana"/>
                                <w:b/>
                              </w:rPr>
                            </w:pPr>
                          </w:p>
                          <w:p w:rsidR="0056029B" w:rsidRDefault="0056029B"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6029B" w:rsidRPr="00103622" w:rsidRDefault="0056029B" w:rsidP="00B8304E">
                            <w:pPr>
                              <w:ind w:left="142"/>
                              <w:jc w:val="center"/>
                              <w:rPr>
                                <w:rFonts w:ascii="Century Gothic" w:hAnsi="Century Gothic" w:cs="Arial"/>
                                <w:b/>
                                <w:sz w:val="32"/>
                                <w:szCs w:val="32"/>
                                <w:lang w:val="es-MX"/>
                              </w:rPr>
                            </w:pPr>
                          </w:p>
                          <w:p w:rsidR="0056029B" w:rsidRPr="00103622" w:rsidRDefault="0056029B"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6029B" w:rsidRDefault="0056029B"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56029B" w:rsidRDefault="0056029B" w:rsidP="00B8304E">
                            <w:pPr>
                              <w:jc w:val="center"/>
                              <w:rPr>
                                <w:rFonts w:ascii="Century Gothic" w:hAnsi="Century Gothic" w:cs="Arial"/>
                                <w:b/>
                                <w:sz w:val="28"/>
                                <w:szCs w:val="32"/>
                              </w:rPr>
                            </w:pPr>
                          </w:p>
                          <w:p w:rsidR="0056029B" w:rsidRDefault="0056029B" w:rsidP="00B8304E">
                            <w:pPr>
                              <w:jc w:val="center"/>
                              <w:rPr>
                                <w:rFonts w:ascii="Century Gothic" w:hAnsi="Century Gothic" w:cs="Arial"/>
                                <w:b/>
                                <w:sz w:val="28"/>
                                <w:szCs w:val="32"/>
                              </w:rPr>
                            </w:pPr>
                          </w:p>
                          <w:p w:rsidR="0056029B" w:rsidRPr="00D94CE2" w:rsidRDefault="0056029B"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6029B" w:rsidRPr="00D94CE2" w:rsidRDefault="0056029B"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56029B" w:rsidRPr="00F40D69" w:rsidRDefault="0056029B" w:rsidP="00B8304E">
                            <w:pPr>
                              <w:ind w:left="142"/>
                              <w:jc w:val="center"/>
                              <w:rPr>
                                <w:rFonts w:ascii="Century Gothic" w:hAnsi="Century Gothic" w:cs="Arial"/>
                                <w:b/>
                                <w:sz w:val="28"/>
                                <w:szCs w:val="28"/>
                              </w:rPr>
                            </w:pPr>
                          </w:p>
                          <w:p w:rsidR="0056029B" w:rsidRDefault="0056029B" w:rsidP="00B8304E">
                            <w:pPr>
                              <w:ind w:left="142"/>
                              <w:jc w:val="center"/>
                              <w:rPr>
                                <w:rFonts w:ascii="Century Gothic" w:hAnsi="Century Gothic" w:cs="Arial"/>
                                <w:b/>
                                <w:sz w:val="28"/>
                                <w:szCs w:val="28"/>
                                <w:lang w:val="es-MX"/>
                              </w:rPr>
                            </w:pPr>
                          </w:p>
                          <w:p w:rsidR="0056029B" w:rsidRPr="00103622" w:rsidRDefault="0056029B"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6029B" w:rsidRPr="005F6C94" w:rsidRDefault="0056029B" w:rsidP="00B8304E">
                            <w:pPr>
                              <w:ind w:left="142"/>
                              <w:rPr>
                                <w:rFonts w:ascii="Century Gothic" w:hAnsi="Century Gothic"/>
                                <w:b/>
                                <w:sz w:val="28"/>
                                <w:szCs w:val="28"/>
                                <w:lang w:val="es-MX"/>
                              </w:rPr>
                            </w:pPr>
                          </w:p>
                          <w:p w:rsidR="0056029B" w:rsidRPr="009B45D1" w:rsidRDefault="0056029B" w:rsidP="00B8304E">
                            <w:pPr>
                              <w:jc w:val="center"/>
                              <w:rPr>
                                <w:rFonts w:ascii="Century Gothic" w:hAnsi="Century Gothic" w:cs="Century Gothic"/>
                                <w:b/>
                                <w:bCs/>
                                <w:sz w:val="28"/>
                                <w:szCs w:val="28"/>
                              </w:rPr>
                            </w:pPr>
                            <w:r w:rsidRPr="009B45D1">
                              <w:rPr>
                                <w:rFonts w:ascii="Century Gothic" w:hAnsi="Century Gothic" w:cs="Century Gothic"/>
                                <w:b/>
                                <w:bCs/>
                                <w:sz w:val="28"/>
                                <w:szCs w:val="28"/>
                              </w:rPr>
                              <w:t xml:space="preserve">OBJETO: </w:t>
                            </w:r>
                            <w:r w:rsidRPr="0056029B">
                              <w:rPr>
                                <w:rFonts w:ascii="Century Gothic" w:hAnsi="Century Gothic" w:cs="Century Gothic"/>
                                <w:b/>
                                <w:bCs/>
                                <w:sz w:val="28"/>
                                <w:szCs w:val="28"/>
                              </w:rPr>
                              <w:t>SERVICIO CAMBIO Y PUESTA EN MARCHA DE PUENTE DE REGULACION Y MEDICION</w:t>
                            </w:r>
                            <w:r>
                              <w:rPr>
                                <w:rFonts w:ascii="Century Gothic" w:hAnsi="Century Gothic" w:cs="Century Gothic"/>
                                <w:b/>
                                <w:bCs/>
                                <w:sz w:val="28"/>
                                <w:szCs w:val="28"/>
                              </w:rPr>
                              <w:t xml:space="preserve"> E</w:t>
                            </w:r>
                            <w:r w:rsidRPr="0056029B">
                              <w:rPr>
                                <w:rFonts w:ascii="Century Gothic" w:hAnsi="Century Gothic" w:cs="Century Gothic"/>
                                <w:b/>
                                <w:bCs/>
                                <w:sz w:val="28"/>
                                <w:szCs w:val="28"/>
                              </w:rPr>
                              <w:t>N EE.SS</w:t>
                            </w:r>
                            <w:r>
                              <w:rPr>
                                <w:rFonts w:ascii="Century Gothic" w:hAnsi="Century Gothic" w:cs="Century Gothic"/>
                                <w:b/>
                                <w:bCs/>
                                <w:sz w:val="28"/>
                                <w:szCs w:val="28"/>
                              </w:rPr>
                              <w:t>.</w:t>
                            </w:r>
                            <w:r w:rsidRPr="0056029B">
                              <w:rPr>
                                <w:rFonts w:ascii="Century Gothic" w:hAnsi="Century Gothic" w:cs="Century Gothic"/>
                                <w:b/>
                                <w:bCs/>
                                <w:sz w:val="28"/>
                                <w:szCs w:val="28"/>
                              </w:rPr>
                              <w:t xml:space="preserve"> EL TEJAR Y OSTRIA GUTIERREZ</w:t>
                            </w:r>
                          </w:p>
                          <w:p w:rsidR="0056029B" w:rsidRPr="00D94CE2" w:rsidRDefault="0056029B" w:rsidP="00B8304E">
                            <w:pPr>
                              <w:jc w:val="center"/>
                              <w:rPr>
                                <w:rFonts w:ascii="Century Gothic" w:hAnsi="Century Gothic" w:cs="Century Gothic"/>
                                <w:b/>
                                <w:bCs/>
                                <w:color w:val="FF0000"/>
                                <w:sz w:val="28"/>
                                <w:szCs w:val="28"/>
                              </w:rPr>
                            </w:pPr>
                          </w:p>
                          <w:p w:rsidR="0056029B" w:rsidRPr="0056029B" w:rsidRDefault="0056029B" w:rsidP="00B8304E">
                            <w:pPr>
                              <w:jc w:val="center"/>
                              <w:rPr>
                                <w:rFonts w:ascii="Century Gothic" w:hAnsi="Century Gothic" w:cs="Century Gothic"/>
                                <w:b/>
                                <w:bCs/>
                                <w:sz w:val="28"/>
                                <w:szCs w:val="28"/>
                              </w:rPr>
                            </w:pPr>
                            <w:r w:rsidRPr="0056029B">
                              <w:rPr>
                                <w:rFonts w:ascii="Century Gothic" w:hAnsi="Century Gothic" w:cs="Century Gothic"/>
                                <w:b/>
                                <w:bCs/>
                                <w:sz w:val="28"/>
                                <w:szCs w:val="28"/>
                              </w:rPr>
                              <w:t>CODIGO: GCC-CDL-DCCH-50-17</w:t>
                            </w:r>
                          </w:p>
                          <w:p w:rsidR="0056029B" w:rsidRPr="0056029B" w:rsidRDefault="0056029B" w:rsidP="009B45D1">
                            <w:pPr>
                              <w:jc w:val="center"/>
                              <w:rPr>
                                <w:rFonts w:ascii="Century Gothic" w:hAnsi="Century Gothic"/>
                                <w:b/>
                                <w:sz w:val="28"/>
                                <w:szCs w:val="28"/>
                                <w:lang w:val="es-ES_tradnl"/>
                              </w:rPr>
                            </w:pPr>
                            <w:r w:rsidRPr="0056029B">
                              <w:rPr>
                                <w:rFonts w:ascii="Century Gothic" w:hAnsi="Century Gothic" w:cs="Century Gothic"/>
                                <w:b/>
                                <w:bCs/>
                                <w:sz w:val="28"/>
                                <w:szCs w:val="28"/>
                              </w:rPr>
                              <w:t>(Primera Convocatoria</w:t>
                            </w:r>
                            <w:r w:rsidRPr="0056029B">
                              <w:rPr>
                                <w:rFonts w:ascii="Century Gothic" w:hAnsi="Century Gothic"/>
                                <w:b/>
                                <w:sz w:val="28"/>
                                <w:szCs w:val="28"/>
                                <w:lang w:val="es-ES_tradnl"/>
                              </w:rPr>
                              <w:t>)</w:t>
                            </w:r>
                          </w:p>
                          <w:p w:rsidR="0056029B" w:rsidRPr="0056029B" w:rsidRDefault="0056029B" w:rsidP="00B8304E">
                            <w:pPr>
                              <w:jc w:val="center"/>
                              <w:rPr>
                                <w:rFonts w:ascii="Century Gothic" w:hAnsi="Century Gothic"/>
                                <w:sz w:val="32"/>
                                <w:szCs w:val="32"/>
                                <w:lang w:val="es-ES_tradnl"/>
                              </w:rPr>
                            </w:pPr>
                          </w:p>
                          <w:p w:rsidR="0056029B" w:rsidRPr="00103622" w:rsidRDefault="0056029B" w:rsidP="00B8304E">
                            <w:pPr>
                              <w:ind w:right="930"/>
                              <w:jc w:val="center"/>
                              <w:rPr>
                                <w:rFonts w:ascii="Century Gothic" w:hAnsi="Century Gothic"/>
                                <w:sz w:val="32"/>
                                <w:szCs w:val="32"/>
                                <w:lang w:val="es-ES_tradnl"/>
                              </w:rPr>
                            </w:pPr>
                          </w:p>
                          <w:p w:rsidR="0056029B" w:rsidRPr="00103622" w:rsidRDefault="0056029B" w:rsidP="00B8304E">
                            <w:pPr>
                              <w:ind w:right="930"/>
                              <w:jc w:val="center"/>
                              <w:rPr>
                                <w:rFonts w:ascii="Century Gothic" w:hAnsi="Century Gothic"/>
                                <w:sz w:val="32"/>
                                <w:szCs w:val="32"/>
                                <w:lang w:val="es-ES_tradnl"/>
                              </w:rPr>
                            </w:pPr>
                          </w:p>
                          <w:p w:rsidR="0056029B" w:rsidRDefault="0056029B" w:rsidP="00B8304E">
                            <w:pPr>
                              <w:ind w:right="930"/>
                              <w:jc w:val="center"/>
                              <w:rPr>
                                <w:rFonts w:ascii="Century Gothic" w:hAnsi="Century Gothic"/>
                                <w:lang w:val="es-ES_tradnl"/>
                              </w:rPr>
                            </w:pPr>
                          </w:p>
                          <w:p w:rsidR="0056029B" w:rsidRPr="009C5A35" w:rsidRDefault="0056029B"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56029B" w:rsidRDefault="0056029B"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6029B" w:rsidRDefault="0056029B" w:rsidP="00B8304E">
                      <w:pPr>
                        <w:ind w:left="142"/>
                        <w:jc w:val="center"/>
                        <w:rPr>
                          <w:rFonts w:ascii="Verdana" w:hAnsi="Verdana"/>
                          <w:b/>
                        </w:rPr>
                      </w:pPr>
                    </w:p>
                    <w:p w:rsidR="0056029B" w:rsidRDefault="0056029B"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6029B" w:rsidRPr="00103622" w:rsidRDefault="0056029B" w:rsidP="00B8304E">
                      <w:pPr>
                        <w:ind w:left="142"/>
                        <w:jc w:val="center"/>
                        <w:rPr>
                          <w:rFonts w:ascii="Century Gothic" w:hAnsi="Century Gothic" w:cs="Arial"/>
                          <w:b/>
                          <w:sz w:val="32"/>
                          <w:szCs w:val="32"/>
                          <w:lang w:val="es-MX"/>
                        </w:rPr>
                      </w:pPr>
                    </w:p>
                    <w:p w:rsidR="0056029B" w:rsidRPr="00103622" w:rsidRDefault="0056029B"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6029B" w:rsidRDefault="0056029B"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56029B" w:rsidRDefault="0056029B" w:rsidP="00B8304E">
                      <w:pPr>
                        <w:jc w:val="center"/>
                        <w:rPr>
                          <w:rFonts w:ascii="Century Gothic" w:hAnsi="Century Gothic" w:cs="Arial"/>
                          <w:b/>
                          <w:sz w:val="28"/>
                          <w:szCs w:val="32"/>
                        </w:rPr>
                      </w:pPr>
                    </w:p>
                    <w:p w:rsidR="0056029B" w:rsidRDefault="0056029B" w:rsidP="00B8304E">
                      <w:pPr>
                        <w:jc w:val="center"/>
                        <w:rPr>
                          <w:rFonts w:ascii="Century Gothic" w:hAnsi="Century Gothic" w:cs="Arial"/>
                          <w:b/>
                          <w:sz w:val="28"/>
                          <w:szCs w:val="32"/>
                        </w:rPr>
                      </w:pPr>
                    </w:p>
                    <w:p w:rsidR="0056029B" w:rsidRPr="00D94CE2" w:rsidRDefault="0056029B"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6029B" w:rsidRPr="00D94CE2" w:rsidRDefault="0056029B"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56029B" w:rsidRPr="00F40D69" w:rsidRDefault="0056029B" w:rsidP="00B8304E">
                      <w:pPr>
                        <w:ind w:left="142"/>
                        <w:jc w:val="center"/>
                        <w:rPr>
                          <w:rFonts w:ascii="Century Gothic" w:hAnsi="Century Gothic" w:cs="Arial"/>
                          <w:b/>
                          <w:sz w:val="28"/>
                          <w:szCs w:val="28"/>
                        </w:rPr>
                      </w:pPr>
                    </w:p>
                    <w:p w:rsidR="0056029B" w:rsidRDefault="0056029B" w:rsidP="00B8304E">
                      <w:pPr>
                        <w:ind w:left="142"/>
                        <w:jc w:val="center"/>
                        <w:rPr>
                          <w:rFonts w:ascii="Century Gothic" w:hAnsi="Century Gothic" w:cs="Arial"/>
                          <w:b/>
                          <w:sz w:val="28"/>
                          <w:szCs w:val="28"/>
                          <w:lang w:val="es-MX"/>
                        </w:rPr>
                      </w:pPr>
                    </w:p>
                    <w:p w:rsidR="0056029B" w:rsidRPr="00103622" w:rsidRDefault="0056029B"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6029B" w:rsidRPr="005F6C94" w:rsidRDefault="0056029B" w:rsidP="00B8304E">
                      <w:pPr>
                        <w:ind w:left="142"/>
                        <w:rPr>
                          <w:rFonts w:ascii="Century Gothic" w:hAnsi="Century Gothic"/>
                          <w:b/>
                          <w:sz w:val="28"/>
                          <w:szCs w:val="28"/>
                          <w:lang w:val="es-MX"/>
                        </w:rPr>
                      </w:pPr>
                    </w:p>
                    <w:p w:rsidR="0056029B" w:rsidRPr="009B45D1" w:rsidRDefault="0056029B" w:rsidP="00B8304E">
                      <w:pPr>
                        <w:jc w:val="center"/>
                        <w:rPr>
                          <w:rFonts w:ascii="Century Gothic" w:hAnsi="Century Gothic" w:cs="Century Gothic"/>
                          <w:b/>
                          <w:bCs/>
                          <w:sz w:val="28"/>
                          <w:szCs w:val="28"/>
                        </w:rPr>
                      </w:pPr>
                      <w:r w:rsidRPr="009B45D1">
                        <w:rPr>
                          <w:rFonts w:ascii="Century Gothic" w:hAnsi="Century Gothic" w:cs="Century Gothic"/>
                          <w:b/>
                          <w:bCs/>
                          <w:sz w:val="28"/>
                          <w:szCs w:val="28"/>
                        </w:rPr>
                        <w:t xml:space="preserve">OBJETO: </w:t>
                      </w:r>
                      <w:r w:rsidRPr="0056029B">
                        <w:rPr>
                          <w:rFonts w:ascii="Century Gothic" w:hAnsi="Century Gothic" w:cs="Century Gothic"/>
                          <w:b/>
                          <w:bCs/>
                          <w:sz w:val="28"/>
                          <w:szCs w:val="28"/>
                        </w:rPr>
                        <w:t>SERVICIO CAMBIO Y PUESTA EN MARCHA DE PUENTE DE REGULACION Y MEDICION</w:t>
                      </w:r>
                      <w:r>
                        <w:rPr>
                          <w:rFonts w:ascii="Century Gothic" w:hAnsi="Century Gothic" w:cs="Century Gothic"/>
                          <w:b/>
                          <w:bCs/>
                          <w:sz w:val="28"/>
                          <w:szCs w:val="28"/>
                        </w:rPr>
                        <w:t xml:space="preserve"> E</w:t>
                      </w:r>
                      <w:r w:rsidRPr="0056029B">
                        <w:rPr>
                          <w:rFonts w:ascii="Century Gothic" w:hAnsi="Century Gothic" w:cs="Century Gothic"/>
                          <w:b/>
                          <w:bCs/>
                          <w:sz w:val="28"/>
                          <w:szCs w:val="28"/>
                        </w:rPr>
                        <w:t>N EE.SS</w:t>
                      </w:r>
                      <w:r>
                        <w:rPr>
                          <w:rFonts w:ascii="Century Gothic" w:hAnsi="Century Gothic" w:cs="Century Gothic"/>
                          <w:b/>
                          <w:bCs/>
                          <w:sz w:val="28"/>
                          <w:szCs w:val="28"/>
                        </w:rPr>
                        <w:t>.</w:t>
                      </w:r>
                      <w:r w:rsidRPr="0056029B">
                        <w:rPr>
                          <w:rFonts w:ascii="Century Gothic" w:hAnsi="Century Gothic" w:cs="Century Gothic"/>
                          <w:b/>
                          <w:bCs/>
                          <w:sz w:val="28"/>
                          <w:szCs w:val="28"/>
                        </w:rPr>
                        <w:t xml:space="preserve"> EL TEJAR Y OSTRIA GUTIERREZ</w:t>
                      </w:r>
                    </w:p>
                    <w:p w:rsidR="0056029B" w:rsidRPr="00D94CE2" w:rsidRDefault="0056029B" w:rsidP="00B8304E">
                      <w:pPr>
                        <w:jc w:val="center"/>
                        <w:rPr>
                          <w:rFonts w:ascii="Century Gothic" w:hAnsi="Century Gothic" w:cs="Century Gothic"/>
                          <w:b/>
                          <w:bCs/>
                          <w:color w:val="FF0000"/>
                          <w:sz w:val="28"/>
                          <w:szCs w:val="28"/>
                        </w:rPr>
                      </w:pPr>
                    </w:p>
                    <w:p w:rsidR="0056029B" w:rsidRPr="0056029B" w:rsidRDefault="0056029B" w:rsidP="00B8304E">
                      <w:pPr>
                        <w:jc w:val="center"/>
                        <w:rPr>
                          <w:rFonts w:ascii="Century Gothic" w:hAnsi="Century Gothic" w:cs="Century Gothic"/>
                          <w:b/>
                          <w:bCs/>
                          <w:sz w:val="28"/>
                          <w:szCs w:val="28"/>
                        </w:rPr>
                      </w:pPr>
                      <w:r w:rsidRPr="0056029B">
                        <w:rPr>
                          <w:rFonts w:ascii="Century Gothic" w:hAnsi="Century Gothic" w:cs="Century Gothic"/>
                          <w:b/>
                          <w:bCs/>
                          <w:sz w:val="28"/>
                          <w:szCs w:val="28"/>
                        </w:rPr>
                        <w:t>CODIGO: GCC-CDL-DCCH-50-17</w:t>
                      </w:r>
                    </w:p>
                    <w:p w:rsidR="0056029B" w:rsidRPr="0056029B" w:rsidRDefault="0056029B" w:rsidP="009B45D1">
                      <w:pPr>
                        <w:jc w:val="center"/>
                        <w:rPr>
                          <w:rFonts w:ascii="Century Gothic" w:hAnsi="Century Gothic"/>
                          <w:b/>
                          <w:sz w:val="28"/>
                          <w:szCs w:val="28"/>
                          <w:lang w:val="es-ES_tradnl"/>
                        </w:rPr>
                      </w:pPr>
                      <w:r w:rsidRPr="0056029B">
                        <w:rPr>
                          <w:rFonts w:ascii="Century Gothic" w:hAnsi="Century Gothic" w:cs="Century Gothic"/>
                          <w:b/>
                          <w:bCs/>
                          <w:sz w:val="28"/>
                          <w:szCs w:val="28"/>
                        </w:rPr>
                        <w:t>(Primera Convocatoria</w:t>
                      </w:r>
                      <w:r w:rsidRPr="0056029B">
                        <w:rPr>
                          <w:rFonts w:ascii="Century Gothic" w:hAnsi="Century Gothic"/>
                          <w:b/>
                          <w:sz w:val="28"/>
                          <w:szCs w:val="28"/>
                          <w:lang w:val="es-ES_tradnl"/>
                        </w:rPr>
                        <w:t>)</w:t>
                      </w:r>
                    </w:p>
                    <w:p w:rsidR="0056029B" w:rsidRPr="0056029B" w:rsidRDefault="0056029B" w:rsidP="00B8304E">
                      <w:pPr>
                        <w:jc w:val="center"/>
                        <w:rPr>
                          <w:rFonts w:ascii="Century Gothic" w:hAnsi="Century Gothic"/>
                          <w:sz w:val="32"/>
                          <w:szCs w:val="32"/>
                          <w:lang w:val="es-ES_tradnl"/>
                        </w:rPr>
                      </w:pPr>
                    </w:p>
                    <w:p w:rsidR="0056029B" w:rsidRPr="00103622" w:rsidRDefault="0056029B" w:rsidP="00B8304E">
                      <w:pPr>
                        <w:ind w:right="930"/>
                        <w:jc w:val="center"/>
                        <w:rPr>
                          <w:rFonts w:ascii="Century Gothic" w:hAnsi="Century Gothic"/>
                          <w:sz w:val="32"/>
                          <w:szCs w:val="32"/>
                          <w:lang w:val="es-ES_tradnl"/>
                        </w:rPr>
                      </w:pPr>
                    </w:p>
                    <w:p w:rsidR="0056029B" w:rsidRPr="00103622" w:rsidRDefault="0056029B" w:rsidP="00B8304E">
                      <w:pPr>
                        <w:ind w:right="930"/>
                        <w:jc w:val="center"/>
                        <w:rPr>
                          <w:rFonts w:ascii="Century Gothic" w:hAnsi="Century Gothic"/>
                          <w:sz w:val="32"/>
                          <w:szCs w:val="32"/>
                          <w:lang w:val="es-ES_tradnl"/>
                        </w:rPr>
                      </w:pPr>
                    </w:p>
                    <w:p w:rsidR="0056029B" w:rsidRDefault="0056029B" w:rsidP="00B8304E">
                      <w:pPr>
                        <w:ind w:right="930"/>
                        <w:jc w:val="center"/>
                        <w:rPr>
                          <w:rFonts w:ascii="Century Gothic" w:hAnsi="Century Gothic"/>
                          <w:lang w:val="es-ES_tradnl"/>
                        </w:rPr>
                      </w:pPr>
                    </w:p>
                    <w:p w:rsidR="0056029B" w:rsidRPr="009C5A35" w:rsidRDefault="0056029B"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6029B" w:rsidRPr="00AD6AF2" w:rsidRDefault="0056029B" w:rsidP="00B26F20">
                            <w:pPr>
                              <w:ind w:right="930"/>
                              <w:jc w:val="center"/>
                              <w:rPr>
                                <w:rFonts w:ascii="Century Gothic" w:hAnsi="Century Gothic"/>
                                <w:sz w:val="14"/>
                                <w:lang w:val="es-ES_tradnl"/>
                              </w:rPr>
                            </w:pPr>
                          </w:p>
                          <w:p w:rsidR="0056029B" w:rsidRDefault="0056029B"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56029B" w:rsidRPr="00AD6AF2" w:rsidRDefault="0056029B"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56029B" w:rsidRPr="00AD6AF2" w:rsidRDefault="0056029B" w:rsidP="00B26F20">
                      <w:pPr>
                        <w:ind w:right="930"/>
                        <w:jc w:val="center"/>
                        <w:rPr>
                          <w:rFonts w:ascii="Century Gothic" w:hAnsi="Century Gothic"/>
                          <w:sz w:val="14"/>
                          <w:lang w:val="es-ES_tradnl"/>
                        </w:rPr>
                      </w:pPr>
                    </w:p>
                    <w:p w:rsidR="0056029B" w:rsidRDefault="0056029B"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56029B" w:rsidRPr="00AD6AF2" w:rsidRDefault="0056029B"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90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56029B" w:rsidRPr="00552079" w:rsidTr="0056029B">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56029B" w:rsidRPr="00552079" w:rsidRDefault="0056029B" w:rsidP="009B45D1">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56029B" w:rsidRPr="00552079" w:rsidRDefault="0056029B" w:rsidP="009B45D1">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56029B" w:rsidRPr="00552079" w:rsidRDefault="0056029B" w:rsidP="009B45D1">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56029B" w:rsidRPr="00552079" w:rsidTr="0056029B">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56029B" w:rsidRPr="00552079" w:rsidRDefault="0056029B" w:rsidP="009B45D1">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56029B" w:rsidRPr="00552079" w:rsidRDefault="0056029B" w:rsidP="009B45D1">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56029B" w:rsidRPr="00552079" w:rsidRDefault="0056029B" w:rsidP="0056029B">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56029B" w:rsidRPr="00552079" w:rsidTr="0056029B">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56029B" w:rsidRPr="00552079" w:rsidRDefault="0056029B" w:rsidP="009B45D1">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56029B" w:rsidRPr="00552079" w:rsidRDefault="0056029B" w:rsidP="009B45D1">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56029B" w:rsidRPr="00552079" w:rsidRDefault="0056029B" w:rsidP="009B45D1">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56029B" w:rsidRPr="00552079" w:rsidTr="0056029B">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56029B" w:rsidRPr="00552079" w:rsidRDefault="0056029B" w:rsidP="009B45D1">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56029B" w:rsidRPr="00552079" w:rsidRDefault="0056029B" w:rsidP="009B45D1">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tcPr>
          <w:p w:rsidR="0056029B" w:rsidRPr="00552079" w:rsidRDefault="0056029B" w:rsidP="009B45D1">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7"/>
        <w:gridCol w:w="1278"/>
        <w:gridCol w:w="1074"/>
        <w:gridCol w:w="3267"/>
      </w:tblGrid>
      <w:tr w:rsidR="00CE7B5F" w:rsidRPr="00552079" w:rsidTr="00F77699">
        <w:trPr>
          <w:trHeight w:val="410"/>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F77699">
        <w:trPr>
          <w:trHeight w:val="410"/>
        </w:trPr>
        <w:tc>
          <w:tcPr>
            <w:tcW w:w="433"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F77699">
        <w:trPr>
          <w:trHeight w:val="64"/>
        </w:trPr>
        <w:tc>
          <w:tcPr>
            <w:tcW w:w="433" w:type="dxa"/>
          </w:tcPr>
          <w:p w:rsidR="00CE7B5F" w:rsidRPr="00552079" w:rsidRDefault="00CE7B5F" w:rsidP="00F77699">
            <w:pPr>
              <w:rPr>
                <w:rFonts w:asciiTheme="minorHAnsi" w:hAnsiTheme="minorHAnsi" w:cstheme="minorHAnsi"/>
                <w:sz w:val="22"/>
                <w:szCs w:val="22"/>
              </w:rPr>
            </w:pPr>
          </w:p>
        </w:tc>
        <w:tc>
          <w:tcPr>
            <w:tcW w:w="3038" w:type="dxa"/>
          </w:tcPr>
          <w:p w:rsidR="00CE7B5F" w:rsidRPr="00552079" w:rsidRDefault="00CE7B5F" w:rsidP="00F77699">
            <w:pPr>
              <w:rPr>
                <w:rFonts w:asciiTheme="minorHAnsi" w:hAnsiTheme="minorHAnsi" w:cstheme="minorHAnsi"/>
                <w:sz w:val="22"/>
                <w:szCs w:val="22"/>
              </w:rPr>
            </w:pPr>
          </w:p>
        </w:tc>
        <w:tc>
          <w:tcPr>
            <w:tcW w:w="2231" w:type="dxa"/>
            <w:gridSpan w:val="2"/>
          </w:tcPr>
          <w:p w:rsidR="00CE7B5F" w:rsidRPr="00552079" w:rsidRDefault="00CE7B5F" w:rsidP="00F77699">
            <w:pPr>
              <w:rPr>
                <w:rFonts w:asciiTheme="minorHAnsi" w:hAnsiTheme="minorHAnsi" w:cstheme="minorHAnsi"/>
                <w:sz w:val="22"/>
                <w:szCs w:val="22"/>
                <w:highlight w:val="yellow"/>
              </w:rPr>
            </w:pPr>
          </w:p>
        </w:tc>
        <w:tc>
          <w:tcPr>
            <w:tcW w:w="3337" w:type="dxa"/>
          </w:tcPr>
          <w:p w:rsidR="00CE7B5F" w:rsidRPr="00552079" w:rsidRDefault="00CE7B5F" w:rsidP="00F77699">
            <w:pPr>
              <w:rPr>
                <w:rFonts w:asciiTheme="minorHAnsi" w:hAnsiTheme="minorHAnsi" w:cstheme="minorHAnsi"/>
                <w:sz w:val="22"/>
                <w:szCs w:val="22"/>
              </w:rPr>
            </w:pPr>
          </w:p>
        </w:tc>
      </w:tr>
      <w:tr w:rsidR="00CE7B5F" w:rsidRPr="00552079" w:rsidTr="00F77699">
        <w:trPr>
          <w:trHeight w:val="300"/>
        </w:trPr>
        <w:tc>
          <w:tcPr>
            <w:tcW w:w="43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CE7B5F" w:rsidP="00F77699">
            <w:pPr>
              <w:jc w:val="both"/>
              <w:rPr>
                <w:rFonts w:asciiTheme="minorHAnsi" w:hAnsiTheme="minorHAnsi" w:cstheme="minorHAnsi"/>
                <w:sz w:val="22"/>
                <w:szCs w:val="22"/>
              </w:rPr>
            </w:pP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88"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jc w:val="center"/>
              <w:rPr>
                <w:rFonts w:asciiTheme="minorHAnsi" w:hAnsiTheme="minorHAnsi" w:cstheme="minorHAnsi"/>
                <w:color w:val="000000"/>
                <w:sz w:val="22"/>
                <w:szCs w:val="22"/>
              </w:rPr>
            </w:pPr>
          </w:p>
        </w:tc>
        <w:tc>
          <w:tcPr>
            <w:tcW w:w="3337" w:type="dxa"/>
            <w:vAlign w:val="center"/>
          </w:tcPr>
          <w:p w:rsidR="00CE7B5F" w:rsidRPr="001C15EE" w:rsidRDefault="009B45D1" w:rsidP="009B45D1">
            <w:pPr>
              <w:jc w:val="both"/>
              <w:rPr>
                <w:rFonts w:asciiTheme="minorHAnsi" w:hAnsiTheme="minorHAnsi" w:cstheme="minorHAnsi"/>
                <w:color w:val="000000"/>
                <w:sz w:val="22"/>
                <w:szCs w:val="22"/>
                <w:lang w:val="es-ES_tradnl"/>
              </w:rPr>
            </w:pPr>
            <w:r>
              <w:rPr>
                <w:rFonts w:ascii="Calibri" w:hAnsi="Calibri" w:cs="Arial"/>
                <w:i/>
                <w:color w:val="FF0000"/>
                <w:sz w:val="16"/>
                <w:szCs w:val="16"/>
              </w:rPr>
              <w:t>NO APLICA</w:t>
            </w:r>
          </w:p>
        </w:tc>
      </w:tr>
      <w:tr w:rsidR="00CE7B5F" w:rsidRPr="00552079" w:rsidTr="00F77699">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3038" w:type="dxa"/>
            <w:vAlign w:val="center"/>
          </w:tcPr>
          <w:p w:rsidR="00CE7B5F" w:rsidRPr="00552079" w:rsidRDefault="00CE7B5F" w:rsidP="00F77699">
            <w:pPr>
              <w:jc w:val="both"/>
              <w:rPr>
                <w:rFonts w:asciiTheme="minorHAnsi" w:hAnsiTheme="minorHAnsi" w:cstheme="minorHAnsi"/>
                <w:sz w:val="22"/>
                <w:szCs w:val="22"/>
              </w:rPr>
            </w:pPr>
          </w:p>
        </w:tc>
        <w:tc>
          <w:tcPr>
            <w:tcW w:w="2231" w:type="dxa"/>
            <w:gridSpan w:val="2"/>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552079" w:rsidRDefault="00CE7B5F" w:rsidP="00F77699">
            <w:pPr>
              <w:jc w:val="both"/>
              <w:rPr>
                <w:rFonts w:asciiTheme="minorHAnsi" w:hAnsiTheme="minorHAnsi" w:cstheme="minorHAnsi"/>
                <w:sz w:val="22"/>
                <w:szCs w:val="22"/>
              </w:rPr>
            </w:pPr>
          </w:p>
        </w:tc>
      </w:tr>
      <w:tr w:rsidR="009B45D1" w:rsidRPr="00552079" w:rsidTr="00F77699">
        <w:trPr>
          <w:trHeight w:val="433"/>
        </w:trPr>
        <w:tc>
          <w:tcPr>
            <w:tcW w:w="433" w:type="dxa"/>
            <w:shd w:val="clear" w:color="auto" w:fill="auto"/>
            <w:vAlign w:val="center"/>
          </w:tcPr>
          <w:p w:rsidR="009B45D1" w:rsidRPr="00552079" w:rsidRDefault="009B45D1" w:rsidP="009B45D1">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9B45D1" w:rsidRPr="00552079" w:rsidRDefault="009B45D1" w:rsidP="009B45D1">
            <w:pPr>
              <w:jc w:val="both"/>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143" w:type="dxa"/>
            <w:vAlign w:val="center"/>
          </w:tcPr>
          <w:p w:rsidR="009B45D1" w:rsidRPr="00552079" w:rsidRDefault="009B45D1" w:rsidP="009B45D1">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9B45D1" w:rsidRPr="00552079" w:rsidRDefault="009B45D1" w:rsidP="009B45D1">
            <w:pPr>
              <w:jc w:val="center"/>
              <w:rPr>
                <w:rFonts w:asciiTheme="minorHAnsi" w:hAnsiTheme="minorHAnsi" w:cstheme="minorHAnsi"/>
                <w:sz w:val="22"/>
                <w:szCs w:val="22"/>
              </w:rPr>
            </w:pPr>
            <w:r>
              <w:rPr>
                <w:rFonts w:asciiTheme="minorHAnsi" w:hAnsiTheme="minorHAnsi" w:cstheme="minorHAnsi"/>
                <w:sz w:val="22"/>
                <w:szCs w:val="22"/>
              </w:rPr>
              <w:t>Hora</w:t>
            </w:r>
          </w:p>
        </w:tc>
        <w:tc>
          <w:tcPr>
            <w:tcW w:w="3337" w:type="dxa"/>
            <w:vAlign w:val="center"/>
          </w:tcPr>
          <w:p w:rsidR="009B45D1" w:rsidRPr="001C15EE" w:rsidRDefault="009B45D1" w:rsidP="009B45D1">
            <w:pPr>
              <w:jc w:val="both"/>
              <w:rPr>
                <w:rFonts w:asciiTheme="minorHAnsi" w:hAnsiTheme="minorHAnsi" w:cstheme="minorHAnsi"/>
                <w:color w:val="000000"/>
                <w:sz w:val="22"/>
                <w:szCs w:val="22"/>
                <w:lang w:val="es-ES_tradnl"/>
              </w:rPr>
            </w:pPr>
            <w:r>
              <w:rPr>
                <w:rFonts w:ascii="Calibri" w:hAnsi="Calibri" w:cs="Arial"/>
                <w:i/>
                <w:color w:val="FF0000"/>
                <w:sz w:val="16"/>
                <w:szCs w:val="16"/>
              </w:rPr>
              <w:t>NO APLICA</w:t>
            </w:r>
          </w:p>
        </w:tc>
      </w:tr>
      <w:tr w:rsidR="009B45D1" w:rsidRPr="00552079" w:rsidTr="00F77699">
        <w:trPr>
          <w:trHeight w:val="433"/>
        </w:trPr>
        <w:tc>
          <w:tcPr>
            <w:tcW w:w="433" w:type="dxa"/>
            <w:shd w:val="clear" w:color="auto" w:fill="auto"/>
            <w:vAlign w:val="center"/>
          </w:tcPr>
          <w:p w:rsidR="009B45D1" w:rsidRPr="00552079" w:rsidRDefault="009B45D1" w:rsidP="009B45D1">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9B45D1" w:rsidRPr="009B45D1" w:rsidRDefault="009B45D1" w:rsidP="009B45D1">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143" w:type="dxa"/>
            <w:vAlign w:val="center"/>
          </w:tcPr>
          <w:p w:rsidR="009B45D1" w:rsidRPr="00552079" w:rsidRDefault="009B45D1" w:rsidP="009B45D1">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88" w:type="dxa"/>
            <w:vAlign w:val="center"/>
          </w:tcPr>
          <w:p w:rsidR="009B45D1" w:rsidRPr="00552079" w:rsidRDefault="009B45D1" w:rsidP="009B45D1">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337" w:type="dxa"/>
            <w:vAlign w:val="center"/>
          </w:tcPr>
          <w:p w:rsidR="009B45D1" w:rsidRPr="001C15EE" w:rsidRDefault="009B45D1" w:rsidP="009B45D1">
            <w:pPr>
              <w:jc w:val="both"/>
              <w:rPr>
                <w:rFonts w:asciiTheme="minorHAnsi" w:hAnsiTheme="minorHAnsi" w:cstheme="minorHAnsi"/>
                <w:color w:val="000000"/>
                <w:sz w:val="22"/>
                <w:szCs w:val="22"/>
                <w:lang w:val="es-ES_tradnl"/>
              </w:rPr>
            </w:pPr>
            <w:r>
              <w:rPr>
                <w:rFonts w:ascii="Calibri" w:hAnsi="Calibri" w:cs="Arial"/>
                <w:i/>
                <w:color w:val="FF0000"/>
                <w:sz w:val="16"/>
                <w:szCs w:val="16"/>
              </w:rPr>
              <w:t>NO APLICA</w:t>
            </w:r>
          </w:p>
        </w:tc>
      </w:tr>
      <w:tr w:rsidR="009B45D1" w:rsidRPr="00552079" w:rsidTr="00F77699">
        <w:trPr>
          <w:trHeight w:val="65"/>
        </w:trPr>
        <w:tc>
          <w:tcPr>
            <w:tcW w:w="433" w:type="dxa"/>
            <w:vAlign w:val="center"/>
          </w:tcPr>
          <w:p w:rsidR="009B45D1" w:rsidRPr="00552079" w:rsidRDefault="009B45D1" w:rsidP="009B45D1">
            <w:pPr>
              <w:jc w:val="center"/>
              <w:rPr>
                <w:rFonts w:asciiTheme="minorHAnsi" w:hAnsiTheme="minorHAnsi" w:cstheme="minorHAnsi"/>
                <w:sz w:val="22"/>
                <w:szCs w:val="22"/>
              </w:rPr>
            </w:pPr>
          </w:p>
        </w:tc>
        <w:tc>
          <w:tcPr>
            <w:tcW w:w="3038" w:type="dxa"/>
            <w:vAlign w:val="center"/>
          </w:tcPr>
          <w:p w:rsidR="009B45D1" w:rsidRPr="00A72F2D" w:rsidRDefault="009B45D1" w:rsidP="009B45D1">
            <w:pPr>
              <w:rPr>
                <w:rFonts w:asciiTheme="minorHAnsi" w:hAnsiTheme="minorHAnsi" w:cstheme="minorHAnsi"/>
                <w:sz w:val="22"/>
                <w:szCs w:val="22"/>
              </w:rPr>
            </w:pPr>
          </w:p>
        </w:tc>
        <w:tc>
          <w:tcPr>
            <w:tcW w:w="2231" w:type="dxa"/>
            <w:gridSpan w:val="2"/>
          </w:tcPr>
          <w:p w:rsidR="009B45D1" w:rsidRPr="00552079" w:rsidRDefault="009B45D1" w:rsidP="009B45D1">
            <w:pPr>
              <w:rPr>
                <w:rFonts w:asciiTheme="minorHAnsi" w:hAnsiTheme="minorHAnsi" w:cstheme="minorHAnsi"/>
                <w:sz w:val="22"/>
                <w:szCs w:val="22"/>
              </w:rPr>
            </w:pPr>
          </w:p>
        </w:tc>
        <w:tc>
          <w:tcPr>
            <w:tcW w:w="3337" w:type="dxa"/>
            <w:vAlign w:val="center"/>
          </w:tcPr>
          <w:p w:rsidR="009B45D1" w:rsidRPr="00552079" w:rsidRDefault="009B45D1" w:rsidP="009B45D1">
            <w:pPr>
              <w:jc w:val="both"/>
              <w:rPr>
                <w:rFonts w:asciiTheme="minorHAnsi" w:hAnsiTheme="minorHAnsi" w:cstheme="minorHAnsi"/>
                <w:sz w:val="22"/>
                <w:szCs w:val="22"/>
              </w:rPr>
            </w:pPr>
          </w:p>
        </w:tc>
      </w:tr>
      <w:tr w:rsidR="009B45D1" w:rsidRPr="00552079" w:rsidTr="00F77699">
        <w:trPr>
          <w:trHeight w:val="370"/>
        </w:trPr>
        <w:tc>
          <w:tcPr>
            <w:tcW w:w="433" w:type="dxa"/>
            <w:vAlign w:val="center"/>
          </w:tcPr>
          <w:p w:rsidR="009B45D1" w:rsidRPr="00552079" w:rsidRDefault="009B45D1" w:rsidP="009B45D1">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9B45D1" w:rsidRPr="00A72F2D" w:rsidRDefault="009B45D1" w:rsidP="009B45D1">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143" w:type="dxa"/>
            <w:vAlign w:val="center"/>
          </w:tcPr>
          <w:p w:rsidR="009B45D1" w:rsidRPr="00552079" w:rsidRDefault="009B45D1" w:rsidP="009B45D1">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88" w:type="dxa"/>
            <w:vAlign w:val="center"/>
          </w:tcPr>
          <w:p w:rsidR="009B45D1" w:rsidRPr="00552079" w:rsidRDefault="009B45D1" w:rsidP="009B45D1">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337" w:type="dxa"/>
            <w:vAlign w:val="center"/>
          </w:tcPr>
          <w:p w:rsidR="009B45D1" w:rsidRPr="001C15EE" w:rsidRDefault="009B45D1" w:rsidP="009B45D1">
            <w:pPr>
              <w:jc w:val="both"/>
              <w:rPr>
                <w:rFonts w:asciiTheme="minorHAnsi" w:hAnsiTheme="minorHAnsi" w:cstheme="minorHAnsi"/>
                <w:color w:val="000000"/>
                <w:sz w:val="22"/>
                <w:szCs w:val="22"/>
                <w:lang w:val="es-ES_tradnl"/>
              </w:rPr>
            </w:pPr>
            <w:r>
              <w:rPr>
                <w:rFonts w:ascii="Calibri" w:hAnsi="Calibri" w:cs="Arial"/>
                <w:i/>
                <w:color w:val="FF0000"/>
                <w:sz w:val="16"/>
                <w:szCs w:val="16"/>
              </w:rPr>
              <w:t>NO APLICA</w:t>
            </w:r>
          </w:p>
        </w:tc>
      </w:tr>
      <w:tr w:rsidR="009B45D1" w:rsidRPr="00552079" w:rsidTr="00F77699">
        <w:trPr>
          <w:trHeight w:val="64"/>
        </w:trPr>
        <w:tc>
          <w:tcPr>
            <w:tcW w:w="433" w:type="dxa"/>
            <w:vAlign w:val="center"/>
          </w:tcPr>
          <w:p w:rsidR="009B45D1" w:rsidRPr="00552079" w:rsidRDefault="009B45D1" w:rsidP="009B45D1">
            <w:pPr>
              <w:jc w:val="center"/>
              <w:rPr>
                <w:rFonts w:asciiTheme="minorHAnsi" w:hAnsiTheme="minorHAnsi" w:cstheme="minorHAnsi"/>
                <w:sz w:val="22"/>
                <w:szCs w:val="22"/>
              </w:rPr>
            </w:pPr>
          </w:p>
        </w:tc>
        <w:tc>
          <w:tcPr>
            <w:tcW w:w="3038" w:type="dxa"/>
            <w:vAlign w:val="center"/>
          </w:tcPr>
          <w:p w:rsidR="009B45D1" w:rsidRPr="00552079" w:rsidRDefault="009B45D1" w:rsidP="009B45D1">
            <w:pPr>
              <w:jc w:val="center"/>
              <w:rPr>
                <w:rFonts w:asciiTheme="minorHAnsi" w:hAnsiTheme="minorHAnsi" w:cstheme="minorHAnsi"/>
                <w:sz w:val="22"/>
                <w:szCs w:val="22"/>
              </w:rPr>
            </w:pPr>
          </w:p>
        </w:tc>
        <w:tc>
          <w:tcPr>
            <w:tcW w:w="2231" w:type="dxa"/>
            <w:gridSpan w:val="2"/>
            <w:vAlign w:val="center"/>
          </w:tcPr>
          <w:p w:rsidR="009B45D1" w:rsidRPr="00552079" w:rsidRDefault="009B45D1" w:rsidP="009B45D1">
            <w:pPr>
              <w:jc w:val="center"/>
              <w:rPr>
                <w:rFonts w:asciiTheme="minorHAnsi" w:hAnsiTheme="minorHAnsi" w:cstheme="minorHAnsi"/>
                <w:sz w:val="22"/>
                <w:szCs w:val="22"/>
              </w:rPr>
            </w:pPr>
          </w:p>
        </w:tc>
        <w:tc>
          <w:tcPr>
            <w:tcW w:w="3337" w:type="dxa"/>
            <w:vAlign w:val="center"/>
          </w:tcPr>
          <w:p w:rsidR="009B45D1" w:rsidRPr="001B5615" w:rsidRDefault="009B45D1" w:rsidP="009B45D1">
            <w:pPr>
              <w:jc w:val="both"/>
              <w:rPr>
                <w:rFonts w:asciiTheme="minorHAnsi" w:hAnsiTheme="minorHAnsi" w:cstheme="minorHAnsi"/>
                <w:color w:val="FF0000"/>
                <w:sz w:val="22"/>
                <w:szCs w:val="22"/>
              </w:rPr>
            </w:pPr>
          </w:p>
        </w:tc>
      </w:tr>
      <w:tr w:rsidR="009B45D1" w:rsidRPr="00552079" w:rsidTr="00F77699">
        <w:trPr>
          <w:trHeight w:val="370"/>
        </w:trPr>
        <w:tc>
          <w:tcPr>
            <w:tcW w:w="433" w:type="dxa"/>
            <w:vAlign w:val="center"/>
          </w:tcPr>
          <w:p w:rsidR="009B45D1" w:rsidRPr="00552079" w:rsidRDefault="009B45D1" w:rsidP="009B45D1">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9B45D1" w:rsidRPr="00552079" w:rsidRDefault="009B45D1" w:rsidP="009B45D1">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9B45D1" w:rsidRPr="00552079" w:rsidRDefault="009B45D1" w:rsidP="00E84921">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9B45D1" w:rsidRPr="00552079" w:rsidRDefault="0056029B" w:rsidP="0056029B">
            <w:pPr>
              <w:jc w:val="center"/>
              <w:rPr>
                <w:rFonts w:asciiTheme="minorHAnsi" w:hAnsiTheme="minorHAnsi" w:cstheme="minorHAnsi"/>
                <w:sz w:val="22"/>
                <w:szCs w:val="22"/>
              </w:rPr>
            </w:pPr>
            <w:r>
              <w:rPr>
                <w:rFonts w:asciiTheme="minorHAnsi" w:hAnsiTheme="minorHAnsi" w:cstheme="minorHAnsi"/>
                <w:sz w:val="22"/>
                <w:szCs w:val="22"/>
              </w:rPr>
              <w:t>06</w:t>
            </w:r>
            <w:r w:rsidR="00E84921">
              <w:rPr>
                <w:rFonts w:asciiTheme="minorHAnsi" w:hAnsiTheme="minorHAnsi" w:cstheme="minorHAnsi"/>
                <w:sz w:val="22"/>
                <w:szCs w:val="22"/>
              </w:rPr>
              <w:t>/</w:t>
            </w:r>
            <w:r>
              <w:rPr>
                <w:rFonts w:asciiTheme="minorHAnsi" w:hAnsiTheme="minorHAnsi" w:cstheme="minorHAnsi"/>
                <w:sz w:val="22"/>
                <w:szCs w:val="22"/>
              </w:rPr>
              <w:t>10</w:t>
            </w:r>
            <w:r w:rsidR="00E84921">
              <w:rPr>
                <w:rFonts w:asciiTheme="minorHAnsi" w:hAnsiTheme="minorHAnsi" w:cstheme="minorHAnsi"/>
                <w:sz w:val="22"/>
                <w:szCs w:val="22"/>
              </w:rPr>
              <w:t>/2017</w:t>
            </w:r>
          </w:p>
        </w:tc>
        <w:tc>
          <w:tcPr>
            <w:tcW w:w="1088" w:type="dxa"/>
            <w:vAlign w:val="center"/>
          </w:tcPr>
          <w:p w:rsidR="009B45D1" w:rsidRPr="00552079" w:rsidRDefault="009B45D1" w:rsidP="00E8492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9B45D1" w:rsidRPr="00552079" w:rsidRDefault="000B6FF9" w:rsidP="000B6FF9">
            <w:pPr>
              <w:jc w:val="center"/>
              <w:rPr>
                <w:rFonts w:asciiTheme="minorHAnsi" w:hAnsiTheme="minorHAnsi" w:cstheme="minorHAnsi"/>
                <w:sz w:val="22"/>
                <w:szCs w:val="22"/>
              </w:rPr>
            </w:pPr>
            <w:r>
              <w:rPr>
                <w:rFonts w:asciiTheme="minorHAnsi" w:hAnsiTheme="minorHAnsi" w:cstheme="minorHAnsi"/>
                <w:sz w:val="22"/>
                <w:szCs w:val="22"/>
              </w:rPr>
              <w:t>16</w:t>
            </w:r>
            <w:r w:rsidR="00E84921">
              <w:rPr>
                <w:rFonts w:asciiTheme="minorHAnsi" w:hAnsiTheme="minorHAnsi" w:cstheme="minorHAnsi"/>
                <w:sz w:val="22"/>
                <w:szCs w:val="22"/>
              </w:rPr>
              <w:t>:</w:t>
            </w:r>
            <w:r>
              <w:rPr>
                <w:rFonts w:asciiTheme="minorHAnsi" w:hAnsiTheme="minorHAnsi" w:cstheme="minorHAnsi"/>
                <w:sz w:val="22"/>
                <w:szCs w:val="22"/>
              </w:rPr>
              <w:t>00</w:t>
            </w:r>
          </w:p>
        </w:tc>
        <w:tc>
          <w:tcPr>
            <w:tcW w:w="3337" w:type="dxa"/>
          </w:tcPr>
          <w:p w:rsidR="009B45D1" w:rsidRPr="009B45D1" w:rsidRDefault="009B45D1" w:rsidP="009B45D1">
            <w:pPr>
              <w:jc w:val="both"/>
              <w:rPr>
                <w:rFonts w:ascii="Calibri" w:hAnsi="Calibri" w:cs="Arial"/>
                <w:i/>
                <w:sz w:val="16"/>
                <w:szCs w:val="16"/>
              </w:rPr>
            </w:pPr>
            <w:r w:rsidRPr="009B45D1">
              <w:rPr>
                <w:rFonts w:ascii="Calibri" w:hAnsi="Calibri" w:cs="Arial"/>
                <w:b/>
                <w:sz w:val="16"/>
                <w:szCs w:val="16"/>
              </w:rPr>
              <w:t xml:space="preserve">Lugar: </w:t>
            </w:r>
            <w:r w:rsidRPr="009B45D1">
              <w:rPr>
                <w:rFonts w:ascii="Calibri" w:hAnsi="Calibri" w:cs="Arial"/>
                <w:sz w:val="16"/>
                <w:szCs w:val="16"/>
              </w:rPr>
              <w:t>U</w:t>
            </w:r>
            <w:r w:rsidRPr="009B45D1">
              <w:rPr>
                <w:rFonts w:ascii="Calibri" w:hAnsi="Calibri" w:cs="Arial"/>
                <w:i/>
                <w:sz w:val="16"/>
                <w:szCs w:val="16"/>
              </w:rPr>
              <w:t>nidad de Contrataciones Distrito Comercial Chuquisaca.  Av. Las Américas s/n esquina Guatemala. SUCRE –BOLIVIA</w:t>
            </w:r>
          </w:p>
          <w:p w:rsidR="009B45D1" w:rsidRPr="001B5615" w:rsidRDefault="009B45D1" w:rsidP="009B45D1">
            <w:pPr>
              <w:jc w:val="both"/>
              <w:rPr>
                <w:rFonts w:asciiTheme="minorHAnsi" w:hAnsiTheme="minorHAnsi" w:cstheme="minorHAnsi"/>
                <w:color w:val="FF0000"/>
                <w:sz w:val="22"/>
                <w:szCs w:val="22"/>
              </w:rPr>
            </w:pPr>
            <w:r w:rsidRPr="009B45D1">
              <w:rPr>
                <w:rFonts w:ascii="Calibri" w:hAnsi="Calibri"/>
                <w:b/>
                <w:sz w:val="16"/>
                <w:szCs w:val="16"/>
              </w:rPr>
              <w:t>Responsable:</w:t>
            </w:r>
            <w:r w:rsidRPr="009B45D1">
              <w:rPr>
                <w:rFonts w:ascii="Calibri" w:hAnsi="Calibri"/>
                <w:sz w:val="16"/>
                <w:szCs w:val="16"/>
              </w:rPr>
              <w:t xml:space="preserve"> Lic. Brian Arana Siles</w:t>
            </w:r>
          </w:p>
        </w:tc>
      </w:tr>
      <w:tr w:rsidR="009B45D1" w:rsidRPr="00552079" w:rsidTr="00F77699">
        <w:trPr>
          <w:trHeight w:val="64"/>
        </w:trPr>
        <w:tc>
          <w:tcPr>
            <w:tcW w:w="433" w:type="dxa"/>
            <w:vAlign w:val="center"/>
          </w:tcPr>
          <w:p w:rsidR="009B45D1" w:rsidRPr="00552079" w:rsidRDefault="009B45D1" w:rsidP="009B45D1">
            <w:pPr>
              <w:jc w:val="center"/>
              <w:rPr>
                <w:rFonts w:asciiTheme="minorHAnsi" w:hAnsiTheme="minorHAnsi" w:cstheme="minorHAnsi"/>
                <w:sz w:val="22"/>
                <w:szCs w:val="22"/>
              </w:rPr>
            </w:pPr>
          </w:p>
        </w:tc>
        <w:tc>
          <w:tcPr>
            <w:tcW w:w="3038" w:type="dxa"/>
            <w:vAlign w:val="center"/>
          </w:tcPr>
          <w:p w:rsidR="009B45D1" w:rsidRPr="00552079" w:rsidRDefault="009B45D1" w:rsidP="009B45D1">
            <w:pPr>
              <w:rPr>
                <w:rFonts w:asciiTheme="minorHAnsi" w:hAnsiTheme="minorHAnsi" w:cstheme="minorHAnsi"/>
                <w:sz w:val="22"/>
                <w:szCs w:val="22"/>
              </w:rPr>
            </w:pPr>
          </w:p>
        </w:tc>
        <w:tc>
          <w:tcPr>
            <w:tcW w:w="2231" w:type="dxa"/>
            <w:gridSpan w:val="2"/>
            <w:vAlign w:val="center"/>
          </w:tcPr>
          <w:p w:rsidR="009B45D1" w:rsidRPr="00552079" w:rsidRDefault="009B45D1" w:rsidP="00E84921">
            <w:pPr>
              <w:jc w:val="center"/>
              <w:rPr>
                <w:rFonts w:asciiTheme="minorHAnsi" w:hAnsiTheme="minorHAnsi" w:cstheme="minorHAnsi"/>
                <w:sz w:val="22"/>
                <w:szCs w:val="22"/>
              </w:rPr>
            </w:pPr>
          </w:p>
        </w:tc>
        <w:tc>
          <w:tcPr>
            <w:tcW w:w="3337" w:type="dxa"/>
          </w:tcPr>
          <w:p w:rsidR="009B45D1" w:rsidRPr="001B5615" w:rsidRDefault="009B45D1" w:rsidP="009B45D1">
            <w:pPr>
              <w:jc w:val="both"/>
              <w:rPr>
                <w:rFonts w:asciiTheme="minorHAnsi" w:hAnsiTheme="minorHAnsi" w:cstheme="minorHAnsi"/>
                <w:color w:val="FF0000"/>
                <w:sz w:val="22"/>
                <w:szCs w:val="22"/>
              </w:rPr>
            </w:pPr>
          </w:p>
        </w:tc>
      </w:tr>
      <w:tr w:rsidR="009B45D1" w:rsidRPr="00552079" w:rsidTr="00F77699">
        <w:trPr>
          <w:trHeight w:val="601"/>
        </w:trPr>
        <w:tc>
          <w:tcPr>
            <w:tcW w:w="433" w:type="dxa"/>
            <w:vAlign w:val="center"/>
          </w:tcPr>
          <w:p w:rsidR="009B45D1" w:rsidRPr="00552079" w:rsidRDefault="009B45D1" w:rsidP="009B45D1">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9B45D1" w:rsidRPr="00552079" w:rsidRDefault="009B45D1" w:rsidP="009B45D1">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9B45D1" w:rsidRPr="00552079" w:rsidRDefault="009B45D1" w:rsidP="00E84921">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9B45D1" w:rsidRPr="00552079" w:rsidRDefault="0056029B" w:rsidP="00E84921">
            <w:pPr>
              <w:jc w:val="center"/>
              <w:rPr>
                <w:rFonts w:asciiTheme="minorHAnsi" w:hAnsiTheme="minorHAnsi" w:cstheme="minorHAnsi"/>
                <w:sz w:val="22"/>
                <w:szCs w:val="22"/>
              </w:rPr>
            </w:pPr>
            <w:r>
              <w:rPr>
                <w:rFonts w:asciiTheme="minorHAnsi" w:hAnsiTheme="minorHAnsi" w:cstheme="minorHAnsi"/>
                <w:sz w:val="22"/>
                <w:szCs w:val="22"/>
              </w:rPr>
              <w:t>06/10/2017</w:t>
            </w:r>
          </w:p>
        </w:tc>
        <w:tc>
          <w:tcPr>
            <w:tcW w:w="1088" w:type="dxa"/>
            <w:vAlign w:val="center"/>
          </w:tcPr>
          <w:p w:rsidR="009B45D1" w:rsidRPr="00552079" w:rsidRDefault="009B45D1" w:rsidP="00E84921">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9B45D1" w:rsidRPr="00552079" w:rsidRDefault="00E84921" w:rsidP="000B6FF9">
            <w:pPr>
              <w:jc w:val="center"/>
              <w:rPr>
                <w:rFonts w:asciiTheme="minorHAnsi" w:hAnsiTheme="minorHAnsi" w:cstheme="minorHAnsi"/>
                <w:sz w:val="22"/>
                <w:szCs w:val="22"/>
              </w:rPr>
            </w:pPr>
            <w:r>
              <w:rPr>
                <w:rFonts w:asciiTheme="minorHAnsi" w:hAnsiTheme="minorHAnsi" w:cstheme="minorHAnsi"/>
                <w:sz w:val="22"/>
                <w:szCs w:val="22"/>
              </w:rPr>
              <w:t>1</w:t>
            </w:r>
            <w:r w:rsidR="000B6FF9">
              <w:rPr>
                <w:rFonts w:asciiTheme="minorHAnsi" w:hAnsiTheme="minorHAnsi" w:cstheme="minorHAnsi"/>
                <w:sz w:val="22"/>
                <w:szCs w:val="22"/>
              </w:rPr>
              <w:t>6</w:t>
            </w:r>
            <w:r>
              <w:rPr>
                <w:rFonts w:asciiTheme="minorHAnsi" w:hAnsiTheme="minorHAnsi" w:cstheme="minorHAnsi"/>
                <w:sz w:val="22"/>
                <w:szCs w:val="22"/>
              </w:rPr>
              <w:t>:30</w:t>
            </w:r>
          </w:p>
        </w:tc>
        <w:tc>
          <w:tcPr>
            <w:tcW w:w="3337" w:type="dxa"/>
            <w:vAlign w:val="center"/>
          </w:tcPr>
          <w:p w:rsidR="009B45D1" w:rsidRPr="009B45D1" w:rsidRDefault="009B45D1" w:rsidP="009B45D1">
            <w:pPr>
              <w:jc w:val="both"/>
              <w:rPr>
                <w:rFonts w:ascii="Calibri" w:hAnsi="Calibri" w:cs="Arial"/>
                <w:i/>
                <w:sz w:val="16"/>
                <w:szCs w:val="16"/>
              </w:rPr>
            </w:pPr>
            <w:r w:rsidRPr="009B45D1">
              <w:rPr>
                <w:rFonts w:ascii="Calibri" w:hAnsi="Calibri" w:cs="Arial"/>
                <w:b/>
                <w:sz w:val="16"/>
                <w:szCs w:val="16"/>
              </w:rPr>
              <w:t xml:space="preserve">Lugar: </w:t>
            </w:r>
            <w:r w:rsidRPr="009B45D1">
              <w:rPr>
                <w:rFonts w:ascii="Calibri" w:hAnsi="Calibri" w:cs="Arial"/>
                <w:sz w:val="16"/>
                <w:szCs w:val="16"/>
              </w:rPr>
              <w:t>U</w:t>
            </w:r>
            <w:r w:rsidRPr="009B45D1">
              <w:rPr>
                <w:rFonts w:ascii="Calibri" w:hAnsi="Calibri" w:cs="Arial"/>
                <w:i/>
                <w:sz w:val="16"/>
                <w:szCs w:val="16"/>
              </w:rPr>
              <w:t>nidad de Contrataciones Distrito Comercial Chuquisaca.  Av. Las Américas s/n esquina Guatemala. SUCRE –BOLIVIA</w:t>
            </w:r>
          </w:p>
          <w:p w:rsidR="009B45D1" w:rsidRPr="001B5615" w:rsidRDefault="009B45D1" w:rsidP="009B45D1">
            <w:pPr>
              <w:jc w:val="both"/>
              <w:rPr>
                <w:rFonts w:asciiTheme="minorHAnsi" w:hAnsiTheme="minorHAnsi" w:cstheme="minorHAnsi"/>
                <w:color w:val="FF0000"/>
                <w:sz w:val="22"/>
                <w:szCs w:val="22"/>
                <w:lang w:val="es-BO"/>
              </w:rPr>
            </w:pPr>
            <w:r w:rsidRPr="009B45D1">
              <w:rPr>
                <w:rFonts w:ascii="Calibri" w:hAnsi="Calibri"/>
                <w:b/>
                <w:sz w:val="16"/>
                <w:szCs w:val="16"/>
              </w:rPr>
              <w:t>Responsable:</w:t>
            </w:r>
            <w:r w:rsidRPr="009B45D1">
              <w:rPr>
                <w:rFonts w:ascii="Calibri" w:hAnsi="Calibri"/>
                <w:sz w:val="16"/>
                <w:szCs w:val="16"/>
              </w:rPr>
              <w:t xml:space="preserve"> Lic. Brian Arana Siles</w:t>
            </w:r>
          </w:p>
        </w:tc>
      </w:tr>
      <w:tr w:rsidR="009B45D1" w:rsidRPr="00552079" w:rsidTr="00F77699">
        <w:trPr>
          <w:trHeight w:val="246"/>
        </w:trPr>
        <w:tc>
          <w:tcPr>
            <w:tcW w:w="433" w:type="dxa"/>
            <w:vAlign w:val="center"/>
          </w:tcPr>
          <w:p w:rsidR="009B45D1" w:rsidRPr="00552079" w:rsidRDefault="009B45D1" w:rsidP="009B45D1">
            <w:pPr>
              <w:jc w:val="center"/>
              <w:rPr>
                <w:rFonts w:asciiTheme="minorHAnsi" w:hAnsiTheme="minorHAnsi" w:cstheme="minorHAnsi"/>
                <w:sz w:val="22"/>
                <w:szCs w:val="22"/>
              </w:rPr>
            </w:pPr>
          </w:p>
        </w:tc>
        <w:tc>
          <w:tcPr>
            <w:tcW w:w="3038" w:type="dxa"/>
            <w:vAlign w:val="center"/>
          </w:tcPr>
          <w:p w:rsidR="009B45D1" w:rsidRPr="00552079" w:rsidRDefault="009B45D1" w:rsidP="009B45D1">
            <w:pPr>
              <w:rPr>
                <w:rFonts w:asciiTheme="minorHAnsi" w:hAnsiTheme="minorHAnsi" w:cstheme="minorHAnsi"/>
                <w:sz w:val="22"/>
                <w:szCs w:val="22"/>
              </w:rPr>
            </w:pPr>
          </w:p>
        </w:tc>
        <w:tc>
          <w:tcPr>
            <w:tcW w:w="1143" w:type="dxa"/>
            <w:vAlign w:val="center"/>
          </w:tcPr>
          <w:p w:rsidR="009B45D1" w:rsidRPr="00552079" w:rsidRDefault="009B45D1" w:rsidP="009B45D1">
            <w:pPr>
              <w:rPr>
                <w:rFonts w:asciiTheme="minorHAnsi" w:hAnsiTheme="minorHAnsi" w:cstheme="minorHAnsi"/>
                <w:sz w:val="22"/>
                <w:szCs w:val="22"/>
              </w:rPr>
            </w:pPr>
          </w:p>
        </w:tc>
        <w:tc>
          <w:tcPr>
            <w:tcW w:w="1088" w:type="dxa"/>
            <w:vAlign w:val="center"/>
          </w:tcPr>
          <w:p w:rsidR="009B45D1" w:rsidRPr="00552079" w:rsidRDefault="009B45D1" w:rsidP="009B45D1">
            <w:pPr>
              <w:jc w:val="center"/>
              <w:rPr>
                <w:rFonts w:asciiTheme="minorHAnsi" w:hAnsiTheme="minorHAnsi" w:cstheme="minorHAnsi"/>
                <w:sz w:val="22"/>
                <w:szCs w:val="22"/>
              </w:rPr>
            </w:pPr>
          </w:p>
        </w:tc>
        <w:tc>
          <w:tcPr>
            <w:tcW w:w="3337" w:type="dxa"/>
            <w:vAlign w:val="center"/>
          </w:tcPr>
          <w:p w:rsidR="009B45D1" w:rsidRPr="00552079" w:rsidRDefault="009B45D1" w:rsidP="009B45D1">
            <w:pPr>
              <w:rPr>
                <w:rFonts w:asciiTheme="minorHAnsi" w:hAnsiTheme="minorHAnsi" w:cstheme="minorHAnsi"/>
                <w:color w:val="000000"/>
                <w:sz w:val="22"/>
                <w:szCs w:val="22"/>
                <w:lang w:val="es-BO"/>
              </w:rPr>
            </w:pPr>
          </w:p>
        </w:tc>
      </w:tr>
      <w:tr w:rsidR="009B45D1" w:rsidRPr="00552079" w:rsidTr="00F77699">
        <w:trPr>
          <w:trHeight w:val="246"/>
        </w:trPr>
        <w:tc>
          <w:tcPr>
            <w:tcW w:w="433" w:type="dxa"/>
            <w:vAlign w:val="center"/>
          </w:tcPr>
          <w:p w:rsidR="009B45D1" w:rsidRPr="00552079" w:rsidRDefault="009B45D1" w:rsidP="009B45D1">
            <w:pPr>
              <w:jc w:val="center"/>
              <w:rPr>
                <w:rFonts w:asciiTheme="minorHAnsi" w:hAnsiTheme="minorHAnsi" w:cstheme="minorHAnsi"/>
                <w:sz w:val="22"/>
                <w:szCs w:val="22"/>
              </w:rPr>
            </w:pPr>
          </w:p>
        </w:tc>
        <w:tc>
          <w:tcPr>
            <w:tcW w:w="3038" w:type="dxa"/>
            <w:vAlign w:val="center"/>
          </w:tcPr>
          <w:p w:rsidR="009B45D1" w:rsidRPr="00552079" w:rsidRDefault="009B45D1" w:rsidP="009B45D1">
            <w:pPr>
              <w:rPr>
                <w:rFonts w:asciiTheme="minorHAnsi" w:hAnsiTheme="minorHAnsi" w:cstheme="minorHAnsi"/>
                <w:sz w:val="22"/>
                <w:szCs w:val="22"/>
              </w:rPr>
            </w:pPr>
          </w:p>
        </w:tc>
        <w:tc>
          <w:tcPr>
            <w:tcW w:w="2231" w:type="dxa"/>
            <w:gridSpan w:val="2"/>
            <w:vAlign w:val="center"/>
          </w:tcPr>
          <w:p w:rsidR="009B45D1" w:rsidRPr="00552079" w:rsidRDefault="009B45D1" w:rsidP="009B45D1">
            <w:pPr>
              <w:jc w:val="center"/>
              <w:rPr>
                <w:rFonts w:asciiTheme="minorHAnsi" w:hAnsiTheme="minorHAnsi" w:cstheme="minorHAnsi"/>
                <w:sz w:val="22"/>
                <w:szCs w:val="22"/>
              </w:rPr>
            </w:pPr>
          </w:p>
        </w:tc>
        <w:tc>
          <w:tcPr>
            <w:tcW w:w="3337" w:type="dxa"/>
            <w:vAlign w:val="center"/>
          </w:tcPr>
          <w:p w:rsidR="009B45D1" w:rsidRPr="00552079" w:rsidRDefault="009B45D1" w:rsidP="009B45D1">
            <w:pPr>
              <w:jc w:val="both"/>
              <w:rPr>
                <w:rFonts w:asciiTheme="minorHAnsi" w:hAnsiTheme="minorHAnsi" w:cstheme="minorHAnsi"/>
                <w:color w:val="000000"/>
                <w:sz w:val="22"/>
                <w:szCs w:val="22"/>
                <w:lang w:val="es-BO"/>
              </w:rPr>
            </w:pPr>
          </w:p>
        </w:tc>
      </w:tr>
      <w:tr w:rsidR="009B45D1" w:rsidRPr="00552079" w:rsidTr="00F77699">
        <w:trPr>
          <w:trHeight w:val="246"/>
        </w:trPr>
        <w:tc>
          <w:tcPr>
            <w:tcW w:w="433" w:type="dxa"/>
            <w:vAlign w:val="center"/>
          </w:tcPr>
          <w:p w:rsidR="009B45D1" w:rsidRPr="00552079" w:rsidRDefault="009B45D1" w:rsidP="009B45D1">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9B45D1" w:rsidRPr="00552079" w:rsidRDefault="009B45D1" w:rsidP="009B45D1">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2"/>
            <w:vAlign w:val="center"/>
          </w:tcPr>
          <w:p w:rsidR="009B45D1" w:rsidRPr="00D62DD9" w:rsidRDefault="009B45D1" w:rsidP="009B45D1">
            <w:pPr>
              <w:jc w:val="both"/>
              <w:rPr>
                <w:rFonts w:asciiTheme="minorHAnsi" w:hAnsiTheme="minorHAnsi" w:cstheme="minorHAnsi"/>
                <w:sz w:val="22"/>
                <w:szCs w:val="22"/>
              </w:rPr>
            </w:pPr>
            <w:r w:rsidRPr="00D62DD9">
              <w:rPr>
                <w:rFonts w:asciiTheme="minorHAnsi" w:hAnsiTheme="minorHAnsi" w:cstheme="minorHAnsi"/>
                <w:sz w:val="22"/>
                <w:szCs w:val="22"/>
              </w:rPr>
              <w:t>Fecha Estimada:</w:t>
            </w:r>
            <w:r w:rsidR="000B6FF9">
              <w:rPr>
                <w:rFonts w:asciiTheme="minorHAnsi" w:hAnsiTheme="minorHAnsi" w:cstheme="minorHAnsi"/>
                <w:sz w:val="22"/>
                <w:szCs w:val="22"/>
              </w:rPr>
              <w:t xml:space="preserve"> 05/12/2017</w:t>
            </w:r>
          </w:p>
        </w:tc>
        <w:tc>
          <w:tcPr>
            <w:tcW w:w="3337" w:type="dxa"/>
            <w:vAlign w:val="center"/>
          </w:tcPr>
          <w:p w:rsidR="009B45D1" w:rsidRPr="00A72210" w:rsidRDefault="009B45D1" w:rsidP="009B45D1">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10"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9B45D1" w:rsidRPr="00552079" w:rsidTr="00F77699">
        <w:trPr>
          <w:trHeight w:val="246"/>
        </w:trPr>
        <w:tc>
          <w:tcPr>
            <w:tcW w:w="433" w:type="dxa"/>
            <w:vAlign w:val="center"/>
          </w:tcPr>
          <w:p w:rsidR="009B45D1" w:rsidRDefault="009B45D1" w:rsidP="009B45D1">
            <w:pPr>
              <w:jc w:val="center"/>
              <w:rPr>
                <w:rFonts w:asciiTheme="minorHAnsi" w:hAnsiTheme="minorHAnsi" w:cstheme="minorHAnsi"/>
                <w:sz w:val="22"/>
                <w:szCs w:val="22"/>
              </w:rPr>
            </w:pPr>
          </w:p>
        </w:tc>
        <w:tc>
          <w:tcPr>
            <w:tcW w:w="3038" w:type="dxa"/>
            <w:vAlign w:val="center"/>
          </w:tcPr>
          <w:p w:rsidR="009B45D1" w:rsidRDefault="009B45D1" w:rsidP="009B45D1">
            <w:pPr>
              <w:rPr>
                <w:rFonts w:asciiTheme="minorHAnsi" w:hAnsiTheme="minorHAnsi" w:cstheme="minorHAnsi"/>
                <w:sz w:val="22"/>
                <w:szCs w:val="22"/>
              </w:rPr>
            </w:pPr>
          </w:p>
        </w:tc>
        <w:tc>
          <w:tcPr>
            <w:tcW w:w="2231" w:type="dxa"/>
            <w:gridSpan w:val="2"/>
            <w:vAlign w:val="center"/>
          </w:tcPr>
          <w:p w:rsidR="009B45D1" w:rsidRPr="00D62DD9" w:rsidRDefault="009B45D1" w:rsidP="009B45D1">
            <w:pPr>
              <w:jc w:val="center"/>
              <w:rPr>
                <w:rFonts w:asciiTheme="minorHAnsi" w:hAnsiTheme="minorHAnsi" w:cstheme="minorHAnsi"/>
                <w:sz w:val="22"/>
                <w:szCs w:val="22"/>
              </w:rPr>
            </w:pPr>
          </w:p>
        </w:tc>
        <w:tc>
          <w:tcPr>
            <w:tcW w:w="3337" w:type="dxa"/>
            <w:vAlign w:val="center"/>
          </w:tcPr>
          <w:p w:rsidR="009B45D1" w:rsidRPr="00D62DD9" w:rsidRDefault="009B45D1" w:rsidP="009B45D1">
            <w:pPr>
              <w:rPr>
                <w:rFonts w:asciiTheme="minorHAnsi" w:hAnsiTheme="minorHAnsi" w:cstheme="minorHAnsi"/>
                <w:color w:val="000000"/>
                <w:sz w:val="22"/>
                <w:szCs w:val="22"/>
                <w:lang w:val="es-BO"/>
              </w:rPr>
            </w:pPr>
          </w:p>
        </w:tc>
      </w:tr>
      <w:tr w:rsidR="009B45D1" w:rsidRPr="00552079" w:rsidTr="00F77699">
        <w:trPr>
          <w:trHeight w:val="295"/>
        </w:trPr>
        <w:tc>
          <w:tcPr>
            <w:tcW w:w="433" w:type="dxa"/>
            <w:vAlign w:val="center"/>
          </w:tcPr>
          <w:p w:rsidR="009B45D1" w:rsidRDefault="009B45D1" w:rsidP="009B45D1">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9B45D1" w:rsidRDefault="009B45D1" w:rsidP="009B45D1">
            <w:pPr>
              <w:rPr>
                <w:rFonts w:asciiTheme="minorHAnsi" w:hAnsiTheme="minorHAnsi" w:cstheme="minorHAnsi"/>
                <w:sz w:val="22"/>
                <w:szCs w:val="22"/>
              </w:rPr>
            </w:pPr>
            <w:r>
              <w:rPr>
                <w:rFonts w:asciiTheme="minorHAnsi" w:hAnsiTheme="minorHAnsi" w:cstheme="minorHAnsi"/>
                <w:sz w:val="22"/>
                <w:szCs w:val="22"/>
              </w:rPr>
              <w:t>Firma de Contrato/Orden de Servicio</w:t>
            </w:r>
          </w:p>
        </w:tc>
        <w:tc>
          <w:tcPr>
            <w:tcW w:w="5568" w:type="dxa"/>
            <w:gridSpan w:val="3"/>
            <w:vAlign w:val="center"/>
          </w:tcPr>
          <w:p w:rsidR="009B45D1" w:rsidRPr="00D62DD9" w:rsidRDefault="009B45D1" w:rsidP="000B6FF9">
            <w:pPr>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0B6FF9">
              <w:rPr>
                <w:rFonts w:asciiTheme="minorHAnsi" w:hAnsiTheme="minorHAnsi" w:cstheme="minorHAnsi"/>
                <w:sz w:val="22"/>
                <w:szCs w:val="22"/>
              </w:rPr>
              <w:t>15</w:t>
            </w:r>
            <w:r w:rsidR="00E84921">
              <w:rPr>
                <w:rFonts w:asciiTheme="minorHAnsi" w:hAnsiTheme="minorHAnsi" w:cstheme="minorHAnsi"/>
                <w:sz w:val="22"/>
                <w:szCs w:val="22"/>
              </w:rPr>
              <w:t>/</w:t>
            </w:r>
            <w:r w:rsidR="000B6FF9">
              <w:rPr>
                <w:rFonts w:asciiTheme="minorHAnsi" w:hAnsiTheme="minorHAnsi" w:cstheme="minorHAnsi"/>
                <w:sz w:val="22"/>
                <w:szCs w:val="22"/>
              </w:rPr>
              <w:t>01</w:t>
            </w:r>
            <w:r w:rsidR="00E84921">
              <w:rPr>
                <w:rFonts w:asciiTheme="minorHAnsi" w:hAnsiTheme="minorHAnsi" w:cstheme="minorHAnsi"/>
                <w:sz w:val="22"/>
                <w:szCs w:val="22"/>
              </w:rPr>
              <w:t>/201</w:t>
            </w:r>
            <w:r w:rsidR="000B6FF9">
              <w:rPr>
                <w:rFonts w:asciiTheme="minorHAnsi" w:hAnsiTheme="minorHAnsi" w:cstheme="minorHAnsi"/>
                <w:sz w:val="22"/>
                <w:szCs w:val="22"/>
              </w:rPr>
              <w:t>8</w:t>
            </w:r>
          </w:p>
        </w:tc>
      </w:tr>
      <w:tr w:rsidR="009B45D1" w:rsidRPr="00552079" w:rsidTr="00F77699">
        <w:trPr>
          <w:trHeight w:val="295"/>
        </w:trPr>
        <w:tc>
          <w:tcPr>
            <w:tcW w:w="433" w:type="dxa"/>
            <w:vAlign w:val="center"/>
          </w:tcPr>
          <w:p w:rsidR="009B45D1" w:rsidRDefault="009B45D1" w:rsidP="009B45D1">
            <w:pPr>
              <w:jc w:val="center"/>
              <w:rPr>
                <w:rFonts w:asciiTheme="minorHAnsi" w:hAnsiTheme="minorHAnsi" w:cstheme="minorHAnsi"/>
                <w:sz w:val="22"/>
                <w:szCs w:val="22"/>
              </w:rPr>
            </w:pPr>
          </w:p>
        </w:tc>
        <w:tc>
          <w:tcPr>
            <w:tcW w:w="3038" w:type="dxa"/>
            <w:vAlign w:val="center"/>
          </w:tcPr>
          <w:p w:rsidR="009B45D1" w:rsidRDefault="009B45D1" w:rsidP="009B45D1">
            <w:pPr>
              <w:rPr>
                <w:rFonts w:asciiTheme="minorHAnsi" w:hAnsiTheme="minorHAnsi" w:cstheme="minorHAnsi"/>
                <w:sz w:val="22"/>
                <w:szCs w:val="22"/>
              </w:rPr>
            </w:pPr>
          </w:p>
        </w:tc>
        <w:tc>
          <w:tcPr>
            <w:tcW w:w="5568" w:type="dxa"/>
            <w:gridSpan w:val="3"/>
            <w:vAlign w:val="center"/>
          </w:tcPr>
          <w:p w:rsidR="009B45D1" w:rsidRDefault="009B45D1" w:rsidP="009B45D1">
            <w:pPr>
              <w:jc w:val="center"/>
              <w:rPr>
                <w:rFonts w:asciiTheme="minorHAnsi" w:hAnsiTheme="minorHAnsi" w:cstheme="minorHAnsi"/>
                <w:sz w:val="22"/>
                <w:szCs w:val="22"/>
              </w:rPr>
            </w:pPr>
          </w:p>
        </w:tc>
      </w:tr>
    </w:tbl>
    <w:p w:rsidR="00E0317A" w:rsidRDefault="00E0317A" w:rsidP="00CD7DE0">
      <w:pPr>
        <w:tabs>
          <w:tab w:val="left" w:pos="5691"/>
        </w:tabs>
        <w:rPr>
          <w:rFonts w:asciiTheme="minorHAnsi" w:hAnsiTheme="minorHAnsi" w:cstheme="minorHAnsi"/>
          <w:b/>
          <w:sz w:val="22"/>
          <w:szCs w:val="22"/>
        </w:rPr>
      </w:pPr>
    </w:p>
    <w:p w:rsidR="00E0317A" w:rsidRDefault="00E0317A" w:rsidP="00CD7DE0">
      <w:pPr>
        <w:tabs>
          <w:tab w:val="left" w:pos="5691"/>
        </w:tabs>
        <w:rPr>
          <w:rFonts w:asciiTheme="minorHAnsi" w:hAnsiTheme="minorHAnsi" w:cstheme="minorHAnsi"/>
          <w:b/>
          <w:sz w:val="22"/>
          <w:szCs w:val="22"/>
        </w:rPr>
      </w:pPr>
    </w:p>
    <w:p w:rsidR="00E0317A" w:rsidRDefault="00E0317A" w:rsidP="00CD7DE0">
      <w:pPr>
        <w:tabs>
          <w:tab w:val="left" w:pos="5691"/>
        </w:tabs>
        <w:rPr>
          <w:rFonts w:asciiTheme="minorHAnsi" w:hAnsiTheme="minorHAnsi" w:cstheme="minorHAnsi"/>
          <w:b/>
          <w:sz w:val="22"/>
          <w:szCs w:val="22"/>
        </w:rPr>
      </w:pPr>
    </w:p>
    <w:p w:rsidR="00E0317A" w:rsidRDefault="00E0317A" w:rsidP="00CD7DE0">
      <w:pPr>
        <w:tabs>
          <w:tab w:val="left" w:pos="5691"/>
        </w:tabs>
        <w:rPr>
          <w:rFonts w:asciiTheme="minorHAnsi" w:hAnsiTheme="minorHAnsi" w:cstheme="minorHAnsi"/>
          <w:b/>
          <w:sz w:val="22"/>
          <w:szCs w:val="22"/>
        </w:rPr>
      </w:pPr>
    </w:p>
    <w:p w:rsidR="00E0317A" w:rsidRDefault="00E0317A" w:rsidP="00CD7DE0">
      <w:pPr>
        <w:tabs>
          <w:tab w:val="left" w:pos="5691"/>
        </w:tabs>
        <w:rPr>
          <w:rFonts w:asciiTheme="minorHAnsi" w:hAnsiTheme="minorHAnsi" w:cstheme="minorHAnsi"/>
          <w:b/>
          <w:sz w:val="22"/>
          <w:szCs w:val="22"/>
        </w:rPr>
      </w:pPr>
    </w:p>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Pr="00552079" w:rsidRDefault="00101D19" w:rsidP="00CD7DE0">
      <w:pPr>
        <w:tabs>
          <w:tab w:val="left" w:pos="5691"/>
        </w:tabs>
        <w:rPr>
          <w:rFonts w:asciiTheme="minorHAnsi" w:hAnsiTheme="minorHAnsi" w:cstheme="minorHAnsi"/>
          <w:b/>
          <w:sz w:val="22"/>
          <w:szCs w:val="22"/>
        </w:rPr>
      </w:pPr>
    </w:p>
    <w:tbl>
      <w:tblPr>
        <w:tblW w:w="9073" w:type="dxa"/>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rsidTr="009E29DA">
        <w:trPr>
          <w:trHeight w:val="447"/>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59E7" w:rsidRPr="00E0317A" w:rsidRDefault="004668B6" w:rsidP="00E0317A">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6F058D" w:rsidRPr="00552079" w:rsidTr="000B6FF9">
        <w:trPr>
          <w:trHeight w:val="529"/>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0B6FF9" w:rsidP="00B3705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N°</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C4309B" w:rsidRPr="00552079" w:rsidTr="000B6FF9">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C4309B" w:rsidRPr="00552079" w:rsidRDefault="00C4309B" w:rsidP="00C4309B">
            <w:pPr>
              <w:jc w:val="center"/>
              <w:rPr>
                <w:rFonts w:asciiTheme="minorHAnsi" w:hAnsiTheme="minorHAnsi" w:cstheme="minorHAnsi"/>
                <w:color w:val="000000"/>
                <w:sz w:val="22"/>
                <w:szCs w:val="22"/>
                <w:lang w:val="es-BO" w:eastAsia="es-BO"/>
              </w:rPr>
            </w:pPr>
            <w:bookmarkStart w:id="0" w:name="_GoBack" w:colFirst="3" w:colLast="4"/>
            <w:r>
              <w:rPr>
                <w:rFonts w:asciiTheme="minorHAnsi" w:hAnsiTheme="minorHAnsi" w:cstheme="minorHAnsi"/>
                <w:color w:val="000000"/>
                <w:sz w:val="22"/>
                <w:szCs w:val="22"/>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C4309B" w:rsidRPr="00F42DBD" w:rsidRDefault="00C4309B" w:rsidP="00C4309B">
            <w:pPr>
              <w:jc w:val="both"/>
              <w:rPr>
                <w:rFonts w:ascii="Calibri" w:hAnsi="Calibri" w:cs="Arial"/>
                <w:szCs w:val="22"/>
              </w:rPr>
            </w:pPr>
            <w:r w:rsidRPr="00F42DBD">
              <w:rPr>
                <w:rFonts w:ascii="Calibri" w:hAnsi="Calibri" w:cs="Arial"/>
                <w:szCs w:val="22"/>
              </w:rPr>
              <w:t>CAMBIO DE PUENTE DE REGULACION Y MEDICION EE.SS EL TEJAR</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C4309B" w:rsidRPr="00F42DBD" w:rsidRDefault="00C4309B" w:rsidP="00C4309B">
            <w:pPr>
              <w:jc w:val="center"/>
              <w:rPr>
                <w:rFonts w:ascii="Calibri" w:hAnsi="Calibri" w:cs="Arial"/>
                <w:szCs w:val="22"/>
              </w:rPr>
            </w:pPr>
            <w:r w:rsidRPr="00F42DBD">
              <w:rPr>
                <w:rFonts w:ascii="Calibri" w:hAnsi="Calibri" w:cs="Arial"/>
                <w:szCs w:val="22"/>
              </w:rPr>
              <w:t>1</w:t>
            </w:r>
          </w:p>
        </w:tc>
        <w:tc>
          <w:tcPr>
            <w:tcW w:w="1389" w:type="dxa"/>
            <w:tcBorders>
              <w:top w:val="nil"/>
              <w:left w:val="nil"/>
              <w:bottom w:val="single" w:sz="8" w:space="0" w:color="auto"/>
              <w:right w:val="single" w:sz="8" w:space="0" w:color="auto"/>
            </w:tcBorders>
            <w:shd w:val="clear" w:color="auto" w:fill="auto"/>
            <w:vAlign w:val="center"/>
          </w:tcPr>
          <w:p w:rsidR="00C4309B" w:rsidRPr="00F42DBD" w:rsidRDefault="00C4309B" w:rsidP="00C4309B">
            <w:pPr>
              <w:jc w:val="center"/>
              <w:rPr>
                <w:rFonts w:ascii="Calibri" w:hAnsi="Calibri" w:cs="Arial"/>
                <w:szCs w:val="22"/>
              </w:rPr>
            </w:pPr>
            <w:r w:rsidRPr="00F42DBD">
              <w:rPr>
                <w:rFonts w:ascii="Calibri" w:hAnsi="Calibri" w:cs="Arial"/>
                <w:szCs w:val="22"/>
              </w:rPr>
              <w:t>45.068,47</w:t>
            </w:r>
          </w:p>
        </w:tc>
        <w:tc>
          <w:tcPr>
            <w:tcW w:w="1772" w:type="dxa"/>
            <w:tcBorders>
              <w:top w:val="nil"/>
              <w:left w:val="nil"/>
              <w:bottom w:val="single" w:sz="8" w:space="0" w:color="auto"/>
              <w:right w:val="single" w:sz="8" w:space="0" w:color="auto"/>
            </w:tcBorders>
            <w:shd w:val="clear" w:color="auto" w:fill="auto"/>
            <w:noWrap/>
            <w:vAlign w:val="center"/>
          </w:tcPr>
          <w:p w:rsidR="00C4309B" w:rsidRPr="00F42DBD" w:rsidRDefault="00C4309B" w:rsidP="00C4309B">
            <w:pPr>
              <w:jc w:val="center"/>
              <w:rPr>
                <w:rFonts w:ascii="Calibri" w:hAnsi="Calibri" w:cs="Arial"/>
                <w:szCs w:val="22"/>
              </w:rPr>
            </w:pPr>
            <w:r w:rsidRPr="00F42DBD">
              <w:rPr>
                <w:rFonts w:ascii="Calibri" w:hAnsi="Calibri" w:cs="Arial"/>
                <w:szCs w:val="22"/>
              </w:rPr>
              <w:t>45.068,47</w:t>
            </w:r>
          </w:p>
        </w:tc>
      </w:tr>
      <w:tr w:rsidR="00C4309B" w:rsidRPr="00552079" w:rsidTr="000B6FF9">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C4309B" w:rsidRPr="00552079" w:rsidRDefault="00C4309B" w:rsidP="00C4309B">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w:t>
            </w:r>
          </w:p>
        </w:tc>
        <w:tc>
          <w:tcPr>
            <w:tcW w:w="4245" w:type="dxa"/>
            <w:tcBorders>
              <w:top w:val="nil"/>
              <w:left w:val="nil"/>
              <w:bottom w:val="single" w:sz="8" w:space="0" w:color="auto"/>
              <w:right w:val="single" w:sz="4" w:space="0" w:color="auto"/>
            </w:tcBorders>
            <w:shd w:val="clear" w:color="000000" w:fill="FFFFFF"/>
            <w:vAlign w:val="center"/>
          </w:tcPr>
          <w:p w:rsidR="00C4309B" w:rsidRPr="00F42DBD" w:rsidRDefault="00C4309B" w:rsidP="00C4309B">
            <w:pPr>
              <w:jc w:val="both"/>
              <w:rPr>
                <w:rFonts w:ascii="Calibri" w:hAnsi="Calibri" w:cs="Arial"/>
                <w:szCs w:val="22"/>
              </w:rPr>
            </w:pPr>
            <w:r w:rsidRPr="00F42DBD">
              <w:rPr>
                <w:rFonts w:ascii="Calibri" w:hAnsi="Calibri" w:cs="Arial"/>
                <w:szCs w:val="22"/>
              </w:rPr>
              <w:t>CAMBIO DE PUENTE DE REGULACION Y MEDICION EE.SS OSTRIA GUTIERREZ</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C4309B" w:rsidRPr="00F42DBD" w:rsidRDefault="00C4309B" w:rsidP="00C4309B">
            <w:pPr>
              <w:jc w:val="center"/>
              <w:rPr>
                <w:rFonts w:ascii="Calibri" w:hAnsi="Calibri" w:cs="Arial"/>
                <w:szCs w:val="22"/>
              </w:rPr>
            </w:pPr>
            <w:r w:rsidRPr="00F42DBD">
              <w:rPr>
                <w:rFonts w:ascii="Calibri" w:hAnsi="Calibri" w:cs="Arial"/>
                <w:szCs w:val="22"/>
              </w:rPr>
              <w:t>1</w:t>
            </w:r>
          </w:p>
        </w:tc>
        <w:tc>
          <w:tcPr>
            <w:tcW w:w="1389" w:type="dxa"/>
            <w:tcBorders>
              <w:top w:val="nil"/>
              <w:left w:val="nil"/>
              <w:bottom w:val="single" w:sz="8" w:space="0" w:color="auto"/>
              <w:right w:val="single" w:sz="8" w:space="0" w:color="auto"/>
            </w:tcBorders>
            <w:shd w:val="clear" w:color="auto" w:fill="auto"/>
            <w:vAlign w:val="center"/>
          </w:tcPr>
          <w:p w:rsidR="00C4309B" w:rsidRPr="00F42DBD" w:rsidRDefault="00C4309B" w:rsidP="00C4309B">
            <w:pPr>
              <w:jc w:val="center"/>
              <w:rPr>
                <w:rFonts w:ascii="Calibri" w:hAnsi="Calibri" w:cs="Arial"/>
                <w:szCs w:val="22"/>
              </w:rPr>
            </w:pPr>
            <w:r w:rsidRPr="00F42DBD">
              <w:rPr>
                <w:rFonts w:ascii="Calibri" w:hAnsi="Calibri" w:cs="Arial"/>
                <w:szCs w:val="22"/>
              </w:rPr>
              <w:t>45.068,47</w:t>
            </w:r>
          </w:p>
        </w:tc>
        <w:tc>
          <w:tcPr>
            <w:tcW w:w="1772" w:type="dxa"/>
            <w:tcBorders>
              <w:top w:val="nil"/>
              <w:left w:val="nil"/>
              <w:bottom w:val="single" w:sz="8" w:space="0" w:color="auto"/>
              <w:right w:val="single" w:sz="8" w:space="0" w:color="auto"/>
            </w:tcBorders>
            <w:shd w:val="clear" w:color="auto" w:fill="auto"/>
            <w:noWrap/>
            <w:vAlign w:val="center"/>
          </w:tcPr>
          <w:p w:rsidR="00C4309B" w:rsidRPr="00F42DBD" w:rsidRDefault="00C4309B" w:rsidP="00C4309B">
            <w:pPr>
              <w:jc w:val="center"/>
              <w:rPr>
                <w:rFonts w:ascii="Calibri" w:hAnsi="Calibri" w:cs="Arial"/>
                <w:szCs w:val="22"/>
              </w:rPr>
            </w:pPr>
            <w:r w:rsidRPr="00F42DBD">
              <w:rPr>
                <w:rFonts w:ascii="Calibri" w:hAnsi="Calibri" w:cs="Arial"/>
                <w:szCs w:val="22"/>
              </w:rPr>
              <w:t>45.068,47</w:t>
            </w:r>
          </w:p>
        </w:tc>
      </w:tr>
      <w:bookmarkEnd w:id="0"/>
      <w:tr w:rsidR="00103622" w:rsidRPr="00552079" w:rsidTr="009E29DA">
        <w:trPr>
          <w:trHeight w:val="330"/>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0B6FF9" w:rsidRDefault="000B6FF9" w:rsidP="00A83681">
            <w:pPr>
              <w:jc w:val="center"/>
              <w:rPr>
                <w:rFonts w:asciiTheme="minorHAnsi" w:hAnsiTheme="minorHAnsi" w:cstheme="minorHAnsi"/>
                <w:b/>
                <w:color w:val="000000"/>
                <w:sz w:val="22"/>
                <w:szCs w:val="22"/>
                <w:lang w:val="es-BO" w:eastAsia="es-BO"/>
              </w:rPr>
            </w:pPr>
            <w:r w:rsidRPr="000B6FF9">
              <w:rPr>
                <w:rFonts w:asciiTheme="minorHAnsi" w:hAnsiTheme="minorHAnsi" w:cstheme="minorHAnsi"/>
                <w:b/>
                <w:color w:val="000000"/>
                <w:sz w:val="22"/>
                <w:szCs w:val="22"/>
                <w:lang w:val="es-BO" w:eastAsia="es-BO"/>
              </w:rPr>
              <w:t>90.136,9</w:t>
            </w:r>
            <w:r w:rsidR="00A83681">
              <w:rPr>
                <w:rFonts w:asciiTheme="minorHAnsi" w:hAnsiTheme="minorHAnsi" w:cstheme="minorHAnsi"/>
                <w:b/>
                <w:color w:val="000000"/>
                <w:sz w:val="22"/>
                <w:szCs w:val="22"/>
                <w:lang w:val="es-BO" w:eastAsia="es-BO"/>
              </w:rPr>
              <w:t>3</w:t>
            </w:r>
          </w:p>
        </w:tc>
      </w:tr>
    </w:tbl>
    <w:p w:rsidR="002B59E7" w:rsidRPr="002B59E7" w:rsidRDefault="002B59E7" w:rsidP="002B59E7">
      <w:pPr>
        <w:rPr>
          <w:rFonts w:asciiTheme="minorHAnsi" w:hAnsiTheme="minorHAnsi" w:cstheme="minorHAnsi"/>
          <w:b/>
          <w:color w:val="FF0000"/>
          <w:sz w:val="22"/>
          <w:szCs w:val="22"/>
        </w:rPr>
      </w:pPr>
    </w:p>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0B6FF9" w:rsidRDefault="000B6FF9" w:rsidP="00552079">
      <w:pPr>
        <w:rPr>
          <w:rFonts w:asciiTheme="minorHAnsi" w:hAnsiTheme="minorHAnsi" w:cstheme="minorHAnsi"/>
          <w:b/>
          <w:sz w:val="22"/>
          <w:szCs w:val="22"/>
        </w:rPr>
      </w:pPr>
    </w:p>
    <w:p w:rsidR="000B6FF9" w:rsidRDefault="000B6FF9" w:rsidP="00552079">
      <w:pPr>
        <w:rPr>
          <w:rFonts w:asciiTheme="minorHAnsi" w:hAnsiTheme="minorHAnsi" w:cstheme="minorHAnsi"/>
          <w:b/>
          <w:sz w:val="22"/>
          <w:szCs w:val="22"/>
        </w:rPr>
      </w:pPr>
    </w:p>
    <w:p w:rsidR="000B6FF9" w:rsidRDefault="000B6FF9" w:rsidP="00552079">
      <w:pPr>
        <w:rPr>
          <w:rFonts w:asciiTheme="minorHAnsi" w:hAnsiTheme="minorHAnsi" w:cstheme="minorHAnsi"/>
          <w:b/>
          <w:sz w:val="22"/>
          <w:szCs w:val="22"/>
        </w:rPr>
      </w:pPr>
    </w:p>
    <w:p w:rsidR="000B6FF9" w:rsidRDefault="000B6FF9" w:rsidP="00552079">
      <w:pPr>
        <w:rPr>
          <w:rFonts w:asciiTheme="minorHAnsi" w:hAnsiTheme="minorHAnsi" w:cstheme="minorHAnsi"/>
          <w:b/>
          <w:sz w:val="22"/>
          <w:szCs w:val="22"/>
        </w:rPr>
      </w:pPr>
    </w:p>
    <w:p w:rsidR="000B6FF9" w:rsidRDefault="000B6FF9" w:rsidP="00552079">
      <w:pPr>
        <w:rPr>
          <w:rFonts w:asciiTheme="minorHAnsi" w:hAnsiTheme="minorHAnsi" w:cstheme="minorHAnsi"/>
          <w:b/>
          <w:sz w:val="22"/>
          <w:szCs w:val="22"/>
        </w:rPr>
      </w:pPr>
    </w:p>
    <w:p w:rsidR="000B6FF9" w:rsidRDefault="000B6FF9" w:rsidP="00552079">
      <w:pPr>
        <w:rPr>
          <w:rFonts w:asciiTheme="minorHAnsi" w:hAnsiTheme="minorHAnsi" w:cstheme="minorHAnsi"/>
          <w:b/>
          <w:sz w:val="22"/>
          <w:szCs w:val="22"/>
        </w:rPr>
      </w:pPr>
    </w:p>
    <w:p w:rsidR="000B6FF9" w:rsidRDefault="000B6FF9" w:rsidP="00552079">
      <w:pPr>
        <w:rPr>
          <w:rFonts w:asciiTheme="minorHAnsi" w:hAnsiTheme="minorHAnsi" w:cstheme="minorHAnsi"/>
          <w:b/>
          <w:sz w:val="22"/>
          <w:szCs w:val="22"/>
        </w:rPr>
      </w:pPr>
    </w:p>
    <w:p w:rsidR="000B6FF9" w:rsidRDefault="000B6FF9" w:rsidP="00552079">
      <w:pPr>
        <w:rPr>
          <w:rFonts w:asciiTheme="minorHAnsi" w:hAnsiTheme="minorHAnsi" w:cstheme="minorHAnsi"/>
          <w:b/>
          <w:sz w:val="22"/>
          <w:szCs w:val="22"/>
        </w:rPr>
      </w:pPr>
    </w:p>
    <w:p w:rsidR="000B6FF9" w:rsidRDefault="000B6FF9" w:rsidP="00552079">
      <w:pPr>
        <w:rPr>
          <w:rFonts w:asciiTheme="minorHAnsi" w:hAnsiTheme="minorHAnsi" w:cstheme="minorHAnsi"/>
          <w:b/>
          <w:sz w:val="22"/>
          <w:szCs w:val="22"/>
        </w:rPr>
      </w:pPr>
    </w:p>
    <w:p w:rsidR="000B6FF9" w:rsidRDefault="000B6FF9" w:rsidP="00552079">
      <w:pPr>
        <w:rPr>
          <w:rFonts w:asciiTheme="minorHAnsi" w:hAnsiTheme="minorHAnsi" w:cstheme="minorHAnsi"/>
          <w:b/>
          <w:sz w:val="22"/>
          <w:szCs w:val="22"/>
        </w:rPr>
      </w:pPr>
    </w:p>
    <w:p w:rsidR="000B6FF9" w:rsidRDefault="000B6FF9" w:rsidP="00552079">
      <w:pPr>
        <w:rPr>
          <w:rFonts w:asciiTheme="minorHAnsi" w:hAnsiTheme="minorHAnsi" w:cstheme="minorHAnsi"/>
          <w:b/>
          <w:sz w:val="22"/>
          <w:szCs w:val="22"/>
        </w:rPr>
      </w:pPr>
    </w:p>
    <w:p w:rsidR="000B6FF9" w:rsidRDefault="000B6FF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6641B7">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6641B7">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6641B7">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6641B7">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6641B7">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6641B7">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6641B7">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6641B7">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6641B7">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6641B7">
      <w:pPr>
        <w:pStyle w:val="Sinespaciado4"/>
        <w:numPr>
          <w:ilvl w:val="0"/>
          <w:numId w:val="21"/>
        </w:numPr>
        <w:ind w:left="851"/>
        <w:jc w:val="both"/>
      </w:pPr>
      <w:r w:rsidRPr="008842A3">
        <w:t>Que tengan sentencia ejecutoriada, con impedimento para ejercer el comercio.</w:t>
      </w:r>
    </w:p>
    <w:p w:rsidR="00983825" w:rsidRDefault="00983825" w:rsidP="006641B7">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6641B7">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6641B7">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6641B7">
      <w:pPr>
        <w:pStyle w:val="Sinespaciado4"/>
        <w:numPr>
          <w:ilvl w:val="0"/>
          <w:numId w:val="21"/>
        </w:numPr>
        <w:ind w:left="851"/>
        <w:jc w:val="both"/>
      </w:pPr>
      <w:r w:rsidRPr="008842A3">
        <w:t>Que hubiesen declarado su disolución o quiebra.</w:t>
      </w:r>
    </w:p>
    <w:p w:rsidR="00983825" w:rsidRDefault="00983825" w:rsidP="006641B7">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6641B7">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6641B7">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6641B7">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6641B7">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ormularios del presente DBC, deberán</w:t>
      </w:r>
      <w:r w:rsidR="00B15B09">
        <w:rPr>
          <w:rFonts w:asciiTheme="minorHAnsi" w:hAnsiTheme="minorHAnsi" w:cstheme="minorHAnsi"/>
          <w:sz w:val="22"/>
          <w:szCs w:val="22"/>
        </w:rPr>
        <w:t xml:space="preserve"> presentarse en idioma castellano.</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w:t>
      </w:r>
      <w:r w:rsidR="00AC253A">
        <w:rPr>
          <w:rFonts w:asciiTheme="minorHAnsi" w:hAnsiTheme="minorHAnsi" w:cstheme="minorHAnsi"/>
          <w:sz w:val="22"/>
          <w:szCs w:val="22"/>
        </w:rPr>
        <w:t>oficial</w:t>
      </w:r>
      <w:r w:rsidRPr="00552079">
        <w:rPr>
          <w:rFonts w:asciiTheme="minorHAnsi" w:hAnsiTheme="minorHAnsi" w:cstheme="minorHAnsi"/>
          <w:sz w:val="22"/>
          <w:szCs w:val="22"/>
        </w:rPr>
        <w:t xml:space="preserve"> al idioma </w:t>
      </w:r>
      <w:r w:rsidR="00B15B09">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 entre el proponente y YPFB</w:t>
      </w:r>
      <w:r w:rsidR="00101462" w:rsidRPr="00552079">
        <w:rPr>
          <w:rFonts w:asciiTheme="minorHAnsi" w:hAnsiTheme="minorHAnsi" w:cstheme="minorHAnsi"/>
          <w:sz w:val="22"/>
          <w:szCs w:val="22"/>
        </w:rPr>
        <w:t>,</w:t>
      </w:r>
      <w:r w:rsidR="00C66CE6">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701146">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D06B73" w:rsidRDefault="00D06B73" w:rsidP="00D06B73">
      <w:pPr>
        <w:ind w:left="426"/>
        <w:jc w:val="both"/>
        <w:rPr>
          <w:rFonts w:asciiTheme="minorHAnsi" w:hAnsiTheme="minorHAnsi" w:cstheme="minorHAnsi"/>
          <w:sz w:val="22"/>
          <w:szCs w:val="22"/>
        </w:rPr>
      </w:pPr>
    </w:p>
    <w:p w:rsidR="000B6FF9" w:rsidRDefault="000B6FF9" w:rsidP="00D06B73">
      <w:pPr>
        <w:ind w:left="426"/>
        <w:jc w:val="both"/>
        <w:rPr>
          <w:rFonts w:asciiTheme="minorHAnsi" w:hAnsiTheme="minorHAnsi" w:cstheme="minorHAnsi"/>
          <w:sz w:val="22"/>
          <w:szCs w:val="22"/>
        </w:rPr>
      </w:pPr>
    </w:p>
    <w:p w:rsidR="000B6FF9" w:rsidRDefault="000B6FF9" w:rsidP="00D06B73">
      <w:pPr>
        <w:ind w:left="426"/>
        <w:jc w:val="both"/>
        <w:rPr>
          <w:rFonts w:asciiTheme="minorHAnsi" w:hAnsiTheme="minorHAnsi" w:cstheme="minorHAnsi"/>
          <w:sz w:val="22"/>
          <w:szCs w:val="22"/>
        </w:rPr>
      </w:pPr>
    </w:p>
    <w:p w:rsidR="000B6FF9" w:rsidRDefault="000B6FF9" w:rsidP="00D06B73">
      <w:pPr>
        <w:ind w:left="426"/>
        <w:jc w:val="both"/>
        <w:rPr>
          <w:rFonts w:asciiTheme="minorHAnsi" w:hAnsiTheme="minorHAnsi" w:cstheme="minorHAnsi"/>
          <w:sz w:val="22"/>
          <w:szCs w:val="22"/>
        </w:rPr>
      </w:pPr>
    </w:p>
    <w:p w:rsidR="000B6FF9" w:rsidRDefault="000B6FF9"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6641B7">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6641B7">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6641B7">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6641B7">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6641B7">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6641B7">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6641B7">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Default="00480436" w:rsidP="006641B7">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52B99" w:rsidRDefault="00452B99" w:rsidP="006641B7">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lastRenderedPageBreak/>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6641B7">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6641B7">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6641B7">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6641B7">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6641B7">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p>
    <w:p w:rsidR="009B56CA" w:rsidRDefault="000C146F" w:rsidP="000C146F">
      <w:pPr>
        <w:spacing w:before="100" w:beforeAutospacing="1" w:after="100" w:afterAutospacing="1"/>
        <w:ind w:left="426"/>
        <w:jc w:val="both"/>
        <w:rPr>
          <w:rFonts w:asciiTheme="minorHAnsi" w:hAnsiTheme="minorHAnsi" w:cstheme="minorHAnsi"/>
          <w:b/>
          <w:bCs/>
          <w:i/>
          <w:iCs/>
          <w:color w:val="FF0000"/>
          <w:lang w:eastAsia="es-BO"/>
        </w:rPr>
      </w:pPr>
      <w:r w:rsidRPr="00365997">
        <w:rPr>
          <w:rFonts w:asciiTheme="minorHAnsi" w:hAnsiTheme="minorHAnsi" w:cstheme="minorHAnsi"/>
          <w:b/>
          <w:bCs/>
          <w:i/>
          <w:iCs/>
          <w:color w:val="FF0000"/>
          <w:lang w:eastAsia="es-BO"/>
        </w:rPr>
        <w:t xml:space="preserve"> “No corresponde”</w:t>
      </w: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p>
    <w:p w:rsidR="009B56CA" w:rsidRDefault="009B56CA" w:rsidP="00B37050">
      <w:pPr>
        <w:jc w:val="both"/>
        <w:rPr>
          <w:rFonts w:asciiTheme="minorHAnsi" w:hAnsiTheme="minorHAnsi" w:cstheme="minorHAnsi"/>
          <w:b/>
          <w:bCs/>
          <w:i/>
          <w:iCs/>
          <w:color w:val="FF0000"/>
          <w:lang w:eastAsia="es-BO"/>
        </w:rPr>
      </w:pPr>
    </w:p>
    <w:p w:rsidR="00900663" w:rsidRDefault="009B56CA" w:rsidP="009B56CA">
      <w:pPr>
        <w:ind w:firstLine="426"/>
        <w:jc w:val="both"/>
        <w:rPr>
          <w:rFonts w:asciiTheme="minorHAnsi" w:hAnsiTheme="minorHAnsi" w:cstheme="minorHAnsi"/>
          <w:b/>
          <w:bCs/>
          <w:i/>
          <w:iCs/>
          <w:color w:val="FF0000"/>
          <w:lang w:eastAsia="es-BO"/>
        </w:rPr>
      </w:pPr>
      <w:r w:rsidRPr="00365997">
        <w:rPr>
          <w:rFonts w:asciiTheme="minorHAnsi" w:hAnsiTheme="minorHAnsi" w:cstheme="minorHAnsi"/>
          <w:b/>
          <w:bCs/>
          <w:i/>
          <w:iCs/>
          <w:color w:val="FF0000"/>
          <w:lang w:eastAsia="es-BO"/>
        </w:rPr>
        <w:t>“No corresponde”</w:t>
      </w:r>
    </w:p>
    <w:p w:rsidR="009B56CA" w:rsidRDefault="009B56CA" w:rsidP="009B56CA">
      <w:pPr>
        <w:ind w:firstLine="426"/>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9B56CA" w:rsidRDefault="009B56CA" w:rsidP="009B56CA">
      <w:pPr>
        <w:pStyle w:val="Prrafodelista"/>
        <w:ind w:left="502"/>
        <w:jc w:val="both"/>
        <w:rPr>
          <w:rFonts w:asciiTheme="minorHAnsi" w:hAnsiTheme="minorHAnsi" w:cstheme="minorHAnsi"/>
          <w:b/>
          <w:bCs/>
          <w:i/>
          <w:iCs/>
          <w:color w:val="FF0000"/>
          <w:lang w:eastAsia="es-BO"/>
        </w:rPr>
      </w:pPr>
    </w:p>
    <w:p w:rsidR="009B56CA" w:rsidRPr="009B56CA" w:rsidRDefault="009B56CA" w:rsidP="009B56CA">
      <w:pPr>
        <w:pStyle w:val="Prrafodelista"/>
        <w:ind w:left="502"/>
        <w:jc w:val="both"/>
        <w:rPr>
          <w:rFonts w:asciiTheme="minorHAnsi" w:hAnsiTheme="minorHAnsi" w:cstheme="minorHAnsi"/>
          <w:b/>
          <w:bCs/>
          <w:i/>
          <w:iCs/>
          <w:color w:val="FF0000"/>
          <w:lang w:eastAsia="es-BO"/>
        </w:rPr>
      </w:pPr>
      <w:r w:rsidRPr="009B56CA">
        <w:rPr>
          <w:rFonts w:asciiTheme="minorHAnsi" w:hAnsiTheme="minorHAnsi" w:cstheme="minorHAnsi"/>
          <w:b/>
          <w:bCs/>
          <w:i/>
          <w:iCs/>
          <w:color w:val="FF0000"/>
          <w:lang w:eastAsia="es-BO"/>
        </w:rPr>
        <w:t>“No corresponde”</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9B56CA" w:rsidRDefault="009B56CA" w:rsidP="009B56CA">
      <w:pPr>
        <w:pStyle w:val="Prrafodelista"/>
        <w:ind w:left="502"/>
        <w:jc w:val="both"/>
        <w:rPr>
          <w:rFonts w:asciiTheme="minorHAnsi" w:hAnsiTheme="minorHAnsi" w:cstheme="minorHAnsi"/>
          <w:b/>
          <w:bCs/>
          <w:i/>
          <w:iCs/>
          <w:color w:val="FF0000"/>
          <w:lang w:eastAsia="es-BO"/>
        </w:rPr>
      </w:pPr>
    </w:p>
    <w:p w:rsidR="009B56CA" w:rsidRPr="009B56CA" w:rsidRDefault="009B56CA" w:rsidP="009B56CA">
      <w:pPr>
        <w:pStyle w:val="Prrafodelista"/>
        <w:ind w:left="502"/>
        <w:jc w:val="both"/>
        <w:rPr>
          <w:rFonts w:asciiTheme="minorHAnsi" w:hAnsiTheme="minorHAnsi" w:cstheme="minorHAnsi"/>
          <w:b/>
          <w:bCs/>
          <w:i/>
          <w:iCs/>
          <w:color w:val="FF0000"/>
          <w:lang w:eastAsia="es-BO"/>
        </w:rPr>
      </w:pPr>
      <w:r w:rsidRPr="009B56CA">
        <w:rPr>
          <w:rFonts w:asciiTheme="minorHAnsi" w:hAnsiTheme="minorHAnsi" w:cstheme="minorHAnsi"/>
          <w:b/>
          <w:bCs/>
          <w:i/>
          <w:iCs/>
          <w:color w:val="FF0000"/>
          <w:lang w:eastAsia="es-BO"/>
        </w:rPr>
        <w:t>“No corresponde”</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6641B7">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6641B7">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6641B7">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Pr>
          <w:rFonts w:asciiTheme="minorHAnsi" w:hAnsiTheme="minorHAnsi" w:cstheme="minorHAnsi"/>
          <w:sz w:val="22"/>
          <w:szCs w:val="22"/>
        </w:rPr>
        <w:t>.</w:t>
      </w:r>
    </w:p>
    <w:p w:rsidR="009B56CA" w:rsidRDefault="009B56CA" w:rsidP="00897820">
      <w:pPr>
        <w:ind w:firstLine="426"/>
        <w:jc w:val="center"/>
        <w:rPr>
          <w:rFonts w:asciiTheme="minorHAnsi" w:hAnsiTheme="minorHAnsi" w:cstheme="minorHAnsi"/>
          <w:b/>
          <w:sz w:val="22"/>
          <w:szCs w:val="22"/>
        </w:rPr>
      </w:pPr>
    </w:p>
    <w:p w:rsidR="009B56CA" w:rsidRDefault="009B56CA" w:rsidP="00897820">
      <w:pPr>
        <w:ind w:firstLine="426"/>
        <w:jc w:val="center"/>
        <w:rPr>
          <w:rFonts w:asciiTheme="minorHAnsi" w:hAnsiTheme="minorHAnsi" w:cstheme="minorHAnsi"/>
          <w:b/>
          <w:sz w:val="22"/>
          <w:szCs w:val="22"/>
        </w:rPr>
      </w:pPr>
    </w:p>
    <w:p w:rsidR="009B56CA" w:rsidRDefault="009B56CA"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Default="004A3439" w:rsidP="004A3439">
      <w:pPr>
        <w:tabs>
          <w:tab w:val="left" w:pos="2410"/>
        </w:tabs>
        <w:jc w:val="both"/>
        <w:rPr>
          <w:rFonts w:asciiTheme="minorHAnsi" w:hAnsiTheme="minorHAnsi" w:cstheme="minorHAnsi"/>
          <w:sz w:val="16"/>
          <w:szCs w:val="22"/>
        </w:rPr>
      </w:pPr>
    </w:p>
    <w:p w:rsidR="009B56CA" w:rsidRPr="00BF5D45" w:rsidRDefault="009B56CA"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9B56CA" w:rsidRDefault="009B56CA" w:rsidP="003A1C43">
      <w:pPr>
        <w:ind w:left="426"/>
        <w:jc w:val="center"/>
        <w:rPr>
          <w:rFonts w:asciiTheme="minorHAnsi" w:hAnsiTheme="minorHAnsi" w:cstheme="minorHAnsi"/>
          <w:b/>
          <w:sz w:val="22"/>
          <w:szCs w:val="22"/>
        </w:rPr>
      </w:pPr>
    </w:p>
    <w:p w:rsidR="009B56CA" w:rsidRDefault="009B56CA" w:rsidP="003A1C43">
      <w:pPr>
        <w:ind w:left="426"/>
        <w:jc w:val="center"/>
        <w:rPr>
          <w:rFonts w:asciiTheme="minorHAnsi" w:hAnsiTheme="minorHAnsi" w:cstheme="minorHAnsi"/>
          <w:b/>
          <w:sz w:val="22"/>
          <w:szCs w:val="22"/>
        </w:rPr>
      </w:pPr>
    </w:p>
    <w:p w:rsidR="009B56CA" w:rsidRDefault="009B56CA"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Pr>
          <w:rFonts w:ascii="Segoe UI" w:hAnsi="Segoe UI" w:cs="Segoe UI"/>
        </w:rPr>
        <w:t xml:space="preserve"> 200.000,</w:t>
      </w:r>
      <w:r>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8D7511" w:rsidRDefault="008D7511" w:rsidP="004A3439">
      <w:pPr>
        <w:ind w:left="426"/>
        <w:jc w:val="center"/>
        <w:rPr>
          <w:rFonts w:asciiTheme="minorHAnsi" w:hAnsiTheme="minorHAnsi" w:cstheme="minorHAnsi"/>
          <w:b/>
          <w:color w:val="000000"/>
          <w:sz w:val="22"/>
          <w:szCs w:val="22"/>
        </w:rPr>
      </w:pPr>
    </w:p>
    <w:p w:rsidR="004D6C8F" w:rsidRDefault="004D6C8F" w:rsidP="004A3439">
      <w:pPr>
        <w:ind w:left="426"/>
        <w:jc w:val="center"/>
        <w:rPr>
          <w:rFonts w:asciiTheme="minorHAnsi" w:hAnsiTheme="minorHAnsi" w:cstheme="minorHAnsi"/>
          <w:b/>
          <w:color w:val="000000"/>
          <w:sz w:val="22"/>
          <w:szCs w:val="22"/>
        </w:rPr>
      </w:pPr>
    </w:p>
    <w:p w:rsidR="009B56CA" w:rsidRDefault="009B56CA" w:rsidP="004A3439">
      <w:pPr>
        <w:ind w:left="426"/>
        <w:jc w:val="center"/>
        <w:rPr>
          <w:rFonts w:asciiTheme="minorHAnsi" w:hAnsiTheme="minorHAnsi" w:cstheme="minorHAnsi"/>
          <w:b/>
          <w:color w:val="000000"/>
          <w:sz w:val="22"/>
          <w:szCs w:val="22"/>
        </w:rPr>
      </w:pPr>
    </w:p>
    <w:p w:rsidR="009B56CA" w:rsidRDefault="009B56CA"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6641B7">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6641B7">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671E1" w:rsidRPr="001103BA" w:rsidRDefault="00A671E1" w:rsidP="006641B7">
      <w:pPr>
        <w:pStyle w:val="Prrafodelista"/>
        <w:numPr>
          <w:ilvl w:val="0"/>
          <w:numId w:val="24"/>
        </w:numPr>
        <w:tabs>
          <w:tab w:val="left" w:pos="1134"/>
        </w:tabs>
        <w:ind w:left="1134"/>
        <w:jc w:val="both"/>
        <w:rPr>
          <w:rFonts w:asciiTheme="minorHAnsi" w:hAnsiTheme="minorHAnsi" w:cstheme="minorHAnsi"/>
          <w:sz w:val="22"/>
          <w:szCs w:val="22"/>
        </w:rPr>
      </w:pPr>
      <w:r w:rsidRPr="001103BA">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A671E1" w:rsidRPr="00DC16D6" w:rsidRDefault="00A671E1" w:rsidP="006641B7">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p>
    <w:p w:rsidR="004A3439" w:rsidRDefault="004A3439" w:rsidP="004A3439">
      <w:pPr>
        <w:ind w:left="872"/>
        <w:jc w:val="both"/>
        <w:rPr>
          <w:rFonts w:asciiTheme="minorHAnsi" w:hAnsiTheme="minorHAnsi" w:cstheme="minorHAnsi"/>
          <w:sz w:val="22"/>
          <w:szCs w:val="22"/>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1103BA" w:rsidRPr="00365997" w:rsidRDefault="001103BA" w:rsidP="001103BA">
      <w:pPr>
        <w:pStyle w:val="Prrafodelista"/>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Default="00A671E1" w:rsidP="00A671E1">
      <w:pPr>
        <w:ind w:left="66"/>
        <w:jc w:val="both"/>
        <w:rPr>
          <w:rFonts w:asciiTheme="minorHAnsi" w:hAnsiTheme="minorHAnsi" w:cstheme="minorHAnsi"/>
          <w:sz w:val="22"/>
          <w:szCs w:val="22"/>
        </w:rPr>
      </w:pPr>
    </w:p>
    <w:p w:rsidR="004A3439" w:rsidRPr="00924927"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lastRenderedPageBreak/>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6641B7">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lastRenderedPageBreak/>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590E89" w:rsidRDefault="00590E89" w:rsidP="00301799">
      <w:pPr>
        <w:tabs>
          <w:tab w:val="left" w:pos="7133"/>
        </w:tabs>
        <w:jc w:val="center"/>
        <w:rPr>
          <w:rFonts w:asciiTheme="minorHAnsi" w:hAnsiTheme="minorHAnsi" w:cstheme="minorHAnsi"/>
          <w:b/>
          <w:sz w:val="22"/>
          <w:szCs w:val="22"/>
        </w:rPr>
      </w:pPr>
    </w:p>
    <w:p w:rsidR="00CD2FDB" w:rsidRDefault="00CD2FDB" w:rsidP="00301799">
      <w:pPr>
        <w:tabs>
          <w:tab w:val="left" w:pos="7133"/>
        </w:tabs>
        <w:jc w:val="center"/>
        <w:rPr>
          <w:rFonts w:asciiTheme="minorHAnsi" w:hAnsiTheme="minorHAnsi" w:cstheme="minorHAnsi"/>
          <w:b/>
          <w:sz w:val="22"/>
          <w:szCs w:val="22"/>
        </w:rPr>
      </w:pPr>
    </w:p>
    <w:p w:rsidR="00CD2FDB" w:rsidRDefault="00CD2FDB" w:rsidP="00301799">
      <w:pPr>
        <w:tabs>
          <w:tab w:val="left" w:pos="7133"/>
        </w:tabs>
        <w:jc w:val="center"/>
        <w:rPr>
          <w:rFonts w:asciiTheme="minorHAnsi" w:hAnsiTheme="minorHAnsi" w:cstheme="minorHAnsi"/>
          <w:b/>
          <w:sz w:val="22"/>
          <w:szCs w:val="22"/>
        </w:rPr>
      </w:pPr>
    </w:p>
    <w:p w:rsidR="00CD2FDB" w:rsidRDefault="00CD2FDB" w:rsidP="00301799">
      <w:pPr>
        <w:tabs>
          <w:tab w:val="left" w:pos="7133"/>
        </w:tabs>
        <w:jc w:val="center"/>
        <w:rPr>
          <w:rFonts w:asciiTheme="minorHAnsi" w:hAnsiTheme="minorHAnsi" w:cstheme="minorHAnsi"/>
          <w:b/>
          <w:sz w:val="22"/>
          <w:szCs w:val="22"/>
        </w:rPr>
      </w:pPr>
    </w:p>
    <w:p w:rsidR="00CD2FDB" w:rsidRDefault="00CD2FDB" w:rsidP="00301799">
      <w:pPr>
        <w:tabs>
          <w:tab w:val="left" w:pos="7133"/>
        </w:tabs>
        <w:jc w:val="center"/>
        <w:rPr>
          <w:rFonts w:asciiTheme="minorHAnsi" w:hAnsiTheme="minorHAnsi" w:cstheme="minorHAnsi"/>
          <w:b/>
          <w:sz w:val="22"/>
          <w:szCs w:val="22"/>
        </w:rPr>
      </w:pPr>
    </w:p>
    <w:p w:rsidR="00CD2FDB" w:rsidRDefault="00CD2FDB" w:rsidP="00301799">
      <w:pPr>
        <w:tabs>
          <w:tab w:val="left" w:pos="7133"/>
        </w:tabs>
        <w:jc w:val="center"/>
        <w:rPr>
          <w:rFonts w:asciiTheme="minorHAnsi" w:hAnsiTheme="minorHAnsi" w:cstheme="minorHAnsi"/>
          <w:b/>
          <w:sz w:val="22"/>
          <w:szCs w:val="22"/>
        </w:rPr>
      </w:pPr>
    </w:p>
    <w:p w:rsidR="00CD2FDB" w:rsidRDefault="00CD2FDB" w:rsidP="00301799">
      <w:pPr>
        <w:tabs>
          <w:tab w:val="left" w:pos="7133"/>
        </w:tabs>
        <w:jc w:val="center"/>
        <w:rPr>
          <w:rFonts w:asciiTheme="minorHAnsi" w:hAnsiTheme="minorHAnsi" w:cstheme="minorHAnsi"/>
          <w:b/>
          <w:sz w:val="22"/>
          <w:szCs w:val="22"/>
        </w:rPr>
      </w:pPr>
    </w:p>
    <w:p w:rsidR="00CD2FDB" w:rsidRDefault="00CD2FDB" w:rsidP="00301799">
      <w:pPr>
        <w:tabs>
          <w:tab w:val="left" w:pos="7133"/>
        </w:tabs>
        <w:jc w:val="center"/>
        <w:rPr>
          <w:rFonts w:asciiTheme="minorHAnsi" w:hAnsiTheme="minorHAnsi" w:cstheme="minorHAnsi"/>
          <w:b/>
          <w:sz w:val="22"/>
          <w:szCs w:val="22"/>
        </w:rPr>
      </w:pPr>
    </w:p>
    <w:p w:rsidR="00CD2FDB" w:rsidRDefault="00CD2FDB" w:rsidP="00301799">
      <w:pPr>
        <w:tabs>
          <w:tab w:val="left" w:pos="7133"/>
        </w:tabs>
        <w:jc w:val="center"/>
        <w:rPr>
          <w:rFonts w:asciiTheme="minorHAnsi" w:hAnsiTheme="minorHAnsi" w:cstheme="minorHAnsi"/>
          <w:b/>
          <w:sz w:val="22"/>
          <w:szCs w:val="22"/>
        </w:rPr>
      </w:pPr>
    </w:p>
    <w:p w:rsidR="00CD2FDB" w:rsidRDefault="00CD2FDB" w:rsidP="00301799">
      <w:pPr>
        <w:tabs>
          <w:tab w:val="left" w:pos="7133"/>
        </w:tabs>
        <w:jc w:val="center"/>
        <w:rPr>
          <w:rFonts w:asciiTheme="minorHAnsi" w:hAnsiTheme="minorHAnsi" w:cstheme="minorHAnsi"/>
          <w:b/>
          <w:sz w:val="22"/>
          <w:szCs w:val="22"/>
        </w:rPr>
      </w:pPr>
    </w:p>
    <w:p w:rsidR="00CD2FDB" w:rsidRDefault="00CD2FDB" w:rsidP="00301799">
      <w:pPr>
        <w:tabs>
          <w:tab w:val="left" w:pos="7133"/>
        </w:tabs>
        <w:jc w:val="center"/>
        <w:rPr>
          <w:rFonts w:asciiTheme="minorHAnsi" w:hAnsiTheme="minorHAnsi" w:cstheme="minorHAnsi"/>
          <w:b/>
          <w:sz w:val="22"/>
          <w:szCs w:val="22"/>
        </w:rPr>
      </w:pPr>
    </w:p>
    <w:p w:rsidR="00CD2FDB" w:rsidRDefault="00CD2FDB" w:rsidP="00301799">
      <w:pPr>
        <w:tabs>
          <w:tab w:val="left" w:pos="7133"/>
        </w:tabs>
        <w:jc w:val="center"/>
        <w:rPr>
          <w:rFonts w:asciiTheme="minorHAnsi" w:hAnsiTheme="minorHAnsi" w:cstheme="minorHAnsi"/>
          <w:b/>
          <w:sz w:val="22"/>
          <w:szCs w:val="22"/>
        </w:rPr>
      </w:pPr>
    </w:p>
    <w:p w:rsidR="00CD2FDB" w:rsidRDefault="00CD2FDB" w:rsidP="00301799">
      <w:pPr>
        <w:tabs>
          <w:tab w:val="left" w:pos="7133"/>
        </w:tabs>
        <w:jc w:val="center"/>
        <w:rPr>
          <w:rFonts w:asciiTheme="minorHAnsi" w:hAnsiTheme="minorHAnsi" w:cstheme="minorHAnsi"/>
          <w:b/>
          <w:sz w:val="22"/>
          <w:szCs w:val="22"/>
        </w:rPr>
      </w:pPr>
    </w:p>
    <w:p w:rsidR="00CD2FDB" w:rsidRDefault="00CD2FDB" w:rsidP="00301799">
      <w:pPr>
        <w:tabs>
          <w:tab w:val="left" w:pos="7133"/>
        </w:tabs>
        <w:jc w:val="center"/>
        <w:rPr>
          <w:rFonts w:asciiTheme="minorHAnsi" w:hAnsiTheme="minorHAnsi" w:cstheme="minorHAnsi"/>
          <w:b/>
          <w:sz w:val="22"/>
          <w:szCs w:val="22"/>
        </w:rPr>
      </w:pPr>
    </w:p>
    <w:p w:rsidR="00CD2FDB" w:rsidRDefault="00CD2FDB" w:rsidP="00301799">
      <w:pPr>
        <w:tabs>
          <w:tab w:val="left" w:pos="7133"/>
        </w:tabs>
        <w:jc w:val="center"/>
        <w:rPr>
          <w:rFonts w:asciiTheme="minorHAnsi" w:hAnsiTheme="minorHAnsi" w:cstheme="minorHAnsi"/>
          <w:b/>
          <w:sz w:val="22"/>
          <w:szCs w:val="22"/>
        </w:rPr>
      </w:pPr>
    </w:p>
    <w:p w:rsidR="00CD2FDB" w:rsidRDefault="00CD2FDB" w:rsidP="00301799">
      <w:pPr>
        <w:tabs>
          <w:tab w:val="left" w:pos="7133"/>
        </w:tabs>
        <w:jc w:val="center"/>
        <w:rPr>
          <w:rFonts w:asciiTheme="minorHAnsi" w:hAnsiTheme="minorHAnsi" w:cstheme="minorHAnsi"/>
          <w:b/>
          <w:sz w:val="22"/>
          <w:szCs w:val="22"/>
        </w:rPr>
      </w:pPr>
    </w:p>
    <w:p w:rsidR="00CD2FDB" w:rsidRDefault="00CD2FDB" w:rsidP="00301799">
      <w:pPr>
        <w:tabs>
          <w:tab w:val="left" w:pos="7133"/>
        </w:tabs>
        <w:jc w:val="center"/>
        <w:rPr>
          <w:rFonts w:asciiTheme="minorHAnsi" w:hAnsiTheme="minorHAnsi" w:cstheme="minorHAnsi"/>
          <w:b/>
          <w:sz w:val="22"/>
          <w:szCs w:val="22"/>
        </w:rPr>
      </w:pPr>
    </w:p>
    <w:p w:rsidR="00CD2FDB" w:rsidRDefault="00CD2FDB" w:rsidP="00301799">
      <w:pPr>
        <w:tabs>
          <w:tab w:val="left" w:pos="7133"/>
        </w:tabs>
        <w:jc w:val="center"/>
        <w:rPr>
          <w:rFonts w:asciiTheme="minorHAnsi" w:hAnsiTheme="minorHAnsi" w:cstheme="minorHAnsi"/>
          <w:b/>
          <w:sz w:val="22"/>
          <w:szCs w:val="22"/>
        </w:rPr>
      </w:pPr>
    </w:p>
    <w:p w:rsidR="00CD2FDB" w:rsidRDefault="00CD2FDB" w:rsidP="00301799">
      <w:pPr>
        <w:tabs>
          <w:tab w:val="left" w:pos="7133"/>
        </w:tabs>
        <w:jc w:val="center"/>
        <w:rPr>
          <w:rFonts w:asciiTheme="minorHAnsi" w:hAnsiTheme="minorHAnsi" w:cstheme="minorHAnsi"/>
          <w:b/>
          <w:sz w:val="22"/>
          <w:szCs w:val="22"/>
        </w:rPr>
      </w:pPr>
    </w:p>
    <w:p w:rsidR="00CD2FDB" w:rsidRDefault="00CD2FDB" w:rsidP="00301799">
      <w:pPr>
        <w:tabs>
          <w:tab w:val="left" w:pos="7133"/>
        </w:tabs>
        <w:jc w:val="center"/>
        <w:rPr>
          <w:rFonts w:asciiTheme="minorHAnsi" w:hAnsiTheme="minorHAnsi" w:cstheme="minorHAnsi"/>
          <w:b/>
          <w:sz w:val="22"/>
          <w:szCs w:val="22"/>
        </w:rPr>
      </w:pPr>
    </w:p>
    <w:p w:rsidR="00CD2FDB" w:rsidRDefault="00CD2FDB" w:rsidP="00301799">
      <w:pPr>
        <w:tabs>
          <w:tab w:val="left" w:pos="7133"/>
        </w:tabs>
        <w:jc w:val="center"/>
        <w:rPr>
          <w:rFonts w:asciiTheme="minorHAnsi" w:hAnsiTheme="minorHAnsi" w:cstheme="minorHAnsi"/>
          <w:b/>
          <w:sz w:val="22"/>
          <w:szCs w:val="22"/>
        </w:rPr>
      </w:pPr>
    </w:p>
    <w:p w:rsidR="00CD2FDB" w:rsidRDefault="00CD2FDB" w:rsidP="00301799">
      <w:pPr>
        <w:tabs>
          <w:tab w:val="left" w:pos="7133"/>
        </w:tabs>
        <w:jc w:val="center"/>
        <w:rPr>
          <w:rFonts w:asciiTheme="minorHAnsi" w:hAnsiTheme="minorHAnsi" w:cstheme="minorHAnsi"/>
          <w:b/>
          <w:sz w:val="22"/>
          <w:szCs w:val="22"/>
        </w:rPr>
      </w:pPr>
    </w:p>
    <w:p w:rsidR="00CD2FDB" w:rsidRDefault="00CD2FDB" w:rsidP="00301799">
      <w:pPr>
        <w:tabs>
          <w:tab w:val="left" w:pos="7133"/>
        </w:tabs>
        <w:jc w:val="center"/>
        <w:rPr>
          <w:rFonts w:asciiTheme="minorHAnsi" w:hAnsiTheme="minorHAnsi" w:cstheme="minorHAnsi"/>
          <w:b/>
          <w:sz w:val="22"/>
          <w:szCs w:val="22"/>
        </w:rPr>
      </w:pPr>
    </w:p>
    <w:p w:rsidR="00CD2FDB" w:rsidRDefault="00CD2FDB"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CD2FDB" w:rsidRDefault="00CD2FDB"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 xml:space="preserve">De la Presentación de Documentos </w:t>
      </w:r>
      <w:r w:rsidRPr="00CD2FDB">
        <w:rPr>
          <w:rFonts w:asciiTheme="minorHAnsi" w:hAnsiTheme="minorHAnsi" w:cstheme="minorHAnsi"/>
          <w:b/>
          <w:sz w:val="22"/>
          <w:szCs w:val="22"/>
          <w:u w:val="single"/>
        </w:rPr>
        <w:t>para elaboración de Contrato u Orden de Servicio</w:t>
      </w:r>
      <w:r>
        <w:rPr>
          <w:rFonts w:asciiTheme="minorHAnsi" w:hAnsiTheme="minorHAnsi" w:cstheme="minorHAnsi"/>
          <w:b/>
          <w:sz w:val="22"/>
          <w:szCs w:val="22"/>
        </w:rPr>
        <w:t>:</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w:t>
      </w:r>
      <w:r>
        <w:rPr>
          <w:rFonts w:asciiTheme="minorHAnsi" w:hAnsiTheme="minorHAnsi" w:cstheme="minorHAnsi"/>
          <w:sz w:val="22"/>
          <w:szCs w:val="22"/>
        </w:rPr>
        <w:t>para la suscripción de contrato u orden de servicio,</w:t>
      </w:r>
      <w:r>
        <w:rPr>
          <w:rFonts w:asciiTheme="minorHAnsi" w:hAnsiTheme="minorHAnsi" w:cstheme="minorHAnsi"/>
          <w:sz w:val="22"/>
          <w:szCs w:val="22"/>
          <w:lang w:val="es-BO"/>
        </w:rPr>
        <w:t xml:space="preserve"> me comprometo a presentar la siguiente documentación, 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6641B7">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6641B7">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6641B7">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6641B7">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6641B7">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6641B7">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6641B7">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6641B7">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6641B7">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r>
        <w:rPr>
          <w:rFonts w:asciiTheme="minorHAnsi" w:eastAsia="Calibri" w:hAnsiTheme="minorHAnsi" w:cstheme="minorHAnsi"/>
          <w:sz w:val="22"/>
          <w:szCs w:val="22"/>
          <w:lang w:val="es-BO"/>
        </w:rPr>
        <w:t>.</w:t>
      </w:r>
    </w:p>
    <w:p w:rsidR="00FE00FF" w:rsidRDefault="00FE00FF" w:rsidP="006641B7">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6641B7">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Pr>
          <w:rFonts w:asciiTheme="minorHAnsi" w:hAnsiTheme="minorHAnsi" w:cstheme="minorHAnsi"/>
          <w:color w:val="FF0000"/>
          <w:sz w:val="22"/>
          <w:szCs w:val="22"/>
        </w:rPr>
        <w:t>(presentar cuando el proponente hubiese solicitado la aplicación del margen de preferencia).</w:t>
      </w:r>
    </w:p>
    <w:p w:rsidR="00FE00FF" w:rsidRDefault="00FE00FF" w:rsidP="006641B7">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Pr>
          <w:rFonts w:asciiTheme="minorHAnsi" w:hAnsiTheme="minorHAnsi" w:cstheme="minorHAnsi"/>
          <w:color w:val="FF0000"/>
          <w:sz w:val="22"/>
          <w:szCs w:val="22"/>
        </w:rPr>
        <w:t>(Cuando corresponda)</w:t>
      </w:r>
    </w:p>
    <w:p w:rsidR="00FE00FF" w:rsidRDefault="00FE00FF" w:rsidP="006641B7">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C96409" w:rsidRDefault="00C96409" w:rsidP="00FE00FF">
      <w:pPr>
        <w:ind w:left="142"/>
        <w:rPr>
          <w:rFonts w:asciiTheme="minorHAnsi" w:hAnsiTheme="minorHAnsi" w:cstheme="minorHAnsi"/>
          <w:b/>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lastRenderedPageBreak/>
        <w:t>PARA ASOCIACIONES ACCIDENTALES</w:t>
      </w:r>
    </w:p>
    <w:p w:rsidR="00FE00FF" w:rsidRDefault="00FE00FF" w:rsidP="00FE00FF">
      <w:pPr>
        <w:rPr>
          <w:rFonts w:asciiTheme="minorHAnsi" w:hAnsiTheme="minorHAnsi" w:cstheme="minorHAnsi"/>
          <w:sz w:val="22"/>
          <w:szCs w:val="22"/>
        </w:rPr>
      </w:pPr>
    </w:p>
    <w:p w:rsidR="00FE00FF" w:rsidRDefault="00FE00FF" w:rsidP="006641B7">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6641B7">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6641B7">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6641B7">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6641B7">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6641B7">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6641B7">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6641B7">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6641B7">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6641B7">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6641B7">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6641B7">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6641B7">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6641B7">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6641B7">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6641B7">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6641B7">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Pr>
          <w:rFonts w:asciiTheme="minorHAnsi" w:hAnsiTheme="minorHAnsi" w:cstheme="minorHAnsi"/>
          <w:sz w:val="22"/>
          <w:szCs w:val="22"/>
          <w:lang w:val="es-BO"/>
        </w:rPr>
        <w:t> </w:t>
      </w:r>
    </w:p>
    <w:p w:rsidR="00FE00FF" w:rsidRDefault="00FE00FF"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FE00FF" w:rsidRDefault="00FE00FF" w:rsidP="00FE00FF">
      <w:pPr>
        <w:jc w:val="both"/>
        <w:rPr>
          <w:rFonts w:asciiTheme="minorHAnsi" w:hAnsiTheme="minorHAnsi" w:cstheme="minorHAnsi"/>
          <w:sz w:val="22"/>
          <w:szCs w:val="22"/>
        </w:rPr>
      </w:pPr>
    </w:p>
    <w:p w:rsidR="00874AD4" w:rsidRPr="00874AD4" w:rsidRDefault="00FE00FF" w:rsidP="00FE00FF">
      <w:pPr>
        <w:contextualSpacing/>
        <w:jc w:val="both"/>
        <w:rPr>
          <w:rFonts w:asciiTheme="minorHAnsi" w:hAnsiTheme="minorHAnsi" w:cstheme="minorHAnsi"/>
          <w:color w:val="000000"/>
          <w:sz w:val="22"/>
          <w:szCs w:val="22"/>
          <w:lang w:val="es-BO"/>
        </w:rPr>
      </w:pPr>
      <w:r>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00945733">
        <w:rPr>
          <w:rFonts w:ascii="Calibri" w:hAnsi="Calibri" w:cs="Calibri"/>
          <w:sz w:val="22"/>
          <w:szCs w:val="22"/>
        </w:rPr>
        <w:t xml:space="preserve">. </w:t>
      </w:r>
      <w:r w:rsidR="00945733">
        <w:rPr>
          <w:rFonts w:asciiTheme="minorHAnsi" w:hAnsiTheme="minorHAnsi" w:cstheme="minorHAnsi"/>
          <w:color w:val="000000"/>
          <w:sz w:val="22"/>
          <w:szCs w:val="22"/>
          <w:lang w:val="es-BO"/>
        </w:rPr>
        <w:t xml:space="preserve"> </w:t>
      </w:r>
    </w:p>
    <w:p w:rsidR="00874AD4" w:rsidRDefault="00874AD4" w:rsidP="00874AD4">
      <w:pPr>
        <w:ind w:left="720"/>
        <w:jc w:val="both"/>
        <w:rPr>
          <w:rFonts w:asciiTheme="minorHAnsi" w:eastAsia="Calibri" w:hAnsiTheme="minorHAnsi" w:cstheme="minorHAnsi"/>
          <w:b/>
          <w:i/>
          <w:color w:val="FF0000"/>
          <w:sz w:val="22"/>
          <w:szCs w:val="22"/>
          <w:lang w:val="es-BO"/>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303C66" w:rsidRDefault="00303C66" w:rsidP="00FA78A9">
      <w:pPr>
        <w:jc w:val="center"/>
        <w:rPr>
          <w:rFonts w:asciiTheme="minorHAnsi" w:hAnsiTheme="minorHAnsi" w:cstheme="minorHAnsi"/>
          <w:b/>
          <w:sz w:val="22"/>
          <w:szCs w:val="22"/>
        </w:rPr>
      </w:pPr>
    </w:p>
    <w:p w:rsidR="004D6C8F" w:rsidRDefault="004D6C8F" w:rsidP="00FA78A9">
      <w:pPr>
        <w:jc w:val="center"/>
        <w:rPr>
          <w:rFonts w:asciiTheme="minorHAnsi" w:hAnsiTheme="minorHAnsi" w:cstheme="minorHAnsi"/>
          <w:b/>
          <w:sz w:val="22"/>
          <w:szCs w:val="22"/>
        </w:rPr>
      </w:pPr>
    </w:p>
    <w:p w:rsidR="0034106C" w:rsidRDefault="0034106C">
      <w:pPr>
        <w:rPr>
          <w:rFonts w:asciiTheme="minorHAnsi" w:hAnsiTheme="minorHAnsi" w:cstheme="minorHAnsi"/>
          <w:b/>
          <w:sz w:val="22"/>
          <w:szCs w:val="22"/>
        </w:rPr>
      </w:pPr>
      <w:r>
        <w:rPr>
          <w:rFonts w:asciiTheme="minorHAnsi" w:hAnsiTheme="minorHAnsi" w:cstheme="minorHAnsi"/>
          <w:b/>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CD2FDB" w:rsidRDefault="00CD2FDB" w:rsidP="009E0B3E">
      <w:pPr>
        <w:jc w:val="center"/>
        <w:rPr>
          <w:rFonts w:asciiTheme="minorHAnsi" w:hAnsiTheme="minorHAnsi" w:cstheme="minorHAnsi"/>
          <w:b/>
          <w:sz w:val="22"/>
          <w:szCs w:val="22"/>
          <w:lang w:val="es-BO"/>
        </w:rPr>
      </w:pPr>
      <w:r w:rsidRPr="00CD2FDB">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890"/>
        <w:gridCol w:w="1236"/>
        <w:gridCol w:w="1701"/>
        <w:gridCol w:w="1553"/>
      </w:tblGrid>
      <w:tr w:rsidR="001F4807" w:rsidRPr="00552079" w:rsidTr="00CD2FDB">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CD2FDB"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474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FD2C94" w:rsidP="00C111B4">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23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F4807" w:rsidRPr="00552079" w:rsidTr="00CD2FDB">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74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236"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CD2FDB">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CD2FDB" w:rsidRDefault="00CD2FDB" w:rsidP="00FA78A9">
      <w:pPr>
        <w:rPr>
          <w:rFonts w:asciiTheme="minorHAnsi" w:hAnsiTheme="minorHAnsi" w:cstheme="minorHAnsi"/>
          <w:sz w:val="22"/>
          <w:szCs w:val="22"/>
          <w:lang w:val="es-MX"/>
        </w:rPr>
      </w:pPr>
    </w:p>
    <w:p w:rsidR="00CD2FDB" w:rsidRDefault="00CD2FDB" w:rsidP="00FA78A9">
      <w:pPr>
        <w:rPr>
          <w:rFonts w:asciiTheme="minorHAnsi" w:hAnsiTheme="minorHAnsi" w:cstheme="minorHAnsi"/>
          <w:sz w:val="22"/>
          <w:szCs w:val="22"/>
          <w:lang w:val="es-MX"/>
        </w:rPr>
      </w:pPr>
    </w:p>
    <w:p w:rsidR="00CD2FDB" w:rsidRDefault="00CD2FDB" w:rsidP="00FA78A9">
      <w:pPr>
        <w:rPr>
          <w:rFonts w:asciiTheme="minorHAnsi" w:hAnsiTheme="minorHAnsi" w:cstheme="minorHAnsi"/>
          <w:sz w:val="22"/>
          <w:szCs w:val="22"/>
          <w:lang w:val="es-MX"/>
        </w:rPr>
      </w:pPr>
    </w:p>
    <w:p w:rsidR="00CD2FDB" w:rsidRDefault="00CD2FDB" w:rsidP="00FA78A9">
      <w:pPr>
        <w:rPr>
          <w:rFonts w:asciiTheme="minorHAnsi" w:hAnsiTheme="minorHAnsi" w:cstheme="minorHAnsi"/>
          <w:sz w:val="22"/>
          <w:szCs w:val="22"/>
          <w:lang w:val="es-MX"/>
        </w:rPr>
      </w:pPr>
    </w:p>
    <w:p w:rsidR="00CD2FDB" w:rsidRDefault="00CD2FDB" w:rsidP="00FA78A9">
      <w:pPr>
        <w:rPr>
          <w:rFonts w:asciiTheme="minorHAnsi" w:hAnsiTheme="minorHAnsi" w:cstheme="minorHAnsi"/>
          <w:sz w:val="22"/>
          <w:szCs w:val="22"/>
          <w:lang w:val="es-MX"/>
        </w:rPr>
      </w:pPr>
    </w:p>
    <w:p w:rsidR="00CD2FDB" w:rsidRDefault="00CD2FDB" w:rsidP="00FA78A9">
      <w:pPr>
        <w:rPr>
          <w:rFonts w:asciiTheme="minorHAnsi" w:hAnsiTheme="minorHAnsi" w:cstheme="minorHAnsi"/>
          <w:sz w:val="22"/>
          <w:szCs w:val="22"/>
          <w:lang w:val="es-MX"/>
        </w:rPr>
      </w:pPr>
    </w:p>
    <w:p w:rsidR="00CD2FDB" w:rsidRDefault="00CD2FDB" w:rsidP="00FA78A9">
      <w:pPr>
        <w:rPr>
          <w:rFonts w:asciiTheme="minorHAnsi" w:hAnsiTheme="minorHAnsi" w:cstheme="minorHAnsi"/>
          <w:sz w:val="22"/>
          <w:szCs w:val="22"/>
          <w:lang w:val="es-MX"/>
        </w:rPr>
      </w:pPr>
    </w:p>
    <w:p w:rsidR="00CD2FDB" w:rsidRDefault="00CD2FDB"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CD2FDB" w:rsidRPr="008842A3" w:rsidTr="00405640">
        <w:trPr>
          <w:trHeight w:val="233"/>
          <w:jc w:val="center"/>
        </w:trPr>
        <w:tc>
          <w:tcPr>
            <w:tcW w:w="4663" w:type="dxa"/>
            <w:vAlign w:val="center"/>
          </w:tcPr>
          <w:p w:rsidR="00CD2FDB" w:rsidRPr="003F2292" w:rsidRDefault="00CD2FDB" w:rsidP="00CD2FDB">
            <w:pPr>
              <w:autoSpaceDE w:val="0"/>
              <w:autoSpaceDN w:val="0"/>
              <w:adjustRightInd w:val="0"/>
              <w:rPr>
                <w:rFonts w:ascii="Verdana" w:hAnsi="Verdana" w:cs="Calibri"/>
                <w:sz w:val="18"/>
                <w:szCs w:val="18"/>
              </w:rPr>
            </w:pPr>
            <w:r w:rsidRPr="003F2292">
              <w:rPr>
                <w:rFonts w:ascii="Verdana" w:hAnsi="Verdana" w:cs="Calibri"/>
                <w:b/>
                <w:bCs/>
                <w:sz w:val="18"/>
                <w:szCs w:val="18"/>
              </w:rPr>
              <w:t xml:space="preserve">DESCRIPCIÓN DEL SERVICIO </w:t>
            </w:r>
          </w:p>
        </w:tc>
        <w:tc>
          <w:tcPr>
            <w:tcW w:w="4618" w:type="dxa"/>
            <w:vAlign w:val="center"/>
          </w:tcPr>
          <w:p w:rsidR="00CD2FDB" w:rsidRPr="008842A3" w:rsidRDefault="00CD2FDB" w:rsidP="00CD2FDB">
            <w:pPr>
              <w:rPr>
                <w:rFonts w:ascii="Calibri" w:hAnsi="Calibri" w:cs="Calibri"/>
                <w:b/>
                <w:sz w:val="18"/>
                <w:szCs w:val="18"/>
              </w:rPr>
            </w:pPr>
          </w:p>
        </w:tc>
      </w:tr>
      <w:tr w:rsidR="00CD2FDB" w:rsidRPr="008842A3" w:rsidTr="00405640">
        <w:trPr>
          <w:trHeight w:val="215"/>
          <w:jc w:val="center"/>
        </w:trPr>
        <w:tc>
          <w:tcPr>
            <w:tcW w:w="4663" w:type="dxa"/>
            <w:vAlign w:val="center"/>
          </w:tcPr>
          <w:p w:rsidR="00CD2FDB" w:rsidRDefault="00CD2FDB" w:rsidP="00CD2FDB">
            <w:pPr>
              <w:autoSpaceDE w:val="0"/>
              <w:autoSpaceDN w:val="0"/>
              <w:adjustRightInd w:val="0"/>
              <w:jc w:val="both"/>
              <w:rPr>
                <w:rFonts w:ascii="Verdana" w:hAnsi="Verdana" w:cs="Calibri"/>
                <w:sz w:val="18"/>
                <w:szCs w:val="18"/>
              </w:rPr>
            </w:pPr>
          </w:p>
          <w:p w:rsidR="00CD2FDB" w:rsidRPr="00DE056E" w:rsidRDefault="00CD2FDB" w:rsidP="00CD2FDB">
            <w:pPr>
              <w:autoSpaceDE w:val="0"/>
              <w:autoSpaceDN w:val="0"/>
              <w:adjustRightInd w:val="0"/>
              <w:jc w:val="both"/>
              <w:rPr>
                <w:rFonts w:ascii="Verdana" w:hAnsi="Verdana" w:cs="Calibri"/>
                <w:sz w:val="18"/>
                <w:szCs w:val="18"/>
              </w:rPr>
            </w:pPr>
            <w:r w:rsidRPr="00DE056E">
              <w:rPr>
                <w:rFonts w:ascii="Verdana" w:hAnsi="Verdana" w:cs="Calibri"/>
                <w:sz w:val="18"/>
                <w:szCs w:val="18"/>
              </w:rPr>
              <w:t xml:space="preserve">El presente detalle indica las especificaciones técnicas mínimas enunciativas no limitativas de las características que deberá realizarse en el servicio de instalación y puesta en marcha integral cambio de PRM en EESS </w:t>
            </w:r>
            <w:proofErr w:type="spellStart"/>
            <w:r w:rsidRPr="00DE056E">
              <w:rPr>
                <w:rFonts w:ascii="Verdana" w:hAnsi="Verdana" w:cs="Calibri"/>
                <w:sz w:val="18"/>
                <w:szCs w:val="18"/>
              </w:rPr>
              <w:t>Ostria</w:t>
            </w:r>
            <w:proofErr w:type="spellEnd"/>
            <w:r w:rsidRPr="00DE056E">
              <w:rPr>
                <w:rFonts w:ascii="Verdana" w:hAnsi="Verdana" w:cs="Calibri"/>
                <w:sz w:val="18"/>
                <w:szCs w:val="18"/>
              </w:rPr>
              <w:t xml:space="preserve"> Gutierrez y El Tejar</w:t>
            </w:r>
            <w:r>
              <w:rPr>
                <w:rFonts w:ascii="Verdana" w:hAnsi="Verdana" w:cs="Calibri"/>
                <w:sz w:val="18"/>
                <w:szCs w:val="18"/>
              </w:rPr>
              <w:t xml:space="preserve"> por el total detallado a continuación:</w:t>
            </w:r>
          </w:p>
          <w:p w:rsidR="00CD2FDB" w:rsidRPr="00DE056E" w:rsidRDefault="00CD2FDB" w:rsidP="00CD2FDB">
            <w:pPr>
              <w:autoSpaceDE w:val="0"/>
              <w:autoSpaceDN w:val="0"/>
              <w:adjustRightInd w:val="0"/>
              <w:jc w:val="both"/>
              <w:rPr>
                <w:rFonts w:ascii="Verdana" w:hAnsi="Verdana" w:cs="Calibri"/>
                <w:sz w:val="18"/>
                <w:szCs w:val="18"/>
              </w:rPr>
            </w:pPr>
            <w:r w:rsidRPr="00DE056E">
              <w:rPr>
                <w:rFonts w:ascii="Verdana" w:hAnsi="Verdana" w:cs="Calibri"/>
                <w:sz w:val="18"/>
                <w:szCs w:val="18"/>
              </w:rPr>
              <w:tab/>
              <w:t xml:space="preserve">    </w:t>
            </w:r>
          </w:p>
          <w:p w:rsidR="00CD2FDB" w:rsidRDefault="00CD2FDB" w:rsidP="00CD2FDB">
            <w:pPr>
              <w:autoSpaceDE w:val="0"/>
              <w:autoSpaceDN w:val="0"/>
              <w:adjustRightInd w:val="0"/>
              <w:jc w:val="both"/>
              <w:rPr>
                <w:rFonts w:ascii="Verdana" w:hAnsi="Verdana" w:cs="Calibri"/>
                <w:sz w:val="18"/>
                <w:szCs w:val="18"/>
              </w:rPr>
            </w:pPr>
            <w:r w:rsidRPr="00DE056E">
              <w:rPr>
                <w:rFonts w:ascii="Verdana" w:hAnsi="Verdana" w:cs="Calibri"/>
                <w:sz w:val="18"/>
                <w:szCs w:val="18"/>
              </w:rPr>
              <w:t>-</w:t>
            </w:r>
            <w:r w:rsidRPr="00DE056E">
              <w:rPr>
                <w:rFonts w:ascii="Verdana" w:hAnsi="Verdana" w:cs="Calibri"/>
                <w:sz w:val="18"/>
                <w:szCs w:val="18"/>
              </w:rPr>
              <w:tab/>
              <w:t>1</w:t>
            </w:r>
            <w:r w:rsidRPr="00DE056E">
              <w:rPr>
                <w:rFonts w:ascii="Verdana" w:hAnsi="Verdana" w:cs="Calibri"/>
                <w:sz w:val="18"/>
                <w:szCs w:val="18"/>
              </w:rPr>
              <w:tab/>
              <w:t xml:space="preserve">Elaboración del proyecto y </w:t>
            </w:r>
            <w:proofErr w:type="spellStart"/>
            <w:r w:rsidRPr="00DE056E">
              <w:rPr>
                <w:rFonts w:ascii="Verdana" w:hAnsi="Verdana" w:cs="Calibri"/>
                <w:sz w:val="18"/>
                <w:szCs w:val="18"/>
              </w:rPr>
              <w:t>databook</w:t>
            </w:r>
            <w:proofErr w:type="spellEnd"/>
            <w:r w:rsidRPr="00DE056E">
              <w:rPr>
                <w:rFonts w:ascii="Verdana" w:hAnsi="Verdana" w:cs="Calibri"/>
                <w:sz w:val="18"/>
                <w:szCs w:val="18"/>
              </w:rPr>
              <w:t xml:space="preserve"> de acuerdo a </w:t>
            </w:r>
            <w:proofErr w:type="spellStart"/>
            <w:r w:rsidRPr="00DE056E">
              <w:rPr>
                <w:rFonts w:ascii="Verdana" w:hAnsi="Verdana" w:cs="Calibri"/>
                <w:sz w:val="18"/>
                <w:szCs w:val="18"/>
              </w:rPr>
              <w:t>cheq</w:t>
            </w:r>
            <w:proofErr w:type="spellEnd"/>
            <w:r w:rsidRPr="00DE056E">
              <w:rPr>
                <w:rFonts w:ascii="Verdana" w:hAnsi="Verdana" w:cs="Calibri"/>
                <w:sz w:val="18"/>
                <w:szCs w:val="18"/>
              </w:rPr>
              <w:t xml:space="preserve"> </w:t>
            </w:r>
            <w:proofErr w:type="spellStart"/>
            <w:r w:rsidRPr="00DE056E">
              <w:rPr>
                <w:rFonts w:ascii="Verdana" w:hAnsi="Verdana" w:cs="Calibri"/>
                <w:sz w:val="18"/>
                <w:szCs w:val="18"/>
              </w:rPr>
              <w:t>list</w:t>
            </w:r>
            <w:proofErr w:type="spellEnd"/>
            <w:r w:rsidRPr="00DE056E">
              <w:rPr>
                <w:rFonts w:ascii="Verdana" w:hAnsi="Verdana" w:cs="Calibri"/>
                <w:sz w:val="18"/>
                <w:szCs w:val="18"/>
              </w:rPr>
              <w:t xml:space="preserve"> proporcionado por            Redes de Gas Chuquisaca</w:t>
            </w:r>
          </w:p>
          <w:p w:rsidR="00CD2FDB" w:rsidRPr="00DE056E" w:rsidRDefault="00CD2FDB" w:rsidP="00CD2FDB">
            <w:pPr>
              <w:autoSpaceDE w:val="0"/>
              <w:autoSpaceDN w:val="0"/>
              <w:adjustRightInd w:val="0"/>
              <w:jc w:val="both"/>
              <w:rPr>
                <w:rFonts w:ascii="Verdana" w:hAnsi="Verdana" w:cs="Calibri"/>
                <w:sz w:val="18"/>
                <w:szCs w:val="18"/>
              </w:rPr>
            </w:pPr>
            <w:r w:rsidRPr="00DE056E">
              <w:rPr>
                <w:rFonts w:ascii="Verdana" w:hAnsi="Verdana" w:cs="Calibri"/>
                <w:sz w:val="18"/>
                <w:szCs w:val="18"/>
              </w:rPr>
              <w:t xml:space="preserve">                 </w:t>
            </w:r>
            <w:r w:rsidRPr="00DE056E">
              <w:rPr>
                <w:rFonts w:ascii="Verdana" w:hAnsi="Verdana" w:cs="Calibri"/>
                <w:sz w:val="18"/>
                <w:szCs w:val="18"/>
              </w:rPr>
              <w:tab/>
              <w:t xml:space="preserve"> </w:t>
            </w:r>
          </w:p>
          <w:p w:rsidR="00CD2FDB" w:rsidRPr="00DE056E" w:rsidRDefault="00CD2FDB" w:rsidP="00CD2FDB">
            <w:pPr>
              <w:autoSpaceDE w:val="0"/>
              <w:autoSpaceDN w:val="0"/>
              <w:adjustRightInd w:val="0"/>
              <w:jc w:val="both"/>
              <w:rPr>
                <w:rFonts w:ascii="Verdana" w:hAnsi="Verdana" w:cs="Calibri"/>
                <w:sz w:val="18"/>
                <w:szCs w:val="18"/>
              </w:rPr>
            </w:pPr>
            <w:r w:rsidRPr="00DE056E">
              <w:rPr>
                <w:rFonts w:ascii="Verdana" w:hAnsi="Verdana" w:cs="Calibri"/>
                <w:sz w:val="18"/>
                <w:szCs w:val="18"/>
              </w:rPr>
              <w:t>-</w:t>
            </w:r>
            <w:r w:rsidRPr="00DE056E">
              <w:rPr>
                <w:rFonts w:ascii="Verdana" w:hAnsi="Verdana" w:cs="Calibri"/>
                <w:sz w:val="18"/>
                <w:szCs w:val="18"/>
              </w:rPr>
              <w:tab/>
              <w:t>2</w:t>
            </w:r>
            <w:r w:rsidRPr="00DE056E">
              <w:rPr>
                <w:rFonts w:ascii="Verdana" w:hAnsi="Verdana" w:cs="Calibri"/>
                <w:sz w:val="18"/>
                <w:szCs w:val="18"/>
              </w:rPr>
              <w:tab/>
              <w:t xml:space="preserve">Personal técnico, instalación montaje y puesta en marcha cambio de PRM; se debe desmontar el antiguo PRM que está  en funcionamiento luego se debe ventear la línea para así realizar la conexión y montaje del nuevo PRM colocado de juntas dieléctricas En la entrada y salida de la válvula del PRM.  </w:t>
            </w:r>
          </w:p>
          <w:p w:rsidR="00CD2FDB" w:rsidRPr="00DE056E" w:rsidRDefault="00CD2FDB" w:rsidP="00CD2FDB">
            <w:pPr>
              <w:autoSpaceDE w:val="0"/>
              <w:autoSpaceDN w:val="0"/>
              <w:adjustRightInd w:val="0"/>
              <w:jc w:val="both"/>
              <w:rPr>
                <w:rFonts w:ascii="Verdana" w:hAnsi="Verdana" w:cs="Calibri"/>
                <w:sz w:val="18"/>
                <w:szCs w:val="18"/>
              </w:rPr>
            </w:pPr>
            <w:r w:rsidRPr="00DE056E">
              <w:rPr>
                <w:rFonts w:ascii="Verdana" w:hAnsi="Verdana" w:cs="Calibri"/>
                <w:sz w:val="18"/>
                <w:szCs w:val="18"/>
              </w:rPr>
              <w:t xml:space="preserve">               </w:t>
            </w:r>
            <w:r w:rsidRPr="00DE056E">
              <w:rPr>
                <w:rFonts w:ascii="Verdana" w:hAnsi="Verdana" w:cs="Calibri"/>
                <w:sz w:val="18"/>
                <w:szCs w:val="18"/>
              </w:rPr>
              <w:tab/>
            </w:r>
            <w:r w:rsidRPr="00DE056E">
              <w:rPr>
                <w:rFonts w:ascii="Verdana" w:hAnsi="Verdana" w:cs="Calibri"/>
                <w:sz w:val="18"/>
                <w:szCs w:val="18"/>
              </w:rPr>
              <w:tab/>
            </w:r>
          </w:p>
          <w:p w:rsidR="00CD2FDB" w:rsidRPr="00DE056E" w:rsidRDefault="00CD2FDB" w:rsidP="00CD2FDB">
            <w:pPr>
              <w:autoSpaceDE w:val="0"/>
              <w:autoSpaceDN w:val="0"/>
              <w:adjustRightInd w:val="0"/>
              <w:jc w:val="both"/>
              <w:rPr>
                <w:rFonts w:ascii="Verdana" w:hAnsi="Verdana" w:cs="Calibri"/>
                <w:sz w:val="18"/>
                <w:szCs w:val="18"/>
              </w:rPr>
            </w:pPr>
            <w:r w:rsidRPr="00DE056E">
              <w:rPr>
                <w:rFonts w:ascii="Verdana" w:hAnsi="Verdana" w:cs="Calibri"/>
                <w:sz w:val="18"/>
                <w:szCs w:val="18"/>
              </w:rPr>
              <w:t>-</w:t>
            </w:r>
            <w:r w:rsidRPr="00DE056E">
              <w:rPr>
                <w:rFonts w:ascii="Verdana" w:hAnsi="Verdana" w:cs="Calibri"/>
                <w:sz w:val="18"/>
                <w:szCs w:val="18"/>
              </w:rPr>
              <w:tab/>
              <w:t>3</w:t>
            </w:r>
            <w:r w:rsidRPr="00DE056E">
              <w:rPr>
                <w:rFonts w:ascii="Verdana" w:hAnsi="Verdana" w:cs="Calibri"/>
                <w:sz w:val="18"/>
                <w:szCs w:val="18"/>
              </w:rPr>
              <w:tab/>
              <w:t xml:space="preserve">Calibración del sensor presión y temperatura del conector </w:t>
            </w:r>
            <w:r>
              <w:rPr>
                <w:rFonts w:ascii="Verdana" w:hAnsi="Verdana" w:cs="Calibri"/>
                <w:sz w:val="18"/>
                <w:szCs w:val="18"/>
              </w:rPr>
              <w:t>así</w:t>
            </w:r>
            <w:r w:rsidRPr="00DE056E">
              <w:rPr>
                <w:rFonts w:ascii="Verdana" w:hAnsi="Verdana" w:cs="Calibri"/>
                <w:sz w:val="18"/>
                <w:szCs w:val="18"/>
              </w:rPr>
              <w:t xml:space="preserve"> mismo verificación   del contador mecánico con IBMETRO y verificación de manómetros válvulas, válvulas de alivio </w:t>
            </w:r>
            <w:proofErr w:type="spellStart"/>
            <w:r w:rsidRPr="00DE056E">
              <w:rPr>
                <w:rFonts w:ascii="Verdana" w:hAnsi="Verdana" w:cs="Calibri"/>
                <w:sz w:val="18"/>
                <w:szCs w:val="18"/>
              </w:rPr>
              <w:t>seteo</w:t>
            </w:r>
            <w:proofErr w:type="spellEnd"/>
            <w:r w:rsidRPr="00DE056E">
              <w:rPr>
                <w:rFonts w:ascii="Verdana" w:hAnsi="Verdana" w:cs="Calibri"/>
                <w:sz w:val="18"/>
                <w:szCs w:val="18"/>
              </w:rPr>
              <w:t xml:space="preserve"> de reguladores</w:t>
            </w:r>
          </w:p>
          <w:p w:rsidR="00CD2FDB" w:rsidRPr="00DE056E" w:rsidRDefault="00CD2FDB" w:rsidP="00CD2FDB">
            <w:pPr>
              <w:autoSpaceDE w:val="0"/>
              <w:autoSpaceDN w:val="0"/>
              <w:adjustRightInd w:val="0"/>
              <w:jc w:val="both"/>
              <w:rPr>
                <w:rFonts w:ascii="Verdana" w:hAnsi="Verdana" w:cs="Calibri"/>
                <w:sz w:val="18"/>
                <w:szCs w:val="18"/>
              </w:rPr>
            </w:pPr>
            <w:r w:rsidRPr="00DE056E">
              <w:rPr>
                <w:rFonts w:ascii="Verdana" w:hAnsi="Verdana" w:cs="Calibri"/>
                <w:sz w:val="18"/>
                <w:szCs w:val="18"/>
              </w:rPr>
              <w:t xml:space="preserve">                   </w:t>
            </w:r>
            <w:r w:rsidRPr="00DE056E">
              <w:rPr>
                <w:rFonts w:ascii="Verdana" w:hAnsi="Verdana" w:cs="Calibri"/>
                <w:sz w:val="18"/>
                <w:szCs w:val="18"/>
              </w:rPr>
              <w:tab/>
            </w:r>
            <w:r w:rsidRPr="00DE056E">
              <w:rPr>
                <w:rFonts w:ascii="Verdana" w:hAnsi="Verdana" w:cs="Calibri"/>
                <w:sz w:val="18"/>
                <w:szCs w:val="18"/>
              </w:rPr>
              <w:tab/>
            </w:r>
          </w:p>
          <w:p w:rsidR="00CD2FDB" w:rsidRPr="00DE056E" w:rsidRDefault="00CD2FDB" w:rsidP="00CD2FDB">
            <w:pPr>
              <w:autoSpaceDE w:val="0"/>
              <w:autoSpaceDN w:val="0"/>
              <w:adjustRightInd w:val="0"/>
              <w:jc w:val="both"/>
              <w:rPr>
                <w:rFonts w:ascii="Verdana" w:hAnsi="Verdana" w:cs="Calibri"/>
                <w:sz w:val="18"/>
                <w:szCs w:val="18"/>
              </w:rPr>
            </w:pPr>
            <w:r w:rsidRPr="00DE056E">
              <w:rPr>
                <w:rFonts w:ascii="Verdana" w:hAnsi="Verdana" w:cs="Calibri"/>
                <w:sz w:val="18"/>
                <w:szCs w:val="18"/>
              </w:rPr>
              <w:t>-</w:t>
            </w:r>
            <w:r w:rsidRPr="00DE056E">
              <w:rPr>
                <w:rFonts w:ascii="Verdana" w:hAnsi="Verdana" w:cs="Calibri"/>
                <w:sz w:val="18"/>
                <w:szCs w:val="18"/>
              </w:rPr>
              <w:tab/>
              <w:t>4</w:t>
            </w:r>
            <w:r w:rsidRPr="00DE056E">
              <w:rPr>
                <w:rFonts w:ascii="Verdana" w:hAnsi="Verdana" w:cs="Calibri"/>
                <w:sz w:val="18"/>
                <w:szCs w:val="18"/>
              </w:rPr>
              <w:tab/>
              <w:t xml:space="preserve">Modificación de la conexión de red interna al nuevo PRM existiendo Juntas soldadas.  </w:t>
            </w:r>
          </w:p>
          <w:p w:rsidR="00CD2FDB" w:rsidRPr="00DE056E" w:rsidRDefault="00CD2FDB" w:rsidP="00CD2FDB">
            <w:pPr>
              <w:autoSpaceDE w:val="0"/>
              <w:autoSpaceDN w:val="0"/>
              <w:adjustRightInd w:val="0"/>
              <w:jc w:val="both"/>
              <w:rPr>
                <w:rFonts w:ascii="Verdana" w:hAnsi="Verdana" w:cs="Calibri"/>
                <w:sz w:val="18"/>
                <w:szCs w:val="18"/>
              </w:rPr>
            </w:pPr>
            <w:r w:rsidRPr="00DE056E">
              <w:rPr>
                <w:rFonts w:ascii="Verdana" w:hAnsi="Verdana" w:cs="Calibri"/>
                <w:sz w:val="18"/>
                <w:szCs w:val="18"/>
              </w:rPr>
              <w:tab/>
              <w:t xml:space="preserve">                     </w:t>
            </w:r>
            <w:r w:rsidRPr="00DE056E">
              <w:rPr>
                <w:rFonts w:ascii="Verdana" w:hAnsi="Verdana" w:cs="Calibri"/>
                <w:sz w:val="18"/>
                <w:szCs w:val="18"/>
              </w:rPr>
              <w:tab/>
            </w:r>
          </w:p>
          <w:p w:rsidR="00CD2FDB" w:rsidRPr="00DE056E" w:rsidRDefault="00CD2FDB" w:rsidP="00CD2FDB">
            <w:pPr>
              <w:autoSpaceDE w:val="0"/>
              <w:autoSpaceDN w:val="0"/>
              <w:adjustRightInd w:val="0"/>
              <w:jc w:val="both"/>
              <w:rPr>
                <w:rFonts w:ascii="Verdana" w:hAnsi="Verdana" w:cs="Calibri"/>
                <w:sz w:val="18"/>
                <w:szCs w:val="18"/>
              </w:rPr>
            </w:pPr>
            <w:r w:rsidRPr="00DE056E">
              <w:rPr>
                <w:rFonts w:ascii="Verdana" w:hAnsi="Verdana" w:cs="Calibri"/>
                <w:sz w:val="18"/>
                <w:szCs w:val="18"/>
              </w:rPr>
              <w:t>-</w:t>
            </w:r>
            <w:r w:rsidRPr="00DE056E">
              <w:rPr>
                <w:rFonts w:ascii="Verdana" w:hAnsi="Verdana" w:cs="Calibri"/>
                <w:sz w:val="18"/>
                <w:szCs w:val="18"/>
              </w:rPr>
              <w:tab/>
              <w:t>5</w:t>
            </w:r>
            <w:r w:rsidRPr="00DE056E">
              <w:rPr>
                <w:rFonts w:ascii="Verdana" w:hAnsi="Verdana" w:cs="Calibri"/>
                <w:sz w:val="18"/>
                <w:szCs w:val="18"/>
              </w:rPr>
              <w:tab/>
              <w:t xml:space="preserve">Prueba neumática de acuerdo a procedimiento de la red interna. </w:t>
            </w:r>
          </w:p>
          <w:p w:rsidR="00CD2FDB" w:rsidRPr="00DE056E" w:rsidRDefault="00CD2FDB" w:rsidP="00CD2FDB">
            <w:pPr>
              <w:autoSpaceDE w:val="0"/>
              <w:autoSpaceDN w:val="0"/>
              <w:adjustRightInd w:val="0"/>
              <w:jc w:val="both"/>
              <w:rPr>
                <w:rFonts w:ascii="Verdana" w:hAnsi="Verdana" w:cs="Calibri"/>
                <w:sz w:val="18"/>
                <w:szCs w:val="18"/>
              </w:rPr>
            </w:pPr>
            <w:r w:rsidRPr="00DE056E">
              <w:rPr>
                <w:rFonts w:ascii="Verdana" w:hAnsi="Verdana" w:cs="Calibri"/>
                <w:sz w:val="18"/>
                <w:szCs w:val="18"/>
              </w:rPr>
              <w:tab/>
              <w:t xml:space="preserve">                   </w:t>
            </w:r>
            <w:r w:rsidRPr="00DE056E">
              <w:rPr>
                <w:rFonts w:ascii="Verdana" w:hAnsi="Verdana" w:cs="Calibri"/>
                <w:sz w:val="18"/>
                <w:szCs w:val="18"/>
              </w:rPr>
              <w:tab/>
            </w:r>
          </w:p>
          <w:p w:rsidR="00CD2FDB" w:rsidRPr="00DE056E" w:rsidRDefault="00CD2FDB" w:rsidP="00CD2FDB">
            <w:pPr>
              <w:autoSpaceDE w:val="0"/>
              <w:autoSpaceDN w:val="0"/>
              <w:adjustRightInd w:val="0"/>
              <w:jc w:val="both"/>
              <w:rPr>
                <w:rFonts w:ascii="Verdana" w:hAnsi="Verdana" w:cs="Calibri"/>
                <w:sz w:val="18"/>
                <w:szCs w:val="18"/>
              </w:rPr>
            </w:pPr>
            <w:r w:rsidRPr="00DE056E">
              <w:rPr>
                <w:rFonts w:ascii="Verdana" w:hAnsi="Verdana" w:cs="Calibri"/>
                <w:sz w:val="18"/>
                <w:szCs w:val="18"/>
              </w:rPr>
              <w:t>-</w:t>
            </w:r>
            <w:r w:rsidRPr="00DE056E">
              <w:rPr>
                <w:rFonts w:ascii="Verdana" w:hAnsi="Verdana" w:cs="Calibri"/>
                <w:sz w:val="18"/>
                <w:szCs w:val="18"/>
              </w:rPr>
              <w:tab/>
              <w:t>6</w:t>
            </w:r>
            <w:r w:rsidRPr="00DE056E">
              <w:rPr>
                <w:rFonts w:ascii="Verdana" w:hAnsi="Verdana" w:cs="Calibri"/>
                <w:sz w:val="18"/>
                <w:szCs w:val="18"/>
              </w:rPr>
              <w:tab/>
            </w:r>
            <w:proofErr w:type="gramStart"/>
            <w:r w:rsidRPr="00DE056E">
              <w:rPr>
                <w:rFonts w:ascii="Verdana" w:hAnsi="Verdana" w:cs="Calibri"/>
                <w:sz w:val="18"/>
                <w:szCs w:val="18"/>
              </w:rPr>
              <w:t>limpieza integral</w:t>
            </w:r>
            <w:proofErr w:type="gramEnd"/>
            <w:r w:rsidRPr="00DE056E">
              <w:rPr>
                <w:rFonts w:ascii="Verdana" w:hAnsi="Verdana" w:cs="Calibri"/>
                <w:sz w:val="18"/>
                <w:szCs w:val="18"/>
              </w:rPr>
              <w:t xml:space="preserve"> del elemento filtrante.</w:t>
            </w:r>
          </w:p>
          <w:p w:rsidR="00CD2FDB" w:rsidRPr="00DE056E" w:rsidRDefault="00CD2FDB" w:rsidP="00CD2FDB">
            <w:pPr>
              <w:autoSpaceDE w:val="0"/>
              <w:autoSpaceDN w:val="0"/>
              <w:adjustRightInd w:val="0"/>
              <w:jc w:val="both"/>
              <w:rPr>
                <w:rFonts w:ascii="Verdana" w:hAnsi="Verdana" w:cs="Calibri"/>
                <w:sz w:val="18"/>
                <w:szCs w:val="18"/>
              </w:rPr>
            </w:pPr>
            <w:r w:rsidRPr="00DE056E">
              <w:rPr>
                <w:rFonts w:ascii="Verdana" w:hAnsi="Verdana" w:cs="Calibri"/>
                <w:sz w:val="18"/>
                <w:szCs w:val="18"/>
              </w:rPr>
              <w:t xml:space="preserve">        </w:t>
            </w:r>
            <w:r w:rsidRPr="00DE056E">
              <w:rPr>
                <w:rFonts w:ascii="Verdana" w:hAnsi="Verdana" w:cs="Calibri"/>
                <w:sz w:val="18"/>
                <w:szCs w:val="18"/>
              </w:rPr>
              <w:tab/>
            </w:r>
          </w:p>
          <w:p w:rsidR="00CD2FDB" w:rsidRPr="00DE056E" w:rsidRDefault="00CD2FDB" w:rsidP="00CD2FDB">
            <w:pPr>
              <w:autoSpaceDE w:val="0"/>
              <w:autoSpaceDN w:val="0"/>
              <w:adjustRightInd w:val="0"/>
              <w:jc w:val="both"/>
              <w:rPr>
                <w:rFonts w:ascii="Verdana" w:hAnsi="Verdana" w:cs="Calibri"/>
                <w:sz w:val="18"/>
                <w:szCs w:val="18"/>
              </w:rPr>
            </w:pPr>
            <w:r>
              <w:rPr>
                <w:rFonts w:ascii="Verdana" w:hAnsi="Verdana" w:cs="Calibri"/>
                <w:sz w:val="18"/>
                <w:szCs w:val="18"/>
              </w:rPr>
              <w:t>-</w:t>
            </w:r>
            <w:r>
              <w:rPr>
                <w:rFonts w:ascii="Verdana" w:hAnsi="Verdana" w:cs="Calibri"/>
                <w:sz w:val="18"/>
                <w:szCs w:val="18"/>
              </w:rPr>
              <w:tab/>
              <w:t>7</w:t>
            </w:r>
            <w:r w:rsidRPr="00DE056E">
              <w:rPr>
                <w:rFonts w:ascii="Verdana" w:hAnsi="Verdana" w:cs="Calibri"/>
                <w:sz w:val="18"/>
                <w:szCs w:val="18"/>
              </w:rPr>
              <w:tab/>
              <w:t>Aislamiento de soportes debidamente según normas de seguridad.</w:t>
            </w:r>
          </w:p>
          <w:p w:rsidR="00CD2FDB" w:rsidRPr="00DE056E" w:rsidRDefault="00CD2FDB" w:rsidP="00CD2FDB">
            <w:pPr>
              <w:autoSpaceDE w:val="0"/>
              <w:autoSpaceDN w:val="0"/>
              <w:adjustRightInd w:val="0"/>
              <w:jc w:val="both"/>
              <w:rPr>
                <w:rFonts w:ascii="Verdana" w:hAnsi="Verdana" w:cs="Calibri"/>
                <w:sz w:val="18"/>
                <w:szCs w:val="18"/>
              </w:rPr>
            </w:pPr>
          </w:p>
          <w:p w:rsidR="00CD2FDB" w:rsidRDefault="00CD2FDB" w:rsidP="00CD2FDB">
            <w:pPr>
              <w:autoSpaceDE w:val="0"/>
              <w:autoSpaceDN w:val="0"/>
              <w:adjustRightInd w:val="0"/>
              <w:jc w:val="both"/>
              <w:rPr>
                <w:rFonts w:ascii="Verdana" w:hAnsi="Verdana" w:cs="Calibri"/>
                <w:sz w:val="18"/>
                <w:szCs w:val="18"/>
              </w:rPr>
            </w:pPr>
            <w:r>
              <w:rPr>
                <w:rFonts w:ascii="Verdana" w:hAnsi="Verdana" w:cs="Calibri"/>
                <w:sz w:val="18"/>
                <w:szCs w:val="18"/>
              </w:rPr>
              <w:t>-</w:t>
            </w:r>
            <w:r>
              <w:rPr>
                <w:rFonts w:ascii="Verdana" w:hAnsi="Verdana" w:cs="Calibri"/>
                <w:sz w:val="18"/>
                <w:szCs w:val="18"/>
              </w:rPr>
              <w:tab/>
              <w:t>8</w:t>
            </w:r>
            <w:r w:rsidRPr="00DE056E">
              <w:rPr>
                <w:rFonts w:ascii="Verdana" w:hAnsi="Verdana" w:cs="Calibri"/>
                <w:sz w:val="18"/>
                <w:szCs w:val="18"/>
              </w:rPr>
              <w:t xml:space="preserve">       Construcción protección catódica y aterramiento mismos que deben contar con cálculos de ingeniería.  </w:t>
            </w:r>
          </w:p>
          <w:p w:rsidR="00CD2FDB" w:rsidRPr="00DE056E" w:rsidRDefault="00CD2FDB" w:rsidP="00CD2FDB">
            <w:pPr>
              <w:autoSpaceDE w:val="0"/>
              <w:autoSpaceDN w:val="0"/>
              <w:adjustRightInd w:val="0"/>
              <w:jc w:val="both"/>
              <w:rPr>
                <w:rFonts w:ascii="Verdana" w:hAnsi="Verdana" w:cs="Calibri"/>
                <w:sz w:val="18"/>
                <w:szCs w:val="18"/>
              </w:rPr>
            </w:pPr>
          </w:p>
          <w:p w:rsidR="00CD2FDB" w:rsidRPr="003F2292" w:rsidRDefault="00CD2FDB" w:rsidP="00CD2FDB">
            <w:pPr>
              <w:autoSpaceDE w:val="0"/>
              <w:autoSpaceDN w:val="0"/>
              <w:adjustRightInd w:val="0"/>
              <w:jc w:val="both"/>
              <w:rPr>
                <w:rFonts w:ascii="Verdana" w:hAnsi="Verdana" w:cs="Calibri"/>
                <w:sz w:val="18"/>
                <w:szCs w:val="18"/>
              </w:rPr>
            </w:pPr>
            <w:r>
              <w:rPr>
                <w:rFonts w:ascii="Verdana" w:hAnsi="Verdana" w:cs="Calibri"/>
                <w:sz w:val="18"/>
                <w:szCs w:val="18"/>
              </w:rPr>
              <w:t>-</w:t>
            </w:r>
            <w:r>
              <w:rPr>
                <w:rFonts w:ascii="Verdana" w:hAnsi="Verdana" w:cs="Calibri"/>
                <w:sz w:val="18"/>
                <w:szCs w:val="18"/>
              </w:rPr>
              <w:tab/>
              <w:t>9</w:t>
            </w:r>
            <w:r w:rsidRPr="00DE056E">
              <w:rPr>
                <w:rFonts w:ascii="Verdana" w:hAnsi="Verdana" w:cs="Calibri"/>
                <w:sz w:val="18"/>
                <w:szCs w:val="18"/>
              </w:rPr>
              <w:t xml:space="preserve">      </w:t>
            </w:r>
            <w:r w:rsidRPr="00DE056E">
              <w:rPr>
                <w:rFonts w:ascii="Verdana" w:hAnsi="Verdana" w:cs="Calibri"/>
                <w:sz w:val="18"/>
                <w:szCs w:val="18"/>
              </w:rPr>
              <w:tab/>
              <w:t xml:space="preserve">Elaboración de informes finales de acuerdo con el </w:t>
            </w:r>
            <w:proofErr w:type="spellStart"/>
            <w:r w:rsidRPr="00DE056E">
              <w:rPr>
                <w:rFonts w:ascii="Verdana" w:hAnsi="Verdana" w:cs="Calibri"/>
                <w:sz w:val="18"/>
                <w:szCs w:val="18"/>
              </w:rPr>
              <w:t>Cheq</w:t>
            </w:r>
            <w:proofErr w:type="spellEnd"/>
            <w:r w:rsidRPr="00DE056E">
              <w:rPr>
                <w:rFonts w:ascii="Verdana" w:hAnsi="Verdana" w:cs="Calibri"/>
                <w:sz w:val="18"/>
                <w:szCs w:val="18"/>
              </w:rPr>
              <w:t xml:space="preserve"> </w:t>
            </w:r>
            <w:proofErr w:type="spellStart"/>
            <w:r w:rsidRPr="00DE056E">
              <w:rPr>
                <w:rFonts w:ascii="Verdana" w:hAnsi="Verdana" w:cs="Calibri"/>
                <w:sz w:val="18"/>
                <w:szCs w:val="18"/>
              </w:rPr>
              <w:t>list</w:t>
            </w:r>
            <w:proofErr w:type="spellEnd"/>
            <w:r w:rsidRPr="00DE056E">
              <w:rPr>
                <w:rFonts w:ascii="Verdana" w:hAnsi="Verdana" w:cs="Calibri"/>
                <w:sz w:val="18"/>
                <w:szCs w:val="18"/>
              </w:rPr>
              <w:t xml:space="preserve"> de Redes de gas Chuquisaca mismo que deberá estar con los sellos todos de aprobación Por YPFB REDES DE GAS, sin observación alguna.</w:t>
            </w:r>
          </w:p>
        </w:tc>
        <w:tc>
          <w:tcPr>
            <w:tcW w:w="4618" w:type="dxa"/>
            <w:vAlign w:val="center"/>
          </w:tcPr>
          <w:p w:rsidR="00CD2FDB" w:rsidRPr="008842A3" w:rsidRDefault="00CD2FDB" w:rsidP="00CD2FDB">
            <w:pPr>
              <w:rPr>
                <w:rFonts w:ascii="Calibri" w:hAnsi="Calibri" w:cs="Calibri"/>
                <w:b/>
                <w:sz w:val="18"/>
                <w:szCs w:val="18"/>
              </w:rPr>
            </w:pPr>
          </w:p>
        </w:tc>
      </w:tr>
      <w:tr w:rsidR="00CD2FDB" w:rsidRPr="008842A3" w:rsidTr="00405640">
        <w:trPr>
          <w:trHeight w:val="233"/>
          <w:jc w:val="center"/>
        </w:trPr>
        <w:tc>
          <w:tcPr>
            <w:tcW w:w="4663" w:type="dxa"/>
            <w:vAlign w:val="center"/>
          </w:tcPr>
          <w:p w:rsidR="00CD2FDB" w:rsidRPr="003F2292" w:rsidRDefault="00CD2FDB" w:rsidP="00CD2FDB">
            <w:pPr>
              <w:autoSpaceDE w:val="0"/>
              <w:autoSpaceDN w:val="0"/>
              <w:adjustRightInd w:val="0"/>
              <w:rPr>
                <w:rFonts w:ascii="Verdana" w:hAnsi="Verdana" w:cs="Calibri"/>
                <w:sz w:val="18"/>
                <w:szCs w:val="18"/>
              </w:rPr>
            </w:pPr>
            <w:r w:rsidRPr="003F2292">
              <w:rPr>
                <w:rFonts w:ascii="Verdana" w:hAnsi="Verdana" w:cs="Calibri"/>
                <w:b/>
                <w:bCs/>
                <w:sz w:val="18"/>
                <w:szCs w:val="18"/>
              </w:rPr>
              <w:t>MATERIALES</w:t>
            </w:r>
            <w:r w:rsidRPr="003F2292">
              <w:rPr>
                <w:rFonts w:ascii="Verdana" w:hAnsi="Verdana" w:cs="Calibri"/>
                <w:sz w:val="18"/>
                <w:szCs w:val="18"/>
              </w:rPr>
              <w:t xml:space="preserve">, </w:t>
            </w:r>
            <w:r w:rsidRPr="003F2292">
              <w:rPr>
                <w:rFonts w:ascii="Verdana" w:hAnsi="Verdana" w:cs="Calibri"/>
                <w:b/>
                <w:bCs/>
                <w:sz w:val="18"/>
                <w:szCs w:val="18"/>
              </w:rPr>
              <w:t>HERRAMIENTAS Y</w:t>
            </w:r>
            <w:r w:rsidRPr="003F2292">
              <w:rPr>
                <w:rFonts w:ascii="Verdana" w:hAnsi="Verdana" w:cs="Calibri"/>
                <w:sz w:val="18"/>
                <w:szCs w:val="18"/>
              </w:rPr>
              <w:t xml:space="preserve"> </w:t>
            </w:r>
            <w:r w:rsidRPr="003F2292">
              <w:rPr>
                <w:rFonts w:ascii="Verdana" w:hAnsi="Verdana" w:cs="Calibri"/>
                <w:b/>
                <w:bCs/>
                <w:sz w:val="18"/>
                <w:szCs w:val="18"/>
              </w:rPr>
              <w:t xml:space="preserve">EQUIPOS </w:t>
            </w:r>
          </w:p>
        </w:tc>
        <w:tc>
          <w:tcPr>
            <w:tcW w:w="4618" w:type="dxa"/>
            <w:vAlign w:val="center"/>
          </w:tcPr>
          <w:p w:rsidR="00CD2FDB" w:rsidRPr="008842A3" w:rsidRDefault="00CD2FDB" w:rsidP="00CD2FDB">
            <w:pPr>
              <w:rPr>
                <w:rFonts w:ascii="Calibri" w:hAnsi="Calibri" w:cs="Calibri"/>
                <w:b/>
                <w:sz w:val="18"/>
                <w:szCs w:val="18"/>
              </w:rPr>
            </w:pPr>
          </w:p>
        </w:tc>
      </w:tr>
      <w:tr w:rsidR="00CD2FDB" w:rsidRPr="008842A3" w:rsidTr="00405640">
        <w:trPr>
          <w:trHeight w:val="215"/>
          <w:jc w:val="center"/>
        </w:trPr>
        <w:tc>
          <w:tcPr>
            <w:tcW w:w="4663" w:type="dxa"/>
            <w:vAlign w:val="center"/>
          </w:tcPr>
          <w:p w:rsidR="00CD2FDB" w:rsidRPr="003F2292" w:rsidRDefault="00CD2FDB" w:rsidP="00CD2FDB">
            <w:pPr>
              <w:autoSpaceDE w:val="0"/>
              <w:autoSpaceDN w:val="0"/>
              <w:adjustRightInd w:val="0"/>
              <w:jc w:val="both"/>
              <w:rPr>
                <w:rFonts w:ascii="Verdana" w:hAnsi="Verdana" w:cs="Calibri"/>
                <w:sz w:val="18"/>
                <w:szCs w:val="18"/>
              </w:rPr>
            </w:pPr>
            <w:r>
              <w:rPr>
                <w:rFonts w:ascii="Calibri" w:hAnsi="Calibri" w:cs="Calibri"/>
                <w:sz w:val="22"/>
                <w:szCs w:val="22"/>
              </w:rPr>
              <w:lastRenderedPageBreak/>
              <w:t xml:space="preserve">El </w:t>
            </w:r>
            <w:r w:rsidRPr="00107547">
              <w:rPr>
                <w:rFonts w:ascii="Calibri" w:hAnsi="Calibri" w:cs="Calibri"/>
                <w:sz w:val="22"/>
                <w:szCs w:val="22"/>
              </w:rPr>
              <w:t xml:space="preserve">adjudicado proporcionará todos los materiales, herramientas y equipo necesarios para la ejecución del servicio; </w:t>
            </w:r>
            <w:r>
              <w:rPr>
                <w:rFonts w:ascii="Calibri" w:hAnsi="Calibri" w:cs="Calibri"/>
                <w:sz w:val="22"/>
                <w:szCs w:val="22"/>
              </w:rPr>
              <w:t xml:space="preserve">en </w:t>
            </w:r>
            <w:r w:rsidRPr="00107547">
              <w:rPr>
                <w:rFonts w:ascii="Calibri" w:hAnsi="Calibri" w:cs="Calibri"/>
                <w:sz w:val="22"/>
                <w:szCs w:val="22"/>
              </w:rPr>
              <w:t>coordinación con el FISCAL DEL SERVICIO para el uso de estos materiales y equipos.</w:t>
            </w:r>
          </w:p>
        </w:tc>
        <w:tc>
          <w:tcPr>
            <w:tcW w:w="4618" w:type="dxa"/>
            <w:vAlign w:val="center"/>
          </w:tcPr>
          <w:p w:rsidR="00CD2FDB" w:rsidRPr="008842A3" w:rsidRDefault="00CD2FDB" w:rsidP="00CD2FDB">
            <w:pPr>
              <w:rPr>
                <w:rFonts w:ascii="Calibri" w:hAnsi="Calibri" w:cs="Calibri"/>
                <w:b/>
                <w:sz w:val="18"/>
                <w:szCs w:val="18"/>
              </w:rPr>
            </w:pPr>
          </w:p>
        </w:tc>
      </w:tr>
      <w:tr w:rsidR="00CD2FDB" w:rsidRPr="008842A3" w:rsidTr="00405640">
        <w:trPr>
          <w:trHeight w:val="233"/>
          <w:jc w:val="center"/>
        </w:trPr>
        <w:tc>
          <w:tcPr>
            <w:tcW w:w="4663" w:type="dxa"/>
            <w:vAlign w:val="center"/>
          </w:tcPr>
          <w:p w:rsidR="00CD2FDB" w:rsidRPr="003F2292" w:rsidRDefault="00CD2FDB" w:rsidP="00CD2FDB">
            <w:pPr>
              <w:rPr>
                <w:rFonts w:ascii="Verdana" w:hAnsi="Verdana" w:cs="Calibri"/>
                <w:sz w:val="18"/>
                <w:szCs w:val="18"/>
              </w:rPr>
            </w:pPr>
            <w:r w:rsidRPr="003F2292">
              <w:rPr>
                <w:rFonts w:ascii="Verdana" w:hAnsi="Verdana" w:cs="Calibri"/>
                <w:b/>
                <w:bCs/>
                <w:sz w:val="18"/>
                <w:szCs w:val="18"/>
              </w:rPr>
              <w:t xml:space="preserve">PLAZO DEL SERVICIO </w:t>
            </w:r>
          </w:p>
        </w:tc>
        <w:tc>
          <w:tcPr>
            <w:tcW w:w="4618" w:type="dxa"/>
            <w:vAlign w:val="center"/>
          </w:tcPr>
          <w:p w:rsidR="00CD2FDB" w:rsidRPr="008842A3" w:rsidRDefault="00CD2FDB" w:rsidP="00CD2FDB">
            <w:pPr>
              <w:rPr>
                <w:rFonts w:ascii="Calibri" w:hAnsi="Calibri" w:cs="Calibri"/>
                <w:b/>
                <w:sz w:val="18"/>
                <w:szCs w:val="18"/>
              </w:rPr>
            </w:pPr>
          </w:p>
        </w:tc>
      </w:tr>
      <w:tr w:rsidR="00CD2FDB" w:rsidRPr="008842A3" w:rsidTr="00405640">
        <w:trPr>
          <w:trHeight w:val="215"/>
          <w:jc w:val="center"/>
        </w:trPr>
        <w:tc>
          <w:tcPr>
            <w:tcW w:w="4663" w:type="dxa"/>
            <w:vAlign w:val="center"/>
          </w:tcPr>
          <w:p w:rsidR="00CD2FDB" w:rsidRDefault="00CD2FDB" w:rsidP="00CD2FDB">
            <w:pPr>
              <w:rPr>
                <w:rFonts w:ascii="Calibri" w:hAnsi="Calibri" w:cs="Calibri"/>
                <w:sz w:val="22"/>
                <w:szCs w:val="22"/>
              </w:rPr>
            </w:pPr>
            <w:r w:rsidRPr="00B1163E">
              <w:rPr>
                <w:rFonts w:ascii="Calibri" w:hAnsi="Calibri" w:cs="Calibri"/>
                <w:sz w:val="22"/>
                <w:szCs w:val="22"/>
              </w:rPr>
              <w:t>La ejecución</w:t>
            </w:r>
            <w:r>
              <w:rPr>
                <w:rFonts w:ascii="Calibri" w:hAnsi="Calibri" w:cs="Calibri"/>
                <w:sz w:val="22"/>
                <w:szCs w:val="22"/>
              </w:rPr>
              <w:t xml:space="preserve"> del servicio </w:t>
            </w:r>
            <w:r w:rsidRPr="00BB575D">
              <w:rPr>
                <w:rFonts w:ascii="Calibri" w:hAnsi="Calibri" w:cs="Calibri"/>
                <w:sz w:val="22"/>
                <w:szCs w:val="22"/>
              </w:rPr>
              <w:t>INSTALACION Y PUESTA EN MARCHA INTEGRAL DE PUENTE DE REGULACION DE MEDICION PARA LAS EESS OSTRIA GUTIERREZ Y EL TEJAR</w:t>
            </w:r>
            <w:r w:rsidRPr="00B1163E">
              <w:rPr>
                <w:rFonts w:ascii="Calibri" w:hAnsi="Calibri" w:cs="Calibri"/>
                <w:sz w:val="22"/>
                <w:szCs w:val="22"/>
              </w:rPr>
              <w:t>, deberá efec</w:t>
            </w:r>
            <w:r>
              <w:rPr>
                <w:rFonts w:ascii="Calibri" w:hAnsi="Calibri" w:cs="Calibri"/>
                <w:sz w:val="22"/>
                <w:szCs w:val="22"/>
              </w:rPr>
              <w:t>tuarse en un plazo no mayor a 45</w:t>
            </w:r>
            <w:r w:rsidRPr="00B1163E">
              <w:rPr>
                <w:rFonts w:ascii="Calibri" w:hAnsi="Calibri" w:cs="Calibri"/>
                <w:sz w:val="22"/>
                <w:szCs w:val="22"/>
              </w:rPr>
              <w:t xml:space="preserve"> días calendario </w:t>
            </w:r>
            <w:r w:rsidRPr="006F5F5B">
              <w:rPr>
                <w:rFonts w:ascii="Calibri" w:hAnsi="Calibri" w:cs="Calibri"/>
                <w:sz w:val="22"/>
                <w:szCs w:val="22"/>
              </w:rPr>
              <w:t>a partir del día siguiente hábil de la fecha del contrato establecido con la a la Empresa adjudicada.</w:t>
            </w:r>
          </w:p>
          <w:p w:rsidR="00CD2FDB" w:rsidRPr="003C7952" w:rsidRDefault="00CD2FDB" w:rsidP="00CD2FDB">
            <w:pPr>
              <w:autoSpaceDE w:val="0"/>
              <w:autoSpaceDN w:val="0"/>
              <w:adjustRightInd w:val="0"/>
              <w:jc w:val="both"/>
              <w:rPr>
                <w:rFonts w:ascii="Verdana" w:hAnsi="Verdana" w:cs="Calibri"/>
                <w:color w:val="FF0000"/>
                <w:sz w:val="18"/>
                <w:szCs w:val="18"/>
              </w:rPr>
            </w:pPr>
          </w:p>
        </w:tc>
        <w:tc>
          <w:tcPr>
            <w:tcW w:w="4618" w:type="dxa"/>
            <w:vAlign w:val="center"/>
          </w:tcPr>
          <w:p w:rsidR="00CD2FDB" w:rsidRPr="008842A3" w:rsidRDefault="00CD2FDB" w:rsidP="00CD2FDB">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A0B2A" w:rsidRDefault="005A0B2A"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421F22" w:rsidRDefault="00421F22" w:rsidP="00FA78A9">
      <w:pPr>
        <w:jc w:val="center"/>
        <w:rPr>
          <w:rFonts w:asciiTheme="minorHAnsi" w:hAnsiTheme="minorHAnsi" w:cstheme="minorHAnsi"/>
          <w:b/>
          <w:sz w:val="22"/>
          <w:szCs w:val="22"/>
        </w:rPr>
      </w:pPr>
    </w:p>
    <w:p w:rsidR="00CD2FDB" w:rsidRDefault="00CD2FDB" w:rsidP="00FA78A9">
      <w:pPr>
        <w:jc w:val="center"/>
        <w:rPr>
          <w:rFonts w:asciiTheme="minorHAnsi" w:hAnsiTheme="minorHAnsi" w:cstheme="minorHAnsi"/>
          <w:b/>
          <w:sz w:val="22"/>
          <w:szCs w:val="22"/>
        </w:rPr>
      </w:pPr>
    </w:p>
    <w:p w:rsidR="00CD2FDB" w:rsidRDefault="00CD2FDB" w:rsidP="00FA78A9">
      <w:pPr>
        <w:jc w:val="center"/>
        <w:rPr>
          <w:rFonts w:asciiTheme="minorHAnsi" w:hAnsiTheme="minorHAnsi" w:cstheme="minorHAnsi"/>
          <w:b/>
          <w:sz w:val="22"/>
          <w:szCs w:val="22"/>
        </w:rPr>
      </w:pPr>
    </w:p>
    <w:p w:rsidR="00CD2FDB" w:rsidRDefault="00CD2FDB"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jc w:val="center"/>
        <w:rPr>
          <w:rFonts w:asciiTheme="minorHAnsi" w:hAnsiTheme="minorHAnsi" w:cstheme="minorHAnsi"/>
          <w:b/>
          <w:sz w:val="22"/>
          <w:szCs w:val="22"/>
          <w:lang w:val="es-BO"/>
        </w:rPr>
      </w:pP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6641B7">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6641B7">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6641B7">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6641B7">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6641B7">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6641B7">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6641B7">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6641B7">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6641B7">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6641B7">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6641B7">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56029B"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6641B7">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6641B7">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6641B7">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6641B7">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F44111">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D4619" w:rsidRDefault="007D4619" w:rsidP="00CD2FDB">
      <w:pPr>
        <w:jc w:val="both"/>
        <w:rPr>
          <w:rFonts w:asciiTheme="minorHAnsi" w:hAnsiTheme="minorHAnsi" w:cstheme="minorHAnsi"/>
          <w:snapToGrid w:val="0"/>
          <w:color w:val="FF0000"/>
          <w:sz w:val="22"/>
          <w:szCs w:val="22"/>
        </w:rPr>
      </w:pPr>
    </w:p>
    <w:p w:rsidR="00CD2FDB" w:rsidRDefault="00CD2FDB" w:rsidP="00CD2FDB">
      <w:pPr>
        <w:rPr>
          <w:rFonts w:ascii="Verdana" w:hAnsi="Verdana" w:cs="Calibri"/>
          <w:b/>
          <w:sz w:val="18"/>
          <w:szCs w:val="18"/>
        </w:rPr>
      </w:pPr>
      <w:r>
        <w:rPr>
          <w:rFonts w:asciiTheme="minorHAnsi" w:hAnsiTheme="minorHAnsi" w:cstheme="minorHAnsi"/>
          <w:b/>
          <w:snapToGrid w:val="0"/>
          <w:color w:val="FF0000"/>
          <w:sz w:val="22"/>
          <w:szCs w:val="22"/>
        </w:rPr>
        <w:tab/>
      </w:r>
    </w:p>
    <w:p w:rsidR="00CD2FDB" w:rsidRPr="00FD291B" w:rsidRDefault="00CD2FDB" w:rsidP="00CD2FDB">
      <w:pPr>
        <w:rPr>
          <w:rFonts w:ascii="Verdana" w:hAnsi="Verdana" w:cs="Calibri"/>
          <w:b/>
          <w:sz w:val="18"/>
          <w:szCs w:val="18"/>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CD2FDB" w:rsidRPr="00FD291B" w:rsidTr="00CD2FDB">
        <w:trPr>
          <w:trHeight w:val="502"/>
        </w:trPr>
        <w:tc>
          <w:tcPr>
            <w:tcW w:w="992" w:type="dxa"/>
            <w:tcBorders>
              <w:top w:val="single" w:sz="4" w:space="0" w:color="auto"/>
              <w:left w:val="single" w:sz="4" w:space="0" w:color="auto"/>
              <w:bottom w:val="single" w:sz="4" w:space="0" w:color="auto"/>
              <w:right w:val="single" w:sz="4" w:space="0" w:color="000000"/>
            </w:tcBorders>
            <w:shd w:val="clear" w:color="auto" w:fill="B8CCE4"/>
            <w:vAlign w:val="center"/>
          </w:tcPr>
          <w:p w:rsidR="00CD2FDB" w:rsidRPr="00FD291B" w:rsidRDefault="00CD2FDB" w:rsidP="009A1CF1">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N° </w:t>
            </w:r>
          </w:p>
        </w:tc>
        <w:tc>
          <w:tcPr>
            <w:tcW w:w="7938" w:type="dxa"/>
            <w:tcBorders>
              <w:top w:val="single" w:sz="4" w:space="0" w:color="auto"/>
              <w:left w:val="single" w:sz="4" w:space="0" w:color="auto"/>
              <w:bottom w:val="single" w:sz="4" w:space="0" w:color="auto"/>
              <w:right w:val="single" w:sz="4" w:space="0" w:color="000000"/>
            </w:tcBorders>
            <w:shd w:val="clear" w:color="auto" w:fill="B8CCE4" w:themeFill="accent1" w:themeFillTint="66"/>
            <w:noWrap/>
            <w:vAlign w:val="center"/>
            <w:hideMark/>
          </w:tcPr>
          <w:p w:rsidR="00CD2FDB" w:rsidRPr="00FD291B" w:rsidRDefault="00CD2FDB" w:rsidP="009A1CF1">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w:t>
            </w:r>
            <w:r>
              <w:rPr>
                <w:rFonts w:ascii="Verdana" w:hAnsi="Verdana" w:cs="Calibri"/>
                <w:b/>
                <w:bCs/>
                <w:sz w:val="16"/>
                <w:szCs w:val="18"/>
                <w:lang w:val="es-BO"/>
              </w:rPr>
              <w:t>SERVICIO</w:t>
            </w:r>
            <w:r w:rsidRPr="00FD291B">
              <w:rPr>
                <w:rFonts w:ascii="Verdana" w:hAnsi="Verdana" w:cs="Calibri"/>
                <w:b/>
                <w:bCs/>
                <w:sz w:val="16"/>
                <w:szCs w:val="18"/>
                <w:lang w:val="es-BO"/>
              </w:rPr>
              <w:t xml:space="preserve"> </w:t>
            </w:r>
          </w:p>
        </w:tc>
      </w:tr>
      <w:tr w:rsidR="00CD2FDB" w:rsidRPr="00FD291B" w:rsidTr="009A1CF1">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CD2FDB" w:rsidRPr="00FD291B" w:rsidRDefault="00CD2FDB" w:rsidP="009A1CF1">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D2FDB" w:rsidRPr="00FD291B" w:rsidRDefault="00CD2FDB" w:rsidP="009A1CF1">
            <w:pPr>
              <w:spacing w:before="60" w:after="60"/>
              <w:rPr>
                <w:rFonts w:ascii="Verdana" w:hAnsi="Verdana" w:cs="Calibri"/>
                <w:sz w:val="18"/>
                <w:szCs w:val="18"/>
                <w:lang w:val="es-BO"/>
              </w:rPr>
            </w:pPr>
            <w:r w:rsidRPr="00DE056E">
              <w:rPr>
                <w:rFonts w:ascii="Verdana" w:hAnsi="Verdana" w:cs="Calibri"/>
                <w:sz w:val="18"/>
                <w:szCs w:val="18"/>
                <w:lang w:val="es-BO"/>
              </w:rPr>
              <w:t>CAMBIO DE PUENTE DE REGULACION Y MEDICION EE.SS EL TEJAR</w:t>
            </w:r>
          </w:p>
        </w:tc>
      </w:tr>
      <w:tr w:rsidR="00CD2FDB" w:rsidRPr="00FD291B" w:rsidTr="009A1CF1">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CD2FDB" w:rsidRPr="00FD291B" w:rsidRDefault="00CD2FDB" w:rsidP="009A1CF1">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2</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D2FDB" w:rsidRPr="00FD291B" w:rsidRDefault="00CD2FDB" w:rsidP="009A1CF1">
            <w:pPr>
              <w:spacing w:before="60" w:after="60"/>
              <w:rPr>
                <w:rFonts w:ascii="Verdana" w:hAnsi="Verdana" w:cs="Calibri"/>
                <w:sz w:val="18"/>
                <w:szCs w:val="18"/>
                <w:lang w:val="es-BO"/>
              </w:rPr>
            </w:pPr>
            <w:r w:rsidRPr="00DE056E">
              <w:rPr>
                <w:rFonts w:ascii="Verdana" w:hAnsi="Verdana" w:cs="Calibri"/>
                <w:sz w:val="18"/>
                <w:szCs w:val="18"/>
                <w:lang w:val="es-BO"/>
              </w:rPr>
              <w:t>CAMBIO DE PUENTE DE REGULACION Y MEDICION EE.SS OSTRIA GUTIERREZ</w:t>
            </w:r>
          </w:p>
        </w:tc>
      </w:tr>
    </w:tbl>
    <w:p w:rsidR="00CD2FDB" w:rsidRPr="00FD291B" w:rsidRDefault="00CD2FDB" w:rsidP="00CD2FDB">
      <w:pPr>
        <w:rPr>
          <w:rFonts w:ascii="Verdana" w:hAnsi="Verdana" w:cs="Calibri"/>
          <w:b/>
          <w:sz w:val="18"/>
          <w:szCs w:val="18"/>
        </w:rPr>
      </w:pPr>
    </w:p>
    <w:p w:rsidR="00CD2FDB" w:rsidRPr="003F2292" w:rsidRDefault="00CD2FDB" w:rsidP="00CD2FDB">
      <w:pPr>
        <w:jc w:val="both"/>
        <w:rPr>
          <w:rFonts w:ascii="Verdana" w:hAnsi="Verdana" w:cs="Verdana"/>
          <w:bCs/>
          <w:color w:val="000000"/>
          <w:sz w:val="18"/>
          <w:szCs w:val="18"/>
        </w:rPr>
      </w:pPr>
    </w:p>
    <w:p w:rsidR="00CD2FDB" w:rsidRPr="003F2292" w:rsidRDefault="00CD2FDB" w:rsidP="006641B7">
      <w:pPr>
        <w:pStyle w:val="Prrafodelista"/>
        <w:numPr>
          <w:ilvl w:val="0"/>
          <w:numId w:val="33"/>
        </w:numPr>
        <w:ind w:left="567" w:hanging="567"/>
        <w:contextualSpacing/>
        <w:jc w:val="both"/>
        <w:rPr>
          <w:rFonts w:ascii="Verdana" w:hAnsi="Verdana" w:cs="Calibri"/>
          <w:b/>
          <w:bCs/>
          <w:sz w:val="18"/>
          <w:szCs w:val="18"/>
          <w:lang w:eastAsia="es-BO"/>
        </w:rPr>
      </w:pPr>
      <w:r w:rsidRPr="003F2292">
        <w:rPr>
          <w:rFonts w:ascii="Verdana" w:hAnsi="Verdana" w:cs="Calibri"/>
          <w:b/>
          <w:bCs/>
          <w:sz w:val="18"/>
          <w:szCs w:val="18"/>
          <w:lang w:eastAsia="es-BO"/>
        </w:rPr>
        <w:t>CARACTERÍSTICAS DEL SERVICIO</w:t>
      </w:r>
      <w:r>
        <w:rPr>
          <w:rFonts w:ascii="Verdana" w:hAnsi="Verdana" w:cs="Calibri"/>
          <w:b/>
          <w:bCs/>
          <w:sz w:val="18"/>
          <w:szCs w:val="18"/>
          <w:lang w:eastAsia="es-BO"/>
        </w:rPr>
        <w:t xml:space="preserve"> </w:t>
      </w:r>
      <w:r w:rsidRPr="006F5F5B">
        <w:rPr>
          <w:rFonts w:ascii="Verdana" w:hAnsi="Verdana" w:cs="Calibri"/>
          <w:b/>
          <w:bCs/>
          <w:sz w:val="18"/>
          <w:szCs w:val="18"/>
          <w:highlight w:val="yellow"/>
          <w:lang w:eastAsia="es-BO"/>
        </w:rPr>
        <w:t>(Sujeto a Evaluación)</w:t>
      </w:r>
    </w:p>
    <w:p w:rsidR="00CD2FDB" w:rsidRPr="003F2292" w:rsidRDefault="00CD2FDB" w:rsidP="00CD2FDB">
      <w:pPr>
        <w:autoSpaceDE w:val="0"/>
        <w:autoSpaceDN w:val="0"/>
        <w:adjustRightInd w:val="0"/>
        <w:rPr>
          <w:rFonts w:ascii="Verdana" w:hAnsi="Verdana"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CD2FDB" w:rsidRPr="003F2292" w:rsidTr="00CD2FDB">
        <w:trPr>
          <w:trHeight w:val="388"/>
        </w:trPr>
        <w:tc>
          <w:tcPr>
            <w:tcW w:w="9339" w:type="dxa"/>
            <w:shd w:val="clear" w:color="auto" w:fill="B8CCE4" w:themeFill="accent1" w:themeFillTint="66"/>
            <w:vAlign w:val="center"/>
          </w:tcPr>
          <w:p w:rsidR="00CD2FDB" w:rsidRPr="003F2292" w:rsidRDefault="00CD2FDB" w:rsidP="009A1CF1">
            <w:pPr>
              <w:autoSpaceDE w:val="0"/>
              <w:autoSpaceDN w:val="0"/>
              <w:adjustRightInd w:val="0"/>
              <w:rPr>
                <w:rFonts w:ascii="Verdana" w:hAnsi="Verdana" w:cs="Calibri"/>
                <w:sz w:val="18"/>
                <w:szCs w:val="18"/>
              </w:rPr>
            </w:pPr>
            <w:r w:rsidRPr="003F2292">
              <w:rPr>
                <w:rFonts w:ascii="Verdana" w:hAnsi="Verdana" w:cs="Calibri"/>
                <w:b/>
                <w:bCs/>
                <w:sz w:val="18"/>
                <w:szCs w:val="18"/>
              </w:rPr>
              <w:t xml:space="preserve">DESCRIPCIÓN DEL SERVICIO </w:t>
            </w:r>
          </w:p>
        </w:tc>
      </w:tr>
      <w:tr w:rsidR="00CD2FDB" w:rsidRPr="003F2292" w:rsidTr="009A1CF1">
        <w:trPr>
          <w:trHeight w:val="2250"/>
        </w:trPr>
        <w:tc>
          <w:tcPr>
            <w:tcW w:w="9339" w:type="dxa"/>
            <w:shd w:val="clear" w:color="auto" w:fill="auto"/>
            <w:vAlign w:val="center"/>
          </w:tcPr>
          <w:p w:rsidR="00CD2FDB" w:rsidRDefault="00CD2FDB" w:rsidP="009A1CF1">
            <w:pPr>
              <w:autoSpaceDE w:val="0"/>
              <w:autoSpaceDN w:val="0"/>
              <w:adjustRightInd w:val="0"/>
              <w:jc w:val="both"/>
              <w:rPr>
                <w:rFonts w:ascii="Verdana" w:hAnsi="Verdana" w:cs="Calibri"/>
                <w:sz w:val="18"/>
                <w:szCs w:val="18"/>
              </w:rPr>
            </w:pPr>
          </w:p>
          <w:p w:rsidR="00CD2FDB" w:rsidRPr="00DE056E" w:rsidRDefault="00CD2FDB" w:rsidP="009A1CF1">
            <w:pPr>
              <w:autoSpaceDE w:val="0"/>
              <w:autoSpaceDN w:val="0"/>
              <w:adjustRightInd w:val="0"/>
              <w:jc w:val="both"/>
              <w:rPr>
                <w:rFonts w:ascii="Verdana" w:hAnsi="Verdana" w:cs="Calibri"/>
                <w:sz w:val="18"/>
                <w:szCs w:val="18"/>
              </w:rPr>
            </w:pPr>
            <w:r w:rsidRPr="00DE056E">
              <w:rPr>
                <w:rFonts w:ascii="Verdana" w:hAnsi="Verdana" w:cs="Calibri"/>
                <w:sz w:val="18"/>
                <w:szCs w:val="18"/>
              </w:rPr>
              <w:t xml:space="preserve">El presente detalle indica las especificaciones técnicas mínimas enunciativas no limitativas de las características que deberá realizarse en el servicio de instalación y puesta en marcha integral cambio de PRM en EESS </w:t>
            </w:r>
            <w:proofErr w:type="spellStart"/>
            <w:r w:rsidRPr="00DE056E">
              <w:rPr>
                <w:rFonts w:ascii="Verdana" w:hAnsi="Verdana" w:cs="Calibri"/>
                <w:sz w:val="18"/>
                <w:szCs w:val="18"/>
              </w:rPr>
              <w:t>Ostria</w:t>
            </w:r>
            <w:proofErr w:type="spellEnd"/>
            <w:r w:rsidRPr="00DE056E">
              <w:rPr>
                <w:rFonts w:ascii="Verdana" w:hAnsi="Verdana" w:cs="Calibri"/>
                <w:sz w:val="18"/>
                <w:szCs w:val="18"/>
              </w:rPr>
              <w:t xml:space="preserve"> Gutierrez y El Tejar</w:t>
            </w:r>
            <w:r>
              <w:rPr>
                <w:rFonts w:ascii="Verdana" w:hAnsi="Verdana" w:cs="Calibri"/>
                <w:sz w:val="18"/>
                <w:szCs w:val="18"/>
              </w:rPr>
              <w:t xml:space="preserve"> por el total detallado a continuación:</w:t>
            </w:r>
          </w:p>
          <w:p w:rsidR="00CD2FDB" w:rsidRPr="00DE056E" w:rsidRDefault="00CD2FDB" w:rsidP="009A1CF1">
            <w:pPr>
              <w:autoSpaceDE w:val="0"/>
              <w:autoSpaceDN w:val="0"/>
              <w:adjustRightInd w:val="0"/>
              <w:jc w:val="both"/>
              <w:rPr>
                <w:rFonts w:ascii="Verdana" w:hAnsi="Verdana" w:cs="Calibri"/>
                <w:sz w:val="18"/>
                <w:szCs w:val="18"/>
              </w:rPr>
            </w:pPr>
            <w:r w:rsidRPr="00DE056E">
              <w:rPr>
                <w:rFonts w:ascii="Verdana" w:hAnsi="Verdana" w:cs="Calibri"/>
                <w:sz w:val="18"/>
                <w:szCs w:val="18"/>
              </w:rPr>
              <w:tab/>
              <w:t xml:space="preserve">    </w:t>
            </w:r>
          </w:p>
          <w:p w:rsidR="00CD2FDB" w:rsidRDefault="00CD2FDB" w:rsidP="009A1CF1">
            <w:pPr>
              <w:autoSpaceDE w:val="0"/>
              <w:autoSpaceDN w:val="0"/>
              <w:adjustRightInd w:val="0"/>
              <w:jc w:val="both"/>
              <w:rPr>
                <w:rFonts w:ascii="Verdana" w:hAnsi="Verdana" w:cs="Calibri"/>
                <w:sz w:val="18"/>
                <w:szCs w:val="18"/>
              </w:rPr>
            </w:pPr>
            <w:r w:rsidRPr="00DE056E">
              <w:rPr>
                <w:rFonts w:ascii="Verdana" w:hAnsi="Verdana" w:cs="Calibri"/>
                <w:sz w:val="18"/>
                <w:szCs w:val="18"/>
              </w:rPr>
              <w:t>-</w:t>
            </w:r>
            <w:r w:rsidRPr="00DE056E">
              <w:rPr>
                <w:rFonts w:ascii="Verdana" w:hAnsi="Verdana" w:cs="Calibri"/>
                <w:sz w:val="18"/>
                <w:szCs w:val="18"/>
              </w:rPr>
              <w:tab/>
              <w:t>1</w:t>
            </w:r>
            <w:r w:rsidRPr="00DE056E">
              <w:rPr>
                <w:rFonts w:ascii="Verdana" w:hAnsi="Verdana" w:cs="Calibri"/>
                <w:sz w:val="18"/>
                <w:szCs w:val="18"/>
              </w:rPr>
              <w:tab/>
              <w:t xml:space="preserve">Elaboración del proyecto y </w:t>
            </w:r>
            <w:proofErr w:type="spellStart"/>
            <w:r w:rsidRPr="00DE056E">
              <w:rPr>
                <w:rFonts w:ascii="Verdana" w:hAnsi="Verdana" w:cs="Calibri"/>
                <w:sz w:val="18"/>
                <w:szCs w:val="18"/>
              </w:rPr>
              <w:t>databook</w:t>
            </w:r>
            <w:proofErr w:type="spellEnd"/>
            <w:r w:rsidRPr="00DE056E">
              <w:rPr>
                <w:rFonts w:ascii="Verdana" w:hAnsi="Verdana" w:cs="Calibri"/>
                <w:sz w:val="18"/>
                <w:szCs w:val="18"/>
              </w:rPr>
              <w:t xml:space="preserve"> de acuerdo a </w:t>
            </w:r>
            <w:proofErr w:type="spellStart"/>
            <w:r w:rsidRPr="00DE056E">
              <w:rPr>
                <w:rFonts w:ascii="Verdana" w:hAnsi="Verdana" w:cs="Calibri"/>
                <w:sz w:val="18"/>
                <w:szCs w:val="18"/>
              </w:rPr>
              <w:t>cheq</w:t>
            </w:r>
            <w:proofErr w:type="spellEnd"/>
            <w:r w:rsidRPr="00DE056E">
              <w:rPr>
                <w:rFonts w:ascii="Verdana" w:hAnsi="Verdana" w:cs="Calibri"/>
                <w:sz w:val="18"/>
                <w:szCs w:val="18"/>
              </w:rPr>
              <w:t xml:space="preserve"> </w:t>
            </w:r>
            <w:proofErr w:type="spellStart"/>
            <w:r w:rsidRPr="00DE056E">
              <w:rPr>
                <w:rFonts w:ascii="Verdana" w:hAnsi="Verdana" w:cs="Calibri"/>
                <w:sz w:val="18"/>
                <w:szCs w:val="18"/>
              </w:rPr>
              <w:t>list</w:t>
            </w:r>
            <w:proofErr w:type="spellEnd"/>
            <w:r w:rsidRPr="00DE056E">
              <w:rPr>
                <w:rFonts w:ascii="Verdana" w:hAnsi="Verdana" w:cs="Calibri"/>
                <w:sz w:val="18"/>
                <w:szCs w:val="18"/>
              </w:rPr>
              <w:t xml:space="preserve"> proporcionado por            Redes de Gas Chuquisaca</w:t>
            </w:r>
          </w:p>
          <w:p w:rsidR="00CD2FDB" w:rsidRPr="00DE056E" w:rsidRDefault="00CD2FDB" w:rsidP="009A1CF1">
            <w:pPr>
              <w:autoSpaceDE w:val="0"/>
              <w:autoSpaceDN w:val="0"/>
              <w:adjustRightInd w:val="0"/>
              <w:jc w:val="both"/>
              <w:rPr>
                <w:rFonts w:ascii="Verdana" w:hAnsi="Verdana" w:cs="Calibri"/>
                <w:sz w:val="18"/>
                <w:szCs w:val="18"/>
              </w:rPr>
            </w:pPr>
            <w:r w:rsidRPr="00DE056E">
              <w:rPr>
                <w:rFonts w:ascii="Verdana" w:hAnsi="Verdana" w:cs="Calibri"/>
                <w:sz w:val="18"/>
                <w:szCs w:val="18"/>
              </w:rPr>
              <w:t xml:space="preserve">                 </w:t>
            </w:r>
            <w:r w:rsidRPr="00DE056E">
              <w:rPr>
                <w:rFonts w:ascii="Verdana" w:hAnsi="Verdana" w:cs="Calibri"/>
                <w:sz w:val="18"/>
                <w:szCs w:val="18"/>
              </w:rPr>
              <w:tab/>
              <w:t xml:space="preserve"> </w:t>
            </w:r>
          </w:p>
          <w:p w:rsidR="00CD2FDB" w:rsidRPr="00DE056E" w:rsidRDefault="00CD2FDB" w:rsidP="009A1CF1">
            <w:pPr>
              <w:autoSpaceDE w:val="0"/>
              <w:autoSpaceDN w:val="0"/>
              <w:adjustRightInd w:val="0"/>
              <w:jc w:val="both"/>
              <w:rPr>
                <w:rFonts w:ascii="Verdana" w:hAnsi="Verdana" w:cs="Calibri"/>
                <w:sz w:val="18"/>
                <w:szCs w:val="18"/>
              </w:rPr>
            </w:pPr>
            <w:r w:rsidRPr="00DE056E">
              <w:rPr>
                <w:rFonts w:ascii="Verdana" w:hAnsi="Verdana" w:cs="Calibri"/>
                <w:sz w:val="18"/>
                <w:szCs w:val="18"/>
              </w:rPr>
              <w:t>-</w:t>
            </w:r>
            <w:r w:rsidRPr="00DE056E">
              <w:rPr>
                <w:rFonts w:ascii="Verdana" w:hAnsi="Verdana" w:cs="Calibri"/>
                <w:sz w:val="18"/>
                <w:szCs w:val="18"/>
              </w:rPr>
              <w:tab/>
              <w:t>2</w:t>
            </w:r>
            <w:r w:rsidRPr="00DE056E">
              <w:rPr>
                <w:rFonts w:ascii="Verdana" w:hAnsi="Verdana" w:cs="Calibri"/>
                <w:sz w:val="18"/>
                <w:szCs w:val="18"/>
              </w:rPr>
              <w:tab/>
              <w:t xml:space="preserve">Personal técnico, instalación montaje y puesta en marcha cambio de PRM; se debe desmontar el antiguo PRM que está  en funcionamiento luego se debe ventear la línea para así realizar la conexión y montaje del nuevo PRM colocado de juntas dieléctricas En la entrada y salida de la válvula del PRM.  </w:t>
            </w:r>
          </w:p>
          <w:p w:rsidR="00CD2FDB" w:rsidRPr="00DE056E" w:rsidRDefault="00CD2FDB" w:rsidP="009A1CF1">
            <w:pPr>
              <w:autoSpaceDE w:val="0"/>
              <w:autoSpaceDN w:val="0"/>
              <w:adjustRightInd w:val="0"/>
              <w:jc w:val="both"/>
              <w:rPr>
                <w:rFonts w:ascii="Verdana" w:hAnsi="Verdana" w:cs="Calibri"/>
                <w:sz w:val="18"/>
                <w:szCs w:val="18"/>
              </w:rPr>
            </w:pPr>
            <w:r w:rsidRPr="00DE056E">
              <w:rPr>
                <w:rFonts w:ascii="Verdana" w:hAnsi="Verdana" w:cs="Calibri"/>
                <w:sz w:val="18"/>
                <w:szCs w:val="18"/>
              </w:rPr>
              <w:t xml:space="preserve">               </w:t>
            </w:r>
            <w:r w:rsidRPr="00DE056E">
              <w:rPr>
                <w:rFonts w:ascii="Verdana" w:hAnsi="Verdana" w:cs="Calibri"/>
                <w:sz w:val="18"/>
                <w:szCs w:val="18"/>
              </w:rPr>
              <w:tab/>
            </w:r>
            <w:r w:rsidRPr="00DE056E">
              <w:rPr>
                <w:rFonts w:ascii="Verdana" w:hAnsi="Verdana" w:cs="Calibri"/>
                <w:sz w:val="18"/>
                <w:szCs w:val="18"/>
              </w:rPr>
              <w:tab/>
            </w:r>
          </w:p>
          <w:p w:rsidR="00CD2FDB" w:rsidRPr="00DE056E" w:rsidRDefault="00CD2FDB" w:rsidP="009A1CF1">
            <w:pPr>
              <w:autoSpaceDE w:val="0"/>
              <w:autoSpaceDN w:val="0"/>
              <w:adjustRightInd w:val="0"/>
              <w:jc w:val="both"/>
              <w:rPr>
                <w:rFonts w:ascii="Verdana" w:hAnsi="Verdana" w:cs="Calibri"/>
                <w:sz w:val="18"/>
                <w:szCs w:val="18"/>
              </w:rPr>
            </w:pPr>
            <w:r w:rsidRPr="00DE056E">
              <w:rPr>
                <w:rFonts w:ascii="Verdana" w:hAnsi="Verdana" w:cs="Calibri"/>
                <w:sz w:val="18"/>
                <w:szCs w:val="18"/>
              </w:rPr>
              <w:t>-</w:t>
            </w:r>
            <w:r w:rsidRPr="00DE056E">
              <w:rPr>
                <w:rFonts w:ascii="Verdana" w:hAnsi="Verdana" w:cs="Calibri"/>
                <w:sz w:val="18"/>
                <w:szCs w:val="18"/>
              </w:rPr>
              <w:tab/>
              <w:t>3</w:t>
            </w:r>
            <w:r w:rsidRPr="00DE056E">
              <w:rPr>
                <w:rFonts w:ascii="Verdana" w:hAnsi="Verdana" w:cs="Calibri"/>
                <w:sz w:val="18"/>
                <w:szCs w:val="18"/>
              </w:rPr>
              <w:tab/>
              <w:t xml:space="preserve">Calibración del sensor presión y temperatura del conector </w:t>
            </w:r>
            <w:r>
              <w:rPr>
                <w:rFonts w:ascii="Verdana" w:hAnsi="Verdana" w:cs="Calibri"/>
                <w:sz w:val="18"/>
                <w:szCs w:val="18"/>
              </w:rPr>
              <w:t>así</w:t>
            </w:r>
            <w:r w:rsidRPr="00DE056E">
              <w:rPr>
                <w:rFonts w:ascii="Verdana" w:hAnsi="Verdana" w:cs="Calibri"/>
                <w:sz w:val="18"/>
                <w:szCs w:val="18"/>
              </w:rPr>
              <w:t xml:space="preserve"> mismo verificación   del contador mecánico con IBMETRO y verificación de manómetros válvulas, válvulas de alivio </w:t>
            </w:r>
            <w:proofErr w:type="spellStart"/>
            <w:r w:rsidRPr="00DE056E">
              <w:rPr>
                <w:rFonts w:ascii="Verdana" w:hAnsi="Verdana" w:cs="Calibri"/>
                <w:sz w:val="18"/>
                <w:szCs w:val="18"/>
              </w:rPr>
              <w:t>seteo</w:t>
            </w:r>
            <w:proofErr w:type="spellEnd"/>
            <w:r w:rsidRPr="00DE056E">
              <w:rPr>
                <w:rFonts w:ascii="Verdana" w:hAnsi="Verdana" w:cs="Calibri"/>
                <w:sz w:val="18"/>
                <w:szCs w:val="18"/>
              </w:rPr>
              <w:t xml:space="preserve"> de reguladores</w:t>
            </w:r>
          </w:p>
          <w:p w:rsidR="00CD2FDB" w:rsidRPr="00DE056E" w:rsidRDefault="00CD2FDB" w:rsidP="009A1CF1">
            <w:pPr>
              <w:autoSpaceDE w:val="0"/>
              <w:autoSpaceDN w:val="0"/>
              <w:adjustRightInd w:val="0"/>
              <w:jc w:val="both"/>
              <w:rPr>
                <w:rFonts w:ascii="Verdana" w:hAnsi="Verdana" w:cs="Calibri"/>
                <w:sz w:val="18"/>
                <w:szCs w:val="18"/>
              </w:rPr>
            </w:pPr>
            <w:r w:rsidRPr="00DE056E">
              <w:rPr>
                <w:rFonts w:ascii="Verdana" w:hAnsi="Verdana" w:cs="Calibri"/>
                <w:sz w:val="18"/>
                <w:szCs w:val="18"/>
              </w:rPr>
              <w:t xml:space="preserve">                   </w:t>
            </w:r>
            <w:r w:rsidRPr="00DE056E">
              <w:rPr>
                <w:rFonts w:ascii="Verdana" w:hAnsi="Verdana" w:cs="Calibri"/>
                <w:sz w:val="18"/>
                <w:szCs w:val="18"/>
              </w:rPr>
              <w:tab/>
            </w:r>
            <w:r w:rsidRPr="00DE056E">
              <w:rPr>
                <w:rFonts w:ascii="Verdana" w:hAnsi="Verdana" w:cs="Calibri"/>
                <w:sz w:val="18"/>
                <w:szCs w:val="18"/>
              </w:rPr>
              <w:tab/>
            </w:r>
          </w:p>
          <w:p w:rsidR="00CD2FDB" w:rsidRPr="00DE056E" w:rsidRDefault="00CD2FDB" w:rsidP="009A1CF1">
            <w:pPr>
              <w:autoSpaceDE w:val="0"/>
              <w:autoSpaceDN w:val="0"/>
              <w:adjustRightInd w:val="0"/>
              <w:jc w:val="both"/>
              <w:rPr>
                <w:rFonts w:ascii="Verdana" w:hAnsi="Verdana" w:cs="Calibri"/>
                <w:sz w:val="18"/>
                <w:szCs w:val="18"/>
              </w:rPr>
            </w:pPr>
            <w:r w:rsidRPr="00DE056E">
              <w:rPr>
                <w:rFonts w:ascii="Verdana" w:hAnsi="Verdana" w:cs="Calibri"/>
                <w:sz w:val="18"/>
                <w:szCs w:val="18"/>
              </w:rPr>
              <w:t>-</w:t>
            </w:r>
            <w:r w:rsidRPr="00DE056E">
              <w:rPr>
                <w:rFonts w:ascii="Verdana" w:hAnsi="Verdana" w:cs="Calibri"/>
                <w:sz w:val="18"/>
                <w:szCs w:val="18"/>
              </w:rPr>
              <w:tab/>
              <w:t>4</w:t>
            </w:r>
            <w:r w:rsidRPr="00DE056E">
              <w:rPr>
                <w:rFonts w:ascii="Verdana" w:hAnsi="Verdana" w:cs="Calibri"/>
                <w:sz w:val="18"/>
                <w:szCs w:val="18"/>
              </w:rPr>
              <w:tab/>
              <w:t xml:space="preserve">Modificación de la conexión de red interna al nuevo PRM existiendo Juntas soldadas.  </w:t>
            </w:r>
          </w:p>
          <w:p w:rsidR="00CD2FDB" w:rsidRPr="00DE056E" w:rsidRDefault="00CD2FDB" w:rsidP="009A1CF1">
            <w:pPr>
              <w:autoSpaceDE w:val="0"/>
              <w:autoSpaceDN w:val="0"/>
              <w:adjustRightInd w:val="0"/>
              <w:jc w:val="both"/>
              <w:rPr>
                <w:rFonts w:ascii="Verdana" w:hAnsi="Verdana" w:cs="Calibri"/>
                <w:sz w:val="18"/>
                <w:szCs w:val="18"/>
              </w:rPr>
            </w:pPr>
            <w:r w:rsidRPr="00DE056E">
              <w:rPr>
                <w:rFonts w:ascii="Verdana" w:hAnsi="Verdana" w:cs="Calibri"/>
                <w:sz w:val="18"/>
                <w:szCs w:val="18"/>
              </w:rPr>
              <w:tab/>
              <w:t xml:space="preserve">                     </w:t>
            </w:r>
            <w:r w:rsidRPr="00DE056E">
              <w:rPr>
                <w:rFonts w:ascii="Verdana" w:hAnsi="Verdana" w:cs="Calibri"/>
                <w:sz w:val="18"/>
                <w:szCs w:val="18"/>
              </w:rPr>
              <w:tab/>
            </w:r>
          </w:p>
          <w:p w:rsidR="00CD2FDB" w:rsidRPr="00DE056E" w:rsidRDefault="00CD2FDB" w:rsidP="009A1CF1">
            <w:pPr>
              <w:autoSpaceDE w:val="0"/>
              <w:autoSpaceDN w:val="0"/>
              <w:adjustRightInd w:val="0"/>
              <w:jc w:val="both"/>
              <w:rPr>
                <w:rFonts w:ascii="Verdana" w:hAnsi="Verdana" w:cs="Calibri"/>
                <w:sz w:val="18"/>
                <w:szCs w:val="18"/>
              </w:rPr>
            </w:pPr>
            <w:r w:rsidRPr="00DE056E">
              <w:rPr>
                <w:rFonts w:ascii="Verdana" w:hAnsi="Verdana" w:cs="Calibri"/>
                <w:sz w:val="18"/>
                <w:szCs w:val="18"/>
              </w:rPr>
              <w:t>-</w:t>
            </w:r>
            <w:r w:rsidRPr="00DE056E">
              <w:rPr>
                <w:rFonts w:ascii="Verdana" w:hAnsi="Verdana" w:cs="Calibri"/>
                <w:sz w:val="18"/>
                <w:szCs w:val="18"/>
              </w:rPr>
              <w:tab/>
              <w:t>5</w:t>
            </w:r>
            <w:r w:rsidRPr="00DE056E">
              <w:rPr>
                <w:rFonts w:ascii="Verdana" w:hAnsi="Verdana" w:cs="Calibri"/>
                <w:sz w:val="18"/>
                <w:szCs w:val="18"/>
              </w:rPr>
              <w:tab/>
              <w:t xml:space="preserve">Prueba neumática de acuerdo a procedimiento de la red interna. </w:t>
            </w:r>
          </w:p>
          <w:p w:rsidR="00CD2FDB" w:rsidRPr="00DE056E" w:rsidRDefault="00CD2FDB" w:rsidP="009A1CF1">
            <w:pPr>
              <w:autoSpaceDE w:val="0"/>
              <w:autoSpaceDN w:val="0"/>
              <w:adjustRightInd w:val="0"/>
              <w:jc w:val="both"/>
              <w:rPr>
                <w:rFonts w:ascii="Verdana" w:hAnsi="Verdana" w:cs="Calibri"/>
                <w:sz w:val="18"/>
                <w:szCs w:val="18"/>
              </w:rPr>
            </w:pPr>
            <w:r w:rsidRPr="00DE056E">
              <w:rPr>
                <w:rFonts w:ascii="Verdana" w:hAnsi="Verdana" w:cs="Calibri"/>
                <w:sz w:val="18"/>
                <w:szCs w:val="18"/>
              </w:rPr>
              <w:tab/>
              <w:t xml:space="preserve">                   </w:t>
            </w:r>
            <w:r w:rsidRPr="00DE056E">
              <w:rPr>
                <w:rFonts w:ascii="Verdana" w:hAnsi="Verdana" w:cs="Calibri"/>
                <w:sz w:val="18"/>
                <w:szCs w:val="18"/>
              </w:rPr>
              <w:tab/>
            </w:r>
          </w:p>
          <w:p w:rsidR="00CD2FDB" w:rsidRPr="00DE056E" w:rsidRDefault="00CD2FDB" w:rsidP="009A1CF1">
            <w:pPr>
              <w:autoSpaceDE w:val="0"/>
              <w:autoSpaceDN w:val="0"/>
              <w:adjustRightInd w:val="0"/>
              <w:jc w:val="both"/>
              <w:rPr>
                <w:rFonts w:ascii="Verdana" w:hAnsi="Verdana" w:cs="Calibri"/>
                <w:sz w:val="18"/>
                <w:szCs w:val="18"/>
              </w:rPr>
            </w:pPr>
            <w:r w:rsidRPr="00DE056E">
              <w:rPr>
                <w:rFonts w:ascii="Verdana" w:hAnsi="Verdana" w:cs="Calibri"/>
                <w:sz w:val="18"/>
                <w:szCs w:val="18"/>
              </w:rPr>
              <w:t>-</w:t>
            </w:r>
            <w:r w:rsidRPr="00DE056E">
              <w:rPr>
                <w:rFonts w:ascii="Verdana" w:hAnsi="Verdana" w:cs="Calibri"/>
                <w:sz w:val="18"/>
                <w:szCs w:val="18"/>
              </w:rPr>
              <w:tab/>
              <w:t>6</w:t>
            </w:r>
            <w:r w:rsidRPr="00DE056E">
              <w:rPr>
                <w:rFonts w:ascii="Verdana" w:hAnsi="Verdana" w:cs="Calibri"/>
                <w:sz w:val="18"/>
                <w:szCs w:val="18"/>
              </w:rPr>
              <w:tab/>
            </w:r>
            <w:proofErr w:type="gramStart"/>
            <w:r w:rsidRPr="00DE056E">
              <w:rPr>
                <w:rFonts w:ascii="Verdana" w:hAnsi="Verdana" w:cs="Calibri"/>
                <w:sz w:val="18"/>
                <w:szCs w:val="18"/>
              </w:rPr>
              <w:t>limpieza integral</w:t>
            </w:r>
            <w:proofErr w:type="gramEnd"/>
            <w:r w:rsidRPr="00DE056E">
              <w:rPr>
                <w:rFonts w:ascii="Verdana" w:hAnsi="Verdana" w:cs="Calibri"/>
                <w:sz w:val="18"/>
                <w:szCs w:val="18"/>
              </w:rPr>
              <w:t xml:space="preserve"> del elemento filtrante.</w:t>
            </w:r>
          </w:p>
          <w:p w:rsidR="00CD2FDB" w:rsidRPr="00DE056E" w:rsidRDefault="00CD2FDB" w:rsidP="009A1CF1">
            <w:pPr>
              <w:autoSpaceDE w:val="0"/>
              <w:autoSpaceDN w:val="0"/>
              <w:adjustRightInd w:val="0"/>
              <w:jc w:val="both"/>
              <w:rPr>
                <w:rFonts w:ascii="Verdana" w:hAnsi="Verdana" w:cs="Calibri"/>
                <w:sz w:val="18"/>
                <w:szCs w:val="18"/>
              </w:rPr>
            </w:pPr>
            <w:r w:rsidRPr="00DE056E">
              <w:rPr>
                <w:rFonts w:ascii="Verdana" w:hAnsi="Verdana" w:cs="Calibri"/>
                <w:sz w:val="18"/>
                <w:szCs w:val="18"/>
              </w:rPr>
              <w:t xml:space="preserve">        </w:t>
            </w:r>
            <w:r w:rsidRPr="00DE056E">
              <w:rPr>
                <w:rFonts w:ascii="Verdana" w:hAnsi="Verdana" w:cs="Calibri"/>
                <w:sz w:val="18"/>
                <w:szCs w:val="18"/>
              </w:rPr>
              <w:tab/>
            </w:r>
          </w:p>
          <w:p w:rsidR="00CD2FDB" w:rsidRPr="00DE056E" w:rsidRDefault="00CD2FDB" w:rsidP="009A1CF1">
            <w:pPr>
              <w:autoSpaceDE w:val="0"/>
              <w:autoSpaceDN w:val="0"/>
              <w:adjustRightInd w:val="0"/>
              <w:jc w:val="both"/>
              <w:rPr>
                <w:rFonts w:ascii="Verdana" w:hAnsi="Verdana" w:cs="Calibri"/>
                <w:sz w:val="18"/>
                <w:szCs w:val="18"/>
              </w:rPr>
            </w:pPr>
            <w:r>
              <w:rPr>
                <w:rFonts w:ascii="Verdana" w:hAnsi="Verdana" w:cs="Calibri"/>
                <w:sz w:val="18"/>
                <w:szCs w:val="18"/>
              </w:rPr>
              <w:t>-</w:t>
            </w:r>
            <w:r>
              <w:rPr>
                <w:rFonts w:ascii="Verdana" w:hAnsi="Verdana" w:cs="Calibri"/>
                <w:sz w:val="18"/>
                <w:szCs w:val="18"/>
              </w:rPr>
              <w:tab/>
              <w:t>7</w:t>
            </w:r>
            <w:r w:rsidRPr="00DE056E">
              <w:rPr>
                <w:rFonts w:ascii="Verdana" w:hAnsi="Verdana" w:cs="Calibri"/>
                <w:sz w:val="18"/>
                <w:szCs w:val="18"/>
              </w:rPr>
              <w:tab/>
              <w:t>Aislamiento de soportes debidamente según normas de seguridad.</w:t>
            </w:r>
          </w:p>
          <w:p w:rsidR="00CD2FDB" w:rsidRPr="00DE056E" w:rsidRDefault="00CD2FDB" w:rsidP="009A1CF1">
            <w:pPr>
              <w:autoSpaceDE w:val="0"/>
              <w:autoSpaceDN w:val="0"/>
              <w:adjustRightInd w:val="0"/>
              <w:jc w:val="both"/>
              <w:rPr>
                <w:rFonts w:ascii="Verdana" w:hAnsi="Verdana" w:cs="Calibri"/>
                <w:sz w:val="18"/>
                <w:szCs w:val="18"/>
              </w:rPr>
            </w:pPr>
          </w:p>
          <w:p w:rsidR="00CD2FDB" w:rsidRDefault="00CD2FDB" w:rsidP="009A1CF1">
            <w:pPr>
              <w:autoSpaceDE w:val="0"/>
              <w:autoSpaceDN w:val="0"/>
              <w:adjustRightInd w:val="0"/>
              <w:jc w:val="both"/>
              <w:rPr>
                <w:rFonts w:ascii="Verdana" w:hAnsi="Verdana" w:cs="Calibri"/>
                <w:sz w:val="18"/>
                <w:szCs w:val="18"/>
              </w:rPr>
            </w:pPr>
            <w:r>
              <w:rPr>
                <w:rFonts w:ascii="Verdana" w:hAnsi="Verdana" w:cs="Calibri"/>
                <w:sz w:val="18"/>
                <w:szCs w:val="18"/>
              </w:rPr>
              <w:t>-</w:t>
            </w:r>
            <w:r>
              <w:rPr>
                <w:rFonts w:ascii="Verdana" w:hAnsi="Verdana" w:cs="Calibri"/>
                <w:sz w:val="18"/>
                <w:szCs w:val="18"/>
              </w:rPr>
              <w:tab/>
              <w:t>8</w:t>
            </w:r>
            <w:r w:rsidRPr="00DE056E">
              <w:rPr>
                <w:rFonts w:ascii="Verdana" w:hAnsi="Verdana" w:cs="Calibri"/>
                <w:sz w:val="18"/>
                <w:szCs w:val="18"/>
              </w:rPr>
              <w:t xml:space="preserve">       Construcción protección catódica y aterramiento mismos que deben contar con cálculos de ingeniería.  </w:t>
            </w:r>
          </w:p>
          <w:p w:rsidR="00CD2FDB" w:rsidRPr="00DE056E" w:rsidRDefault="00CD2FDB" w:rsidP="009A1CF1">
            <w:pPr>
              <w:autoSpaceDE w:val="0"/>
              <w:autoSpaceDN w:val="0"/>
              <w:adjustRightInd w:val="0"/>
              <w:jc w:val="both"/>
              <w:rPr>
                <w:rFonts w:ascii="Verdana" w:hAnsi="Verdana" w:cs="Calibri"/>
                <w:sz w:val="18"/>
                <w:szCs w:val="18"/>
              </w:rPr>
            </w:pPr>
          </w:p>
          <w:p w:rsidR="00CD2FDB" w:rsidRPr="003F2292" w:rsidRDefault="00CD2FDB" w:rsidP="009A1CF1">
            <w:pPr>
              <w:autoSpaceDE w:val="0"/>
              <w:autoSpaceDN w:val="0"/>
              <w:adjustRightInd w:val="0"/>
              <w:jc w:val="both"/>
              <w:rPr>
                <w:rFonts w:ascii="Verdana" w:hAnsi="Verdana" w:cs="Calibri"/>
                <w:sz w:val="18"/>
                <w:szCs w:val="18"/>
              </w:rPr>
            </w:pPr>
            <w:r>
              <w:rPr>
                <w:rFonts w:ascii="Verdana" w:hAnsi="Verdana" w:cs="Calibri"/>
                <w:sz w:val="18"/>
                <w:szCs w:val="18"/>
              </w:rPr>
              <w:t>-</w:t>
            </w:r>
            <w:r>
              <w:rPr>
                <w:rFonts w:ascii="Verdana" w:hAnsi="Verdana" w:cs="Calibri"/>
                <w:sz w:val="18"/>
                <w:szCs w:val="18"/>
              </w:rPr>
              <w:tab/>
              <w:t>9</w:t>
            </w:r>
            <w:r w:rsidRPr="00DE056E">
              <w:rPr>
                <w:rFonts w:ascii="Verdana" w:hAnsi="Verdana" w:cs="Calibri"/>
                <w:sz w:val="18"/>
                <w:szCs w:val="18"/>
              </w:rPr>
              <w:t xml:space="preserve">      </w:t>
            </w:r>
            <w:r w:rsidRPr="00DE056E">
              <w:rPr>
                <w:rFonts w:ascii="Verdana" w:hAnsi="Verdana" w:cs="Calibri"/>
                <w:sz w:val="18"/>
                <w:szCs w:val="18"/>
              </w:rPr>
              <w:tab/>
              <w:t xml:space="preserve">Elaboración de informes finales de acuerdo con el </w:t>
            </w:r>
            <w:proofErr w:type="spellStart"/>
            <w:r w:rsidRPr="00DE056E">
              <w:rPr>
                <w:rFonts w:ascii="Verdana" w:hAnsi="Verdana" w:cs="Calibri"/>
                <w:sz w:val="18"/>
                <w:szCs w:val="18"/>
              </w:rPr>
              <w:t>Cheq</w:t>
            </w:r>
            <w:proofErr w:type="spellEnd"/>
            <w:r w:rsidRPr="00DE056E">
              <w:rPr>
                <w:rFonts w:ascii="Verdana" w:hAnsi="Verdana" w:cs="Calibri"/>
                <w:sz w:val="18"/>
                <w:szCs w:val="18"/>
              </w:rPr>
              <w:t xml:space="preserve"> </w:t>
            </w:r>
            <w:proofErr w:type="spellStart"/>
            <w:r w:rsidRPr="00DE056E">
              <w:rPr>
                <w:rFonts w:ascii="Verdana" w:hAnsi="Verdana" w:cs="Calibri"/>
                <w:sz w:val="18"/>
                <w:szCs w:val="18"/>
              </w:rPr>
              <w:t>list</w:t>
            </w:r>
            <w:proofErr w:type="spellEnd"/>
            <w:r w:rsidRPr="00DE056E">
              <w:rPr>
                <w:rFonts w:ascii="Verdana" w:hAnsi="Verdana" w:cs="Calibri"/>
                <w:sz w:val="18"/>
                <w:szCs w:val="18"/>
              </w:rPr>
              <w:t xml:space="preserve"> de Redes de gas Chuquisaca mismo que deberá estar con los sellos todos de aprobación Por YPFB REDES DE GAS, sin observación alguna.</w:t>
            </w:r>
          </w:p>
        </w:tc>
      </w:tr>
      <w:tr w:rsidR="00CD2FDB" w:rsidRPr="003F2292" w:rsidTr="00CD2FDB">
        <w:trPr>
          <w:trHeight w:val="416"/>
        </w:trPr>
        <w:tc>
          <w:tcPr>
            <w:tcW w:w="9339" w:type="dxa"/>
            <w:shd w:val="clear" w:color="auto" w:fill="B8CCE4" w:themeFill="accent1" w:themeFillTint="66"/>
            <w:vAlign w:val="center"/>
          </w:tcPr>
          <w:p w:rsidR="00CD2FDB" w:rsidRPr="003F2292" w:rsidRDefault="00CD2FDB" w:rsidP="009A1CF1">
            <w:pPr>
              <w:autoSpaceDE w:val="0"/>
              <w:autoSpaceDN w:val="0"/>
              <w:adjustRightInd w:val="0"/>
              <w:rPr>
                <w:rFonts w:ascii="Verdana" w:hAnsi="Verdana" w:cs="Calibri"/>
                <w:sz w:val="18"/>
                <w:szCs w:val="18"/>
              </w:rPr>
            </w:pPr>
            <w:r w:rsidRPr="003F2292">
              <w:rPr>
                <w:rFonts w:ascii="Verdana" w:hAnsi="Verdana" w:cs="Calibri"/>
                <w:b/>
                <w:bCs/>
                <w:sz w:val="18"/>
                <w:szCs w:val="18"/>
              </w:rPr>
              <w:t>MATERIALES</w:t>
            </w:r>
            <w:r w:rsidRPr="003F2292">
              <w:rPr>
                <w:rFonts w:ascii="Verdana" w:hAnsi="Verdana" w:cs="Calibri"/>
                <w:sz w:val="18"/>
                <w:szCs w:val="18"/>
              </w:rPr>
              <w:t xml:space="preserve">, </w:t>
            </w:r>
            <w:r w:rsidRPr="003F2292">
              <w:rPr>
                <w:rFonts w:ascii="Verdana" w:hAnsi="Verdana" w:cs="Calibri"/>
                <w:b/>
                <w:bCs/>
                <w:sz w:val="18"/>
                <w:szCs w:val="18"/>
              </w:rPr>
              <w:t>HERRAMIENTAS Y</w:t>
            </w:r>
            <w:r w:rsidRPr="003F2292">
              <w:rPr>
                <w:rFonts w:ascii="Verdana" w:hAnsi="Verdana" w:cs="Calibri"/>
                <w:sz w:val="18"/>
                <w:szCs w:val="18"/>
              </w:rPr>
              <w:t xml:space="preserve"> </w:t>
            </w:r>
            <w:r w:rsidRPr="003F2292">
              <w:rPr>
                <w:rFonts w:ascii="Verdana" w:hAnsi="Verdana" w:cs="Calibri"/>
                <w:b/>
                <w:bCs/>
                <w:sz w:val="18"/>
                <w:szCs w:val="18"/>
              </w:rPr>
              <w:t xml:space="preserve">EQUIPOS </w:t>
            </w:r>
          </w:p>
        </w:tc>
      </w:tr>
      <w:tr w:rsidR="00CD2FDB" w:rsidRPr="003F2292" w:rsidTr="009A1CF1">
        <w:trPr>
          <w:trHeight w:val="831"/>
        </w:trPr>
        <w:tc>
          <w:tcPr>
            <w:tcW w:w="9339" w:type="dxa"/>
            <w:shd w:val="clear" w:color="auto" w:fill="auto"/>
            <w:vAlign w:val="center"/>
          </w:tcPr>
          <w:p w:rsidR="00CD2FDB" w:rsidRPr="003F2292" w:rsidRDefault="00CD2FDB" w:rsidP="009A1CF1">
            <w:pPr>
              <w:autoSpaceDE w:val="0"/>
              <w:autoSpaceDN w:val="0"/>
              <w:adjustRightInd w:val="0"/>
              <w:jc w:val="both"/>
              <w:rPr>
                <w:rFonts w:ascii="Verdana" w:hAnsi="Verdana" w:cs="Calibri"/>
                <w:sz w:val="18"/>
                <w:szCs w:val="18"/>
              </w:rPr>
            </w:pPr>
            <w:r>
              <w:rPr>
                <w:rFonts w:ascii="Calibri" w:hAnsi="Calibri" w:cs="Calibri"/>
                <w:sz w:val="22"/>
                <w:szCs w:val="22"/>
              </w:rPr>
              <w:t xml:space="preserve">El </w:t>
            </w:r>
            <w:r w:rsidRPr="00107547">
              <w:rPr>
                <w:rFonts w:ascii="Calibri" w:hAnsi="Calibri" w:cs="Calibri"/>
                <w:sz w:val="22"/>
                <w:szCs w:val="22"/>
              </w:rPr>
              <w:t xml:space="preserve">adjudicado proporcionará todos los materiales, herramientas y equipo necesarios para la ejecución del servicio; </w:t>
            </w:r>
            <w:r>
              <w:rPr>
                <w:rFonts w:ascii="Calibri" w:hAnsi="Calibri" w:cs="Calibri"/>
                <w:sz w:val="22"/>
                <w:szCs w:val="22"/>
              </w:rPr>
              <w:t xml:space="preserve">en </w:t>
            </w:r>
            <w:r w:rsidRPr="00107547">
              <w:rPr>
                <w:rFonts w:ascii="Calibri" w:hAnsi="Calibri" w:cs="Calibri"/>
                <w:sz w:val="22"/>
                <w:szCs w:val="22"/>
              </w:rPr>
              <w:t>coordinación con el FISCAL DEL SERVICIO para el uso de estos materiales y equipos.</w:t>
            </w:r>
          </w:p>
        </w:tc>
      </w:tr>
      <w:tr w:rsidR="00CD2FDB" w:rsidRPr="003F2292" w:rsidTr="00CD2FDB">
        <w:trPr>
          <w:trHeight w:val="391"/>
        </w:trPr>
        <w:tc>
          <w:tcPr>
            <w:tcW w:w="9339" w:type="dxa"/>
            <w:shd w:val="clear" w:color="auto" w:fill="B8CCE4" w:themeFill="accent1" w:themeFillTint="66"/>
            <w:vAlign w:val="center"/>
          </w:tcPr>
          <w:p w:rsidR="00CD2FDB" w:rsidRPr="003F2292" w:rsidRDefault="00CD2FDB" w:rsidP="009A1CF1">
            <w:pPr>
              <w:rPr>
                <w:rFonts w:ascii="Verdana" w:hAnsi="Verdana" w:cs="Calibri"/>
                <w:sz w:val="18"/>
                <w:szCs w:val="18"/>
              </w:rPr>
            </w:pPr>
            <w:r w:rsidRPr="003F2292">
              <w:rPr>
                <w:rFonts w:ascii="Verdana" w:hAnsi="Verdana" w:cs="Calibri"/>
                <w:b/>
                <w:bCs/>
                <w:sz w:val="18"/>
                <w:szCs w:val="18"/>
              </w:rPr>
              <w:t xml:space="preserve">PLAZO DEL SERVICIO </w:t>
            </w:r>
          </w:p>
        </w:tc>
      </w:tr>
      <w:tr w:rsidR="00CD2FDB" w:rsidRPr="003F2292" w:rsidTr="009A1CF1">
        <w:trPr>
          <w:trHeight w:val="1971"/>
        </w:trPr>
        <w:tc>
          <w:tcPr>
            <w:tcW w:w="9339" w:type="dxa"/>
            <w:shd w:val="clear" w:color="auto" w:fill="auto"/>
            <w:vAlign w:val="center"/>
          </w:tcPr>
          <w:p w:rsidR="00CD2FDB" w:rsidRDefault="00CD2FDB" w:rsidP="009A1CF1">
            <w:pPr>
              <w:rPr>
                <w:rFonts w:ascii="Calibri" w:hAnsi="Calibri" w:cs="Calibri"/>
                <w:sz w:val="22"/>
                <w:szCs w:val="22"/>
              </w:rPr>
            </w:pPr>
            <w:r w:rsidRPr="00B1163E">
              <w:rPr>
                <w:rFonts w:ascii="Calibri" w:hAnsi="Calibri" w:cs="Calibri"/>
                <w:sz w:val="22"/>
                <w:szCs w:val="22"/>
              </w:rPr>
              <w:lastRenderedPageBreak/>
              <w:t>La ejecución</w:t>
            </w:r>
            <w:r>
              <w:rPr>
                <w:rFonts w:ascii="Calibri" w:hAnsi="Calibri" w:cs="Calibri"/>
                <w:sz w:val="22"/>
                <w:szCs w:val="22"/>
              </w:rPr>
              <w:t xml:space="preserve"> del servicio </w:t>
            </w:r>
            <w:r w:rsidRPr="00BB575D">
              <w:rPr>
                <w:rFonts w:ascii="Calibri" w:hAnsi="Calibri" w:cs="Calibri"/>
                <w:sz w:val="22"/>
                <w:szCs w:val="22"/>
              </w:rPr>
              <w:t>INSTALACION Y PUESTA EN MARCHA INTEGRAL DE PUENTE DE REGULACION DE MEDICION PARA LAS EESS OSTRIA GUTIERREZ Y EL TEJAR</w:t>
            </w:r>
            <w:r w:rsidRPr="00B1163E">
              <w:rPr>
                <w:rFonts w:ascii="Calibri" w:hAnsi="Calibri" w:cs="Calibri"/>
                <w:sz w:val="22"/>
                <w:szCs w:val="22"/>
              </w:rPr>
              <w:t>, deberá efec</w:t>
            </w:r>
            <w:r>
              <w:rPr>
                <w:rFonts w:ascii="Calibri" w:hAnsi="Calibri" w:cs="Calibri"/>
                <w:sz w:val="22"/>
                <w:szCs w:val="22"/>
              </w:rPr>
              <w:t>tuarse en un plazo no mayor a 45</w:t>
            </w:r>
            <w:r w:rsidRPr="00B1163E">
              <w:rPr>
                <w:rFonts w:ascii="Calibri" w:hAnsi="Calibri" w:cs="Calibri"/>
                <w:sz w:val="22"/>
                <w:szCs w:val="22"/>
              </w:rPr>
              <w:t xml:space="preserve"> días calendario </w:t>
            </w:r>
            <w:r w:rsidRPr="006F5F5B">
              <w:rPr>
                <w:rFonts w:ascii="Calibri" w:hAnsi="Calibri" w:cs="Calibri"/>
                <w:sz w:val="22"/>
                <w:szCs w:val="22"/>
              </w:rPr>
              <w:t>a partir del día siguiente hábil de la fecha del contrato establecido con la a la Empresa adjudicada.</w:t>
            </w:r>
          </w:p>
          <w:p w:rsidR="00CD2FDB" w:rsidRPr="003C7952" w:rsidRDefault="00CD2FDB" w:rsidP="009A1CF1">
            <w:pPr>
              <w:autoSpaceDE w:val="0"/>
              <w:autoSpaceDN w:val="0"/>
              <w:adjustRightInd w:val="0"/>
              <w:jc w:val="both"/>
              <w:rPr>
                <w:rFonts w:ascii="Verdana" w:hAnsi="Verdana" w:cs="Calibri"/>
                <w:color w:val="FF0000"/>
                <w:sz w:val="18"/>
                <w:szCs w:val="18"/>
              </w:rPr>
            </w:pPr>
          </w:p>
        </w:tc>
      </w:tr>
    </w:tbl>
    <w:p w:rsidR="00CD2FDB" w:rsidRDefault="00CD2FDB" w:rsidP="00CD2FDB">
      <w:pPr>
        <w:rPr>
          <w:rFonts w:ascii="Calibri" w:hAnsi="Calibri" w:cs="Calibri"/>
          <w:sz w:val="22"/>
          <w:szCs w:val="22"/>
        </w:rPr>
      </w:pPr>
    </w:p>
    <w:p w:rsidR="00CD2FDB" w:rsidRDefault="00CD2FDB" w:rsidP="00CD2FDB">
      <w:pPr>
        <w:rPr>
          <w:rFonts w:ascii="Calibri" w:hAnsi="Calibri" w:cs="Calibri"/>
          <w:sz w:val="22"/>
          <w:szCs w:val="22"/>
        </w:rPr>
      </w:pPr>
    </w:p>
    <w:p w:rsidR="00CD2FDB" w:rsidRDefault="00CD2FDB" w:rsidP="00CD2FDB">
      <w:pPr>
        <w:rPr>
          <w:rFonts w:ascii="Calibri" w:hAnsi="Calibri" w:cs="Calibri"/>
          <w:sz w:val="22"/>
          <w:szCs w:val="22"/>
        </w:rPr>
      </w:pPr>
    </w:p>
    <w:p w:rsidR="00CD2FDB" w:rsidRDefault="00CD2FDB" w:rsidP="006641B7">
      <w:pPr>
        <w:pStyle w:val="Prrafodelista"/>
        <w:numPr>
          <w:ilvl w:val="0"/>
          <w:numId w:val="33"/>
        </w:numPr>
        <w:ind w:left="567" w:hanging="567"/>
        <w:jc w:val="both"/>
        <w:rPr>
          <w:rFonts w:ascii="Verdana" w:hAnsi="Verdana" w:cs="Calibri"/>
          <w:b/>
          <w:bCs/>
          <w:sz w:val="18"/>
          <w:szCs w:val="18"/>
          <w:lang w:eastAsia="es-BO"/>
        </w:rPr>
      </w:pPr>
      <w:r w:rsidRPr="004C0DA5">
        <w:rPr>
          <w:rFonts w:ascii="Verdana" w:hAnsi="Verdana" w:cs="Calibri"/>
          <w:b/>
          <w:bCs/>
          <w:sz w:val="18"/>
          <w:szCs w:val="18"/>
          <w:lang w:eastAsia="es-BO"/>
        </w:rPr>
        <w:t xml:space="preserve">CONDICIONES REQUERIDAS PARA EL </w:t>
      </w:r>
      <w:r>
        <w:rPr>
          <w:rFonts w:ascii="Verdana" w:hAnsi="Verdana" w:cs="Calibri"/>
          <w:b/>
          <w:bCs/>
          <w:sz w:val="18"/>
          <w:szCs w:val="18"/>
          <w:lang w:eastAsia="es-BO"/>
        </w:rPr>
        <w:t>SERVICIO</w:t>
      </w:r>
      <w:r w:rsidRPr="004C0DA5">
        <w:rPr>
          <w:rFonts w:ascii="Verdana" w:hAnsi="Verdana" w:cs="Calibri"/>
          <w:b/>
          <w:bCs/>
          <w:sz w:val="18"/>
          <w:szCs w:val="18"/>
          <w:lang w:eastAsia="es-BO"/>
        </w:rPr>
        <w:t xml:space="preserve"> </w:t>
      </w:r>
      <w:r w:rsidRPr="006F5F5B">
        <w:rPr>
          <w:rFonts w:ascii="Verdana" w:hAnsi="Verdana" w:cs="Calibri"/>
          <w:b/>
          <w:bCs/>
          <w:sz w:val="18"/>
          <w:szCs w:val="18"/>
          <w:highlight w:val="yellow"/>
          <w:lang w:eastAsia="es-BO"/>
        </w:rPr>
        <w:t>(De cumplimiento obligatorio por el proponente)</w:t>
      </w:r>
    </w:p>
    <w:p w:rsidR="00CD2FDB" w:rsidRDefault="00CD2FDB" w:rsidP="00CD2FDB">
      <w:pPr>
        <w:pStyle w:val="Prrafodelista"/>
        <w:jc w:val="both"/>
        <w:rPr>
          <w:rFonts w:ascii="Verdana" w:hAnsi="Verdana" w:cs="Calibri"/>
          <w:b/>
          <w:bCs/>
          <w:sz w:val="18"/>
          <w:szCs w:val="18"/>
          <w:lang w:eastAsia="es-BO"/>
        </w:rPr>
      </w:pPr>
    </w:p>
    <w:p w:rsidR="00CD2FDB" w:rsidRPr="004C0DA5" w:rsidRDefault="00CD2FDB" w:rsidP="00CD2FDB">
      <w:pPr>
        <w:pStyle w:val="Prrafodelista"/>
        <w:jc w:val="both"/>
        <w:rPr>
          <w:rFonts w:ascii="Verdana" w:hAnsi="Verdana" w:cs="Calibri"/>
          <w:b/>
          <w:bCs/>
          <w:sz w:val="18"/>
          <w:szCs w:val="18"/>
          <w:lang w:eastAsia="es-BO"/>
        </w:rPr>
      </w:pPr>
    </w:p>
    <w:p w:rsidR="00CD2FDB" w:rsidRPr="00107547" w:rsidRDefault="00CD2FDB" w:rsidP="00CD2FDB">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CD2FDB" w:rsidRPr="001E72B5" w:rsidTr="00CD2FDB">
        <w:trPr>
          <w:trHeight w:val="454"/>
        </w:trPr>
        <w:tc>
          <w:tcPr>
            <w:tcW w:w="9113" w:type="dxa"/>
            <w:shd w:val="clear" w:color="auto" w:fill="B8CCE4" w:themeFill="accent1" w:themeFillTint="66"/>
            <w:vAlign w:val="center"/>
          </w:tcPr>
          <w:p w:rsidR="00CD2FDB" w:rsidRPr="001E72B5" w:rsidRDefault="00CD2FDB" w:rsidP="009A1CF1">
            <w:pPr>
              <w:rPr>
                <w:rFonts w:ascii="Verdana" w:hAnsi="Verdana" w:cs="Calibri"/>
                <w:sz w:val="18"/>
                <w:szCs w:val="18"/>
              </w:rPr>
            </w:pPr>
            <w:r w:rsidRPr="001E72B5">
              <w:rPr>
                <w:rFonts w:ascii="Verdana" w:hAnsi="Verdana" w:cs="Calibri"/>
                <w:b/>
                <w:bCs/>
                <w:sz w:val="18"/>
                <w:szCs w:val="18"/>
              </w:rPr>
              <w:t xml:space="preserve">FORMA DE PAGO  </w:t>
            </w:r>
          </w:p>
        </w:tc>
      </w:tr>
      <w:tr w:rsidR="00CD2FDB" w:rsidRPr="001E72B5" w:rsidTr="00CD2FDB">
        <w:trPr>
          <w:trHeight w:val="1095"/>
        </w:trPr>
        <w:tc>
          <w:tcPr>
            <w:tcW w:w="9113" w:type="dxa"/>
            <w:shd w:val="clear" w:color="auto" w:fill="auto"/>
            <w:vAlign w:val="center"/>
          </w:tcPr>
          <w:p w:rsidR="00CD2FDB" w:rsidRPr="00DE056E" w:rsidRDefault="00CD2FDB" w:rsidP="009A1CF1">
            <w:pPr>
              <w:autoSpaceDE w:val="0"/>
              <w:autoSpaceDN w:val="0"/>
              <w:adjustRightInd w:val="0"/>
              <w:jc w:val="both"/>
              <w:rPr>
                <w:rFonts w:ascii="Verdana" w:hAnsi="Verdana" w:cs="Calibri"/>
                <w:sz w:val="18"/>
                <w:szCs w:val="18"/>
              </w:rPr>
            </w:pPr>
            <w:r w:rsidRPr="00DE056E">
              <w:rPr>
                <w:rFonts w:ascii="Verdana" w:hAnsi="Verdana" w:cs="Calibri"/>
                <w:sz w:val="18"/>
                <w:szCs w:val="18"/>
              </w:rPr>
              <w:t>Se efectuara posterior a la conclusión del servicio, vía SIGMA/SIGEP previo presentación de informe final e informe de conformidad del servicio por parte de él o los FISCAL(ES) DEL SERVICIO.</w:t>
            </w:r>
          </w:p>
          <w:p w:rsidR="00CD2FDB" w:rsidRPr="001E72B5" w:rsidRDefault="00CD2FDB" w:rsidP="009A1CF1">
            <w:pPr>
              <w:autoSpaceDE w:val="0"/>
              <w:autoSpaceDN w:val="0"/>
              <w:adjustRightInd w:val="0"/>
              <w:jc w:val="both"/>
              <w:rPr>
                <w:rFonts w:ascii="Verdana" w:hAnsi="Verdana" w:cs="Calibri"/>
                <w:sz w:val="18"/>
                <w:szCs w:val="18"/>
              </w:rPr>
            </w:pPr>
            <w:r w:rsidRPr="00DE056E">
              <w:rPr>
                <w:rFonts w:ascii="Verdana" w:hAnsi="Verdana" w:cs="Calibri"/>
                <w:sz w:val="18"/>
                <w:szCs w:val="18"/>
              </w:rPr>
              <w:t>Cabe hacer notar que YPFB. No otorgará ningún anticipo para el presente proceso de contratación.</w:t>
            </w:r>
          </w:p>
        </w:tc>
      </w:tr>
      <w:tr w:rsidR="00CD2FDB" w:rsidRPr="001E72B5" w:rsidTr="00CD2FDB">
        <w:trPr>
          <w:trHeight w:val="417"/>
        </w:trPr>
        <w:tc>
          <w:tcPr>
            <w:tcW w:w="9113" w:type="dxa"/>
            <w:shd w:val="clear" w:color="auto" w:fill="B8CCE4" w:themeFill="accent1" w:themeFillTint="66"/>
            <w:vAlign w:val="center"/>
          </w:tcPr>
          <w:p w:rsidR="00CD2FDB" w:rsidRPr="001E72B5" w:rsidRDefault="00CD2FDB" w:rsidP="009A1CF1">
            <w:pPr>
              <w:autoSpaceDE w:val="0"/>
              <w:autoSpaceDN w:val="0"/>
              <w:adjustRightInd w:val="0"/>
              <w:jc w:val="both"/>
              <w:rPr>
                <w:rFonts w:ascii="Verdana" w:hAnsi="Verdana" w:cs="Calibri"/>
                <w:sz w:val="18"/>
                <w:szCs w:val="18"/>
              </w:rPr>
            </w:pPr>
            <w:r w:rsidRPr="001E72B5">
              <w:rPr>
                <w:rFonts w:ascii="Verdana" w:hAnsi="Verdana" w:cs="Calibri"/>
                <w:b/>
                <w:bCs/>
                <w:sz w:val="18"/>
                <w:szCs w:val="18"/>
              </w:rPr>
              <w:t xml:space="preserve">LUGAR DE PRESTACIÓN DEL SERVICIO </w:t>
            </w:r>
          </w:p>
        </w:tc>
      </w:tr>
      <w:tr w:rsidR="00CD2FDB" w:rsidRPr="001E72B5" w:rsidTr="00CD2FDB">
        <w:trPr>
          <w:trHeight w:val="424"/>
        </w:trPr>
        <w:tc>
          <w:tcPr>
            <w:tcW w:w="9113" w:type="dxa"/>
            <w:shd w:val="clear" w:color="auto" w:fill="auto"/>
            <w:vAlign w:val="center"/>
          </w:tcPr>
          <w:p w:rsidR="00CD2FDB" w:rsidRDefault="00CD2FDB" w:rsidP="009A1CF1">
            <w:pPr>
              <w:autoSpaceDE w:val="0"/>
              <w:autoSpaceDN w:val="0"/>
              <w:adjustRightInd w:val="0"/>
              <w:jc w:val="both"/>
              <w:rPr>
                <w:rFonts w:ascii="Calibri" w:hAnsi="Calibri" w:cs="Calibri"/>
                <w:sz w:val="22"/>
                <w:szCs w:val="22"/>
              </w:rPr>
            </w:pPr>
          </w:p>
          <w:p w:rsidR="00CD2FDB" w:rsidRDefault="00CD2FDB" w:rsidP="009A1CF1">
            <w:pPr>
              <w:autoSpaceDE w:val="0"/>
              <w:autoSpaceDN w:val="0"/>
              <w:adjustRightInd w:val="0"/>
              <w:jc w:val="both"/>
              <w:rPr>
                <w:rFonts w:ascii="Calibri" w:hAnsi="Calibri" w:cs="Calibri"/>
                <w:sz w:val="22"/>
                <w:szCs w:val="22"/>
              </w:rPr>
            </w:pPr>
            <w:r w:rsidRPr="00106F34">
              <w:rPr>
                <w:rFonts w:ascii="Calibri" w:hAnsi="Calibri" w:cs="Calibri"/>
                <w:sz w:val="22"/>
                <w:szCs w:val="22"/>
              </w:rPr>
              <w:t>El servicio deberá ser ejecutado</w:t>
            </w:r>
            <w:r>
              <w:rPr>
                <w:rFonts w:ascii="Calibri" w:hAnsi="Calibri" w:cs="Calibri"/>
                <w:sz w:val="22"/>
                <w:szCs w:val="22"/>
              </w:rPr>
              <w:t xml:space="preserve"> en la ciudad de Sucre en instalaciones de las estaciones de servicio propias de YPFB. L</w:t>
            </w:r>
            <w:r w:rsidRPr="00106F34">
              <w:rPr>
                <w:rFonts w:ascii="Calibri" w:hAnsi="Calibri" w:cs="Calibri"/>
                <w:sz w:val="22"/>
                <w:szCs w:val="22"/>
              </w:rPr>
              <w:t>a Estación de Servicio</w:t>
            </w:r>
            <w:r>
              <w:rPr>
                <w:rFonts w:ascii="Calibri" w:hAnsi="Calibri" w:cs="Calibri"/>
                <w:sz w:val="22"/>
                <w:szCs w:val="22"/>
              </w:rPr>
              <w:t xml:space="preserve"> OSTRIA GUTIERREZ, y la Estación de servicio EL TEJAR. </w:t>
            </w:r>
          </w:p>
          <w:p w:rsidR="00CD2FDB" w:rsidRPr="001E72B5" w:rsidRDefault="00CD2FDB" w:rsidP="009A1CF1">
            <w:pPr>
              <w:autoSpaceDE w:val="0"/>
              <w:autoSpaceDN w:val="0"/>
              <w:adjustRightInd w:val="0"/>
              <w:jc w:val="both"/>
              <w:rPr>
                <w:rFonts w:ascii="Verdana" w:hAnsi="Verdana" w:cs="Calibri"/>
                <w:sz w:val="18"/>
                <w:szCs w:val="18"/>
              </w:rPr>
            </w:pPr>
          </w:p>
        </w:tc>
      </w:tr>
      <w:tr w:rsidR="00CD2FDB" w:rsidRPr="001E72B5" w:rsidTr="00CD2FDB">
        <w:trPr>
          <w:trHeight w:val="416"/>
        </w:trPr>
        <w:tc>
          <w:tcPr>
            <w:tcW w:w="9113" w:type="dxa"/>
            <w:shd w:val="clear" w:color="auto" w:fill="B8CCE4" w:themeFill="accent1" w:themeFillTint="66"/>
            <w:vAlign w:val="center"/>
          </w:tcPr>
          <w:p w:rsidR="00CD2FDB" w:rsidRPr="001E72B5" w:rsidRDefault="00CD2FDB" w:rsidP="009A1CF1">
            <w:pPr>
              <w:autoSpaceDE w:val="0"/>
              <w:autoSpaceDN w:val="0"/>
              <w:adjustRightInd w:val="0"/>
              <w:jc w:val="both"/>
              <w:rPr>
                <w:rFonts w:ascii="Verdana" w:hAnsi="Verdana" w:cs="Calibri"/>
                <w:sz w:val="18"/>
                <w:szCs w:val="18"/>
              </w:rPr>
            </w:pPr>
            <w:r w:rsidRPr="001E72B5">
              <w:rPr>
                <w:rFonts w:ascii="Verdana" w:hAnsi="Verdana" w:cs="Calibri"/>
                <w:b/>
                <w:bCs/>
                <w:sz w:val="18"/>
                <w:szCs w:val="18"/>
              </w:rPr>
              <w:t xml:space="preserve">FISCAL DEL SERVICIO </w:t>
            </w:r>
          </w:p>
        </w:tc>
      </w:tr>
      <w:tr w:rsidR="00CD2FDB" w:rsidRPr="001E72B5" w:rsidTr="00CD2FDB">
        <w:trPr>
          <w:trHeight w:val="833"/>
        </w:trPr>
        <w:tc>
          <w:tcPr>
            <w:tcW w:w="9113" w:type="dxa"/>
            <w:shd w:val="clear" w:color="auto" w:fill="auto"/>
            <w:vAlign w:val="center"/>
          </w:tcPr>
          <w:p w:rsidR="00CD2FDB" w:rsidRDefault="00CD2FDB" w:rsidP="009A1CF1">
            <w:pPr>
              <w:autoSpaceDE w:val="0"/>
              <w:autoSpaceDN w:val="0"/>
              <w:adjustRightInd w:val="0"/>
              <w:jc w:val="both"/>
              <w:rPr>
                <w:rFonts w:ascii="Calibri" w:hAnsi="Calibri" w:cs="Calibri"/>
                <w:sz w:val="22"/>
                <w:szCs w:val="22"/>
              </w:rPr>
            </w:pPr>
          </w:p>
          <w:p w:rsidR="00CD2FDB" w:rsidRDefault="00CD2FDB" w:rsidP="009A1CF1">
            <w:pPr>
              <w:autoSpaceDE w:val="0"/>
              <w:autoSpaceDN w:val="0"/>
              <w:adjustRightInd w:val="0"/>
              <w:jc w:val="both"/>
              <w:rPr>
                <w:rFonts w:ascii="Calibri" w:hAnsi="Calibri" w:cs="Calibri"/>
                <w:sz w:val="22"/>
                <w:szCs w:val="22"/>
              </w:rPr>
            </w:pPr>
            <w:r w:rsidRPr="00107547">
              <w:rPr>
                <w:rFonts w:ascii="Calibri" w:hAnsi="Calibri" w:cs="Calibri"/>
                <w:sz w:val="22"/>
                <w:szCs w:val="22"/>
              </w:rPr>
              <w:t>Se de</w:t>
            </w:r>
            <w:r>
              <w:rPr>
                <w:rFonts w:ascii="Calibri" w:hAnsi="Calibri" w:cs="Calibri"/>
                <w:sz w:val="22"/>
                <w:szCs w:val="22"/>
              </w:rPr>
              <w:t>signará un o dos FISCAL(ES) DEL SERVICIO del personal técnico especializado de REDES DE GAS Y DCCH para fines de</w:t>
            </w:r>
            <w:r w:rsidRPr="00107547">
              <w:rPr>
                <w:rFonts w:ascii="Calibri" w:hAnsi="Calibri" w:cs="Calibri"/>
                <w:sz w:val="22"/>
                <w:szCs w:val="22"/>
              </w:rPr>
              <w:t xml:space="preserve"> seguimiento y control del servicio. </w:t>
            </w:r>
          </w:p>
          <w:p w:rsidR="00CD2FDB" w:rsidRPr="001E72B5" w:rsidRDefault="00CD2FDB" w:rsidP="009A1CF1">
            <w:pPr>
              <w:autoSpaceDE w:val="0"/>
              <w:autoSpaceDN w:val="0"/>
              <w:adjustRightInd w:val="0"/>
              <w:jc w:val="both"/>
              <w:rPr>
                <w:rFonts w:ascii="Verdana" w:hAnsi="Verdana" w:cs="Calibri"/>
                <w:sz w:val="18"/>
                <w:szCs w:val="18"/>
              </w:rPr>
            </w:pPr>
          </w:p>
        </w:tc>
      </w:tr>
      <w:tr w:rsidR="00CD2FDB" w:rsidRPr="001E72B5" w:rsidTr="00CD2FDB">
        <w:trPr>
          <w:trHeight w:val="417"/>
        </w:trPr>
        <w:tc>
          <w:tcPr>
            <w:tcW w:w="9113" w:type="dxa"/>
            <w:shd w:val="clear" w:color="auto" w:fill="B8CCE4" w:themeFill="accent1" w:themeFillTint="66"/>
            <w:vAlign w:val="center"/>
          </w:tcPr>
          <w:p w:rsidR="00CD2FDB" w:rsidRPr="001E72B5" w:rsidRDefault="00CD2FDB" w:rsidP="009A1CF1">
            <w:pPr>
              <w:rPr>
                <w:rFonts w:ascii="Verdana" w:hAnsi="Verdana" w:cs="Calibri"/>
                <w:sz w:val="18"/>
                <w:szCs w:val="18"/>
              </w:rPr>
            </w:pPr>
            <w:r w:rsidRPr="001E72B5">
              <w:rPr>
                <w:rFonts w:ascii="Verdana" w:hAnsi="Verdana" w:cs="Calibri"/>
                <w:b/>
                <w:bCs/>
                <w:sz w:val="18"/>
                <w:szCs w:val="18"/>
              </w:rPr>
              <w:t xml:space="preserve">GARANTÍAS TÉCNICAS </w:t>
            </w:r>
          </w:p>
        </w:tc>
      </w:tr>
      <w:tr w:rsidR="00CD2FDB" w:rsidRPr="001E72B5" w:rsidTr="00CD2FDB">
        <w:trPr>
          <w:trHeight w:val="691"/>
        </w:trPr>
        <w:tc>
          <w:tcPr>
            <w:tcW w:w="9113" w:type="dxa"/>
            <w:shd w:val="clear" w:color="auto" w:fill="auto"/>
            <w:vAlign w:val="center"/>
          </w:tcPr>
          <w:p w:rsidR="00CD2FDB" w:rsidRPr="00BB19C3" w:rsidRDefault="00CD2FDB" w:rsidP="009A1CF1">
            <w:pPr>
              <w:autoSpaceDE w:val="0"/>
              <w:autoSpaceDN w:val="0"/>
              <w:adjustRightInd w:val="0"/>
              <w:jc w:val="both"/>
              <w:rPr>
                <w:rFonts w:ascii="Calibri" w:hAnsi="Calibri" w:cs="Calibri"/>
                <w:sz w:val="22"/>
                <w:szCs w:val="22"/>
              </w:rPr>
            </w:pPr>
            <w:r w:rsidRPr="00BB19C3">
              <w:rPr>
                <w:rFonts w:ascii="Calibri" w:hAnsi="Calibri" w:cs="Calibri"/>
                <w:sz w:val="22"/>
                <w:szCs w:val="22"/>
              </w:rPr>
              <w:t>De corresponder, deberá indicarse lo siguiente:</w:t>
            </w:r>
          </w:p>
          <w:p w:rsidR="00CD2FDB" w:rsidRPr="00BB19C3" w:rsidRDefault="00CD2FDB" w:rsidP="009A1CF1">
            <w:pPr>
              <w:autoSpaceDE w:val="0"/>
              <w:autoSpaceDN w:val="0"/>
              <w:adjustRightInd w:val="0"/>
              <w:jc w:val="both"/>
              <w:rPr>
                <w:rFonts w:ascii="Calibri" w:hAnsi="Calibri" w:cs="Calibri"/>
                <w:sz w:val="22"/>
                <w:szCs w:val="22"/>
              </w:rPr>
            </w:pPr>
            <w:r w:rsidRPr="00BB19C3">
              <w:rPr>
                <w:rFonts w:ascii="Calibri" w:hAnsi="Calibri" w:cs="Calibri"/>
                <w:sz w:val="22"/>
                <w:szCs w:val="22"/>
              </w:rPr>
              <w:t>- Alcance de la garantía : Contra averías, entre otros, por un mal funcionamiento o pérdida total de</w:t>
            </w:r>
            <w:r>
              <w:rPr>
                <w:rFonts w:ascii="Calibri" w:hAnsi="Calibri" w:cs="Calibri"/>
                <w:sz w:val="22"/>
                <w:szCs w:val="22"/>
              </w:rPr>
              <w:t>l</w:t>
            </w:r>
            <w:r w:rsidRPr="00BB19C3">
              <w:rPr>
                <w:rFonts w:ascii="Calibri" w:hAnsi="Calibri" w:cs="Calibri"/>
                <w:sz w:val="22"/>
                <w:szCs w:val="22"/>
              </w:rPr>
              <w:t xml:space="preserve"> </w:t>
            </w:r>
            <w:r>
              <w:rPr>
                <w:rFonts w:ascii="Calibri" w:hAnsi="Calibri" w:cs="Calibri"/>
                <w:sz w:val="22"/>
                <w:szCs w:val="22"/>
              </w:rPr>
              <w:t xml:space="preserve">SERVICIO </w:t>
            </w:r>
            <w:r w:rsidRPr="00BB19C3">
              <w:rPr>
                <w:rFonts w:ascii="Calibri" w:hAnsi="Calibri" w:cs="Calibri"/>
                <w:sz w:val="22"/>
                <w:szCs w:val="22"/>
              </w:rPr>
              <w:t xml:space="preserve"> contratado, derivados de desperfectos o fallas ajenas al uso normal o habitual de los </w:t>
            </w:r>
            <w:r>
              <w:rPr>
                <w:rFonts w:ascii="Calibri" w:hAnsi="Calibri" w:cs="Calibri"/>
                <w:sz w:val="22"/>
                <w:szCs w:val="22"/>
              </w:rPr>
              <w:t>PRM</w:t>
            </w:r>
            <w:r w:rsidRPr="00BB19C3">
              <w:rPr>
                <w:rFonts w:ascii="Calibri" w:hAnsi="Calibri" w:cs="Calibri"/>
                <w:sz w:val="22"/>
                <w:szCs w:val="22"/>
              </w:rPr>
              <w:t>, no detectables al momento que se otorgó la conformidad. Según la naturaleza del proceso de contratación se considera si ésta incluye costos de mano de obra.</w:t>
            </w:r>
          </w:p>
          <w:p w:rsidR="00CD2FDB" w:rsidRDefault="00CD2FDB" w:rsidP="009A1CF1">
            <w:pPr>
              <w:autoSpaceDE w:val="0"/>
              <w:autoSpaceDN w:val="0"/>
              <w:adjustRightInd w:val="0"/>
              <w:jc w:val="both"/>
              <w:rPr>
                <w:rFonts w:ascii="Calibri" w:hAnsi="Calibri" w:cs="Calibri"/>
                <w:sz w:val="22"/>
                <w:szCs w:val="22"/>
              </w:rPr>
            </w:pPr>
            <w:r w:rsidRPr="00BB19C3">
              <w:rPr>
                <w:rFonts w:ascii="Calibri" w:hAnsi="Calibri" w:cs="Calibri"/>
                <w:sz w:val="22"/>
                <w:szCs w:val="22"/>
              </w:rPr>
              <w:t>- Período de garantía: Por tiempo (</w:t>
            </w:r>
            <w:r>
              <w:rPr>
                <w:rFonts w:ascii="Calibri" w:hAnsi="Calibri" w:cs="Calibri"/>
                <w:sz w:val="22"/>
                <w:szCs w:val="22"/>
              </w:rPr>
              <w:t>2 AÑOS</w:t>
            </w:r>
            <w:r w:rsidRPr="00BB19C3">
              <w:rPr>
                <w:rFonts w:ascii="Calibri" w:hAnsi="Calibri" w:cs="Calibri"/>
                <w:sz w:val="22"/>
                <w:szCs w:val="22"/>
              </w:rPr>
              <w:t xml:space="preserve">) </w:t>
            </w:r>
            <w:r>
              <w:rPr>
                <w:rFonts w:ascii="Calibri" w:hAnsi="Calibri" w:cs="Calibri"/>
                <w:sz w:val="22"/>
                <w:szCs w:val="22"/>
              </w:rPr>
              <w:t>reflejado en una carta NOTARIADA una vez concluido el trabajo total.</w:t>
            </w:r>
          </w:p>
          <w:p w:rsidR="00CD2FDB" w:rsidRPr="001E72B5" w:rsidRDefault="00CD2FDB" w:rsidP="009A1CF1">
            <w:pPr>
              <w:autoSpaceDE w:val="0"/>
              <w:autoSpaceDN w:val="0"/>
              <w:adjustRightInd w:val="0"/>
              <w:jc w:val="both"/>
              <w:rPr>
                <w:rFonts w:ascii="Verdana" w:hAnsi="Verdana" w:cs="Calibri"/>
                <w:sz w:val="18"/>
                <w:szCs w:val="18"/>
              </w:rPr>
            </w:pPr>
            <w:r w:rsidRPr="00BB19C3">
              <w:rPr>
                <w:rFonts w:ascii="Calibri" w:hAnsi="Calibri" w:cs="Calibri"/>
                <w:sz w:val="22"/>
                <w:szCs w:val="22"/>
              </w:rPr>
              <w:t>- Inicio del cómputo del período de garantía: A partir de la fecha en la que se otorgó la conformidad de recepción del bien u otra aplicable al objeto de la contratación.</w:t>
            </w:r>
          </w:p>
        </w:tc>
      </w:tr>
      <w:tr w:rsidR="00CD2FDB" w:rsidRPr="001E72B5" w:rsidTr="00CD2FDB">
        <w:trPr>
          <w:trHeight w:val="420"/>
        </w:trPr>
        <w:tc>
          <w:tcPr>
            <w:tcW w:w="9113" w:type="dxa"/>
            <w:shd w:val="clear" w:color="auto" w:fill="B8CCE4" w:themeFill="accent1" w:themeFillTint="66"/>
            <w:vAlign w:val="center"/>
          </w:tcPr>
          <w:p w:rsidR="00CD2FDB" w:rsidRPr="001E72B5" w:rsidRDefault="00CD2FDB" w:rsidP="009A1CF1">
            <w:pPr>
              <w:autoSpaceDE w:val="0"/>
              <w:autoSpaceDN w:val="0"/>
              <w:adjustRightInd w:val="0"/>
              <w:rPr>
                <w:rFonts w:ascii="Verdana" w:hAnsi="Verdana" w:cs="Calibri"/>
                <w:b/>
                <w:sz w:val="18"/>
                <w:szCs w:val="18"/>
              </w:rPr>
            </w:pPr>
            <w:r w:rsidRPr="001E72B5">
              <w:rPr>
                <w:rFonts w:ascii="Verdana" w:hAnsi="Verdana" w:cs="Calibri"/>
                <w:b/>
                <w:sz w:val="18"/>
                <w:szCs w:val="18"/>
              </w:rPr>
              <w:t>MULTAS</w:t>
            </w:r>
            <w:r>
              <w:rPr>
                <w:rFonts w:ascii="Verdana" w:hAnsi="Verdana" w:cs="Calibri"/>
                <w:b/>
                <w:sz w:val="18"/>
                <w:szCs w:val="18"/>
              </w:rPr>
              <w:t xml:space="preserve"> </w:t>
            </w:r>
          </w:p>
        </w:tc>
      </w:tr>
      <w:tr w:rsidR="00CD2FDB" w:rsidRPr="001E72B5" w:rsidTr="00CD2FDB">
        <w:trPr>
          <w:trHeight w:val="554"/>
        </w:trPr>
        <w:tc>
          <w:tcPr>
            <w:tcW w:w="9113" w:type="dxa"/>
            <w:shd w:val="clear" w:color="auto" w:fill="auto"/>
            <w:vAlign w:val="center"/>
          </w:tcPr>
          <w:p w:rsidR="00CD2FDB" w:rsidRPr="001E72B5" w:rsidRDefault="00CD2FDB" w:rsidP="009A1CF1">
            <w:pPr>
              <w:autoSpaceDE w:val="0"/>
              <w:autoSpaceDN w:val="0"/>
              <w:adjustRightInd w:val="0"/>
              <w:jc w:val="both"/>
              <w:rPr>
                <w:rFonts w:ascii="Verdana" w:hAnsi="Verdana" w:cs="Calibri"/>
                <w:sz w:val="18"/>
                <w:szCs w:val="18"/>
              </w:rPr>
            </w:pPr>
            <w:r w:rsidRPr="00BB19C3">
              <w:rPr>
                <w:rFonts w:ascii="Verdana" w:hAnsi="Verdana" w:cs="Calibri"/>
                <w:sz w:val="18"/>
                <w:szCs w:val="18"/>
              </w:rPr>
              <w:t xml:space="preserve">En caso de incumplimiento al plazo de entrega, se aplicará una multa del 1% sobre el importe total de la adjudicación por cada día calendario de retraso. En caso de llegar al 20% del monto total de adjudicación por concepto de multas, se rescindirá el Contrato, quedando sin efecto el mismo, y </w:t>
            </w:r>
            <w:r w:rsidRPr="00BB19C3">
              <w:rPr>
                <w:rFonts w:ascii="Verdana" w:hAnsi="Verdana" w:cs="Calibri"/>
                <w:sz w:val="18"/>
                <w:szCs w:val="18"/>
              </w:rPr>
              <w:lastRenderedPageBreak/>
              <w:t>Y.P.F.B. DCCH  se reservará el derecho de realizar las gestiones legales y administrativas que corresponda.</w:t>
            </w:r>
          </w:p>
        </w:tc>
      </w:tr>
      <w:tr w:rsidR="00CD2FDB" w:rsidRPr="001E72B5" w:rsidTr="00CD2FDB">
        <w:trPr>
          <w:trHeight w:val="422"/>
        </w:trPr>
        <w:tc>
          <w:tcPr>
            <w:tcW w:w="9113" w:type="dxa"/>
            <w:shd w:val="clear" w:color="auto" w:fill="B8CCE4" w:themeFill="accent1" w:themeFillTint="66"/>
            <w:vAlign w:val="center"/>
          </w:tcPr>
          <w:p w:rsidR="00CD2FDB" w:rsidRPr="001E72B5" w:rsidRDefault="00CD2FDB" w:rsidP="009A1CF1">
            <w:pPr>
              <w:rPr>
                <w:rFonts w:ascii="Verdana" w:hAnsi="Verdana" w:cs="Calibri"/>
                <w:sz w:val="18"/>
                <w:szCs w:val="18"/>
              </w:rPr>
            </w:pPr>
            <w:r>
              <w:rPr>
                <w:rFonts w:ascii="Verdana" w:hAnsi="Verdana" w:cs="Calibri"/>
                <w:b/>
                <w:bCs/>
                <w:sz w:val="18"/>
                <w:szCs w:val="18"/>
              </w:rPr>
              <w:lastRenderedPageBreak/>
              <w:t>FACTURACION</w:t>
            </w:r>
          </w:p>
        </w:tc>
      </w:tr>
      <w:tr w:rsidR="00CD2FDB" w:rsidRPr="001E72B5" w:rsidTr="00CD2FDB">
        <w:trPr>
          <w:trHeight w:val="414"/>
        </w:trPr>
        <w:tc>
          <w:tcPr>
            <w:tcW w:w="9113" w:type="dxa"/>
            <w:shd w:val="clear" w:color="auto" w:fill="auto"/>
            <w:vAlign w:val="center"/>
          </w:tcPr>
          <w:p w:rsidR="00CD2FDB" w:rsidRPr="00910C2F" w:rsidRDefault="00CD2FDB" w:rsidP="009A1CF1">
            <w:pPr>
              <w:autoSpaceDE w:val="0"/>
              <w:autoSpaceDN w:val="0"/>
              <w:adjustRightInd w:val="0"/>
              <w:jc w:val="both"/>
              <w:rPr>
                <w:rFonts w:ascii="Calibri" w:hAnsi="Calibri" w:cs="Calibri"/>
                <w:sz w:val="22"/>
                <w:szCs w:val="22"/>
              </w:rPr>
            </w:pPr>
            <w:r w:rsidRPr="00910C2F">
              <w:rPr>
                <w:rFonts w:ascii="Calibri" w:hAnsi="Calibri" w:cs="Calibri"/>
                <w:sz w:val="22"/>
                <w:szCs w:val="22"/>
              </w:rPr>
              <w:t xml:space="preserve">La factura debe ser emitida de acuerdo a normativa vigente a nombre de Yacimientos Petrolíferos Fiscales Bolivianos consignando el Número de Identificación Tributaria (NIT) 1020269020. </w:t>
            </w:r>
            <w:r w:rsidRPr="00910C2F">
              <w:rPr>
                <w:rFonts w:ascii="Calibri" w:hAnsi="Calibri" w:cs="Calibri"/>
                <w:sz w:val="22"/>
                <w:szCs w:val="22"/>
              </w:rPr>
              <w:tab/>
            </w:r>
            <w:r w:rsidRPr="00910C2F">
              <w:rPr>
                <w:rFonts w:ascii="Calibri" w:hAnsi="Calibri" w:cs="Calibri"/>
                <w:sz w:val="22"/>
                <w:szCs w:val="22"/>
              </w:rPr>
              <w:tab/>
            </w:r>
            <w:r w:rsidRPr="00910C2F">
              <w:rPr>
                <w:rFonts w:ascii="Calibri" w:hAnsi="Calibri" w:cs="Calibri"/>
                <w:sz w:val="22"/>
                <w:szCs w:val="22"/>
              </w:rPr>
              <w:tab/>
            </w:r>
            <w:r w:rsidRPr="00910C2F">
              <w:rPr>
                <w:rFonts w:ascii="Calibri" w:hAnsi="Calibri" w:cs="Calibri"/>
                <w:sz w:val="22"/>
                <w:szCs w:val="22"/>
              </w:rPr>
              <w:tab/>
            </w:r>
            <w:r w:rsidRPr="00910C2F">
              <w:rPr>
                <w:rFonts w:ascii="Calibri" w:hAnsi="Calibri" w:cs="Calibri"/>
                <w:sz w:val="22"/>
                <w:szCs w:val="22"/>
              </w:rPr>
              <w:tab/>
            </w:r>
          </w:p>
          <w:p w:rsidR="00CD2FDB" w:rsidRDefault="00CD2FDB" w:rsidP="009A1CF1">
            <w:pPr>
              <w:autoSpaceDE w:val="0"/>
              <w:autoSpaceDN w:val="0"/>
              <w:adjustRightInd w:val="0"/>
              <w:jc w:val="both"/>
              <w:rPr>
                <w:rFonts w:ascii="Calibri" w:hAnsi="Calibri" w:cs="Calibri"/>
                <w:sz w:val="22"/>
                <w:szCs w:val="22"/>
              </w:rPr>
            </w:pPr>
            <w:r w:rsidRPr="00910C2F">
              <w:rPr>
                <w:rFonts w:ascii="Calibri" w:hAnsi="Calibri" w:cs="Calibri"/>
                <w:sz w:val="22"/>
                <w:szCs w:val="22"/>
              </w:rPr>
              <w:t xml:space="preserve">La factura deberá emitirse en el momento que finalice la ejecución o la prestación efectiva del servicio o a momento de percibir el pago total o parcial, lo que ocurra primero, sin deducir las multas ni otros cargos. </w:t>
            </w:r>
            <w:r w:rsidRPr="00910C2F">
              <w:rPr>
                <w:rFonts w:ascii="Calibri" w:hAnsi="Calibri" w:cs="Calibri"/>
                <w:sz w:val="22"/>
                <w:szCs w:val="22"/>
              </w:rPr>
              <w:tab/>
            </w:r>
          </w:p>
          <w:p w:rsidR="00CD2FDB" w:rsidRPr="00910C2F" w:rsidRDefault="00CD2FDB" w:rsidP="009A1CF1">
            <w:pPr>
              <w:autoSpaceDE w:val="0"/>
              <w:autoSpaceDN w:val="0"/>
              <w:adjustRightInd w:val="0"/>
              <w:jc w:val="both"/>
              <w:rPr>
                <w:rFonts w:ascii="Calibri" w:hAnsi="Calibri" w:cs="Calibri"/>
                <w:sz w:val="22"/>
                <w:szCs w:val="22"/>
              </w:rPr>
            </w:pPr>
            <w:r w:rsidRPr="00910C2F">
              <w:rPr>
                <w:rFonts w:ascii="Calibri" w:hAnsi="Calibri" w:cs="Calibri"/>
                <w:sz w:val="22"/>
                <w:szCs w:val="22"/>
              </w:rPr>
              <w:tab/>
            </w:r>
            <w:r w:rsidRPr="00910C2F">
              <w:rPr>
                <w:rFonts w:ascii="Calibri" w:hAnsi="Calibri" w:cs="Calibri"/>
                <w:sz w:val="22"/>
                <w:szCs w:val="22"/>
              </w:rPr>
              <w:tab/>
            </w:r>
            <w:r w:rsidRPr="00910C2F">
              <w:rPr>
                <w:rFonts w:ascii="Calibri" w:hAnsi="Calibri" w:cs="Calibri"/>
                <w:sz w:val="22"/>
                <w:szCs w:val="22"/>
              </w:rPr>
              <w:tab/>
            </w:r>
            <w:r w:rsidRPr="00910C2F">
              <w:rPr>
                <w:rFonts w:ascii="Calibri" w:hAnsi="Calibri" w:cs="Calibri"/>
                <w:sz w:val="22"/>
                <w:szCs w:val="22"/>
              </w:rPr>
              <w:tab/>
            </w:r>
          </w:p>
          <w:p w:rsidR="00CD2FDB" w:rsidRDefault="00CD2FDB" w:rsidP="009A1CF1">
            <w:pPr>
              <w:autoSpaceDE w:val="0"/>
              <w:autoSpaceDN w:val="0"/>
              <w:adjustRightInd w:val="0"/>
              <w:jc w:val="both"/>
              <w:rPr>
                <w:rFonts w:ascii="Calibri" w:hAnsi="Calibri" w:cs="Calibri"/>
                <w:sz w:val="22"/>
                <w:szCs w:val="22"/>
              </w:rPr>
            </w:pPr>
            <w:r w:rsidRPr="00910C2F">
              <w:rPr>
                <w:rFonts w:ascii="Calibri" w:hAnsi="Calibri" w:cs="Calibr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910C2F">
              <w:rPr>
                <w:rFonts w:ascii="Calibri" w:hAnsi="Calibri" w:cs="Calibri"/>
                <w:sz w:val="22"/>
                <w:szCs w:val="22"/>
              </w:rPr>
              <w:tab/>
            </w:r>
          </w:p>
          <w:p w:rsidR="00CD2FDB" w:rsidRPr="001E72B5" w:rsidRDefault="00CD2FDB" w:rsidP="009A1CF1">
            <w:pPr>
              <w:autoSpaceDE w:val="0"/>
              <w:autoSpaceDN w:val="0"/>
              <w:adjustRightInd w:val="0"/>
              <w:rPr>
                <w:rFonts w:ascii="Verdana" w:hAnsi="Verdana" w:cs="Calibri"/>
                <w:sz w:val="18"/>
                <w:szCs w:val="18"/>
              </w:rPr>
            </w:pPr>
          </w:p>
        </w:tc>
      </w:tr>
      <w:tr w:rsidR="00CD2FDB" w:rsidRPr="001E72B5" w:rsidTr="00CD2FDB">
        <w:trPr>
          <w:trHeight w:val="420"/>
        </w:trPr>
        <w:tc>
          <w:tcPr>
            <w:tcW w:w="9113" w:type="dxa"/>
            <w:shd w:val="clear" w:color="auto" w:fill="B8CCE4" w:themeFill="accent1" w:themeFillTint="66"/>
            <w:vAlign w:val="center"/>
          </w:tcPr>
          <w:p w:rsidR="00CD2FDB" w:rsidRPr="001E72B5" w:rsidRDefault="00CD2FDB" w:rsidP="009A1CF1">
            <w:pPr>
              <w:autoSpaceDE w:val="0"/>
              <w:autoSpaceDN w:val="0"/>
              <w:adjustRightInd w:val="0"/>
              <w:rPr>
                <w:rFonts w:ascii="Verdana" w:hAnsi="Verdana" w:cs="Calibri"/>
                <w:b/>
                <w:sz w:val="18"/>
                <w:szCs w:val="18"/>
              </w:rPr>
            </w:pPr>
            <w:r>
              <w:rPr>
                <w:rFonts w:ascii="Verdana" w:hAnsi="Verdana" w:cs="Calibri"/>
                <w:b/>
                <w:sz w:val="18"/>
                <w:szCs w:val="18"/>
              </w:rPr>
              <w:t>TRIBUTOS</w:t>
            </w:r>
          </w:p>
        </w:tc>
      </w:tr>
      <w:tr w:rsidR="00CD2FDB" w:rsidRPr="001E72B5" w:rsidTr="00CD2FDB">
        <w:trPr>
          <w:trHeight w:val="554"/>
        </w:trPr>
        <w:tc>
          <w:tcPr>
            <w:tcW w:w="9113" w:type="dxa"/>
            <w:shd w:val="clear" w:color="auto" w:fill="auto"/>
            <w:vAlign w:val="center"/>
          </w:tcPr>
          <w:p w:rsidR="00CD2FDB" w:rsidRPr="001E72B5" w:rsidRDefault="00CD2FDB" w:rsidP="009A1CF1">
            <w:pPr>
              <w:autoSpaceDE w:val="0"/>
              <w:autoSpaceDN w:val="0"/>
              <w:adjustRightInd w:val="0"/>
              <w:jc w:val="both"/>
              <w:rPr>
                <w:rFonts w:ascii="Verdana" w:hAnsi="Verdana" w:cs="Calibri"/>
                <w:sz w:val="18"/>
                <w:szCs w:val="18"/>
              </w:rPr>
            </w:pPr>
            <w:r w:rsidRPr="00910C2F">
              <w:rPr>
                <w:rFonts w:ascii="Calibri" w:hAnsi="Calibri" w:cs="Calibri"/>
                <w:sz w:val="22"/>
                <w:szCs w:val="22"/>
              </w:rPr>
              <w:t>El adjudicado declara que todos los tributos vigentes a la fecha y que puedan originarse directa o indirectamente en aplicación del contrato, son de su responsabilidad, no correspondiendo ningún reclamo posterior.</w:t>
            </w:r>
            <w:r w:rsidRPr="00910C2F">
              <w:rPr>
                <w:rFonts w:ascii="Calibri" w:hAnsi="Calibri" w:cs="Calibri"/>
                <w:sz w:val="22"/>
                <w:szCs w:val="22"/>
              </w:rPr>
              <w:tab/>
            </w:r>
          </w:p>
        </w:tc>
      </w:tr>
      <w:tr w:rsidR="00CD2FDB" w:rsidRPr="001E72B5" w:rsidTr="00CD2FDB">
        <w:trPr>
          <w:trHeight w:val="422"/>
        </w:trPr>
        <w:tc>
          <w:tcPr>
            <w:tcW w:w="9113" w:type="dxa"/>
            <w:shd w:val="clear" w:color="auto" w:fill="B8CCE4" w:themeFill="accent1" w:themeFillTint="66"/>
            <w:vAlign w:val="center"/>
          </w:tcPr>
          <w:p w:rsidR="00CD2FDB" w:rsidRPr="001E72B5" w:rsidRDefault="00CD2FDB" w:rsidP="009A1CF1">
            <w:pPr>
              <w:rPr>
                <w:rFonts w:ascii="Verdana" w:hAnsi="Verdana" w:cs="Calibri"/>
                <w:sz w:val="18"/>
                <w:szCs w:val="18"/>
              </w:rPr>
            </w:pPr>
            <w:r>
              <w:rPr>
                <w:rFonts w:ascii="Verdana" w:hAnsi="Verdana" w:cs="Calibri"/>
                <w:b/>
                <w:bCs/>
                <w:sz w:val="18"/>
                <w:szCs w:val="18"/>
              </w:rPr>
              <w:t>CLAUSULA SEGUROS</w:t>
            </w:r>
          </w:p>
        </w:tc>
      </w:tr>
      <w:tr w:rsidR="00CD2FDB" w:rsidRPr="001E72B5" w:rsidTr="00CD2FDB">
        <w:trPr>
          <w:trHeight w:val="414"/>
        </w:trPr>
        <w:tc>
          <w:tcPr>
            <w:tcW w:w="9113" w:type="dxa"/>
            <w:shd w:val="clear" w:color="auto" w:fill="auto"/>
            <w:vAlign w:val="center"/>
          </w:tcPr>
          <w:p w:rsidR="00CD2FDB" w:rsidRPr="00090B1B" w:rsidRDefault="00CD2FDB" w:rsidP="009A1CF1">
            <w:pPr>
              <w:autoSpaceDE w:val="0"/>
              <w:autoSpaceDN w:val="0"/>
              <w:adjustRightInd w:val="0"/>
              <w:jc w:val="both"/>
              <w:rPr>
                <w:rFonts w:ascii="Calibri" w:hAnsi="Calibri" w:cs="Calibri"/>
                <w:sz w:val="22"/>
                <w:szCs w:val="22"/>
              </w:rPr>
            </w:pPr>
            <w:r w:rsidRPr="00090B1B">
              <w:rPr>
                <w:rFonts w:ascii="Calibri" w:hAnsi="Calibri" w:cs="Calibri"/>
                <w:sz w:val="22"/>
                <w:szCs w:val="22"/>
              </w:rPr>
              <w:t>La empresa y/o contratista adjudicado, deberá presentar y mantener vigente de forma ininterrumpida durante todo el periodo del contrato la Póliza de Seguro especificada a continuación:</w:t>
            </w:r>
          </w:p>
          <w:p w:rsidR="00CD2FDB" w:rsidRPr="00090B1B" w:rsidRDefault="00CD2FDB" w:rsidP="009A1CF1">
            <w:pPr>
              <w:autoSpaceDE w:val="0"/>
              <w:autoSpaceDN w:val="0"/>
              <w:adjustRightInd w:val="0"/>
              <w:jc w:val="both"/>
              <w:rPr>
                <w:rFonts w:ascii="Calibri" w:hAnsi="Calibri" w:cs="Calibri"/>
                <w:sz w:val="22"/>
                <w:szCs w:val="22"/>
              </w:rPr>
            </w:pPr>
            <w:r w:rsidRPr="00090B1B">
              <w:rPr>
                <w:rFonts w:ascii="Calibri" w:hAnsi="Calibri" w:cs="Calibri"/>
                <w:sz w:val="22"/>
                <w:szCs w:val="22"/>
              </w:rPr>
              <w:t xml:space="preserve"> </w:t>
            </w:r>
          </w:p>
          <w:p w:rsidR="00CD2FDB" w:rsidRPr="00090B1B" w:rsidRDefault="00CD2FDB" w:rsidP="009A1CF1">
            <w:pPr>
              <w:autoSpaceDE w:val="0"/>
              <w:autoSpaceDN w:val="0"/>
              <w:adjustRightInd w:val="0"/>
              <w:jc w:val="both"/>
              <w:rPr>
                <w:rFonts w:ascii="Calibri" w:hAnsi="Calibri" w:cs="Calibri"/>
                <w:sz w:val="22"/>
                <w:szCs w:val="22"/>
              </w:rPr>
            </w:pPr>
            <w:r w:rsidRPr="00090B1B">
              <w:rPr>
                <w:rFonts w:ascii="Calibri" w:hAnsi="Calibri" w:cs="Calibri"/>
                <w:sz w:val="22"/>
                <w:szCs w:val="22"/>
              </w:rPr>
              <w:t>a)       PÓLIZA DE ACCIDENTES PERSONALES.</w:t>
            </w:r>
          </w:p>
          <w:p w:rsidR="00CD2FDB" w:rsidRDefault="00CD2FDB" w:rsidP="009A1CF1">
            <w:pPr>
              <w:autoSpaceDE w:val="0"/>
              <w:autoSpaceDN w:val="0"/>
              <w:adjustRightInd w:val="0"/>
              <w:jc w:val="both"/>
              <w:rPr>
                <w:rFonts w:ascii="Calibri" w:hAnsi="Calibri" w:cs="Calibri"/>
                <w:sz w:val="22"/>
                <w:szCs w:val="22"/>
              </w:rPr>
            </w:pPr>
            <w:r w:rsidRPr="00090B1B">
              <w:rPr>
                <w:rFonts w:ascii="Calibri" w:hAnsi="Calibri" w:cs="Calibri"/>
                <w:sz w:val="22"/>
                <w:szCs w:val="22"/>
              </w:rPr>
              <w:t>La empresa adjudicada, deberá estar cubierto bajo el Seguro de Accidentes Personales (que cubre gastos médicos, invalides parcial permanente, invalidez total permanente y muerte), por lesiones corporales sufridos como consecuencia directa e inmediata de los accidentes que ocurran en el desempeño de su trabajo.</w:t>
            </w:r>
          </w:p>
          <w:p w:rsidR="00CD2FDB" w:rsidRPr="001E72B5" w:rsidRDefault="00CD2FDB" w:rsidP="009A1CF1">
            <w:pPr>
              <w:autoSpaceDE w:val="0"/>
              <w:autoSpaceDN w:val="0"/>
              <w:adjustRightInd w:val="0"/>
              <w:rPr>
                <w:rFonts w:ascii="Verdana" w:hAnsi="Verdana" w:cs="Calibri"/>
                <w:sz w:val="18"/>
                <w:szCs w:val="18"/>
              </w:rPr>
            </w:pPr>
          </w:p>
        </w:tc>
      </w:tr>
      <w:tr w:rsidR="00CD2FDB" w:rsidRPr="001E72B5" w:rsidTr="00CD2FDB">
        <w:trPr>
          <w:trHeight w:val="420"/>
        </w:trPr>
        <w:tc>
          <w:tcPr>
            <w:tcW w:w="9113" w:type="dxa"/>
            <w:shd w:val="clear" w:color="auto" w:fill="B8CCE4" w:themeFill="accent1" w:themeFillTint="66"/>
            <w:vAlign w:val="center"/>
          </w:tcPr>
          <w:p w:rsidR="00CD2FDB" w:rsidRPr="001E72B5" w:rsidRDefault="00CD2FDB" w:rsidP="009A1CF1">
            <w:pPr>
              <w:autoSpaceDE w:val="0"/>
              <w:autoSpaceDN w:val="0"/>
              <w:adjustRightInd w:val="0"/>
              <w:rPr>
                <w:rFonts w:ascii="Verdana" w:hAnsi="Verdana" w:cs="Calibri"/>
                <w:b/>
                <w:sz w:val="18"/>
                <w:szCs w:val="18"/>
              </w:rPr>
            </w:pPr>
            <w:r>
              <w:rPr>
                <w:rFonts w:ascii="Verdana" w:hAnsi="Verdana" w:cs="Calibri"/>
                <w:b/>
                <w:sz w:val="18"/>
                <w:szCs w:val="18"/>
              </w:rPr>
              <w:t>CONDICIONES ADICIONALES</w:t>
            </w:r>
          </w:p>
        </w:tc>
      </w:tr>
      <w:tr w:rsidR="00CD2FDB" w:rsidRPr="001E72B5" w:rsidTr="00CD2FDB">
        <w:trPr>
          <w:trHeight w:val="554"/>
        </w:trPr>
        <w:tc>
          <w:tcPr>
            <w:tcW w:w="9113" w:type="dxa"/>
            <w:shd w:val="clear" w:color="auto" w:fill="auto"/>
            <w:vAlign w:val="center"/>
          </w:tcPr>
          <w:p w:rsidR="00CD2FDB" w:rsidRPr="00090B1B" w:rsidRDefault="00CD2FDB" w:rsidP="009A1CF1">
            <w:pPr>
              <w:autoSpaceDE w:val="0"/>
              <w:autoSpaceDN w:val="0"/>
              <w:adjustRightInd w:val="0"/>
              <w:jc w:val="both"/>
              <w:rPr>
                <w:rFonts w:ascii="Calibri" w:hAnsi="Calibri" w:cs="Calibri"/>
                <w:sz w:val="22"/>
                <w:szCs w:val="22"/>
              </w:rPr>
            </w:pPr>
            <w:r w:rsidRPr="00090B1B">
              <w:rPr>
                <w:rFonts w:ascii="Calibri" w:hAnsi="Calibri" w:cs="Calibri"/>
                <w:sz w:val="22"/>
                <w:szCs w:val="22"/>
              </w:rPr>
              <w:t>De suspenderse por cualquier razón la vigencia o cobertura de la Póliza nominada precedentemente, o bien se presente la existencias de eventos no cubiertos por la misma; La empresa y/o contratista adjudicado se hace enteramente responsable frente a YPFB por todos los accidentes que puedan  sufrir y/</w:t>
            </w:r>
            <w:proofErr w:type="spellStart"/>
            <w:r w:rsidRPr="00090B1B">
              <w:rPr>
                <w:rFonts w:ascii="Calibri" w:hAnsi="Calibri" w:cs="Calibri"/>
                <w:sz w:val="22"/>
                <w:szCs w:val="22"/>
              </w:rPr>
              <w:t>o</w:t>
            </w:r>
            <w:proofErr w:type="spellEnd"/>
            <w:r w:rsidRPr="00090B1B">
              <w:rPr>
                <w:rFonts w:ascii="Calibri" w:hAnsi="Calibri" w:cs="Calibri"/>
                <w:sz w:val="22"/>
                <w:szCs w:val="22"/>
              </w:rPr>
              <w:t xml:space="preserve"> ocasionar en el desempeño de sus funciones. </w:t>
            </w:r>
          </w:p>
          <w:p w:rsidR="00CD2FDB" w:rsidRPr="00090B1B" w:rsidRDefault="00CD2FDB" w:rsidP="009A1CF1">
            <w:pPr>
              <w:autoSpaceDE w:val="0"/>
              <w:autoSpaceDN w:val="0"/>
              <w:adjustRightInd w:val="0"/>
              <w:jc w:val="both"/>
              <w:rPr>
                <w:rFonts w:ascii="Calibri" w:hAnsi="Calibri" w:cs="Calibri"/>
                <w:sz w:val="22"/>
                <w:szCs w:val="22"/>
              </w:rPr>
            </w:pPr>
            <w:r w:rsidRPr="00090B1B">
              <w:rPr>
                <w:rFonts w:ascii="Calibri" w:hAnsi="Calibri" w:cs="Calibri"/>
                <w:sz w:val="22"/>
                <w:szCs w:val="22"/>
              </w:rPr>
              <w:t xml:space="preserve"> </w:t>
            </w:r>
          </w:p>
          <w:p w:rsidR="00CD2FDB" w:rsidRPr="006F5F5B" w:rsidRDefault="00CD2FDB" w:rsidP="009A1CF1">
            <w:pPr>
              <w:autoSpaceDE w:val="0"/>
              <w:autoSpaceDN w:val="0"/>
              <w:adjustRightInd w:val="0"/>
              <w:jc w:val="both"/>
              <w:rPr>
                <w:rFonts w:ascii="Calibri" w:hAnsi="Calibri" w:cs="Calibri"/>
                <w:sz w:val="22"/>
                <w:szCs w:val="22"/>
              </w:rPr>
            </w:pPr>
            <w:r w:rsidRPr="00090B1B">
              <w:rPr>
                <w:rFonts w:ascii="Calibri" w:hAnsi="Calibri" w:cs="Calibri"/>
                <w:sz w:val="22"/>
                <w:szCs w:val="22"/>
              </w:rPr>
              <w:t>La empresa y/o contratista adjudicado, deberá entregar una copia de la citada póliza a YPFB antes de la suscripción del contrato.</w:t>
            </w:r>
          </w:p>
        </w:tc>
      </w:tr>
      <w:tr w:rsidR="00CD2FDB" w:rsidRPr="001E72B5" w:rsidTr="00CD2FDB">
        <w:trPr>
          <w:trHeight w:val="422"/>
        </w:trPr>
        <w:tc>
          <w:tcPr>
            <w:tcW w:w="9113" w:type="dxa"/>
            <w:shd w:val="clear" w:color="auto" w:fill="B8CCE4" w:themeFill="accent1" w:themeFillTint="66"/>
            <w:vAlign w:val="center"/>
          </w:tcPr>
          <w:p w:rsidR="00CD2FDB" w:rsidRPr="001E72B5" w:rsidRDefault="00CD2FDB" w:rsidP="009A1CF1">
            <w:pPr>
              <w:autoSpaceDE w:val="0"/>
              <w:autoSpaceDN w:val="0"/>
              <w:adjustRightInd w:val="0"/>
              <w:rPr>
                <w:rFonts w:ascii="Verdana" w:hAnsi="Verdana" w:cs="Calibri"/>
                <w:sz w:val="18"/>
                <w:szCs w:val="18"/>
              </w:rPr>
            </w:pPr>
            <w:r w:rsidRPr="00CD2FDB">
              <w:rPr>
                <w:rFonts w:ascii="Verdana" w:hAnsi="Verdana" w:cs="Calibri"/>
                <w:b/>
                <w:sz w:val="18"/>
                <w:szCs w:val="18"/>
              </w:rPr>
              <w:t xml:space="preserve">SEGURIDAD INDUSTRIAL </w:t>
            </w:r>
            <w:proofErr w:type="spellStart"/>
            <w:r w:rsidRPr="00CD2FDB">
              <w:rPr>
                <w:rFonts w:ascii="Verdana" w:hAnsi="Verdana" w:cs="Calibri"/>
                <w:b/>
                <w:sz w:val="18"/>
                <w:szCs w:val="18"/>
              </w:rPr>
              <w:t>SySO</w:t>
            </w:r>
            <w:proofErr w:type="spellEnd"/>
            <w:r w:rsidRPr="00CD2FDB">
              <w:rPr>
                <w:rFonts w:ascii="Verdana" w:hAnsi="Verdana" w:cs="Calibri"/>
                <w:b/>
                <w:sz w:val="18"/>
                <w:szCs w:val="18"/>
              </w:rPr>
              <w:t>.</w:t>
            </w:r>
          </w:p>
        </w:tc>
      </w:tr>
      <w:tr w:rsidR="00CD2FDB" w:rsidRPr="00CD2FDB" w:rsidTr="00CD2FDB">
        <w:trPr>
          <w:trHeight w:val="414"/>
        </w:trPr>
        <w:tc>
          <w:tcPr>
            <w:tcW w:w="9113" w:type="dxa"/>
            <w:shd w:val="clear" w:color="auto" w:fill="auto"/>
            <w:vAlign w:val="center"/>
          </w:tcPr>
          <w:p w:rsidR="00CD2FDB" w:rsidRPr="00CD2FDB" w:rsidRDefault="00CD2FDB" w:rsidP="00CD2FDB">
            <w:pPr>
              <w:autoSpaceDE w:val="0"/>
              <w:autoSpaceDN w:val="0"/>
              <w:adjustRightInd w:val="0"/>
              <w:jc w:val="both"/>
              <w:rPr>
                <w:rFonts w:ascii="Calibri" w:hAnsi="Calibri" w:cs="Calibri"/>
                <w:sz w:val="22"/>
                <w:szCs w:val="22"/>
              </w:rPr>
            </w:pPr>
          </w:p>
          <w:p w:rsidR="00CD2FDB" w:rsidRPr="00A97759" w:rsidRDefault="00CD2FDB" w:rsidP="009A1CF1">
            <w:pPr>
              <w:autoSpaceDE w:val="0"/>
              <w:autoSpaceDN w:val="0"/>
              <w:adjustRightInd w:val="0"/>
              <w:jc w:val="both"/>
              <w:rPr>
                <w:rFonts w:ascii="Calibri" w:hAnsi="Calibri" w:cs="Calibri"/>
                <w:sz w:val="22"/>
                <w:szCs w:val="22"/>
              </w:rPr>
            </w:pPr>
            <w:r w:rsidRPr="00A97759">
              <w:rPr>
                <w:rFonts w:ascii="Calibri" w:hAnsi="Calibri" w:cs="Calibri"/>
                <w:sz w:val="22"/>
                <w:szCs w:val="22"/>
              </w:rPr>
              <w:t>1.</w:t>
            </w:r>
            <w:r w:rsidRPr="00A97759">
              <w:rPr>
                <w:rFonts w:ascii="Calibri" w:hAnsi="Calibri" w:cs="Calibri"/>
                <w:sz w:val="22"/>
                <w:szCs w:val="22"/>
              </w:rPr>
              <w:tab/>
              <w:t xml:space="preserve">Posterior a la adjudicación, la Empresa Oferente deberá presentar el siguiente documento para la aprobación de la Dirección de SMS de YPFB: </w:t>
            </w:r>
          </w:p>
          <w:p w:rsidR="00CD2FDB" w:rsidRPr="00A97759" w:rsidRDefault="00CD2FDB" w:rsidP="009A1CF1">
            <w:pPr>
              <w:autoSpaceDE w:val="0"/>
              <w:autoSpaceDN w:val="0"/>
              <w:adjustRightInd w:val="0"/>
              <w:jc w:val="both"/>
              <w:rPr>
                <w:rFonts w:ascii="Calibri" w:hAnsi="Calibri" w:cs="Calibri"/>
                <w:sz w:val="22"/>
                <w:szCs w:val="22"/>
              </w:rPr>
            </w:pPr>
            <w:r w:rsidRPr="00A97759">
              <w:rPr>
                <w:rFonts w:ascii="Calibri" w:hAnsi="Calibri" w:cs="Calibri"/>
                <w:sz w:val="22"/>
                <w:szCs w:val="22"/>
              </w:rPr>
              <w:t xml:space="preserve"> Declaración jurada “Compromiso de SMS” para Cumplimiento de los Requisitos de Seguridad Industrial, Salud Ocupacional y Medio Ambiente para contratistas de YPFB Corporación. </w:t>
            </w:r>
          </w:p>
          <w:p w:rsidR="00CD2FDB" w:rsidRPr="00A97759" w:rsidRDefault="00CD2FDB" w:rsidP="009A1CF1">
            <w:pPr>
              <w:autoSpaceDE w:val="0"/>
              <w:autoSpaceDN w:val="0"/>
              <w:adjustRightInd w:val="0"/>
              <w:jc w:val="both"/>
              <w:rPr>
                <w:rFonts w:ascii="Calibri" w:hAnsi="Calibri" w:cs="Calibri"/>
                <w:sz w:val="22"/>
                <w:szCs w:val="22"/>
              </w:rPr>
            </w:pPr>
            <w:r w:rsidRPr="00A97759">
              <w:rPr>
                <w:rFonts w:ascii="Calibri" w:hAnsi="Calibri" w:cs="Calibri"/>
                <w:sz w:val="22"/>
                <w:szCs w:val="22"/>
              </w:rPr>
              <w:lastRenderedPageBreak/>
              <w:t>La empresa Oferente deberá dar estricto cumplimento a la legislación aplicable al presente servicio, vigentes en el Estado Plurinacional de Bolivia; siendo también responsable del cumplimiento por parte de los SUBCONTRATISTAS que intervengan a nombre suyo ante YPFB.</w:t>
            </w:r>
          </w:p>
          <w:p w:rsidR="00CD2FDB" w:rsidRPr="00A97759" w:rsidRDefault="00CD2FDB" w:rsidP="009A1CF1">
            <w:pPr>
              <w:autoSpaceDE w:val="0"/>
              <w:autoSpaceDN w:val="0"/>
              <w:adjustRightInd w:val="0"/>
              <w:jc w:val="both"/>
              <w:rPr>
                <w:rFonts w:ascii="Calibri" w:hAnsi="Calibri" w:cs="Calibri"/>
                <w:sz w:val="22"/>
                <w:szCs w:val="22"/>
              </w:rPr>
            </w:pPr>
            <w:r w:rsidRPr="00A97759">
              <w:rPr>
                <w:rFonts w:ascii="Calibri" w:hAnsi="Calibri" w:cs="Calibri"/>
                <w:sz w:val="22"/>
                <w:szCs w:val="22"/>
              </w:rPr>
              <w:t>Deberá presentar la “Declaración Jurada” debidamente firmada por el representante legal de la empresa, adjuntando la fotocopia firmada del documento de identificación (pasaporte/CI), con la impresión dactilar del mismo (pulgar derecho y/o izquierdo).</w:t>
            </w:r>
          </w:p>
          <w:p w:rsidR="00CD2FDB" w:rsidRPr="00A97759" w:rsidRDefault="00CD2FDB" w:rsidP="009A1CF1">
            <w:pPr>
              <w:autoSpaceDE w:val="0"/>
              <w:autoSpaceDN w:val="0"/>
              <w:adjustRightInd w:val="0"/>
              <w:jc w:val="both"/>
              <w:rPr>
                <w:rFonts w:ascii="Calibri" w:hAnsi="Calibri" w:cs="Calibri"/>
                <w:sz w:val="22"/>
                <w:szCs w:val="22"/>
              </w:rPr>
            </w:pPr>
            <w:r w:rsidRPr="00A97759">
              <w:rPr>
                <w:rFonts w:ascii="Calibri" w:hAnsi="Calibri" w:cs="Calibri"/>
                <w:sz w:val="22"/>
                <w:szCs w:val="22"/>
              </w:rPr>
              <w:t>2.</w:t>
            </w:r>
            <w:r w:rsidRPr="00A97759">
              <w:rPr>
                <w:rFonts w:ascii="Calibri" w:hAnsi="Calibri" w:cs="Calibri"/>
                <w:sz w:val="22"/>
                <w:szCs w:val="22"/>
              </w:rPr>
              <w:tab/>
              <w:t>Aspectos Generales</w:t>
            </w:r>
          </w:p>
          <w:p w:rsidR="00CD2FDB" w:rsidRPr="00A97759" w:rsidRDefault="00CD2FDB" w:rsidP="009A1CF1">
            <w:pPr>
              <w:autoSpaceDE w:val="0"/>
              <w:autoSpaceDN w:val="0"/>
              <w:adjustRightInd w:val="0"/>
              <w:jc w:val="both"/>
              <w:rPr>
                <w:rFonts w:ascii="Calibri" w:hAnsi="Calibri" w:cs="Calibri"/>
                <w:sz w:val="22"/>
                <w:szCs w:val="22"/>
              </w:rPr>
            </w:pPr>
            <w:r w:rsidRPr="00A97759">
              <w:rPr>
                <w:rFonts w:ascii="Calibri" w:hAnsi="Calibri" w:cs="Calibri"/>
                <w:sz w:val="22"/>
                <w:szCs w:val="22"/>
              </w:rPr>
              <w:t>La Empresa Adjudicada, deberá dar cumplimiento a la Legislación vigente - DL 16998 – (Ley de Higiene, Seguridad Ocupacional y Bienestar) y Estándares y requisitos de SYSO para Contratistas de YPFB Corporación.</w:t>
            </w:r>
          </w:p>
          <w:p w:rsidR="00CD2FDB" w:rsidRPr="00A97759" w:rsidRDefault="00CD2FDB" w:rsidP="009A1CF1">
            <w:pPr>
              <w:autoSpaceDE w:val="0"/>
              <w:autoSpaceDN w:val="0"/>
              <w:adjustRightInd w:val="0"/>
              <w:jc w:val="both"/>
              <w:rPr>
                <w:rFonts w:ascii="Calibri" w:hAnsi="Calibri" w:cs="Calibri"/>
                <w:sz w:val="22"/>
                <w:szCs w:val="22"/>
              </w:rPr>
            </w:pPr>
            <w:r w:rsidRPr="00A97759">
              <w:rPr>
                <w:rFonts w:ascii="Calibri" w:hAnsi="Calibri" w:cs="Calibri"/>
                <w:sz w:val="22"/>
                <w:szCs w:val="22"/>
              </w:rPr>
              <w:t xml:space="preserve">La empresa Adjudicada deberá garantizar el cumplimiento de los requisitos y estándares de Seguridad descritos en el Anexo 1: “REQUISITOS DE SEGURIDAD INDUSTRIAL PARA CONTRATISTAS”, documento elaborado conforme a políticas internas de YPFB y en estricto cumplimiento de la normativa legal vigente (D.L. 16998). </w:t>
            </w:r>
          </w:p>
          <w:p w:rsidR="00CD2FDB" w:rsidRPr="00A97759" w:rsidRDefault="00CD2FDB" w:rsidP="009A1CF1">
            <w:pPr>
              <w:autoSpaceDE w:val="0"/>
              <w:autoSpaceDN w:val="0"/>
              <w:adjustRightInd w:val="0"/>
              <w:jc w:val="both"/>
              <w:rPr>
                <w:rFonts w:ascii="Calibri" w:hAnsi="Calibri" w:cs="Calibri"/>
                <w:sz w:val="22"/>
                <w:szCs w:val="22"/>
              </w:rPr>
            </w:pPr>
          </w:p>
          <w:p w:rsidR="00CD2FDB" w:rsidRPr="00A97759" w:rsidRDefault="00CD2FDB" w:rsidP="009A1CF1">
            <w:pPr>
              <w:autoSpaceDE w:val="0"/>
              <w:autoSpaceDN w:val="0"/>
              <w:adjustRightInd w:val="0"/>
              <w:jc w:val="both"/>
              <w:rPr>
                <w:rFonts w:ascii="Calibri" w:hAnsi="Calibri" w:cs="Calibri"/>
                <w:sz w:val="22"/>
                <w:szCs w:val="22"/>
              </w:rPr>
            </w:pPr>
            <w:r w:rsidRPr="00A97759">
              <w:rPr>
                <w:rFonts w:ascii="Calibri" w:hAnsi="Calibri" w:cs="Calibri"/>
                <w:sz w:val="22"/>
                <w:szCs w:val="22"/>
              </w:rPr>
              <w:t>3.</w:t>
            </w:r>
            <w:r w:rsidRPr="00A97759">
              <w:rPr>
                <w:rFonts w:ascii="Calibri" w:hAnsi="Calibri" w:cs="Calibri"/>
                <w:sz w:val="22"/>
                <w:szCs w:val="22"/>
              </w:rPr>
              <w:tab/>
              <w:t>Antes del inicio de actividades o servicio, la empresa adjudicada debe cumplir con los siguientes requisitos de SMS:</w:t>
            </w:r>
          </w:p>
          <w:p w:rsidR="00CD2FDB" w:rsidRPr="00A97759" w:rsidRDefault="00CD2FDB" w:rsidP="009A1CF1">
            <w:pPr>
              <w:autoSpaceDE w:val="0"/>
              <w:autoSpaceDN w:val="0"/>
              <w:adjustRightInd w:val="0"/>
              <w:jc w:val="both"/>
              <w:rPr>
                <w:rFonts w:ascii="Calibri" w:hAnsi="Calibri" w:cs="Calibri"/>
                <w:sz w:val="22"/>
                <w:szCs w:val="22"/>
              </w:rPr>
            </w:pPr>
            <w:r w:rsidRPr="00A97759">
              <w:rPr>
                <w:rFonts w:ascii="Calibri" w:hAnsi="Calibri" w:cs="Calibri"/>
                <w:sz w:val="22"/>
                <w:szCs w:val="22"/>
              </w:rPr>
              <w:t>2.2 Pólizas contra accidentes personales y muerte</w:t>
            </w:r>
          </w:p>
          <w:p w:rsidR="00CD2FDB" w:rsidRPr="00A97759" w:rsidRDefault="00CD2FDB" w:rsidP="009A1CF1">
            <w:pPr>
              <w:autoSpaceDE w:val="0"/>
              <w:autoSpaceDN w:val="0"/>
              <w:adjustRightInd w:val="0"/>
              <w:jc w:val="both"/>
              <w:rPr>
                <w:rFonts w:ascii="Calibri" w:hAnsi="Calibri" w:cs="Calibri"/>
                <w:sz w:val="22"/>
                <w:szCs w:val="22"/>
              </w:rPr>
            </w:pPr>
            <w:r w:rsidRPr="00A97759">
              <w:rPr>
                <w:rFonts w:ascii="Calibri" w:hAnsi="Calibri" w:cs="Calibri"/>
                <w:sz w:val="22"/>
                <w:szCs w:val="22"/>
              </w:rPr>
              <w:t>2.3 Uso obligatorio de Ropa de trabajo y EPP</w:t>
            </w:r>
          </w:p>
          <w:p w:rsidR="00CD2FDB" w:rsidRPr="00A97759" w:rsidRDefault="00CD2FDB" w:rsidP="009A1CF1">
            <w:pPr>
              <w:autoSpaceDE w:val="0"/>
              <w:autoSpaceDN w:val="0"/>
              <w:adjustRightInd w:val="0"/>
              <w:jc w:val="both"/>
              <w:rPr>
                <w:rFonts w:ascii="Calibri" w:hAnsi="Calibri" w:cs="Calibri"/>
                <w:sz w:val="22"/>
                <w:szCs w:val="22"/>
              </w:rPr>
            </w:pPr>
            <w:r w:rsidRPr="00A97759">
              <w:rPr>
                <w:rFonts w:ascii="Calibri" w:hAnsi="Calibri" w:cs="Calibri"/>
                <w:sz w:val="22"/>
                <w:szCs w:val="22"/>
              </w:rPr>
              <w:t>a)</w:t>
            </w:r>
            <w:r w:rsidRPr="00A97759">
              <w:rPr>
                <w:rFonts w:ascii="Calibri" w:hAnsi="Calibri" w:cs="Calibri"/>
                <w:sz w:val="22"/>
                <w:szCs w:val="22"/>
              </w:rPr>
              <w:tab/>
              <w:t>Habilitación del personal</w:t>
            </w:r>
          </w:p>
          <w:p w:rsidR="00CD2FDB" w:rsidRPr="00A97759" w:rsidRDefault="00CD2FDB" w:rsidP="009A1CF1">
            <w:pPr>
              <w:autoSpaceDE w:val="0"/>
              <w:autoSpaceDN w:val="0"/>
              <w:adjustRightInd w:val="0"/>
              <w:jc w:val="both"/>
              <w:rPr>
                <w:rFonts w:ascii="Calibri" w:hAnsi="Calibri" w:cs="Calibri"/>
                <w:sz w:val="22"/>
                <w:szCs w:val="22"/>
              </w:rPr>
            </w:pPr>
            <w:r w:rsidRPr="00A97759">
              <w:rPr>
                <w:rFonts w:ascii="Calibri" w:hAnsi="Calibri" w:cs="Calibri"/>
                <w:sz w:val="22"/>
                <w:szCs w:val="22"/>
              </w:rPr>
              <w:t>La empresa contratista deberá cumplir con los requerimientos que exige Y.P.F.B. para la habilitación del personal a cargo del servicio:</w:t>
            </w:r>
          </w:p>
          <w:p w:rsidR="00CD2FDB" w:rsidRPr="00A97759" w:rsidRDefault="00CD2FDB" w:rsidP="009A1CF1">
            <w:pPr>
              <w:autoSpaceDE w:val="0"/>
              <w:autoSpaceDN w:val="0"/>
              <w:adjustRightInd w:val="0"/>
              <w:jc w:val="both"/>
              <w:rPr>
                <w:rFonts w:ascii="Calibri" w:hAnsi="Calibri" w:cs="Calibri"/>
                <w:sz w:val="22"/>
                <w:szCs w:val="22"/>
              </w:rPr>
            </w:pPr>
            <w:r w:rsidRPr="00A97759">
              <w:rPr>
                <w:rFonts w:ascii="Calibri" w:hAnsi="Calibri" w:cs="Calibri"/>
                <w:sz w:val="22"/>
                <w:szCs w:val="22"/>
              </w:rPr>
              <w:t>•</w:t>
            </w:r>
            <w:r w:rsidRPr="00A97759">
              <w:rPr>
                <w:rFonts w:ascii="Calibri" w:hAnsi="Calibri" w:cs="Calibri"/>
                <w:sz w:val="22"/>
                <w:szCs w:val="22"/>
              </w:rPr>
              <w:tab/>
              <w:t>CAPACITACIONES BÁSICAS DE SMS: Manejo defensivo, Primeros Auxilios, Manejo de Extintores, Plan de Emergencia, uso de EPP y otros aplicables. Aplica a todo el personal inmerso en el proyecto. (Personal propio, y sub contratistas).</w:t>
            </w:r>
          </w:p>
          <w:p w:rsidR="00CD2FDB" w:rsidRPr="00A97759" w:rsidRDefault="00CD2FDB" w:rsidP="009A1CF1">
            <w:pPr>
              <w:autoSpaceDE w:val="0"/>
              <w:autoSpaceDN w:val="0"/>
              <w:adjustRightInd w:val="0"/>
              <w:jc w:val="both"/>
              <w:rPr>
                <w:rFonts w:ascii="Calibri" w:hAnsi="Calibri" w:cs="Calibri"/>
                <w:sz w:val="22"/>
                <w:szCs w:val="22"/>
              </w:rPr>
            </w:pPr>
            <w:r w:rsidRPr="00A97759">
              <w:rPr>
                <w:rFonts w:ascii="Calibri" w:hAnsi="Calibri" w:cs="Calibri"/>
                <w:sz w:val="22"/>
                <w:szCs w:val="22"/>
              </w:rPr>
              <w:t>•</w:t>
            </w:r>
            <w:r w:rsidRPr="00A97759">
              <w:rPr>
                <w:rFonts w:ascii="Calibri" w:hAnsi="Calibri" w:cs="Calibri"/>
                <w:sz w:val="22"/>
                <w:szCs w:val="22"/>
              </w:rPr>
              <w:tab/>
              <w:t>Copia de Póliza contra accidentes personales – grupal o individual (que cubre gastos médicos, invalidez parcial permanente, invalidez total permanente y muerte).</w:t>
            </w:r>
          </w:p>
          <w:p w:rsidR="00CD2FDB" w:rsidRPr="00A97759" w:rsidRDefault="00CD2FDB" w:rsidP="009A1CF1">
            <w:pPr>
              <w:autoSpaceDE w:val="0"/>
              <w:autoSpaceDN w:val="0"/>
              <w:adjustRightInd w:val="0"/>
              <w:jc w:val="both"/>
              <w:rPr>
                <w:rFonts w:ascii="Calibri" w:hAnsi="Calibri" w:cs="Calibri"/>
                <w:sz w:val="22"/>
                <w:szCs w:val="22"/>
              </w:rPr>
            </w:pPr>
            <w:r w:rsidRPr="00A97759">
              <w:rPr>
                <w:rFonts w:ascii="Calibri" w:hAnsi="Calibri" w:cs="Calibri"/>
                <w:sz w:val="22"/>
                <w:szCs w:val="22"/>
              </w:rPr>
              <w:t>b)</w:t>
            </w:r>
            <w:r w:rsidRPr="00A97759">
              <w:rPr>
                <w:rFonts w:ascii="Calibri" w:hAnsi="Calibri" w:cs="Calibri"/>
                <w:sz w:val="22"/>
                <w:szCs w:val="22"/>
              </w:rPr>
              <w:tab/>
              <w:t>Equipo de Protección Personal</w:t>
            </w:r>
          </w:p>
          <w:p w:rsidR="00CD2FDB" w:rsidRPr="00A97759" w:rsidRDefault="00CD2FDB" w:rsidP="009A1CF1">
            <w:pPr>
              <w:autoSpaceDE w:val="0"/>
              <w:autoSpaceDN w:val="0"/>
              <w:adjustRightInd w:val="0"/>
              <w:jc w:val="both"/>
              <w:rPr>
                <w:rFonts w:ascii="Calibri" w:hAnsi="Calibri" w:cs="Calibri"/>
                <w:sz w:val="22"/>
                <w:szCs w:val="22"/>
              </w:rPr>
            </w:pPr>
            <w:r w:rsidRPr="00A97759">
              <w:rPr>
                <w:rFonts w:ascii="Calibri" w:hAnsi="Calibri" w:cs="Calibri"/>
                <w:sz w:val="22"/>
                <w:szCs w:val="22"/>
              </w:rPr>
              <w:t>La empresa deberá dotar a todos los trabajadores del equipo de protección personal acorde con la actividad o servicio.</w:t>
            </w:r>
          </w:p>
          <w:p w:rsidR="00CD2FDB" w:rsidRPr="00A97759" w:rsidRDefault="00CD2FDB" w:rsidP="009A1CF1">
            <w:pPr>
              <w:autoSpaceDE w:val="0"/>
              <w:autoSpaceDN w:val="0"/>
              <w:adjustRightInd w:val="0"/>
              <w:jc w:val="both"/>
              <w:rPr>
                <w:rFonts w:ascii="Calibri" w:hAnsi="Calibri" w:cs="Calibri"/>
                <w:sz w:val="22"/>
                <w:szCs w:val="22"/>
              </w:rPr>
            </w:pPr>
            <w:r w:rsidRPr="00A97759">
              <w:rPr>
                <w:rFonts w:ascii="Calibri" w:hAnsi="Calibri" w:cs="Calibri"/>
                <w:sz w:val="22"/>
                <w:szCs w:val="22"/>
              </w:rPr>
              <w:t>•</w:t>
            </w:r>
            <w:r w:rsidRPr="00A97759">
              <w:rPr>
                <w:rFonts w:ascii="Calibri" w:hAnsi="Calibri" w:cs="Calibri"/>
                <w:sz w:val="22"/>
                <w:szCs w:val="22"/>
              </w:rPr>
              <w:tab/>
              <w:t>Ropa de trabajo o EPP (Equipo de protección personal):</w:t>
            </w:r>
          </w:p>
          <w:p w:rsidR="00CD2FDB" w:rsidRPr="00A97759" w:rsidRDefault="00CD2FDB" w:rsidP="009A1CF1">
            <w:pPr>
              <w:autoSpaceDE w:val="0"/>
              <w:autoSpaceDN w:val="0"/>
              <w:adjustRightInd w:val="0"/>
              <w:jc w:val="both"/>
              <w:rPr>
                <w:rFonts w:ascii="Calibri" w:hAnsi="Calibri" w:cs="Calibri"/>
                <w:sz w:val="22"/>
                <w:szCs w:val="22"/>
              </w:rPr>
            </w:pPr>
            <w:r w:rsidRPr="00A97759">
              <w:rPr>
                <w:rFonts w:ascii="Calibri" w:hAnsi="Calibri" w:cs="Calibri"/>
                <w:sz w:val="22"/>
                <w:szCs w:val="22"/>
              </w:rPr>
              <w:t></w:t>
            </w:r>
            <w:r w:rsidRPr="00A97759">
              <w:rPr>
                <w:rFonts w:ascii="Calibri" w:hAnsi="Calibri" w:cs="Calibri"/>
                <w:sz w:val="22"/>
                <w:szCs w:val="22"/>
              </w:rPr>
              <w:tab/>
              <w:t>Casco de seguridad</w:t>
            </w:r>
          </w:p>
          <w:p w:rsidR="00CD2FDB" w:rsidRPr="00A97759" w:rsidRDefault="00CD2FDB" w:rsidP="009A1CF1">
            <w:pPr>
              <w:autoSpaceDE w:val="0"/>
              <w:autoSpaceDN w:val="0"/>
              <w:adjustRightInd w:val="0"/>
              <w:jc w:val="both"/>
              <w:rPr>
                <w:rFonts w:ascii="Calibri" w:hAnsi="Calibri" w:cs="Calibri"/>
                <w:sz w:val="22"/>
                <w:szCs w:val="22"/>
              </w:rPr>
            </w:pPr>
            <w:r w:rsidRPr="00A97759">
              <w:rPr>
                <w:rFonts w:ascii="Calibri" w:hAnsi="Calibri" w:cs="Calibri"/>
                <w:sz w:val="22"/>
                <w:szCs w:val="22"/>
              </w:rPr>
              <w:t></w:t>
            </w:r>
            <w:r w:rsidRPr="00A97759">
              <w:rPr>
                <w:rFonts w:ascii="Calibri" w:hAnsi="Calibri" w:cs="Calibri"/>
                <w:sz w:val="22"/>
                <w:szCs w:val="22"/>
              </w:rPr>
              <w:tab/>
              <w:t>Lentes de seguridad</w:t>
            </w:r>
          </w:p>
          <w:p w:rsidR="00CD2FDB" w:rsidRPr="00A97759" w:rsidRDefault="00CD2FDB" w:rsidP="009A1CF1">
            <w:pPr>
              <w:autoSpaceDE w:val="0"/>
              <w:autoSpaceDN w:val="0"/>
              <w:adjustRightInd w:val="0"/>
              <w:jc w:val="both"/>
              <w:rPr>
                <w:rFonts w:ascii="Calibri" w:hAnsi="Calibri" w:cs="Calibri"/>
                <w:sz w:val="22"/>
                <w:szCs w:val="22"/>
              </w:rPr>
            </w:pPr>
            <w:r w:rsidRPr="00A97759">
              <w:rPr>
                <w:rFonts w:ascii="Calibri" w:hAnsi="Calibri" w:cs="Calibri"/>
                <w:sz w:val="22"/>
                <w:szCs w:val="22"/>
              </w:rPr>
              <w:t></w:t>
            </w:r>
            <w:r w:rsidRPr="00A97759">
              <w:rPr>
                <w:rFonts w:ascii="Calibri" w:hAnsi="Calibri" w:cs="Calibri"/>
                <w:sz w:val="22"/>
                <w:szCs w:val="22"/>
              </w:rPr>
              <w:tab/>
              <w:t>Calzados de seguridad</w:t>
            </w:r>
          </w:p>
          <w:p w:rsidR="00CD2FDB" w:rsidRPr="00A97759" w:rsidRDefault="00CD2FDB" w:rsidP="009A1CF1">
            <w:pPr>
              <w:autoSpaceDE w:val="0"/>
              <w:autoSpaceDN w:val="0"/>
              <w:adjustRightInd w:val="0"/>
              <w:jc w:val="both"/>
              <w:rPr>
                <w:rFonts w:ascii="Calibri" w:hAnsi="Calibri" w:cs="Calibri"/>
                <w:sz w:val="22"/>
                <w:szCs w:val="22"/>
              </w:rPr>
            </w:pPr>
            <w:r w:rsidRPr="00A97759">
              <w:rPr>
                <w:rFonts w:ascii="Calibri" w:hAnsi="Calibri" w:cs="Calibri"/>
                <w:sz w:val="22"/>
                <w:szCs w:val="22"/>
              </w:rPr>
              <w:t></w:t>
            </w:r>
            <w:r w:rsidRPr="00A97759">
              <w:rPr>
                <w:rFonts w:ascii="Calibri" w:hAnsi="Calibri" w:cs="Calibri"/>
                <w:sz w:val="22"/>
                <w:szCs w:val="22"/>
              </w:rPr>
              <w:tab/>
              <w:t>Guantes (en caso de ser requeridos)</w:t>
            </w:r>
          </w:p>
          <w:p w:rsidR="00CD2FDB" w:rsidRPr="00A97759" w:rsidRDefault="00CD2FDB" w:rsidP="009A1CF1">
            <w:pPr>
              <w:autoSpaceDE w:val="0"/>
              <w:autoSpaceDN w:val="0"/>
              <w:adjustRightInd w:val="0"/>
              <w:jc w:val="both"/>
              <w:rPr>
                <w:rFonts w:ascii="Calibri" w:hAnsi="Calibri" w:cs="Calibri"/>
                <w:sz w:val="22"/>
                <w:szCs w:val="22"/>
              </w:rPr>
            </w:pPr>
            <w:r w:rsidRPr="00A97759">
              <w:rPr>
                <w:rFonts w:ascii="Calibri" w:hAnsi="Calibri" w:cs="Calibri"/>
                <w:sz w:val="22"/>
                <w:szCs w:val="22"/>
              </w:rPr>
              <w:t></w:t>
            </w:r>
            <w:r w:rsidRPr="00A97759">
              <w:rPr>
                <w:rFonts w:ascii="Calibri" w:hAnsi="Calibri" w:cs="Calibri"/>
                <w:sz w:val="22"/>
                <w:szCs w:val="22"/>
              </w:rPr>
              <w:tab/>
              <w:t>Gafas de Seguridad</w:t>
            </w:r>
          </w:p>
          <w:p w:rsidR="00CD2FDB" w:rsidRPr="00A97759" w:rsidRDefault="00CD2FDB" w:rsidP="009A1CF1">
            <w:pPr>
              <w:autoSpaceDE w:val="0"/>
              <w:autoSpaceDN w:val="0"/>
              <w:adjustRightInd w:val="0"/>
              <w:jc w:val="both"/>
              <w:rPr>
                <w:rFonts w:ascii="Calibri" w:hAnsi="Calibri" w:cs="Calibri"/>
                <w:sz w:val="22"/>
                <w:szCs w:val="22"/>
              </w:rPr>
            </w:pPr>
            <w:r w:rsidRPr="00A97759">
              <w:rPr>
                <w:rFonts w:ascii="Calibri" w:hAnsi="Calibri" w:cs="Calibri"/>
                <w:sz w:val="22"/>
                <w:szCs w:val="22"/>
              </w:rPr>
              <w:t></w:t>
            </w:r>
            <w:r w:rsidRPr="00A97759">
              <w:rPr>
                <w:rFonts w:ascii="Calibri" w:hAnsi="Calibri" w:cs="Calibri"/>
                <w:sz w:val="22"/>
                <w:szCs w:val="22"/>
              </w:rPr>
              <w:tab/>
              <w:t xml:space="preserve">El pantalón jean y camisa manga larga, mínimamente 80% algodón. </w:t>
            </w:r>
          </w:p>
          <w:p w:rsidR="00CD2FDB" w:rsidRDefault="00CD2FDB" w:rsidP="009A1CF1">
            <w:pPr>
              <w:autoSpaceDE w:val="0"/>
              <w:autoSpaceDN w:val="0"/>
              <w:adjustRightInd w:val="0"/>
              <w:jc w:val="both"/>
              <w:rPr>
                <w:rFonts w:ascii="Calibri" w:hAnsi="Calibri" w:cs="Calibri"/>
                <w:sz w:val="22"/>
                <w:szCs w:val="22"/>
              </w:rPr>
            </w:pPr>
          </w:p>
          <w:p w:rsidR="00CD2FDB" w:rsidRPr="00A97759" w:rsidRDefault="00CD2FDB" w:rsidP="009A1CF1">
            <w:pPr>
              <w:autoSpaceDE w:val="0"/>
              <w:autoSpaceDN w:val="0"/>
              <w:adjustRightInd w:val="0"/>
              <w:jc w:val="both"/>
              <w:rPr>
                <w:rFonts w:ascii="Calibri" w:hAnsi="Calibri" w:cs="Calibri"/>
                <w:sz w:val="22"/>
                <w:szCs w:val="22"/>
              </w:rPr>
            </w:pPr>
          </w:p>
          <w:p w:rsidR="00CD2FDB" w:rsidRPr="00A97759" w:rsidRDefault="00CD2FDB" w:rsidP="009A1CF1">
            <w:pPr>
              <w:autoSpaceDE w:val="0"/>
              <w:autoSpaceDN w:val="0"/>
              <w:adjustRightInd w:val="0"/>
              <w:jc w:val="both"/>
              <w:rPr>
                <w:rFonts w:ascii="Calibri" w:hAnsi="Calibri" w:cs="Calibri"/>
                <w:sz w:val="22"/>
                <w:szCs w:val="22"/>
              </w:rPr>
            </w:pPr>
            <w:r w:rsidRPr="00A97759">
              <w:rPr>
                <w:rFonts w:ascii="Calibri" w:hAnsi="Calibri" w:cs="Calibri"/>
                <w:sz w:val="22"/>
                <w:szCs w:val="22"/>
              </w:rPr>
              <w:t>4.</w:t>
            </w:r>
            <w:r w:rsidRPr="00A97759">
              <w:rPr>
                <w:rFonts w:ascii="Calibri" w:hAnsi="Calibri" w:cs="Calibri"/>
                <w:sz w:val="22"/>
                <w:szCs w:val="22"/>
              </w:rPr>
              <w:tab/>
              <w:t>Toda empresa contratista directa de YPFB, que subcontrate servicios de un tercero, deberá cumplir y hacer cumplir los requisitos de seguridad Industrial, salud ocupacional y medio ambiente.</w:t>
            </w:r>
          </w:p>
          <w:p w:rsidR="00CD2FDB" w:rsidRPr="00CD2FDB" w:rsidRDefault="00CD2FDB" w:rsidP="00CD2FDB">
            <w:pPr>
              <w:autoSpaceDE w:val="0"/>
              <w:autoSpaceDN w:val="0"/>
              <w:adjustRightInd w:val="0"/>
              <w:jc w:val="both"/>
              <w:rPr>
                <w:rFonts w:ascii="Calibri" w:hAnsi="Calibri" w:cs="Calibri"/>
                <w:sz w:val="22"/>
                <w:szCs w:val="22"/>
              </w:rPr>
            </w:pPr>
          </w:p>
        </w:tc>
      </w:tr>
    </w:tbl>
    <w:p w:rsidR="00CD2FDB" w:rsidRPr="00CD2FDB" w:rsidRDefault="00CD2FDB" w:rsidP="00CD2FDB">
      <w:pPr>
        <w:autoSpaceDE w:val="0"/>
        <w:autoSpaceDN w:val="0"/>
        <w:adjustRightInd w:val="0"/>
        <w:jc w:val="both"/>
        <w:rPr>
          <w:rFonts w:ascii="Calibri" w:hAnsi="Calibri" w:cs="Calibri"/>
          <w:sz w:val="22"/>
          <w:szCs w:val="22"/>
        </w:rPr>
      </w:pPr>
    </w:p>
    <w:p w:rsidR="00CD2FDB" w:rsidRPr="004854C5" w:rsidRDefault="00CD2FDB" w:rsidP="00CD2FDB">
      <w:pPr>
        <w:tabs>
          <w:tab w:val="left" w:pos="3544"/>
        </w:tabs>
        <w:jc w:val="both"/>
        <w:rPr>
          <w:rFonts w:asciiTheme="minorHAnsi" w:hAnsiTheme="minorHAnsi" w:cstheme="minorHAnsi"/>
          <w:b/>
          <w:snapToGrid w:val="0"/>
          <w:color w:val="FF0000"/>
          <w:sz w:val="22"/>
          <w:szCs w:val="22"/>
        </w:rPr>
      </w:pPr>
    </w:p>
    <w:p w:rsidR="007D4619" w:rsidRDefault="007D4619" w:rsidP="007D4619">
      <w:pPr>
        <w:jc w:val="center"/>
        <w:rPr>
          <w:rFonts w:asciiTheme="minorHAnsi" w:hAnsiTheme="minorHAnsi" w:cstheme="minorHAnsi"/>
          <w:b/>
          <w:sz w:val="22"/>
          <w:szCs w:val="22"/>
        </w:rPr>
      </w:pPr>
    </w:p>
    <w:p w:rsidR="004854C5" w:rsidRDefault="001E3557" w:rsidP="007D4619">
      <w:pPr>
        <w:jc w:val="center"/>
        <w:rPr>
          <w:rFonts w:asciiTheme="minorHAnsi" w:hAnsiTheme="minorHAnsi" w:cstheme="minorHAnsi"/>
          <w:b/>
          <w:sz w:val="22"/>
          <w:szCs w:val="22"/>
        </w:rPr>
      </w:pPr>
      <w:r>
        <w:rPr>
          <w:rFonts w:asciiTheme="minorHAnsi" w:hAnsiTheme="minorHAnsi" w:cstheme="minorHAnsi"/>
          <w:b/>
          <w:sz w:val="22"/>
          <w:szCs w:val="22"/>
        </w:rPr>
        <w:t xml:space="preserve"> </w:t>
      </w:r>
    </w:p>
    <w:p w:rsidR="004854C5" w:rsidRPr="004854C5" w:rsidRDefault="004854C5"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7D4619" w:rsidRPr="004854C5"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CD2FDB" w:rsidRPr="00B15E08" w:rsidTr="00CD2FDB">
        <w:trPr>
          <w:trHeight w:val="412"/>
        </w:trPr>
        <w:tc>
          <w:tcPr>
            <w:tcW w:w="9113" w:type="dxa"/>
            <w:shd w:val="clear" w:color="auto" w:fill="B8CCE4" w:themeFill="accent1" w:themeFillTint="66"/>
            <w:vAlign w:val="center"/>
          </w:tcPr>
          <w:p w:rsidR="00CD2FDB" w:rsidRPr="00B15E08" w:rsidRDefault="00CD2FDB" w:rsidP="009A1CF1">
            <w:pPr>
              <w:autoSpaceDE w:val="0"/>
              <w:autoSpaceDN w:val="0"/>
              <w:adjustRightInd w:val="0"/>
              <w:jc w:val="both"/>
              <w:rPr>
                <w:rFonts w:ascii="Verdana" w:hAnsi="Verdana" w:cs="Calibri"/>
                <w:b/>
                <w:sz w:val="18"/>
                <w:szCs w:val="18"/>
              </w:rPr>
            </w:pPr>
            <w:r w:rsidRPr="00B15E08">
              <w:rPr>
                <w:rFonts w:ascii="Verdana" w:hAnsi="Verdana" w:cs="Calibri"/>
                <w:b/>
                <w:sz w:val="18"/>
                <w:szCs w:val="18"/>
              </w:rPr>
              <w:t>GARANTÍAS</w:t>
            </w:r>
            <w:r>
              <w:rPr>
                <w:rFonts w:ascii="Verdana" w:hAnsi="Verdana" w:cs="Calibri"/>
                <w:b/>
                <w:sz w:val="18"/>
                <w:szCs w:val="18"/>
              </w:rPr>
              <w:t xml:space="preserve"> FINANCIERAS </w:t>
            </w:r>
          </w:p>
        </w:tc>
      </w:tr>
      <w:tr w:rsidR="00CD2FDB" w:rsidRPr="00B15E08" w:rsidTr="00CD2FDB">
        <w:trPr>
          <w:trHeight w:val="550"/>
        </w:trPr>
        <w:tc>
          <w:tcPr>
            <w:tcW w:w="9113" w:type="dxa"/>
            <w:shd w:val="clear" w:color="auto" w:fill="auto"/>
            <w:vAlign w:val="center"/>
          </w:tcPr>
          <w:p w:rsidR="00CD2FDB" w:rsidRDefault="00CD2FDB" w:rsidP="009A1CF1">
            <w:pPr>
              <w:autoSpaceDE w:val="0"/>
              <w:autoSpaceDN w:val="0"/>
              <w:adjustRightInd w:val="0"/>
              <w:rPr>
                <w:rFonts w:ascii="Calibri,Bold" w:hAnsi="Calibri,Bold" w:cs="Calibri,Bold"/>
                <w:b/>
                <w:bCs/>
                <w:sz w:val="13"/>
                <w:szCs w:val="13"/>
                <w:lang w:val="es-BO" w:eastAsia="es-BO"/>
              </w:rPr>
            </w:pPr>
          </w:p>
          <w:p w:rsidR="00CD2FDB" w:rsidRPr="00666087" w:rsidRDefault="00CD2FDB" w:rsidP="00CD2FDB">
            <w:pPr>
              <w:autoSpaceDE w:val="0"/>
              <w:autoSpaceDN w:val="0"/>
              <w:adjustRightInd w:val="0"/>
              <w:jc w:val="both"/>
              <w:rPr>
                <w:rFonts w:ascii="Verdana" w:hAnsi="Verdana" w:cs="Calibri,Bold"/>
                <w:b/>
                <w:bCs/>
                <w:sz w:val="18"/>
                <w:szCs w:val="18"/>
                <w:lang w:val="es-BO" w:eastAsia="es-BO"/>
              </w:rPr>
            </w:pPr>
            <w:r>
              <w:rPr>
                <w:rFonts w:ascii="Verdana" w:hAnsi="Verdana" w:cs="Calibri"/>
                <w:b/>
                <w:sz w:val="18"/>
                <w:szCs w:val="18"/>
              </w:rPr>
              <w:t>GARANTIA DE</w:t>
            </w:r>
            <w:r>
              <w:rPr>
                <w:rFonts w:ascii="Verdana" w:hAnsi="Verdana" w:cs="Calibri,Bold"/>
                <w:b/>
                <w:bCs/>
                <w:sz w:val="18"/>
                <w:szCs w:val="18"/>
                <w:lang w:val="es-BO" w:eastAsia="es-BO"/>
              </w:rPr>
              <w:t xml:space="preserve"> </w:t>
            </w:r>
            <w:r w:rsidRPr="00666087">
              <w:rPr>
                <w:rFonts w:ascii="Verdana" w:hAnsi="Verdana" w:cs="Calibri,Bold"/>
                <w:b/>
                <w:bCs/>
                <w:sz w:val="18"/>
                <w:szCs w:val="18"/>
                <w:lang w:val="es-BO" w:eastAsia="es-BO"/>
              </w:rPr>
              <w:t>SERIEDAD DE PROPUESTA</w:t>
            </w:r>
          </w:p>
          <w:p w:rsidR="00CD2FDB" w:rsidRPr="00666087" w:rsidRDefault="00CD2FDB" w:rsidP="00CD2FDB">
            <w:pPr>
              <w:autoSpaceDE w:val="0"/>
              <w:autoSpaceDN w:val="0"/>
              <w:adjustRightInd w:val="0"/>
              <w:jc w:val="both"/>
              <w:rPr>
                <w:rFonts w:ascii="Verdana" w:hAnsi="Verdana" w:cs="Calibri,Bold"/>
                <w:b/>
                <w:bCs/>
                <w:sz w:val="18"/>
                <w:szCs w:val="18"/>
                <w:lang w:val="es-BO" w:eastAsia="es-BO"/>
              </w:rPr>
            </w:pPr>
          </w:p>
          <w:p w:rsidR="00CD2FDB" w:rsidRPr="00666087" w:rsidRDefault="00CD2FDB" w:rsidP="00CD2FDB">
            <w:pPr>
              <w:autoSpaceDE w:val="0"/>
              <w:autoSpaceDN w:val="0"/>
              <w:adjustRightInd w:val="0"/>
              <w:jc w:val="both"/>
              <w:rPr>
                <w:rFonts w:ascii="Verdana" w:hAnsi="Verdana" w:cs="Calibri"/>
                <w:sz w:val="18"/>
                <w:szCs w:val="18"/>
                <w:lang w:val="es-BO" w:eastAsia="es-BO"/>
              </w:rPr>
            </w:pPr>
            <w:r w:rsidRPr="00666087">
              <w:rPr>
                <w:rFonts w:ascii="Verdana" w:hAnsi="Verdana" w:cs="Calibri,Bold"/>
                <w:b/>
                <w:bCs/>
                <w:sz w:val="18"/>
                <w:szCs w:val="18"/>
                <w:lang w:val="es-BO" w:eastAsia="es-BO"/>
              </w:rPr>
              <w:t xml:space="preserve">Boleta de Garantía, </w:t>
            </w:r>
            <w:r w:rsidRPr="00666087">
              <w:rPr>
                <w:rFonts w:ascii="Verdana" w:hAnsi="Verdana" w:cs="Calibri"/>
                <w:sz w:val="18"/>
                <w:szCs w:val="18"/>
                <w:lang w:val="es-BO" w:eastAsia="es-BO"/>
              </w:rPr>
              <w:t>emitida por una Entidad de Intermediación Financiera (</w:t>
            </w:r>
            <w:r w:rsidRPr="00666087">
              <w:rPr>
                <w:rFonts w:ascii="Verdana" w:hAnsi="Verdana" w:cs="Calibri,Bold"/>
                <w:b/>
                <w:bCs/>
                <w:sz w:val="18"/>
                <w:szCs w:val="18"/>
                <w:lang w:val="es-BO" w:eastAsia="es-BO"/>
              </w:rPr>
              <w:t xml:space="preserve">Bancaria) </w:t>
            </w:r>
            <w:r w:rsidRPr="00666087">
              <w:rPr>
                <w:rFonts w:ascii="Verdana" w:hAnsi="Verdana" w:cs="Calibri"/>
                <w:sz w:val="18"/>
                <w:szCs w:val="18"/>
                <w:lang w:val="es-BO" w:eastAsia="es-BO"/>
              </w:rPr>
              <w:t>del 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renovable, irrevocable y de ejecución inmediata con vigencia de ……(</w:t>
            </w:r>
            <w:r>
              <w:rPr>
                <w:rFonts w:ascii="Verdana" w:hAnsi="Verdana" w:cs="Calibri"/>
                <w:sz w:val="18"/>
                <w:szCs w:val="18"/>
                <w:lang w:val="es-BO" w:eastAsia="es-BO"/>
              </w:rPr>
              <w:t>90</w:t>
            </w:r>
            <w:r w:rsidRPr="00666087">
              <w:rPr>
                <w:rFonts w:ascii="Verdana" w:hAnsi="Verdana" w:cs="Calibri"/>
                <w:sz w:val="18"/>
                <w:szCs w:val="18"/>
                <w:lang w:val="es-BO" w:eastAsia="es-BO"/>
              </w:rPr>
              <w:t>)…</w:t>
            </w:r>
            <w:proofErr w:type="gramStart"/>
            <w:r w:rsidRPr="00666087">
              <w:rPr>
                <w:rFonts w:ascii="Verdana" w:hAnsi="Verdana" w:cs="Calibri"/>
                <w:sz w:val="18"/>
                <w:szCs w:val="18"/>
                <w:lang w:val="es-BO" w:eastAsia="es-BO"/>
              </w:rPr>
              <w:t>..</w:t>
            </w:r>
            <w:proofErr w:type="gramEnd"/>
            <w:r w:rsidRPr="00666087">
              <w:rPr>
                <w:rFonts w:ascii="Verdana" w:hAnsi="Verdana" w:cs="Calibri"/>
                <w:sz w:val="18"/>
                <w:szCs w:val="18"/>
                <w:lang w:val="es-BO" w:eastAsia="es-BO"/>
              </w:rPr>
              <w:t xml:space="preserve"> Días calendario computables a partir de la fecha de  presentación de Propuestas, por un monto equivalente de al </w:t>
            </w:r>
            <w:proofErr w:type="gramStart"/>
            <w:r w:rsidRPr="00666087">
              <w:rPr>
                <w:rFonts w:ascii="Verdana" w:hAnsi="Verdana" w:cs="Calibri"/>
                <w:sz w:val="18"/>
                <w:szCs w:val="18"/>
                <w:lang w:val="es-BO" w:eastAsia="es-BO"/>
              </w:rPr>
              <w:t xml:space="preserve">menos </w:t>
            </w:r>
            <w:r>
              <w:rPr>
                <w:rFonts w:ascii="Verdana" w:hAnsi="Verdana" w:cs="Calibri"/>
                <w:sz w:val="18"/>
                <w:szCs w:val="18"/>
                <w:lang w:val="es-BO" w:eastAsia="es-BO"/>
              </w:rPr>
              <w:t>...</w:t>
            </w:r>
            <w:proofErr w:type="gramEnd"/>
            <w:r>
              <w:rPr>
                <w:rFonts w:ascii="Verdana" w:hAnsi="Verdana" w:cs="Calibri"/>
                <w:sz w:val="18"/>
                <w:szCs w:val="18"/>
                <w:lang w:val="es-BO" w:eastAsia="es-BO"/>
              </w:rPr>
              <w:t>(1</w:t>
            </w:r>
            <w:r w:rsidRPr="00666087">
              <w:rPr>
                <w:rFonts w:ascii="Verdana" w:hAnsi="Verdana" w:cs="Calibri"/>
                <w:sz w:val="18"/>
                <w:szCs w:val="18"/>
                <w:lang w:val="es-BO" w:eastAsia="es-BO"/>
              </w:rPr>
              <w:t>).....(%) del valor total de la propuesta económica.</w:t>
            </w:r>
          </w:p>
          <w:p w:rsidR="00CD2FDB" w:rsidRPr="00666087" w:rsidRDefault="00CD2FDB" w:rsidP="00CD2FDB">
            <w:pPr>
              <w:autoSpaceDE w:val="0"/>
              <w:autoSpaceDN w:val="0"/>
              <w:adjustRightInd w:val="0"/>
              <w:jc w:val="both"/>
              <w:rPr>
                <w:rFonts w:ascii="Verdana" w:hAnsi="Verdana" w:cs="Calibri"/>
                <w:sz w:val="18"/>
                <w:szCs w:val="18"/>
                <w:lang w:val="es-BO" w:eastAsia="es-BO"/>
              </w:rPr>
            </w:pPr>
          </w:p>
          <w:p w:rsidR="00CD2FDB" w:rsidRPr="00666087" w:rsidRDefault="00CD2FDB" w:rsidP="00CD2FDB">
            <w:pPr>
              <w:autoSpaceDE w:val="0"/>
              <w:autoSpaceDN w:val="0"/>
              <w:adjustRightInd w:val="0"/>
              <w:jc w:val="both"/>
              <w:rPr>
                <w:rFonts w:ascii="Verdana" w:hAnsi="Verdana" w:cs="Calibri"/>
                <w:sz w:val="18"/>
                <w:szCs w:val="18"/>
                <w:lang w:val="es-BO" w:eastAsia="es-BO"/>
              </w:rPr>
            </w:pPr>
            <w:r w:rsidRPr="00666087">
              <w:rPr>
                <w:rFonts w:ascii="Verdana" w:hAnsi="Verdana" w:cs="Calibri,Bold"/>
                <w:b/>
                <w:bCs/>
                <w:sz w:val="18"/>
                <w:szCs w:val="18"/>
                <w:lang w:val="es-BO" w:eastAsia="es-BO"/>
              </w:rPr>
              <w:t>Garantía a Primer Requerimiento</w:t>
            </w:r>
            <w:r w:rsidRPr="00666087">
              <w:rPr>
                <w:rFonts w:ascii="Verdana" w:hAnsi="Verdana" w:cs="Calibri"/>
                <w:sz w:val="18"/>
                <w:szCs w:val="18"/>
                <w:lang w:val="es-BO" w:eastAsia="es-BO"/>
              </w:rPr>
              <w:t>, emitida por una Entidad de Intermediación Financiera (</w:t>
            </w:r>
            <w:r w:rsidRPr="00666087">
              <w:rPr>
                <w:rFonts w:ascii="Verdana" w:hAnsi="Verdana" w:cs="Calibri,Bold"/>
                <w:b/>
                <w:bCs/>
                <w:sz w:val="18"/>
                <w:szCs w:val="18"/>
                <w:lang w:val="es-BO" w:eastAsia="es-BO"/>
              </w:rPr>
              <w:t xml:space="preserve">Bancaria) </w:t>
            </w:r>
            <w:r w:rsidRPr="00666087">
              <w:rPr>
                <w:rFonts w:ascii="Verdana" w:hAnsi="Verdana" w:cs="Calibri"/>
                <w:sz w:val="18"/>
                <w:szCs w:val="18"/>
                <w:lang w:val="es-BO" w:eastAsia="es-BO"/>
              </w:rPr>
              <w:t xml:space="preserve">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Verdana" w:hAnsi="Verdana" w:cs="Calibri"/>
                <w:sz w:val="18"/>
                <w:szCs w:val="18"/>
                <w:lang w:val="es-BO" w:eastAsia="es-BO"/>
              </w:rPr>
              <w:t>…….(90</w:t>
            </w:r>
            <w:r w:rsidRPr="00666087">
              <w:rPr>
                <w:rFonts w:ascii="Verdana" w:hAnsi="Verdana" w:cs="Calibri"/>
                <w:sz w:val="18"/>
                <w:szCs w:val="18"/>
                <w:lang w:val="es-BO" w:eastAsia="es-BO"/>
              </w:rPr>
              <w:t xml:space="preserve">)… días calendario computables a partir de la fecha de Presentación de Propuestas, por un monto </w:t>
            </w:r>
            <w:r>
              <w:rPr>
                <w:rFonts w:ascii="Verdana" w:hAnsi="Verdana" w:cs="Calibri"/>
                <w:sz w:val="18"/>
                <w:szCs w:val="18"/>
                <w:lang w:val="es-BO" w:eastAsia="es-BO"/>
              </w:rPr>
              <w:t>equivalente de al menos ...(1</w:t>
            </w:r>
            <w:r w:rsidRPr="00666087">
              <w:rPr>
                <w:rFonts w:ascii="Verdana" w:hAnsi="Verdana" w:cs="Calibri"/>
                <w:sz w:val="18"/>
                <w:szCs w:val="18"/>
                <w:lang w:val="es-BO" w:eastAsia="es-BO"/>
              </w:rPr>
              <w:t>).....(%) del valor total la propuesta económica.</w:t>
            </w:r>
          </w:p>
          <w:p w:rsidR="00CD2FDB" w:rsidRPr="00666087" w:rsidRDefault="00CD2FDB" w:rsidP="00CD2FDB">
            <w:pPr>
              <w:autoSpaceDE w:val="0"/>
              <w:autoSpaceDN w:val="0"/>
              <w:adjustRightInd w:val="0"/>
              <w:jc w:val="both"/>
              <w:rPr>
                <w:rFonts w:ascii="Verdana" w:hAnsi="Verdana" w:cs="Calibri"/>
                <w:sz w:val="18"/>
                <w:szCs w:val="18"/>
                <w:lang w:val="es-BO" w:eastAsia="es-BO"/>
              </w:rPr>
            </w:pPr>
          </w:p>
          <w:p w:rsidR="00CD2FDB" w:rsidRPr="00666087" w:rsidRDefault="00CD2FDB" w:rsidP="00CD2FDB">
            <w:pPr>
              <w:autoSpaceDE w:val="0"/>
              <w:autoSpaceDN w:val="0"/>
              <w:adjustRightInd w:val="0"/>
              <w:jc w:val="both"/>
              <w:rPr>
                <w:rFonts w:ascii="Verdana" w:hAnsi="Verdana" w:cs="Calibri"/>
                <w:sz w:val="18"/>
                <w:szCs w:val="18"/>
                <w:lang w:val="es-BO" w:eastAsia="es-BO"/>
              </w:rPr>
            </w:pPr>
            <w:r w:rsidRPr="00666087">
              <w:rPr>
                <w:rFonts w:ascii="Verdana" w:hAnsi="Verdana" w:cs="Calibri,Bold"/>
                <w:b/>
                <w:bCs/>
                <w:sz w:val="18"/>
                <w:szCs w:val="18"/>
                <w:lang w:val="es-BO" w:eastAsia="es-BO"/>
              </w:rPr>
              <w:t>Póliza de caución a Primer requerimiento para Entidades Públicas</w:t>
            </w:r>
            <w:r w:rsidRPr="00666087">
              <w:rPr>
                <w:rFonts w:ascii="Verdana" w:hAnsi="Verdana" w:cs="Calibri"/>
                <w:sz w:val="18"/>
                <w:szCs w:val="18"/>
                <w:lang w:val="es-BO" w:eastAsia="es-BO"/>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w:t>
            </w:r>
            <w:r>
              <w:rPr>
                <w:rFonts w:ascii="Verdana" w:hAnsi="Verdana" w:cs="Calibri"/>
                <w:sz w:val="18"/>
                <w:szCs w:val="18"/>
                <w:lang w:val="es-BO" w:eastAsia="es-BO"/>
              </w:rPr>
              <w:t>uerimiento con vigencia de ...(90</w:t>
            </w:r>
            <w:r w:rsidRPr="00666087">
              <w:rPr>
                <w:rFonts w:ascii="Verdana" w:hAnsi="Verdana" w:cs="Calibri"/>
                <w:sz w:val="18"/>
                <w:szCs w:val="18"/>
                <w:lang w:val="es-BO" w:eastAsia="es-BO"/>
              </w:rPr>
              <w:t>).... días calendario computables a partir de la fecha de Presentación de Propuestas, por un monto equivalente de al menos</w:t>
            </w:r>
            <w:r>
              <w:rPr>
                <w:rFonts w:ascii="Verdana" w:hAnsi="Verdana" w:cs="Calibri"/>
                <w:sz w:val="18"/>
                <w:szCs w:val="18"/>
                <w:lang w:val="es-BO" w:eastAsia="es-BO"/>
              </w:rPr>
              <w:t>....(1</w:t>
            </w:r>
            <w:r w:rsidRPr="00666087">
              <w:rPr>
                <w:rFonts w:ascii="Verdana" w:hAnsi="Verdana" w:cs="Calibri"/>
                <w:sz w:val="18"/>
                <w:szCs w:val="18"/>
                <w:lang w:val="es-BO" w:eastAsia="es-BO"/>
              </w:rPr>
              <w:t>)......(%) del valor total de la propuesta económica</w:t>
            </w:r>
          </w:p>
          <w:p w:rsidR="00CD2FDB" w:rsidRDefault="00CD2FDB" w:rsidP="00CD2FDB">
            <w:pPr>
              <w:autoSpaceDE w:val="0"/>
              <w:autoSpaceDN w:val="0"/>
              <w:adjustRightInd w:val="0"/>
              <w:jc w:val="both"/>
              <w:rPr>
                <w:rFonts w:ascii="Verdana" w:hAnsi="Verdana" w:cs="Calibri"/>
                <w:sz w:val="18"/>
                <w:szCs w:val="18"/>
                <w:lang w:val="es-BO" w:eastAsia="es-BO"/>
              </w:rPr>
            </w:pPr>
          </w:p>
          <w:p w:rsidR="00CD2FDB" w:rsidRPr="00666087" w:rsidRDefault="00CD2FDB" w:rsidP="00CD2FDB">
            <w:pPr>
              <w:autoSpaceDE w:val="0"/>
              <w:autoSpaceDN w:val="0"/>
              <w:adjustRightInd w:val="0"/>
              <w:jc w:val="both"/>
              <w:rPr>
                <w:rFonts w:ascii="Verdana" w:hAnsi="Verdana" w:cs="Calibri"/>
                <w:sz w:val="18"/>
                <w:szCs w:val="18"/>
                <w:lang w:val="es-BO" w:eastAsia="es-BO"/>
              </w:rPr>
            </w:pPr>
          </w:p>
          <w:p w:rsidR="00CD2FDB" w:rsidRDefault="00CD2FDB" w:rsidP="00CD2FDB">
            <w:pPr>
              <w:autoSpaceDE w:val="0"/>
              <w:autoSpaceDN w:val="0"/>
              <w:adjustRightInd w:val="0"/>
              <w:jc w:val="both"/>
              <w:rPr>
                <w:rFonts w:ascii="Verdana" w:hAnsi="Verdana" w:cs="Calibri"/>
                <w:b/>
                <w:sz w:val="18"/>
                <w:szCs w:val="18"/>
                <w:lang w:val="es-BO" w:eastAsia="es-BO"/>
              </w:rPr>
            </w:pPr>
            <w:r>
              <w:rPr>
                <w:rFonts w:ascii="Verdana" w:hAnsi="Verdana" w:cs="Calibri"/>
                <w:b/>
                <w:sz w:val="18"/>
                <w:szCs w:val="18"/>
              </w:rPr>
              <w:t>GARANTIA DE</w:t>
            </w:r>
            <w:r w:rsidRPr="00B236A1">
              <w:rPr>
                <w:rFonts w:ascii="Verdana" w:hAnsi="Verdana" w:cs="Calibri"/>
                <w:b/>
                <w:sz w:val="18"/>
                <w:szCs w:val="18"/>
                <w:lang w:val="es-BO" w:eastAsia="es-BO"/>
              </w:rPr>
              <w:t xml:space="preserve"> CUMPLIMIENTO DE CONTRATO</w:t>
            </w:r>
          </w:p>
          <w:p w:rsidR="00CD2FDB" w:rsidRPr="00B236A1" w:rsidRDefault="00CD2FDB" w:rsidP="00CD2FDB">
            <w:pPr>
              <w:autoSpaceDE w:val="0"/>
              <w:autoSpaceDN w:val="0"/>
              <w:adjustRightInd w:val="0"/>
              <w:jc w:val="both"/>
              <w:rPr>
                <w:rFonts w:ascii="Verdana" w:hAnsi="Verdana" w:cs="Calibri"/>
                <w:b/>
                <w:sz w:val="18"/>
                <w:szCs w:val="18"/>
                <w:lang w:val="es-BO" w:eastAsia="es-BO"/>
              </w:rPr>
            </w:pPr>
          </w:p>
          <w:p w:rsidR="00CD2FDB" w:rsidRDefault="00CD2FDB" w:rsidP="00CD2FDB">
            <w:pPr>
              <w:autoSpaceDE w:val="0"/>
              <w:autoSpaceDN w:val="0"/>
              <w:adjustRightInd w:val="0"/>
              <w:jc w:val="both"/>
              <w:rPr>
                <w:rFonts w:ascii="Calibri" w:hAnsi="Calibri" w:cs="Calibri"/>
                <w:sz w:val="13"/>
                <w:szCs w:val="13"/>
                <w:lang w:val="es-BO" w:eastAsia="es-BO"/>
              </w:rPr>
            </w:pPr>
          </w:p>
          <w:p w:rsidR="00CD2FDB" w:rsidRPr="00666087" w:rsidRDefault="00CD2FDB" w:rsidP="00CD2FDB">
            <w:pPr>
              <w:autoSpaceDE w:val="0"/>
              <w:autoSpaceDN w:val="0"/>
              <w:adjustRightInd w:val="0"/>
              <w:jc w:val="both"/>
              <w:rPr>
                <w:rFonts w:ascii="Verdana" w:hAnsi="Verdana" w:cs="Calibri"/>
                <w:sz w:val="18"/>
                <w:szCs w:val="18"/>
              </w:rPr>
            </w:pPr>
            <w:r w:rsidRPr="00B236A1">
              <w:rPr>
                <w:rFonts w:ascii="Verdana" w:hAnsi="Verdana" w:cs="Calibri"/>
                <w:b/>
                <w:sz w:val="18"/>
                <w:szCs w:val="18"/>
              </w:rPr>
              <w:t>Boleta de Garantía</w:t>
            </w:r>
            <w:r w:rsidRPr="00666087">
              <w:rPr>
                <w:rFonts w:ascii="Verdana" w:hAnsi="Verdana" w:cs="Calibri"/>
                <w:sz w:val="18"/>
                <w:szCs w:val="18"/>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60 días calendario adicionales a la </w:t>
            </w:r>
          </w:p>
          <w:p w:rsidR="00CD2FDB" w:rsidRPr="00666087" w:rsidRDefault="00CD2FDB" w:rsidP="00CD2FDB">
            <w:pPr>
              <w:autoSpaceDE w:val="0"/>
              <w:autoSpaceDN w:val="0"/>
              <w:adjustRightInd w:val="0"/>
              <w:jc w:val="both"/>
              <w:rPr>
                <w:rFonts w:ascii="Verdana" w:hAnsi="Verdana" w:cs="Calibri"/>
                <w:sz w:val="18"/>
                <w:szCs w:val="18"/>
              </w:rPr>
            </w:pPr>
            <w:r w:rsidRPr="00666087">
              <w:rPr>
                <w:rFonts w:ascii="Verdana" w:hAnsi="Verdana" w:cs="Calibri"/>
                <w:sz w:val="18"/>
                <w:szCs w:val="18"/>
              </w:rPr>
              <w:t>Vigencia del contrato, por un monto equivalente al 7% del valor total del contrato.</w:t>
            </w:r>
          </w:p>
          <w:p w:rsidR="00CD2FDB" w:rsidRPr="00666087" w:rsidRDefault="00CD2FDB" w:rsidP="00CD2FDB">
            <w:pPr>
              <w:autoSpaceDE w:val="0"/>
              <w:autoSpaceDN w:val="0"/>
              <w:adjustRightInd w:val="0"/>
              <w:jc w:val="both"/>
              <w:rPr>
                <w:rFonts w:ascii="Verdana" w:hAnsi="Verdana" w:cs="Calibri"/>
                <w:sz w:val="18"/>
                <w:szCs w:val="18"/>
              </w:rPr>
            </w:pPr>
          </w:p>
          <w:p w:rsidR="00CD2FDB" w:rsidRPr="00666087" w:rsidRDefault="00CD2FDB" w:rsidP="00CD2FDB">
            <w:pPr>
              <w:autoSpaceDE w:val="0"/>
              <w:autoSpaceDN w:val="0"/>
              <w:adjustRightInd w:val="0"/>
              <w:jc w:val="both"/>
              <w:rPr>
                <w:rFonts w:ascii="Verdana" w:hAnsi="Verdana" w:cs="Calibri"/>
                <w:sz w:val="18"/>
                <w:szCs w:val="18"/>
              </w:rPr>
            </w:pPr>
            <w:r w:rsidRPr="00B236A1">
              <w:rPr>
                <w:rFonts w:ascii="Verdana" w:hAnsi="Verdana" w:cs="Calibri"/>
                <w:b/>
                <w:sz w:val="18"/>
                <w:szCs w:val="18"/>
              </w:rPr>
              <w:t>Garantía a Primer Requerimiento</w:t>
            </w:r>
            <w:r w:rsidRPr="00666087">
              <w:rPr>
                <w:rFonts w:ascii="Verdana" w:hAnsi="Verdana" w:cs="Calibri"/>
                <w:sz w:val="18"/>
                <w:szCs w:val="18"/>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 </w:t>
            </w:r>
          </w:p>
          <w:p w:rsidR="00CD2FDB" w:rsidRPr="00666087" w:rsidRDefault="00CD2FDB" w:rsidP="00CD2FDB">
            <w:pPr>
              <w:autoSpaceDE w:val="0"/>
              <w:autoSpaceDN w:val="0"/>
              <w:adjustRightInd w:val="0"/>
              <w:jc w:val="both"/>
              <w:rPr>
                <w:rFonts w:ascii="Verdana" w:hAnsi="Verdana" w:cs="Calibri"/>
                <w:sz w:val="18"/>
                <w:szCs w:val="18"/>
              </w:rPr>
            </w:pPr>
          </w:p>
          <w:p w:rsidR="00CD2FDB" w:rsidRPr="00666087" w:rsidRDefault="00CD2FDB" w:rsidP="00CD2FDB">
            <w:pPr>
              <w:autoSpaceDE w:val="0"/>
              <w:autoSpaceDN w:val="0"/>
              <w:adjustRightInd w:val="0"/>
              <w:jc w:val="both"/>
              <w:rPr>
                <w:rFonts w:ascii="Verdana" w:hAnsi="Verdana" w:cs="Calibri"/>
                <w:sz w:val="18"/>
                <w:szCs w:val="18"/>
              </w:rPr>
            </w:pPr>
            <w:r w:rsidRPr="00B236A1">
              <w:rPr>
                <w:rFonts w:ascii="Verdana" w:hAnsi="Verdana" w:cs="Calibri"/>
                <w:b/>
                <w:sz w:val="18"/>
                <w:szCs w:val="18"/>
              </w:rPr>
              <w:t>Póliza de caución a Primer requerimiento para Entidades Públicas</w:t>
            </w:r>
            <w:r w:rsidRPr="00666087">
              <w:rPr>
                <w:rFonts w:ascii="Verdana" w:hAnsi="Verdana" w:cs="Calibri"/>
                <w:sz w:val="18"/>
                <w:szCs w:val="18"/>
              </w:rPr>
              <w:t xml:space="preserve">,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w:t>
            </w:r>
          </w:p>
          <w:p w:rsidR="00CD2FDB" w:rsidRDefault="00CD2FDB" w:rsidP="00CD2FDB">
            <w:pPr>
              <w:autoSpaceDE w:val="0"/>
              <w:autoSpaceDN w:val="0"/>
              <w:adjustRightInd w:val="0"/>
              <w:jc w:val="both"/>
              <w:rPr>
                <w:rFonts w:ascii="Verdana" w:hAnsi="Verdana" w:cs="Calibri"/>
                <w:sz w:val="18"/>
                <w:szCs w:val="18"/>
              </w:rPr>
            </w:pPr>
            <w:r w:rsidRPr="00666087">
              <w:rPr>
                <w:rFonts w:ascii="Verdana" w:hAnsi="Verdana" w:cs="Calibri"/>
                <w:sz w:val="18"/>
                <w:szCs w:val="18"/>
              </w:rPr>
              <w:t>Renovable, irrevocable y de ejecución a primer requerimiento con vigencia de 60 días calendario adicionales a la vigencia del contrato, por un monto equivalente al 7% del valor total del contrato.</w:t>
            </w:r>
          </w:p>
          <w:p w:rsidR="00CD2FDB" w:rsidRPr="00B15E08" w:rsidRDefault="00CD2FDB" w:rsidP="009A1CF1">
            <w:pPr>
              <w:autoSpaceDE w:val="0"/>
              <w:autoSpaceDN w:val="0"/>
              <w:adjustRightInd w:val="0"/>
              <w:rPr>
                <w:rFonts w:ascii="Verdana" w:hAnsi="Verdana" w:cs="Calibri"/>
                <w:sz w:val="18"/>
                <w:szCs w:val="18"/>
              </w:rPr>
            </w:pPr>
          </w:p>
        </w:tc>
      </w:tr>
    </w:tbl>
    <w:p w:rsidR="007D4619" w:rsidRDefault="007D4619"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CD2FDB" w:rsidRPr="0052166F" w:rsidRDefault="007D4619" w:rsidP="00CD2FDB">
      <w:pPr>
        <w:spacing w:before="120" w:after="120"/>
        <w:ind w:left="3540" w:firstLine="708"/>
        <w:rPr>
          <w:rFonts w:ascii="Arial" w:hAnsi="Arial" w:cs="Arial"/>
          <w:b/>
        </w:rPr>
      </w:pPr>
      <w:r w:rsidRPr="00552079">
        <w:rPr>
          <w:rFonts w:asciiTheme="minorHAnsi" w:hAnsiTheme="minorHAnsi" w:cstheme="minorHAnsi"/>
          <w:b/>
          <w:bCs/>
          <w:sz w:val="22"/>
          <w:szCs w:val="22"/>
          <w:lang w:val="es-ES_tradnl"/>
        </w:rPr>
        <w:tab/>
      </w:r>
      <w:r w:rsidR="00CD2FDB" w:rsidRPr="0052166F">
        <w:rPr>
          <w:rFonts w:ascii="Arial" w:hAnsi="Arial" w:cs="Arial"/>
          <w:b/>
        </w:rPr>
        <w:t>CONTRATO Nº YPFB/DLG</w:t>
      </w:r>
    </w:p>
    <w:p w:rsidR="00CD2FDB" w:rsidRPr="0052166F" w:rsidRDefault="00CD2FDB" w:rsidP="00CD2FDB">
      <w:pPr>
        <w:spacing w:before="120" w:after="120"/>
        <w:ind w:left="3540" w:firstLine="708"/>
        <w:rPr>
          <w:rFonts w:ascii="Arial" w:hAnsi="Arial" w:cs="Arial"/>
          <w:b/>
        </w:rPr>
      </w:pPr>
      <w:r w:rsidRPr="0052166F">
        <w:rPr>
          <w:rFonts w:ascii="Arial" w:hAnsi="Arial" w:cs="Arial"/>
          <w:b/>
        </w:rPr>
        <w:t xml:space="preserve">                                La Paz, </w:t>
      </w:r>
    </w:p>
    <w:p w:rsidR="00CD2FDB" w:rsidRPr="0052166F" w:rsidRDefault="00CD2FDB" w:rsidP="00CD2FDB">
      <w:pPr>
        <w:tabs>
          <w:tab w:val="left" w:pos="0"/>
        </w:tabs>
        <w:jc w:val="center"/>
        <w:rPr>
          <w:rFonts w:ascii="Arial" w:hAnsi="Arial" w:cs="Arial"/>
          <w:b/>
        </w:rPr>
      </w:pPr>
      <w:r w:rsidRPr="0052166F">
        <w:rPr>
          <w:rFonts w:ascii="Arial" w:hAnsi="Arial" w:cs="Arial"/>
          <w:b/>
        </w:rPr>
        <w:t>CONTRATO ADMINISTRATIVO DE SERVICIO DE ______________________</w:t>
      </w:r>
    </w:p>
    <w:p w:rsidR="00CD2FDB" w:rsidRPr="0052166F" w:rsidRDefault="00CD2FDB" w:rsidP="00CD2FDB">
      <w:pPr>
        <w:tabs>
          <w:tab w:val="left" w:pos="0"/>
        </w:tabs>
        <w:jc w:val="center"/>
        <w:rPr>
          <w:rFonts w:ascii="Arial" w:hAnsi="Arial" w:cs="Arial"/>
          <w:b/>
        </w:rPr>
      </w:pPr>
      <w:r w:rsidRPr="0052166F">
        <w:rPr>
          <w:rFonts w:ascii="Arial" w:hAnsi="Arial" w:cs="Arial"/>
          <w:b/>
        </w:rPr>
        <w:t>CÓDIGO: _______________</w:t>
      </w:r>
    </w:p>
    <w:p w:rsidR="00CD2FDB" w:rsidRPr="0052166F" w:rsidRDefault="00CD2FDB" w:rsidP="00CD2FDB">
      <w:pPr>
        <w:rPr>
          <w:rFonts w:ascii="Arial" w:hAnsi="Arial" w:cs="Arial"/>
          <w:b/>
        </w:rPr>
      </w:pPr>
    </w:p>
    <w:p w:rsidR="00CD2FDB" w:rsidRPr="00012AE1" w:rsidRDefault="00CD2FDB" w:rsidP="00CD2FDB">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CD2FDB" w:rsidRPr="00012AE1" w:rsidRDefault="00CD2FDB" w:rsidP="00CD2FDB">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CD2FDB" w:rsidRPr="00012AE1" w:rsidRDefault="00CD2FDB" w:rsidP="00CD2FDB">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CD2FDB" w:rsidRDefault="00CD2FDB" w:rsidP="00CD2FDB">
      <w:pPr>
        <w:spacing w:before="120" w:after="120"/>
        <w:jc w:val="both"/>
        <w:rPr>
          <w:rFonts w:ascii="Arial" w:hAnsi="Arial" w:cs="Arial"/>
          <w:b/>
          <w:u w:val="single"/>
        </w:rPr>
      </w:pPr>
    </w:p>
    <w:p w:rsidR="00CD2FDB" w:rsidRPr="0052166F" w:rsidRDefault="00CD2FDB" w:rsidP="00CD2FDB">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CD2FDB" w:rsidRPr="0052166F" w:rsidRDefault="00CD2FDB" w:rsidP="00CD2FDB">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CD2FDB" w:rsidRPr="0052166F" w:rsidRDefault="00CD2FDB" w:rsidP="006641B7">
      <w:pPr>
        <w:pStyle w:val="Prrafodelista"/>
        <w:numPr>
          <w:ilvl w:val="1"/>
          <w:numId w:val="45"/>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CD2FDB" w:rsidRPr="0052166F" w:rsidRDefault="00CD2FDB" w:rsidP="00CD2FDB">
      <w:pPr>
        <w:pStyle w:val="Prrafodelista"/>
        <w:spacing w:before="120" w:after="120"/>
        <w:ind w:left="709"/>
        <w:jc w:val="both"/>
        <w:rPr>
          <w:rFonts w:ascii="Arial" w:hAnsi="Arial" w:cs="Arial"/>
        </w:rPr>
      </w:pPr>
    </w:p>
    <w:p w:rsidR="00CD2FDB" w:rsidRPr="0052166F" w:rsidRDefault="00CD2FDB" w:rsidP="006641B7">
      <w:pPr>
        <w:pStyle w:val="Prrafodelista"/>
        <w:numPr>
          <w:ilvl w:val="1"/>
          <w:numId w:val="38"/>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CD2FDB" w:rsidRPr="0052166F" w:rsidRDefault="00CD2FDB" w:rsidP="00CD2FDB">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CD2FDB" w:rsidRPr="0052166F" w:rsidRDefault="00CD2FDB" w:rsidP="00CD2FDB">
      <w:pPr>
        <w:tabs>
          <w:tab w:val="left" w:pos="7814"/>
        </w:tabs>
        <w:spacing w:before="120" w:after="120"/>
        <w:contextualSpacing/>
        <w:jc w:val="both"/>
        <w:rPr>
          <w:rFonts w:ascii="Arial" w:hAnsi="Arial" w:cs="Arial"/>
        </w:rPr>
      </w:pPr>
      <w:r>
        <w:rPr>
          <w:rFonts w:ascii="Arial" w:hAnsi="Arial" w:cs="Arial"/>
        </w:rPr>
        <w:tab/>
      </w:r>
    </w:p>
    <w:p w:rsidR="00CD2FDB" w:rsidRPr="0052166F" w:rsidRDefault="00CD2FDB" w:rsidP="00CD2FDB">
      <w:pPr>
        <w:spacing w:before="120" w:after="120"/>
        <w:jc w:val="both"/>
        <w:rPr>
          <w:rFonts w:ascii="Arial" w:hAnsi="Arial" w:cs="Arial"/>
          <w:b/>
          <w:u w:val="single"/>
        </w:rPr>
      </w:pPr>
      <w:r w:rsidRPr="0052166F">
        <w:rPr>
          <w:rFonts w:ascii="Arial" w:hAnsi="Arial" w:cs="Arial"/>
          <w:b/>
          <w:u w:val="single"/>
        </w:rPr>
        <w:t>SEGUNDA.- (ANTECEDENTES)</w:t>
      </w:r>
    </w:p>
    <w:p w:rsidR="00CD2FDB" w:rsidRPr="0052166F" w:rsidRDefault="00CD2FDB" w:rsidP="00CD2FDB">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CD2FDB" w:rsidRPr="0052166F" w:rsidRDefault="00CD2FDB" w:rsidP="00CD2FDB">
      <w:pPr>
        <w:spacing w:before="120" w:after="120"/>
        <w:ind w:left="705" w:hanging="705"/>
        <w:jc w:val="both"/>
        <w:rPr>
          <w:rFonts w:ascii="Arial" w:hAnsi="Arial" w:cs="Arial"/>
        </w:rPr>
      </w:pPr>
      <w:r w:rsidRPr="0052166F">
        <w:rPr>
          <w:rFonts w:ascii="Arial" w:hAnsi="Arial" w:cs="Arial"/>
          <w:b/>
        </w:rPr>
        <w:lastRenderedPageBreak/>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CD2FDB" w:rsidRPr="0052166F" w:rsidRDefault="00CD2FDB" w:rsidP="00CD2FDB">
      <w:pPr>
        <w:spacing w:before="120" w:after="120"/>
        <w:jc w:val="both"/>
        <w:rPr>
          <w:rFonts w:ascii="Arial" w:hAnsi="Arial" w:cs="Arial"/>
          <w:b/>
          <w:u w:val="single"/>
        </w:rPr>
      </w:pPr>
      <w:r w:rsidRPr="0052166F">
        <w:rPr>
          <w:rFonts w:ascii="Arial" w:hAnsi="Arial" w:cs="Arial"/>
          <w:b/>
          <w:u w:val="single"/>
        </w:rPr>
        <w:t>TERCERA.- (DISPOSICIONES GENERALES)</w:t>
      </w:r>
    </w:p>
    <w:p w:rsidR="00CD2FDB" w:rsidRPr="0052166F" w:rsidRDefault="00CD2FDB" w:rsidP="00CD2FDB">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CD2FDB" w:rsidRPr="0052166F" w:rsidTr="009A1CF1">
        <w:trPr>
          <w:trHeight w:val="556"/>
        </w:trPr>
        <w:tc>
          <w:tcPr>
            <w:tcW w:w="1809" w:type="dxa"/>
          </w:tcPr>
          <w:p w:rsidR="00CD2FDB" w:rsidRPr="0052166F" w:rsidRDefault="00CD2FDB" w:rsidP="009A1CF1">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CD2FDB" w:rsidRPr="0052166F" w:rsidRDefault="00CD2FDB" w:rsidP="009A1CF1">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CD2FDB" w:rsidRPr="0052166F" w:rsidTr="009A1CF1">
        <w:trPr>
          <w:trHeight w:val="1028"/>
        </w:trPr>
        <w:tc>
          <w:tcPr>
            <w:tcW w:w="1809" w:type="dxa"/>
          </w:tcPr>
          <w:p w:rsidR="00CD2FDB" w:rsidRPr="0052166F" w:rsidRDefault="00CD2FDB" w:rsidP="009A1CF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CD2FDB" w:rsidRPr="0052166F" w:rsidRDefault="00CD2FDB" w:rsidP="009A1CF1">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CD2FDB" w:rsidRPr="0052166F" w:rsidTr="009A1CF1">
        <w:trPr>
          <w:trHeight w:val="555"/>
        </w:trPr>
        <w:tc>
          <w:tcPr>
            <w:tcW w:w="1809" w:type="dxa"/>
          </w:tcPr>
          <w:p w:rsidR="00CD2FDB" w:rsidRPr="0052166F" w:rsidRDefault="00CD2FDB" w:rsidP="009A1CF1">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CD2FDB" w:rsidRPr="0052166F" w:rsidRDefault="00CD2FDB" w:rsidP="009A1CF1">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CD2FDB" w:rsidRPr="0052166F" w:rsidTr="009A1CF1">
        <w:trPr>
          <w:trHeight w:val="420"/>
        </w:trPr>
        <w:tc>
          <w:tcPr>
            <w:tcW w:w="1809" w:type="dxa"/>
          </w:tcPr>
          <w:p w:rsidR="00CD2FDB" w:rsidRPr="0052166F" w:rsidRDefault="00CD2FDB" w:rsidP="009A1CF1">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CD2FDB" w:rsidRPr="0052166F" w:rsidRDefault="00CD2FDB" w:rsidP="009A1CF1">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CD2FDB" w:rsidRPr="0052166F" w:rsidTr="009A1CF1">
        <w:tc>
          <w:tcPr>
            <w:tcW w:w="1809" w:type="dxa"/>
          </w:tcPr>
          <w:p w:rsidR="00CD2FDB" w:rsidRPr="0052166F" w:rsidRDefault="00CD2FDB" w:rsidP="009A1CF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CD2FDB" w:rsidRPr="0052166F" w:rsidRDefault="00CD2FDB" w:rsidP="009A1CF1">
            <w:pPr>
              <w:spacing w:before="120" w:after="120"/>
              <w:rPr>
                <w:rFonts w:ascii="Arial" w:hAnsi="Arial" w:cs="Arial"/>
                <w:b/>
                <w:lang w:val="es-BO"/>
              </w:rPr>
            </w:pPr>
          </w:p>
        </w:tc>
        <w:tc>
          <w:tcPr>
            <w:tcW w:w="6662" w:type="dxa"/>
          </w:tcPr>
          <w:p w:rsidR="00CD2FDB" w:rsidRPr="0052166F" w:rsidRDefault="00CD2FDB" w:rsidP="009A1CF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CD2FDB" w:rsidRPr="0052166F" w:rsidTr="009A1CF1">
        <w:trPr>
          <w:trHeight w:val="783"/>
        </w:trPr>
        <w:tc>
          <w:tcPr>
            <w:tcW w:w="1809" w:type="dxa"/>
          </w:tcPr>
          <w:p w:rsidR="00CD2FDB" w:rsidRPr="0052166F" w:rsidRDefault="00CD2FDB" w:rsidP="009A1CF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CD2FDB" w:rsidRPr="0052166F" w:rsidRDefault="00CD2FDB" w:rsidP="009A1CF1">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CD2FDB" w:rsidRPr="0052166F" w:rsidRDefault="00CD2FDB" w:rsidP="00CD2F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CD2FDB" w:rsidRPr="0052166F" w:rsidRDefault="00CD2FDB" w:rsidP="00CD2F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CD2FDB" w:rsidRPr="0052166F" w:rsidRDefault="00CD2FDB" w:rsidP="00CD2F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CD2FDB" w:rsidRPr="0052166F" w:rsidRDefault="00CD2FDB" w:rsidP="00CD2F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CD2FDB" w:rsidRPr="0052166F" w:rsidRDefault="00CD2FDB" w:rsidP="00CD2F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D2FDB" w:rsidRPr="0052166F" w:rsidRDefault="00CD2FDB" w:rsidP="00CD2F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CD2FDB" w:rsidRPr="0052166F" w:rsidRDefault="00CD2FDB" w:rsidP="00CD2F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CD2FDB" w:rsidRPr="0052166F" w:rsidRDefault="00CD2FDB" w:rsidP="00CD2F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lastRenderedPageBreak/>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CD2FDB" w:rsidRPr="0052166F" w:rsidRDefault="00CD2FDB" w:rsidP="00CD2FDB">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CD2FDB" w:rsidRPr="0052166F" w:rsidRDefault="00CD2FDB" w:rsidP="00CD2FDB">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CD2FDB" w:rsidRPr="0052166F" w:rsidRDefault="00CD2FDB" w:rsidP="00CD2FDB">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CD2FDB" w:rsidRPr="0052166F" w:rsidRDefault="00CD2FDB" w:rsidP="00CD2FDB">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CD2FDB" w:rsidRPr="0052166F" w:rsidRDefault="00CD2FDB" w:rsidP="00CD2FD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CD2FDB" w:rsidRPr="0052166F" w:rsidRDefault="00CD2FDB" w:rsidP="00CD2FD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CD2FDB" w:rsidRPr="0052166F" w:rsidRDefault="00CD2FDB" w:rsidP="00CD2FD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CD2FDB" w:rsidRPr="0052166F" w:rsidRDefault="00CD2FDB" w:rsidP="00CD2FD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CD2FDB" w:rsidRPr="0052166F" w:rsidRDefault="00CD2FDB" w:rsidP="00CD2FD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CD2FDB" w:rsidRPr="0052166F" w:rsidRDefault="00CD2FDB" w:rsidP="00CD2FD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CD2FDB" w:rsidRPr="0052166F" w:rsidRDefault="00CD2FDB" w:rsidP="00CD2FD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CD2FDB" w:rsidRPr="0052166F" w:rsidRDefault="00CD2FDB" w:rsidP="00CD2FDB">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CD2FDB" w:rsidRPr="0052166F" w:rsidRDefault="00CD2FDB" w:rsidP="00CD2FDB">
      <w:pPr>
        <w:spacing w:before="120" w:after="120"/>
        <w:jc w:val="both"/>
        <w:rPr>
          <w:rFonts w:ascii="Arial" w:hAnsi="Arial" w:cs="Arial"/>
          <w:b/>
          <w:u w:val="single"/>
        </w:rPr>
      </w:pPr>
      <w:r w:rsidRPr="0052166F">
        <w:rPr>
          <w:rFonts w:ascii="Arial" w:hAnsi="Arial" w:cs="Arial"/>
          <w:b/>
          <w:u w:val="single"/>
        </w:rPr>
        <w:t>SÉPTIMA.- (VIGENCIA Y PLAZO DEL CONTRATO)</w:t>
      </w:r>
    </w:p>
    <w:p w:rsidR="00CD2FDB" w:rsidRPr="0052166F" w:rsidRDefault="00CD2FDB" w:rsidP="00CD2FDB">
      <w:pPr>
        <w:spacing w:before="120" w:after="120"/>
        <w:jc w:val="both"/>
        <w:rPr>
          <w:rFonts w:ascii="Arial" w:hAnsi="Arial" w:cs="Arial"/>
          <w:b/>
        </w:rPr>
      </w:pPr>
      <w:r w:rsidRPr="0052166F">
        <w:rPr>
          <w:rFonts w:ascii="Arial" w:hAnsi="Arial" w:cs="Arial"/>
          <w:b/>
        </w:rPr>
        <w:t>7.1 Vigencia.-</w:t>
      </w:r>
    </w:p>
    <w:p w:rsidR="00CD2FDB" w:rsidRPr="0052166F" w:rsidRDefault="00CD2FDB" w:rsidP="00CD2FDB">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CD2FDB" w:rsidRPr="0052166F" w:rsidRDefault="00CD2FDB" w:rsidP="00CD2FDB">
      <w:pPr>
        <w:spacing w:before="120" w:after="120"/>
        <w:jc w:val="both"/>
        <w:rPr>
          <w:rFonts w:ascii="Arial" w:hAnsi="Arial" w:cs="Arial"/>
          <w:b/>
        </w:rPr>
      </w:pPr>
      <w:r w:rsidRPr="0052166F">
        <w:rPr>
          <w:rFonts w:ascii="Arial" w:hAnsi="Arial" w:cs="Arial"/>
          <w:b/>
        </w:rPr>
        <w:t>7.2 Plazo de habilitación.-</w:t>
      </w:r>
    </w:p>
    <w:p w:rsidR="00CD2FDB" w:rsidRPr="0052166F" w:rsidRDefault="00CD2FDB" w:rsidP="00CD2FDB">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CD2FDB" w:rsidRPr="0052166F" w:rsidRDefault="00CD2FDB" w:rsidP="00CD2FDB">
      <w:pPr>
        <w:spacing w:before="120" w:after="120"/>
        <w:jc w:val="both"/>
        <w:rPr>
          <w:rFonts w:ascii="Arial" w:hAnsi="Arial" w:cs="Arial"/>
          <w:b/>
          <w:u w:val="single"/>
        </w:rPr>
      </w:pPr>
      <w:r w:rsidRPr="0052166F">
        <w:rPr>
          <w:rFonts w:ascii="Arial" w:hAnsi="Arial" w:cs="Arial"/>
          <w:b/>
          <w:u w:val="single"/>
        </w:rPr>
        <w:t>OCTAVA.- (LUGAR DE ENTREGA)</w:t>
      </w:r>
    </w:p>
    <w:p w:rsidR="00CD2FDB" w:rsidRPr="0052166F" w:rsidRDefault="00CD2FDB" w:rsidP="00CD2FDB">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CD2FDB" w:rsidRPr="0052166F" w:rsidRDefault="00CD2FDB" w:rsidP="00CD2FDB">
      <w:pPr>
        <w:spacing w:before="120" w:after="120"/>
        <w:jc w:val="both"/>
        <w:rPr>
          <w:rFonts w:ascii="Arial" w:hAnsi="Arial" w:cs="Arial"/>
          <w:b/>
          <w:u w:val="single"/>
        </w:rPr>
      </w:pPr>
      <w:r w:rsidRPr="0052166F">
        <w:rPr>
          <w:rFonts w:ascii="Arial" w:hAnsi="Arial" w:cs="Arial"/>
          <w:b/>
          <w:u w:val="single"/>
        </w:rPr>
        <w:t>NOVENA.- (MONTO DEL CONTRATO)</w:t>
      </w:r>
    </w:p>
    <w:p w:rsidR="00CD2FDB" w:rsidRPr="0052166F" w:rsidRDefault="00CD2FDB" w:rsidP="00CD2FDB">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CD2FDB" w:rsidRPr="0052166F" w:rsidRDefault="00CD2FDB" w:rsidP="00CD2FDB">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CD2FDB" w:rsidRPr="0052166F" w:rsidTr="009A1CF1">
        <w:trPr>
          <w:trHeight w:val="562"/>
          <w:jc w:val="center"/>
        </w:trPr>
        <w:tc>
          <w:tcPr>
            <w:tcW w:w="571" w:type="dxa"/>
            <w:shd w:val="clear" w:color="auto" w:fill="D9D9D9"/>
            <w:vAlign w:val="center"/>
            <w:hideMark/>
          </w:tcPr>
          <w:p w:rsidR="00CD2FDB" w:rsidRPr="0052166F" w:rsidRDefault="00CD2FDB" w:rsidP="009A1CF1">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CD2FDB" w:rsidRPr="0052166F" w:rsidRDefault="00CD2FDB" w:rsidP="009A1CF1">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CD2FDB" w:rsidRPr="0052166F" w:rsidRDefault="00CD2FDB" w:rsidP="009A1CF1">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CD2FDB" w:rsidRPr="0052166F" w:rsidRDefault="00CD2FDB" w:rsidP="009A1CF1">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CD2FDB" w:rsidRPr="0052166F" w:rsidRDefault="00CD2FDB" w:rsidP="009A1CF1">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CD2FDB" w:rsidRPr="0052166F" w:rsidRDefault="00CD2FDB" w:rsidP="009A1CF1">
            <w:pPr>
              <w:jc w:val="center"/>
              <w:rPr>
                <w:rFonts w:ascii="Arial" w:hAnsi="Arial" w:cs="Arial"/>
                <w:b/>
                <w:bCs/>
                <w:lang w:eastAsia="es-BO"/>
              </w:rPr>
            </w:pPr>
            <w:r w:rsidRPr="0052166F">
              <w:rPr>
                <w:rFonts w:ascii="Arial" w:hAnsi="Arial" w:cs="Arial"/>
                <w:b/>
                <w:bCs/>
                <w:lang w:eastAsia="es-BO"/>
              </w:rPr>
              <w:t>PRECIO TOTAL</w:t>
            </w:r>
          </w:p>
          <w:p w:rsidR="00CD2FDB" w:rsidRPr="0052166F" w:rsidRDefault="00CD2FDB" w:rsidP="009A1CF1">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CD2FDB" w:rsidRPr="0052166F" w:rsidRDefault="00CD2FDB" w:rsidP="009A1CF1">
            <w:pPr>
              <w:jc w:val="center"/>
              <w:rPr>
                <w:rFonts w:ascii="Arial" w:hAnsi="Arial" w:cs="Arial"/>
                <w:b/>
                <w:bCs/>
                <w:lang w:eastAsia="es-BO"/>
              </w:rPr>
            </w:pPr>
            <w:r w:rsidRPr="0052166F">
              <w:rPr>
                <w:rFonts w:ascii="Arial" w:hAnsi="Arial" w:cs="Arial"/>
                <w:b/>
                <w:bCs/>
                <w:lang w:eastAsia="es-BO"/>
              </w:rPr>
              <w:t>PLAZO</w:t>
            </w:r>
          </w:p>
        </w:tc>
      </w:tr>
      <w:tr w:rsidR="00CD2FDB" w:rsidRPr="0052166F" w:rsidTr="009A1CF1">
        <w:trPr>
          <w:trHeight w:hRule="exact" w:val="562"/>
          <w:jc w:val="center"/>
        </w:trPr>
        <w:tc>
          <w:tcPr>
            <w:tcW w:w="571" w:type="dxa"/>
            <w:shd w:val="clear" w:color="auto" w:fill="auto"/>
            <w:vAlign w:val="center"/>
          </w:tcPr>
          <w:p w:rsidR="00CD2FDB" w:rsidRPr="0052166F" w:rsidRDefault="00CD2FDB" w:rsidP="009A1CF1">
            <w:pPr>
              <w:jc w:val="center"/>
              <w:rPr>
                <w:rFonts w:ascii="Arial" w:hAnsi="Arial" w:cs="Arial"/>
              </w:rPr>
            </w:pPr>
          </w:p>
        </w:tc>
        <w:tc>
          <w:tcPr>
            <w:tcW w:w="1932" w:type="dxa"/>
            <w:shd w:val="clear" w:color="auto" w:fill="auto"/>
            <w:vAlign w:val="center"/>
          </w:tcPr>
          <w:p w:rsidR="00CD2FDB" w:rsidRPr="0052166F" w:rsidRDefault="00CD2FDB" w:rsidP="009A1CF1">
            <w:pPr>
              <w:jc w:val="center"/>
              <w:rPr>
                <w:rFonts w:ascii="Arial" w:hAnsi="Arial" w:cs="Arial"/>
              </w:rPr>
            </w:pPr>
          </w:p>
        </w:tc>
        <w:tc>
          <w:tcPr>
            <w:tcW w:w="937" w:type="dxa"/>
            <w:shd w:val="clear" w:color="auto" w:fill="auto"/>
            <w:vAlign w:val="center"/>
          </w:tcPr>
          <w:p w:rsidR="00CD2FDB" w:rsidRPr="0052166F" w:rsidRDefault="00CD2FDB" w:rsidP="009A1CF1">
            <w:pPr>
              <w:jc w:val="center"/>
              <w:rPr>
                <w:rFonts w:ascii="Arial" w:hAnsi="Arial" w:cs="Arial"/>
              </w:rPr>
            </w:pPr>
          </w:p>
        </w:tc>
        <w:tc>
          <w:tcPr>
            <w:tcW w:w="845" w:type="dxa"/>
            <w:vAlign w:val="center"/>
          </w:tcPr>
          <w:p w:rsidR="00CD2FDB" w:rsidRPr="0052166F" w:rsidRDefault="00CD2FDB" w:rsidP="009A1CF1">
            <w:pPr>
              <w:jc w:val="center"/>
              <w:rPr>
                <w:rFonts w:ascii="Arial" w:hAnsi="Arial" w:cs="Arial"/>
              </w:rPr>
            </w:pPr>
          </w:p>
        </w:tc>
        <w:tc>
          <w:tcPr>
            <w:tcW w:w="1141" w:type="dxa"/>
            <w:shd w:val="clear" w:color="auto" w:fill="auto"/>
            <w:vAlign w:val="center"/>
          </w:tcPr>
          <w:p w:rsidR="00CD2FDB" w:rsidRPr="0052166F" w:rsidRDefault="00CD2FDB" w:rsidP="009A1CF1">
            <w:pPr>
              <w:jc w:val="center"/>
              <w:rPr>
                <w:rFonts w:ascii="Arial" w:hAnsi="Arial" w:cs="Arial"/>
              </w:rPr>
            </w:pPr>
          </w:p>
        </w:tc>
        <w:tc>
          <w:tcPr>
            <w:tcW w:w="1242" w:type="dxa"/>
            <w:vAlign w:val="center"/>
          </w:tcPr>
          <w:p w:rsidR="00CD2FDB" w:rsidRPr="0052166F" w:rsidRDefault="00CD2FDB" w:rsidP="009A1CF1">
            <w:pPr>
              <w:jc w:val="center"/>
              <w:rPr>
                <w:rFonts w:ascii="Arial" w:hAnsi="Arial" w:cs="Arial"/>
              </w:rPr>
            </w:pPr>
          </w:p>
        </w:tc>
        <w:tc>
          <w:tcPr>
            <w:tcW w:w="1164" w:type="dxa"/>
            <w:vAlign w:val="center"/>
          </w:tcPr>
          <w:p w:rsidR="00CD2FDB" w:rsidRPr="0052166F" w:rsidRDefault="00CD2FDB" w:rsidP="009A1CF1">
            <w:pPr>
              <w:jc w:val="center"/>
              <w:rPr>
                <w:rFonts w:ascii="Arial" w:hAnsi="Arial" w:cs="Arial"/>
              </w:rPr>
            </w:pPr>
          </w:p>
        </w:tc>
      </w:tr>
    </w:tbl>
    <w:p w:rsidR="00CD2FDB" w:rsidRPr="0052166F" w:rsidRDefault="00CD2FDB" w:rsidP="00CD2FDB">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w:t>
      </w:r>
      <w:r w:rsidRPr="0052166F">
        <w:rPr>
          <w:rFonts w:ascii="Arial" w:hAnsi="Arial" w:cs="Arial"/>
        </w:rPr>
        <w:lastRenderedPageBreak/>
        <w:t xml:space="preserve">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CD2FDB" w:rsidRPr="0052166F" w:rsidRDefault="00CD2FDB" w:rsidP="00CD2FDB">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CD2FDB" w:rsidRPr="0052166F" w:rsidRDefault="00CD2FDB" w:rsidP="00CD2FDB">
      <w:pPr>
        <w:spacing w:before="120" w:after="120"/>
        <w:jc w:val="both"/>
        <w:rPr>
          <w:rFonts w:ascii="Arial" w:hAnsi="Arial" w:cs="Arial"/>
          <w:u w:val="single"/>
        </w:rPr>
      </w:pPr>
      <w:r w:rsidRPr="0052166F">
        <w:rPr>
          <w:rFonts w:ascii="Arial" w:hAnsi="Arial" w:cs="Arial"/>
          <w:b/>
          <w:u w:val="single"/>
        </w:rPr>
        <w:t>DÉCIMA.- (FORMA DE PAGO)</w:t>
      </w:r>
    </w:p>
    <w:p w:rsidR="00CD2FDB" w:rsidRPr="0052166F" w:rsidRDefault="00CD2FDB" w:rsidP="00CD2FDB">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CD2FDB" w:rsidRPr="0052166F" w:rsidRDefault="00CD2FDB" w:rsidP="006641B7">
      <w:pPr>
        <w:pStyle w:val="Prrafodelista"/>
        <w:numPr>
          <w:ilvl w:val="0"/>
          <w:numId w:val="35"/>
        </w:numPr>
        <w:tabs>
          <w:tab w:val="num" w:pos="993"/>
        </w:tabs>
        <w:spacing w:before="120" w:after="120"/>
        <w:contextualSpacing/>
        <w:jc w:val="both"/>
        <w:rPr>
          <w:rFonts w:ascii="Arial" w:hAnsi="Arial" w:cs="Arial"/>
        </w:rPr>
      </w:pPr>
      <w:r w:rsidRPr="0052166F">
        <w:rPr>
          <w:rFonts w:ascii="Arial" w:hAnsi="Arial" w:cs="Arial"/>
        </w:rPr>
        <w:t>Solicitud de pago.</w:t>
      </w:r>
    </w:p>
    <w:p w:rsidR="00CD2FDB" w:rsidRPr="0052166F" w:rsidRDefault="00CD2FDB" w:rsidP="006641B7">
      <w:pPr>
        <w:pStyle w:val="Prrafodelista"/>
        <w:numPr>
          <w:ilvl w:val="0"/>
          <w:numId w:val="35"/>
        </w:numPr>
        <w:tabs>
          <w:tab w:val="num" w:pos="993"/>
        </w:tabs>
        <w:spacing w:before="120" w:after="120"/>
        <w:contextualSpacing/>
        <w:jc w:val="both"/>
        <w:rPr>
          <w:rFonts w:ascii="Arial" w:hAnsi="Arial" w:cs="Arial"/>
        </w:rPr>
      </w:pPr>
      <w:r w:rsidRPr="0052166F">
        <w:rPr>
          <w:rFonts w:ascii="Arial" w:hAnsi="Arial" w:cs="Arial"/>
        </w:rPr>
        <w:t>Factura original.</w:t>
      </w:r>
    </w:p>
    <w:p w:rsidR="00CD2FDB" w:rsidRPr="0052166F" w:rsidRDefault="00CD2FDB" w:rsidP="006641B7">
      <w:pPr>
        <w:pStyle w:val="Prrafodelista"/>
        <w:numPr>
          <w:ilvl w:val="0"/>
          <w:numId w:val="35"/>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CD2FDB" w:rsidRPr="0052166F" w:rsidRDefault="00CD2FDB" w:rsidP="006641B7">
      <w:pPr>
        <w:pStyle w:val="Prrafodelista"/>
        <w:numPr>
          <w:ilvl w:val="0"/>
          <w:numId w:val="35"/>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CD2FDB" w:rsidRPr="0052166F" w:rsidRDefault="00CD2FDB" w:rsidP="006641B7">
      <w:pPr>
        <w:pStyle w:val="Prrafodelista"/>
        <w:numPr>
          <w:ilvl w:val="0"/>
          <w:numId w:val="35"/>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CD2FDB" w:rsidRPr="0052166F" w:rsidRDefault="00CD2FDB" w:rsidP="00CD2FDB">
      <w:pPr>
        <w:spacing w:before="120" w:after="120"/>
        <w:jc w:val="both"/>
        <w:rPr>
          <w:rFonts w:ascii="Arial" w:hAnsi="Arial" w:cs="Arial"/>
          <w:b/>
          <w:u w:val="single"/>
        </w:rPr>
      </w:pPr>
      <w:r w:rsidRPr="0052166F">
        <w:rPr>
          <w:rFonts w:ascii="Arial" w:hAnsi="Arial" w:cs="Arial"/>
          <w:b/>
          <w:u w:val="single"/>
        </w:rPr>
        <w:t>DÉCIMA PRIMERA.- (FACTURACIÓN)</w:t>
      </w:r>
    </w:p>
    <w:p w:rsidR="00CD2FDB" w:rsidRPr="0052166F" w:rsidRDefault="00CD2FDB" w:rsidP="00CD2FDB">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CD2FDB" w:rsidRPr="0052166F" w:rsidRDefault="00CD2FDB" w:rsidP="00CD2FDB">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CD2FDB" w:rsidRPr="0052166F" w:rsidRDefault="00CD2FDB" w:rsidP="00CD2FDB">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CD2FDB" w:rsidRPr="0052166F" w:rsidRDefault="00CD2FDB" w:rsidP="00CD2FDB">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CD2FDB" w:rsidRPr="0052166F" w:rsidRDefault="00CD2FDB" w:rsidP="00CD2FDB">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CD2FDB" w:rsidRPr="0052166F" w:rsidRDefault="00CD2FDB" w:rsidP="00CD2FDB">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CD2FDB" w:rsidRPr="0052166F" w:rsidRDefault="00CD2FDB" w:rsidP="00CD2FDB">
      <w:pPr>
        <w:spacing w:before="120" w:after="120"/>
        <w:jc w:val="both"/>
        <w:rPr>
          <w:rFonts w:ascii="Arial" w:hAnsi="Arial" w:cs="Arial"/>
          <w:u w:val="single"/>
        </w:rPr>
      </w:pPr>
      <w:r w:rsidRPr="0052166F">
        <w:rPr>
          <w:rFonts w:ascii="Arial" w:hAnsi="Arial" w:cs="Arial"/>
          <w:b/>
          <w:u w:val="single"/>
        </w:rPr>
        <w:t>DÉCIMA TERCERA.- (MOROSIDAD Y SUS PENALIDADES)</w:t>
      </w:r>
    </w:p>
    <w:p w:rsidR="00CD2FDB" w:rsidRPr="0052166F" w:rsidRDefault="00CD2FDB" w:rsidP="00CD2FDB">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CD2FDB" w:rsidRPr="0052166F" w:rsidRDefault="00CD2FDB" w:rsidP="00CD2FDB">
      <w:pPr>
        <w:spacing w:before="120" w:after="120"/>
        <w:jc w:val="both"/>
        <w:rPr>
          <w:rFonts w:ascii="Arial" w:hAnsi="Arial" w:cs="Arial"/>
        </w:rPr>
      </w:pPr>
      <w:r w:rsidRPr="0052166F">
        <w:rPr>
          <w:rFonts w:ascii="Arial" w:hAnsi="Arial" w:cs="Arial"/>
        </w:rPr>
        <w:lastRenderedPageBreak/>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CD2FDB" w:rsidRPr="0052166F" w:rsidRDefault="00CD2FDB" w:rsidP="00CD2FDB">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CD2FDB" w:rsidRPr="0052166F" w:rsidRDefault="00CD2FDB" w:rsidP="00CD2FDB">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CD2FDB" w:rsidRPr="0052166F" w:rsidRDefault="00CD2FDB" w:rsidP="00CD2FDB">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CD2FDB" w:rsidRPr="0052166F" w:rsidRDefault="00CD2FDB" w:rsidP="00CD2FDB">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CD2FDB" w:rsidRPr="0052166F" w:rsidTr="009A1CF1">
        <w:trPr>
          <w:trHeight w:val="237"/>
        </w:trPr>
        <w:tc>
          <w:tcPr>
            <w:tcW w:w="3827" w:type="dxa"/>
            <w:tcBorders>
              <w:top w:val="single" w:sz="4" w:space="0" w:color="auto"/>
              <w:left w:val="single" w:sz="4" w:space="0" w:color="auto"/>
              <w:bottom w:val="single" w:sz="4" w:space="0" w:color="auto"/>
              <w:right w:val="single" w:sz="4" w:space="0" w:color="auto"/>
            </w:tcBorders>
          </w:tcPr>
          <w:p w:rsidR="00CD2FDB" w:rsidRPr="0052166F" w:rsidRDefault="00CD2FDB" w:rsidP="009A1CF1">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CD2FDB" w:rsidRPr="0052166F" w:rsidRDefault="00CD2FDB" w:rsidP="009A1CF1">
            <w:pPr>
              <w:widowControl w:val="0"/>
              <w:ind w:left="180" w:hanging="180"/>
              <w:jc w:val="center"/>
              <w:rPr>
                <w:rFonts w:ascii="Arial" w:hAnsi="Arial" w:cs="Arial"/>
                <w:b/>
                <w:bCs/>
              </w:rPr>
            </w:pPr>
            <w:r w:rsidRPr="0052166F">
              <w:rPr>
                <w:rFonts w:ascii="Arial" w:hAnsi="Arial" w:cs="Arial"/>
                <w:b/>
                <w:bCs/>
              </w:rPr>
              <w:t>CONTRATISTA</w:t>
            </w:r>
          </w:p>
        </w:tc>
      </w:tr>
      <w:tr w:rsidR="00CD2FDB" w:rsidRPr="0052166F" w:rsidTr="009A1CF1">
        <w:trPr>
          <w:trHeight w:val="1537"/>
        </w:trPr>
        <w:tc>
          <w:tcPr>
            <w:tcW w:w="3827" w:type="dxa"/>
            <w:tcBorders>
              <w:top w:val="single" w:sz="4" w:space="0" w:color="auto"/>
              <w:left w:val="single" w:sz="4" w:space="0" w:color="auto"/>
              <w:bottom w:val="single" w:sz="4" w:space="0" w:color="auto"/>
              <w:right w:val="single" w:sz="4" w:space="0" w:color="auto"/>
            </w:tcBorders>
          </w:tcPr>
          <w:p w:rsidR="00CD2FDB" w:rsidRPr="0052166F" w:rsidRDefault="00CD2FDB" w:rsidP="009A1CF1">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CD2FDB" w:rsidRPr="0052166F" w:rsidRDefault="00CD2FDB" w:rsidP="009A1CF1">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CD2FDB" w:rsidRPr="0052166F" w:rsidRDefault="00CD2FDB" w:rsidP="009A1CF1">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CD2FDB" w:rsidRPr="0052166F" w:rsidRDefault="00CD2FDB" w:rsidP="009A1CF1">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CD2FDB" w:rsidRPr="0052166F" w:rsidRDefault="00CD2FDB" w:rsidP="009A1CF1">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CD2FDB" w:rsidRPr="0052166F" w:rsidRDefault="00CD2FDB" w:rsidP="009A1CF1">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CD2FDB" w:rsidRPr="0052166F" w:rsidRDefault="00CD2FDB" w:rsidP="009A1CF1">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CD2FDB" w:rsidRPr="0052166F" w:rsidRDefault="00CD2FDB" w:rsidP="009A1CF1">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CD2FDB" w:rsidRPr="0052166F" w:rsidRDefault="00CD2FDB" w:rsidP="009A1CF1">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CD2FDB" w:rsidRPr="0052166F" w:rsidRDefault="00CD2FDB" w:rsidP="009A1CF1">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CD2FDB" w:rsidRPr="0052166F" w:rsidRDefault="00CD2FDB" w:rsidP="009A1CF1">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CD2FDB" w:rsidRPr="0052166F" w:rsidRDefault="00CD2FDB" w:rsidP="009A1CF1">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CD2FDB" w:rsidRPr="0052166F" w:rsidRDefault="00CD2FDB" w:rsidP="00CD2FDB">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CD2FDB" w:rsidRPr="0052166F" w:rsidRDefault="00CD2FDB" w:rsidP="00CD2FDB">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CD2FDB" w:rsidRPr="0052166F" w:rsidRDefault="00CD2FDB" w:rsidP="00CD2FDB">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CD2FDB" w:rsidRPr="0052166F" w:rsidRDefault="00CD2FDB" w:rsidP="00CD2FDB">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CD2FDB" w:rsidRPr="0052166F" w:rsidRDefault="00CD2FDB" w:rsidP="006641B7">
      <w:pPr>
        <w:pStyle w:val="Prrafodelista"/>
        <w:numPr>
          <w:ilvl w:val="1"/>
          <w:numId w:val="46"/>
        </w:numPr>
        <w:spacing w:before="120" w:after="120"/>
        <w:contextualSpacing/>
        <w:jc w:val="both"/>
        <w:rPr>
          <w:rFonts w:ascii="Arial" w:hAnsi="Arial" w:cs="Arial"/>
          <w:b/>
        </w:rPr>
      </w:pPr>
      <w:r w:rsidRPr="0052166F">
        <w:rPr>
          <w:rFonts w:ascii="Arial" w:hAnsi="Arial" w:cs="Arial"/>
          <w:b/>
        </w:rPr>
        <w:t xml:space="preserve">  Responsabilidades:</w:t>
      </w:r>
    </w:p>
    <w:p w:rsidR="00CD2FDB" w:rsidRPr="0052166F" w:rsidRDefault="00CD2FDB" w:rsidP="006641B7">
      <w:pPr>
        <w:numPr>
          <w:ilvl w:val="0"/>
          <w:numId w:val="44"/>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CD2FDB" w:rsidRPr="0052166F" w:rsidRDefault="00CD2FDB" w:rsidP="00CD2FDB">
      <w:pPr>
        <w:spacing w:before="120" w:after="120"/>
        <w:ind w:left="1065"/>
        <w:contextualSpacing/>
        <w:jc w:val="both"/>
        <w:rPr>
          <w:rFonts w:ascii="Arial" w:hAnsi="Arial" w:cs="Arial"/>
        </w:rPr>
      </w:pPr>
    </w:p>
    <w:p w:rsidR="00CD2FDB" w:rsidRPr="0052166F" w:rsidRDefault="00CD2FDB" w:rsidP="006641B7">
      <w:pPr>
        <w:numPr>
          <w:ilvl w:val="0"/>
          <w:numId w:val="44"/>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CD2FDB" w:rsidRPr="0052166F" w:rsidRDefault="00CD2FDB" w:rsidP="00CD2FDB">
      <w:pPr>
        <w:spacing w:before="120" w:after="120"/>
        <w:ind w:left="720"/>
        <w:contextualSpacing/>
        <w:jc w:val="both"/>
        <w:rPr>
          <w:rFonts w:ascii="Arial" w:hAnsi="Arial" w:cs="Arial"/>
        </w:rPr>
      </w:pPr>
    </w:p>
    <w:p w:rsidR="00CD2FDB" w:rsidRPr="0052166F" w:rsidRDefault="00CD2FDB" w:rsidP="00CD2FDB">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CD2FDB" w:rsidRPr="0052166F" w:rsidRDefault="00CD2FDB" w:rsidP="00CD2FDB">
      <w:pPr>
        <w:spacing w:before="120" w:after="120"/>
        <w:ind w:left="1065"/>
        <w:contextualSpacing/>
        <w:jc w:val="both"/>
        <w:rPr>
          <w:rFonts w:ascii="Arial" w:hAnsi="Arial" w:cs="Arial"/>
        </w:rPr>
      </w:pPr>
    </w:p>
    <w:p w:rsidR="00CD2FDB" w:rsidRPr="0052166F" w:rsidRDefault="00CD2FDB" w:rsidP="006641B7">
      <w:pPr>
        <w:numPr>
          <w:ilvl w:val="0"/>
          <w:numId w:val="44"/>
        </w:numPr>
        <w:spacing w:before="120" w:after="120"/>
        <w:ind w:left="1066"/>
        <w:contextualSpacing/>
        <w:jc w:val="both"/>
        <w:rPr>
          <w:rFonts w:ascii="Arial" w:hAnsi="Arial" w:cs="Arial"/>
        </w:rPr>
      </w:pPr>
      <w:r w:rsidRPr="0052166F">
        <w:rPr>
          <w:rFonts w:ascii="Arial" w:hAnsi="Arial" w:cs="Arial"/>
        </w:rPr>
        <w:lastRenderedPageBreak/>
        <w:t>Por los efectos resultantes de la inobservancia y/o infracción de las obligaciones del Contrato, leyes, reglamentos y/o cualquier disposición legal.</w:t>
      </w:r>
    </w:p>
    <w:p w:rsidR="00CD2FDB" w:rsidRPr="0052166F" w:rsidRDefault="00CD2FDB" w:rsidP="00CD2FDB">
      <w:pPr>
        <w:spacing w:before="120" w:after="120"/>
        <w:ind w:left="1066"/>
        <w:contextualSpacing/>
        <w:jc w:val="both"/>
        <w:rPr>
          <w:rFonts w:ascii="Arial" w:hAnsi="Arial" w:cs="Arial"/>
        </w:rPr>
      </w:pPr>
    </w:p>
    <w:p w:rsidR="00CD2FDB" w:rsidRPr="0052166F" w:rsidRDefault="00CD2FDB" w:rsidP="006641B7">
      <w:pPr>
        <w:numPr>
          <w:ilvl w:val="0"/>
          <w:numId w:val="44"/>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CD2FDB" w:rsidRPr="0052166F" w:rsidRDefault="00CD2FDB" w:rsidP="00CD2FDB">
      <w:pPr>
        <w:spacing w:before="120" w:after="120"/>
        <w:ind w:left="1065"/>
        <w:contextualSpacing/>
        <w:jc w:val="both"/>
        <w:rPr>
          <w:rFonts w:ascii="Arial" w:hAnsi="Arial" w:cs="Arial"/>
        </w:rPr>
      </w:pPr>
    </w:p>
    <w:p w:rsidR="00CD2FDB" w:rsidRPr="0052166F" w:rsidRDefault="00CD2FDB" w:rsidP="006641B7">
      <w:pPr>
        <w:numPr>
          <w:ilvl w:val="0"/>
          <w:numId w:val="44"/>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CD2FDB" w:rsidRPr="0052166F" w:rsidRDefault="00CD2FDB" w:rsidP="00CD2FDB">
      <w:pPr>
        <w:spacing w:before="120" w:after="120"/>
        <w:ind w:left="1065"/>
        <w:contextualSpacing/>
        <w:jc w:val="both"/>
        <w:rPr>
          <w:rFonts w:ascii="Arial" w:hAnsi="Arial" w:cs="Arial"/>
        </w:rPr>
      </w:pPr>
    </w:p>
    <w:p w:rsidR="00CD2FDB" w:rsidRPr="0052166F" w:rsidRDefault="00CD2FDB" w:rsidP="006641B7">
      <w:pPr>
        <w:numPr>
          <w:ilvl w:val="0"/>
          <w:numId w:val="44"/>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CD2FDB" w:rsidRPr="0052166F" w:rsidRDefault="00CD2FDB" w:rsidP="00CD2FDB">
      <w:pPr>
        <w:spacing w:before="120" w:after="120"/>
        <w:contextualSpacing/>
        <w:jc w:val="both"/>
        <w:rPr>
          <w:rFonts w:ascii="Arial" w:hAnsi="Arial" w:cs="Arial"/>
        </w:rPr>
      </w:pPr>
    </w:p>
    <w:p w:rsidR="00CD2FDB" w:rsidRPr="0052166F" w:rsidRDefault="00CD2FDB" w:rsidP="006641B7">
      <w:pPr>
        <w:numPr>
          <w:ilvl w:val="0"/>
          <w:numId w:val="44"/>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CD2FDB" w:rsidRPr="0052166F" w:rsidRDefault="00CD2FDB" w:rsidP="00CD2FDB">
      <w:pPr>
        <w:spacing w:before="120" w:after="120"/>
        <w:ind w:left="1065"/>
        <w:contextualSpacing/>
        <w:jc w:val="both"/>
        <w:rPr>
          <w:rFonts w:ascii="Arial" w:hAnsi="Arial" w:cs="Arial"/>
        </w:rPr>
      </w:pPr>
    </w:p>
    <w:p w:rsidR="00CD2FDB" w:rsidRPr="0052166F" w:rsidRDefault="00CD2FDB" w:rsidP="006641B7">
      <w:pPr>
        <w:numPr>
          <w:ilvl w:val="0"/>
          <w:numId w:val="44"/>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CD2FDB" w:rsidRPr="0052166F" w:rsidRDefault="00CD2FDB" w:rsidP="006641B7">
      <w:pPr>
        <w:pStyle w:val="Prrafodelista"/>
        <w:numPr>
          <w:ilvl w:val="1"/>
          <w:numId w:val="46"/>
        </w:numPr>
        <w:spacing w:before="120" w:after="120"/>
        <w:contextualSpacing/>
        <w:jc w:val="both"/>
        <w:rPr>
          <w:rFonts w:ascii="Arial" w:hAnsi="Arial" w:cs="Arial"/>
          <w:b/>
        </w:rPr>
      </w:pPr>
      <w:r w:rsidRPr="0052166F">
        <w:rPr>
          <w:rFonts w:ascii="Arial" w:hAnsi="Arial" w:cs="Arial"/>
          <w:b/>
        </w:rPr>
        <w:t xml:space="preserve">  Obligaciones: </w:t>
      </w:r>
    </w:p>
    <w:p w:rsidR="00CD2FDB" w:rsidRPr="0052166F" w:rsidRDefault="00CD2FDB" w:rsidP="006641B7">
      <w:pPr>
        <w:numPr>
          <w:ilvl w:val="0"/>
          <w:numId w:val="36"/>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CD2FDB" w:rsidRPr="0052166F" w:rsidRDefault="00CD2FDB" w:rsidP="00CD2FDB">
      <w:pPr>
        <w:spacing w:before="120" w:after="120"/>
        <w:ind w:left="720"/>
        <w:contextualSpacing/>
        <w:jc w:val="both"/>
        <w:rPr>
          <w:rFonts w:ascii="Arial" w:hAnsi="Arial" w:cs="Arial"/>
        </w:rPr>
      </w:pPr>
    </w:p>
    <w:p w:rsidR="00CD2FDB" w:rsidRPr="0052166F" w:rsidRDefault="00CD2FDB" w:rsidP="006641B7">
      <w:pPr>
        <w:numPr>
          <w:ilvl w:val="0"/>
          <w:numId w:val="36"/>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CD2FDB" w:rsidRPr="0052166F" w:rsidRDefault="00CD2FDB" w:rsidP="00CD2FDB">
      <w:pPr>
        <w:spacing w:before="120" w:after="120"/>
        <w:ind w:left="720"/>
        <w:contextualSpacing/>
        <w:jc w:val="both"/>
        <w:rPr>
          <w:rFonts w:ascii="Arial" w:hAnsi="Arial" w:cs="Arial"/>
        </w:rPr>
      </w:pPr>
    </w:p>
    <w:p w:rsidR="00CD2FDB" w:rsidRPr="0052166F" w:rsidRDefault="00CD2FDB" w:rsidP="006641B7">
      <w:pPr>
        <w:numPr>
          <w:ilvl w:val="0"/>
          <w:numId w:val="36"/>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CD2FDB" w:rsidRPr="0052166F" w:rsidRDefault="00CD2FDB" w:rsidP="00CD2FDB">
      <w:pPr>
        <w:spacing w:before="120" w:after="120"/>
        <w:ind w:left="720"/>
        <w:contextualSpacing/>
        <w:jc w:val="both"/>
        <w:rPr>
          <w:rFonts w:ascii="Arial" w:hAnsi="Arial" w:cs="Arial"/>
        </w:rPr>
      </w:pPr>
    </w:p>
    <w:p w:rsidR="00CD2FDB" w:rsidRPr="0052166F" w:rsidRDefault="00CD2FDB" w:rsidP="006641B7">
      <w:pPr>
        <w:numPr>
          <w:ilvl w:val="0"/>
          <w:numId w:val="36"/>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CD2FDB" w:rsidRPr="0052166F" w:rsidRDefault="00CD2FDB" w:rsidP="00CD2FDB">
      <w:pPr>
        <w:spacing w:before="120" w:after="120"/>
        <w:ind w:left="720"/>
        <w:contextualSpacing/>
        <w:jc w:val="both"/>
        <w:rPr>
          <w:rFonts w:ascii="Arial" w:hAnsi="Arial" w:cs="Arial"/>
        </w:rPr>
      </w:pPr>
    </w:p>
    <w:p w:rsidR="00CD2FDB" w:rsidRPr="0052166F" w:rsidRDefault="00CD2FDB" w:rsidP="006641B7">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CD2FDB" w:rsidRPr="0052166F" w:rsidRDefault="00CD2FDB" w:rsidP="00CD2FDB">
      <w:pPr>
        <w:spacing w:before="120" w:after="120"/>
        <w:ind w:left="720"/>
        <w:contextualSpacing/>
        <w:jc w:val="both"/>
        <w:rPr>
          <w:rFonts w:ascii="Arial" w:hAnsi="Arial" w:cs="Arial"/>
        </w:rPr>
      </w:pPr>
    </w:p>
    <w:p w:rsidR="00CD2FDB" w:rsidRPr="0052166F" w:rsidRDefault="00CD2FDB" w:rsidP="006641B7">
      <w:pPr>
        <w:numPr>
          <w:ilvl w:val="0"/>
          <w:numId w:val="37"/>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CD2FDB" w:rsidRPr="0052166F" w:rsidRDefault="00CD2FDB" w:rsidP="00CD2FDB">
      <w:pPr>
        <w:spacing w:before="120" w:after="120"/>
        <w:ind w:left="1701"/>
        <w:contextualSpacing/>
        <w:jc w:val="both"/>
        <w:rPr>
          <w:rFonts w:ascii="Arial" w:hAnsi="Arial" w:cs="Arial"/>
        </w:rPr>
      </w:pPr>
    </w:p>
    <w:p w:rsidR="00CD2FDB" w:rsidRPr="0052166F" w:rsidRDefault="00CD2FDB" w:rsidP="006641B7">
      <w:pPr>
        <w:numPr>
          <w:ilvl w:val="0"/>
          <w:numId w:val="37"/>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w:t>
      </w:r>
      <w:r w:rsidRPr="0052166F">
        <w:rPr>
          <w:rFonts w:ascii="Arial" w:hAnsi="Arial" w:cs="Arial"/>
        </w:rPr>
        <w:lastRenderedPageBreak/>
        <w:t xml:space="preserve">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CD2FDB" w:rsidRPr="0052166F" w:rsidRDefault="00CD2FDB" w:rsidP="00CD2FDB">
      <w:pPr>
        <w:spacing w:before="120" w:after="120"/>
        <w:ind w:left="720"/>
        <w:contextualSpacing/>
        <w:jc w:val="both"/>
        <w:rPr>
          <w:rFonts w:ascii="Arial" w:hAnsi="Arial" w:cs="Arial"/>
        </w:rPr>
      </w:pPr>
    </w:p>
    <w:p w:rsidR="00CD2FDB" w:rsidRPr="0052166F" w:rsidRDefault="00CD2FDB" w:rsidP="006641B7">
      <w:pPr>
        <w:numPr>
          <w:ilvl w:val="0"/>
          <w:numId w:val="36"/>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CD2FDB" w:rsidRPr="0052166F" w:rsidRDefault="00CD2FDB" w:rsidP="00CD2FDB">
      <w:pPr>
        <w:spacing w:before="120" w:after="120"/>
        <w:ind w:left="720"/>
        <w:contextualSpacing/>
        <w:jc w:val="both"/>
        <w:rPr>
          <w:rFonts w:ascii="Arial" w:hAnsi="Arial" w:cs="Arial"/>
        </w:rPr>
      </w:pPr>
    </w:p>
    <w:p w:rsidR="00CD2FDB" w:rsidRPr="0052166F" w:rsidRDefault="00CD2FDB" w:rsidP="006641B7">
      <w:pPr>
        <w:numPr>
          <w:ilvl w:val="0"/>
          <w:numId w:val="36"/>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CD2FDB" w:rsidRPr="0052166F" w:rsidRDefault="00CD2FDB" w:rsidP="00CD2FDB">
      <w:pPr>
        <w:spacing w:before="120" w:after="120"/>
        <w:ind w:left="720"/>
        <w:contextualSpacing/>
        <w:jc w:val="both"/>
        <w:rPr>
          <w:rFonts w:ascii="Arial" w:hAnsi="Arial" w:cs="Arial"/>
        </w:rPr>
      </w:pPr>
    </w:p>
    <w:p w:rsidR="00CD2FDB" w:rsidRPr="0052166F" w:rsidRDefault="00CD2FDB" w:rsidP="006641B7">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CD2FDB" w:rsidRPr="0052166F" w:rsidRDefault="00CD2FDB" w:rsidP="00CD2FDB">
      <w:pPr>
        <w:spacing w:before="120" w:after="120"/>
        <w:ind w:left="720"/>
        <w:contextualSpacing/>
        <w:jc w:val="both"/>
        <w:rPr>
          <w:rFonts w:ascii="Arial" w:hAnsi="Arial" w:cs="Arial"/>
        </w:rPr>
      </w:pPr>
    </w:p>
    <w:p w:rsidR="00CD2FDB" w:rsidRPr="0052166F" w:rsidRDefault="00CD2FDB" w:rsidP="006641B7">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CD2FDB" w:rsidRPr="0052166F" w:rsidRDefault="00CD2FDB" w:rsidP="00CD2FDB">
      <w:pPr>
        <w:spacing w:before="120" w:after="120"/>
        <w:ind w:left="720"/>
        <w:contextualSpacing/>
        <w:jc w:val="both"/>
        <w:rPr>
          <w:rFonts w:ascii="Arial" w:hAnsi="Arial" w:cs="Arial"/>
        </w:rPr>
      </w:pPr>
    </w:p>
    <w:p w:rsidR="00CD2FDB" w:rsidRPr="0052166F" w:rsidRDefault="00CD2FDB" w:rsidP="006641B7">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CD2FDB" w:rsidRPr="0052166F" w:rsidRDefault="00CD2FDB" w:rsidP="00CD2FDB">
      <w:pPr>
        <w:spacing w:before="120" w:after="120"/>
        <w:ind w:left="720"/>
        <w:contextualSpacing/>
        <w:jc w:val="both"/>
        <w:rPr>
          <w:rFonts w:ascii="Arial" w:hAnsi="Arial" w:cs="Arial"/>
        </w:rPr>
      </w:pPr>
    </w:p>
    <w:p w:rsidR="00CD2FDB" w:rsidRPr="0052166F" w:rsidRDefault="00CD2FDB" w:rsidP="006641B7">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CD2FDB" w:rsidRPr="0052166F" w:rsidRDefault="00CD2FDB" w:rsidP="00CD2FDB">
      <w:pPr>
        <w:spacing w:before="120" w:after="120"/>
        <w:ind w:left="720"/>
        <w:contextualSpacing/>
        <w:jc w:val="both"/>
        <w:rPr>
          <w:rFonts w:ascii="Arial" w:hAnsi="Arial" w:cs="Arial"/>
        </w:rPr>
      </w:pPr>
    </w:p>
    <w:p w:rsidR="00CD2FDB" w:rsidRPr="0052166F" w:rsidRDefault="00CD2FDB" w:rsidP="006641B7">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CD2FDB" w:rsidRPr="0052166F" w:rsidRDefault="00CD2FDB" w:rsidP="00CD2FDB">
      <w:pPr>
        <w:spacing w:before="120" w:after="120"/>
        <w:ind w:left="720"/>
        <w:contextualSpacing/>
        <w:jc w:val="both"/>
        <w:rPr>
          <w:rFonts w:ascii="Arial" w:hAnsi="Arial" w:cs="Arial"/>
        </w:rPr>
      </w:pPr>
    </w:p>
    <w:p w:rsidR="00CD2FDB" w:rsidRPr="0052166F" w:rsidRDefault="00CD2FDB" w:rsidP="006641B7">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CD2FDB" w:rsidRPr="0052166F" w:rsidRDefault="00CD2FDB" w:rsidP="00CD2FDB">
      <w:pPr>
        <w:spacing w:before="120" w:after="120"/>
        <w:ind w:left="720"/>
        <w:contextualSpacing/>
        <w:jc w:val="both"/>
        <w:rPr>
          <w:rFonts w:ascii="Arial" w:hAnsi="Arial" w:cs="Arial"/>
        </w:rPr>
      </w:pPr>
    </w:p>
    <w:p w:rsidR="00CD2FDB" w:rsidRPr="0052166F" w:rsidRDefault="00CD2FDB" w:rsidP="006641B7">
      <w:pPr>
        <w:numPr>
          <w:ilvl w:val="0"/>
          <w:numId w:val="36"/>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CD2FDB" w:rsidRPr="0052166F" w:rsidRDefault="00CD2FDB" w:rsidP="00CD2FDB">
      <w:pPr>
        <w:spacing w:before="120" w:after="120"/>
        <w:ind w:left="720"/>
        <w:contextualSpacing/>
        <w:jc w:val="both"/>
        <w:rPr>
          <w:rFonts w:ascii="Arial" w:hAnsi="Arial" w:cs="Arial"/>
        </w:rPr>
      </w:pPr>
    </w:p>
    <w:p w:rsidR="00CD2FDB" w:rsidRPr="0052166F" w:rsidRDefault="00CD2FDB" w:rsidP="006641B7">
      <w:pPr>
        <w:numPr>
          <w:ilvl w:val="0"/>
          <w:numId w:val="36"/>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CD2FDB" w:rsidRPr="0052166F" w:rsidRDefault="00CD2FDB" w:rsidP="00CD2FDB">
      <w:pPr>
        <w:spacing w:before="120" w:after="120"/>
        <w:ind w:left="720"/>
        <w:contextualSpacing/>
        <w:jc w:val="both"/>
        <w:rPr>
          <w:rFonts w:ascii="Arial" w:hAnsi="Arial" w:cs="Arial"/>
        </w:rPr>
      </w:pPr>
    </w:p>
    <w:p w:rsidR="00CD2FDB" w:rsidRPr="0052166F" w:rsidRDefault="00CD2FDB" w:rsidP="006641B7">
      <w:pPr>
        <w:numPr>
          <w:ilvl w:val="0"/>
          <w:numId w:val="36"/>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CD2FDB" w:rsidRPr="0052166F" w:rsidRDefault="00CD2FDB" w:rsidP="00CD2FDB">
      <w:pPr>
        <w:spacing w:before="120" w:after="120"/>
        <w:ind w:left="720"/>
        <w:contextualSpacing/>
        <w:jc w:val="both"/>
        <w:rPr>
          <w:rFonts w:ascii="Arial" w:hAnsi="Arial" w:cs="Arial"/>
        </w:rPr>
      </w:pPr>
    </w:p>
    <w:p w:rsidR="00CD2FDB" w:rsidRPr="0052166F" w:rsidRDefault="00CD2FDB" w:rsidP="006641B7">
      <w:pPr>
        <w:numPr>
          <w:ilvl w:val="0"/>
          <w:numId w:val="36"/>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CD2FDB" w:rsidRPr="0052166F" w:rsidRDefault="00CD2FDB" w:rsidP="00CD2FDB">
      <w:pPr>
        <w:spacing w:before="120" w:after="120"/>
        <w:ind w:left="720"/>
        <w:contextualSpacing/>
        <w:jc w:val="both"/>
        <w:rPr>
          <w:rFonts w:ascii="Arial" w:hAnsi="Arial" w:cs="Arial"/>
        </w:rPr>
      </w:pPr>
      <w:r w:rsidRPr="0052166F">
        <w:rPr>
          <w:rFonts w:ascii="Arial" w:hAnsi="Arial" w:cs="Arial"/>
        </w:rPr>
        <w:tab/>
      </w:r>
    </w:p>
    <w:p w:rsidR="00CD2FDB" w:rsidRPr="0052166F" w:rsidRDefault="00CD2FDB" w:rsidP="006641B7">
      <w:pPr>
        <w:numPr>
          <w:ilvl w:val="0"/>
          <w:numId w:val="36"/>
        </w:numPr>
        <w:spacing w:before="120" w:after="120"/>
        <w:ind w:left="1134" w:hanging="425"/>
        <w:contextualSpacing/>
        <w:jc w:val="both"/>
        <w:rPr>
          <w:rFonts w:ascii="Arial" w:hAnsi="Arial" w:cs="Arial"/>
        </w:rPr>
      </w:pPr>
      <w:r w:rsidRPr="0052166F">
        <w:rPr>
          <w:rFonts w:ascii="Arial" w:hAnsi="Arial" w:cs="Arial"/>
        </w:rPr>
        <w:lastRenderedPageBreak/>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CD2FDB" w:rsidRPr="0052166F" w:rsidRDefault="00CD2FDB" w:rsidP="00CD2FDB">
      <w:pPr>
        <w:spacing w:before="120" w:after="120"/>
        <w:ind w:left="720"/>
        <w:contextualSpacing/>
        <w:jc w:val="both"/>
        <w:rPr>
          <w:rFonts w:ascii="Arial" w:hAnsi="Arial" w:cs="Arial"/>
        </w:rPr>
      </w:pPr>
    </w:p>
    <w:p w:rsidR="00CD2FDB" w:rsidRPr="0052166F" w:rsidRDefault="00CD2FDB" w:rsidP="006641B7">
      <w:pPr>
        <w:numPr>
          <w:ilvl w:val="0"/>
          <w:numId w:val="36"/>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CD2FDB" w:rsidRPr="0052166F" w:rsidRDefault="00CD2FDB" w:rsidP="00CD2FDB">
      <w:pPr>
        <w:spacing w:before="120" w:after="120"/>
        <w:ind w:left="720"/>
        <w:contextualSpacing/>
        <w:jc w:val="both"/>
        <w:rPr>
          <w:rFonts w:ascii="Arial" w:hAnsi="Arial" w:cs="Arial"/>
        </w:rPr>
      </w:pPr>
    </w:p>
    <w:p w:rsidR="00CD2FDB" w:rsidRPr="0052166F" w:rsidRDefault="00CD2FDB" w:rsidP="006641B7">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CD2FDB" w:rsidRPr="0052166F" w:rsidRDefault="00CD2FDB" w:rsidP="00CD2FDB">
      <w:pPr>
        <w:spacing w:before="120" w:after="120"/>
        <w:ind w:left="720"/>
        <w:contextualSpacing/>
        <w:jc w:val="both"/>
        <w:rPr>
          <w:rFonts w:ascii="Arial" w:hAnsi="Arial" w:cs="Arial"/>
        </w:rPr>
      </w:pPr>
    </w:p>
    <w:p w:rsidR="00CD2FDB" w:rsidRPr="0052166F" w:rsidRDefault="00CD2FDB" w:rsidP="006641B7">
      <w:pPr>
        <w:numPr>
          <w:ilvl w:val="0"/>
          <w:numId w:val="36"/>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CD2FDB" w:rsidRPr="0052166F" w:rsidRDefault="00CD2FDB" w:rsidP="00CD2FDB">
      <w:pPr>
        <w:spacing w:before="120" w:after="120"/>
        <w:ind w:left="720"/>
        <w:contextualSpacing/>
        <w:jc w:val="both"/>
        <w:rPr>
          <w:rFonts w:ascii="Arial" w:hAnsi="Arial" w:cs="Arial"/>
        </w:rPr>
      </w:pPr>
    </w:p>
    <w:p w:rsidR="00CD2FDB" w:rsidRPr="0052166F" w:rsidRDefault="00CD2FDB" w:rsidP="006641B7">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CD2FDB" w:rsidRPr="0052166F" w:rsidRDefault="00CD2FDB" w:rsidP="00CD2FDB">
      <w:pPr>
        <w:spacing w:before="120" w:after="120"/>
        <w:ind w:left="720"/>
        <w:contextualSpacing/>
        <w:jc w:val="both"/>
        <w:rPr>
          <w:rFonts w:ascii="Arial" w:hAnsi="Arial" w:cs="Arial"/>
        </w:rPr>
      </w:pPr>
    </w:p>
    <w:p w:rsidR="00CD2FDB" w:rsidRPr="0052166F" w:rsidRDefault="00CD2FDB" w:rsidP="006641B7">
      <w:pPr>
        <w:numPr>
          <w:ilvl w:val="0"/>
          <w:numId w:val="36"/>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CD2FDB" w:rsidRPr="0052166F" w:rsidRDefault="00CD2FDB" w:rsidP="00CD2FDB">
      <w:pPr>
        <w:spacing w:before="120" w:after="120"/>
        <w:ind w:left="720"/>
        <w:contextualSpacing/>
        <w:jc w:val="both"/>
        <w:rPr>
          <w:rFonts w:ascii="Arial" w:hAnsi="Arial" w:cs="Arial"/>
        </w:rPr>
      </w:pPr>
    </w:p>
    <w:p w:rsidR="00CD2FDB" w:rsidRPr="0052166F" w:rsidRDefault="00CD2FDB" w:rsidP="00CD2FDB">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CD2FDB" w:rsidRPr="0052166F" w:rsidRDefault="00CD2FDB" w:rsidP="00CD2FDB">
      <w:pPr>
        <w:spacing w:after="120"/>
        <w:jc w:val="both"/>
        <w:rPr>
          <w:rFonts w:ascii="Arial" w:hAnsi="Arial" w:cs="Arial"/>
        </w:rPr>
      </w:pPr>
      <w:r w:rsidRPr="0052166F">
        <w:rPr>
          <w:rFonts w:ascii="Arial" w:hAnsi="Arial" w:cs="Arial"/>
          <w:b/>
          <w:u w:val="single"/>
        </w:rPr>
        <w:t>DÉCIMA SEXTA.- (OBLIGACIONES DE LA ENTIDAD)</w:t>
      </w:r>
    </w:p>
    <w:p w:rsidR="00CD2FDB" w:rsidRPr="0052166F" w:rsidRDefault="00CD2FDB" w:rsidP="00CD2FDB">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CD2FDB" w:rsidRPr="0052166F" w:rsidRDefault="00CD2FDB" w:rsidP="006641B7">
      <w:pPr>
        <w:pStyle w:val="Prrafodelista"/>
        <w:numPr>
          <w:ilvl w:val="0"/>
          <w:numId w:val="42"/>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CD2FDB" w:rsidRPr="0052166F" w:rsidRDefault="00CD2FDB" w:rsidP="00CD2FDB">
      <w:pPr>
        <w:pStyle w:val="Prrafodelista"/>
        <w:spacing w:before="120" w:after="120"/>
        <w:ind w:left="1415"/>
        <w:jc w:val="both"/>
        <w:rPr>
          <w:rFonts w:ascii="Arial" w:hAnsi="Arial" w:cs="Arial"/>
        </w:rPr>
      </w:pPr>
    </w:p>
    <w:p w:rsidR="00CD2FDB" w:rsidRPr="0052166F" w:rsidRDefault="00CD2FDB" w:rsidP="006641B7">
      <w:pPr>
        <w:pStyle w:val="Prrafodelista"/>
        <w:numPr>
          <w:ilvl w:val="0"/>
          <w:numId w:val="42"/>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CD2FDB" w:rsidRPr="0052166F" w:rsidRDefault="00CD2FDB" w:rsidP="00CD2FDB">
      <w:pPr>
        <w:spacing w:before="120" w:after="120"/>
        <w:jc w:val="both"/>
        <w:rPr>
          <w:rFonts w:ascii="Arial" w:hAnsi="Arial" w:cs="Arial"/>
          <w:u w:val="single"/>
        </w:rPr>
      </w:pPr>
      <w:r w:rsidRPr="0052166F">
        <w:rPr>
          <w:rFonts w:ascii="Arial" w:hAnsi="Arial" w:cs="Arial"/>
          <w:b/>
          <w:u w:val="single"/>
        </w:rPr>
        <w:t>DÉCIMA SÉPTIMA.- (FISCALIZACIÓN DEL SERVICIO)</w:t>
      </w:r>
    </w:p>
    <w:p w:rsidR="00CD2FDB" w:rsidRPr="0052166F" w:rsidRDefault="00CD2FDB" w:rsidP="00CD2FDB">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CD2FDB" w:rsidRPr="0052166F" w:rsidRDefault="00CD2FDB" w:rsidP="00CD2FDB">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CD2FDB" w:rsidRPr="0052166F" w:rsidRDefault="00CD2FDB" w:rsidP="00CD2FDB">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CD2FDB" w:rsidRPr="0052166F" w:rsidRDefault="00CD2FDB" w:rsidP="006641B7">
      <w:pPr>
        <w:widowControl w:val="0"/>
        <w:numPr>
          <w:ilvl w:val="0"/>
          <w:numId w:val="41"/>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CD2FDB" w:rsidRPr="0052166F" w:rsidRDefault="00CD2FDB" w:rsidP="006641B7">
      <w:pPr>
        <w:widowControl w:val="0"/>
        <w:numPr>
          <w:ilvl w:val="0"/>
          <w:numId w:val="41"/>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CD2FDB" w:rsidRPr="0052166F" w:rsidRDefault="00CD2FDB" w:rsidP="006641B7">
      <w:pPr>
        <w:widowControl w:val="0"/>
        <w:numPr>
          <w:ilvl w:val="0"/>
          <w:numId w:val="41"/>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CD2FDB" w:rsidRPr="0052166F" w:rsidRDefault="00CD2FDB" w:rsidP="00CD2FDB">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w:t>
      </w:r>
      <w:r w:rsidRPr="0052166F">
        <w:rPr>
          <w:rFonts w:ascii="Arial" w:hAnsi="Arial" w:cs="Arial"/>
        </w:rPr>
        <w:lastRenderedPageBreak/>
        <w:t xml:space="preserve">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CD2FDB" w:rsidRPr="0052166F" w:rsidRDefault="00CD2FDB" w:rsidP="00CD2FDB">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CD2FDB" w:rsidRPr="0052166F" w:rsidRDefault="00CD2FDB" w:rsidP="00CD2FDB">
      <w:pPr>
        <w:spacing w:before="120" w:after="120"/>
        <w:jc w:val="both"/>
        <w:rPr>
          <w:rFonts w:ascii="Arial" w:hAnsi="Arial" w:cs="Arial"/>
          <w:b/>
          <w:u w:val="single"/>
        </w:rPr>
      </w:pPr>
      <w:r w:rsidRPr="0052166F">
        <w:rPr>
          <w:rFonts w:ascii="Arial" w:hAnsi="Arial" w:cs="Arial"/>
          <w:b/>
          <w:u w:val="single"/>
        </w:rPr>
        <w:t>DÉCIMA OCTAVA.- (REPRESENTANTE DEL CONTRATISTA)</w:t>
      </w:r>
    </w:p>
    <w:p w:rsidR="00CD2FDB" w:rsidRPr="0052166F" w:rsidRDefault="00CD2FDB" w:rsidP="00CD2FDB">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CD2FDB" w:rsidRPr="0052166F" w:rsidRDefault="00CD2FDB" w:rsidP="00CD2FDB">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CD2FDB" w:rsidRPr="0052166F" w:rsidRDefault="00CD2FDB" w:rsidP="00CD2FDB">
      <w:pPr>
        <w:spacing w:before="120" w:after="120"/>
        <w:jc w:val="both"/>
        <w:rPr>
          <w:rFonts w:ascii="Arial" w:hAnsi="Arial" w:cs="Arial"/>
          <w:b/>
          <w:u w:val="single"/>
        </w:rPr>
      </w:pPr>
      <w:r w:rsidRPr="0052166F">
        <w:rPr>
          <w:rFonts w:ascii="Arial" w:hAnsi="Arial" w:cs="Arial"/>
          <w:b/>
          <w:u w:val="single"/>
        </w:rPr>
        <w:t>DÉCIMA NOVENA.- (INTRANSFERIBILIDAD DEL CONTRATO)</w:t>
      </w:r>
    </w:p>
    <w:p w:rsidR="00CD2FDB" w:rsidRPr="0052166F" w:rsidRDefault="00CD2FDB" w:rsidP="00CD2FDB">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CD2FDB" w:rsidRPr="0052166F" w:rsidRDefault="00CD2FDB" w:rsidP="00CD2FDB">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CD2FDB" w:rsidRPr="0052166F" w:rsidRDefault="00CD2FDB" w:rsidP="00CD2FDB">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CD2FDB" w:rsidRPr="0052166F" w:rsidRDefault="00CD2FDB" w:rsidP="00CD2FDB">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D2FDB" w:rsidRPr="0052166F" w:rsidRDefault="00CD2FDB" w:rsidP="00CD2FDB">
      <w:pPr>
        <w:spacing w:before="120" w:after="120"/>
        <w:jc w:val="both"/>
        <w:rPr>
          <w:rFonts w:ascii="Arial" w:hAnsi="Arial" w:cs="Arial"/>
          <w:u w:val="single"/>
        </w:rPr>
      </w:pPr>
      <w:r w:rsidRPr="0052166F">
        <w:rPr>
          <w:rFonts w:ascii="Arial" w:hAnsi="Arial" w:cs="Arial"/>
          <w:b/>
          <w:u w:val="single"/>
        </w:rPr>
        <w:t>VIGÉSIMA.- (IMPUESTOS Y TRIBUTOS)</w:t>
      </w:r>
    </w:p>
    <w:p w:rsidR="00CD2FDB" w:rsidRPr="0052166F" w:rsidRDefault="00CD2FDB" w:rsidP="00CD2FDB">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CD2FDB" w:rsidRPr="0052166F" w:rsidRDefault="00CD2FDB" w:rsidP="00CD2FDB">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CD2FDB" w:rsidRPr="0052166F" w:rsidRDefault="00CD2FDB" w:rsidP="00CD2FDB">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CD2FDB" w:rsidRPr="0052166F" w:rsidRDefault="00CD2FDB" w:rsidP="00CD2FDB">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D2FDB" w:rsidRPr="0052166F" w:rsidRDefault="00CD2FDB" w:rsidP="00CD2FDB">
      <w:pPr>
        <w:shd w:val="clear" w:color="auto" w:fill="FFFFFF"/>
        <w:tabs>
          <w:tab w:val="left" w:pos="426"/>
        </w:tabs>
        <w:spacing w:before="120" w:after="120"/>
        <w:ind w:right="-6"/>
        <w:contextualSpacing/>
        <w:jc w:val="both"/>
        <w:rPr>
          <w:rFonts w:ascii="Arial" w:hAnsi="Arial" w:cs="Arial"/>
        </w:rPr>
      </w:pPr>
    </w:p>
    <w:p w:rsidR="00CD2FDB" w:rsidRPr="0052166F" w:rsidRDefault="00CD2FDB" w:rsidP="00CD2FDB">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CD2FDB" w:rsidRPr="0052166F" w:rsidRDefault="00CD2FDB" w:rsidP="00CD2FDB">
      <w:pPr>
        <w:spacing w:before="120" w:after="120"/>
        <w:contextualSpacing/>
        <w:rPr>
          <w:rFonts w:ascii="Arial" w:hAnsi="Arial" w:cs="Arial"/>
        </w:rPr>
      </w:pPr>
    </w:p>
    <w:p w:rsidR="00CD2FDB" w:rsidRPr="0052166F" w:rsidRDefault="00CD2FDB" w:rsidP="00CD2FDB">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w:t>
      </w:r>
      <w:r w:rsidRPr="0052166F">
        <w:rPr>
          <w:rFonts w:ascii="Arial" w:hAnsi="Arial" w:cs="Arial"/>
        </w:rPr>
        <w:lastRenderedPageBreak/>
        <w:t xml:space="preserve">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CD2FDB" w:rsidRPr="0052166F" w:rsidRDefault="00CD2FDB" w:rsidP="00CD2FDB">
      <w:pPr>
        <w:shd w:val="clear" w:color="auto" w:fill="FFFFFF"/>
        <w:tabs>
          <w:tab w:val="left" w:pos="426"/>
        </w:tabs>
        <w:spacing w:before="120" w:after="120"/>
        <w:ind w:right="-6"/>
        <w:contextualSpacing/>
        <w:jc w:val="both"/>
        <w:rPr>
          <w:rFonts w:ascii="Arial" w:hAnsi="Arial" w:cs="Arial"/>
        </w:rPr>
      </w:pPr>
    </w:p>
    <w:p w:rsidR="00CD2FDB" w:rsidRPr="0052166F" w:rsidRDefault="00CD2FDB" w:rsidP="00CD2FDB">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CD2FDB" w:rsidRPr="0052166F" w:rsidRDefault="00CD2FDB" w:rsidP="006641B7">
      <w:pPr>
        <w:pStyle w:val="Prrafodelista"/>
        <w:numPr>
          <w:ilvl w:val="0"/>
          <w:numId w:val="43"/>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CD2FDB" w:rsidRPr="0052166F" w:rsidRDefault="00CD2FDB" w:rsidP="00CD2FDB">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CD2FDB" w:rsidRPr="0052166F" w:rsidRDefault="00CD2FDB" w:rsidP="006641B7">
      <w:pPr>
        <w:pStyle w:val="Prrafodelista"/>
        <w:numPr>
          <w:ilvl w:val="0"/>
          <w:numId w:val="43"/>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CD2FDB" w:rsidRPr="0052166F" w:rsidRDefault="00CD2FDB" w:rsidP="00CD2FDB">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CD2FDB" w:rsidRPr="0052166F" w:rsidRDefault="00CD2FDB" w:rsidP="00CD2FDB">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D2FDB" w:rsidRPr="0052166F" w:rsidRDefault="00CD2FDB" w:rsidP="00CD2FDB">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CD2FDB" w:rsidRPr="0052166F" w:rsidRDefault="00CD2FDB" w:rsidP="00CD2FDB">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CD2FDB" w:rsidRPr="0052166F" w:rsidRDefault="00CD2FDB" w:rsidP="00CD2FDB">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D2FDB" w:rsidRPr="0052166F" w:rsidRDefault="00CD2FDB" w:rsidP="00CD2FDB">
      <w:pPr>
        <w:spacing w:before="120" w:after="120"/>
        <w:ind w:left="567" w:hanging="567"/>
        <w:jc w:val="both"/>
        <w:rPr>
          <w:rFonts w:ascii="Arial" w:hAnsi="Arial" w:cs="Arial"/>
          <w:b/>
        </w:rPr>
      </w:pPr>
      <w:r w:rsidRPr="0052166F">
        <w:rPr>
          <w:rFonts w:ascii="Arial" w:hAnsi="Arial" w:cs="Arial"/>
          <w:b/>
        </w:rPr>
        <w:t>22.1   Condiciones de Validez:</w:t>
      </w:r>
    </w:p>
    <w:p w:rsidR="00CD2FDB" w:rsidRPr="0052166F" w:rsidRDefault="00CD2FDB" w:rsidP="00CD2FDB">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CD2FDB" w:rsidRPr="0052166F" w:rsidRDefault="00CD2FDB" w:rsidP="006641B7">
      <w:pPr>
        <w:numPr>
          <w:ilvl w:val="0"/>
          <w:numId w:val="34"/>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CD2FDB" w:rsidRPr="0052166F" w:rsidRDefault="00CD2FDB" w:rsidP="006641B7">
      <w:pPr>
        <w:numPr>
          <w:ilvl w:val="0"/>
          <w:numId w:val="34"/>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CD2FDB" w:rsidRPr="0052166F" w:rsidRDefault="00CD2FDB" w:rsidP="00CD2FDB">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CD2FDB" w:rsidRPr="0052166F" w:rsidRDefault="00CD2FDB" w:rsidP="006641B7">
      <w:pPr>
        <w:numPr>
          <w:ilvl w:val="0"/>
          <w:numId w:val="34"/>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CD2FDB" w:rsidRPr="0052166F" w:rsidRDefault="00CD2FDB" w:rsidP="00CD2FDB">
      <w:pPr>
        <w:spacing w:before="120" w:after="120"/>
        <w:contextualSpacing/>
        <w:jc w:val="both"/>
        <w:rPr>
          <w:rFonts w:ascii="Arial" w:hAnsi="Arial" w:cs="Arial"/>
        </w:rPr>
      </w:pPr>
    </w:p>
    <w:p w:rsidR="00CD2FDB" w:rsidRPr="0052166F" w:rsidRDefault="00CD2FDB" w:rsidP="00CD2FDB">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CD2FDB" w:rsidRPr="0052166F" w:rsidRDefault="00CD2FDB" w:rsidP="00CD2FDB">
      <w:pPr>
        <w:spacing w:before="120" w:after="120"/>
        <w:ind w:left="567" w:hanging="567"/>
        <w:jc w:val="both"/>
        <w:rPr>
          <w:rFonts w:ascii="Arial" w:hAnsi="Arial" w:cs="Arial"/>
          <w:b/>
        </w:rPr>
      </w:pPr>
      <w:r w:rsidRPr="0052166F">
        <w:rPr>
          <w:rFonts w:ascii="Arial" w:hAnsi="Arial" w:cs="Arial"/>
          <w:b/>
        </w:rPr>
        <w:t>22.2   Cumplimiento ininterrumpido:</w:t>
      </w:r>
    </w:p>
    <w:p w:rsidR="00CD2FDB" w:rsidRPr="0052166F" w:rsidRDefault="00CD2FDB" w:rsidP="00CD2FDB">
      <w:pPr>
        <w:spacing w:before="120" w:after="120"/>
        <w:jc w:val="both"/>
        <w:rPr>
          <w:rFonts w:ascii="Arial" w:hAnsi="Arial" w:cs="Arial"/>
        </w:rPr>
      </w:pPr>
      <w:r w:rsidRPr="0052166F">
        <w:rPr>
          <w:rFonts w:ascii="Arial" w:hAnsi="Arial" w:cs="Arial"/>
        </w:rPr>
        <w:lastRenderedPageBreak/>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CD2FDB" w:rsidRPr="0052166F" w:rsidRDefault="00CD2FDB" w:rsidP="00CD2FDB">
      <w:pPr>
        <w:spacing w:before="120" w:after="120"/>
        <w:ind w:left="567" w:hanging="567"/>
        <w:jc w:val="both"/>
        <w:rPr>
          <w:rFonts w:ascii="Arial" w:hAnsi="Arial" w:cs="Arial"/>
          <w:b/>
        </w:rPr>
      </w:pPr>
      <w:r w:rsidRPr="0052166F">
        <w:rPr>
          <w:rFonts w:ascii="Arial" w:hAnsi="Arial" w:cs="Arial"/>
          <w:b/>
        </w:rPr>
        <w:t>22.3   Prórrogas:</w:t>
      </w:r>
    </w:p>
    <w:p w:rsidR="00CD2FDB" w:rsidRPr="0052166F" w:rsidRDefault="00CD2FDB" w:rsidP="00CD2FDB">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CD2FDB" w:rsidRPr="0052166F" w:rsidRDefault="00CD2FDB" w:rsidP="00CD2FDB">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CD2FDB" w:rsidRPr="0052166F" w:rsidRDefault="00CD2FDB" w:rsidP="00CD2FDB">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CD2FDB" w:rsidRPr="0052166F" w:rsidRDefault="00CD2FDB" w:rsidP="00CD2FDB">
      <w:pPr>
        <w:spacing w:before="120" w:after="120"/>
        <w:jc w:val="both"/>
        <w:rPr>
          <w:rFonts w:ascii="Arial" w:hAnsi="Arial" w:cs="Arial"/>
          <w:u w:val="single"/>
        </w:rPr>
      </w:pPr>
      <w:r w:rsidRPr="0052166F">
        <w:rPr>
          <w:rFonts w:ascii="Arial" w:hAnsi="Arial" w:cs="Arial"/>
          <w:b/>
          <w:u w:val="single"/>
        </w:rPr>
        <w:t>VIGÉSIMA TERCERA.- (TERMINACIÓN DEL CONTRATO)</w:t>
      </w:r>
    </w:p>
    <w:p w:rsidR="00CD2FDB" w:rsidRPr="0052166F" w:rsidRDefault="00CD2FDB" w:rsidP="00CD2FDB">
      <w:pPr>
        <w:spacing w:before="120" w:after="120"/>
        <w:jc w:val="both"/>
        <w:rPr>
          <w:rFonts w:ascii="Arial" w:hAnsi="Arial" w:cs="Arial"/>
        </w:rPr>
      </w:pPr>
      <w:r w:rsidRPr="0052166F">
        <w:rPr>
          <w:rFonts w:ascii="Arial" w:hAnsi="Arial" w:cs="Arial"/>
        </w:rPr>
        <w:t>El presente Contrato concluirá por una de las siguientes causas:</w:t>
      </w:r>
    </w:p>
    <w:p w:rsidR="00CD2FDB" w:rsidRPr="0052166F" w:rsidRDefault="00CD2FDB" w:rsidP="00CD2FDB">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CD2FDB" w:rsidRPr="0052166F" w:rsidRDefault="00CD2FDB" w:rsidP="00CD2FDB">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CD2FDB" w:rsidRPr="0052166F" w:rsidRDefault="00CD2FDB" w:rsidP="00CD2FDB">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CD2FDB" w:rsidRPr="0052166F" w:rsidRDefault="00CD2FDB" w:rsidP="00CD2FDB">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CD2FDB" w:rsidRPr="0052166F" w:rsidRDefault="00CD2FDB" w:rsidP="00CD2FDB">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CD2FDB" w:rsidRPr="0052166F" w:rsidRDefault="00CD2FDB" w:rsidP="00CD2FDB">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CD2FDB" w:rsidRPr="0052166F" w:rsidRDefault="00CD2FDB" w:rsidP="006641B7">
      <w:pPr>
        <w:pStyle w:val="Prrafodelista"/>
        <w:numPr>
          <w:ilvl w:val="0"/>
          <w:numId w:val="39"/>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CD2FDB" w:rsidRPr="0052166F" w:rsidRDefault="00CD2FDB" w:rsidP="00CD2FDB">
      <w:pPr>
        <w:pStyle w:val="Prrafodelista"/>
        <w:spacing w:after="240"/>
        <w:ind w:left="1770"/>
        <w:jc w:val="both"/>
        <w:rPr>
          <w:rFonts w:ascii="Arial" w:hAnsi="Arial" w:cs="Arial"/>
        </w:rPr>
      </w:pPr>
    </w:p>
    <w:p w:rsidR="00CD2FDB" w:rsidRPr="0052166F" w:rsidRDefault="00CD2FDB" w:rsidP="006641B7">
      <w:pPr>
        <w:pStyle w:val="Prrafodelista"/>
        <w:numPr>
          <w:ilvl w:val="0"/>
          <w:numId w:val="39"/>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CD2FDB" w:rsidRPr="0052166F" w:rsidRDefault="00CD2FDB" w:rsidP="00CD2FDB">
      <w:pPr>
        <w:pStyle w:val="Prrafodelista"/>
        <w:spacing w:after="240"/>
        <w:ind w:left="1770"/>
        <w:jc w:val="both"/>
        <w:rPr>
          <w:rFonts w:ascii="Arial" w:hAnsi="Arial" w:cs="Arial"/>
        </w:rPr>
      </w:pPr>
    </w:p>
    <w:p w:rsidR="00CD2FDB" w:rsidRPr="0052166F" w:rsidRDefault="00CD2FDB" w:rsidP="006641B7">
      <w:pPr>
        <w:pStyle w:val="Prrafodelista"/>
        <w:numPr>
          <w:ilvl w:val="0"/>
          <w:numId w:val="39"/>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CD2FDB" w:rsidRPr="0052166F" w:rsidRDefault="00CD2FDB" w:rsidP="00CD2FDB">
      <w:pPr>
        <w:pStyle w:val="Prrafodelista"/>
        <w:spacing w:after="240"/>
        <w:ind w:left="1770"/>
        <w:jc w:val="both"/>
        <w:rPr>
          <w:rFonts w:ascii="Arial" w:hAnsi="Arial" w:cs="Arial"/>
        </w:rPr>
      </w:pPr>
    </w:p>
    <w:p w:rsidR="00CD2FDB" w:rsidRPr="0052166F" w:rsidRDefault="00CD2FDB" w:rsidP="006641B7">
      <w:pPr>
        <w:pStyle w:val="Prrafodelista"/>
        <w:numPr>
          <w:ilvl w:val="0"/>
          <w:numId w:val="39"/>
        </w:numPr>
        <w:spacing w:after="240"/>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CD2FDB" w:rsidRPr="0052166F" w:rsidRDefault="00CD2FDB" w:rsidP="00CD2FDB">
      <w:pPr>
        <w:pStyle w:val="Prrafodelista"/>
        <w:spacing w:after="240"/>
        <w:ind w:left="1770"/>
        <w:jc w:val="both"/>
        <w:rPr>
          <w:rFonts w:ascii="Arial" w:hAnsi="Arial" w:cs="Arial"/>
        </w:rPr>
      </w:pPr>
    </w:p>
    <w:p w:rsidR="00CD2FDB" w:rsidRPr="0052166F" w:rsidRDefault="00CD2FDB" w:rsidP="006641B7">
      <w:pPr>
        <w:pStyle w:val="Prrafodelista"/>
        <w:numPr>
          <w:ilvl w:val="0"/>
          <w:numId w:val="39"/>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CD2FDB" w:rsidRPr="0052166F" w:rsidRDefault="00CD2FDB" w:rsidP="00CD2FDB">
      <w:pPr>
        <w:pStyle w:val="Prrafodelista"/>
        <w:spacing w:after="240"/>
        <w:ind w:left="1770"/>
        <w:jc w:val="both"/>
        <w:rPr>
          <w:rFonts w:ascii="Arial" w:hAnsi="Arial" w:cs="Arial"/>
        </w:rPr>
      </w:pPr>
    </w:p>
    <w:p w:rsidR="00CD2FDB" w:rsidRPr="0052166F" w:rsidRDefault="00CD2FDB" w:rsidP="006641B7">
      <w:pPr>
        <w:pStyle w:val="Prrafodelista"/>
        <w:numPr>
          <w:ilvl w:val="0"/>
          <w:numId w:val="39"/>
        </w:numPr>
        <w:spacing w:after="240"/>
        <w:contextualSpacing/>
        <w:jc w:val="both"/>
        <w:rPr>
          <w:rFonts w:ascii="Arial" w:hAnsi="Arial" w:cs="Arial"/>
        </w:rPr>
      </w:pPr>
      <w:r w:rsidRPr="0052166F">
        <w:rPr>
          <w:rFonts w:ascii="Arial" w:hAnsi="Arial" w:cs="Arial"/>
        </w:rPr>
        <w:lastRenderedPageBreak/>
        <w:t>Por falta de pago de salarios a su personal y otras obligaciones contractuales que afecten al Servicio.</w:t>
      </w:r>
    </w:p>
    <w:p w:rsidR="00CD2FDB" w:rsidRPr="0052166F" w:rsidRDefault="00CD2FDB" w:rsidP="00CD2FDB">
      <w:pPr>
        <w:pStyle w:val="Prrafodelista"/>
        <w:spacing w:after="240"/>
        <w:ind w:left="1770"/>
        <w:jc w:val="both"/>
        <w:rPr>
          <w:rFonts w:ascii="Arial" w:hAnsi="Arial" w:cs="Arial"/>
        </w:rPr>
      </w:pPr>
    </w:p>
    <w:p w:rsidR="00CD2FDB" w:rsidRPr="0052166F" w:rsidRDefault="00CD2FDB" w:rsidP="006641B7">
      <w:pPr>
        <w:pStyle w:val="Prrafodelista"/>
        <w:numPr>
          <w:ilvl w:val="0"/>
          <w:numId w:val="39"/>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CD2FDB" w:rsidRPr="0052166F" w:rsidRDefault="00CD2FDB" w:rsidP="00CD2FDB">
      <w:pPr>
        <w:pStyle w:val="Prrafodelista"/>
        <w:spacing w:after="240"/>
        <w:rPr>
          <w:rFonts w:ascii="Arial" w:hAnsi="Arial" w:cs="Arial"/>
        </w:rPr>
      </w:pPr>
    </w:p>
    <w:p w:rsidR="00CD2FDB" w:rsidRPr="0052166F" w:rsidRDefault="00CD2FDB" w:rsidP="006641B7">
      <w:pPr>
        <w:pStyle w:val="Prrafodelista"/>
        <w:numPr>
          <w:ilvl w:val="0"/>
          <w:numId w:val="39"/>
        </w:numPr>
        <w:spacing w:after="240"/>
        <w:contextualSpacing/>
        <w:jc w:val="both"/>
        <w:rPr>
          <w:rFonts w:ascii="Arial" w:hAnsi="Arial" w:cs="Arial"/>
        </w:rPr>
      </w:pPr>
      <w:r w:rsidRPr="0052166F">
        <w:rPr>
          <w:rFonts w:ascii="Arial" w:hAnsi="Arial" w:cs="Arial"/>
        </w:rPr>
        <w:t>Por fuerza mayor o caso fortuito.</w:t>
      </w:r>
    </w:p>
    <w:p w:rsidR="00CD2FDB" w:rsidRPr="0052166F" w:rsidRDefault="00CD2FDB" w:rsidP="00CD2FDB">
      <w:pPr>
        <w:pStyle w:val="Prrafodelista"/>
        <w:spacing w:after="240"/>
        <w:ind w:left="1770"/>
        <w:jc w:val="both"/>
        <w:rPr>
          <w:rFonts w:ascii="Arial" w:hAnsi="Arial" w:cs="Arial"/>
        </w:rPr>
      </w:pPr>
    </w:p>
    <w:p w:rsidR="00CD2FDB" w:rsidRPr="0052166F" w:rsidRDefault="00CD2FDB" w:rsidP="006641B7">
      <w:pPr>
        <w:pStyle w:val="Prrafodelista"/>
        <w:numPr>
          <w:ilvl w:val="0"/>
          <w:numId w:val="39"/>
        </w:numPr>
        <w:spacing w:after="240"/>
        <w:contextualSpacing/>
        <w:jc w:val="both"/>
        <w:rPr>
          <w:rFonts w:ascii="Arial" w:hAnsi="Arial" w:cs="Arial"/>
        </w:rPr>
      </w:pPr>
      <w:r w:rsidRPr="0052166F">
        <w:rPr>
          <w:rFonts w:ascii="Arial" w:hAnsi="Arial" w:cs="Arial"/>
        </w:rPr>
        <w:t>Por incumplimiento a la cláusula (anticorrupción).</w:t>
      </w:r>
    </w:p>
    <w:p w:rsidR="00CD2FDB" w:rsidRPr="0052166F" w:rsidRDefault="00CD2FDB" w:rsidP="00CD2FDB">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CD2FDB" w:rsidRPr="0052166F" w:rsidRDefault="00CD2FDB" w:rsidP="00CD2FDB">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CD2FDB" w:rsidRPr="0052166F" w:rsidRDefault="00CD2FDB" w:rsidP="006641B7">
      <w:pPr>
        <w:pStyle w:val="Prrafodelista"/>
        <w:numPr>
          <w:ilvl w:val="0"/>
          <w:numId w:val="40"/>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CD2FDB" w:rsidRPr="0052166F" w:rsidRDefault="00CD2FDB" w:rsidP="00CD2FDB">
      <w:pPr>
        <w:pStyle w:val="Prrafodelista"/>
        <w:spacing w:before="120" w:after="120"/>
        <w:ind w:left="1776"/>
        <w:jc w:val="both"/>
        <w:rPr>
          <w:rFonts w:ascii="Arial" w:hAnsi="Arial" w:cs="Arial"/>
        </w:rPr>
      </w:pPr>
    </w:p>
    <w:p w:rsidR="00CD2FDB" w:rsidRPr="0052166F" w:rsidRDefault="00CD2FDB" w:rsidP="006641B7">
      <w:pPr>
        <w:pStyle w:val="Prrafodelista"/>
        <w:numPr>
          <w:ilvl w:val="0"/>
          <w:numId w:val="40"/>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CD2FDB" w:rsidRPr="0052166F" w:rsidRDefault="00CD2FDB" w:rsidP="00CD2FDB">
      <w:pPr>
        <w:pStyle w:val="Prrafodelista"/>
        <w:spacing w:before="120" w:after="120"/>
        <w:rPr>
          <w:rFonts w:ascii="Arial" w:hAnsi="Arial" w:cs="Arial"/>
        </w:rPr>
      </w:pPr>
    </w:p>
    <w:p w:rsidR="00CD2FDB" w:rsidRPr="0052166F" w:rsidRDefault="00CD2FDB" w:rsidP="006641B7">
      <w:pPr>
        <w:pStyle w:val="Prrafodelista"/>
        <w:numPr>
          <w:ilvl w:val="0"/>
          <w:numId w:val="40"/>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CD2FDB" w:rsidRPr="0052166F" w:rsidRDefault="00CD2FDB" w:rsidP="00CD2FDB">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CD2FDB" w:rsidRPr="0052166F" w:rsidRDefault="00CD2FDB" w:rsidP="00CD2FDB">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CD2FDB" w:rsidRPr="0052166F" w:rsidRDefault="00CD2FDB" w:rsidP="00CD2FDB">
      <w:pPr>
        <w:spacing w:before="120" w:after="120"/>
        <w:ind w:left="1413" w:hanging="705"/>
        <w:jc w:val="both"/>
        <w:rPr>
          <w:rFonts w:ascii="Arial" w:hAnsi="Arial" w:cs="Arial"/>
        </w:rPr>
      </w:pPr>
      <w:r w:rsidRPr="0052166F">
        <w:rPr>
          <w:rFonts w:ascii="Arial" w:hAnsi="Arial" w:cs="Arial"/>
          <w:b/>
        </w:rPr>
        <w:t>23.2.5. Reglas aplicables a la Resolución:</w:t>
      </w:r>
    </w:p>
    <w:p w:rsidR="00CD2FDB" w:rsidRPr="0052166F" w:rsidRDefault="00CD2FDB" w:rsidP="00CD2FDB">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CD2FDB" w:rsidRPr="0052166F" w:rsidRDefault="00CD2FDB" w:rsidP="00CD2FDB">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CD2FDB" w:rsidRPr="0052166F" w:rsidRDefault="00CD2FDB" w:rsidP="00CD2FDB">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w:t>
      </w:r>
      <w:r w:rsidRPr="0052166F">
        <w:rPr>
          <w:rFonts w:ascii="Arial" w:hAnsi="Arial" w:cs="Arial"/>
        </w:rPr>
        <w:lastRenderedPageBreak/>
        <w:t xml:space="preserve">notificará mediante carta notariada a la otra Parte, que la resolución del Contrato se ha hecho efectivo. </w:t>
      </w:r>
    </w:p>
    <w:p w:rsidR="00CD2FDB" w:rsidRPr="0052166F" w:rsidRDefault="00CD2FDB" w:rsidP="00CD2FDB">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CD2FDB" w:rsidRPr="0052166F" w:rsidRDefault="00CD2FDB" w:rsidP="00CD2FDB">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CD2FDB" w:rsidRPr="0052166F" w:rsidRDefault="00CD2FDB" w:rsidP="00CD2FDB">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CD2FDB" w:rsidRPr="0052166F" w:rsidRDefault="00CD2FDB" w:rsidP="00CD2FDB">
      <w:pPr>
        <w:spacing w:before="120" w:after="120"/>
        <w:jc w:val="both"/>
        <w:rPr>
          <w:rFonts w:ascii="Arial" w:hAnsi="Arial" w:cs="Arial"/>
          <w:b/>
          <w:u w:val="single"/>
        </w:rPr>
      </w:pPr>
      <w:r w:rsidRPr="0052166F">
        <w:rPr>
          <w:rFonts w:ascii="Arial" w:hAnsi="Arial" w:cs="Arial"/>
          <w:b/>
          <w:u w:val="single"/>
        </w:rPr>
        <w:t>VIGÉSIMA CUARTA.- (CIERRE DE CONTRATO)</w:t>
      </w:r>
    </w:p>
    <w:p w:rsidR="00CD2FDB" w:rsidRPr="0052166F" w:rsidRDefault="00CD2FDB" w:rsidP="00CD2FDB">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CD2FDB" w:rsidRPr="0052166F" w:rsidRDefault="00CD2FDB" w:rsidP="00CD2FDB">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CD2FDB" w:rsidRPr="0052166F" w:rsidRDefault="00CD2FDB" w:rsidP="00CD2FDB">
      <w:pPr>
        <w:spacing w:before="120" w:after="120"/>
        <w:jc w:val="both"/>
        <w:rPr>
          <w:rFonts w:ascii="Arial" w:hAnsi="Arial" w:cs="Arial"/>
          <w:u w:val="single"/>
        </w:rPr>
      </w:pPr>
      <w:r w:rsidRPr="0052166F">
        <w:rPr>
          <w:rFonts w:ascii="Arial" w:hAnsi="Arial" w:cs="Arial"/>
          <w:b/>
          <w:u w:val="single"/>
        </w:rPr>
        <w:t>VIGÉSIMA QUINTA.- (SOLUCIÓN DE CONTROVERSIAS)</w:t>
      </w:r>
    </w:p>
    <w:p w:rsidR="00CD2FDB" w:rsidRPr="0052166F" w:rsidRDefault="00CD2FDB" w:rsidP="00CD2FDB">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CD2FDB" w:rsidRPr="0052166F" w:rsidRDefault="00CD2FDB" w:rsidP="00CD2FDB">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CD2FDB" w:rsidRPr="0052166F" w:rsidRDefault="00CD2FDB" w:rsidP="00CD2FDB">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CD2FDB" w:rsidRPr="0052166F" w:rsidRDefault="00CD2FDB" w:rsidP="00CD2FDB">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CD2FDB" w:rsidRDefault="00CD2FDB" w:rsidP="00CD2FDB">
      <w:pPr>
        <w:spacing w:after="120"/>
        <w:jc w:val="both"/>
        <w:rPr>
          <w:rFonts w:ascii="Arial" w:hAnsi="Arial" w:cs="Arial"/>
          <w:b/>
          <w:i/>
          <w:u w:val="single"/>
        </w:rPr>
      </w:pPr>
      <w:r>
        <w:rPr>
          <w:rFonts w:ascii="Arial" w:hAnsi="Arial" w:cs="Arial"/>
          <w:b/>
          <w:i/>
          <w:u w:val="single"/>
        </w:rPr>
        <w:t>INCLUIR LA SIGUIENTE CLÁUSULA EN CASO DE QUE CORRESPONDA:</w:t>
      </w:r>
    </w:p>
    <w:p w:rsidR="00CD2FDB" w:rsidRPr="00243183" w:rsidRDefault="00CD2FDB" w:rsidP="00CD2FDB">
      <w:pPr>
        <w:spacing w:after="120"/>
        <w:jc w:val="both"/>
        <w:rPr>
          <w:rFonts w:ascii="Arial" w:hAnsi="Arial" w:cs="Arial"/>
          <w:b/>
          <w:i/>
          <w:u w:val="single"/>
        </w:rPr>
      </w:pPr>
      <w:r w:rsidRPr="00243183">
        <w:rPr>
          <w:rFonts w:ascii="Arial" w:hAnsi="Arial" w:cs="Arial"/>
          <w:b/>
          <w:i/>
          <w:u w:val="single"/>
        </w:rPr>
        <w:t>(PROTOCOLIZACIÓN DEL CONTRATO)</w:t>
      </w:r>
    </w:p>
    <w:p w:rsidR="00CD2FDB" w:rsidRPr="00243183" w:rsidRDefault="00CD2FDB" w:rsidP="00CD2FDB">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CD2FDB" w:rsidRPr="00243183" w:rsidRDefault="00CD2FDB" w:rsidP="00CD2FDB">
      <w:pPr>
        <w:spacing w:after="120"/>
        <w:jc w:val="both"/>
        <w:rPr>
          <w:rFonts w:ascii="Arial" w:hAnsi="Arial" w:cs="Arial"/>
          <w:i/>
        </w:rPr>
      </w:pPr>
      <w:r w:rsidRPr="00243183">
        <w:rPr>
          <w:rFonts w:ascii="Arial" w:hAnsi="Arial" w:cs="Arial"/>
          <w:i/>
        </w:rPr>
        <w:t>Esta protocolización contendrá los siguientes documentos:</w:t>
      </w:r>
    </w:p>
    <w:p w:rsidR="00CD2FDB" w:rsidRPr="00243183" w:rsidRDefault="00CD2FDB" w:rsidP="00CD2FDB">
      <w:pPr>
        <w:spacing w:after="120"/>
        <w:jc w:val="both"/>
        <w:rPr>
          <w:rFonts w:ascii="Arial" w:hAnsi="Arial" w:cs="Arial"/>
          <w:i/>
        </w:rPr>
      </w:pPr>
      <w:r w:rsidRPr="00243183">
        <w:rPr>
          <w:rFonts w:ascii="Arial" w:hAnsi="Arial" w:cs="Arial"/>
          <w:i/>
        </w:rPr>
        <w:t>Originales o fotocopias legalizadas de:</w:t>
      </w:r>
    </w:p>
    <w:p w:rsidR="00CD2FDB" w:rsidRPr="00243183" w:rsidRDefault="00CD2FDB" w:rsidP="006641B7">
      <w:pPr>
        <w:numPr>
          <w:ilvl w:val="0"/>
          <w:numId w:val="47"/>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CD2FDB" w:rsidRPr="00243183" w:rsidRDefault="00CD2FDB" w:rsidP="006641B7">
      <w:pPr>
        <w:numPr>
          <w:ilvl w:val="0"/>
          <w:numId w:val="47"/>
        </w:numPr>
        <w:ind w:left="1134" w:hanging="283"/>
        <w:jc w:val="both"/>
        <w:rPr>
          <w:rFonts w:ascii="Arial" w:hAnsi="Arial" w:cs="Arial"/>
          <w:i/>
        </w:rPr>
      </w:pPr>
      <w:r w:rsidRPr="00243183">
        <w:rPr>
          <w:rFonts w:ascii="Arial" w:hAnsi="Arial" w:cs="Arial"/>
          <w:i/>
        </w:rPr>
        <w:t>Certificado de  matrícula de inscripción en FUNDEMPRESA.</w:t>
      </w:r>
    </w:p>
    <w:p w:rsidR="00CD2FDB" w:rsidRPr="00243183" w:rsidRDefault="00CD2FDB" w:rsidP="006641B7">
      <w:pPr>
        <w:numPr>
          <w:ilvl w:val="0"/>
          <w:numId w:val="47"/>
        </w:numPr>
        <w:ind w:left="1134" w:hanging="283"/>
        <w:jc w:val="both"/>
        <w:rPr>
          <w:rFonts w:ascii="Arial" w:hAnsi="Arial" w:cs="Arial"/>
          <w:i/>
        </w:rPr>
      </w:pPr>
      <w:r w:rsidRPr="00243183">
        <w:rPr>
          <w:rFonts w:ascii="Arial" w:hAnsi="Arial" w:cs="Arial"/>
          <w:i/>
        </w:rPr>
        <w:t>Minuta del Contrato</w:t>
      </w:r>
    </w:p>
    <w:p w:rsidR="00CD2FDB" w:rsidRPr="00243183" w:rsidRDefault="00CD2FDB" w:rsidP="00CD2FDB">
      <w:pPr>
        <w:jc w:val="both"/>
        <w:rPr>
          <w:rFonts w:ascii="Arial" w:hAnsi="Arial" w:cs="Arial"/>
          <w:i/>
        </w:rPr>
      </w:pPr>
      <w:r w:rsidRPr="00243183">
        <w:rPr>
          <w:rFonts w:ascii="Arial" w:hAnsi="Arial" w:cs="Arial"/>
          <w:i/>
        </w:rPr>
        <w:t>Fotocopias simples de:</w:t>
      </w:r>
    </w:p>
    <w:p w:rsidR="00CD2FDB" w:rsidRPr="00243183" w:rsidRDefault="00CD2FDB" w:rsidP="006641B7">
      <w:pPr>
        <w:numPr>
          <w:ilvl w:val="0"/>
          <w:numId w:val="47"/>
        </w:numPr>
        <w:ind w:left="1134" w:hanging="283"/>
        <w:jc w:val="both"/>
        <w:rPr>
          <w:rFonts w:ascii="Arial" w:hAnsi="Arial" w:cs="Arial"/>
          <w:i/>
        </w:rPr>
      </w:pPr>
      <w:r w:rsidRPr="00243183">
        <w:rPr>
          <w:rFonts w:ascii="Arial" w:hAnsi="Arial" w:cs="Arial"/>
          <w:i/>
        </w:rPr>
        <w:t>Cédula de identidad del representante legal.  </w:t>
      </w:r>
    </w:p>
    <w:p w:rsidR="00CD2FDB" w:rsidRPr="00243183" w:rsidRDefault="00CD2FDB" w:rsidP="006641B7">
      <w:pPr>
        <w:numPr>
          <w:ilvl w:val="0"/>
          <w:numId w:val="47"/>
        </w:numPr>
        <w:ind w:left="1134" w:hanging="283"/>
        <w:jc w:val="both"/>
        <w:rPr>
          <w:rFonts w:ascii="Arial" w:hAnsi="Arial" w:cs="Arial"/>
          <w:i/>
        </w:rPr>
      </w:pPr>
      <w:r w:rsidRPr="00243183">
        <w:rPr>
          <w:rFonts w:ascii="Arial" w:hAnsi="Arial" w:cs="Arial"/>
          <w:i/>
        </w:rPr>
        <w:lastRenderedPageBreak/>
        <w:t xml:space="preserve">Escritura  de constitución de la empresa.  </w:t>
      </w:r>
    </w:p>
    <w:p w:rsidR="00CD2FDB" w:rsidRPr="00243183" w:rsidRDefault="00CD2FDB" w:rsidP="006641B7">
      <w:pPr>
        <w:numPr>
          <w:ilvl w:val="0"/>
          <w:numId w:val="47"/>
        </w:numPr>
        <w:spacing w:after="120"/>
        <w:ind w:left="1134" w:hanging="283"/>
        <w:jc w:val="both"/>
        <w:rPr>
          <w:rFonts w:ascii="Arial" w:hAnsi="Arial" w:cs="Arial"/>
          <w:i/>
        </w:rPr>
      </w:pPr>
      <w:r w:rsidRPr="00243183">
        <w:rPr>
          <w:rFonts w:ascii="Arial" w:hAnsi="Arial" w:cs="Arial"/>
          <w:i/>
        </w:rPr>
        <w:t xml:space="preserve">Garantía de cumplimiento de contrato </w:t>
      </w:r>
    </w:p>
    <w:p w:rsidR="00CD2FDB" w:rsidRPr="00243183" w:rsidRDefault="00CD2FDB" w:rsidP="00CD2FDB">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CD2FDB" w:rsidRPr="0052166F" w:rsidRDefault="00CD2FDB" w:rsidP="00CD2FDB">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CD2FDB" w:rsidRPr="0052166F" w:rsidRDefault="00CD2FDB" w:rsidP="00CD2FDB">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CD2FDB" w:rsidRPr="0052166F" w:rsidRDefault="00CD2FDB" w:rsidP="00CD2FDB">
      <w:pPr>
        <w:spacing w:before="120" w:after="120"/>
        <w:jc w:val="both"/>
        <w:rPr>
          <w:rFonts w:ascii="Arial" w:hAnsi="Arial" w:cs="Arial"/>
          <w:u w:val="single"/>
        </w:rPr>
      </w:pPr>
      <w:r w:rsidRPr="0052166F">
        <w:rPr>
          <w:rFonts w:ascii="Arial" w:hAnsi="Arial" w:cs="Arial"/>
          <w:b/>
          <w:u w:val="single"/>
        </w:rPr>
        <w:t>VIGÉSIMA OCTAVA.- (CONFORMIDAD)</w:t>
      </w:r>
    </w:p>
    <w:p w:rsidR="00CD2FDB" w:rsidRPr="0052166F" w:rsidRDefault="00CD2FDB" w:rsidP="00CD2FDB">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CD2FDB" w:rsidRPr="0052166F" w:rsidRDefault="00CD2FDB" w:rsidP="00CD2FDB">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CD2FDB" w:rsidRPr="0052166F" w:rsidRDefault="00CD2FDB" w:rsidP="00CD2FDB">
      <w:pPr>
        <w:spacing w:before="120" w:after="120"/>
        <w:jc w:val="both"/>
        <w:rPr>
          <w:rFonts w:ascii="Arial" w:hAnsi="Arial" w:cs="Arial"/>
        </w:rPr>
      </w:pPr>
    </w:p>
    <w:p w:rsidR="00CD2FDB" w:rsidRPr="0052166F" w:rsidRDefault="00CD2FDB" w:rsidP="00CD2FDB">
      <w:pPr>
        <w:spacing w:before="120" w:after="120"/>
        <w:jc w:val="both"/>
        <w:rPr>
          <w:rFonts w:ascii="Arial" w:hAnsi="Arial" w:cs="Arial"/>
        </w:rPr>
      </w:pPr>
    </w:p>
    <w:p w:rsidR="00CD2FDB" w:rsidRPr="0052166F" w:rsidRDefault="00CD2FDB" w:rsidP="00CD2FDB">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CD2FDB" w:rsidRPr="0052166F" w:rsidTr="009A1CF1">
        <w:tc>
          <w:tcPr>
            <w:tcW w:w="4914" w:type="dxa"/>
          </w:tcPr>
          <w:p w:rsidR="00CD2FDB" w:rsidRPr="0052166F" w:rsidRDefault="00CD2FDB" w:rsidP="009A1CF1">
            <w:pPr>
              <w:jc w:val="both"/>
              <w:rPr>
                <w:rFonts w:ascii="Arial" w:hAnsi="Arial" w:cs="Arial"/>
                <w:lang w:val="es-BO"/>
              </w:rPr>
            </w:pPr>
            <w:r w:rsidRPr="0052166F">
              <w:rPr>
                <w:rFonts w:ascii="Arial" w:hAnsi="Arial" w:cs="Arial"/>
                <w:lang w:val="es-BO"/>
              </w:rPr>
              <w:t xml:space="preserve">         Lic. __________________</w:t>
            </w:r>
          </w:p>
        </w:tc>
        <w:tc>
          <w:tcPr>
            <w:tcW w:w="4914" w:type="dxa"/>
          </w:tcPr>
          <w:p w:rsidR="00CD2FDB" w:rsidRPr="0052166F" w:rsidRDefault="00CD2FDB" w:rsidP="009A1CF1">
            <w:pPr>
              <w:jc w:val="both"/>
              <w:rPr>
                <w:rFonts w:ascii="Arial" w:hAnsi="Arial" w:cs="Arial"/>
                <w:lang w:val="es-BO"/>
              </w:rPr>
            </w:pPr>
            <w:r w:rsidRPr="0052166F">
              <w:rPr>
                <w:rFonts w:ascii="Arial" w:hAnsi="Arial" w:cs="Arial"/>
                <w:lang w:val="es-BO"/>
              </w:rPr>
              <w:t xml:space="preserve">          Sr. ________________________</w:t>
            </w:r>
          </w:p>
        </w:tc>
      </w:tr>
      <w:tr w:rsidR="00CD2FDB" w:rsidRPr="0052166F" w:rsidTr="009A1CF1">
        <w:tc>
          <w:tcPr>
            <w:tcW w:w="4914" w:type="dxa"/>
          </w:tcPr>
          <w:p w:rsidR="00CD2FDB" w:rsidRPr="0052166F" w:rsidRDefault="00CD2FDB" w:rsidP="009A1CF1">
            <w:pPr>
              <w:jc w:val="both"/>
              <w:rPr>
                <w:rFonts w:ascii="Arial" w:hAnsi="Arial" w:cs="Arial"/>
                <w:i/>
                <w:lang w:val="es-BO"/>
              </w:rPr>
            </w:pPr>
            <w:r w:rsidRPr="0052166F">
              <w:rPr>
                <w:rFonts w:ascii="Arial" w:hAnsi="Arial" w:cs="Arial"/>
                <w:i/>
                <w:lang w:val="es-BO"/>
              </w:rPr>
              <w:t xml:space="preserve">                       cargo</w:t>
            </w:r>
          </w:p>
          <w:p w:rsidR="00CD2FDB" w:rsidRDefault="00CD2FDB" w:rsidP="009A1CF1">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CD2FDB" w:rsidRPr="0052166F" w:rsidRDefault="00CD2FDB" w:rsidP="009A1CF1">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CD2FDB" w:rsidRPr="0052166F" w:rsidRDefault="00CD2FDB" w:rsidP="009A1CF1">
            <w:pPr>
              <w:jc w:val="both"/>
              <w:rPr>
                <w:rFonts w:ascii="Arial" w:hAnsi="Arial" w:cs="Arial"/>
                <w:i/>
                <w:lang w:val="es-BO"/>
              </w:rPr>
            </w:pPr>
            <w:r w:rsidRPr="0052166F">
              <w:rPr>
                <w:rFonts w:ascii="Arial" w:hAnsi="Arial" w:cs="Arial"/>
                <w:i/>
                <w:lang w:val="es-BO"/>
              </w:rPr>
              <w:t xml:space="preserve">                         nombre empresa</w:t>
            </w:r>
          </w:p>
          <w:p w:rsidR="00CD2FDB" w:rsidRPr="0052166F" w:rsidRDefault="00CD2FDB" w:rsidP="009A1CF1">
            <w:pPr>
              <w:jc w:val="both"/>
              <w:rPr>
                <w:rFonts w:ascii="Arial" w:hAnsi="Arial" w:cs="Arial"/>
                <w:b/>
                <w:lang w:val="es-BO"/>
              </w:rPr>
            </w:pPr>
            <w:r w:rsidRPr="0052166F">
              <w:rPr>
                <w:rFonts w:ascii="Arial" w:hAnsi="Arial" w:cs="Arial"/>
                <w:b/>
                <w:lang w:val="es-BO"/>
              </w:rPr>
              <w:t xml:space="preserve">                            PROVEEDOR</w:t>
            </w:r>
          </w:p>
        </w:tc>
      </w:tr>
    </w:tbl>
    <w:p w:rsidR="00CD2FDB" w:rsidRPr="0052166F" w:rsidRDefault="00CD2FDB" w:rsidP="00CD2FDB">
      <w:pPr>
        <w:spacing w:before="120" w:after="120"/>
        <w:jc w:val="both"/>
        <w:rPr>
          <w:rFonts w:ascii="Arial" w:hAnsi="Arial" w:cs="Arial"/>
        </w:rPr>
      </w:pPr>
    </w:p>
    <w:p w:rsidR="007D4619" w:rsidRPr="00552079" w:rsidRDefault="007D4619" w:rsidP="007D4619">
      <w:pPr>
        <w:tabs>
          <w:tab w:val="left" w:pos="2581"/>
        </w:tabs>
        <w:rPr>
          <w:rFonts w:asciiTheme="minorHAnsi" w:hAnsiTheme="minorHAnsi" w:cstheme="minorHAnsi"/>
          <w:b/>
          <w:bCs/>
          <w:sz w:val="22"/>
          <w:szCs w:val="22"/>
          <w:lang w:val="es-ES_tradnl"/>
        </w:rPr>
      </w:pP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41B7" w:rsidRDefault="006641B7">
      <w:r>
        <w:separator/>
      </w:r>
    </w:p>
  </w:endnote>
  <w:endnote w:type="continuationSeparator" w:id="0">
    <w:p w:rsidR="006641B7" w:rsidRDefault="00664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029B" w:rsidRPr="006B79AF" w:rsidRDefault="0056029B">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C4309B">
      <w:rPr>
        <w:rFonts w:ascii="Calibri" w:hAnsi="Calibri" w:cs="Calibri"/>
        <w:noProof/>
      </w:rPr>
      <w:t>4</w:t>
    </w:r>
    <w:r w:rsidRPr="006B79AF">
      <w:rPr>
        <w:rFonts w:ascii="Calibri" w:hAnsi="Calibri" w:cs="Calibri"/>
      </w:rPr>
      <w:fldChar w:fldCharType="end"/>
    </w:r>
  </w:p>
  <w:p w:rsidR="0056029B" w:rsidRDefault="0056029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41B7" w:rsidRDefault="006641B7">
      <w:r>
        <w:separator/>
      </w:r>
    </w:p>
  </w:footnote>
  <w:footnote w:type="continuationSeparator" w:id="0">
    <w:p w:rsidR="006641B7" w:rsidRDefault="006641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5">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3">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2">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7">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38">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1">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3">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44">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2"/>
  </w:num>
  <w:num w:numId="2">
    <w:abstractNumId w:val="17"/>
  </w:num>
  <w:num w:numId="3">
    <w:abstractNumId w:val="34"/>
  </w:num>
  <w:num w:numId="4">
    <w:abstractNumId w:val="8"/>
  </w:num>
  <w:num w:numId="5">
    <w:abstractNumId w:val="25"/>
  </w:num>
  <w:num w:numId="6">
    <w:abstractNumId w:val="26"/>
  </w:num>
  <w:num w:numId="7">
    <w:abstractNumId w:val="0"/>
  </w:num>
  <w:num w:numId="8">
    <w:abstractNumId w:val="38"/>
  </w:num>
  <w:num w:numId="9">
    <w:abstractNumId w:val="7"/>
  </w:num>
  <w:num w:numId="10">
    <w:abstractNumId w:val="9"/>
  </w:num>
  <w:num w:numId="11">
    <w:abstractNumId w:val="30"/>
  </w:num>
  <w:num w:numId="12">
    <w:abstractNumId w:val="29"/>
  </w:num>
  <w:num w:numId="13">
    <w:abstractNumId w:val="2"/>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31"/>
  </w:num>
  <w:num w:numId="17">
    <w:abstractNumId w:val="23"/>
  </w:num>
  <w:num w:numId="18">
    <w:abstractNumId w:val="4"/>
  </w:num>
  <w:num w:numId="19">
    <w:abstractNumId w:val="42"/>
  </w:num>
  <w:num w:numId="20">
    <w:abstractNumId w:val="41"/>
  </w:num>
  <w:num w:numId="21">
    <w:abstractNumId w:val="35"/>
  </w:num>
  <w:num w:numId="22">
    <w:abstractNumId w:val="27"/>
  </w:num>
  <w:num w:numId="23">
    <w:abstractNumId w:val="20"/>
  </w:num>
  <w:num w:numId="24">
    <w:abstractNumId w:val="44"/>
  </w:num>
  <w:num w:numId="25">
    <w:abstractNumId w:val="45"/>
  </w:num>
  <w:num w:numId="26">
    <w:abstractNumId w:val="11"/>
  </w:num>
  <w:num w:numId="27">
    <w:abstractNumId w:val="18"/>
  </w:num>
  <w:num w:numId="28">
    <w:abstractNumId w:val="39"/>
  </w:num>
  <w:num w:numId="29">
    <w:abstractNumId w:val="13"/>
  </w:num>
  <w:num w:numId="30">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num>
  <w:num w:numId="36">
    <w:abstractNumId w:val="32"/>
  </w:num>
  <w:num w:numId="37">
    <w:abstractNumId w:val="36"/>
  </w:num>
  <w:num w:numId="38">
    <w:abstractNumId w:val="28"/>
  </w:num>
  <w:num w:numId="39">
    <w:abstractNumId w:val="43"/>
  </w:num>
  <w:num w:numId="40">
    <w:abstractNumId w:val="19"/>
  </w:num>
  <w:num w:numId="41">
    <w:abstractNumId w:val="14"/>
  </w:num>
  <w:num w:numId="42">
    <w:abstractNumId w:val="40"/>
  </w:num>
  <w:num w:numId="43">
    <w:abstractNumId w:val="10"/>
  </w:num>
  <w:num w:numId="44">
    <w:abstractNumId w:val="16"/>
  </w:num>
  <w:num w:numId="45">
    <w:abstractNumId w:val="37"/>
  </w:num>
  <w:num w:numId="46">
    <w:abstractNumId w:val="5"/>
  </w:num>
  <w:num w:numId="47">
    <w:abstractNumId w:val="33"/>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B6FF9"/>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29B"/>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1B7"/>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5D1"/>
    <w:rsid w:val="009B4948"/>
    <w:rsid w:val="009B4BB6"/>
    <w:rsid w:val="009B52CC"/>
    <w:rsid w:val="009B56CA"/>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8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9B"/>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2FDB"/>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23"/>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17A"/>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921"/>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260"/>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FDF361-8E95-427D-8933-D2F45E67D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47</Pages>
  <Words>16256</Words>
  <Characters>89413</Characters>
  <Application>Microsoft Office Word</Application>
  <DocSecurity>0</DocSecurity>
  <Lines>745</Lines>
  <Paragraphs>210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105459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Brian Willy Arana Siles</cp:lastModifiedBy>
  <cp:revision>5</cp:revision>
  <cp:lastPrinted>2015-02-19T14:27:00Z</cp:lastPrinted>
  <dcterms:created xsi:type="dcterms:W3CDTF">2017-09-29T21:54:00Z</dcterms:created>
  <dcterms:modified xsi:type="dcterms:W3CDTF">2017-09-29T22:16:00Z</dcterms:modified>
</cp:coreProperties>
</file>