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5FC9" w:rsidRDefault="00C55FC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55FC9" w:rsidRDefault="00C55FC9" w:rsidP="00B8304E">
                            <w:pPr>
                              <w:ind w:left="142"/>
                              <w:jc w:val="center"/>
                              <w:rPr>
                                <w:rFonts w:ascii="Verdana" w:hAnsi="Verdana"/>
                                <w:b/>
                              </w:rPr>
                            </w:pPr>
                          </w:p>
                          <w:p w:rsidR="00C55FC9" w:rsidRDefault="00C55FC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5FC9" w:rsidRPr="00103622" w:rsidRDefault="00C55FC9" w:rsidP="00B8304E">
                            <w:pPr>
                              <w:ind w:left="142"/>
                              <w:jc w:val="center"/>
                              <w:rPr>
                                <w:rFonts w:ascii="Century Gothic" w:hAnsi="Century Gothic" w:cs="Arial"/>
                                <w:b/>
                                <w:sz w:val="32"/>
                                <w:szCs w:val="32"/>
                                <w:lang w:val="es-MX"/>
                              </w:rPr>
                            </w:pPr>
                          </w:p>
                          <w:p w:rsidR="00C55FC9" w:rsidRPr="00103622" w:rsidRDefault="00C55FC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55FC9" w:rsidRDefault="00C55FC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55FC9" w:rsidRDefault="00C55FC9" w:rsidP="00B8304E">
                            <w:pPr>
                              <w:jc w:val="center"/>
                              <w:rPr>
                                <w:rFonts w:ascii="Century Gothic" w:hAnsi="Century Gothic" w:cs="Arial"/>
                                <w:b/>
                                <w:sz w:val="28"/>
                                <w:szCs w:val="32"/>
                              </w:rPr>
                            </w:pPr>
                          </w:p>
                          <w:p w:rsidR="00C55FC9" w:rsidRDefault="00C55FC9" w:rsidP="00B8304E">
                            <w:pPr>
                              <w:jc w:val="center"/>
                              <w:rPr>
                                <w:rFonts w:ascii="Century Gothic" w:hAnsi="Century Gothic" w:cs="Arial"/>
                                <w:b/>
                                <w:sz w:val="28"/>
                                <w:szCs w:val="32"/>
                              </w:rPr>
                            </w:pPr>
                          </w:p>
                          <w:p w:rsidR="00C55FC9" w:rsidRPr="00D94CE2" w:rsidRDefault="00C55FC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5FC9" w:rsidRPr="00D94CE2" w:rsidRDefault="00C55FC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55FC9" w:rsidRPr="00F40D69" w:rsidRDefault="00C55FC9" w:rsidP="00B8304E">
                            <w:pPr>
                              <w:ind w:left="142"/>
                              <w:jc w:val="center"/>
                              <w:rPr>
                                <w:rFonts w:ascii="Century Gothic" w:hAnsi="Century Gothic" w:cs="Arial"/>
                                <w:b/>
                                <w:sz w:val="28"/>
                                <w:szCs w:val="28"/>
                              </w:rPr>
                            </w:pPr>
                          </w:p>
                          <w:p w:rsidR="00C55FC9" w:rsidRDefault="00C55FC9" w:rsidP="00B8304E">
                            <w:pPr>
                              <w:ind w:left="142"/>
                              <w:jc w:val="center"/>
                              <w:rPr>
                                <w:rFonts w:ascii="Century Gothic" w:hAnsi="Century Gothic" w:cs="Arial"/>
                                <w:b/>
                                <w:sz w:val="28"/>
                                <w:szCs w:val="28"/>
                                <w:lang w:val="es-MX"/>
                              </w:rPr>
                            </w:pPr>
                          </w:p>
                          <w:p w:rsidR="00C55FC9" w:rsidRPr="00103622" w:rsidRDefault="00C55FC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5FC9" w:rsidRPr="005F6C94" w:rsidRDefault="00C55FC9" w:rsidP="00B8304E">
                            <w:pPr>
                              <w:ind w:left="142"/>
                              <w:rPr>
                                <w:rFonts w:ascii="Century Gothic" w:hAnsi="Century Gothic"/>
                                <w:b/>
                                <w:sz w:val="28"/>
                                <w:szCs w:val="28"/>
                                <w:lang w:val="es-MX"/>
                              </w:rPr>
                            </w:pPr>
                          </w:p>
                          <w:p w:rsidR="00C55FC9" w:rsidRPr="00D94CE2" w:rsidRDefault="00C55FC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90EE9">
                              <w:rPr>
                                <w:rFonts w:ascii="Century Gothic" w:hAnsi="Century Gothic" w:cs="Century Gothic"/>
                                <w:b/>
                                <w:bCs/>
                                <w:color w:val="FF0000"/>
                                <w:sz w:val="28"/>
                                <w:szCs w:val="28"/>
                              </w:rPr>
                              <w:t>SERVICIO DE TRANSPORTE DE GARRAFAS PLANTA GLP SAN PEDRO - DCOR 2017</w:t>
                            </w:r>
                          </w:p>
                          <w:p w:rsidR="00C55FC9" w:rsidRPr="00D94CE2" w:rsidRDefault="00C55FC9" w:rsidP="00B8304E">
                            <w:pPr>
                              <w:jc w:val="center"/>
                              <w:rPr>
                                <w:rFonts w:ascii="Century Gothic" w:hAnsi="Century Gothic" w:cs="Century Gothic"/>
                                <w:b/>
                                <w:bCs/>
                                <w:color w:val="FF0000"/>
                                <w:sz w:val="28"/>
                                <w:szCs w:val="28"/>
                              </w:rPr>
                            </w:pPr>
                          </w:p>
                          <w:p w:rsidR="00C55FC9" w:rsidRPr="00D94CE2" w:rsidRDefault="00C55FC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90EE9">
                              <w:rPr>
                                <w:rFonts w:ascii="Century Gothic" w:hAnsi="Century Gothic" w:cs="Century Gothic"/>
                                <w:b/>
                                <w:bCs/>
                                <w:color w:val="FF0000"/>
                                <w:sz w:val="28"/>
                                <w:szCs w:val="28"/>
                              </w:rPr>
                              <w:t>GCC-CDL-DCOR-43-17</w:t>
                            </w:r>
                          </w:p>
                          <w:p w:rsidR="00C55FC9" w:rsidRPr="00D94CE2" w:rsidRDefault="00C55FC9" w:rsidP="00B8304E">
                            <w:pPr>
                              <w:jc w:val="center"/>
                              <w:rPr>
                                <w:rFonts w:ascii="Century Gothic" w:hAnsi="Century Gothic" w:cs="Century Gothic"/>
                                <w:b/>
                                <w:bCs/>
                                <w:color w:val="FF0000"/>
                                <w:sz w:val="28"/>
                                <w:szCs w:val="28"/>
                              </w:rPr>
                            </w:pPr>
                          </w:p>
                          <w:p w:rsidR="00C55FC9" w:rsidRPr="00D94CE2" w:rsidRDefault="00C55FC9" w:rsidP="00B8304E">
                            <w:pPr>
                              <w:jc w:val="center"/>
                              <w:rPr>
                                <w:rFonts w:ascii="Century Gothic" w:hAnsi="Century Gothic" w:cs="Century Gothic"/>
                                <w:b/>
                                <w:bCs/>
                                <w:color w:val="FF0000"/>
                                <w:sz w:val="28"/>
                                <w:szCs w:val="28"/>
                              </w:rPr>
                            </w:pPr>
                          </w:p>
                          <w:p w:rsidR="00C55FC9" w:rsidRPr="00D94CE2" w:rsidRDefault="00C55FC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C55FC9" w:rsidRPr="00103622" w:rsidRDefault="00C55FC9" w:rsidP="00B8304E">
                            <w:pPr>
                              <w:jc w:val="center"/>
                              <w:rPr>
                                <w:rFonts w:ascii="Century Gothic" w:hAnsi="Century Gothic"/>
                                <w:sz w:val="32"/>
                                <w:szCs w:val="32"/>
                                <w:lang w:val="es-ES_tradnl"/>
                              </w:rPr>
                            </w:pPr>
                          </w:p>
                          <w:p w:rsidR="00C55FC9" w:rsidRPr="00103622" w:rsidRDefault="00C55FC9" w:rsidP="00B8304E">
                            <w:pPr>
                              <w:ind w:right="930"/>
                              <w:jc w:val="center"/>
                              <w:rPr>
                                <w:rFonts w:ascii="Century Gothic" w:hAnsi="Century Gothic"/>
                                <w:sz w:val="32"/>
                                <w:szCs w:val="32"/>
                                <w:lang w:val="es-ES_tradnl"/>
                              </w:rPr>
                            </w:pPr>
                          </w:p>
                          <w:p w:rsidR="00C55FC9" w:rsidRPr="00103622" w:rsidRDefault="00C55FC9" w:rsidP="00B8304E">
                            <w:pPr>
                              <w:ind w:right="930"/>
                              <w:jc w:val="center"/>
                              <w:rPr>
                                <w:rFonts w:ascii="Century Gothic" w:hAnsi="Century Gothic"/>
                                <w:sz w:val="32"/>
                                <w:szCs w:val="32"/>
                                <w:lang w:val="es-ES_tradnl"/>
                              </w:rPr>
                            </w:pPr>
                          </w:p>
                          <w:p w:rsidR="00C55FC9" w:rsidRDefault="00C55FC9" w:rsidP="00B8304E">
                            <w:pPr>
                              <w:ind w:right="930"/>
                              <w:jc w:val="center"/>
                              <w:rPr>
                                <w:rFonts w:ascii="Century Gothic" w:hAnsi="Century Gothic"/>
                                <w:lang w:val="es-ES_tradnl"/>
                              </w:rPr>
                            </w:pPr>
                          </w:p>
                          <w:p w:rsidR="00C55FC9" w:rsidRPr="009C5A35" w:rsidRDefault="00C55FC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C55FC9" w:rsidRDefault="00C55FC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55FC9" w:rsidRDefault="00C55FC9" w:rsidP="00B8304E">
                      <w:pPr>
                        <w:ind w:left="142"/>
                        <w:jc w:val="center"/>
                        <w:rPr>
                          <w:rFonts w:ascii="Verdana" w:hAnsi="Verdana"/>
                          <w:b/>
                        </w:rPr>
                      </w:pPr>
                    </w:p>
                    <w:p w:rsidR="00C55FC9" w:rsidRDefault="00C55FC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5FC9" w:rsidRPr="00103622" w:rsidRDefault="00C55FC9" w:rsidP="00B8304E">
                      <w:pPr>
                        <w:ind w:left="142"/>
                        <w:jc w:val="center"/>
                        <w:rPr>
                          <w:rFonts w:ascii="Century Gothic" w:hAnsi="Century Gothic" w:cs="Arial"/>
                          <w:b/>
                          <w:sz w:val="32"/>
                          <w:szCs w:val="32"/>
                          <w:lang w:val="es-MX"/>
                        </w:rPr>
                      </w:pPr>
                    </w:p>
                    <w:p w:rsidR="00C55FC9" w:rsidRPr="00103622" w:rsidRDefault="00C55FC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55FC9" w:rsidRDefault="00C55FC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55FC9" w:rsidRDefault="00C55FC9" w:rsidP="00B8304E">
                      <w:pPr>
                        <w:jc w:val="center"/>
                        <w:rPr>
                          <w:rFonts w:ascii="Century Gothic" w:hAnsi="Century Gothic" w:cs="Arial"/>
                          <w:b/>
                          <w:sz w:val="28"/>
                          <w:szCs w:val="32"/>
                        </w:rPr>
                      </w:pPr>
                    </w:p>
                    <w:p w:rsidR="00C55FC9" w:rsidRDefault="00C55FC9" w:rsidP="00B8304E">
                      <w:pPr>
                        <w:jc w:val="center"/>
                        <w:rPr>
                          <w:rFonts w:ascii="Century Gothic" w:hAnsi="Century Gothic" w:cs="Arial"/>
                          <w:b/>
                          <w:sz w:val="28"/>
                          <w:szCs w:val="32"/>
                        </w:rPr>
                      </w:pPr>
                    </w:p>
                    <w:p w:rsidR="00C55FC9" w:rsidRPr="00D94CE2" w:rsidRDefault="00C55FC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5FC9" w:rsidRPr="00D94CE2" w:rsidRDefault="00C55FC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55FC9" w:rsidRPr="00F40D69" w:rsidRDefault="00C55FC9" w:rsidP="00B8304E">
                      <w:pPr>
                        <w:ind w:left="142"/>
                        <w:jc w:val="center"/>
                        <w:rPr>
                          <w:rFonts w:ascii="Century Gothic" w:hAnsi="Century Gothic" w:cs="Arial"/>
                          <w:b/>
                          <w:sz w:val="28"/>
                          <w:szCs w:val="28"/>
                        </w:rPr>
                      </w:pPr>
                    </w:p>
                    <w:p w:rsidR="00C55FC9" w:rsidRDefault="00C55FC9" w:rsidP="00B8304E">
                      <w:pPr>
                        <w:ind w:left="142"/>
                        <w:jc w:val="center"/>
                        <w:rPr>
                          <w:rFonts w:ascii="Century Gothic" w:hAnsi="Century Gothic" w:cs="Arial"/>
                          <w:b/>
                          <w:sz w:val="28"/>
                          <w:szCs w:val="28"/>
                          <w:lang w:val="es-MX"/>
                        </w:rPr>
                      </w:pPr>
                    </w:p>
                    <w:p w:rsidR="00C55FC9" w:rsidRPr="00103622" w:rsidRDefault="00C55FC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5FC9" w:rsidRPr="005F6C94" w:rsidRDefault="00C55FC9" w:rsidP="00B8304E">
                      <w:pPr>
                        <w:ind w:left="142"/>
                        <w:rPr>
                          <w:rFonts w:ascii="Century Gothic" w:hAnsi="Century Gothic"/>
                          <w:b/>
                          <w:sz w:val="28"/>
                          <w:szCs w:val="28"/>
                          <w:lang w:val="es-MX"/>
                        </w:rPr>
                      </w:pPr>
                    </w:p>
                    <w:p w:rsidR="00C55FC9" w:rsidRPr="00D94CE2" w:rsidRDefault="00C55FC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90EE9">
                        <w:rPr>
                          <w:rFonts w:ascii="Century Gothic" w:hAnsi="Century Gothic" w:cs="Century Gothic"/>
                          <w:b/>
                          <w:bCs/>
                          <w:color w:val="FF0000"/>
                          <w:sz w:val="28"/>
                          <w:szCs w:val="28"/>
                        </w:rPr>
                        <w:t>SERVICIO DE TRANSPORTE DE GARRAFAS PLANTA GLP SAN PEDRO - DCOR 2017</w:t>
                      </w:r>
                    </w:p>
                    <w:p w:rsidR="00C55FC9" w:rsidRPr="00D94CE2" w:rsidRDefault="00C55FC9" w:rsidP="00B8304E">
                      <w:pPr>
                        <w:jc w:val="center"/>
                        <w:rPr>
                          <w:rFonts w:ascii="Century Gothic" w:hAnsi="Century Gothic" w:cs="Century Gothic"/>
                          <w:b/>
                          <w:bCs/>
                          <w:color w:val="FF0000"/>
                          <w:sz w:val="28"/>
                          <w:szCs w:val="28"/>
                        </w:rPr>
                      </w:pPr>
                    </w:p>
                    <w:p w:rsidR="00C55FC9" w:rsidRPr="00D94CE2" w:rsidRDefault="00C55FC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90EE9">
                        <w:rPr>
                          <w:rFonts w:ascii="Century Gothic" w:hAnsi="Century Gothic" w:cs="Century Gothic"/>
                          <w:b/>
                          <w:bCs/>
                          <w:color w:val="FF0000"/>
                          <w:sz w:val="28"/>
                          <w:szCs w:val="28"/>
                        </w:rPr>
                        <w:t>GCC-CDL-DCOR-43-17</w:t>
                      </w:r>
                    </w:p>
                    <w:p w:rsidR="00C55FC9" w:rsidRPr="00D94CE2" w:rsidRDefault="00C55FC9" w:rsidP="00B8304E">
                      <w:pPr>
                        <w:jc w:val="center"/>
                        <w:rPr>
                          <w:rFonts w:ascii="Century Gothic" w:hAnsi="Century Gothic" w:cs="Century Gothic"/>
                          <w:b/>
                          <w:bCs/>
                          <w:color w:val="FF0000"/>
                          <w:sz w:val="28"/>
                          <w:szCs w:val="28"/>
                        </w:rPr>
                      </w:pPr>
                    </w:p>
                    <w:p w:rsidR="00C55FC9" w:rsidRPr="00D94CE2" w:rsidRDefault="00C55FC9" w:rsidP="00B8304E">
                      <w:pPr>
                        <w:jc w:val="center"/>
                        <w:rPr>
                          <w:rFonts w:ascii="Century Gothic" w:hAnsi="Century Gothic" w:cs="Century Gothic"/>
                          <w:b/>
                          <w:bCs/>
                          <w:color w:val="FF0000"/>
                          <w:sz w:val="28"/>
                          <w:szCs w:val="28"/>
                        </w:rPr>
                      </w:pPr>
                    </w:p>
                    <w:p w:rsidR="00C55FC9" w:rsidRPr="00D94CE2" w:rsidRDefault="00C55FC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C55FC9" w:rsidRPr="00103622" w:rsidRDefault="00C55FC9" w:rsidP="00B8304E">
                      <w:pPr>
                        <w:jc w:val="center"/>
                        <w:rPr>
                          <w:rFonts w:ascii="Century Gothic" w:hAnsi="Century Gothic"/>
                          <w:sz w:val="32"/>
                          <w:szCs w:val="32"/>
                          <w:lang w:val="es-ES_tradnl"/>
                        </w:rPr>
                      </w:pPr>
                    </w:p>
                    <w:p w:rsidR="00C55FC9" w:rsidRPr="00103622" w:rsidRDefault="00C55FC9" w:rsidP="00B8304E">
                      <w:pPr>
                        <w:ind w:right="930"/>
                        <w:jc w:val="center"/>
                        <w:rPr>
                          <w:rFonts w:ascii="Century Gothic" w:hAnsi="Century Gothic"/>
                          <w:sz w:val="32"/>
                          <w:szCs w:val="32"/>
                          <w:lang w:val="es-ES_tradnl"/>
                        </w:rPr>
                      </w:pPr>
                    </w:p>
                    <w:p w:rsidR="00C55FC9" w:rsidRPr="00103622" w:rsidRDefault="00C55FC9" w:rsidP="00B8304E">
                      <w:pPr>
                        <w:ind w:right="930"/>
                        <w:jc w:val="center"/>
                        <w:rPr>
                          <w:rFonts w:ascii="Century Gothic" w:hAnsi="Century Gothic"/>
                          <w:sz w:val="32"/>
                          <w:szCs w:val="32"/>
                          <w:lang w:val="es-ES_tradnl"/>
                        </w:rPr>
                      </w:pPr>
                    </w:p>
                    <w:p w:rsidR="00C55FC9" w:rsidRDefault="00C55FC9" w:rsidP="00B8304E">
                      <w:pPr>
                        <w:ind w:right="930"/>
                        <w:jc w:val="center"/>
                        <w:rPr>
                          <w:rFonts w:ascii="Century Gothic" w:hAnsi="Century Gothic"/>
                          <w:lang w:val="es-ES_tradnl"/>
                        </w:rPr>
                      </w:pPr>
                    </w:p>
                    <w:p w:rsidR="00C55FC9" w:rsidRPr="009C5A35" w:rsidRDefault="00C55FC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5FC9" w:rsidRPr="00AD6AF2" w:rsidRDefault="00C55FC9" w:rsidP="00B26F20">
                            <w:pPr>
                              <w:ind w:right="930"/>
                              <w:jc w:val="center"/>
                              <w:rPr>
                                <w:rFonts w:ascii="Century Gothic" w:hAnsi="Century Gothic"/>
                                <w:sz w:val="14"/>
                                <w:lang w:val="es-ES_tradnl"/>
                              </w:rPr>
                            </w:pPr>
                          </w:p>
                          <w:p w:rsidR="00C55FC9" w:rsidRDefault="00C55FC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C55FC9" w:rsidRPr="00AD6AF2" w:rsidRDefault="00C55FC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C55FC9" w:rsidRPr="00AD6AF2" w:rsidRDefault="00C55FC9" w:rsidP="00B26F20">
                      <w:pPr>
                        <w:ind w:right="930"/>
                        <w:jc w:val="center"/>
                        <w:rPr>
                          <w:rFonts w:ascii="Century Gothic" w:hAnsi="Century Gothic"/>
                          <w:sz w:val="14"/>
                          <w:lang w:val="es-ES_tradnl"/>
                        </w:rPr>
                      </w:pPr>
                    </w:p>
                    <w:p w:rsidR="00C55FC9" w:rsidRDefault="00C55FC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C55FC9" w:rsidRPr="00AD6AF2" w:rsidRDefault="00C55FC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C018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C018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C018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8C018D"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8C018D"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F77699">
        <w:trPr>
          <w:trHeight w:val="155"/>
        </w:trPr>
        <w:tc>
          <w:tcPr>
            <w:tcW w:w="433" w:type="dxa"/>
            <w:vAlign w:val="center"/>
          </w:tcPr>
          <w:p w:rsidR="00CE7B5F" w:rsidRPr="008C018D" w:rsidRDefault="00CE7B5F" w:rsidP="00F77699">
            <w:pPr>
              <w:rPr>
                <w:rFonts w:asciiTheme="minorHAnsi" w:hAnsiTheme="minorHAnsi" w:cstheme="minorHAnsi"/>
                <w:sz w:val="10"/>
                <w:szCs w:val="22"/>
              </w:rPr>
            </w:pPr>
          </w:p>
        </w:tc>
        <w:tc>
          <w:tcPr>
            <w:tcW w:w="3038" w:type="dxa"/>
            <w:vAlign w:val="center"/>
          </w:tcPr>
          <w:p w:rsidR="00CE7B5F" w:rsidRPr="008C018D" w:rsidRDefault="00CE7B5F" w:rsidP="00F77699">
            <w:pPr>
              <w:jc w:val="both"/>
              <w:rPr>
                <w:rFonts w:asciiTheme="minorHAnsi" w:hAnsiTheme="minorHAnsi" w:cstheme="minorHAnsi"/>
                <w:sz w:val="10"/>
                <w:szCs w:val="22"/>
              </w:rPr>
            </w:pPr>
          </w:p>
        </w:tc>
        <w:tc>
          <w:tcPr>
            <w:tcW w:w="2231" w:type="dxa"/>
            <w:gridSpan w:val="2"/>
          </w:tcPr>
          <w:p w:rsidR="00CE7B5F" w:rsidRPr="008C018D" w:rsidRDefault="00CE7B5F" w:rsidP="00F77699">
            <w:pPr>
              <w:jc w:val="center"/>
              <w:rPr>
                <w:rFonts w:asciiTheme="minorHAnsi" w:hAnsiTheme="minorHAnsi" w:cstheme="minorHAnsi"/>
                <w:sz w:val="10"/>
                <w:szCs w:val="22"/>
              </w:rPr>
            </w:pPr>
          </w:p>
        </w:tc>
        <w:tc>
          <w:tcPr>
            <w:tcW w:w="3337" w:type="dxa"/>
          </w:tcPr>
          <w:p w:rsidR="00CE7B5F" w:rsidRPr="008C018D" w:rsidRDefault="00CE7B5F" w:rsidP="00F77699">
            <w:pPr>
              <w:jc w:val="both"/>
              <w:rPr>
                <w:rFonts w:asciiTheme="minorHAnsi" w:hAnsiTheme="minorHAnsi" w:cstheme="minorHAnsi"/>
                <w:sz w:val="10"/>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8C018D" w:rsidP="00F77699">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8C018D" w:rsidP="00F77699">
            <w:pPr>
              <w:jc w:val="both"/>
              <w:rPr>
                <w:rFonts w:asciiTheme="minorHAnsi" w:hAnsiTheme="minorHAnsi" w:cstheme="minorHAnsi"/>
                <w:b/>
                <w:color w:val="FF0000"/>
                <w:sz w:val="18"/>
                <w:szCs w:val="22"/>
              </w:rPr>
            </w:pPr>
            <w:r>
              <w:rPr>
                <w:rFonts w:ascii="Calibri" w:hAnsi="Calibri" w:cs="Arial"/>
                <w:i/>
                <w:color w:val="FF0000"/>
                <w:sz w:val="16"/>
                <w:szCs w:val="16"/>
              </w:rPr>
              <w:t>N/A  No aplica</w:t>
            </w: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8C018D" w:rsidP="00F77699">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8C018D" w:rsidP="00F77699">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CE7B5F" w:rsidRPr="00552079" w:rsidTr="00F77699">
        <w:trPr>
          <w:trHeight w:val="65"/>
        </w:trPr>
        <w:tc>
          <w:tcPr>
            <w:tcW w:w="433" w:type="dxa"/>
            <w:vAlign w:val="center"/>
          </w:tcPr>
          <w:p w:rsidR="00CE7B5F" w:rsidRPr="008C018D" w:rsidRDefault="00CE7B5F" w:rsidP="00F77699">
            <w:pPr>
              <w:jc w:val="center"/>
              <w:rPr>
                <w:rFonts w:asciiTheme="minorHAnsi" w:hAnsiTheme="minorHAnsi" w:cstheme="minorHAnsi"/>
                <w:sz w:val="12"/>
                <w:szCs w:val="22"/>
              </w:rPr>
            </w:pPr>
          </w:p>
        </w:tc>
        <w:tc>
          <w:tcPr>
            <w:tcW w:w="3038" w:type="dxa"/>
            <w:vAlign w:val="center"/>
          </w:tcPr>
          <w:p w:rsidR="00CE7B5F" w:rsidRPr="008C018D" w:rsidRDefault="00CE7B5F" w:rsidP="00F77699">
            <w:pPr>
              <w:rPr>
                <w:rFonts w:asciiTheme="minorHAnsi" w:hAnsiTheme="minorHAnsi" w:cstheme="minorHAnsi"/>
                <w:sz w:val="12"/>
                <w:szCs w:val="22"/>
              </w:rPr>
            </w:pPr>
          </w:p>
        </w:tc>
        <w:tc>
          <w:tcPr>
            <w:tcW w:w="2231" w:type="dxa"/>
            <w:gridSpan w:val="2"/>
          </w:tcPr>
          <w:p w:rsidR="00CE7B5F" w:rsidRPr="008C018D" w:rsidRDefault="00CE7B5F" w:rsidP="00F77699">
            <w:pPr>
              <w:rPr>
                <w:rFonts w:asciiTheme="minorHAnsi" w:hAnsiTheme="minorHAnsi" w:cstheme="minorHAnsi"/>
                <w:sz w:val="12"/>
                <w:szCs w:val="22"/>
              </w:rPr>
            </w:pPr>
          </w:p>
        </w:tc>
        <w:tc>
          <w:tcPr>
            <w:tcW w:w="3337" w:type="dxa"/>
            <w:vAlign w:val="center"/>
          </w:tcPr>
          <w:p w:rsidR="00CE7B5F" w:rsidRPr="008C018D" w:rsidRDefault="00CE7B5F" w:rsidP="00F77699">
            <w:pPr>
              <w:jc w:val="both"/>
              <w:rPr>
                <w:rFonts w:asciiTheme="minorHAnsi" w:hAnsiTheme="minorHAnsi" w:cstheme="minorHAnsi"/>
                <w:sz w:val="1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8C018D" w:rsidP="00F77699">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8C018D" w:rsidP="00F77699">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CE7B5F" w:rsidRPr="00552079" w:rsidTr="00F77699">
        <w:trPr>
          <w:trHeight w:val="64"/>
        </w:trPr>
        <w:tc>
          <w:tcPr>
            <w:tcW w:w="433" w:type="dxa"/>
            <w:vAlign w:val="center"/>
          </w:tcPr>
          <w:p w:rsidR="00CE7B5F" w:rsidRPr="008C018D" w:rsidRDefault="00CE7B5F" w:rsidP="00F77699">
            <w:pPr>
              <w:jc w:val="center"/>
              <w:rPr>
                <w:rFonts w:asciiTheme="minorHAnsi" w:hAnsiTheme="minorHAnsi" w:cstheme="minorHAnsi"/>
                <w:sz w:val="10"/>
                <w:szCs w:val="22"/>
              </w:rPr>
            </w:pPr>
          </w:p>
        </w:tc>
        <w:tc>
          <w:tcPr>
            <w:tcW w:w="3038" w:type="dxa"/>
            <w:vAlign w:val="center"/>
          </w:tcPr>
          <w:p w:rsidR="00CE7B5F" w:rsidRPr="008C018D" w:rsidRDefault="00CE7B5F" w:rsidP="00F77699">
            <w:pPr>
              <w:jc w:val="center"/>
              <w:rPr>
                <w:rFonts w:asciiTheme="minorHAnsi" w:hAnsiTheme="minorHAnsi" w:cstheme="minorHAnsi"/>
                <w:sz w:val="10"/>
                <w:szCs w:val="22"/>
              </w:rPr>
            </w:pPr>
          </w:p>
        </w:tc>
        <w:tc>
          <w:tcPr>
            <w:tcW w:w="2231" w:type="dxa"/>
            <w:gridSpan w:val="2"/>
            <w:vAlign w:val="center"/>
          </w:tcPr>
          <w:p w:rsidR="00CE7B5F" w:rsidRPr="008C018D" w:rsidRDefault="00CE7B5F" w:rsidP="00F77699">
            <w:pPr>
              <w:jc w:val="center"/>
              <w:rPr>
                <w:rFonts w:asciiTheme="minorHAnsi" w:hAnsiTheme="minorHAnsi" w:cstheme="minorHAnsi"/>
                <w:sz w:val="10"/>
                <w:szCs w:val="22"/>
              </w:rPr>
            </w:pPr>
          </w:p>
        </w:tc>
        <w:tc>
          <w:tcPr>
            <w:tcW w:w="3337" w:type="dxa"/>
            <w:vAlign w:val="center"/>
          </w:tcPr>
          <w:p w:rsidR="00CE7B5F" w:rsidRPr="008C018D" w:rsidRDefault="00CE7B5F" w:rsidP="00F77699">
            <w:pPr>
              <w:jc w:val="both"/>
              <w:rPr>
                <w:rFonts w:asciiTheme="minorHAnsi" w:hAnsiTheme="minorHAnsi" w:cstheme="minorHAnsi"/>
                <w:color w:val="FF0000"/>
                <w:sz w:val="10"/>
                <w:szCs w:val="22"/>
              </w:rPr>
            </w:pPr>
          </w:p>
        </w:tc>
      </w:tr>
      <w:tr w:rsidR="00CE7B5F" w:rsidRPr="00552079" w:rsidTr="008C018D">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8C018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C018D" w:rsidP="008C018D">
            <w:pPr>
              <w:jc w:val="center"/>
              <w:rPr>
                <w:rFonts w:asciiTheme="minorHAnsi" w:hAnsiTheme="minorHAnsi" w:cstheme="minorHAnsi"/>
                <w:sz w:val="22"/>
                <w:szCs w:val="22"/>
              </w:rPr>
            </w:pPr>
            <w:r>
              <w:rPr>
                <w:rFonts w:asciiTheme="minorHAnsi" w:hAnsiTheme="minorHAnsi" w:cstheme="minorHAnsi"/>
                <w:sz w:val="22"/>
                <w:szCs w:val="22"/>
              </w:rPr>
              <w:t>06/10/2017</w:t>
            </w:r>
          </w:p>
        </w:tc>
        <w:tc>
          <w:tcPr>
            <w:tcW w:w="1088" w:type="dxa"/>
            <w:vAlign w:val="center"/>
          </w:tcPr>
          <w:p w:rsidR="00CE7B5F" w:rsidRPr="00552079" w:rsidRDefault="00CE7B5F" w:rsidP="008C018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8C018D" w:rsidP="008C018D">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8C018D" w:rsidRPr="008C018D" w:rsidRDefault="008C018D" w:rsidP="008C018D">
            <w:pPr>
              <w:jc w:val="both"/>
              <w:rPr>
                <w:rFonts w:ascii="Calibri" w:hAnsi="Calibri" w:cs="Arial"/>
                <w:color w:val="FF0000"/>
                <w:sz w:val="16"/>
                <w:szCs w:val="16"/>
              </w:rPr>
            </w:pPr>
            <w:r w:rsidRPr="008C018D">
              <w:rPr>
                <w:rFonts w:ascii="Calibri" w:hAnsi="Calibri" w:cs="Arial"/>
                <w:color w:val="FF0000"/>
                <w:sz w:val="16"/>
                <w:szCs w:val="16"/>
              </w:rPr>
              <w:t>Lugar: Unidad de Contrataciones – Distrito Comercial Oruro.</w:t>
            </w:r>
          </w:p>
          <w:p w:rsidR="008C018D" w:rsidRPr="008C018D" w:rsidRDefault="008C018D" w:rsidP="008C018D">
            <w:pPr>
              <w:jc w:val="both"/>
              <w:rPr>
                <w:rFonts w:ascii="Calibri" w:hAnsi="Calibri" w:cs="Arial"/>
                <w:color w:val="FF0000"/>
                <w:sz w:val="16"/>
                <w:szCs w:val="16"/>
              </w:rPr>
            </w:pPr>
            <w:r w:rsidRPr="008C018D">
              <w:rPr>
                <w:rFonts w:ascii="Calibri" w:hAnsi="Calibri" w:cs="Arial"/>
                <w:color w:val="FF0000"/>
                <w:sz w:val="16"/>
                <w:szCs w:val="16"/>
              </w:rPr>
              <w:t xml:space="preserve">Calle 6 de Octubre N° 5595 Casi Esquina Caro </w:t>
            </w:r>
          </w:p>
          <w:p w:rsidR="008C018D" w:rsidRPr="008C018D" w:rsidRDefault="008C018D" w:rsidP="008C018D">
            <w:pPr>
              <w:jc w:val="both"/>
              <w:rPr>
                <w:rFonts w:ascii="Calibri" w:hAnsi="Calibri" w:cs="Arial"/>
                <w:color w:val="FF0000"/>
                <w:sz w:val="16"/>
                <w:szCs w:val="16"/>
              </w:rPr>
            </w:pPr>
            <w:r w:rsidRPr="008C018D">
              <w:rPr>
                <w:rFonts w:ascii="Calibri" w:hAnsi="Calibri" w:cs="Arial"/>
                <w:color w:val="FF0000"/>
                <w:sz w:val="16"/>
                <w:szCs w:val="16"/>
              </w:rPr>
              <w:t>(Oruro-Bolivia)</w:t>
            </w:r>
          </w:p>
          <w:p w:rsidR="00CE7B5F" w:rsidRPr="008C018D" w:rsidRDefault="008C018D" w:rsidP="008C018D">
            <w:pPr>
              <w:jc w:val="both"/>
              <w:rPr>
                <w:rFonts w:ascii="Calibri" w:hAnsi="Calibri" w:cs="Arial"/>
                <w:color w:val="FF0000"/>
                <w:sz w:val="16"/>
                <w:szCs w:val="16"/>
              </w:rPr>
            </w:pPr>
            <w:r w:rsidRPr="008C018D">
              <w:rPr>
                <w:rFonts w:ascii="Calibri" w:hAnsi="Calibri" w:cs="Arial"/>
                <w:color w:val="FF0000"/>
                <w:sz w:val="16"/>
                <w:szCs w:val="16"/>
              </w:rPr>
              <w:t>Responsable: Lic. Carla Pérez Quintanilla</w:t>
            </w:r>
          </w:p>
        </w:tc>
      </w:tr>
      <w:tr w:rsidR="00CE7B5F" w:rsidRPr="00552079" w:rsidTr="008C018D">
        <w:trPr>
          <w:trHeight w:val="64"/>
        </w:trPr>
        <w:tc>
          <w:tcPr>
            <w:tcW w:w="433" w:type="dxa"/>
            <w:vAlign w:val="center"/>
          </w:tcPr>
          <w:p w:rsidR="00CE7B5F" w:rsidRPr="008C018D" w:rsidRDefault="00CE7B5F" w:rsidP="00F77699">
            <w:pPr>
              <w:jc w:val="center"/>
              <w:rPr>
                <w:rFonts w:asciiTheme="minorHAnsi" w:hAnsiTheme="minorHAnsi" w:cstheme="minorHAnsi"/>
                <w:sz w:val="12"/>
                <w:szCs w:val="22"/>
              </w:rPr>
            </w:pPr>
          </w:p>
        </w:tc>
        <w:tc>
          <w:tcPr>
            <w:tcW w:w="3038" w:type="dxa"/>
            <w:vAlign w:val="center"/>
          </w:tcPr>
          <w:p w:rsidR="00CE7B5F" w:rsidRPr="008C018D" w:rsidRDefault="00CE7B5F" w:rsidP="00F77699">
            <w:pPr>
              <w:rPr>
                <w:rFonts w:asciiTheme="minorHAnsi" w:hAnsiTheme="minorHAnsi" w:cstheme="minorHAnsi"/>
                <w:sz w:val="12"/>
                <w:szCs w:val="22"/>
              </w:rPr>
            </w:pPr>
          </w:p>
        </w:tc>
        <w:tc>
          <w:tcPr>
            <w:tcW w:w="2231" w:type="dxa"/>
            <w:gridSpan w:val="2"/>
            <w:vAlign w:val="center"/>
          </w:tcPr>
          <w:p w:rsidR="00CE7B5F" w:rsidRPr="008C018D" w:rsidRDefault="00CE7B5F" w:rsidP="008C018D">
            <w:pPr>
              <w:jc w:val="center"/>
              <w:rPr>
                <w:rFonts w:asciiTheme="minorHAnsi" w:hAnsiTheme="minorHAnsi" w:cstheme="minorHAnsi"/>
                <w:sz w:val="12"/>
                <w:szCs w:val="22"/>
              </w:rPr>
            </w:pPr>
          </w:p>
        </w:tc>
        <w:tc>
          <w:tcPr>
            <w:tcW w:w="3337" w:type="dxa"/>
          </w:tcPr>
          <w:p w:rsidR="00CE7B5F" w:rsidRPr="008C018D" w:rsidRDefault="00CE7B5F" w:rsidP="00F77699">
            <w:pPr>
              <w:jc w:val="both"/>
              <w:rPr>
                <w:rFonts w:asciiTheme="minorHAnsi" w:hAnsiTheme="minorHAnsi" w:cstheme="minorHAnsi"/>
                <w:color w:val="FF0000"/>
                <w:sz w:val="12"/>
                <w:szCs w:val="22"/>
              </w:rPr>
            </w:pPr>
          </w:p>
        </w:tc>
      </w:tr>
      <w:tr w:rsidR="00F67900" w:rsidRPr="00552079" w:rsidTr="008C018D">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8C018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8C018D" w:rsidP="008C018D">
            <w:pPr>
              <w:jc w:val="center"/>
              <w:rPr>
                <w:rFonts w:asciiTheme="minorHAnsi" w:hAnsiTheme="minorHAnsi" w:cstheme="minorHAnsi"/>
                <w:sz w:val="22"/>
                <w:szCs w:val="22"/>
              </w:rPr>
            </w:pPr>
            <w:r>
              <w:rPr>
                <w:rFonts w:asciiTheme="minorHAnsi" w:hAnsiTheme="minorHAnsi" w:cstheme="minorHAnsi"/>
                <w:sz w:val="22"/>
                <w:szCs w:val="22"/>
              </w:rPr>
              <w:t>06/10/2017</w:t>
            </w:r>
          </w:p>
        </w:tc>
        <w:tc>
          <w:tcPr>
            <w:tcW w:w="1088" w:type="dxa"/>
            <w:vAlign w:val="center"/>
          </w:tcPr>
          <w:p w:rsidR="00F67900" w:rsidRPr="00552079" w:rsidRDefault="00F67900" w:rsidP="008C018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8C018D" w:rsidP="008C018D">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8C018D" w:rsidRPr="008C018D" w:rsidRDefault="008C018D" w:rsidP="008C018D">
            <w:pPr>
              <w:jc w:val="both"/>
              <w:rPr>
                <w:rFonts w:ascii="Calibri" w:hAnsi="Calibri" w:cs="Arial"/>
                <w:color w:val="FF0000"/>
                <w:sz w:val="16"/>
                <w:szCs w:val="16"/>
              </w:rPr>
            </w:pPr>
            <w:r w:rsidRPr="008C018D">
              <w:rPr>
                <w:rFonts w:ascii="Calibri" w:hAnsi="Calibri" w:cs="Arial"/>
                <w:color w:val="FF0000"/>
                <w:sz w:val="16"/>
                <w:szCs w:val="16"/>
              </w:rPr>
              <w:t>Lugar: Unidad de Contrataciones – Distrito Comercial Oruro.</w:t>
            </w:r>
          </w:p>
          <w:p w:rsidR="008C018D" w:rsidRPr="008C018D" w:rsidRDefault="008C018D" w:rsidP="008C018D">
            <w:pPr>
              <w:jc w:val="both"/>
              <w:rPr>
                <w:rFonts w:ascii="Calibri" w:hAnsi="Calibri" w:cs="Arial"/>
                <w:color w:val="FF0000"/>
                <w:sz w:val="16"/>
                <w:szCs w:val="16"/>
              </w:rPr>
            </w:pPr>
            <w:r w:rsidRPr="008C018D">
              <w:rPr>
                <w:rFonts w:ascii="Calibri" w:hAnsi="Calibri" w:cs="Arial"/>
                <w:color w:val="FF0000"/>
                <w:sz w:val="16"/>
                <w:szCs w:val="16"/>
              </w:rPr>
              <w:t xml:space="preserve">Calle 6 de Octubre N° 5595 Casi Esquina Caro </w:t>
            </w:r>
          </w:p>
          <w:p w:rsidR="008C018D" w:rsidRPr="008C018D" w:rsidRDefault="008C018D" w:rsidP="008C018D">
            <w:pPr>
              <w:jc w:val="both"/>
              <w:rPr>
                <w:rFonts w:ascii="Calibri" w:hAnsi="Calibri" w:cs="Arial"/>
                <w:color w:val="FF0000"/>
                <w:sz w:val="16"/>
                <w:szCs w:val="16"/>
              </w:rPr>
            </w:pPr>
            <w:r w:rsidRPr="008C018D">
              <w:rPr>
                <w:rFonts w:ascii="Calibri" w:hAnsi="Calibri" w:cs="Arial"/>
                <w:color w:val="FF0000"/>
                <w:sz w:val="16"/>
                <w:szCs w:val="16"/>
              </w:rPr>
              <w:t>(Oruro-Bolivia)</w:t>
            </w:r>
          </w:p>
          <w:p w:rsidR="00F67900" w:rsidRPr="001B5615" w:rsidRDefault="008C018D" w:rsidP="008C018D">
            <w:pPr>
              <w:jc w:val="both"/>
              <w:rPr>
                <w:rFonts w:asciiTheme="minorHAnsi" w:hAnsiTheme="minorHAnsi" w:cstheme="minorHAnsi"/>
                <w:color w:val="FF0000"/>
                <w:sz w:val="22"/>
                <w:szCs w:val="22"/>
                <w:lang w:val="es-BO"/>
              </w:rPr>
            </w:pPr>
            <w:r w:rsidRPr="008C018D">
              <w:rPr>
                <w:rFonts w:ascii="Calibri" w:hAnsi="Calibri" w:cs="Arial"/>
                <w:color w:val="FF0000"/>
                <w:sz w:val="16"/>
                <w:szCs w:val="16"/>
              </w:rPr>
              <w:t>Responsable: Lic. Carla Pérez Quintanilla</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8C018D" w:rsidP="008C018D">
            <w:pPr>
              <w:jc w:val="center"/>
              <w:rPr>
                <w:rFonts w:asciiTheme="minorHAnsi" w:hAnsiTheme="minorHAnsi" w:cstheme="minorHAnsi"/>
                <w:sz w:val="22"/>
                <w:szCs w:val="22"/>
              </w:rPr>
            </w:pPr>
            <w:r>
              <w:rPr>
                <w:rFonts w:asciiTheme="minorHAnsi" w:hAnsiTheme="minorHAnsi" w:cstheme="minorHAnsi"/>
                <w:i/>
                <w:color w:val="FF0000"/>
                <w:sz w:val="16"/>
                <w:szCs w:val="16"/>
              </w:rPr>
              <w:t>05/11/2017</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CE7B5F" w:rsidRPr="00D62DD9" w:rsidRDefault="00CE7B5F" w:rsidP="008C018D">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C018D">
              <w:rPr>
                <w:rFonts w:asciiTheme="minorHAnsi" w:hAnsiTheme="minorHAnsi" w:cstheme="minorHAnsi"/>
                <w:i/>
                <w:color w:val="FF0000"/>
                <w:sz w:val="16"/>
                <w:szCs w:val="16"/>
              </w:rPr>
              <w:t>31/12/2017</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8C018D" w:rsidRDefault="008C018D" w:rsidP="00CD7DE0">
      <w:pPr>
        <w:tabs>
          <w:tab w:val="left" w:pos="5691"/>
        </w:tabs>
        <w:rPr>
          <w:rFonts w:asciiTheme="minorHAnsi" w:hAnsiTheme="minorHAnsi" w:cstheme="minorHAnsi"/>
          <w:b/>
          <w:sz w:val="22"/>
          <w:szCs w:val="22"/>
        </w:rPr>
      </w:pPr>
    </w:p>
    <w:p w:rsidR="008C018D" w:rsidRDefault="008C018D" w:rsidP="00CD7DE0">
      <w:pPr>
        <w:tabs>
          <w:tab w:val="left" w:pos="5691"/>
        </w:tabs>
        <w:rPr>
          <w:rFonts w:asciiTheme="minorHAnsi" w:hAnsiTheme="minorHAnsi" w:cstheme="minorHAnsi"/>
          <w:b/>
          <w:sz w:val="22"/>
          <w:szCs w:val="22"/>
        </w:rPr>
      </w:pPr>
    </w:p>
    <w:p w:rsidR="008C018D" w:rsidRDefault="008C018D" w:rsidP="00CD7DE0">
      <w:pPr>
        <w:tabs>
          <w:tab w:val="left" w:pos="5691"/>
        </w:tabs>
        <w:rPr>
          <w:rFonts w:asciiTheme="minorHAnsi" w:hAnsiTheme="minorHAnsi" w:cstheme="minorHAnsi"/>
          <w:b/>
          <w:sz w:val="22"/>
          <w:szCs w:val="22"/>
        </w:rPr>
      </w:pPr>
    </w:p>
    <w:p w:rsidR="008C018D" w:rsidRDefault="008C018D" w:rsidP="00CD7DE0">
      <w:pPr>
        <w:tabs>
          <w:tab w:val="left" w:pos="5691"/>
        </w:tabs>
        <w:rPr>
          <w:rFonts w:asciiTheme="minorHAnsi" w:hAnsiTheme="minorHAnsi" w:cstheme="minorHAnsi"/>
          <w:b/>
          <w:sz w:val="22"/>
          <w:szCs w:val="22"/>
        </w:rPr>
      </w:pPr>
    </w:p>
    <w:p w:rsidR="008C018D" w:rsidRDefault="008C018D" w:rsidP="00CD7DE0">
      <w:pPr>
        <w:tabs>
          <w:tab w:val="left" w:pos="5691"/>
        </w:tabs>
        <w:rPr>
          <w:rFonts w:asciiTheme="minorHAnsi" w:hAnsiTheme="minorHAnsi" w:cstheme="minorHAnsi"/>
          <w:b/>
          <w:sz w:val="22"/>
          <w:szCs w:val="22"/>
        </w:rPr>
      </w:pPr>
    </w:p>
    <w:p w:rsidR="00101D19" w:rsidRPr="00552079" w:rsidRDefault="00101D19" w:rsidP="00CD7DE0">
      <w:pPr>
        <w:tabs>
          <w:tab w:val="left" w:pos="5691"/>
        </w:tabs>
        <w:rPr>
          <w:rFonts w:asciiTheme="minorHAnsi" w:hAnsiTheme="minorHAnsi" w:cstheme="minorHAnsi"/>
          <w:b/>
          <w:sz w:val="22"/>
          <w:szCs w:val="22"/>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402"/>
        <w:gridCol w:w="3402"/>
        <w:gridCol w:w="992"/>
        <w:gridCol w:w="1593"/>
      </w:tblGrid>
      <w:tr w:rsidR="00E90EE9" w:rsidRPr="00234ED0" w:rsidTr="004B4057">
        <w:trPr>
          <w:trHeight w:val="443"/>
        </w:trPr>
        <w:tc>
          <w:tcPr>
            <w:tcW w:w="10065" w:type="dxa"/>
            <w:gridSpan w:val="5"/>
            <w:shd w:val="clear" w:color="auto" w:fill="C5E0B3"/>
            <w:vAlign w:val="center"/>
          </w:tcPr>
          <w:p w:rsidR="00E90EE9" w:rsidRPr="004B4057" w:rsidRDefault="00E90EE9" w:rsidP="00E90EE9">
            <w:pPr>
              <w:ind w:left="705"/>
              <w:jc w:val="center"/>
              <w:rPr>
                <w:rFonts w:asciiTheme="minorHAnsi" w:hAnsiTheme="minorHAnsi" w:cstheme="minorHAnsi"/>
                <w:b/>
                <w:sz w:val="18"/>
                <w:szCs w:val="18"/>
              </w:rPr>
            </w:pPr>
            <w:r w:rsidRPr="004B4057">
              <w:rPr>
                <w:rFonts w:asciiTheme="minorHAnsi" w:hAnsiTheme="minorHAnsi" w:cstheme="minorHAnsi"/>
                <w:b/>
                <w:sz w:val="18"/>
                <w:szCs w:val="18"/>
              </w:rPr>
              <w:lastRenderedPageBreak/>
              <w:t>PRECIO REFERENCIAL DE ACUERDO A LA MONEDA ESTABLECIDA EN EL PROCESO DE CONTRATACIÓN  (BOLIVIANOS)</w:t>
            </w:r>
          </w:p>
        </w:tc>
      </w:tr>
      <w:tr w:rsidR="00E90EE9" w:rsidRPr="00234ED0" w:rsidTr="004B4057">
        <w:trPr>
          <w:trHeight w:val="443"/>
        </w:trPr>
        <w:tc>
          <w:tcPr>
            <w:tcW w:w="676" w:type="dxa"/>
            <w:vMerge w:val="restart"/>
            <w:shd w:val="clear" w:color="auto" w:fill="C5E0B3"/>
            <w:vAlign w:val="center"/>
          </w:tcPr>
          <w:p w:rsidR="00E90EE9" w:rsidRPr="004B4057" w:rsidRDefault="00E90EE9" w:rsidP="00E90EE9">
            <w:pPr>
              <w:jc w:val="center"/>
              <w:rPr>
                <w:rFonts w:ascii="Calibri" w:hAnsi="Calibri" w:cs="Arial"/>
                <w:sz w:val="18"/>
                <w:szCs w:val="18"/>
              </w:rPr>
            </w:pPr>
          </w:p>
          <w:p w:rsidR="00E90EE9" w:rsidRPr="004B4057" w:rsidRDefault="00E90EE9" w:rsidP="00E90EE9">
            <w:pPr>
              <w:jc w:val="center"/>
              <w:rPr>
                <w:rFonts w:ascii="Calibri" w:hAnsi="Calibri" w:cs="Arial"/>
                <w:b/>
                <w:sz w:val="18"/>
                <w:szCs w:val="18"/>
              </w:rPr>
            </w:pPr>
            <w:r w:rsidRPr="004B4057">
              <w:rPr>
                <w:rFonts w:ascii="Calibri" w:hAnsi="Calibri" w:cs="Arial"/>
                <w:b/>
                <w:sz w:val="18"/>
                <w:szCs w:val="18"/>
              </w:rPr>
              <w:t>Nº</w:t>
            </w:r>
          </w:p>
        </w:tc>
        <w:tc>
          <w:tcPr>
            <w:tcW w:w="6804" w:type="dxa"/>
            <w:gridSpan w:val="2"/>
            <w:shd w:val="clear" w:color="auto" w:fill="C5E0B3"/>
            <w:vAlign w:val="center"/>
          </w:tcPr>
          <w:p w:rsidR="00E90EE9" w:rsidRPr="004B4057" w:rsidRDefault="00E90EE9" w:rsidP="00E90EE9">
            <w:pPr>
              <w:jc w:val="center"/>
              <w:rPr>
                <w:rFonts w:ascii="Calibri" w:hAnsi="Calibri" w:cs="Arial"/>
                <w:b/>
                <w:sz w:val="18"/>
                <w:szCs w:val="18"/>
              </w:rPr>
            </w:pPr>
            <w:r w:rsidRPr="004B4057">
              <w:rPr>
                <w:rFonts w:ascii="Calibri" w:hAnsi="Calibri" w:cs="Arial"/>
                <w:b/>
                <w:sz w:val="18"/>
                <w:szCs w:val="18"/>
              </w:rPr>
              <w:t>TRAMOS FIJOS</w:t>
            </w:r>
          </w:p>
        </w:tc>
        <w:tc>
          <w:tcPr>
            <w:tcW w:w="992" w:type="dxa"/>
            <w:vMerge w:val="restart"/>
            <w:shd w:val="clear" w:color="auto" w:fill="C5E0B3"/>
            <w:vAlign w:val="center"/>
          </w:tcPr>
          <w:p w:rsidR="00E90EE9" w:rsidRPr="004B4057" w:rsidRDefault="00E90EE9" w:rsidP="00E90EE9">
            <w:pPr>
              <w:jc w:val="center"/>
              <w:rPr>
                <w:rFonts w:ascii="Calibri" w:hAnsi="Calibri" w:cs="Arial"/>
                <w:b/>
                <w:sz w:val="18"/>
                <w:szCs w:val="18"/>
              </w:rPr>
            </w:pPr>
            <w:r w:rsidRPr="004B4057">
              <w:rPr>
                <w:rFonts w:ascii="Calibri" w:hAnsi="Calibri" w:cs="Arial"/>
                <w:b/>
                <w:sz w:val="18"/>
                <w:szCs w:val="18"/>
              </w:rPr>
              <w:t>UNIDAD DE MEDIDA</w:t>
            </w:r>
          </w:p>
        </w:tc>
        <w:tc>
          <w:tcPr>
            <w:tcW w:w="1593" w:type="dxa"/>
            <w:vMerge w:val="restart"/>
            <w:shd w:val="clear" w:color="auto" w:fill="C5E0B3"/>
            <w:vAlign w:val="center"/>
          </w:tcPr>
          <w:p w:rsidR="00E90EE9" w:rsidRPr="004B4057" w:rsidRDefault="00E90EE9" w:rsidP="00E90EE9">
            <w:pPr>
              <w:jc w:val="center"/>
              <w:rPr>
                <w:rFonts w:ascii="Calibri" w:hAnsi="Calibri" w:cs="Arial"/>
                <w:sz w:val="18"/>
                <w:szCs w:val="18"/>
              </w:rPr>
            </w:pPr>
            <w:r w:rsidRPr="004B4057">
              <w:rPr>
                <w:rFonts w:ascii="Calibri" w:hAnsi="Calibri" w:cs="Arial"/>
                <w:b/>
                <w:sz w:val="18"/>
                <w:szCs w:val="18"/>
              </w:rPr>
              <w:t>PRECIO UNITARIO Bs./ GARRAFA</w:t>
            </w:r>
          </w:p>
        </w:tc>
      </w:tr>
      <w:tr w:rsidR="00E90EE9" w:rsidRPr="00234ED0" w:rsidTr="004B4057">
        <w:trPr>
          <w:trHeight w:val="365"/>
        </w:trPr>
        <w:tc>
          <w:tcPr>
            <w:tcW w:w="676" w:type="dxa"/>
            <w:vMerge/>
            <w:shd w:val="clear" w:color="auto" w:fill="auto"/>
            <w:vAlign w:val="center"/>
          </w:tcPr>
          <w:p w:rsidR="00E90EE9" w:rsidRPr="004B4057" w:rsidRDefault="00E90EE9" w:rsidP="00E90EE9">
            <w:pPr>
              <w:rPr>
                <w:rFonts w:ascii="Calibri" w:hAnsi="Calibri" w:cs="Arial"/>
                <w:sz w:val="18"/>
                <w:szCs w:val="18"/>
              </w:rPr>
            </w:pPr>
          </w:p>
        </w:tc>
        <w:tc>
          <w:tcPr>
            <w:tcW w:w="3402" w:type="dxa"/>
            <w:shd w:val="clear" w:color="auto" w:fill="C5E0B3"/>
            <w:vAlign w:val="center"/>
          </w:tcPr>
          <w:p w:rsidR="00E90EE9" w:rsidRPr="004B4057" w:rsidRDefault="00E90EE9" w:rsidP="00E90EE9">
            <w:pPr>
              <w:jc w:val="center"/>
              <w:rPr>
                <w:rFonts w:ascii="Calibri" w:hAnsi="Calibri" w:cs="Arial"/>
                <w:b/>
                <w:sz w:val="18"/>
                <w:szCs w:val="18"/>
              </w:rPr>
            </w:pPr>
            <w:r w:rsidRPr="004B4057">
              <w:rPr>
                <w:rFonts w:ascii="Calibri" w:hAnsi="Calibri" w:cs="Arial"/>
                <w:b/>
                <w:sz w:val="18"/>
                <w:szCs w:val="18"/>
              </w:rPr>
              <w:t>DE:</w:t>
            </w:r>
          </w:p>
        </w:tc>
        <w:tc>
          <w:tcPr>
            <w:tcW w:w="3402" w:type="dxa"/>
            <w:shd w:val="clear" w:color="auto" w:fill="C5E0B3"/>
            <w:vAlign w:val="center"/>
          </w:tcPr>
          <w:p w:rsidR="00E90EE9" w:rsidRPr="004B4057" w:rsidRDefault="00E90EE9" w:rsidP="00E90EE9">
            <w:pPr>
              <w:jc w:val="center"/>
              <w:rPr>
                <w:rFonts w:ascii="Calibri" w:hAnsi="Calibri" w:cs="Arial"/>
                <w:b/>
                <w:sz w:val="18"/>
                <w:szCs w:val="18"/>
              </w:rPr>
            </w:pPr>
            <w:r w:rsidRPr="004B4057">
              <w:rPr>
                <w:rFonts w:ascii="Calibri" w:hAnsi="Calibri" w:cs="Arial"/>
                <w:b/>
                <w:sz w:val="18"/>
                <w:szCs w:val="18"/>
              </w:rPr>
              <w:t>A:</w:t>
            </w:r>
          </w:p>
        </w:tc>
        <w:tc>
          <w:tcPr>
            <w:tcW w:w="992" w:type="dxa"/>
            <w:vMerge/>
            <w:shd w:val="clear" w:color="auto" w:fill="auto"/>
            <w:vAlign w:val="center"/>
          </w:tcPr>
          <w:p w:rsidR="00E90EE9" w:rsidRPr="004B4057" w:rsidRDefault="00E90EE9" w:rsidP="00E90EE9">
            <w:pPr>
              <w:rPr>
                <w:rFonts w:ascii="Calibri" w:hAnsi="Calibri" w:cs="Arial"/>
                <w:sz w:val="18"/>
                <w:szCs w:val="18"/>
              </w:rPr>
            </w:pPr>
          </w:p>
        </w:tc>
        <w:tc>
          <w:tcPr>
            <w:tcW w:w="1593" w:type="dxa"/>
            <w:vMerge/>
            <w:shd w:val="clear" w:color="auto" w:fill="auto"/>
            <w:vAlign w:val="center"/>
          </w:tcPr>
          <w:p w:rsidR="00E90EE9" w:rsidRPr="004B4057" w:rsidRDefault="00E90EE9" w:rsidP="00E90EE9">
            <w:pPr>
              <w:rPr>
                <w:rFonts w:ascii="Calibri" w:hAnsi="Calibri" w:cs="Arial"/>
                <w:sz w:val="18"/>
                <w:szCs w:val="18"/>
              </w:rPr>
            </w:pPr>
          </w:p>
        </w:tc>
      </w:tr>
      <w:tr w:rsidR="00E90EE9" w:rsidRPr="00234ED0" w:rsidTr="004B4057">
        <w:trPr>
          <w:trHeight w:val="351"/>
        </w:trPr>
        <w:tc>
          <w:tcPr>
            <w:tcW w:w="676" w:type="dxa"/>
            <w:vMerge w:val="restart"/>
            <w:shd w:val="clear" w:color="auto" w:fill="auto"/>
            <w:vAlign w:val="center"/>
          </w:tcPr>
          <w:p w:rsidR="00E90EE9" w:rsidRPr="004B4057" w:rsidRDefault="00E90EE9" w:rsidP="00E90EE9">
            <w:pPr>
              <w:jc w:val="center"/>
              <w:rPr>
                <w:rFonts w:ascii="Calibri" w:hAnsi="Calibri" w:cs="Arial"/>
                <w:sz w:val="18"/>
                <w:szCs w:val="18"/>
              </w:rPr>
            </w:pPr>
            <w:r w:rsidRPr="004B4057">
              <w:rPr>
                <w:rFonts w:ascii="Calibri" w:hAnsi="Calibri" w:cs="Arial"/>
                <w:sz w:val="18"/>
                <w:szCs w:val="18"/>
              </w:rPr>
              <w:t>1</w:t>
            </w:r>
          </w:p>
        </w:tc>
        <w:tc>
          <w:tcPr>
            <w:tcW w:w="3402" w:type="dxa"/>
            <w:shd w:val="clear" w:color="auto" w:fill="auto"/>
            <w:vAlign w:val="center"/>
          </w:tcPr>
          <w:p w:rsidR="00E90EE9" w:rsidRPr="004B4057" w:rsidRDefault="00E90EE9" w:rsidP="00E90EE9">
            <w:pPr>
              <w:rPr>
                <w:rFonts w:ascii="Calibri" w:hAnsi="Calibri" w:cs="Arial"/>
                <w:sz w:val="18"/>
                <w:szCs w:val="18"/>
              </w:rPr>
            </w:pPr>
            <w:r w:rsidRPr="004B4057">
              <w:rPr>
                <w:rFonts w:ascii="Calibri" w:hAnsi="Calibri" w:cs="Arial"/>
                <w:sz w:val="18"/>
                <w:szCs w:val="18"/>
              </w:rPr>
              <w:t>Planta Engarrafadora de GLP San Pedro del Distrito Comercial Oruro (Oruro)</w:t>
            </w:r>
          </w:p>
        </w:tc>
        <w:tc>
          <w:tcPr>
            <w:tcW w:w="3402" w:type="dxa"/>
            <w:shd w:val="clear" w:color="auto" w:fill="auto"/>
            <w:vAlign w:val="center"/>
          </w:tcPr>
          <w:p w:rsidR="00E90EE9" w:rsidRPr="004B4057" w:rsidRDefault="00E90EE9" w:rsidP="00E90EE9">
            <w:pPr>
              <w:rPr>
                <w:rFonts w:ascii="Calibri" w:hAnsi="Calibri" w:cs="Arial"/>
                <w:sz w:val="18"/>
                <w:szCs w:val="18"/>
              </w:rPr>
            </w:pPr>
            <w:r w:rsidRPr="004B4057">
              <w:rPr>
                <w:rFonts w:ascii="Calibri" w:hAnsi="Calibri" w:cs="Arial"/>
                <w:sz w:val="18"/>
                <w:szCs w:val="18"/>
              </w:rPr>
              <w:t>Planta Recalificadora  Gualberto Villarroel del Distrito Comercial Centro (Cochabamba)</w:t>
            </w:r>
          </w:p>
        </w:tc>
        <w:tc>
          <w:tcPr>
            <w:tcW w:w="992" w:type="dxa"/>
            <w:shd w:val="clear" w:color="auto" w:fill="auto"/>
            <w:vAlign w:val="center"/>
          </w:tcPr>
          <w:p w:rsidR="00E90EE9" w:rsidRPr="004B4057" w:rsidRDefault="00E90EE9" w:rsidP="00E90EE9">
            <w:pPr>
              <w:jc w:val="center"/>
              <w:rPr>
                <w:rFonts w:ascii="Calibri" w:hAnsi="Calibri" w:cs="Arial"/>
                <w:sz w:val="18"/>
                <w:szCs w:val="18"/>
              </w:rPr>
            </w:pPr>
            <w:r w:rsidRPr="004B4057">
              <w:rPr>
                <w:rFonts w:ascii="Calibri" w:hAnsi="Calibri" w:cs="Arial"/>
                <w:sz w:val="18"/>
                <w:szCs w:val="18"/>
              </w:rPr>
              <w:t>GARRAFA</w:t>
            </w:r>
          </w:p>
        </w:tc>
        <w:tc>
          <w:tcPr>
            <w:tcW w:w="1593" w:type="dxa"/>
            <w:shd w:val="clear" w:color="auto" w:fill="auto"/>
            <w:vAlign w:val="center"/>
          </w:tcPr>
          <w:p w:rsidR="00E90EE9" w:rsidRPr="004B4057" w:rsidRDefault="00E90EE9" w:rsidP="00E90EE9">
            <w:pPr>
              <w:jc w:val="center"/>
              <w:rPr>
                <w:rFonts w:ascii="Calibri" w:hAnsi="Calibri" w:cs="Arial"/>
                <w:sz w:val="18"/>
                <w:szCs w:val="18"/>
              </w:rPr>
            </w:pPr>
            <w:r w:rsidRPr="004B4057">
              <w:rPr>
                <w:rFonts w:ascii="Calibri" w:hAnsi="Calibri" w:cs="Arial"/>
                <w:sz w:val="18"/>
                <w:szCs w:val="18"/>
              </w:rPr>
              <w:t>9,50</w:t>
            </w:r>
          </w:p>
        </w:tc>
      </w:tr>
      <w:tr w:rsidR="00E90EE9" w:rsidRPr="00234ED0" w:rsidTr="004B4057">
        <w:trPr>
          <w:trHeight w:val="458"/>
        </w:trPr>
        <w:tc>
          <w:tcPr>
            <w:tcW w:w="676" w:type="dxa"/>
            <w:vMerge/>
            <w:shd w:val="clear" w:color="auto" w:fill="auto"/>
            <w:vAlign w:val="center"/>
          </w:tcPr>
          <w:p w:rsidR="00E90EE9" w:rsidRPr="004B4057" w:rsidRDefault="00E90EE9" w:rsidP="00E90EE9">
            <w:pPr>
              <w:jc w:val="center"/>
              <w:rPr>
                <w:rFonts w:ascii="Calibri" w:hAnsi="Calibri" w:cs="Arial"/>
                <w:sz w:val="18"/>
                <w:szCs w:val="18"/>
              </w:rPr>
            </w:pPr>
          </w:p>
        </w:tc>
        <w:tc>
          <w:tcPr>
            <w:tcW w:w="3402" w:type="dxa"/>
            <w:shd w:val="clear" w:color="auto" w:fill="auto"/>
            <w:vAlign w:val="center"/>
          </w:tcPr>
          <w:p w:rsidR="00E90EE9" w:rsidRPr="004B4057" w:rsidRDefault="00E90EE9" w:rsidP="00E90EE9">
            <w:pPr>
              <w:rPr>
                <w:rFonts w:ascii="Calibri" w:hAnsi="Calibri" w:cs="Arial"/>
                <w:sz w:val="18"/>
                <w:szCs w:val="18"/>
              </w:rPr>
            </w:pPr>
            <w:r w:rsidRPr="004B4057">
              <w:rPr>
                <w:rFonts w:ascii="Calibri" w:hAnsi="Calibri" w:cs="Arial"/>
                <w:sz w:val="18"/>
                <w:szCs w:val="18"/>
              </w:rPr>
              <w:t>Planta Recalificadora  Gualberto Villarroel del Distrito Comercial Centro (Cochabamba)</w:t>
            </w:r>
          </w:p>
        </w:tc>
        <w:tc>
          <w:tcPr>
            <w:tcW w:w="3402" w:type="dxa"/>
            <w:shd w:val="clear" w:color="auto" w:fill="auto"/>
            <w:vAlign w:val="center"/>
          </w:tcPr>
          <w:p w:rsidR="00E90EE9" w:rsidRPr="004B4057" w:rsidRDefault="00E90EE9" w:rsidP="00E90EE9">
            <w:pPr>
              <w:rPr>
                <w:rFonts w:ascii="Calibri" w:hAnsi="Calibri" w:cs="Arial"/>
                <w:sz w:val="18"/>
                <w:szCs w:val="18"/>
              </w:rPr>
            </w:pPr>
            <w:r w:rsidRPr="004B4057">
              <w:rPr>
                <w:rFonts w:ascii="Calibri" w:hAnsi="Calibri" w:cs="Arial"/>
                <w:sz w:val="18"/>
                <w:szCs w:val="18"/>
              </w:rPr>
              <w:t>Planta Engarrafadora de GLP San Pedro del Distrito Comercial Oruro (Oruro)</w:t>
            </w:r>
          </w:p>
        </w:tc>
        <w:tc>
          <w:tcPr>
            <w:tcW w:w="992" w:type="dxa"/>
            <w:shd w:val="clear" w:color="auto" w:fill="auto"/>
            <w:vAlign w:val="center"/>
          </w:tcPr>
          <w:p w:rsidR="00E90EE9" w:rsidRPr="004B4057" w:rsidRDefault="00E90EE9" w:rsidP="00E90EE9">
            <w:pPr>
              <w:jc w:val="center"/>
              <w:rPr>
                <w:sz w:val="18"/>
                <w:szCs w:val="18"/>
              </w:rPr>
            </w:pPr>
            <w:r w:rsidRPr="004B4057">
              <w:rPr>
                <w:rFonts w:ascii="Calibri" w:hAnsi="Calibri" w:cs="Arial"/>
                <w:sz w:val="18"/>
                <w:szCs w:val="18"/>
              </w:rPr>
              <w:t>GARRAFA</w:t>
            </w:r>
          </w:p>
        </w:tc>
        <w:tc>
          <w:tcPr>
            <w:tcW w:w="1593" w:type="dxa"/>
            <w:shd w:val="clear" w:color="auto" w:fill="auto"/>
            <w:vAlign w:val="center"/>
          </w:tcPr>
          <w:p w:rsidR="00E90EE9" w:rsidRPr="004B4057" w:rsidRDefault="00E90EE9" w:rsidP="00E90EE9">
            <w:pPr>
              <w:jc w:val="center"/>
              <w:rPr>
                <w:rFonts w:ascii="Calibri" w:hAnsi="Calibri" w:cs="Arial"/>
                <w:sz w:val="18"/>
                <w:szCs w:val="18"/>
              </w:rPr>
            </w:pPr>
            <w:r w:rsidRPr="004B4057">
              <w:rPr>
                <w:rFonts w:ascii="Calibri" w:hAnsi="Calibri" w:cs="Arial"/>
                <w:sz w:val="18"/>
                <w:szCs w:val="18"/>
              </w:rPr>
              <w:t>9,50</w:t>
            </w:r>
          </w:p>
        </w:tc>
      </w:tr>
      <w:tr w:rsidR="00E90EE9" w:rsidRPr="00234ED0" w:rsidTr="004B4057">
        <w:trPr>
          <w:trHeight w:val="443"/>
        </w:trPr>
        <w:tc>
          <w:tcPr>
            <w:tcW w:w="676" w:type="dxa"/>
            <w:vMerge w:val="restart"/>
            <w:shd w:val="clear" w:color="auto" w:fill="auto"/>
            <w:vAlign w:val="center"/>
          </w:tcPr>
          <w:p w:rsidR="00E90EE9" w:rsidRPr="004B4057" w:rsidRDefault="00E90EE9" w:rsidP="00E90EE9">
            <w:pPr>
              <w:jc w:val="center"/>
              <w:rPr>
                <w:rFonts w:ascii="Calibri" w:hAnsi="Calibri" w:cs="Arial"/>
                <w:sz w:val="18"/>
                <w:szCs w:val="18"/>
              </w:rPr>
            </w:pPr>
            <w:r w:rsidRPr="004B4057">
              <w:rPr>
                <w:rFonts w:ascii="Calibri" w:hAnsi="Calibri" w:cs="Arial"/>
                <w:sz w:val="18"/>
                <w:szCs w:val="18"/>
              </w:rPr>
              <w:t>2</w:t>
            </w:r>
          </w:p>
        </w:tc>
        <w:tc>
          <w:tcPr>
            <w:tcW w:w="3402" w:type="dxa"/>
            <w:shd w:val="clear" w:color="auto" w:fill="auto"/>
            <w:vAlign w:val="center"/>
          </w:tcPr>
          <w:p w:rsidR="00E90EE9" w:rsidRPr="004B4057" w:rsidRDefault="00E90EE9" w:rsidP="00E90EE9">
            <w:pPr>
              <w:rPr>
                <w:rFonts w:ascii="Calibri" w:hAnsi="Calibri" w:cs="Arial"/>
                <w:sz w:val="18"/>
                <w:szCs w:val="18"/>
              </w:rPr>
            </w:pPr>
            <w:r w:rsidRPr="004B4057">
              <w:rPr>
                <w:rFonts w:ascii="Calibri" w:hAnsi="Calibri" w:cs="Arial"/>
                <w:sz w:val="18"/>
                <w:szCs w:val="18"/>
              </w:rPr>
              <w:t>Planta Engarrafadora de GLP San Pedro del Distrito Comercial Oruro (Oruro)</w:t>
            </w:r>
          </w:p>
        </w:tc>
        <w:tc>
          <w:tcPr>
            <w:tcW w:w="3402" w:type="dxa"/>
            <w:shd w:val="clear" w:color="auto" w:fill="auto"/>
            <w:vAlign w:val="center"/>
          </w:tcPr>
          <w:p w:rsidR="00E90EE9" w:rsidRPr="004B4057" w:rsidRDefault="00E90EE9" w:rsidP="00E90EE9">
            <w:pPr>
              <w:rPr>
                <w:rFonts w:ascii="Calibri" w:hAnsi="Calibri" w:cs="Arial"/>
                <w:sz w:val="18"/>
                <w:szCs w:val="18"/>
              </w:rPr>
            </w:pPr>
            <w:r w:rsidRPr="004B4057">
              <w:rPr>
                <w:rFonts w:ascii="Calibri" w:hAnsi="Calibri" w:cs="Arial"/>
                <w:sz w:val="18"/>
                <w:szCs w:val="18"/>
              </w:rPr>
              <w:t>Planta Recalificadora SENKATA del Distrito Comercial La Paz</w:t>
            </w:r>
          </w:p>
        </w:tc>
        <w:tc>
          <w:tcPr>
            <w:tcW w:w="992" w:type="dxa"/>
            <w:shd w:val="clear" w:color="auto" w:fill="auto"/>
            <w:vAlign w:val="center"/>
          </w:tcPr>
          <w:p w:rsidR="00E90EE9" w:rsidRPr="004B4057" w:rsidRDefault="00E90EE9" w:rsidP="00E90EE9">
            <w:pPr>
              <w:jc w:val="center"/>
              <w:rPr>
                <w:sz w:val="18"/>
                <w:szCs w:val="18"/>
              </w:rPr>
            </w:pPr>
            <w:r w:rsidRPr="004B4057">
              <w:rPr>
                <w:rFonts w:ascii="Calibri" w:hAnsi="Calibri" w:cs="Arial"/>
                <w:sz w:val="18"/>
                <w:szCs w:val="18"/>
              </w:rPr>
              <w:t>GARRAFA</w:t>
            </w:r>
          </w:p>
        </w:tc>
        <w:tc>
          <w:tcPr>
            <w:tcW w:w="1593" w:type="dxa"/>
            <w:shd w:val="clear" w:color="auto" w:fill="auto"/>
            <w:vAlign w:val="center"/>
          </w:tcPr>
          <w:p w:rsidR="00E90EE9" w:rsidRPr="004B4057" w:rsidRDefault="00E90EE9" w:rsidP="00E90EE9">
            <w:pPr>
              <w:jc w:val="center"/>
              <w:rPr>
                <w:rFonts w:ascii="Calibri" w:hAnsi="Calibri" w:cs="Arial"/>
                <w:sz w:val="18"/>
                <w:szCs w:val="18"/>
              </w:rPr>
            </w:pPr>
            <w:r w:rsidRPr="004B4057">
              <w:rPr>
                <w:rFonts w:ascii="Calibri" w:hAnsi="Calibri" w:cs="Arial"/>
                <w:sz w:val="18"/>
                <w:szCs w:val="18"/>
              </w:rPr>
              <w:t>7,00</w:t>
            </w:r>
          </w:p>
        </w:tc>
      </w:tr>
      <w:tr w:rsidR="00E90EE9" w:rsidRPr="00234ED0" w:rsidTr="004B4057">
        <w:trPr>
          <w:trHeight w:val="433"/>
        </w:trPr>
        <w:tc>
          <w:tcPr>
            <w:tcW w:w="676" w:type="dxa"/>
            <w:vMerge/>
            <w:shd w:val="clear" w:color="auto" w:fill="auto"/>
            <w:vAlign w:val="center"/>
          </w:tcPr>
          <w:p w:rsidR="00E90EE9" w:rsidRPr="004B4057" w:rsidRDefault="00E90EE9" w:rsidP="00E90EE9">
            <w:pPr>
              <w:jc w:val="center"/>
              <w:rPr>
                <w:rFonts w:ascii="Calibri" w:hAnsi="Calibri" w:cs="Arial"/>
                <w:sz w:val="18"/>
                <w:szCs w:val="18"/>
              </w:rPr>
            </w:pPr>
          </w:p>
        </w:tc>
        <w:tc>
          <w:tcPr>
            <w:tcW w:w="3402" w:type="dxa"/>
            <w:shd w:val="clear" w:color="auto" w:fill="auto"/>
            <w:vAlign w:val="center"/>
          </w:tcPr>
          <w:p w:rsidR="00E90EE9" w:rsidRPr="004B4057" w:rsidRDefault="00E90EE9" w:rsidP="00E90EE9">
            <w:pPr>
              <w:rPr>
                <w:rFonts w:ascii="Calibri" w:hAnsi="Calibri" w:cs="Arial"/>
                <w:sz w:val="18"/>
                <w:szCs w:val="18"/>
              </w:rPr>
            </w:pPr>
            <w:r w:rsidRPr="004B4057">
              <w:rPr>
                <w:rFonts w:ascii="Calibri" w:hAnsi="Calibri" w:cs="Arial"/>
                <w:sz w:val="18"/>
                <w:szCs w:val="18"/>
              </w:rPr>
              <w:t>Planta Recalificadora SENKATA del Distrito Comercial La Paz</w:t>
            </w:r>
          </w:p>
        </w:tc>
        <w:tc>
          <w:tcPr>
            <w:tcW w:w="3402" w:type="dxa"/>
            <w:shd w:val="clear" w:color="auto" w:fill="auto"/>
            <w:vAlign w:val="center"/>
          </w:tcPr>
          <w:p w:rsidR="00E90EE9" w:rsidRPr="004B4057" w:rsidRDefault="00E90EE9" w:rsidP="00E90EE9">
            <w:pPr>
              <w:rPr>
                <w:rFonts w:ascii="Calibri" w:hAnsi="Calibri" w:cs="Arial"/>
                <w:sz w:val="18"/>
                <w:szCs w:val="18"/>
              </w:rPr>
            </w:pPr>
            <w:r w:rsidRPr="004B4057">
              <w:rPr>
                <w:rFonts w:ascii="Calibri" w:hAnsi="Calibri" w:cs="Arial"/>
                <w:sz w:val="18"/>
                <w:szCs w:val="18"/>
              </w:rPr>
              <w:t>Planta Engarrafadora de GLP San Pedro del Distrito Comercial Oruro (Oruro)</w:t>
            </w:r>
          </w:p>
        </w:tc>
        <w:tc>
          <w:tcPr>
            <w:tcW w:w="992" w:type="dxa"/>
            <w:shd w:val="clear" w:color="auto" w:fill="auto"/>
            <w:vAlign w:val="center"/>
          </w:tcPr>
          <w:p w:rsidR="00E90EE9" w:rsidRPr="004B4057" w:rsidRDefault="00E90EE9" w:rsidP="00E90EE9">
            <w:pPr>
              <w:jc w:val="center"/>
              <w:rPr>
                <w:sz w:val="18"/>
                <w:szCs w:val="18"/>
              </w:rPr>
            </w:pPr>
            <w:r w:rsidRPr="004B4057">
              <w:rPr>
                <w:rFonts w:ascii="Calibri" w:hAnsi="Calibri" w:cs="Arial"/>
                <w:sz w:val="18"/>
                <w:szCs w:val="18"/>
              </w:rPr>
              <w:t>GARRAFA</w:t>
            </w:r>
          </w:p>
        </w:tc>
        <w:tc>
          <w:tcPr>
            <w:tcW w:w="1593" w:type="dxa"/>
            <w:shd w:val="clear" w:color="auto" w:fill="auto"/>
            <w:vAlign w:val="center"/>
          </w:tcPr>
          <w:p w:rsidR="00E90EE9" w:rsidRPr="004B4057" w:rsidRDefault="00E90EE9" w:rsidP="00E90EE9">
            <w:pPr>
              <w:jc w:val="center"/>
              <w:rPr>
                <w:rFonts w:ascii="Calibri" w:hAnsi="Calibri" w:cs="Arial"/>
                <w:sz w:val="18"/>
                <w:szCs w:val="18"/>
              </w:rPr>
            </w:pPr>
            <w:r w:rsidRPr="004B4057">
              <w:rPr>
                <w:rFonts w:ascii="Calibri" w:hAnsi="Calibri" w:cs="Arial"/>
                <w:sz w:val="18"/>
                <w:szCs w:val="18"/>
              </w:rPr>
              <w:t>7,00</w:t>
            </w:r>
          </w:p>
        </w:tc>
      </w:tr>
      <w:tr w:rsidR="00E90EE9" w:rsidRPr="00234ED0" w:rsidTr="004B4057">
        <w:trPr>
          <w:trHeight w:val="501"/>
        </w:trPr>
        <w:tc>
          <w:tcPr>
            <w:tcW w:w="676" w:type="dxa"/>
            <w:vMerge w:val="restart"/>
            <w:shd w:val="clear" w:color="auto" w:fill="auto"/>
            <w:vAlign w:val="center"/>
          </w:tcPr>
          <w:p w:rsidR="00E90EE9" w:rsidRPr="004B4057" w:rsidRDefault="00E90EE9" w:rsidP="00E90EE9">
            <w:pPr>
              <w:jc w:val="center"/>
              <w:rPr>
                <w:rFonts w:ascii="Calibri" w:hAnsi="Calibri" w:cs="Arial"/>
                <w:sz w:val="18"/>
                <w:szCs w:val="18"/>
              </w:rPr>
            </w:pPr>
            <w:r w:rsidRPr="004B4057">
              <w:rPr>
                <w:rFonts w:ascii="Calibri" w:hAnsi="Calibri" w:cs="Arial"/>
                <w:sz w:val="18"/>
                <w:szCs w:val="18"/>
              </w:rPr>
              <w:t>3</w:t>
            </w:r>
          </w:p>
        </w:tc>
        <w:tc>
          <w:tcPr>
            <w:tcW w:w="3402" w:type="dxa"/>
            <w:shd w:val="clear" w:color="auto" w:fill="auto"/>
            <w:vAlign w:val="center"/>
          </w:tcPr>
          <w:p w:rsidR="00E90EE9" w:rsidRPr="004B4057" w:rsidRDefault="00E90EE9" w:rsidP="00E90EE9">
            <w:pPr>
              <w:rPr>
                <w:rFonts w:ascii="Calibri" w:hAnsi="Calibri" w:cs="Arial"/>
                <w:sz w:val="18"/>
                <w:szCs w:val="18"/>
              </w:rPr>
            </w:pPr>
            <w:r w:rsidRPr="004B4057">
              <w:rPr>
                <w:rFonts w:ascii="Calibri" w:hAnsi="Calibri" w:cs="Arial"/>
                <w:sz w:val="18"/>
                <w:szCs w:val="18"/>
              </w:rPr>
              <w:t xml:space="preserve">Planta Engarrafadora de GLP </w:t>
            </w:r>
            <w:proofErr w:type="spellStart"/>
            <w:r w:rsidRPr="004B4057">
              <w:rPr>
                <w:rFonts w:ascii="Calibri" w:hAnsi="Calibri" w:cs="Arial"/>
                <w:sz w:val="18"/>
                <w:szCs w:val="18"/>
              </w:rPr>
              <w:t>Catavi</w:t>
            </w:r>
            <w:proofErr w:type="spellEnd"/>
            <w:r w:rsidRPr="004B4057">
              <w:rPr>
                <w:rFonts w:ascii="Calibri" w:hAnsi="Calibri" w:cs="Arial"/>
                <w:sz w:val="18"/>
                <w:szCs w:val="18"/>
              </w:rPr>
              <w:t xml:space="preserve"> ( Potosí)</w:t>
            </w:r>
          </w:p>
        </w:tc>
        <w:tc>
          <w:tcPr>
            <w:tcW w:w="3402" w:type="dxa"/>
            <w:shd w:val="clear" w:color="auto" w:fill="auto"/>
            <w:vAlign w:val="center"/>
          </w:tcPr>
          <w:p w:rsidR="00E90EE9" w:rsidRPr="004B4057" w:rsidRDefault="00E90EE9" w:rsidP="00E90EE9">
            <w:pPr>
              <w:rPr>
                <w:rFonts w:ascii="Calibri" w:hAnsi="Calibri" w:cs="Arial"/>
                <w:sz w:val="18"/>
                <w:szCs w:val="18"/>
              </w:rPr>
            </w:pPr>
            <w:r w:rsidRPr="004B4057">
              <w:rPr>
                <w:rFonts w:ascii="Calibri" w:hAnsi="Calibri" w:cs="Arial"/>
                <w:sz w:val="18"/>
                <w:szCs w:val="18"/>
              </w:rPr>
              <w:t>Planta Engarrafadora de GLP San Pedro del Distrito Comercial Oruro (Oruro)</w:t>
            </w:r>
          </w:p>
        </w:tc>
        <w:tc>
          <w:tcPr>
            <w:tcW w:w="992" w:type="dxa"/>
            <w:shd w:val="clear" w:color="auto" w:fill="auto"/>
            <w:vAlign w:val="center"/>
          </w:tcPr>
          <w:p w:rsidR="00E90EE9" w:rsidRPr="004B4057" w:rsidRDefault="00E90EE9" w:rsidP="00E90EE9">
            <w:pPr>
              <w:jc w:val="center"/>
              <w:rPr>
                <w:sz w:val="18"/>
                <w:szCs w:val="18"/>
              </w:rPr>
            </w:pPr>
            <w:r w:rsidRPr="004B4057">
              <w:rPr>
                <w:rFonts w:ascii="Calibri" w:hAnsi="Calibri" w:cs="Arial"/>
                <w:sz w:val="18"/>
                <w:szCs w:val="18"/>
              </w:rPr>
              <w:t>GARRAFA</w:t>
            </w:r>
          </w:p>
        </w:tc>
        <w:tc>
          <w:tcPr>
            <w:tcW w:w="1593" w:type="dxa"/>
            <w:shd w:val="clear" w:color="auto" w:fill="auto"/>
            <w:vAlign w:val="center"/>
          </w:tcPr>
          <w:p w:rsidR="00E90EE9" w:rsidRPr="004B4057" w:rsidRDefault="00E90EE9" w:rsidP="00E90EE9">
            <w:pPr>
              <w:jc w:val="center"/>
              <w:rPr>
                <w:rFonts w:ascii="Calibri" w:hAnsi="Calibri" w:cs="Arial"/>
                <w:sz w:val="18"/>
                <w:szCs w:val="18"/>
              </w:rPr>
            </w:pPr>
            <w:r w:rsidRPr="004B4057">
              <w:rPr>
                <w:rFonts w:ascii="Calibri" w:hAnsi="Calibri" w:cs="Arial"/>
                <w:sz w:val="18"/>
                <w:szCs w:val="18"/>
              </w:rPr>
              <w:t>8,50</w:t>
            </w:r>
          </w:p>
        </w:tc>
      </w:tr>
      <w:tr w:rsidR="00E90EE9" w:rsidRPr="00234ED0" w:rsidTr="004B4057">
        <w:trPr>
          <w:trHeight w:val="376"/>
        </w:trPr>
        <w:tc>
          <w:tcPr>
            <w:tcW w:w="676" w:type="dxa"/>
            <w:vMerge/>
            <w:shd w:val="clear" w:color="auto" w:fill="auto"/>
            <w:vAlign w:val="center"/>
          </w:tcPr>
          <w:p w:rsidR="00E90EE9" w:rsidRPr="004B4057" w:rsidRDefault="00E90EE9" w:rsidP="00E90EE9">
            <w:pPr>
              <w:rPr>
                <w:rFonts w:ascii="Calibri" w:hAnsi="Calibri" w:cs="Arial"/>
                <w:sz w:val="18"/>
                <w:szCs w:val="18"/>
              </w:rPr>
            </w:pPr>
          </w:p>
        </w:tc>
        <w:tc>
          <w:tcPr>
            <w:tcW w:w="3402" w:type="dxa"/>
            <w:shd w:val="clear" w:color="auto" w:fill="auto"/>
            <w:vAlign w:val="center"/>
          </w:tcPr>
          <w:p w:rsidR="00E90EE9" w:rsidRPr="004B4057" w:rsidRDefault="00E90EE9" w:rsidP="00E90EE9">
            <w:pPr>
              <w:rPr>
                <w:rFonts w:ascii="Calibri" w:hAnsi="Calibri" w:cs="Arial"/>
                <w:sz w:val="18"/>
                <w:szCs w:val="18"/>
              </w:rPr>
            </w:pPr>
            <w:r w:rsidRPr="004B4057">
              <w:rPr>
                <w:rFonts w:ascii="Calibri" w:hAnsi="Calibri" w:cs="Arial"/>
                <w:sz w:val="18"/>
                <w:szCs w:val="18"/>
              </w:rPr>
              <w:t>Planta Engarrafadora de GLP San Pedro del Distrito Comercial Oruro (Oruro)</w:t>
            </w:r>
          </w:p>
        </w:tc>
        <w:tc>
          <w:tcPr>
            <w:tcW w:w="3402" w:type="dxa"/>
            <w:shd w:val="clear" w:color="auto" w:fill="auto"/>
            <w:vAlign w:val="center"/>
          </w:tcPr>
          <w:p w:rsidR="00E90EE9" w:rsidRPr="004B4057" w:rsidRDefault="00E90EE9" w:rsidP="00E90EE9">
            <w:pPr>
              <w:rPr>
                <w:rFonts w:ascii="Calibri" w:hAnsi="Calibri" w:cs="Arial"/>
                <w:sz w:val="18"/>
                <w:szCs w:val="18"/>
              </w:rPr>
            </w:pPr>
            <w:r w:rsidRPr="004B4057">
              <w:rPr>
                <w:rFonts w:ascii="Calibri" w:hAnsi="Calibri" w:cs="Arial"/>
                <w:sz w:val="18"/>
                <w:szCs w:val="18"/>
              </w:rPr>
              <w:t xml:space="preserve">Planta Engarrafadora de GLP </w:t>
            </w:r>
            <w:proofErr w:type="spellStart"/>
            <w:r w:rsidRPr="004B4057">
              <w:rPr>
                <w:rFonts w:ascii="Calibri" w:hAnsi="Calibri" w:cs="Arial"/>
                <w:sz w:val="18"/>
                <w:szCs w:val="18"/>
              </w:rPr>
              <w:t>Catavi</w:t>
            </w:r>
            <w:proofErr w:type="spellEnd"/>
            <w:r w:rsidRPr="004B4057">
              <w:rPr>
                <w:rFonts w:ascii="Calibri" w:hAnsi="Calibri" w:cs="Arial"/>
                <w:sz w:val="18"/>
                <w:szCs w:val="18"/>
              </w:rPr>
              <w:t xml:space="preserve"> ( Potosí)</w:t>
            </w:r>
          </w:p>
        </w:tc>
        <w:tc>
          <w:tcPr>
            <w:tcW w:w="992" w:type="dxa"/>
            <w:shd w:val="clear" w:color="auto" w:fill="auto"/>
            <w:vAlign w:val="center"/>
          </w:tcPr>
          <w:p w:rsidR="00E90EE9" w:rsidRPr="004B4057" w:rsidRDefault="00E90EE9" w:rsidP="00E90EE9">
            <w:pPr>
              <w:jc w:val="center"/>
              <w:rPr>
                <w:rFonts w:ascii="Calibri" w:hAnsi="Calibri" w:cs="Arial"/>
                <w:sz w:val="18"/>
                <w:szCs w:val="18"/>
              </w:rPr>
            </w:pPr>
            <w:r w:rsidRPr="004B4057">
              <w:rPr>
                <w:rFonts w:ascii="Calibri" w:hAnsi="Calibri" w:cs="Arial"/>
                <w:sz w:val="18"/>
                <w:szCs w:val="18"/>
              </w:rPr>
              <w:t>GARRAFA</w:t>
            </w:r>
          </w:p>
        </w:tc>
        <w:tc>
          <w:tcPr>
            <w:tcW w:w="1593" w:type="dxa"/>
            <w:shd w:val="clear" w:color="auto" w:fill="auto"/>
            <w:vAlign w:val="center"/>
          </w:tcPr>
          <w:p w:rsidR="00E90EE9" w:rsidRPr="004B4057" w:rsidRDefault="00E90EE9" w:rsidP="00E90EE9">
            <w:pPr>
              <w:jc w:val="center"/>
              <w:rPr>
                <w:rFonts w:ascii="Calibri" w:hAnsi="Calibri" w:cs="Arial"/>
                <w:sz w:val="18"/>
                <w:szCs w:val="18"/>
              </w:rPr>
            </w:pPr>
            <w:r w:rsidRPr="004B4057">
              <w:rPr>
                <w:rFonts w:ascii="Calibri" w:hAnsi="Calibri" w:cs="Arial"/>
                <w:sz w:val="18"/>
                <w:szCs w:val="18"/>
              </w:rPr>
              <w:t>8,50</w:t>
            </w:r>
          </w:p>
        </w:tc>
      </w:tr>
    </w:tbl>
    <w:p w:rsidR="00CE7B5F" w:rsidRDefault="00CE7B5F" w:rsidP="00552079">
      <w:pPr>
        <w:rPr>
          <w:rFonts w:asciiTheme="minorHAnsi" w:hAnsiTheme="minorHAnsi" w:cstheme="minorHAnsi"/>
          <w:b/>
          <w:sz w:val="22"/>
          <w:szCs w:val="22"/>
        </w:rPr>
      </w:pPr>
    </w:p>
    <w:p w:rsidR="00CE7B5F" w:rsidRDefault="00E90EE9" w:rsidP="00E90EE9">
      <w:pPr>
        <w:jc w:val="center"/>
        <w:rPr>
          <w:rFonts w:asciiTheme="minorHAnsi" w:hAnsiTheme="minorHAnsi" w:cstheme="minorHAnsi"/>
          <w:b/>
          <w:sz w:val="22"/>
          <w:szCs w:val="22"/>
        </w:rPr>
      </w:pPr>
      <w:r w:rsidRPr="00E90EE9">
        <w:rPr>
          <w:rFonts w:asciiTheme="minorHAnsi" w:hAnsiTheme="minorHAnsi" w:cstheme="minorHAnsi"/>
          <w:b/>
          <w:sz w:val="22"/>
          <w:szCs w:val="22"/>
        </w:rPr>
        <w:t xml:space="preserve">PRESUPUESTO ASIGNADO AL SERVICIO HASTA UN IMPORTE TOTAL DE Bs. </w:t>
      </w:r>
      <w:r>
        <w:rPr>
          <w:rFonts w:asciiTheme="minorHAnsi" w:hAnsiTheme="minorHAnsi" w:cstheme="minorHAnsi"/>
          <w:b/>
          <w:sz w:val="22"/>
          <w:szCs w:val="22"/>
        </w:rPr>
        <w:t>187.000,00</w:t>
      </w: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55FC9" w:rsidRDefault="00C55FC9" w:rsidP="00552079">
      <w:pPr>
        <w:rPr>
          <w:rFonts w:asciiTheme="minorHAnsi" w:hAnsiTheme="minorHAnsi" w:cstheme="minorHAnsi"/>
          <w:b/>
          <w:sz w:val="22"/>
          <w:szCs w:val="22"/>
        </w:rPr>
      </w:pPr>
    </w:p>
    <w:p w:rsidR="00C55FC9" w:rsidRDefault="00C55FC9" w:rsidP="00552079">
      <w:pPr>
        <w:rPr>
          <w:rFonts w:asciiTheme="minorHAnsi" w:hAnsiTheme="minorHAnsi" w:cstheme="minorHAnsi"/>
          <w:b/>
          <w:sz w:val="22"/>
          <w:szCs w:val="22"/>
        </w:rPr>
      </w:pPr>
    </w:p>
    <w:p w:rsidR="00C55FC9" w:rsidRDefault="00C55FC9" w:rsidP="00552079">
      <w:pPr>
        <w:rPr>
          <w:rFonts w:asciiTheme="minorHAnsi" w:hAnsiTheme="minorHAnsi" w:cstheme="minorHAnsi"/>
          <w:b/>
          <w:sz w:val="22"/>
          <w:szCs w:val="22"/>
        </w:rPr>
      </w:pPr>
    </w:p>
    <w:p w:rsidR="00C55FC9" w:rsidRDefault="00C55FC9" w:rsidP="00552079">
      <w:pPr>
        <w:rPr>
          <w:rFonts w:asciiTheme="minorHAnsi" w:hAnsiTheme="minorHAnsi" w:cstheme="minorHAnsi"/>
          <w:b/>
          <w:sz w:val="22"/>
          <w:szCs w:val="22"/>
        </w:rPr>
      </w:pPr>
    </w:p>
    <w:p w:rsidR="00C55FC9" w:rsidRDefault="00C55FC9" w:rsidP="00552079">
      <w:pPr>
        <w:rPr>
          <w:rFonts w:asciiTheme="minorHAnsi" w:hAnsiTheme="minorHAnsi" w:cstheme="minorHAnsi"/>
          <w:b/>
          <w:sz w:val="22"/>
          <w:szCs w:val="22"/>
        </w:rPr>
      </w:pPr>
    </w:p>
    <w:p w:rsidR="00C55FC9" w:rsidRDefault="00C55FC9" w:rsidP="00552079">
      <w:pPr>
        <w:rPr>
          <w:rFonts w:asciiTheme="minorHAnsi" w:hAnsiTheme="minorHAnsi" w:cstheme="minorHAnsi"/>
          <w:b/>
          <w:sz w:val="22"/>
          <w:szCs w:val="22"/>
        </w:rPr>
      </w:pPr>
    </w:p>
    <w:p w:rsidR="00C55FC9" w:rsidRDefault="00C55FC9" w:rsidP="00552079">
      <w:pPr>
        <w:rPr>
          <w:rFonts w:asciiTheme="minorHAnsi" w:hAnsiTheme="minorHAnsi" w:cstheme="minorHAnsi"/>
          <w:b/>
          <w:sz w:val="22"/>
          <w:szCs w:val="22"/>
        </w:rPr>
      </w:pPr>
    </w:p>
    <w:p w:rsidR="00C55FC9" w:rsidRDefault="00C55FC9" w:rsidP="00552079">
      <w:pPr>
        <w:rPr>
          <w:rFonts w:asciiTheme="minorHAnsi" w:hAnsiTheme="minorHAnsi" w:cstheme="minorHAnsi"/>
          <w:b/>
          <w:sz w:val="22"/>
          <w:szCs w:val="22"/>
        </w:rPr>
      </w:pPr>
    </w:p>
    <w:p w:rsidR="00C55FC9" w:rsidRDefault="00C55FC9" w:rsidP="00552079">
      <w:pPr>
        <w:rPr>
          <w:rFonts w:asciiTheme="minorHAnsi" w:hAnsiTheme="minorHAnsi" w:cstheme="minorHAnsi"/>
          <w:b/>
          <w:sz w:val="22"/>
          <w:szCs w:val="22"/>
        </w:rPr>
      </w:pPr>
    </w:p>
    <w:p w:rsidR="00C55FC9" w:rsidRDefault="00C55FC9" w:rsidP="00552079">
      <w:pPr>
        <w:rPr>
          <w:rFonts w:asciiTheme="minorHAnsi" w:hAnsiTheme="minorHAnsi" w:cstheme="minorHAnsi"/>
          <w:b/>
          <w:sz w:val="22"/>
          <w:szCs w:val="22"/>
        </w:rPr>
      </w:pPr>
    </w:p>
    <w:p w:rsidR="00C55FC9" w:rsidRDefault="00C55FC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8C018D" w:rsidRDefault="00FF659D" w:rsidP="003D74D3">
      <w:pPr>
        <w:jc w:val="center"/>
        <w:rPr>
          <w:rFonts w:asciiTheme="minorHAnsi" w:hAnsiTheme="minorHAnsi" w:cstheme="minorHAnsi"/>
          <w:color w:val="000000"/>
          <w:sz w:val="10"/>
          <w:szCs w:val="10"/>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Pr="008C018D" w:rsidRDefault="00FF659D" w:rsidP="00B37050">
      <w:pPr>
        <w:ind w:left="426"/>
        <w:jc w:val="both"/>
        <w:rPr>
          <w:rFonts w:asciiTheme="minorHAnsi" w:hAnsiTheme="minorHAnsi" w:cstheme="minorHAnsi"/>
          <w:b/>
          <w:sz w:val="10"/>
          <w:szCs w:val="10"/>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Pr="008C018D" w:rsidRDefault="00EF0767" w:rsidP="00EF0767">
      <w:pPr>
        <w:pStyle w:val="Prrafodelista"/>
        <w:ind w:left="426"/>
        <w:jc w:val="both"/>
        <w:rPr>
          <w:rFonts w:asciiTheme="minorHAnsi" w:hAnsiTheme="minorHAnsi" w:cstheme="minorHAnsi"/>
          <w:sz w:val="10"/>
          <w:szCs w:val="10"/>
        </w:rPr>
      </w:pPr>
    </w:p>
    <w:p w:rsidR="00C14D10" w:rsidRDefault="00B41F6C" w:rsidP="00B428C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428C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B428C2">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B428C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B428C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B428C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B428C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B428C2">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8C018D" w:rsidRDefault="00FF659D" w:rsidP="00620C21">
      <w:pPr>
        <w:ind w:left="425"/>
        <w:jc w:val="both"/>
        <w:rPr>
          <w:rFonts w:asciiTheme="minorHAnsi" w:hAnsiTheme="minorHAnsi" w:cstheme="minorHAnsi"/>
          <w:b/>
          <w:sz w:val="10"/>
          <w:szCs w:val="10"/>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C018D" w:rsidRDefault="00983825" w:rsidP="00620C21">
      <w:pPr>
        <w:pStyle w:val="Prrafodelista"/>
        <w:ind w:left="709" w:hanging="283"/>
        <w:jc w:val="both"/>
        <w:rPr>
          <w:rFonts w:asciiTheme="minorHAnsi" w:hAnsiTheme="minorHAnsi" w:cstheme="minorHAnsi"/>
          <w:color w:val="000000"/>
          <w:sz w:val="10"/>
          <w:szCs w:val="10"/>
        </w:rPr>
      </w:pPr>
    </w:p>
    <w:p w:rsidR="00983825" w:rsidRDefault="00983825" w:rsidP="00B428C2">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B428C2">
      <w:pPr>
        <w:pStyle w:val="Sinespaciado4"/>
        <w:numPr>
          <w:ilvl w:val="0"/>
          <w:numId w:val="21"/>
        </w:numPr>
        <w:ind w:left="851"/>
        <w:jc w:val="both"/>
      </w:pPr>
      <w:r w:rsidRPr="008842A3">
        <w:t>Que tengan sentencia ejecutoriada, con impedimento para ejercer el comercio.</w:t>
      </w:r>
    </w:p>
    <w:p w:rsidR="00983825" w:rsidRDefault="00983825" w:rsidP="00B428C2">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B428C2">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B428C2">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B428C2">
      <w:pPr>
        <w:pStyle w:val="Sinespaciado4"/>
        <w:numPr>
          <w:ilvl w:val="0"/>
          <w:numId w:val="21"/>
        </w:numPr>
        <w:ind w:left="851"/>
        <w:jc w:val="both"/>
      </w:pPr>
      <w:r w:rsidRPr="008842A3">
        <w:t>Que hubiesen declarado su disolución o quiebra.</w:t>
      </w:r>
    </w:p>
    <w:p w:rsidR="00983825" w:rsidRDefault="00983825" w:rsidP="00B428C2">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428C2">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B428C2">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B428C2">
      <w:pPr>
        <w:pStyle w:val="Sinespaciado4"/>
        <w:numPr>
          <w:ilvl w:val="0"/>
          <w:numId w:val="21"/>
        </w:numPr>
        <w:ind w:left="851"/>
        <w:jc w:val="both"/>
      </w:pPr>
      <w:r w:rsidRPr="008842A3">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428C2">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8C018D" w:rsidRDefault="0042668B" w:rsidP="00B37050">
      <w:pPr>
        <w:pStyle w:val="Prrafodelista"/>
        <w:ind w:left="426"/>
        <w:jc w:val="both"/>
        <w:rPr>
          <w:rFonts w:asciiTheme="minorHAnsi" w:hAnsiTheme="minorHAnsi" w:cstheme="minorHAnsi"/>
          <w:color w:val="000000"/>
          <w:sz w:val="10"/>
          <w:szCs w:val="10"/>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8C018D" w:rsidRDefault="0042668B" w:rsidP="00B37050">
      <w:pPr>
        <w:ind w:left="567"/>
        <w:jc w:val="both"/>
        <w:rPr>
          <w:rFonts w:asciiTheme="minorHAnsi" w:hAnsiTheme="minorHAnsi" w:cstheme="minorHAnsi"/>
          <w:sz w:val="10"/>
          <w:szCs w:val="10"/>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8C018D" w:rsidRDefault="00480436" w:rsidP="00480436">
      <w:pPr>
        <w:tabs>
          <w:tab w:val="left" w:pos="6580"/>
        </w:tabs>
        <w:ind w:left="567"/>
        <w:jc w:val="both"/>
        <w:rPr>
          <w:rFonts w:asciiTheme="minorHAnsi" w:hAnsiTheme="minorHAnsi" w:cstheme="minorHAnsi"/>
          <w:sz w:val="10"/>
          <w:szCs w:val="10"/>
        </w:rPr>
      </w:pPr>
      <w:r w:rsidRPr="008C018D">
        <w:rPr>
          <w:rFonts w:asciiTheme="minorHAnsi" w:hAnsiTheme="minorHAnsi" w:cstheme="minorHAnsi"/>
          <w:sz w:val="10"/>
          <w:szCs w:val="10"/>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8C018D">
        <w:rPr>
          <w:rFonts w:asciiTheme="minorHAnsi" w:hAnsiTheme="minorHAnsi" w:cstheme="minorHAnsi"/>
          <w:color w:val="FF0000"/>
          <w:sz w:val="22"/>
          <w:szCs w:val="22"/>
        </w:rPr>
        <w:t>bolivianos.</w:t>
      </w:r>
    </w:p>
    <w:p w:rsidR="008C018D" w:rsidRPr="00365997" w:rsidRDefault="008C018D"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Pr="008C018D" w:rsidRDefault="00D06B73" w:rsidP="00D06B73">
      <w:pPr>
        <w:ind w:left="426"/>
        <w:jc w:val="both"/>
        <w:rPr>
          <w:rFonts w:asciiTheme="minorHAnsi" w:hAnsiTheme="minorHAnsi" w:cstheme="minorHAnsi"/>
          <w:sz w:val="10"/>
          <w:szCs w:val="10"/>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8C018D" w:rsidRDefault="00FF659D" w:rsidP="00B37050">
      <w:pPr>
        <w:ind w:firstLine="708"/>
        <w:jc w:val="both"/>
        <w:rPr>
          <w:rFonts w:asciiTheme="minorHAnsi" w:hAnsiTheme="minorHAnsi" w:cstheme="minorHAnsi"/>
          <w:b/>
          <w:sz w:val="10"/>
          <w:szCs w:val="10"/>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Pr="008C018D" w:rsidRDefault="00480436" w:rsidP="00480436">
      <w:pPr>
        <w:ind w:left="426"/>
        <w:jc w:val="both"/>
        <w:rPr>
          <w:rFonts w:asciiTheme="minorHAnsi" w:hAnsiTheme="minorHAnsi" w:cstheme="minorHAnsi"/>
          <w:sz w:val="10"/>
          <w:szCs w:val="10"/>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A35855">
        <w:rPr>
          <w:rFonts w:asciiTheme="minorHAnsi" w:hAnsiTheme="minorHAnsi" w:cstheme="minorHAnsi"/>
          <w:b/>
          <w:sz w:val="22"/>
          <w:szCs w:val="22"/>
        </w:rPr>
        <w:t>.-</w:t>
      </w:r>
    </w:p>
    <w:p w:rsidR="00F429EF" w:rsidRPr="008C018D" w:rsidRDefault="00F429EF" w:rsidP="00147009">
      <w:pPr>
        <w:jc w:val="both"/>
        <w:rPr>
          <w:rFonts w:asciiTheme="minorHAnsi" w:hAnsiTheme="minorHAnsi" w:cstheme="minorHAnsi"/>
          <w:sz w:val="10"/>
          <w:szCs w:val="10"/>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Pr="008C018D" w:rsidRDefault="00CE7B5F" w:rsidP="00CE7B5F">
      <w:pPr>
        <w:jc w:val="both"/>
        <w:rPr>
          <w:rFonts w:asciiTheme="minorHAnsi" w:hAnsiTheme="minorHAnsi" w:cstheme="minorHAnsi"/>
          <w:sz w:val="10"/>
          <w:szCs w:val="10"/>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8C018D" w:rsidRDefault="00CE7B5F" w:rsidP="00CE7B5F">
      <w:pPr>
        <w:jc w:val="both"/>
        <w:rPr>
          <w:rFonts w:asciiTheme="minorHAnsi" w:hAnsiTheme="minorHAnsi" w:cstheme="minorHAnsi"/>
          <w:sz w:val="10"/>
          <w:szCs w:val="10"/>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8C018D" w:rsidRDefault="006F058D" w:rsidP="006F058D">
      <w:pPr>
        <w:ind w:left="426"/>
        <w:jc w:val="both"/>
        <w:rPr>
          <w:rFonts w:asciiTheme="minorHAnsi" w:hAnsiTheme="minorHAnsi" w:cstheme="minorHAnsi"/>
          <w:sz w:val="10"/>
          <w:szCs w:val="10"/>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8C018D" w:rsidRDefault="00CE7B5F" w:rsidP="00CE7B5F">
      <w:pPr>
        <w:tabs>
          <w:tab w:val="num" w:pos="567"/>
        </w:tabs>
        <w:ind w:left="567"/>
        <w:jc w:val="both"/>
        <w:rPr>
          <w:rFonts w:asciiTheme="minorHAnsi" w:hAnsiTheme="minorHAnsi" w:cstheme="minorHAnsi"/>
          <w:sz w:val="10"/>
          <w:szCs w:val="10"/>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428C2">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428C2">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428C2">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428C2">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428C2">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8C018D" w:rsidRDefault="00FF659D" w:rsidP="00B37050">
      <w:pPr>
        <w:rPr>
          <w:rFonts w:asciiTheme="minorHAnsi" w:hAnsiTheme="minorHAnsi" w:cstheme="minorHAnsi"/>
          <w:sz w:val="10"/>
          <w:szCs w:val="10"/>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B428C2">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B428C2">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B428C2">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lastRenderedPageBreak/>
        <w:t>Cuando la propuesta contenga aspectos subsanables éstos deberán estar señalados en el informe correspondiente.</w:t>
      </w:r>
    </w:p>
    <w:p w:rsidR="00452B99" w:rsidRPr="008C018D" w:rsidRDefault="00452B99" w:rsidP="00452B99">
      <w:pPr>
        <w:jc w:val="both"/>
        <w:rPr>
          <w:rFonts w:asciiTheme="minorHAnsi" w:hAnsiTheme="minorHAnsi" w:cstheme="minorHAnsi"/>
          <w:color w:val="000000" w:themeColor="text1"/>
          <w:sz w:val="10"/>
          <w:szCs w:val="10"/>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8C018D" w:rsidRDefault="00452B99" w:rsidP="00452B99">
      <w:pPr>
        <w:jc w:val="both"/>
        <w:rPr>
          <w:rFonts w:asciiTheme="minorHAnsi" w:hAnsiTheme="minorHAnsi" w:cstheme="minorHAnsi"/>
          <w:b/>
          <w:color w:val="000000"/>
          <w:sz w:val="10"/>
          <w:szCs w:val="10"/>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8C018D" w:rsidRDefault="00CE7B5F" w:rsidP="00CE7B5F">
      <w:pPr>
        <w:ind w:left="567"/>
        <w:jc w:val="both"/>
        <w:rPr>
          <w:rFonts w:asciiTheme="minorHAnsi" w:hAnsiTheme="minorHAnsi" w:cstheme="minorHAnsi"/>
          <w:sz w:val="10"/>
          <w:szCs w:val="10"/>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8C018D" w:rsidRDefault="00452B99" w:rsidP="00452B99">
      <w:pPr>
        <w:pStyle w:val="Prrafodelista"/>
        <w:ind w:left="426"/>
        <w:jc w:val="both"/>
        <w:rPr>
          <w:rFonts w:asciiTheme="minorHAnsi" w:hAnsiTheme="minorHAnsi" w:cstheme="minorHAnsi"/>
          <w:b/>
          <w:sz w:val="10"/>
          <w:szCs w:val="10"/>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8C018D" w:rsidRDefault="00FF659D" w:rsidP="003D3C90">
      <w:pPr>
        <w:ind w:left="708"/>
        <w:jc w:val="both"/>
        <w:rPr>
          <w:rFonts w:asciiTheme="minorHAnsi" w:hAnsiTheme="minorHAnsi" w:cstheme="minorHAnsi"/>
          <w:sz w:val="10"/>
          <w:szCs w:val="10"/>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8C018D" w:rsidRDefault="00452B99" w:rsidP="00452B99">
      <w:pPr>
        <w:jc w:val="both"/>
        <w:rPr>
          <w:rFonts w:asciiTheme="minorHAnsi" w:hAnsiTheme="minorHAnsi" w:cstheme="minorHAnsi"/>
          <w:sz w:val="10"/>
          <w:szCs w:val="10"/>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B428C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8C018D" w:rsidRDefault="00A72F2D" w:rsidP="00A72F2D">
      <w:pPr>
        <w:pStyle w:val="Prrafodelista"/>
        <w:tabs>
          <w:tab w:val="left" w:pos="1134"/>
        </w:tabs>
        <w:ind w:left="851"/>
        <w:jc w:val="both"/>
        <w:rPr>
          <w:rFonts w:asciiTheme="minorHAnsi" w:hAnsiTheme="minorHAnsi" w:cstheme="minorHAnsi"/>
          <w:b/>
          <w:sz w:val="10"/>
          <w:szCs w:val="10"/>
        </w:rPr>
      </w:pPr>
    </w:p>
    <w:p w:rsidR="00913663" w:rsidRPr="00913663" w:rsidRDefault="00913663" w:rsidP="00B428C2">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428C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428C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8C018D" w:rsidRDefault="00490649" w:rsidP="00A72F2D">
      <w:pPr>
        <w:pStyle w:val="Prrafodelista"/>
        <w:ind w:left="1134"/>
        <w:contextualSpacing/>
        <w:jc w:val="both"/>
        <w:rPr>
          <w:rFonts w:asciiTheme="minorHAnsi" w:eastAsiaTheme="minorHAnsi" w:hAnsiTheme="minorHAnsi" w:cstheme="minorHAnsi"/>
          <w:sz w:val="10"/>
          <w:szCs w:val="10"/>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8C018D" w:rsidRDefault="000C146F" w:rsidP="00A72F2D">
      <w:pPr>
        <w:pStyle w:val="Prrafodelista"/>
        <w:ind w:left="1134"/>
        <w:jc w:val="both"/>
        <w:rPr>
          <w:rFonts w:asciiTheme="minorHAnsi" w:eastAsiaTheme="minorHAnsi" w:hAnsiTheme="minorHAnsi" w:cstheme="minorHAnsi"/>
          <w:sz w:val="10"/>
          <w:szCs w:val="10"/>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8C018D" w:rsidRDefault="00A72F2D" w:rsidP="00A72F2D">
      <w:pPr>
        <w:pStyle w:val="Prrafodelista"/>
        <w:ind w:left="1134"/>
        <w:jc w:val="both"/>
        <w:rPr>
          <w:rFonts w:asciiTheme="minorHAnsi" w:eastAsiaTheme="minorHAnsi" w:hAnsiTheme="minorHAnsi" w:cstheme="minorHAnsi"/>
          <w:sz w:val="10"/>
          <w:szCs w:val="10"/>
          <w:lang w:val="es-BO"/>
        </w:rPr>
      </w:pPr>
    </w:p>
    <w:p w:rsidR="00452B99" w:rsidRPr="00572D85" w:rsidRDefault="00452B99" w:rsidP="00B428C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8C018D" w:rsidRDefault="00A72F2D" w:rsidP="00A72F2D">
      <w:pPr>
        <w:ind w:left="1134"/>
        <w:jc w:val="both"/>
        <w:rPr>
          <w:rFonts w:asciiTheme="minorHAnsi" w:eastAsiaTheme="minorHAnsi" w:hAnsiTheme="minorHAnsi" w:cstheme="minorHAnsi"/>
          <w:sz w:val="10"/>
          <w:szCs w:val="10"/>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w:t>
      </w:r>
      <w:r w:rsidRPr="00552079">
        <w:rPr>
          <w:rFonts w:asciiTheme="minorHAnsi" w:eastAsiaTheme="minorHAnsi" w:hAnsiTheme="minorHAnsi" w:cstheme="minorHAnsi"/>
          <w:sz w:val="22"/>
          <w:szCs w:val="22"/>
          <w:lang w:val="es-BO"/>
        </w:rPr>
        <w:lastRenderedPageBreak/>
        <w:t xml:space="preserve">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428C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8C018D" w:rsidRDefault="00A72F2D" w:rsidP="00A72F2D">
      <w:pPr>
        <w:ind w:left="708" w:firstLine="426"/>
        <w:jc w:val="both"/>
        <w:rPr>
          <w:rFonts w:asciiTheme="minorHAnsi" w:eastAsiaTheme="minorHAnsi" w:hAnsiTheme="minorHAnsi" w:cstheme="minorHAnsi"/>
          <w:sz w:val="10"/>
          <w:szCs w:val="10"/>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Pr="0081134D" w:rsidRDefault="00616E49" w:rsidP="00A72F2D">
      <w:pPr>
        <w:ind w:left="1134"/>
        <w:jc w:val="both"/>
        <w:rPr>
          <w:rFonts w:asciiTheme="minorHAnsi" w:eastAsiaTheme="minorHAnsi" w:hAnsiTheme="minorHAnsi" w:cstheme="minorHAnsi"/>
          <w:sz w:val="2"/>
          <w:szCs w:val="2"/>
          <w:lang w:val="es-BO"/>
        </w:rPr>
      </w:pPr>
    </w:p>
    <w:p w:rsidR="009E2493" w:rsidRPr="008C018D" w:rsidRDefault="000D253C" w:rsidP="0081134D">
      <w:pPr>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8C018D">
        <w:rPr>
          <w:rFonts w:asciiTheme="minorHAnsi" w:hAnsiTheme="minorHAnsi" w:cstheme="minorHAnsi"/>
          <w:b/>
          <w:sz w:val="22"/>
          <w:szCs w:val="22"/>
        </w:rPr>
        <w:t>ACUERDO</w:t>
      </w:r>
      <w:r w:rsidR="009E2493" w:rsidRPr="008C018D">
        <w:rPr>
          <w:rFonts w:asciiTheme="minorHAnsi" w:hAnsiTheme="minorHAnsi" w:cstheme="minorHAnsi"/>
          <w:b/>
          <w:sz w:val="22"/>
          <w:szCs w:val="22"/>
        </w:rPr>
        <w:t xml:space="preserve"> DE CONFIDENCIALIDAD</w:t>
      </w:r>
      <w:r w:rsidR="00A35855" w:rsidRPr="008C018D">
        <w:rPr>
          <w:rFonts w:asciiTheme="minorHAnsi" w:hAnsiTheme="minorHAnsi" w:cstheme="minorHAnsi"/>
          <w:b/>
          <w:sz w:val="22"/>
          <w:szCs w:val="22"/>
        </w:rPr>
        <w:t>.-</w:t>
      </w:r>
      <w:r w:rsidR="008C018D" w:rsidRPr="008C018D">
        <w:rPr>
          <w:rFonts w:asciiTheme="minorHAnsi" w:hAnsiTheme="minorHAnsi" w:cstheme="minorHAnsi"/>
          <w:b/>
          <w:bCs/>
          <w:i/>
          <w:iCs/>
          <w:color w:val="FF0000"/>
          <w:lang w:eastAsia="es-BO"/>
        </w:rPr>
        <w:t>“No corresponde”</w:t>
      </w:r>
    </w:p>
    <w:p w:rsidR="008C018D" w:rsidRPr="0081134D" w:rsidRDefault="008C018D" w:rsidP="008C018D">
      <w:pPr>
        <w:pStyle w:val="Prrafodelista"/>
        <w:ind w:left="426"/>
        <w:jc w:val="both"/>
        <w:rPr>
          <w:rFonts w:asciiTheme="minorHAnsi" w:hAnsiTheme="minorHAnsi" w:cstheme="minorHAnsi"/>
          <w:color w:val="FF0000"/>
          <w:sz w:val="2"/>
          <w:szCs w:val="2"/>
          <w:lang w:val="es-BO" w:eastAsia="es-BO"/>
        </w:rPr>
      </w:pPr>
    </w:p>
    <w:p w:rsidR="000C146F" w:rsidRPr="008C018D" w:rsidRDefault="00900663" w:rsidP="008C018D">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8C018D">
        <w:rPr>
          <w:rFonts w:asciiTheme="minorHAnsi" w:hAnsiTheme="minorHAnsi" w:cstheme="minorHAnsi"/>
          <w:b/>
          <w:bCs/>
          <w:i/>
          <w:iCs/>
          <w:color w:val="FF0000"/>
          <w:lang w:eastAsia="es-BO"/>
        </w:rPr>
        <w:t xml:space="preserve"> “No corresponde”</w:t>
      </w:r>
    </w:p>
    <w:p w:rsidR="008C018D" w:rsidRPr="0081134D" w:rsidRDefault="008C018D" w:rsidP="008C018D">
      <w:pPr>
        <w:pStyle w:val="Prrafodelista"/>
        <w:rPr>
          <w:rFonts w:asciiTheme="minorHAnsi" w:hAnsiTheme="minorHAnsi" w:cstheme="minorHAnsi"/>
          <w:color w:val="FF0000"/>
          <w:sz w:val="2"/>
          <w:szCs w:val="2"/>
          <w:lang w:val="es-BO" w:eastAsia="es-BO"/>
        </w:rPr>
      </w:pPr>
    </w:p>
    <w:p w:rsidR="005A4C8F" w:rsidRPr="008C018D" w:rsidRDefault="00900663" w:rsidP="0081134D">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8C018D">
        <w:rPr>
          <w:rFonts w:asciiTheme="minorHAnsi" w:hAnsiTheme="minorHAnsi" w:cstheme="minorHAnsi"/>
          <w:b/>
          <w:sz w:val="22"/>
          <w:szCs w:val="22"/>
        </w:rPr>
        <w:t>CONSULTAS ESCRITAS AL DBC</w:t>
      </w:r>
      <w:r w:rsidR="00BB604C" w:rsidRPr="008C018D">
        <w:rPr>
          <w:rFonts w:asciiTheme="minorHAnsi" w:hAnsiTheme="minorHAnsi" w:cstheme="minorHAnsi"/>
          <w:b/>
          <w:sz w:val="22"/>
          <w:szCs w:val="22"/>
        </w:rPr>
        <w:t>.-</w:t>
      </w:r>
      <w:r w:rsidR="008C018D" w:rsidRPr="008C018D">
        <w:rPr>
          <w:rFonts w:asciiTheme="minorHAnsi" w:hAnsiTheme="minorHAnsi" w:cstheme="minorHAnsi"/>
          <w:b/>
          <w:bCs/>
          <w:i/>
          <w:iCs/>
          <w:color w:val="FF0000"/>
          <w:lang w:eastAsia="es-BO"/>
        </w:rPr>
        <w:t xml:space="preserve"> “No corresponde”</w:t>
      </w:r>
    </w:p>
    <w:p w:rsidR="0081134D" w:rsidRPr="0081134D" w:rsidRDefault="0081134D" w:rsidP="0081134D">
      <w:pPr>
        <w:pStyle w:val="Prrafodelista"/>
        <w:spacing w:before="100" w:beforeAutospacing="1" w:after="100" w:afterAutospacing="1"/>
        <w:ind w:left="426"/>
        <w:jc w:val="both"/>
        <w:rPr>
          <w:rFonts w:asciiTheme="minorHAnsi" w:hAnsiTheme="minorHAnsi" w:cstheme="minorHAnsi"/>
          <w:color w:val="FF0000"/>
          <w:sz w:val="2"/>
          <w:szCs w:val="2"/>
          <w:lang w:val="es-BO" w:eastAsia="es-BO"/>
        </w:rPr>
      </w:pPr>
    </w:p>
    <w:p w:rsidR="005A4C8F" w:rsidRPr="008C018D" w:rsidRDefault="005F6C94" w:rsidP="0081134D">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8C018D">
        <w:rPr>
          <w:rFonts w:asciiTheme="minorHAnsi" w:hAnsiTheme="minorHAnsi" w:cstheme="minorHAnsi"/>
          <w:b/>
          <w:sz w:val="22"/>
          <w:szCs w:val="22"/>
        </w:rPr>
        <w:t>REUNIÓN DE ACLARACIÓN</w:t>
      </w:r>
      <w:r w:rsidR="00A35855" w:rsidRPr="008C018D">
        <w:rPr>
          <w:rFonts w:asciiTheme="minorHAnsi" w:hAnsiTheme="minorHAnsi" w:cstheme="minorHAnsi"/>
          <w:b/>
          <w:sz w:val="22"/>
          <w:szCs w:val="22"/>
        </w:rPr>
        <w:t>.-</w:t>
      </w:r>
      <w:r w:rsidR="0081134D">
        <w:rPr>
          <w:rFonts w:asciiTheme="minorHAnsi" w:hAnsiTheme="minorHAnsi" w:cstheme="minorHAnsi"/>
          <w:b/>
          <w:bCs/>
          <w:i/>
          <w:iCs/>
          <w:color w:val="FF0000"/>
          <w:lang w:eastAsia="es-BO"/>
        </w:rPr>
        <w:t xml:space="preserve"> “No corresponde”</w:t>
      </w:r>
    </w:p>
    <w:p w:rsidR="00701146" w:rsidRPr="0081134D" w:rsidRDefault="00701146" w:rsidP="00701146">
      <w:pPr>
        <w:ind w:left="426"/>
        <w:jc w:val="both"/>
        <w:rPr>
          <w:rFonts w:asciiTheme="minorHAnsi" w:hAnsiTheme="minorHAnsi" w:cstheme="minorHAnsi"/>
          <w:color w:val="FF0000"/>
          <w:sz w:val="10"/>
          <w:szCs w:val="10"/>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81134D" w:rsidRDefault="00900663" w:rsidP="00B37050">
      <w:pPr>
        <w:pStyle w:val="Prrafodelista"/>
        <w:ind w:left="426"/>
        <w:jc w:val="both"/>
        <w:rPr>
          <w:rFonts w:asciiTheme="minorHAnsi" w:hAnsiTheme="minorHAnsi" w:cstheme="minorHAnsi"/>
          <w:b/>
          <w:sz w:val="10"/>
          <w:szCs w:val="10"/>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1134D" w:rsidRDefault="007B7B6C" w:rsidP="007B7B6C">
      <w:pPr>
        <w:ind w:left="426"/>
        <w:jc w:val="both"/>
        <w:rPr>
          <w:rFonts w:asciiTheme="minorHAnsi" w:hAnsiTheme="minorHAnsi" w:cstheme="minorHAnsi"/>
          <w:sz w:val="10"/>
          <w:szCs w:val="10"/>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Pr="0081134D" w:rsidRDefault="001B1268" w:rsidP="00897820">
      <w:pPr>
        <w:ind w:firstLine="426"/>
        <w:jc w:val="center"/>
        <w:rPr>
          <w:rFonts w:asciiTheme="minorHAnsi" w:hAnsiTheme="minorHAnsi" w:cstheme="minorHAnsi"/>
          <w:b/>
          <w:sz w:val="10"/>
          <w:szCs w:val="10"/>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81134D" w:rsidRDefault="005A4C8F" w:rsidP="005A4C8F">
      <w:pPr>
        <w:jc w:val="both"/>
        <w:rPr>
          <w:rFonts w:asciiTheme="minorHAnsi" w:hAnsiTheme="minorHAnsi" w:cstheme="minorHAnsi"/>
          <w:sz w:val="10"/>
          <w:szCs w:val="10"/>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81134D" w:rsidRDefault="005A4C8F" w:rsidP="005A4C8F">
      <w:pPr>
        <w:jc w:val="both"/>
        <w:rPr>
          <w:rFonts w:asciiTheme="minorHAnsi" w:hAnsiTheme="minorHAnsi" w:cstheme="minorHAnsi"/>
          <w:sz w:val="10"/>
          <w:szCs w:val="10"/>
        </w:rPr>
      </w:pPr>
    </w:p>
    <w:p w:rsidR="005A4C8F" w:rsidRPr="00365997" w:rsidRDefault="005A4C8F" w:rsidP="00B428C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Enmiendas al DBC</w:t>
      </w:r>
    </w:p>
    <w:p w:rsidR="005A4C8F" w:rsidRPr="00365997" w:rsidRDefault="005A4C8F" w:rsidP="00B428C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428C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81134D" w:rsidRDefault="0081134D" w:rsidP="00897820">
      <w:pPr>
        <w:ind w:firstLine="426"/>
        <w:jc w:val="center"/>
        <w:rPr>
          <w:rFonts w:asciiTheme="minorHAnsi" w:hAnsiTheme="minorHAnsi" w:cstheme="minorHAnsi"/>
          <w:b/>
          <w:sz w:val="22"/>
          <w:szCs w:val="22"/>
        </w:rPr>
      </w:pPr>
    </w:p>
    <w:p w:rsidR="0081134D" w:rsidRDefault="0081134D"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81134D" w:rsidRDefault="00900663" w:rsidP="00B37050">
      <w:pPr>
        <w:ind w:left="567"/>
        <w:jc w:val="both"/>
        <w:rPr>
          <w:rFonts w:asciiTheme="minorHAnsi" w:hAnsiTheme="minorHAnsi" w:cstheme="minorHAnsi"/>
          <w:b/>
          <w:sz w:val="10"/>
          <w:szCs w:val="10"/>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81134D" w:rsidRDefault="00900663" w:rsidP="00B37050">
      <w:pPr>
        <w:jc w:val="both"/>
        <w:rPr>
          <w:rFonts w:asciiTheme="minorHAnsi" w:hAnsiTheme="minorHAnsi" w:cstheme="minorHAnsi"/>
          <w:color w:val="000000"/>
          <w:sz w:val="10"/>
          <w:szCs w:val="10"/>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C14D10" w:rsidRDefault="00A671E1" w:rsidP="00C14D10">
      <w:pPr>
        <w:pStyle w:val="Prrafodelista"/>
        <w:numPr>
          <w:ilvl w:val="3"/>
          <w:numId w:val="13"/>
        </w:numPr>
        <w:tabs>
          <w:tab w:val="clear" w:pos="3240"/>
        </w:tabs>
        <w:ind w:left="993" w:hanging="426"/>
        <w:jc w:val="both"/>
        <w:rPr>
          <w:rFonts w:asciiTheme="minorHAnsi" w:hAnsiTheme="minorHAnsi" w:cstheme="minorHAnsi"/>
          <w:sz w:val="22"/>
          <w:szCs w:val="22"/>
        </w:rPr>
      </w:pPr>
      <w:r w:rsidRPr="00C14D10">
        <w:rPr>
          <w:rFonts w:asciiTheme="minorHAnsi" w:hAnsiTheme="minorHAnsi" w:cstheme="minorHAnsi"/>
          <w:sz w:val="22"/>
          <w:szCs w:val="22"/>
        </w:rPr>
        <w:t xml:space="preserve">Para el caso de transporte de hidrocarburos, </w:t>
      </w:r>
      <w:r w:rsidR="00C14D10" w:rsidRPr="00C14D10">
        <w:rPr>
          <w:rFonts w:asciiTheme="minorHAnsi" w:hAnsiTheme="minorHAnsi" w:cstheme="minorHAnsi"/>
          <w:sz w:val="22"/>
          <w:szCs w:val="22"/>
        </w:rPr>
        <w:t>en caso de que no existan empresas que para todos los tramos tengan precios unitarios más bajos, para cada empresa se obtendrá un precio con base en la sumatoria de sus precios unitarios propuestos y se concertará con la empresa que tenga el precio</w:t>
      </w:r>
      <w:r w:rsidR="00887207">
        <w:rPr>
          <w:rFonts w:asciiTheme="minorHAnsi" w:hAnsiTheme="minorHAnsi" w:cstheme="minorHAnsi"/>
          <w:sz w:val="22"/>
          <w:szCs w:val="22"/>
        </w:rPr>
        <w:t xml:space="preserve"> evaluado</w:t>
      </w:r>
      <w:r w:rsidR="00C14D10" w:rsidRPr="00C14D10">
        <w:rPr>
          <w:rFonts w:asciiTheme="minorHAnsi" w:hAnsiTheme="minorHAnsi" w:cstheme="minorHAnsi"/>
          <w:sz w:val="22"/>
          <w:szCs w:val="22"/>
        </w:rPr>
        <w:t xml:space="preserve"> más bajo</w:t>
      </w:r>
      <w:r w:rsidR="00C14D10">
        <w:rPr>
          <w:rFonts w:asciiTheme="minorHAnsi" w:hAnsiTheme="minorHAnsi" w:cstheme="minorHAnsi"/>
          <w:sz w:val="22"/>
          <w:szCs w:val="22"/>
        </w:rPr>
        <w:t>.</w:t>
      </w:r>
    </w:p>
    <w:p w:rsidR="00A671E1" w:rsidRDefault="00A671E1"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6378C9">
        <w:rPr>
          <w:rFonts w:asciiTheme="minorHAnsi" w:hAnsiTheme="minorHAnsi" w:cstheme="minorHAnsi"/>
          <w:sz w:val="22"/>
          <w:szCs w:val="22"/>
        </w:rPr>
        <w:lastRenderedPageBreak/>
        <w:t xml:space="preserve">Para el caso de transporte de hidrocarburos, cuando el(los) proponente(s) cumpla(n) con las condiciones del DBC y estén recomendados por el Comité de Licitación, que tengan la propuesta económica más baja </w:t>
      </w:r>
      <w:r w:rsidR="00887207">
        <w:rPr>
          <w:rFonts w:asciiTheme="minorHAnsi" w:hAnsiTheme="minorHAnsi" w:cstheme="minorHAnsi"/>
          <w:sz w:val="22"/>
          <w:szCs w:val="22"/>
        </w:rPr>
        <w:t xml:space="preserve">y </w:t>
      </w:r>
      <w:r w:rsidRPr="006378C9">
        <w:rPr>
          <w:rFonts w:asciiTheme="minorHAnsi" w:hAnsiTheme="minorHAnsi" w:cstheme="minorHAnsi"/>
          <w:sz w:val="22"/>
          <w:szCs w:val="22"/>
        </w:rPr>
        <w:t>no cubran el volumen o paquete requerido, la concertación se realizará con todos los proponentes que estén habilitados</w:t>
      </w:r>
      <w:r w:rsidR="00887207">
        <w:rPr>
          <w:rFonts w:asciiTheme="minorHAnsi" w:hAnsiTheme="minorHAnsi" w:cstheme="minorHAnsi"/>
          <w:sz w:val="22"/>
          <w:szCs w:val="22"/>
        </w:rPr>
        <w:t xml:space="preserve"> hasta nivelar al precio evaluado más bajo propuesto</w:t>
      </w:r>
      <w:r w:rsidRPr="006378C9">
        <w:rPr>
          <w:rFonts w:asciiTheme="minorHAnsi" w:hAnsiTheme="minorHAnsi" w:cstheme="minorHAnsi"/>
          <w:sz w:val="22"/>
          <w:szCs w:val="22"/>
        </w:rPr>
        <w:t>.</w:t>
      </w:r>
    </w:p>
    <w:p w:rsidR="004D6C8F" w:rsidRPr="004D6C8F" w:rsidRDefault="004D6C8F" w:rsidP="004D6C8F">
      <w:pPr>
        <w:ind w:left="360"/>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81134D" w:rsidRDefault="0014567C" w:rsidP="0014567C">
      <w:pPr>
        <w:tabs>
          <w:tab w:val="left" w:pos="7033"/>
        </w:tabs>
        <w:rPr>
          <w:rFonts w:asciiTheme="minorHAnsi" w:hAnsiTheme="minorHAnsi" w:cstheme="minorHAnsi"/>
          <w:b/>
          <w:sz w:val="10"/>
          <w:szCs w:val="10"/>
        </w:rPr>
      </w:pPr>
      <w:r w:rsidRPr="0081134D">
        <w:rPr>
          <w:rFonts w:asciiTheme="minorHAnsi" w:hAnsiTheme="minorHAnsi" w:cstheme="minorHAnsi"/>
          <w:b/>
          <w:sz w:val="10"/>
          <w:szCs w:val="10"/>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81134D" w:rsidRDefault="00084434" w:rsidP="00A80854">
      <w:pPr>
        <w:tabs>
          <w:tab w:val="left" w:pos="567"/>
          <w:tab w:val="left" w:pos="1276"/>
        </w:tabs>
        <w:jc w:val="both"/>
        <w:rPr>
          <w:rFonts w:asciiTheme="minorHAnsi" w:hAnsiTheme="minorHAnsi" w:cstheme="minorHAnsi"/>
          <w:sz w:val="10"/>
          <w:szCs w:val="10"/>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81134D" w:rsidRDefault="0081134D" w:rsidP="004A3439">
      <w:pPr>
        <w:ind w:left="426"/>
        <w:jc w:val="center"/>
        <w:rPr>
          <w:rFonts w:asciiTheme="minorHAnsi" w:hAnsiTheme="minorHAnsi" w:cstheme="minorHAnsi"/>
          <w:b/>
          <w:color w:val="000000"/>
          <w:sz w:val="22"/>
          <w:szCs w:val="22"/>
        </w:rPr>
      </w:pPr>
    </w:p>
    <w:p w:rsidR="0081134D" w:rsidRDefault="0081134D" w:rsidP="004A3439">
      <w:pPr>
        <w:ind w:left="426"/>
        <w:jc w:val="center"/>
        <w:rPr>
          <w:rFonts w:asciiTheme="minorHAnsi" w:hAnsiTheme="minorHAnsi" w:cstheme="minorHAnsi"/>
          <w:b/>
          <w:color w:val="000000"/>
          <w:sz w:val="22"/>
          <w:szCs w:val="22"/>
        </w:rPr>
      </w:pPr>
    </w:p>
    <w:p w:rsidR="0081134D" w:rsidRDefault="0081134D" w:rsidP="004A3439">
      <w:pPr>
        <w:ind w:left="426"/>
        <w:jc w:val="center"/>
        <w:rPr>
          <w:rFonts w:asciiTheme="minorHAnsi" w:hAnsiTheme="minorHAnsi" w:cstheme="minorHAnsi"/>
          <w:b/>
          <w:color w:val="000000"/>
          <w:sz w:val="22"/>
          <w:szCs w:val="22"/>
        </w:rPr>
      </w:pPr>
    </w:p>
    <w:p w:rsidR="0081134D" w:rsidRDefault="0081134D" w:rsidP="004A3439">
      <w:pPr>
        <w:ind w:left="426"/>
        <w:jc w:val="center"/>
        <w:rPr>
          <w:rFonts w:asciiTheme="minorHAnsi" w:hAnsiTheme="minorHAnsi" w:cstheme="minorHAnsi"/>
          <w:b/>
          <w:color w:val="000000"/>
          <w:sz w:val="22"/>
          <w:szCs w:val="22"/>
        </w:rPr>
      </w:pPr>
    </w:p>
    <w:p w:rsidR="0081134D" w:rsidRDefault="0081134D" w:rsidP="004A3439">
      <w:pPr>
        <w:ind w:left="426"/>
        <w:jc w:val="center"/>
        <w:rPr>
          <w:rFonts w:asciiTheme="minorHAnsi" w:hAnsiTheme="minorHAnsi" w:cstheme="minorHAnsi"/>
          <w:b/>
          <w:color w:val="000000"/>
          <w:sz w:val="22"/>
          <w:szCs w:val="22"/>
        </w:rPr>
      </w:pPr>
    </w:p>
    <w:p w:rsidR="0081134D" w:rsidRDefault="0081134D" w:rsidP="004A3439">
      <w:pPr>
        <w:ind w:left="426"/>
        <w:jc w:val="center"/>
        <w:rPr>
          <w:rFonts w:asciiTheme="minorHAnsi" w:hAnsiTheme="minorHAnsi" w:cstheme="minorHAnsi"/>
          <w:b/>
          <w:color w:val="000000"/>
          <w:sz w:val="22"/>
          <w:szCs w:val="22"/>
        </w:rPr>
      </w:pPr>
    </w:p>
    <w:p w:rsidR="0081134D" w:rsidRDefault="0081134D" w:rsidP="004A3439">
      <w:pPr>
        <w:ind w:left="426"/>
        <w:jc w:val="center"/>
        <w:rPr>
          <w:rFonts w:asciiTheme="minorHAnsi" w:hAnsiTheme="minorHAnsi" w:cstheme="minorHAnsi"/>
          <w:b/>
          <w:color w:val="000000"/>
          <w:sz w:val="22"/>
          <w:szCs w:val="22"/>
        </w:rPr>
      </w:pPr>
    </w:p>
    <w:p w:rsidR="0081134D" w:rsidRDefault="0081134D" w:rsidP="004A3439">
      <w:pPr>
        <w:ind w:left="426"/>
        <w:jc w:val="center"/>
        <w:rPr>
          <w:rFonts w:asciiTheme="minorHAnsi" w:hAnsiTheme="minorHAnsi" w:cstheme="minorHAnsi"/>
          <w:b/>
          <w:color w:val="000000"/>
          <w:sz w:val="22"/>
          <w:szCs w:val="22"/>
        </w:rPr>
      </w:pPr>
    </w:p>
    <w:p w:rsidR="0081134D" w:rsidRDefault="0081134D" w:rsidP="004A3439">
      <w:pPr>
        <w:ind w:left="426"/>
        <w:jc w:val="center"/>
        <w:rPr>
          <w:rFonts w:asciiTheme="minorHAnsi" w:hAnsiTheme="minorHAnsi" w:cstheme="minorHAnsi"/>
          <w:b/>
          <w:color w:val="000000"/>
          <w:sz w:val="22"/>
          <w:szCs w:val="22"/>
        </w:rPr>
      </w:pPr>
    </w:p>
    <w:p w:rsidR="0081134D" w:rsidRDefault="0081134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428C2">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81134D" w:rsidRDefault="004A3439" w:rsidP="004A3439">
      <w:pPr>
        <w:pStyle w:val="Normal2"/>
        <w:ind w:left="2124" w:hanging="2124"/>
        <w:rPr>
          <w:rFonts w:asciiTheme="minorHAnsi" w:hAnsiTheme="minorHAnsi" w:cstheme="minorHAnsi"/>
          <w:b/>
          <w:sz w:val="10"/>
          <w:szCs w:val="10"/>
          <w:lang w:val="es-BO"/>
        </w:rPr>
      </w:pPr>
    </w:p>
    <w:p w:rsidR="00A671E1" w:rsidRDefault="00A671E1" w:rsidP="00B428C2">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B428C2">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B428C2">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(Cuando ésta sea solicitada)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81134D" w:rsidRDefault="007615BB" w:rsidP="004A3439">
      <w:pPr>
        <w:jc w:val="both"/>
        <w:rPr>
          <w:rFonts w:asciiTheme="minorHAnsi" w:hAnsiTheme="minorHAnsi" w:cstheme="minorHAnsi"/>
          <w:sz w:val="10"/>
          <w:szCs w:val="10"/>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81134D" w:rsidRDefault="004A3439" w:rsidP="004A3439">
      <w:pPr>
        <w:pStyle w:val="Normal2"/>
        <w:ind w:left="2124" w:hanging="2124"/>
        <w:rPr>
          <w:rFonts w:asciiTheme="minorHAnsi" w:hAnsiTheme="minorHAnsi" w:cstheme="minorHAnsi"/>
          <w:b/>
          <w:sz w:val="10"/>
          <w:szCs w:val="10"/>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Pr="0081134D" w:rsidRDefault="00A671E1" w:rsidP="00A671E1">
      <w:pPr>
        <w:pStyle w:val="Prrafodelista"/>
        <w:ind w:left="1134"/>
        <w:jc w:val="both"/>
        <w:rPr>
          <w:rFonts w:asciiTheme="minorHAnsi" w:hAnsiTheme="minorHAnsi" w:cstheme="minorHAnsi"/>
          <w:sz w:val="10"/>
          <w:szCs w:val="10"/>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Pr="0081134D" w:rsidRDefault="00331805" w:rsidP="004A3439">
      <w:pPr>
        <w:pStyle w:val="Normal2"/>
        <w:ind w:left="851" w:hanging="283"/>
        <w:rPr>
          <w:rFonts w:asciiTheme="minorHAnsi" w:hAnsiTheme="minorHAnsi" w:cstheme="minorHAnsi"/>
          <w:b/>
          <w:sz w:val="10"/>
          <w:szCs w:val="10"/>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Pr="0081134D" w:rsidRDefault="00CC274B" w:rsidP="00CC274B">
      <w:pPr>
        <w:pStyle w:val="Prrafodelista"/>
        <w:ind w:left="851"/>
        <w:jc w:val="both"/>
        <w:rPr>
          <w:rFonts w:asciiTheme="minorHAnsi" w:hAnsiTheme="minorHAnsi" w:cstheme="minorHAnsi"/>
          <w:b/>
          <w:sz w:val="10"/>
          <w:szCs w:val="10"/>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81134D" w:rsidRDefault="00CC274B" w:rsidP="00CC274B">
      <w:pPr>
        <w:pStyle w:val="Prrafodelista"/>
        <w:ind w:left="851"/>
        <w:jc w:val="both"/>
        <w:rPr>
          <w:rFonts w:asciiTheme="minorHAnsi" w:hAnsiTheme="minorHAnsi" w:cstheme="minorHAnsi"/>
          <w:sz w:val="10"/>
          <w:szCs w:val="10"/>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428C2">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4A3439" w:rsidP="004A3439">
      <w:pPr>
        <w:pStyle w:val="Normal2"/>
        <w:tabs>
          <w:tab w:val="left" w:pos="1701"/>
        </w:tabs>
        <w:ind w:left="1417"/>
        <w:rPr>
          <w:rFonts w:asciiTheme="minorHAnsi" w:hAnsiTheme="minorHAnsi" w:cstheme="minorHAnsi"/>
          <w:sz w:val="22"/>
          <w:szCs w:val="22"/>
          <w:lang w:val="es-BO"/>
        </w:rPr>
      </w:pPr>
    </w:p>
    <w:p w:rsidR="004A3439"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3B35F5" w:rsidRDefault="003B35F5" w:rsidP="004A3439">
      <w:pPr>
        <w:tabs>
          <w:tab w:val="left" w:pos="5025"/>
        </w:tabs>
        <w:ind w:left="709"/>
        <w:jc w:val="both"/>
        <w:rPr>
          <w:rFonts w:asciiTheme="minorHAnsi" w:hAnsiTheme="minorHAnsi" w:cstheme="minorHAnsi"/>
          <w:sz w:val="22"/>
          <w:szCs w:val="22"/>
          <w:lang w:val="es-BO"/>
        </w:rPr>
      </w:pPr>
    </w:p>
    <w:p w:rsidR="003B35F5" w:rsidRDefault="00E90EE9" w:rsidP="00E90EE9">
      <w:pPr>
        <w:tabs>
          <w:tab w:val="left" w:pos="2410"/>
        </w:tabs>
        <w:ind w:left="709"/>
        <w:jc w:val="both"/>
        <w:rPr>
          <w:rFonts w:asciiTheme="minorHAnsi" w:hAnsiTheme="minorHAnsi" w:cstheme="minorHAnsi"/>
          <w:b/>
          <w:i/>
          <w:color w:val="FF0000"/>
          <w:sz w:val="22"/>
          <w:szCs w:val="22"/>
          <w:lang w:val="es-BO"/>
        </w:rPr>
      </w:pPr>
      <w:r>
        <w:rPr>
          <w:rFonts w:asciiTheme="minorHAnsi" w:hAnsiTheme="minorHAnsi" w:cstheme="minorHAnsi"/>
          <w:sz w:val="22"/>
          <w:szCs w:val="22"/>
          <w:lang w:val="es-BO"/>
        </w:rPr>
        <w:t>Formulario</w:t>
      </w:r>
      <w:r>
        <w:rPr>
          <w:rFonts w:asciiTheme="minorHAnsi" w:hAnsiTheme="minorHAnsi" w:cstheme="minorHAnsi"/>
          <w:sz w:val="22"/>
          <w:szCs w:val="22"/>
          <w:lang w:val="es-BO"/>
        </w:rPr>
        <w:tab/>
      </w:r>
      <w:r w:rsidR="003B35F5">
        <w:rPr>
          <w:rFonts w:asciiTheme="minorHAnsi" w:hAnsiTheme="minorHAnsi" w:cstheme="minorHAnsi"/>
          <w:sz w:val="22"/>
          <w:szCs w:val="22"/>
          <w:lang w:val="es-BO"/>
        </w:rPr>
        <w:t>Detalle de Camiones Propuestos</w:t>
      </w:r>
    </w:p>
    <w:p w:rsidR="009167F7" w:rsidRDefault="009167F7" w:rsidP="004A3439">
      <w:pPr>
        <w:tabs>
          <w:tab w:val="left" w:pos="5025"/>
        </w:tabs>
        <w:ind w:left="709"/>
        <w:jc w:val="both"/>
        <w:rPr>
          <w:rFonts w:asciiTheme="minorHAnsi" w:hAnsiTheme="minorHAnsi" w:cstheme="minorHAnsi"/>
          <w:b/>
          <w:i/>
          <w:color w:val="FF0000"/>
          <w:sz w:val="22"/>
          <w:szCs w:val="22"/>
          <w:lang w:val="es-BO"/>
        </w:rPr>
      </w:pPr>
    </w:p>
    <w:p w:rsidR="003B35F5" w:rsidRPr="00E90EE9" w:rsidRDefault="003B35F5" w:rsidP="003B35F5">
      <w:pPr>
        <w:jc w:val="center"/>
        <w:rPr>
          <w:rFonts w:asciiTheme="minorHAnsi" w:hAnsiTheme="minorHAnsi" w:cstheme="minorHAnsi"/>
          <w:b/>
          <w:sz w:val="22"/>
          <w:szCs w:val="22"/>
          <w:lang w:val="es-BO"/>
        </w:rPr>
      </w:pPr>
    </w:p>
    <w:p w:rsidR="003B35F5" w:rsidRPr="00F15C08" w:rsidRDefault="003B35F5" w:rsidP="003B35F5">
      <w:pPr>
        <w:jc w:val="center"/>
        <w:rPr>
          <w:rFonts w:ascii="Calibri" w:hAnsi="Calibri" w:cs="Calibri"/>
          <w:b/>
          <w:sz w:val="18"/>
          <w:szCs w:val="18"/>
        </w:rPr>
      </w:pPr>
    </w:p>
    <w:p w:rsidR="003B35F5" w:rsidRDefault="003B35F5" w:rsidP="003B35F5">
      <w:pPr>
        <w:jc w:val="center"/>
        <w:rPr>
          <w:rFonts w:asciiTheme="minorHAnsi" w:hAnsiTheme="minorHAnsi" w:cstheme="minorHAnsi"/>
          <w:b/>
          <w:sz w:val="22"/>
          <w:szCs w:val="22"/>
        </w:rPr>
      </w:pPr>
    </w:p>
    <w:p w:rsidR="003B35F5" w:rsidRDefault="003B35F5" w:rsidP="003B35F5">
      <w:pPr>
        <w:jc w:val="center"/>
        <w:rPr>
          <w:rFonts w:asciiTheme="minorHAnsi" w:hAnsiTheme="minorHAnsi" w:cstheme="minorHAnsi"/>
          <w:b/>
          <w:sz w:val="22"/>
          <w:szCs w:val="22"/>
        </w:rPr>
      </w:pPr>
    </w:p>
    <w:p w:rsidR="003B35F5" w:rsidRDefault="003B35F5" w:rsidP="004A3439">
      <w:pPr>
        <w:tabs>
          <w:tab w:val="left" w:pos="5025"/>
        </w:tabs>
        <w:ind w:left="709"/>
        <w:jc w:val="both"/>
        <w:rPr>
          <w:rFonts w:asciiTheme="minorHAnsi" w:hAnsiTheme="minorHAnsi" w:cstheme="minorHAnsi"/>
          <w:b/>
          <w:i/>
          <w:color w:val="FF0000"/>
          <w:sz w:val="22"/>
          <w:szCs w:val="22"/>
        </w:rPr>
      </w:pPr>
    </w:p>
    <w:p w:rsidR="003B35F5" w:rsidRDefault="003B35F5" w:rsidP="003B35F5">
      <w:pPr>
        <w:jc w:val="center"/>
        <w:rPr>
          <w:rFonts w:asciiTheme="minorHAnsi" w:hAnsiTheme="minorHAnsi" w:cstheme="minorHAnsi"/>
          <w:b/>
          <w:sz w:val="22"/>
          <w:szCs w:val="22"/>
        </w:rPr>
      </w:pPr>
    </w:p>
    <w:p w:rsidR="003B35F5" w:rsidRDefault="003B35F5" w:rsidP="003B35F5">
      <w:pPr>
        <w:jc w:val="center"/>
        <w:rPr>
          <w:rFonts w:asciiTheme="minorHAnsi" w:hAnsiTheme="minorHAnsi" w:cstheme="minorHAnsi"/>
          <w:b/>
          <w:sz w:val="22"/>
          <w:szCs w:val="22"/>
        </w:rPr>
      </w:pPr>
    </w:p>
    <w:p w:rsidR="003B35F5" w:rsidRDefault="003B35F5" w:rsidP="003B35F5">
      <w:pPr>
        <w:jc w:val="center"/>
        <w:rPr>
          <w:rFonts w:asciiTheme="minorHAnsi" w:hAnsiTheme="minorHAnsi" w:cstheme="minorHAnsi"/>
          <w:b/>
          <w:sz w:val="22"/>
          <w:szCs w:val="22"/>
        </w:rPr>
      </w:pPr>
    </w:p>
    <w:p w:rsidR="003B35F5" w:rsidRDefault="003B35F5" w:rsidP="003B35F5">
      <w:pPr>
        <w:jc w:val="center"/>
        <w:rPr>
          <w:rFonts w:asciiTheme="minorHAnsi" w:hAnsiTheme="minorHAnsi" w:cstheme="minorHAnsi"/>
          <w:b/>
          <w:sz w:val="22"/>
          <w:szCs w:val="22"/>
        </w:rPr>
      </w:pPr>
    </w:p>
    <w:p w:rsidR="003B35F5" w:rsidRDefault="003B35F5" w:rsidP="003B35F5">
      <w:pPr>
        <w:jc w:val="center"/>
        <w:rPr>
          <w:rFonts w:asciiTheme="minorHAnsi" w:hAnsiTheme="minorHAnsi" w:cstheme="minorHAnsi"/>
          <w:b/>
          <w:sz w:val="22"/>
          <w:szCs w:val="22"/>
        </w:rPr>
      </w:pPr>
    </w:p>
    <w:p w:rsidR="003B35F5" w:rsidRDefault="003B35F5" w:rsidP="003B35F5">
      <w:pPr>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B428C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428C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B428C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B428C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428C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428C2">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B428C2">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428C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B428C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B428C2">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B428C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B428C2">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B428C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B428C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428C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428C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428C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B428C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B428C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B428C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B428C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428C2">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B428C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B428C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B428C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B428C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B428C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B428C2">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B428C2">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428C2">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E10B34" w:rsidRPr="00552079" w:rsidRDefault="00E10B34" w:rsidP="00FA78A9">
      <w:pPr>
        <w:rPr>
          <w:rFonts w:asciiTheme="minorHAnsi" w:hAnsiTheme="minorHAnsi" w:cstheme="minorHAnsi"/>
          <w:sz w:val="22"/>
          <w:szCs w:val="22"/>
          <w:lang w:val="es-MX"/>
        </w:rPr>
      </w:pPr>
    </w:p>
    <w:tbl>
      <w:tblPr>
        <w:tblW w:w="9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402"/>
        <w:gridCol w:w="3402"/>
        <w:gridCol w:w="992"/>
        <w:gridCol w:w="1180"/>
      </w:tblGrid>
      <w:tr w:rsidR="00C55FC9" w:rsidRPr="00652970" w:rsidTr="00C55FC9">
        <w:trPr>
          <w:trHeight w:val="443"/>
        </w:trPr>
        <w:tc>
          <w:tcPr>
            <w:tcW w:w="392" w:type="dxa"/>
            <w:vMerge w:val="restart"/>
            <w:shd w:val="clear" w:color="auto" w:fill="C5E0B3"/>
            <w:vAlign w:val="center"/>
          </w:tcPr>
          <w:p w:rsidR="00C55FC9" w:rsidRPr="00652970" w:rsidRDefault="00C55FC9" w:rsidP="00C55FC9">
            <w:pPr>
              <w:jc w:val="center"/>
              <w:rPr>
                <w:rFonts w:ascii="Calibri" w:hAnsi="Calibri" w:cs="Arial"/>
                <w:sz w:val="16"/>
                <w:szCs w:val="16"/>
              </w:rPr>
            </w:pPr>
          </w:p>
          <w:p w:rsidR="00C55FC9" w:rsidRPr="002E51E2" w:rsidRDefault="00C55FC9" w:rsidP="00C55FC9">
            <w:pPr>
              <w:jc w:val="center"/>
              <w:rPr>
                <w:rFonts w:ascii="Calibri" w:hAnsi="Calibri" w:cs="Arial"/>
                <w:b/>
                <w:sz w:val="16"/>
                <w:szCs w:val="16"/>
              </w:rPr>
            </w:pPr>
            <w:r w:rsidRPr="002E51E2">
              <w:rPr>
                <w:rFonts w:ascii="Calibri" w:hAnsi="Calibri" w:cs="Arial"/>
                <w:b/>
                <w:sz w:val="16"/>
                <w:szCs w:val="16"/>
              </w:rPr>
              <w:t>Nº</w:t>
            </w:r>
          </w:p>
        </w:tc>
        <w:tc>
          <w:tcPr>
            <w:tcW w:w="6804" w:type="dxa"/>
            <w:gridSpan w:val="2"/>
            <w:shd w:val="clear" w:color="auto" w:fill="C5E0B3"/>
            <w:vAlign w:val="center"/>
          </w:tcPr>
          <w:p w:rsidR="00C55FC9" w:rsidRPr="00652970" w:rsidRDefault="00C55FC9" w:rsidP="00C55FC9">
            <w:pPr>
              <w:jc w:val="center"/>
              <w:rPr>
                <w:rFonts w:ascii="Calibri" w:hAnsi="Calibri" w:cs="Arial"/>
                <w:b/>
                <w:sz w:val="16"/>
                <w:szCs w:val="16"/>
              </w:rPr>
            </w:pPr>
            <w:r w:rsidRPr="00652970">
              <w:rPr>
                <w:rFonts w:ascii="Calibri" w:hAnsi="Calibri" w:cs="Arial"/>
                <w:b/>
                <w:sz w:val="16"/>
                <w:szCs w:val="16"/>
              </w:rPr>
              <w:t>TRAMOS FIJOS</w:t>
            </w:r>
          </w:p>
        </w:tc>
        <w:tc>
          <w:tcPr>
            <w:tcW w:w="992" w:type="dxa"/>
            <w:vMerge w:val="restart"/>
            <w:shd w:val="clear" w:color="auto" w:fill="C5E0B3"/>
            <w:vAlign w:val="center"/>
          </w:tcPr>
          <w:p w:rsidR="00C55FC9" w:rsidRPr="00652970" w:rsidRDefault="00C55FC9" w:rsidP="00C55FC9">
            <w:pPr>
              <w:jc w:val="center"/>
              <w:rPr>
                <w:rFonts w:ascii="Calibri" w:hAnsi="Calibri" w:cs="Arial"/>
                <w:b/>
                <w:sz w:val="16"/>
                <w:szCs w:val="16"/>
              </w:rPr>
            </w:pPr>
            <w:r>
              <w:rPr>
                <w:rFonts w:ascii="Calibri" w:hAnsi="Calibri" w:cs="Arial"/>
                <w:b/>
                <w:sz w:val="16"/>
                <w:szCs w:val="16"/>
              </w:rPr>
              <w:t>UNIDAD DE MEDIDA</w:t>
            </w:r>
          </w:p>
        </w:tc>
        <w:tc>
          <w:tcPr>
            <w:tcW w:w="1180" w:type="dxa"/>
            <w:vMerge w:val="restart"/>
            <w:shd w:val="clear" w:color="auto" w:fill="C5E0B3"/>
            <w:vAlign w:val="center"/>
          </w:tcPr>
          <w:p w:rsidR="00C55FC9" w:rsidRPr="00652970" w:rsidRDefault="00C55FC9" w:rsidP="00C55FC9">
            <w:pPr>
              <w:jc w:val="center"/>
              <w:rPr>
                <w:rFonts w:ascii="Calibri" w:hAnsi="Calibri" w:cs="Arial"/>
                <w:sz w:val="16"/>
                <w:szCs w:val="16"/>
              </w:rPr>
            </w:pPr>
            <w:r>
              <w:rPr>
                <w:rFonts w:ascii="Calibri" w:hAnsi="Calibri" w:cs="Arial"/>
                <w:b/>
                <w:sz w:val="16"/>
                <w:szCs w:val="16"/>
              </w:rPr>
              <w:t>PRECIO UNITARIO Bs./ GARRAFA</w:t>
            </w:r>
          </w:p>
        </w:tc>
      </w:tr>
      <w:tr w:rsidR="00C55FC9" w:rsidRPr="00652970" w:rsidTr="00C55FC9">
        <w:trPr>
          <w:trHeight w:val="365"/>
        </w:trPr>
        <w:tc>
          <w:tcPr>
            <w:tcW w:w="392" w:type="dxa"/>
            <w:vMerge/>
            <w:shd w:val="clear" w:color="auto" w:fill="auto"/>
            <w:vAlign w:val="center"/>
          </w:tcPr>
          <w:p w:rsidR="00C55FC9" w:rsidRPr="00652970" w:rsidRDefault="00C55FC9" w:rsidP="00C55FC9">
            <w:pPr>
              <w:rPr>
                <w:rFonts w:ascii="Calibri" w:hAnsi="Calibri" w:cs="Arial"/>
                <w:sz w:val="16"/>
                <w:szCs w:val="16"/>
              </w:rPr>
            </w:pPr>
          </w:p>
        </w:tc>
        <w:tc>
          <w:tcPr>
            <w:tcW w:w="3402" w:type="dxa"/>
            <w:shd w:val="clear" w:color="auto" w:fill="C5E0B3"/>
            <w:vAlign w:val="center"/>
          </w:tcPr>
          <w:p w:rsidR="00C55FC9" w:rsidRPr="00652970" w:rsidRDefault="00C55FC9" w:rsidP="00C55FC9">
            <w:pPr>
              <w:jc w:val="center"/>
              <w:rPr>
                <w:rFonts w:ascii="Calibri" w:hAnsi="Calibri" w:cs="Arial"/>
                <w:b/>
                <w:sz w:val="16"/>
                <w:szCs w:val="16"/>
              </w:rPr>
            </w:pPr>
            <w:r w:rsidRPr="00652970">
              <w:rPr>
                <w:rFonts w:ascii="Calibri" w:hAnsi="Calibri" w:cs="Arial"/>
                <w:b/>
                <w:sz w:val="16"/>
                <w:szCs w:val="16"/>
              </w:rPr>
              <w:t>DE:</w:t>
            </w:r>
          </w:p>
        </w:tc>
        <w:tc>
          <w:tcPr>
            <w:tcW w:w="3402" w:type="dxa"/>
            <w:shd w:val="clear" w:color="auto" w:fill="C5E0B3"/>
            <w:vAlign w:val="center"/>
          </w:tcPr>
          <w:p w:rsidR="00C55FC9" w:rsidRPr="00652970" w:rsidRDefault="00C55FC9" w:rsidP="00C55FC9">
            <w:pPr>
              <w:jc w:val="center"/>
              <w:rPr>
                <w:rFonts w:ascii="Calibri" w:hAnsi="Calibri" w:cs="Arial"/>
                <w:b/>
                <w:sz w:val="16"/>
                <w:szCs w:val="16"/>
              </w:rPr>
            </w:pPr>
            <w:r w:rsidRPr="00652970">
              <w:rPr>
                <w:rFonts w:ascii="Calibri" w:hAnsi="Calibri" w:cs="Arial"/>
                <w:b/>
                <w:sz w:val="16"/>
                <w:szCs w:val="16"/>
              </w:rPr>
              <w:t>A:</w:t>
            </w:r>
          </w:p>
        </w:tc>
        <w:tc>
          <w:tcPr>
            <w:tcW w:w="992" w:type="dxa"/>
            <w:vMerge/>
            <w:shd w:val="clear" w:color="auto" w:fill="auto"/>
            <w:vAlign w:val="center"/>
          </w:tcPr>
          <w:p w:rsidR="00C55FC9" w:rsidRPr="00652970" w:rsidRDefault="00C55FC9" w:rsidP="00C55FC9">
            <w:pPr>
              <w:rPr>
                <w:rFonts w:ascii="Calibri" w:hAnsi="Calibri" w:cs="Arial"/>
                <w:sz w:val="16"/>
                <w:szCs w:val="16"/>
              </w:rPr>
            </w:pPr>
          </w:p>
        </w:tc>
        <w:tc>
          <w:tcPr>
            <w:tcW w:w="1180" w:type="dxa"/>
            <w:vMerge/>
            <w:shd w:val="clear" w:color="auto" w:fill="auto"/>
            <w:vAlign w:val="center"/>
          </w:tcPr>
          <w:p w:rsidR="00C55FC9" w:rsidRPr="00652970" w:rsidRDefault="00C55FC9" w:rsidP="00C55FC9">
            <w:pPr>
              <w:rPr>
                <w:rFonts w:ascii="Calibri" w:hAnsi="Calibri" w:cs="Arial"/>
                <w:sz w:val="16"/>
                <w:szCs w:val="16"/>
              </w:rPr>
            </w:pPr>
          </w:p>
        </w:tc>
      </w:tr>
      <w:tr w:rsidR="00C55FC9" w:rsidRPr="00652970" w:rsidTr="00C55FC9">
        <w:trPr>
          <w:trHeight w:val="351"/>
        </w:trPr>
        <w:tc>
          <w:tcPr>
            <w:tcW w:w="392" w:type="dxa"/>
            <w:vMerge w:val="restart"/>
            <w:shd w:val="clear" w:color="auto" w:fill="auto"/>
            <w:vAlign w:val="center"/>
          </w:tcPr>
          <w:p w:rsidR="00C55FC9" w:rsidRPr="00652970" w:rsidRDefault="00C55FC9" w:rsidP="00C55FC9">
            <w:pPr>
              <w:jc w:val="center"/>
              <w:rPr>
                <w:rFonts w:ascii="Calibri" w:hAnsi="Calibri" w:cs="Arial"/>
                <w:sz w:val="16"/>
                <w:szCs w:val="16"/>
              </w:rPr>
            </w:pPr>
            <w:r w:rsidRPr="00652970">
              <w:rPr>
                <w:rFonts w:ascii="Calibri" w:hAnsi="Calibri" w:cs="Arial"/>
                <w:sz w:val="16"/>
                <w:szCs w:val="16"/>
              </w:rPr>
              <w:t>1</w:t>
            </w:r>
          </w:p>
        </w:tc>
        <w:tc>
          <w:tcPr>
            <w:tcW w:w="3402" w:type="dxa"/>
            <w:shd w:val="clear" w:color="auto" w:fill="auto"/>
            <w:vAlign w:val="center"/>
          </w:tcPr>
          <w:p w:rsidR="00C55FC9" w:rsidRPr="00652970" w:rsidRDefault="00C55FC9" w:rsidP="00C55FC9">
            <w:pPr>
              <w:rPr>
                <w:rFonts w:ascii="Calibri" w:hAnsi="Calibri" w:cs="Arial"/>
                <w:sz w:val="16"/>
                <w:szCs w:val="16"/>
              </w:rPr>
            </w:pPr>
            <w:r w:rsidRPr="00652970">
              <w:rPr>
                <w:rFonts w:ascii="Calibri" w:hAnsi="Calibri" w:cs="Arial"/>
                <w:sz w:val="16"/>
                <w:szCs w:val="16"/>
              </w:rPr>
              <w:t>Planta Engarrafadora de GLP San Pedro del Distrito Comercial Oruro (Oruro)</w:t>
            </w:r>
          </w:p>
        </w:tc>
        <w:tc>
          <w:tcPr>
            <w:tcW w:w="3402" w:type="dxa"/>
            <w:shd w:val="clear" w:color="auto" w:fill="auto"/>
            <w:vAlign w:val="center"/>
          </w:tcPr>
          <w:p w:rsidR="00C55FC9" w:rsidRPr="00652970" w:rsidRDefault="00C55FC9" w:rsidP="00C55FC9">
            <w:pPr>
              <w:rPr>
                <w:rFonts w:ascii="Calibri" w:hAnsi="Calibri" w:cs="Arial"/>
                <w:sz w:val="16"/>
                <w:szCs w:val="16"/>
              </w:rPr>
            </w:pPr>
            <w:r w:rsidRPr="00652970">
              <w:rPr>
                <w:rFonts w:ascii="Calibri" w:hAnsi="Calibri" w:cs="Arial"/>
                <w:sz w:val="16"/>
                <w:szCs w:val="16"/>
              </w:rPr>
              <w:t>Planta Recalificadora  Gualberto Villarroel del Distrito Comercial Centro (Cochabamba)</w:t>
            </w:r>
          </w:p>
        </w:tc>
        <w:tc>
          <w:tcPr>
            <w:tcW w:w="992" w:type="dxa"/>
            <w:shd w:val="clear" w:color="auto" w:fill="auto"/>
            <w:vAlign w:val="center"/>
          </w:tcPr>
          <w:p w:rsidR="00C55FC9" w:rsidRPr="00652970" w:rsidRDefault="00C55FC9" w:rsidP="00C55FC9">
            <w:pPr>
              <w:jc w:val="center"/>
              <w:rPr>
                <w:rFonts w:ascii="Calibri" w:hAnsi="Calibri" w:cs="Arial"/>
                <w:sz w:val="16"/>
                <w:szCs w:val="16"/>
              </w:rPr>
            </w:pPr>
            <w:r>
              <w:rPr>
                <w:rFonts w:ascii="Calibri" w:hAnsi="Calibri" w:cs="Arial"/>
                <w:sz w:val="16"/>
                <w:szCs w:val="16"/>
              </w:rPr>
              <w:t>GARRAFA</w:t>
            </w:r>
          </w:p>
        </w:tc>
        <w:tc>
          <w:tcPr>
            <w:tcW w:w="1180" w:type="dxa"/>
            <w:shd w:val="clear" w:color="auto" w:fill="auto"/>
            <w:vAlign w:val="center"/>
          </w:tcPr>
          <w:p w:rsidR="00C55FC9" w:rsidRPr="00652970" w:rsidRDefault="00C55FC9" w:rsidP="00C55FC9">
            <w:pPr>
              <w:jc w:val="center"/>
              <w:rPr>
                <w:rFonts w:ascii="Calibri" w:hAnsi="Calibri" w:cs="Arial"/>
                <w:sz w:val="16"/>
                <w:szCs w:val="16"/>
              </w:rPr>
            </w:pPr>
          </w:p>
        </w:tc>
      </w:tr>
      <w:tr w:rsidR="00C55FC9" w:rsidRPr="00652970" w:rsidTr="00C55FC9">
        <w:trPr>
          <w:trHeight w:val="458"/>
        </w:trPr>
        <w:tc>
          <w:tcPr>
            <w:tcW w:w="392" w:type="dxa"/>
            <w:vMerge/>
            <w:shd w:val="clear" w:color="auto" w:fill="auto"/>
            <w:vAlign w:val="center"/>
          </w:tcPr>
          <w:p w:rsidR="00C55FC9" w:rsidRPr="00652970" w:rsidRDefault="00C55FC9" w:rsidP="00C55FC9">
            <w:pPr>
              <w:jc w:val="center"/>
              <w:rPr>
                <w:rFonts w:ascii="Calibri" w:hAnsi="Calibri" w:cs="Arial"/>
                <w:sz w:val="16"/>
                <w:szCs w:val="16"/>
              </w:rPr>
            </w:pPr>
          </w:p>
        </w:tc>
        <w:tc>
          <w:tcPr>
            <w:tcW w:w="3402" w:type="dxa"/>
            <w:shd w:val="clear" w:color="auto" w:fill="auto"/>
            <w:vAlign w:val="center"/>
          </w:tcPr>
          <w:p w:rsidR="00C55FC9" w:rsidRPr="00652970" w:rsidRDefault="00C55FC9" w:rsidP="00C55FC9">
            <w:pPr>
              <w:rPr>
                <w:rFonts w:ascii="Calibri" w:hAnsi="Calibri" w:cs="Arial"/>
                <w:sz w:val="16"/>
                <w:szCs w:val="16"/>
              </w:rPr>
            </w:pPr>
            <w:r w:rsidRPr="00652970">
              <w:rPr>
                <w:rFonts w:ascii="Calibri" w:hAnsi="Calibri" w:cs="Arial"/>
                <w:sz w:val="16"/>
                <w:szCs w:val="16"/>
              </w:rPr>
              <w:t>Planta Recalificadora  Gualberto Villarroel del Distrito Comercial Centro (Cochabamba)</w:t>
            </w:r>
          </w:p>
        </w:tc>
        <w:tc>
          <w:tcPr>
            <w:tcW w:w="3402" w:type="dxa"/>
            <w:shd w:val="clear" w:color="auto" w:fill="auto"/>
            <w:vAlign w:val="center"/>
          </w:tcPr>
          <w:p w:rsidR="00C55FC9" w:rsidRPr="00652970" w:rsidRDefault="00C55FC9" w:rsidP="00C55FC9">
            <w:pPr>
              <w:rPr>
                <w:rFonts w:ascii="Calibri" w:hAnsi="Calibri" w:cs="Arial"/>
                <w:sz w:val="16"/>
                <w:szCs w:val="16"/>
              </w:rPr>
            </w:pPr>
            <w:r w:rsidRPr="00652970">
              <w:rPr>
                <w:rFonts w:ascii="Calibri" w:hAnsi="Calibri" w:cs="Arial"/>
                <w:sz w:val="16"/>
                <w:szCs w:val="16"/>
              </w:rPr>
              <w:t>Planta Engarrafadora de GLP San Pedro del Distrito Comercial Oruro (Oruro)</w:t>
            </w:r>
          </w:p>
        </w:tc>
        <w:tc>
          <w:tcPr>
            <w:tcW w:w="992" w:type="dxa"/>
            <w:shd w:val="clear" w:color="auto" w:fill="auto"/>
            <w:vAlign w:val="center"/>
          </w:tcPr>
          <w:p w:rsidR="00C55FC9" w:rsidRDefault="00C55FC9" w:rsidP="00C55FC9">
            <w:pPr>
              <w:jc w:val="center"/>
            </w:pPr>
            <w:r w:rsidRPr="00DC5CFC">
              <w:rPr>
                <w:rFonts w:ascii="Calibri" w:hAnsi="Calibri" w:cs="Arial"/>
                <w:sz w:val="16"/>
                <w:szCs w:val="16"/>
              </w:rPr>
              <w:t>GARRAFA</w:t>
            </w:r>
          </w:p>
        </w:tc>
        <w:tc>
          <w:tcPr>
            <w:tcW w:w="1180" w:type="dxa"/>
            <w:shd w:val="clear" w:color="auto" w:fill="auto"/>
            <w:vAlign w:val="center"/>
          </w:tcPr>
          <w:p w:rsidR="00C55FC9" w:rsidRPr="00652970" w:rsidRDefault="00C55FC9" w:rsidP="00C55FC9">
            <w:pPr>
              <w:jc w:val="center"/>
              <w:rPr>
                <w:rFonts w:ascii="Calibri" w:hAnsi="Calibri" w:cs="Arial"/>
                <w:sz w:val="16"/>
                <w:szCs w:val="16"/>
              </w:rPr>
            </w:pPr>
          </w:p>
        </w:tc>
      </w:tr>
      <w:tr w:rsidR="00C55FC9" w:rsidRPr="00652970" w:rsidTr="00C55FC9">
        <w:trPr>
          <w:trHeight w:val="443"/>
        </w:trPr>
        <w:tc>
          <w:tcPr>
            <w:tcW w:w="392" w:type="dxa"/>
            <w:vMerge w:val="restart"/>
            <w:shd w:val="clear" w:color="auto" w:fill="auto"/>
            <w:vAlign w:val="center"/>
          </w:tcPr>
          <w:p w:rsidR="00C55FC9" w:rsidRPr="00652970" w:rsidRDefault="00C55FC9" w:rsidP="00C55FC9">
            <w:pPr>
              <w:jc w:val="center"/>
              <w:rPr>
                <w:rFonts w:ascii="Calibri" w:hAnsi="Calibri" w:cs="Arial"/>
                <w:sz w:val="16"/>
                <w:szCs w:val="16"/>
              </w:rPr>
            </w:pPr>
            <w:r w:rsidRPr="00652970">
              <w:rPr>
                <w:rFonts w:ascii="Calibri" w:hAnsi="Calibri" w:cs="Arial"/>
                <w:sz w:val="16"/>
                <w:szCs w:val="16"/>
              </w:rPr>
              <w:t>2</w:t>
            </w:r>
          </w:p>
        </w:tc>
        <w:tc>
          <w:tcPr>
            <w:tcW w:w="3402" w:type="dxa"/>
            <w:shd w:val="clear" w:color="auto" w:fill="auto"/>
            <w:vAlign w:val="center"/>
          </w:tcPr>
          <w:p w:rsidR="00C55FC9" w:rsidRPr="00652970" w:rsidRDefault="00C55FC9" w:rsidP="00C55FC9">
            <w:pPr>
              <w:rPr>
                <w:rFonts w:ascii="Calibri" w:hAnsi="Calibri" w:cs="Arial"/>
                <w:sz w:val="16"/>
                <w:szCs w:val="16"/>
              </w:rPr>
            </w:pPr>
            <w:r w:rsidRPr="00652970">
              <w:rPr>
                <w:rFonts w:ascii="Calibri" w:hAnsi="Calibri" w:cs="Arial"/>
                <w:sz w:val="16"/>
                <w:szCs w:val="16"/>
              </w:rPr>
              <w:t>Planta Engarrafadora de GLP San Pedro del Distrito Comercial Oruro (Oruro)</w:t>
            </w:r>
          </w:p>
        </w:tc>
        <w:tc>
          <w:tcPr>
            <w:tcW w:w="3402" w:type="dxa"/>
            <w:shd w:val="clear" w:color="auto" w:fill="auto"/>
            <w:vAlign w:val="center"/>
          </w:tcPr>
          <w:p w:rsidR="00C55FC9" w:rsidRPr="00652970" w:rsidRDefault="00C55FC9" w:rsidP="00C55FC9">
            <w:pPr>
              <w:rPr>
                <w:rFonts w:ascii="Calibri" w:hAnsi="Calibri" w:cs="Arial"/>
                <w:sz w:val="16"/>
                <w:szCs w:val="16"/>
              </w:rPr>
            </w:pPr>
            <w:r w:rsidRPr="00652970">
              <w:rPr>
                <w:rFonts w:ascii="Calibri" w:hAnsi="Calibri" w:cs="Arial"/>
                <w:sz w:val="16"/>
                <w:szCs w:val="16"/>
              </w:rPr>
              <w:t>Planta Recalificadora SENKATA del Distrito Comercial La Paz</w:t>
            </w:r>
          </w:p>
        </w:tc>
        <w:tc>
          <w:tcPr>
            <w:tcW w:w="992" w:type="dxa"/>
            <w:shd w:val="clear" w:color="auto" w:fill="auto"/>
            <w:vAlign w:val="center"/>
          </w:tcPr>
          <w:p w:rsidR="00C55FC9" w:rsidRDefault="00C55FC9" w:rsidP="00C55FC9">
            <w:pPr>
              <w:jc w:val="center"/>
            </w:pPr>
            <w:r w:rsidRPr="00DC5CFC">
              <w:rPr>
                <w:rFonts w:ascii="Calibri" w:hAnsi="Calibri" w:cs="Arial"/>
                <w:sz w:val="16"/>
                <w:szCs w:val="16"/>
              </w:rPr>
              <w:t>GARRAFA</w:t>
            </w:r>
          </w:p>
        </w:tc>
        <w:tc>
          <w:tcPr>
            <w:tcW w:w="1180" w:type="dxa"/>
            <w:shd w:val="clear" w:color="auto" w:fill="auto"/>
            <w:vAlign w:val="center"/>
          </w:tcPr>
          <w:p w:rsidR="00C55FC9" w:rsidRPr="00652970" w:rsidRDefault="00C55FC9" w:rsidP="00C55FC9">
            <w:pPr>
              <w:jc w:val="center"/>
              <w:rPr>
                <w:rFonts w:ascii="Calibri" w:hAnsi="Calibri" w:cs="Arial"/>
                <w:sz w:val="16"/>
                <w:szCs w:val="16"/>
              </w:rPr>
            </w:pPr>
          </w:p>
        </w:tc>
      </w:tr>
      <w:tr w:rsidR="00C55FC9" w:rsidRPr="00652970" w:rsidTr="00C55FC9">
        <w:trPr>
          <w:trHeight w:val="433"/>
        </w:trPr>
        <w:tc>
          <w:tcPr>
            <w:tcW w:w="392" w:type="dxa"/>
            <w:vMerge/>
            <w:shd w:val="clear" w:color="auto" w:fill="auto"/>
            <w:vAlign w:val="center"/>
          </w:tcPr>
          <w:p w:rsidR="00C55FC9" w:rsidRPr="00652970" w:rsidRDefault="00C55FC9" w:rsidP="00C55FC9">
            <w:pPr>
              <w:jc w:val="center"/>
              <w:rPr>
                <w:rFonts w:ascii="Calibri" w:hAnsi="Calibri" w:cs="Arial"/>
                <w:sz w:val="16"/>
                <w:szCs w:val="16"/>
              </w:rPr>
            </w:pPr>
          </w:p>
        </w:tc>
        <w:tc>
          <w:tcPr>
            <w:tcW w:w="3402" w:type="dxa"/>
            <w:shd w:val="clear" w:color="auto" w:fill="auto"/>
            <w:vAlign w:val="center"/>
          </w:tcPr>
          <w:p w:rsidR="00C55FC9" w:rsidRPr="00652970" w:rsidRDefault="00C55FC9" w:rsidP="00C55FC9">
            <w:pPr>
              <w:rPr>
                <w:rFonts w:ascii="Calibri" w:hAnsi="Calibri" w:cs="Arial"/>
                <w:sz w:val="16"/>
                <w:szCs w:val="16"/>
              </w:rPr>
            </w:pPr>
            <w:r w:rsidRPr="00652970">
              <w:rPr>
                <w:rFonts w:ascii="Calibri" w:hAnsi="Calibri" w:cs="Arial"/>
                <w:sz w:val="16"/>
                <w:szCs w:val="16"/>
              </w:rPr>
              <w:t>Planta Recalificadora SENKATA del Distrito Comercial La Paz</w:t>
            </w:r>
          </w:p>
        </w:tc>
        <w:tc>
          <w:tcPr>
            <w:tcW w:w="3402" w:type="dxa"/>
            <w:shd w:val="clear" w:color="auto" w:fill="auto"/>
            <w:vAlign w:val="center"/>
          </w:tcPr>
          <w:p w:rsidR="00C55FC9" w:rsidRPr="00652970" w:rsidRDefault="00C55FC9" w:rsidP="00C55FC9">
            <w:pPr>
              <w:rPr>
                <w:rFonts w:ascii="Calibri" w:hAnsi="Calibri" w:cs="Arial"/>
                <w:sz w:val="16"/>
                <w:szCs w:val="16"/>
              </w:rPr>
            </w:pPr>
            <w:r w:rsidRPr="00652970">
              <w:rPr>
                <w:rFonts w:ascii="Calibri" w:hAnsi="Calibri" w:cs="Arial"/>
                <w:sz w:val="16"/>
                <w:szCs w:val="16"/>
              </w:rPr>
              <w:t>Planta Engarrafadora de GLP San Pedro del Distrito Comercial Oruro (Oruro)</w:t>
            </w:r>
          </w:p>
        </w:tc>
        <w:tc>
          <w:tcPr>
            <w:tcW w:w="992" w:type="dxa"/>
            <w:shd w:val="clear" w:color="auto" w:fill="auto"/>
            <w:vAlign w:val="center"/>
          </w:tcPr>
          <w:p w:rsidR="00C55FC9" w:rsidRDefault="00C55FC9" w:rsidP="00C55FC9">
            <w:pPr>
              <w:jc w:val="center"/>
            </w:pPr>
            <w:r w:rsidRPr="00DC5CFC">
              <w:rPr>
                <w:rFonts w:ascii="Calibri" w:hAnsi="Calibri" w:cs="Arial"/>
                <w:sz w:val="16"/>
                <w:szCs w:val="16"/>
              </w:rPr>
              <w:t>GARRAFA</w:t>
            </w:r>
          </w:p>
        </w:tc>
        <w:tc>
          <w:tcPr>
            <w:tcW w:w="1180" w:type="dxa"/>
            <w:shd w:val="clear" w:color="auto" w:fill="auto"/>
            <w:vAlign w:val="center"/>
          </w:tcPr>
          <w:p w:rsidR="00C55FC9" w:rsidRPr="00652970" w:rsidRDefault="00C55FC9" w:rsidP="00C55FC9">
            <w:pPr>
              <w:jc w:val="center"/>
              <w:rPr>
                <w:rFonts w:ascii="Calibri" w:hAnsi="Calibri" w:cs="Arial"/>
                <w:sz w:val="16"/>
                <w:szCs w:val="16"/>
              </w:rPr>
            </w:pPr>
          </w:p>
        </w:tc>
      </w:tr>
      <w:tr w:rsidR="00C55FC9" w:rsidRPr="00652970" w:rsidTr="00C55FC9">
        <w:trPr>
          <w:trHeight w:val="501"/>
        </w:trPr>
        <w:tc>
          <w:tcPr>
            <w:tcW w:w="392" w:type="dxa"/>
            <w:vMerge w:val="restart"/>
            <w:shd w:val="clear" w:color="auto" w:fill="auto"/>
            <w:vAlign w:val="center"/>
          </w:tcPr>
          <w:p w:rsidR="00C55FC9" w:rsidRPr="00652970" w:rsidRDefault="00C55FC9" w:rsidP="00C55FC9">
            <w:pPr>
              <w:jc w:val="center"/>
              <w:rPr>
                <w:rFonts w:ascii="Calibri" w:hAnsi="Calibri" w:cs="Arial"/>
                <w:sz w:val="16"/>
                <w:szCs w:val="16"/>
              </w:rPr>
            </w:pPr>
            <w:r w:rsidRPr="00652970">
              <w:rPr>
                <w:rFonts w:ascii="Calibri" w:hAnsi="Calibri" w:cs="Arial"/>
                <w:sz w:val="16"/>
                <w:szCs w:val="16"/>
              </w:rPr>
              <w:t>3</w:t>
            </w:r>
          </w:p>
        </w:tc>
        <w:tc>
          <w:tcPr>
            <w:tcW w:w="3402" w:type="dxa"/>
            <w:shd w:val="clear" w:color="auto" w:fill="auto"/>
            <w:vAlign w:val="center"/>
          </w:tcPr>
          <w:p w:rsidR="00C55FC9" w:rsidRPr="00652970" w:rsidRDefault="00C55FC9" w:rsidP="00C55FC9">
            <w:pPr>
              <w:rPr>
                <w:rFonts w:ascii="Calibri" w:hAnsi="Calibri" w:cs="Arial"/>
                <w:sz w:val="16"/>
                <w:szCs w:val="16"/>
              </w:rPr>
            </w:pPr>
            <w:r w:rsidRPr="00652970">
              <w:rPr>
                <w:rFonts w:ascii="Calibri" w:hAnsi="Calibri" w:cs="Arial"/>
                <w:sz w:val="16"/>
                <w:szCs w:val="16"/>
              </w:rPr>
              <w:t xml:space="preserve">Planta Engarrafadora de GLP </w:t>
            </w:r>
            <w:proofErr w:type="spellStart"/>
            <w:r w:rsidRPr="00652970">
              <w:rPr>
                <w:rFonts w:ascii="Calibri" w:hAnsi="Calibri" w:cs="Arial"/>
                <w:sz w:val="16"/>
                <w:szCs w:val="16"/>
              </w:rPr>
              <w:t>Catavi</w:t>
            </w:r>
            <w:proofErr w:type="spellEnd"/>
            <w:r w:rsidRPr="00652970">
              <w:rPr>
                <w:rFonts w:ascii="Calibri" w:hAnsi="Calibri" w:cs="Arial"/>
                <w:sz w:val="16"/>
                <w:szCs w:val="16"/>
              </w:rPr>
              <w:t xml:space="preserve"> ( Potosí)</w:t>
            </w:r>
          </w:p>
        </w:tc>
        <w:tc>
          <w:tcPr>
            <w:tcW w:w="3402" w:type="dxa"/>
            <w:shd w:val="clear" w:color="auto" w:fill="auto"/>
            <w:vAlign w:val="center"/>
          </w:tcPr>
          <w:p w:rsidR="00C55FC9" w:rsidRPr="00652970" w:rsidRDefault="00C55FC9" w:rsidP="00C55FC9">
            <w:pPr>
              <w:rPr>
                <w:rFonts w:ascii="Calibri" w:hAnsi="Calibri" w:cs="Arial"/>
                <w:sz w:val="16"/>
                <w:szCs w:val="16"/>
              </w:rPr>
            </w:pPr>
            <w:r w:rsidRPr="00652970">
              <w:rPr>
                <w:rFonts w:ascii="Calibri" w:hAnsi="Calibri" w:cs="Arial"/>
                <w:sz w:val="16"/>
                <w:szCs w:val="16"/>
              </w:rPr>
              <w:t>Planta Engarrafadora de GLP San Pedro del Distrito Comercial Oruro (Oruro)</w:t>
            </w:r>
          </w:p>
        </w:tc>
        <w:tc>
          <w:tcPr>
            <w:tcW w:w="992" w:type="dxa"/>
            <w:shd w:val="clear" w:color="auto" w:fill="auto"/>
            <w:vAlign w:val="center"/>
          </w:tcPr>
          <w:p w:rsidR="00C55FC9" w:rsidRDefault="00C55FC9" w:rsidP="00C55FC9">
            <w:pPr>
              <w:jc w:val="center"/>
            </w:pPr>
            <w:r w:rsidRPr="00DC5CFC">
              <w:rPr>
                <w:rFonts w:ascii="Calibri" w:hAnsi="Calibri" w:cs="Arial"/>
                <w:sz w:val="16"/>
                <w:szCs w:val="16"/>
              </w:rPr>
              <w:t>GARRAFA</w:t>
            </w:r>
          </w:p>
        </w:tc>
        <w:tc>
          <w:tcPr>
            <w:tcW w:w="1180" w:type="dxa"/>
            <w:shd w:val="clear" w:color="auto" w:fill="auto"/>
            <w:vAlign w:val="center"/>
          </w:tcPr>
          <w:p w:rsidR="00C55FC9" w:rsidRPr="00652970" w:rsidRDefault="00C55FC9" w:rsidP="00C55FC9">
            <w:pPr>
              <w:jc w:val="center"/>
              <w:rPr>
                <w:rFonts w:ascii="Calibri" w:hAnsi="Calibri" w:cs="Arial"/>
                <w:sz w:val="16"/>
                <w:szCs w:val="16"/>
              </w:rPr>
            </w:pPr>
          </w:p>
        </w:tc>
      </w:tr>
      <w:tr w:rsidR="00C55FC9" w:rsidRPr="00652970" w:rsidTr="00C55FC9">
        <w:trPr>
          <w:trHeight w:val="376"/>
        </w:trPr>
        <w:tc>
          <w:tcPr>
            <w:tcW w:w="392" w:type="dxa"/>
            <w:vMerge/>
            <w:shd w:val="clear" w:color="auto" w:fill="auto"/>
            <w:vAlign w:val="center"/>
          </w:tcPr>
          <w:p w:rsidR="00C55FC9" w:rsidRPr="00652970" w:rsidRDefault="00C55FC9" w:rsidP="00C55FC9">
            <w:pPr>
              <w:rPr>
                <w:rFonts w:ascii="Calibri" w:hAnsi="Calibri" w:cs="Arial"/>
                <w:sz w:val="16"/>
                <w:szCs w:val="16"/>
              </w:rPr>
            </w:pPr>
          </w:p>
        </w:tc>
        <w:tc>
          <w:tcPr>
            <w:tcW w:w="3402" w:type="dxa"/>
            <w:shd w:val="clear" w:color="auto" w:fill="auto"/>
            <w:vAlign w:val="center"/>
          </w:tcPr>
          <w:p w:rsidR="00C55FC9" w:rsidRPr="00652970" w:rsidRDefault="00C55FC9" w:rsidP="00C55FC9">
            <w:pPr>
              <w:rPr>
                <w:rFonts w:ascii="Calibri" w:hAnsi="Calibri" w:cs="Arial"/>
                <w:sz w:val="16"/>
                <w:szCs w:val="16"/>
              </w:rPr>
            </w:pPr>
            <w:r w:rsidRPr="00652970">
              <w:rPr>
                <w:rFonts w:ascii="Calibri" w:hAnsi="Calibri" w:cs="Arial"/>
                <w:sz w:val="16"/>
                <w:szCs w:val="16"/>
              </w:rPr>
              <w:t>Planta Engarrafadora de GLP San Pedro del Distrito Comercial Oruro (Oruro)</w:t>
            </w:r>
          </w:p>
        </w:tc>
        <w:tc>
          <w:tcPr>
            <w:tcW w:w="3402" w:type="dxa"/>
            <w:shd w:val="clear" w:color="auto" w:fill="auto"/>
            <w:vAlign w:val="center"/>
          </w:tcPr>
          <w:p w:rsidR="00C55FC9" w:rsidRPr="00652970" w:rsidRDefault="00C55FC9" w:rsidP="00C55FC9">
            <w:pPr>
              <w:rPr>
                <w:rFonts w:ascii="Calibri" w:hAnsi="Calibri" w:cs="Arial"/>
                <w:sz w:val="16"/>
                <w:szCs w:val="16"/>
              </w:rPr>
            </w:pPr>
            <w:r w:rsidRPr="00652970">
              <w:rPr>
                <w:rFonts w:ascii="Calibri" w:hAnsi="Calibri" w:cs="Arial"/>
                <w:sz w:val="16"/>
                <w:szCs w:val="16"/>
              </w:rPr>
              <w:t xml:space="preserve">Planta Engarrafadora de GLP </w:t>
            </w:r>
            <w:proofErr w:type="spellStart"/>
            <w:r w:rsidRPr="00652970">
              <w:rPr>
                <w:rFonts w:ascii="Calibri" w:hAnsi="Calibri" w:cs="Arial"/>
                <w:sz w:val="16"/>
                <w:szCs w:val="16"/>
              </w:rPr>
              <w:t>Catavi</w:t>
            </w:r>
            <w:proofErr w:type="spellEnd"/>
            <w:r w:rsidRPr="00652970">
              <w:rPr>
                <w:rFonts w:ascii="Calibri" w:hAnsi="Calibri" w:cs="Arial"/>
                <w:sz w:val="16"/>
                <w:szCs w:val="16"/>
              </w:rPr>
              <w:t xml:space="preserve"> ( Potosí)</w:t>
            </w:r>
          </w:p>
        </w:tc>
        <w:tc>
          <w:tcPr>
            <w:tcW w:w="992" w:type="dxa"/>
            <w:shd w:val="clear" w:color="auto" w:fill="auto"/>
            <w:vAlign w:val="center"/>
          </w:tcPr>
          <w:p w:rsidR="00C55FC9" w:rsidRPr="00652970" w:rsidRDefault="00C55FC9" w:rsidP="00C55FC9">
            <w:pPr>
              <w:jc w:val="center"/>
              <w:rPr>
                <w:rFonts w:ascii="Calibri" w:hAnsi="Calibri" w:cs="Arial"/>
                <w:sz w:val="16"/>
                <w:szCs w:val="16"/>
              </w:rPr>
            </w:pPr>
            <w:r w:rsidRPr="00DC5CFC">
              <w:rPr>
                <w:rFonts w:ascii="Calibri" w:hAnsi="Calibri" w:cs="Arial"/>
                <w:sz w:val="16"/>
                <w:szCs w:val="16"/>
              </w:rPr>
              <w:t>GARRAFA</w:t>
            </w:r>
          </w:p>
        </w:tc>
        <w:tc>
          <w:tcPr>
            <w:tcW w:w="1180" w:type="dxa"/>
            <w:shd w:val="clear" w:color="auto" w:fill="auto"/>
            <w:vAlign w:val="center"/>
          </w:tcPr>
          <w:p w:rsidR="00C55FC9" w:rsidRPr="00652970" w:rsidRDefault="00C55FC9" w:rsidP="00C55FC9">
            <w:pPr>
              <w:jc w:val="center"/>
              <w:rPr>
                <w:rFonts w:ascii="Calibri" w:hAnsi="Calibri" w:cs="Arial"/>
                <w:sz w:val="16"/>
                <w:szCs w:val="16"/>
              </w:rPr>
            </w:pPr>
          </w:p>
        </w:tc>
      </w:tr>
    </w:tbl>
    <w:p w:rsidR="00C55FC9" w:rsidRPr="00552079" w:rsidRDefault="00C55FC9" w:rsidP="00C55FC9">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Pr>
          <w:rFonts w:asciiTheme="minorHAnsi" w:hAnsiTheme="minorHAnsi" w:cstheme="minorHAnsi"/>
          <w:sz w:val="22"/>
          <w:szCs w:val="22"/>
        </w:rPr>
        <w:t>Los precios cotizados</w:t>
      </w:r>
      <w:r w:rsidRPr="00552079">
        <w:rPr>
          <w:rFonts w:asciiTheme="minorHAnsi" w:hAnsiTheme="minorHAnsi" w:cstheme="minorHAnsi"/>
          <w:sz w:val="22"/>
          <w:szCs w:val="22"/>
        </w:rPr>
        <w:t xml:space="preserve"> deben ser expresados máximo con dos decimales.</w:t>
      </w:r>
    </w:p>
    <w:p w:rsidR="00E10B34" w:rsidRPr="00C55FC9"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C55FC9" w:rsidRDefault="00C55FC9" w:rsidP="00FA78A9">
      <w:pPr>
        <w:rPr>
          <w:rFonts w:asciiTheme="minorHAnsi" w:hAnsiTheme="minorHAnsi" w:cstheme="minorHAnsi"/>
          <w:sz w:val="22"/>
          <w:szCs w:val="22"/>
          <w:lang w:val="es-MX"/>
        </w:rPr>
      </w:pPr>
    </w:p>
    <w:p w:rsidR="00C55FC9" w:rsidRDefault="00C55FC9" w:rsidP="00FA78A9">
      <w:pPr>
        <w:rPr>
          <w:rFonts w:asciiTheme="minorHAnsi" w:hAnsiTheme="minorHAnsi" w:cstheme="minorHAnsi"/>
          <w:sz w:val="22"/>
          <w:szCs w:val="22"/>
          <w:lang w:val="es-MX"/>
        </w:rPr>
      </w:pPr>
    </w:p>
    <w:p w:rsidR="00C55FC9" w:rsidRDefault="00C55FC9" w:rsidP="00FA78A9">
      <w:pPr>
        <w:rPr>
          <w:rFonts w:asciiTheme="minorHAnsi" w:hAnsiTheme="minorHAnsi" w:cstheme="minorHAnsi"/>
          <w:sz w:val="22"/>
          <w:szCs w:val="22"/>
          <w:lang w:val="es-MX"/>
        </w:rPr>
      </w:pPr>
    </w:p>
    <w:p w:rsidR="00C55FC9" w:rsidRDefault="00C55FC9" w:rsidP="00FA78A9">
      <w:pPr>
        <w:rPr>
          <w:rFonts w:asciiTheme="minorHAnsi" w:hAnsiTheme="minorHAnsi" w:cstheme="minorHAnsi"/>
          <w:sz w:val="22"/>
          <w:szCs w:val="22"/>
          <w:lang w:val="es-MX"/>
        </w:rPr>
      </w:pPr>
    </w:p>
    <w:p w:rsidR="00C55FC9" w:rsidRDefault="00C55FC9" w:rsidP="00FA78A9">
      <w:pPr>
        <w:rPr>
          <w:rFonts w:asciiTheme="minorHAnsi" w:hAnsiTheme="minorHAnsi" w:cstheme="minorHAnsi"/>
          <w:sz w:val="22"/>
          <w:szCs w:val="22"/>
          <w:lang w:val="es-MX"/>
        </w:rPr>
      </w:pPr>
    </w:p>
    <w:p w:rsidR="00C55FC9" w:rsidRDefault="00C55FC9" w:rsidP="00FA78A9">
      <w:pPr>
        <w:rPr>
          <w:rFonts w:asciiTheme="minorHAnsi" w:hAnsiTheme="minorHAnsi" w:cstheme="minorHAnsi"/>
          <w:sz w:val="22"/>
          <w:szCs w:val="22"/>
          <w:lang w:val="es-MX"/>
        </w:rPr>
      </w:pPr>
    </w:p>
    <w:p w:rsidR="00C55FC9" w:rsidRDefault="00C55FC9" w:rsidP="00FA78A9">
      <w:pPr>
        <w:rPr>
          <w:rFonts w:asciiTheme="minorHAnsi" w:hAnsiTheme="minorHAnsi" w:cstheme="minorHAnsi"/>
          <w:sz w:val="22"/>
          <w:szCs w:val="22"/>
          <w:lang w:val="es-MX"/>
        </w:rPr>
      </w:pPr>
    </w:p>
    <w:p w:rsidR="00C55FC9" w:rsidRDefault="00C55FC9"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361"/>
        <w:gridCol w:w="2920"/>
      </w:tblGrid>
      <w:tr w:rsidR="00BF66A0" w:rsidRPr="008842A3" w:rsidTr="00C55FC9">
        <w:trPr>
          <w:trHeight w:val="236"/>
          <w:tblHeader/>
          <w:jc w:val="center"/>
        </w:trPr>
        <w:tc>
          <w:tcPr>
            <w:tcW w:w="6361"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2920"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C55FC9">
        <w:trPr>
          <w:cantSplit/>
          <w:trHeight w:val="708"/>
          <w:jc w:val="center"/>
        </w:trPr>
        <w:tc>
          <w:tcPr>
            <w:tcW w:w="636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292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C55FC9" w:rsidRPr="008842A3" w:rsidTr="00C55FC9">
        <w:trPr>
          <w:trHeight w:val="233"/>
          <w:jc w:val="center"/>
        </w:trPr>
        <w:tc>
          <w:tcPr>
            <w:tcW w:w="6361" w:type="dxa"/>
            <w:vAlign w:val="center"/>
          </w:tcPr>
          <w:p w:rsidR="00C55FC9" w:rsidRPr="00234ED0" w:rsidRDefault="00C55FC9" w:rsidP="00C55FC9">
            <w:pPr>
              <w:autoSpaceDE w:val="0"/>
              <w:autoSpaceDN w:val="0"/>
              <w:adjustRightInd w:val="0"/>
              <w:rPr>
                <w:rFonts w:asciiTheme="minorHAnsi" w:hAnsiTheme="minorHAnsi" w:cs="Calibri"/>
                <w:b/>
                <w:bCs/>
                <w:lang w:eastAsia="es-BO"/>
              </w:rPr>
            </w:pPr>
            <w:r>
              <w:rPr>
                <w:rFonts w:asciiTheme="minorHAnsi" w:hAnsiTheme="minorHAnsi" w:cs="Calibri"/>
                <w:b/>
                <w:bCs/>
              </w:rPr>
              <w:t>ALCANCE</w:t>
            </w:r>
            <w:r w:rsidRPr="00234ED0">
              <w:rPr>
                <w:rFonts w:asciiTheme="minorHAnsi" w:hAnsiTheme="minorHAnsi" w:cs="Calibri"/>
                <w:b/>
                <w:bCs/>
              </w:rPr>
              <w:t xml:space="preserve"> DEL SERVICIO</w:t>
            </w: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C55FC9">
        <w:trPr>
          <w:trHeight w:val="215"/>
          <w:jc w:val="center"/>
        </w:trPr>
        <w:tc>
          <w:tcPr>
            <w:tcW w:w="6361" w:type="dxa"/>
            <w:vAlign w:val="bottom"/>
          </w:tcPr>
          <w:p w:rsidR="00C55FC9" w:rsidRPr="00234ED0" w:rsidRDefault="00C55FC9" w:rsidP="00C55FC9">
            <w:pPr>
              <w:rPr>
                <w:rFonts w:asciiTheme="minorHAnsi" w:hAnsiTheme="minorHAnsi" w:cs="Arial"/>
              </w:rPr>
            </w:pPr>
            <w:r w:rsidRPr="00234ED0">
              <w:rPr>
                <w:rFonts w:asciiTheme="minorHAnsi" w:hAnsiTheme="minorHAnsi" w:cs="Arial"/>
              </w:rPr>
              <w:t>Ejecutar el servicio de transporte de garrafas en mal estado y garrafas recalificadas, vacías de capacidad de 10 Kg. De GLP desde la planta Engarrafadora a Plantas Recalificadoras de YPFB, para los tramos de acuerdo a la siguiente descripción:</w:t>
            </w:r>
          </w:p>
          <w:p w:rsidR="00C55FC9" w:rsidRPr="00234ED0" w:rsidRDefault="00C55FC9" w:rsidP="00C55FC9">
            <w:pPr>
              <w:contextualSpacing/>
              <w:jc w:val="center"/>
              <w:rPr>
                <w:rFonts w:asciiTheme="minorHAnsi" w:hAnsiTheme="minorHAnsi" w:cs="Arial"/>
                <w:b/>
              </w:rPr>
            </w:pPr>
            <w:r w:rsidRPr="00234ED0">
              <w:rPr>
                <w:rFonts w:asciiTheme="minorHAnsi" w:hAnsiTheme="minorHAnsi" w:cs="Arial"/>
                <w:b/>
              </w:rPr>
              <w:t>TRANSPORTE DE GARRAFAS</w:t>
            </w:r>
          </w:p>
          <w:p w:rsidR="00C55FC9" w:rsidRPr="00234ED0" w:rsidRDefault="00C55FC9" w:rsidP="00C55FC9">
            <w:pPr>
              <w:contextualSpacing/>
              <w:jc w:val="center"/>
              <w:rPr>
                <w:rFonts w:asciiTheme="minorHAnsi" w:hAnsiTheme="minorHAns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1190"/>
              <w:gridCol w:w="1181"/>
              <w:gridCol w:w="1084"/>
              <w:gridCol w:w="1230"/>
              <w:gridCol w:w="1222"/>
            </w:tblGrid>
            <w:tr w:rsidR="00C55FC9" w:rsidRPr="00234ED0" w:rsidTr="00C55FC9">
              <w:trPr>
                <w:trHeight w:val="433"/>
              </w:trPr>
              <w:tc>
                <w:tcPr>
                  <w:tcW w:w="418" w:type="dxa"/>
                  <w:vMerge w:val="restart"/>
                  <w:shd w:val="clear" w:color="auto" w:fill="auto"/>
                  <w:vAlign w:val="center"/>
                </w:tcPr>
                <w:p w:rsidR="00C55FC9" w:rsidRPr="00234ED0" w:rsidRDefault="00C55FC9" w:rsidP="00C55FC9">
                  <w:pPr>
                    <w:jc w:val="center"/>
                    <w:rPr>
                      <w:rFonts w:asciiTheme="minorHAnsi" w:hAnsiTheme="minorHAnsi" w:cs="Arial"/>
                      <w:sz w:val="16"/>
                      <w:szCs w:val="16"/>
                    </w:rPr>
                  </w:pPr>
                </w:p>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Nº</w:t>
                  </w:r>
                </w:p>
              </w:tc>
              <w:tc>
                <w:tcPr>
                  <w:tcW w:w="4158" w:type="dxa"/>
                  <w:gridSpan w:val="2"/>
                  <w:shd w:val="clear" w:color="auto" w:fill="auto"/>
                  <w:vAlign w:val="center"/>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TRAMOS FIJOS</w:t>
                  </w:r>
                </w:p>
              </w:tc>
              <w:tc>
                <w:tcPr>
                  <w:tcW w:w="1512" w:type="dxa"/>
                  <w:vMerge w:val="restart"/>
                  <w:shd w:val="clear" w:color="auto" w:fill="auto"/>
                  <w:vAlign w:val="center"/>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PRODUCTO</w:t>
                  </w:r>
                </w:p>
              </w:tc>
              <w:tc>
                <w:tcPr>
                  <w:tcW w:w="1843" w:type="dxa"/>
                  <w:vMerge w:val="restart"/>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b/>
                      <w:sz w:val="16"/>
                      <w:szCs w:val="16"/>
                    </w:rPr>
                    <w:t>CANTIDAD ESTIMADA DE GARRAFAS A TRANSPORTAR EN LA GESTION 2017(*)</w:t>
                  </w:r>
                </w:p>
              </w:tc>
              <w:tc>
                <w:tcPr>
                  <w:tcW w:w="1559" w:type="dxa"/>
                  <w:vMerge w:val="restart"/>
                  <w:shd w:val="clear" w:color="auto" w:fill="auto"/>
                  <w:vAlign w:val="center"/>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CANTIDAD ESTIMADA DE GARRAFAS A TRANSPORTAR POR VIAJE (*)</w:t>
                  </w:r>
                </w:p>
              </w:tc>
            </w:tr>
            <w:tr w:rsidR="00C55FC9" w:rsidRPr="00234ED0" w:rsidTr="00C55FC9">
              <w:trPr>
                <w:trHeight w:val="357"/>
              </w:trPr>
              <w:tc>
                <w:tcPr>
                  <w:tcW w:w="418" w:type="dxa"/>
                  <w:vMerge/>
                  <w:shd w:val="clear" w:color="auto" w:fill="auto"/>
                  <w:vAlign w:val="center"/>
                </w:tcPr>
                <w:p w:rsidR="00C55FC9" w:rsidRPr="00234ED0" w:rsidRDefault="00C55FC9" w:rsidP="00C55FC9">
                  <w:pPr>
                    <w:rPr>
                      <w:rFonts w:asciiTheme="minorHAnsi" w:hAnsiTheme="minorHAnsi" w:cs="Arial"/>
                      <w:sz w:val="16"/>
                      <w:szCs w:val="16"/>
                    </w:rPr>
                  </w:pPr>
                </w:p>
              </w:tc>
              <w:tc>
                <w:tcPr>
                  <w:tcW w:w="2238" w:type="dxa"/>
                  <w:shd w:val="clear" w:color="auto" w:fill="auto"/>
                  <w:vAlign w:val="center"/>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DE:</w:t>
                  </w:r>
                </w:p>
              </w:tc>
              <w:tc>
                <w:tcPr>
                  <w:tcW w:w="1920" w:type="dxa"/>
                  <w:shd w:val="clear" w:color="auto" w:fill="auto"/>
                  <w:vAlign w:val="center"/>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A:</w:t>
                  </w:r>
                </w:p>
              </w:tc>
              <w:tc>
                <w:tcPr>
                  <w:tcW w:w="1512" w:type="dxa"/>
                  <w:vMerge/>
                  <w:shd w:val="clear" w:color="auto" w:fill="auto"/>
                  <w:vAlign w:val="center"/>
                </w:tcPr>
                <w:p w:rsidR="00C55FC9" w:rsidRPr="00234ED0" w:rsidRDefault="00C55FC9" w:rsidP="00C55FC9">
                  <w:pPr>
                    <w:rPr>
                      <w:rFonts w:asciiTheme="minorHAnsi" w:hAnsiTheme="minorHAnsi" w:cs="Arial"/>
                      <w:sz w:val="16"/>
                      <w:szCs w:val="16"/>
                    </w:rPr>
                  </w:pPr>
                </w:p>
              </w:tc>
              <w:tc>
                <w:tcPr>
                  <w:tcW w:w="1843" w:type="dxa"/>
                  <w:vMerge/>
                  <w:shd w:val="clear" w:color="auto" w:fill="auto"/>
                  <w:vAlign w:val="center"/>
                </w:tcPr>
                <w:p w:rsidR="00C55FC9" w:rsidRPr="00234ED0" w:rsidRDefault="00C55FC9" w:rsidP="00C55FC9">
                  <w:pPr>
                    <w:rPr>
                      <w:rFonts w:asciiTheme="minorHAnsi" w:hAnsiTheme="minorHAnsi" w:cs="Arial"/>
                      <w:sz w:val="16"/>
                      <w:szCs w:val="16"/>
                    </w:rPr>
                  </w:pPr>
                </w:p>
              </w:tc>
              <w:tc>
                <w:tcPr>
                  <w:tcW w:w="1559" w:type="dxa"/>
                  <w:vMerge/>
                  <w:shd w:val="clear" w:color="auto" w:fill="auto"/>
                  <w:vAlign w:val="center"/>
                </w:tcPr>
                <w:p w:rsidR="00C55FC9" w:rsidRPr="00234ED0" w:rsidRDefault="00C55FC9" w:rsidP="00C55FC9">
                  <w:pPr>
                    <w:rPr>
                      <w:rFonts w:asciiTheme="minorHAnsi" w:hAnsiTheme="minorHAnsi" w:cs="Arial"/>
                      <w:sz w:val="16"/>
                      <w:szCs w:val="16"/>
                    </w:rPr>
                  </w:pPr>
                </w:p>
              </w:tc>
            </w:tr>
            <w:tr w:rsidR="00C55FC9" w:rsidRPr="00234ED0" w:rsidTr="00C55FC9">
              <w:trPr>
                <w:trHeight w:val="343"/>
              </w:trPr>
              <w:tc>
                <w:tcPr>
                  <w:tcW w:w="418" w:type="dxa"/>
                  <w:vMerge w:val="restart"/>
                  <w:shd w:val="clear" w:color="auto" w:fill="auto"/>
                  <w:vAlign w:val="center"/>
                </w:tcPr>
                <w:p w:rsidR="00C55FC9" w:rsidRPr="00234ED0" w:rsidRDefault="00C55FC9" w:rsidP="00C55FC9">
                  <w:pPr>
                    <w:rPr>
                      <w:rFonts w:asciiTheme="minorHAnsi" w:hAnsiTheme="minorHAnsi" w:cs="Arial"/>
                      <w:sz w:val="16"/>
                      <w:szCs w:val="16"/>
                    </w:rPr>
                  </w:pPr>
                </w:p>
                <w:p w:rsidR="00C55FC9" w:rsidRPr="00234ED0" w:rsidRDefault="00C55FC9" w:rsidP="00C55FC9">
                  <w:pPr>
                    <w:rPr>
                      <w:rFonts w:asciiTheme="minorHAnsi" w:hAnsiTheme="minorHAnsi" w:cs="Arial"/>
                      <w:sz w:val="16"/>
                      <w:szCs w:val="16"/>
                    </w:rPr>
                  </w:pPr>
                </w:p>
                <w:p w:rsidR="00C55FC9" w:rsidRPr="00234ED0" w:rsidRDefault="00C55FC9" w:rsidP="00C55FC9">
                  <w:pPr>
                    <w:rPr>
                      <w:rFonts w:asciiTheme="minorHAnsi" w:hAnsiTheme="minorHAnsi" w:cs="Arial"/>
                      <w:sz w:val="16"/>
                      <w:szCs w:val="16"/>
                    </w:rPr>
                  </w:pPr>
                </w:p>
                <w:p w:rsidR="00C55FC9" w:rsidRPr="00234ED0" w:rsidRDefault="00C55FC9" w:rsidP="00C55FC9">
                  <w:pPr>
                    <w:rPr>
                      <w:rFonts w:asciiTheme="minorHAnsi" w:hAnsiTheme="minorHAnsi" w:cs="Arial"/>
                      <w:sz w:val="16"/>
                      <w:szCs w:val="16"/>
                    </w:rPr>
                  </w:pPr>
                </w:p>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1</w:t>
                  </w:r>
                </w:p>
              </w:tc>
              <w:tc>
                <w:tcPr>
                  <w:tcW w:w="2238"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Engarrafadora de GLP San Pedro del Distrito Comercial Oruro (Oruro)</w:t>
                  </w:r>
                </w:p>
              </w:tc>
              <w:tc>
                <w:tcPr>
                  <w:tcW w:w="1920"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Recalificadora  Gualberto Villarroel del Distrito Comercial Centro (Cochabamba)</w:t>
                  </w:r>
                </w:p>
              </w:tc>
              <w:tc>
                <w:tcPr>
                  <w:tcW w:w="1512"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Garrafas para recalificación</w:t>
                  </w:r>
                </w:p>
              </w:tc>
              <w:tc>
                <w:tcPr>
                  <w:tcW w:w="1843"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6.000</w:t>
                  </w:r>
                </w:p>
              </w:tc>
              <w:tc>
                <w:tcPr>
                  <w:tcW w:w="1559"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r>
            <w:tr w:rsidR="00C55FC9" w:rsidRPr="00234ED0" w:rsidTr="00C55FC9">
              <w:trPr>
                <w:trHeight w:val="447"/>
              </w:trPr>
              <w:tc>
                <w:tcPr>
                  <w:tcW w:w="418" w:type="dxa"/>
                  <w:vMerge/>
                  <w:shd w:val="clear" w:color="auto" w:fill="auto"/>
                  <w:vAlign w:val="center"/>
                </w:tcPr>
                <w:p w:rsidR="00C55FC9" w:rsidRPr="00234ED0" w:rsidRDefault="00C55FC9" w:rsidP="00C55FC9">
                  <w:pPr>
                    <w:rPr>
                      <w:rFonts w:asciiTheme="minorHAnsi" w:hAnsiTheme="minorHAnsi" w:cs="Arial"/>
                      <w:sz w:val="16"/>
                      <w:szCs w:val="16"/>
                    </w:rPr>
                  </w:pPr>
                </w:p>
              </w:tc>
              <w:tc>
                <w:tcPr>
                  <w:tcW w:w="2238"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Recalificadora  Gualberto Villarroel del Distrito Comercial Centro (Cochabamba)</w:t>
                  </w:r>
                </w:p>
              </w:tc>
              <w:tc>
                <w:tcPr>
                  <w:tcW w:w="1920"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Engarrafadora de GLP San Pedro del Distrito Comercial Oruro (Oruro)</w:t>
                  </w:r>
                </w:p>
              </w:tc>
              <w:tc>
                <w:tcPr>
                  <w:tcW w:w="1512"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Garrafas recalificadas</w:t>
                  </w:r>
                </w:p>
              </w:tc>
              <w:tc>
                <w:tcPr>
                  <w:tcW w:w="1843"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6.000</w:t>
                  </w:r>
                </w:p>
              </w:tc>
              <w:tc>
                <w:tcPr>
                  <w:tcW w:w="1559"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r>
            <w:tr w:rsidR="00C55FC9" w:rsidRPr="00234ED0" w:rsidTr="00C55FC9">
              <w:trPr>
                <w:trHeight w:val="433"/>
              </w:trPr>
              <w:tc>
                <w:tcPr>
                  <w:tcW w:w="418" w:type="dxa"/>
                  <w:vMerge w:val="restart"/>
                  <w:shd w:val="clear" w:color="auto" w:fill="auto"/>
                  <w:vAlign w:val="center"/>
                </w:tcPr>
                <w:p w:rsidR="00C55FC9" w:rsidRPr="00234ED0" w:rsidRDefault="00C55FC9" w:rsidP="00C55FC9">
                  <w:pPr>
                    <w:rPr>
                      <w:rFonts w:asciiTheme="minorHAnsi" w:hAnsiTheme="minorHAnsi" w:cs="Arial"/>
                      <w:sz w:val="16"/>
                      <w:szCs w:val="16"/>
                    </w:rPr>
                  </w:pPr>
                </w:p>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2</w:t>
                  </w:r>
                </w:p>
              </w:tc>
              <w:tc>
                <w:tcPr>
                  <w:tcW w:w="2238"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Engarrafadora de GLP San Pedro del Distrito Comercial Oruro (Oruro)</w:t>
                  </w:r>
                </w:p>
              </w:tc>
              <w:tc>
                <w:tcPr>
                  <w:tcW w:w="1920"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Recalificadora SENKATA del Distrito Comercial La Paz</w:t>
                  </w:r>
                </w:p>
              </w:tc>
              <w:tc>
                <w:tcPr>
                  <w:tcW w:w="1512"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Garrafas para recalificación</w:t>
                  </w:r>
                </w:p>
              </w:tc>
              <w:tc>
                <w:tcPr>
                  <w:tcW w:w="1843"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4.000</w:t>
                  </w:r>
                </w:p>
              </w:tc>
              <w:tc>
                <w:tcPr>
                  <w:tcW w:w="1559"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r>
            <w:tr w:rsidR="00C55FC9" w:rsidRPr="00234ED0" w:rsidTr="00C55FC9">
              <w:trPr>
                <w:trHeight w:val="423"/>
              </w:trPr>
              <w:tc>
                <w:tcPr>
                  <w:tcW w:w="418" w:type="dxa"/>
                  <w:vMerge/>
                  <w:shd w:val="clear" w:color="auto" w:fill="auto"/>
                  <w:vAlign w:val="center"/>
                </w:tcPr>
                <w:p w:rsidR="00C55FC9" w:rsidRPr="00234ED0" w:rsidRDefault="00C55FC9" w:rsidP="00C55FC9">
                  <w:pPr>
                    <w:rPr>
                      <w:rFonts w:asciiTheme="minorHAnsi" w:hAnsiTheme="minorHAnsi" w:cs="Arial"/>
                      <w:sz w:val="16"/>
                      <w:szCs w:val="16"/>
                    </w:rPr>
                  </w:pPr>
                </w:p>
              </w:tc>
              <w:tc>
                <w:tcPr>
                  <w:tcW w:w="2238"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Recalificadora SENKATA del Distrito Comercial La Paz</w:t>
                  </w:r>
                </w:p>
              </w:tc>
              <w:tc>
                <w:tcPr>
                  <w:tcW w:w="1920"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Engarrafadora de GLP San Pedro del Distrito Comercial Oruro (Oruro)</w:t>
                  </w:r>
                </w:p>
              </w:tc>
              <w:tc>
                <w:tcPr>
                  <w:tcW w:w="1512"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Garrafas recalificadas</w:t>
                  </w:r>
                </w:p>
              </w:tc>
              <w:tc>
                <w:tcPr>
                  <w:tcW w:w="1843"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4.000</w:t>
                  </w:r>
                </w:p>
              </w:tc>
              <w:tc>
                <w:tcPr>
                  <w:tcW w:w="1559"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r>
            <w:tr w:rsidR="00C55FC9" w:rsidRPr="00234ED0" w:rsidTr="00C55FC9">
              <w:trPr>
                <w:trHeight w:val="489"/>
              </w:trPr>
              <w:tc>
                <w:tcPr>
                  <w:tcW w:w="418" w:type="dxa"/>
                  <w:vMerge w:val="restart"/>
                  <w:shd w:val="clear" w:color="auto" w:fill="auto"/>
                  <w:vAlign w:val="center"/>
                </w:tcPr>
                <w:p w:rsidR="00C55FC9" w:rsidRPr="00234ED0" w:rsidRDefault="00C55FC9" w:rsidP="00C55FC9">
                  <w:pPr>
                    <w:rPr>
                      <w:rFonts w:asciiTheme="minorHAnsi" w:hAnsiTheme="minorHAnsi" w:cs="Arial"/>
                      <w:sz w:val="16"/>
                      <w:szCs w:val="16"/>
                    </w:rPr>
                  </w:pPr>
                </w:p>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3</w:t>
                  </w:r>
                </w:p>
              </w:tc>
              <w:tc>
                <w:tcPr>
                  <w:tcW w:w="2238"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 xml:space="preserve">Planta Engarrafadora de GLP </w:t>
                  </w:r>
                  <w:proofErr w:type="spellStart"/>
                  <w:r w:rsidRPr="00234ED0">
                    <w:rPr>
                      <w:rFonts w:asciiTheme="minorHAnsi" w:hAnsiTheme="minorHAnsi" w:cs="Arial"/>
                      <w:sz w:val="16"/>
                      <w:szCs w:val="16"/>
                    </w:rPr>
                    <w:t>Catavi</w:t>
                  </w:r>
                  <w:proofErr w:type="spellEnd"/>
                  <w:r w:rsidRPr="00234ED0">
                    <w:rPr>
                      <w:rFonts w:asciiTheme="minorHAnsi" w:hAnsiTheme="minorHAnsi" w:cs="Arial"/>
                      <w:sz w:val="16"/>
                      <w:szCs w:val="16"/>
                    </w:rPr>
                    <w:t xml:space="preserve"> ( Potosí)</w:t>
                  </w:r>
                </w:p>
              </w:tc>
              <w:tc>
                <w:tcPr>
                  <w:tcW w:w="1920"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Engarrafadora de GLP San Pedro del Distrito Comercial Oruro (Oruro)</w:t>
                  </w:r>
                </w:p>
              </w:tc>
              <w:tc>
                <w:tcPr>
                  <w:tcW w:w="1512"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Garrafas para recalificación</w:t>
                  </w:r>
                </w:p>
              </w:tc>
              <w:tc>
                <w:tcPr>
                  <w:tcW w:w="1843"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c>
                <w:tcPr>
                  <w:tcW w:w="1559"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r>
            <w:tr w:rsidR="00C55FC9" w:rsidRPr="00234ED0" w:rsidTr="00C55FC9">
              <w:trPr>
                <w:trHeight w:val="367"/>
              </w:trPr>
              <w:tc>
                <w:tcPr>
                  <w:tcW w:w="418" w:type="dxa"/>
                  <w:vMerge/>
                  <w:shd w:val="clear" w:color="auto" w:fill="auto"/>
                  <w:vAlign w:val="center"/>
                </w:tcPr>
                <w:p w:rsidR="00C55FC9" w:rsidRPr="00234ED0" w:rsidRDefault="00C55FC9" w:rsidP="00C55FC9">
                  <w:pPr>
                    <w:rPr>
                      <w:rFonts w:asciiTheme="minorHAnsi" w:hAnsiTheme="minorHAnsi" w:cs="Arial"/>
                      <w:sz w:val="16"/>
                      <w:szCs w:val="16"/>
                    </w:rPr>
                  </w:pPr>
                </w:p>
              </w:tc>
              <w:tc>
                <w:tcPr>
                  <w:tcW w:w="2238"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 xml:space="preserve">Planta Engarrafadora de GLP San Pedro del </w:t>
                  </w:r>
                  <w:r w:rsidRPr="00234ED0">
                    <w:rPr>
                      <w:rFonts w:asciiTheme="minorHAnsi" w:hAnsiTheme="minorHAnsi" w:cs="Arial"/>
                      <w:sz w:val="16"/>
                      <w:szCs w:val="16"/>
                    </w:rPr>
                    <w:lastRenderedPageBreak/>
                    <w:t>Distrito Comercial Oruro (Oruro)</w:t>
                  </w:r>
                </w:p>
              </w:tc>
              <w:tc>
                <w:tcPr>
                  <w:tcW w:w="1920"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lastRenderedPageBreak/>
                    <w:t xml:space="preserve">Planta Engarrafadora de GLP </w:t>
                  </w:r>
                  <w:proofErr w:type="spellStart"/>
                  <w:r w:rsidRPr="00234ED0">
                    <w:rPr>
                      <w:rFonts w:asciiTheme="minorHAnsi" w:hAnsiTheme="minorHAnsi" w:cs="Arial"/>
                      <w:sz w:val="16"/>
                      <w:szCs w:val="16"/>
                    </w:rPr>
                    <w:t>Catavi</w:t>
                  </w:r>
                  <w:proofErr w:type="spellEnd"/>
                  <w:r w:rsidRPr="00234ED0">
                    <w:rPr>
                      <w:rFonts w:asciiTheme="minorHAnsi" w:hAnsiTheme="minorHAnsi" w:cs="Arial"/>
                      <w:sz w:val="16"/>
                      <w:szCs w:val="16"/>
                    </w:rPr>
                    <w:t xml:space="preserve"> ( Potosí)</w:t>
                  </w:r>
                </w:p>
              </w:tc>
              <w:tc>
                <w:tcPr>
                  <w:tcW w:w="1512"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Garrafas recalificadas</w:t>
                  </w:r>
                </w:p>
              </w:tc>
              <w:tc>
                <w:tcPr>
                  <w:tcW w:w="1843"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c>
                <w:tcPr>
                  <w:tcW w:w="1559"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r>
          </w:tbl>
          <w:p w:rsidR="00C55FC9" w:rsidRPr="00234ED0" w:rsidRDefault="00C55FC9" w:rsidP="00C55FC9">
            <w:pPr>
              <w:contextualSpacing/>
              <w:jc w:val="both"/>
              <w:rPr>
                <w:rFonts w:asciiTheme="minorHAnsi" w:hAnsiTheme="minorHAnsi" w:cs="Calibri"/>
                <w:kern w:val="32"/>
                <w:lang w:eastAsia="es-BO"/>
              </w:rPr>
            </w:pPr>
          </w:p>
          <w:p w:rsidR="00C55FC9" w:rsidRPr="00234ED0" w:rsidRDefault="00C55FC9" w:rsidP="00C55FC9">
            <w:pPr>
              <w:rPr>
                <w:rFonts w:asciiTheme="minorHAnsi" w:hAnsiTheme="minorHAnsi" w:cs="Arial"/>
              </w:rPr>
            </w:pPr>
            <w:r w:rsidRPr="00234ED0">
              <w:rPr>
                <w:rFonts w:asciiTheme="minorHAnsi" w:hAnsiTheme="minorHAnsi" w:cs="Arial"/>
                <w:b/>
              </w:rPr>
              <w:t>Nota: (*)</w:t>
            </w:r>
            <w:r w:rsidRPr="00234ED0">
              <w:rPr>
                <w:rFonts w:asciiTheme="minorHAnsi" w:hAnsiTheme="minorHAnsi" w:cs="Arial"/>
              </w:rPr>
              <w:t xml:space="preserve"> Variable según la necesidad o requerimiento de YPFB</w:t>
            </w:r>
          </w:p>
          <w:p w:rsidR="00C55FC9" w:rsidRPr="00234ED0" w:rsidRDefault="00C55FC9" w:rsidP="00C55FC9">
            <w:pPr>
              <w:rPr>
                <w:rFonts w:asciiTheme="minorHAnsi" w:hAnsiTheme="minorHAnsi" w:cs="Arial"/>
              </w:rPr>
            </w:pPr>
          </w:p>
          <w:p w:rsidR="00C55FC9" w:rsidRPr="00234ED0" w:rsidRDefault="00C55FC9" w:rsidP="00C55FC9">
            <w:pPr>
              <w:contextualSpacing/>
              <w:jc w:val="both"/>
              <w:rPr>
                <w:rFonts w:asciiTheme="minorHAnsi" w:hAnsiTheme="minorHAnsi" w:cs="Calibri"/>
                <w:kern w:val="32"/>
                <w:lang w:eastAsia="es-BO"/>
              </w:rPr>
            </w:pPr>
            <w:r w:rsidRPr="00234ED0">
              <w:rPr>
                <w:rFonts w:asciiTheme="minorHAnsi" w:hAnsiTheme="minorHAnsi" w:cs="Arial"/>
              </w:rPr>
              <w:t>El presupuesto total asignado para la gestión 2017 es de Bs. 187.000,00 (Ciento Ochenta y Siete Mil 00/100 Bolivianos) monto que será deducible de acuerdo a servicio efectuado.</w:t>
            </w: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C55FC9">
        <w:trPr>
          <w:trHeight w:val="233"/>
          <w:jc w:val="center"/>
        </w:trPr>
        <w:tc>
          <w:tcPr>
            <w:tcW w:w="6361" w:type="dxa"/>
            <w:vAlign w:val="center"/>
          </w:tcPr>
          <w:p w:rsidR="00C55FC9" w:rsidRPr="00234ED0" w:rsidRDefault="00C55FC9" w:rsidP="00C55FC9">
            <w:pPr>
              <w:rPr>
                <w:rFonts w:asciiTheme="minorHAnsi" w:hAnsiTheme="minorHAnsi" w:cs="Calibri"/>
                <w:lang w:eastAsia="es-BO"/>
              </w:rPr>
            </w:pPr>
            <w:r w:rsidRPr="00234ED0">
              <w:rPr>
                <w:rFonts w:asciiTheme="minorHAnsi" w:hAnsiTheme="minorHAnsi" w:cs="Arial"/>
                <w:b/>
              </w:rPr>
              <w:lastRenderedPageBreak/>
              <w:t>DETALLE DE CAMIONES</w:t>
            </w: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C55FC9">
        <w:trPr>
          <w:trHeight w:val="215"/>
          <w:jc w:val="center"/>
        </w:trPr>
        <w:tc>
          <w:tcPr>
            <w:tcW w:w="6361" w:type="dxa"/>
            <w:vAlign w:val="center"/>
          </w:tcPr>
          <w:p w:rsidR="00C55FC9" w:rsidRDefault="00C55FC9" w:rsidP="00C55FC9">
            <w:pPr>
              <w:rPr>
                <w:rFonts w:asciiTheme="minorHAnsi" w:hAnsiTheme="minorHAnsi" w:cs="Arial"/>
              </w:rPr>
            </w:pPr>
            <w:r w:rsidRPr="00234ED0">
              <w:rPr>
                <w:rFonts w:asciiTheme="minorHAnsi" w:hAnsiTheme="minorHAnsi" w:cs="Arial"/>
              </w:rPr>
              <w:t>El proponente en su propuesta debe mencionar los vehículos que se pondrán a disposición para la prestación del servicio de transporte requerido, de acuerdo a la siguiente descripción:</w:t>
            </w:r>
          </w:p>
          <w:p w:rsidR="00C55FC9" w:rsidRPr="00234ED0" w:rsidRDefault="00C55FC9" w:rsidP="00C55FC9">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648"/>
              <w:gridCol w:w="693"/>
              <w:gridCol w:w="725"/>
              <w:gridCol w:w="819"/>
              <w:gridCol w:w="1006"/>
              <w:gridCol w:w="2013"/>
            </w:tblGrid>
            <w:tr w:rsidR="00C55FC9" w:rsidRPr="00234ED0" w:rsidTr="00C55FC9">
              <w:tc>
                <w:tcPr>
                  <w:tcW w:w="449" w:type="dxa"/>
                  <w:vMerge w:val="restart"/>
                  <w:shd w:val="clear" w:color="auto" w:fill="DBE5F1" w:themeFill="accent1" w:themeFillTint="33"/>
                </w:tcPr>
                <w:p w:rsidR="00C55FC9" w:rsidRPr="00234ED0" w:rsidRDefault="00C55FC9" w:rsidP="00C55FC9">
                  <w:pPr>
                    <w:rPr>
                      <w:rFonts w:asciiTheme="minorHAnsi" w:hAnsiTheme="minorHAnsi" w:cs="Arial"/>
                      <w:b/>
                      <w:sz w:val="16"/>
                      <w:szCs w:val="16"/>
                    </w:rPr>
                  </w:pPr>
                </w:p>
                <w:p w:rsidR="00C55FC9" w:rsidRPr="00234ED0" w:rsidRDefault="00C55FC9" w:rsidP="00C55FC9">
                  <w:pPr>
                    <w:rPr>
                      <w:rFonts w:asciiTheme="minorHAnsi" w:hAnsiTheme="minorHAnsi" w:cs="Arial"/>
                      <w:b/>
                      <w:sz w:val="16"/>
                      <w:szCs w:val="16"/>
                    </w:rPr>
                  </w:pPr>
                  <w:r w:rsidRPr="00234ED0">
                    <w:rPr>
                      <w:rFonts w:asciiTheme="minorHAnsi" w:hAnsiTheme="minorHAnsi" w:cs="Arial"/>
                      <w:b/>
                      <w:sz w:val="16"/>
                      <w:szCs w:val="16"/>
                    </w:rPr>
                    <w:t>Nº</w:t>
                  </w:r>
                </w:p>
              </w:tc>
              <w:tc>
                <w:tcPr>
                  <w:tcW w:w="8623" w:type="dxa"/>
                  <w:gridSpan w:val="6"/>
                  <w:shd w:val="clear" w:color="auto" w:fill="DBE5F1" w:themeFill="accent1" w:themeFillTint="33"/>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DETALLE DE CAMIONES</w:t>
                  </w:r>
                </w:p>
              </w:tc>
            </w:tr>
            <w:tr w:rsidR="00C55FC9" w:rsidRPr="00234ED0" w:rsidTr="00C55FC9">
              <w:tc>
                <w:tcPr>
                  <w:tcW w:w="449" w:type="dxa"/>
                  <w:vMerge/>
                  <w:shd w:val="clear" w:color="auto" w:fill="DBE5F1" w:themeFill="accent1" w:themeFillTint="33"/>
                </w:tcPr>
                <w:p w:rsidR="00C55FC9" w:rsidRPr="00234ED0" w:rsidRDefault="00C55FC9" w:rsidP="00C55FC9">
                  <w:pPr>
                    <w:rPr>
                      <w:rFonts w:asciiTheme="minorHAnsi" w:hAnsiTheme="minorHAnsi" w:cs="Arial"/>
                      <w:b/>
                      <w:sz w:val="16"/>
                      <w:szCs w:val="16"/>
                    </w:rPr>
                  </w:pPr>
                </w:p>
              </w:tc>
              <w:tc>
                <w:tcPr>
                  <w:tcW w:w="1242" w:type="dxa"/>
                  <w:shd w:val="clear" w:color="auto" w:fill="DBE5F1" w:themeFill="accent1" w:themeFillTint="33"/>
                </w:tcPr>
                <w:p w:rsidR="00C55FC9" w:rsidRPr="00234ED0" w:rsidRDefault="00C55FC9" w:rsidP="00C55FC9">
                  <w:pPr>
                    <w:jc w:val="center"/>
                    <w:rPr>
                      <w:rFonts w:asciiTheme="minorHAnsi" w:hAnsiTheme="minorHAnsi" w:cs="Arial"/>
                      <w:b/>
                      <w:sz w:val="16"/>
                      <w:szCs w:val="16"/>
                    </w:rPr>
                  </w:pPr>
                </w:p>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Nº DE PLACA</w:t>
                  </w:r>
                </w:p>
              </w:tc>
              <w:tc>
                <w:tcPr>
                  <w:tcW w:w="1430" w:type="dxa"/>
                  <w:shd w:val="clear" w:color="auto" w:fill="DBE5F1" w:themeFill="accent1" w:themeFillTint="33"/>
                </w:tcPr>
                <w:p w:rsidR="00C55FC9" w:rsidRPr="00234ED0" w:rsidRDefault="00C55FC9" w:rsidP="00C55FC9">
                  <w:pPr>
                    <w:jc w:val="center"/>
                    <w:rPr>
                      <w:rFonts w:asciiTheme="minorHAnsi" w:hAnsiTheme="minorHAnsi" w:cs="Arial"/>
                      <w:b/>
                      <w:sz w:val="16"/>
                      <w:szCs w:val="16"/>
                    </w:rPr>
                  </w:pPr>
                </w:p>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Nº DE CHASIS</w:t>
                  </w:r>
                </w:p>
              </w:tc>
              <w:tc>
                <w:tcPr>
                  <w:tcW w:w="812" w:type="dxa"/>
                  <w:shd w:val="clear" w:color="auto" w:fill="DBE5F1" w:themeFill="accent1" w:themeFillTint="33"/>
                </w:tcPr>
                <w:p w:rsidR="00C55FC9" w:rsidRPr="00234ED0" w:rsidRDefault="00C55FC9" w:rsidP="00C55FC9">
                  <w:pPr>
                    <w:jc w:val="center"/>
                    <w:rPr>
                      <w:rFonts w:asciiTheme="minorHAnsi" w:hAnsiTheme="minorHAnsi" w:cs="Arial"/>
                      <w:b/>
                      <w:sz w:val="16"/>
                      <w:szCs w:val="16"/>
                    </w:rPr>
                  </w:pPr>
                </w:p>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MARCA</w:t>
                  </w:r>
                </w:p>
              </w:tc>
              <w:tc>
                <w:tcPr>
                  <w:tcW w:w="947" w:type="dxa"/>
                  <w:shd w:val="clear" w:color="auto" w:fill="DBE5F1" w:themeFill="accent1" w:themeFillTint="33"/>
                </w:tcPr>
                <w:p w:rsidR="00C55FC9" w:rsidRPr="00234ED0" w:rsidRDefault="00C55FC9" w:rsidP="00C55FC9">
                  <w:pPr>
                    <w:jc w:val="center"/>
                    <w:rPr>
                      <w:rFonts w:asciiTheme="minorHAnsi" w:hAnsiTheme="minorHAnsi" w:cs="Arial"/>
                      <w:b/>
                      <w:sz w:val="16"/>
                      <w:szCs w:val="16"/>
                    </w:rPr>
                  </w:pPr>
                </w:p>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MODELO</w:t>
                  </w:r>
                </w:p>
              </w:tc>
              <w:tc>
                <w:tcPr>
                  <w:tcW w:w="1842" w:type="dxa"/>
                  <w:shd w:val="clear" w:color="auto" w:fill="DBE5F1" w:themeFill="accent1" w:themeFillTint="33"/>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CAPACIDAD DE CARGA EN GARRAFAS DE 10 KG</w:t>
                  </w:r>
                </w:p>
              </w:tc>
              <w:tc>
                <w:tcPr>
                  <w:tcW w:w="2350" w:type="dxa"/>
                  <w:shd w:val="clear" w:color="auto" w:fill="DBE5F1" w:themeFill="accent1" w:themeFillTint="33"/>
                </w:tcPr>
                <w:p w:rsidR="00C55FC9" w:rsidRPr="00234ED0" w:rsidRDefault="00C55FC9" w:rsidP="00C55FC9">
                  <w:pPr>
                    <w:jc w:val="center"/>
                    <w:rPr>
                      <w:rFonts w:asciiTheme="minorHAnsi" w:hAnsiTheme="minorHAnsi" w:cs="Arial"/>
                      <w:b/>
                      <w:sz w:val="16"/>
                      <w:szCs w:val="16"/>
                    </w:rPr>
                  </w:pPr>
                </w:p>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PROPIO/SUBCONTRATADA</w:t>
                  </w:r>
                </w:p>
              </w:tc>
            </w:tr>
            <w:tr w:rsidR="00C55FC9" w:rsidRPr="00234ED0" w:rsidTr="00C55FC9">
              <w:tc>
                <w:tcPr>
                  <w:tcW w:w="449" w:type="dxa"/>
                  <w:shd w:val="clear" w:color="auto" w:fill="auto"/>
                </w:tcPr>
                <w:p w:rsidR="00C55FC9" w:rsidRPr="00234ED0" w:rsidRDefault="00C55FC9" w:rsidP="00C55FC9">
                  <w:pPr>
                    <w:rPr>
                      <w:rFonts w:asciiTheme="minorHAnsi" w:hAnsiTheme="minorHAnsi" w:cs="Arial"/>
                      <w:b/>
                      <w:sz w:val="16"/>
                      <w:szCs w:val="16"/>
                    </w:rPr>
                  </w:pPr>
                </w:p>
              </w:tc>
              <w:tc>
                <w:tcPr>
                  <w:tcW w:w="1242" w:type="dxa"/>
                  <w:shd w:val="clear" w:color="auto" w:fill="auto"/>
                </w:tcPr>
                <w:p w:rsidR="00C55FC9" w:rsidRPr="00234ED0" w:rsidRDefault="00C55FC9" w:rsidP="00C55FC9">
                  <w:pPr>
                    <w:rPr>
                      <w:rFonts w:asciiTheme="minorHAnsi" w:hAnsiTheme="minorHAnsi" w:cs="Arial"/>
                      <w:b/>
                      <w:sz w:val="16"/>
                      <w:szCs w:val="16"/>
                    </w:rPr>
                  </w:pPr>
                </w:p>
              </w:tc>
              <w:tc>
                <w:tcPr>
                  <w:tcW w:w="1430" w:type="dxa"/>
                  <w:shd w:val="clear" w:color="auto" w:fill="auto"/>
                </w:tcPr>
                <w:p w:rsidR="00C55FC9" w:rsidRPr="00234ED0" w:rsidRDefault="00C55FC9" w:rsidP="00C55FC9">
                  <w:pPr>
                    <w:rPr>
                      <w:rFonts w:asciiTheme="minorHAnsi" w:hAnsiTheme="minorHAnsi" w:cs="Arial"/>
                      <w:b/>
                      <w:sz w:val="16"/>
                      <w:szCs w:val="16"/>
                    </w:rPr>
                  </w:pPr>
                </w:p>
              </w:tc>
              <w:tc>
                <w:tcPr>
                  <w:tcW w:w="812" w:type="dxa"/>
                  <w:shd w:val="clear" w:color="auto" w:fill="auto"/>
                </w:tcPr>
                <w:p w:rsidR="00C55FC9" w:rsidRPr="00234ED0" w:rsidRDefault="00C55FC9" w:rsidP="00C55FC9">
                  <w:pPr>
                    <w:rPr>
                      <w:rFonts w:asciiTheme="minorHAnsi" w:hAnsiTheme="minorHAnsi" w:cs="Arial"/>
                      <w:b/>
                      <w:sz w:val="16"/>
                      <w:szCs w:val="16"/>
                    </w:rPr>
                  </w:pPr>
                </w:p>
              </w:tc>
              <w:tc>
                <w:tcPr>
                  <w:tcW w:w="947" w:type="dxa"/>
                  <w:shd w:val="clear" w:color="auto" w:fill="auto"/>
                </w:tcPr>
                <w:p w:rsidR="00C55FC9" w:rsidRPr="00234ED0" w:rsidRDefault="00C55FC9" w:rsidP="00C55FC9">
                  <w:pPr>
                    <w:rPr>
                      <w:rFonts w:asciiTheme="minorHAnsi" w:hAnsiTheme="minorHAnsi" w:cs="Arial"/>
                      <w:b/>
                      <w:sz w:val="16"/>
                      <w:szCs w:val="16"/>
                    </w:rPr>
                  </w:pPr>
                </w:p>
              </w:tc>
              <w:tc>
                <w:tcPr>
                  <w:tcW w:w="1842" w:type="dxa"/>
                  <w:shd w:val="clear" w:color="auto" w:fill="auto"/>
                </w:tcPr>
                <w:p w:rsidR="00C55FC9" w:rsidRPr="00234ED0" w:rsidRDefault="00C55FC9" w:rsidP="00C55FC9">
                  <w:pPr>
                    <w:rPr>
                      <w:rFonts w:asciiTheme="minorHAnsi" w:hAnsiTheme="minorHAnsi" w:cs="Arial"/>
                      <w:b/>
                      <w:sz w:val="16"/>
                      <w:szCs w:val="16"/>
                    </w:rPr>
                  </w:pPr>
                </w:p>
              </w:tc>
              <w:tc>
                <w:tcPr>
                  <w:tcW w:w="2350" w:type="dxa"/>
                  <w:shd w:val="clear" w:color="auto" w:fill="auto"/>
                </w:tcPr>
                <w:p w:rsidR="00C55FC9" w:rsidRPr="00234ED0" w:rsidRDefault="00C55FC9" w:rsidP="00C55FC9">
                  <w:pPr>
                    <w:rPr>
                      <w:rFonts w:asciiTheme="minorHAnsi" w:hAnsiTheme="minorHAnsi" w:cs="Arial"/>
                      <w:b/>
                      <w:sz w:val="16"/>
                      <w:szCs w:val="16"/>
                    </w:rPr>
                  </w:pPr>
                </w:p>
              </w:tc>
            </w:tr>
            <w:tr w:rsidR="00C55FC9" w:rsidRPr="00234ED0" w:rsidTr="00C55FC9">
              <w:tc>
                <w:tcPr>
                  <w:tcW w:w="449" w:type="dxa"/>
                  <w:shd w:val="clear" w:color="auto" w:fill="auto"/>
                </w:tcPr>
                <w:p w:rsidR="00C55FC9" w:rsidRPr="00234ED0" w:rsidRDefault="00C55FC9" w:rsidP="00C55FC9">
                  <w:pPr>
                    <w:rPr>
                      <w:rFonts w:asciiTheme="minorHAnsi" w:hAnsiTheme="minorHAnsi" w:cs="Arial"/>
                      <w:b/>
                      <w:sz w:val="16"/>
                      <w:szCs w:val="16"/>
                    </w:rPr>
                  </w:pPr>
                </w:p>
              </w:tc>
              <w:tc>
                <w:tcPr>
                  <w:tcW w:w="1242" w:type="dxa"/>
                  <w:shd w:val="clear" w:color="auto" w:fill="auto"/>
                </w:tcPr>
                <w:p w:rsidR="00C55FC9" w:rsidRPr="00234ED0" w:rsidRDefault="00C55FC9" w:rsidP="00C55FC9">
                  <w:pPr>
                    <w:rPr>
                      <w:rFonts w:asciiTheme="minorHAnsi" w:hAnsiTheme="minorHAnsi" w:cs="Arial"/>
                      <w:b/>
                      <w:sz w:val="16"/>
                      <w:szCs w:val="16"/>
                    </w:rPr>
                  </w:pPr>
                </w:p>
              </w:tc>
              <w:tc>
                <w:tcPr>
                  <w:tcW w:w="1430" w:type="dxa"/>
                  <w:shd w:val="clear" w:color="auto" w:fill="auto"/>
                </w:tcPr>
                <w:p w:rsidR="00C55FC9" w:rsidRPr="00234ED0" w:rsidRDefault="00C55FC9" w:rsidP="00C55FC9">
                  <w:pPr>
                    <w:rPr>
                      <w:rFonts w:asciiTheme="minorHAnsi" w:hAnsiTheme="minorHAnsi" w:cs="Arial"/>
                      <w:b/>
                      <w:sz w:val="16"/>
                      <w:szCs w:val="16"/>
                    </w:rPr>
                  </w:pPr>
                </w:p>
              </w:tc>
              <w:tc>
                <w:tcPr>
                  <w:tcW w:w="812" w:type="dxa"/>
                  <w:shd w:val="clear" w:color="auto" w:fill="auto"/>
                </w:tcPr>
                <w:p w:rsidR="00C55FC9" w:rsidRPr="00234ED0" w:rsidRDefault="00C55FC9" w:rsidP="00C55FC9">
                  <w:pPr>
                    <w:rPr>
                      <w:rFonts w:asciiTheme="minorHAnsi" w:hAnsiTheme="minorHAnsi" w:cs="Arial"/>
                      <w:b/>
                      <w:sz w:val="16"/>
                      <w:szCs w:val="16"/>
                    </w:rPr>
                  </w:pPr>
                </w:p>
              </w:tc>
              <w:tc>
                <w:tcPr>
                  <w:tcW w:w="947" w:type="dxa"/>
                  <w:shd w:val="clear" w:color="auto" w:fill="auto"/>
                </w:tcPr>
                <w:p w:rsidR="00C55FC9" w:rsidRPr="00234ED0" w:rsidRDefault="00C55FC9" w:rsidP="00C55FC9">
                  <w:pPr>
                    <w:rPr>
                      <w:rFonts w:asciiTheme="minorHAnsi" w:hAnsiTheme="minorHAnsi" w:cs="Arial"/>
                      <w:b/>
                      <w:sz w:val="16"/>
                      <w:szCs w:val="16"/>
                    </w:rPr>
                  </w:pPr>
                </w:p>
              </w:tc>
              <w:tc>
                <w:tcPr>
                  <w:tcW w:w="1842" w:type="dxa"/>
                  <w:shd w:val="clear" w:color="auto" w:fill="auto"/>
                </w:tcPr>
                <w:p w:rsidR="00C55FC9" w:rsidRPr="00234ED0" w:rsidRDefault="00C55FC9" w:rsidP="00C55FC9">
                  <w:pPr>
                    <w:rPr>
                      <w:rFonts w:asciiTheme="minorHAnsi" w:hAnsiTheme="minorHAnsi" w:cs="Arial"/>
                      <w:b/>
                      <w:sz w:val="16"/>
                      <w:szCs w:val="16"/>
                    </w:rPr>
                  </w:pPr>
                </w:p>
              </w:tc>
              <w:tc>
                <w:tcPr>
                  <w:tcW w:w="2350" w:type="dxa"/>
                  <w:shd w:val="clear" w:color="auto" w:fill="auto"/>
                </w:tcPr>
                <w:p w:rsidR="00C55FC9" w:rsidRPr="00234ED0" w:rsidRDefault="00C55FC9" w:rsidP="00C55FC9">
                  <w:pPr>
                    <w:rPr>
                      <w:rFonts w:asciiTheme="minorHAnsi" w:hAnsiTheme="minorHAnsi" w:cs="Arial"/>
                      <w:b/>
                      <w:sz w:val="16"/>
                      <w:szCs w:val="16"/>
                    </w:rPr>
                  </w:pPr>
                </w:p>
              </w:tc>
            </w:tr>
          </w:tbl>
          <w:p w:rsidR="00C55FC9" w:rsidRPr="00234ED0" w:rsidRDefault="00C55FC9" w:rsidP="00C55FC9">
            <w:pPr>
              <w:rPr>
                <w:rFonts w:asciiTheme="minorHAnsi" w:hAnsiTheme="minorHAnsi" w:cs="Arial"/>
                <w:b/>
              </w:rPr>
            </w:pPr>
          </w:p>
          <w:p w:rsidR="00C55FC9" w:rsidRPr="00234ED0" w:rsidRDefault="00C55FC9" w:rsidP="00C55FC9">
            <w:pPr>
              <w:rPr>
                <w:rFonts w:asciiTheme="minorHAnsi" w:hAnsiTheme="minorHAnsi" w:cs="Arial"/>
              </w:rPr>
            </w:pPr>
            <w:r w:rsidRPr="00234ED0">
              <w:rPr>
                <w:rFonts w:asciiTheme="minorHAnsi" w:hAnsiTheme="minorHAnsi" w:cs="Arial"/>
              </w:rPr>
              <w:t>Las empresas deberán presentar en su propuesta los siguientes documentos:</w:t>
            </w:r>
          </w:p>
          <w:p w:rsidR="00C55FC9" w:rsidRPr="00234ED0" w:rsidRDefault="00C55FC9" w:rsidP="00C55FC9">
            <w:pPr>
              <w:rPr>
                <w:rFonts w:asciiTheme="minorHAnsi" w:hAnsiTheme="minorHAnsi" w:cs="Arial"/>
              </w:rPr>
            </w:pPr>
          </w:p>
          <w:p w:rsidR="00C55FC9" w:rsidRPr="00234ED0" w:rsidRDefault="00C55FC9" w:rsidP="00B428C2">
            <w:pPr>
              <w:numPr>
                <w:ilvl w:val="0"/>
                <w:numId w:val="33"/>
              </w:numPr>
              <w:jc w:val="both"/>
              <w:rPr>
                <w:rFonts w:asciiTheme="minorHAnsi" w:hAnsiTheme="minorHAnsi" w:cs="Arial"/>
              </w:rPr>
            </w:pPr>
            <w:r w:rsidRPr="00234ED0">
              <w:rPr>
                <w:rFonts w:asciiTheme="minorHAnsi" w:hAnsiTheme="minorHAnsi" w:cs="Arial"/>
              </w:rPr>
              <w:t>Certificado de la FELCN y REJAP, de los representantes legales, subcontratistas, asociados, socios y/o accionistas, de los proponentes y de los propietarios de los camiones, mismos que deberán estar vigentes (a partir de la publicación del proceso y/o invitación).</w:t>
            </w:r>
          </w:p>
          <w:p w:rsidR="00C55FC9" w:rsidRPr="00234ED0" w:rsidRDefault="00C55FC9" w:rsidP="00B428C2">
            <w:pPr>
              <w:numPr>
                <w:ilvl w:val="0"/>
                <w:numId w:val="33"/>
              </w:numPr>
              <w:jc w:val="both"/>
              <w:rPr>
                <w:rFonts w:asciiTheme="minorHAnsi" w:hAnsiTheme="minorHAnsi" w:cs="Arial"/>
              </w:rPr>
            </w:pPr>
            <w:r w:rsidRPr="00234ED0">
              <w:rPr>
                <w:rFonts w:asciiTheme="minorHAnsi" w:hAnsiTheme="minorHAnsi" w:cs="Arial"/>
              </w:rPr>
              <w:t>En caso de que exista administración del camión se deberá presentar el poder de administración del mismo, conjuntamente los certificados de la FELCN y REJAP de (los) propietario (s) y del administrador del camión, mismos que deberán estar vigentes (a partir de la publicación del proceso y/o invitación).</w:t>
            </w:r>
          </w:p>
          <w:p w:rsidR="00C55FC9" w:rsidRPr="00234ED0" w:rsidRDefault="00C55FC9" w:rsidP="00B428C2">
            <w:pPr>
              <w:numPr>
                <w:ilvl w:val="0"/>
                <w:numId w:val="33"/>
              </w:numPr>
              <w:jc w:val="both"/>
              <w:rPr>
                <w:rFonts w:asciiTheme="minorHAnsi" w:hAnsiTheme="minorHAnsi" w:cs="Arial"/>
              </w:rPr>
            </w:pPr>
            <w:r w:rsidRPr="00234ED0">
              <w:rPr>
                <w:rFonts w:asciiTheme="minorHAnsi" w:hAnsiTheme="minorHAnsi" w:cs="Arial"/>
              </w:rPr>
              <w:t>El listado de unidades (propias y subcontratadas) con las que prestara el Servicio debiendo adjuntar fotocopia simple del RUAT de cada uno de los camiones ofertada.</w:t>
            </w:r>
          </w:p>
          <w:p w:rsidR="00C55FC9" w:rsidRPr="00234ED0" w:rsidRDefault="00C55FC9" w:rsidP="00B428C2">
            <w:pPr>
              <w:numPr>
                <w:ilvl w:val="0"/>
                <w:numId w:val="33"/>
              </w:numPr>
              <w:jc w:val="both"/>
              <w:rPr>
                <w:rFonts w:asciiTheme="minorHAnsi" w:hAnsiTheme="minorHAnsi" w:cs="Arial"/>
              </w:rPr>
            </w:pPr>
            <w:r w:rsidRPr="00234ED0">
              <w:rPr>
                <w:rFonts w:asciiTheme="minorHAnsi" w:hAnsiTheme="minorHAnsi" w:cs="Arial"/>
              </w:rPr>
              <w:t>Fotocopia del seguro obligatorio de accidentes de tránsito (SOAT) vigente de vehículo (s) propuesto (s).</w:t>
            </w:r>
          </w:p>
          <w:p w:rsidR="00C55FC9" w:rsidRPr="00234ED0" w:rsidRDefault="00C55FC9" w:rsidP="00B428C2">
            <w:pPr>
              <w:numPr>
                <w:ilvl w:val="0"/>
                <w:numId w:val="33"/>
              </w:numPr>
              <w:jc w:val="both"/>
              <w:rPr>
                <w:rFonts w:asciiTheme="minorHAnsi" w:hAnsiTheme="minorHAnsi" w:cs="Arial"/>
              </w:rPr>
            </w:pPr>
            <w:r w:rsidRPr="00234ED0">
              <w:rPr>
                <w:rFonts w:asciiTheme="minorHAnsi" w:hAnsiTheme="minorHAnsi" w:cs="Arial"/>
              </w:rPr>
              <w:t>Fotocopia del RUAT vigente de vehículo (s) propuesto (s).</w:t>
            </w:r>
          </w:p>
          <w:p w:rsidR="00C55FC9" w:rsidRPr="00234ED0" w:rsidRDefault="00C55FC9" w:rsidP="00B428C2">
            <w:pPr>
              <w:numPr>
                <w:ilvl w:val="0"/>
                <w:numId w:val="33"/>
              </w:numPr>
              <w:jc w:val="both"/>
              <w:rPr>
                <w:rFonts w:asciiTheme="minorHAnsi" w:hAnsiTheme="minorHAnsi" w:cs="Arial"/>
              </w:rPr>
            </w:pPr>
            <w:r w:rsidRPr="00234ED0">
              <w:rPr>
                <w:rFonts w:asciiTheme="minorHAnsi" w:hAnsiTheme="minorHAnsi" w:cs="Arial"/>
              </w:rPr>
              <w:t>Fotocopia del documento de inspección técnica vehicular emitido por el Organismo Operativo de Transito (vigente) de vehículo (s) propuesto (s).</w:t>
            </w:r>
          </w:p>
          <w:p w:rsidR="00C55FC9" w:rsidRPr="00234ED0" w:rsidRDefault="00C55FC9" w:rsidP="00B428C2">
            <w:pPr>
              <w:numPr>
                <w:ilvl w:val="0"/>
                <w:numId w:val="33"/>
              </w:numPr>
              <w:jc w:val="both"/>
              <w:rPr>
                <w:rFonts w:asciiTheme="minorHAnsi" w:hAnsiTheme="minorHAnsi" w:cs="Arial"/>
              </w:rPr>
            </w:pPr>
            <w:r w:rsidRPr="00234ED0">
              <w:rPr>
                <w:rFonts w:asciiTheme="minorHAnsi" w:hAnsiTheme="minorHAnsi" w:cs="Arial"/>
              </w:rPr>
              <w:t>Fotocopia de licencia (s) de conducir de chofer o choferes de vehículo (s) propuesto (s), categoría profesional “C”.</w:t>
            </w:r>
          </w:p>
          <w:p w:rsidR="00C55FC9" w:rsidRPr="00234ED0" w:rsidRDefault="00C55FC9" w:rsidP="00C55FC9">
            <w:pPr>
              <w:rPr>
                <w:rFonts w:asciiTheme="minorHAnsi" w:hAnsiTheme="minorHAnsi" w:cs="Arial"/>
              </w:rPr>
            </w:pPr>
          </w:p>
          <w:p w:rsidR="00C55FC9" w:rsidRPr="00234ED0" w:rsidRDefault="00C55FC9" w:rsidP="00C55FC9">
            <w:pPr>
              <w:rPr>
                <w:rFonts w:asciiTheme="minorHAnsi" w:hAnsiTheme="minorHAnsi" w:cs="Arial"/>
              </w:rPr>
            </w:pPr>
            <w:r w:rsidRPr="00234ED0">
              <w:rPr>
                <w:rFonts w:asciiTheme="minorHAnsi" w:hAnsiTheme="minorHAnsi" w:cs="Arial"/>
              </w:rPr>
              <w:t>Durante la etapa de calificación se considerará los siguientes criterios:</w:t>
            </w:r>
          </w:p>
          <w:p w:rsidR="00C55FC9" w:rsidRPr="00234ED0" w:rsidRDefault="00C55FC9" w:rsidP="00C55FC9">
            <w:pPr>
              <w:rPr>
                <w:rFonts w:asciiTheme="minorHAnsi" w:hAnsiTheme="minorHAnsi" w:cs="Arial"/>
              </w:rPr>
            </w:pPr>
          </w:p>
          <w:p w:rsidR="00C55FC9" w:rsidRPr="00234ED0" w:rsidRDefault="00C55FC9" w:rsidP="00B428C2">
            <w:pPr>
              <w:numPr>
                <w:ilvl w:val="0"/>
                <w:numId w:val="34"/>
              </w:numPr>
              <w:jc w:val="both"/>
              <w:rPr>
                <w:rFonts w:asciiTheme="minorHAnsi" w:hAnsiTheme="minorHAnsi" w:cs="Arial"/>
              </w:rPr>
            </w:pPr>
            <w:r w:rsidRPr="00234ED0">
              <w:rPr>
                <w:rFonts w:asciiTheme="minorHAnsi" w:hAnsiTheme="minorHAnsi" w:cs="Arial"/>
              </w:rPr>
              <w:t>Las unidades (propias y /o subcontratadas) podrán ser descontadas cuando se evidencie que éstas forman parte de la oferta presentada por:</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lastRenderedPageBreak/>
              <w:t>Alguna persona natural y/o jurídica, sus representantes legales, accionistas y/o socios, con la que YPFB haya resuelto contrato, o</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t xml:space="preserve"> Alguna persona natural y/o jurídica, sus representantes legales, accionistas y/o socios, que se encuentre impedida de participar, o</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t>Alguna persona natural y/o jurídica, sus representantes legales, socios y/o accionistas que tengan certificados de la FELCN y REJAP registrando antecedentes relacionados por incumplimiento a la Ley Nº 1008 de 19 de julio de 1988 – Ley de Régimen de la Coca y Sustancias Controladas, la Ley Nº 1990 de 28 de julio de 1999 – Ley General de Aduanas en concordancia con la Ley Nº 2492 de 02 de ago</w:t>
            </w:r>
            <w:r>
              <w:rPr>
                <w:rFonts w:asciiTheme="minorHAnsi" w:hAnsiTheme="minorHAnsi" w:cs="Arial"/>
              </w:rPr>
              <w:t>sto de 2003 – Código Tributario.</w:t>
            </w:r>
          </w:p>
          <w:p w:rsidR="00C55FC9" w:rsidRPr="00234ED0" w:rsidRDefault="00C55FC9" w:rsidP="00C55FC9">
            <w:pPr>
              <w:jc w:val="both"/>
              <w:rPr>
                <w:rFonts w:asciiTheme="minorHAnsi" w:hAnsiTheme="minorHAnsi" w:cs="Arial"/>
                <w:b/>
              </w:rPr>
            </w:pPr>
            <w:r w:rsidRPr="00234ED0">
              <w:rPr>
                <w:rFonts w:asciiTheme="minorHAnsi" w:hAnsiTheme="minorHAnsi" w:cs="Arial"/>
              </w:rPr>
              <w:t>Se descontarán las unidades presentadas que se repitan en otra empresa que también presente su propuesta.</w:t>
            </w:r>
          </w:p>
          <w:p w:rsidR="00C55FC9" w:rsidRPr="00234ED0" w:rsidRDefault="00C55FC9" w:rsidP="00C55FC9">
            <w:pPr>
              <w:rPr>
                <w:rFonts w:asciiTheme="minorHAnsi" w:hAnsiTheme="minorHAnsi" w:cs="Arial"/>
                <w:b/>
              </w:rPr>
            </w:pP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4B4057">
        <w:trPr>
          <w:trHeight w:val="233"/>
          <w:jc w:val="center"/>
        </w:trPr>
        <w:tc>
          <w:tcPr>
            <w:tcW w:w="6361" w:type="dxa"/>
            <w:shd w:val="clear" w:color="auto" w:fill="D9D9D9" w:themeFill="background1" w:themeFillShade="D9"/>
            <w:vAlign w:val="center"/>
          </w:tcPr>
          <w:p w:rsidR="00C55FC9" w:rsidRPr="00234ED0" w:rsidRDefault="00C55FC9" w:rsidP="00C55FC9">
            <w:pPr>
              <w:autoSpaceDE w:val="0"/>
              <w:autoSpaceDN w:val="0"/>
              <w:adjustRightInd w:val="0"/>
              <w:jc w:val="both"/>
              <w:rPr>
                <w:rFonts w:asciiTheme="minorHAnsi" w:hAnsiTheme="minorHAnsi" w:cs="Calibri"/>
                <w:b/>
              </w:rPr>
            </w:pPr>
            <w:r w:rsidRPr="00234ED0">
              <w:rPr>
                <w:rFonts w:asciiTheme="minorHAnsi" w:hAnsiTheme="minorHAnsi" w:cs="Arial"/>
                <w:b/>
              </w:rPr>
              <w:lastRenderedPageBreak/>
              <w:t>CARGA Y DESCARGA</w:t>
            </w:r>
          </w:p>
        </w:tc>
        <w:tc>
          <w:tcPr>
            <w:tcW w:w="2920" w:type="dxa"/>
            <w:shd w:val="clear" w:color="auto" w:fill="D9D9D9" w:themeFill="background1" w:themeFillShade="D9"/>
            <w:vAlign w:val="center"/>
          </w:tcPr>
          <w:p w:rsidR="00C55FC9" w:rsidRPr="008842A3" w:rsidRDefault="00C55FC9" w:rsidP="00C55FC9">
            <w:pPr>
              <w:rPr>
                <w:rFonts w:ascii="Calibri" w:hAnsi="Calibri" w:cs="Calibri"/>
                <w:b/>
                <w:sz w:val="18"/>
                <w:szCs w:val="18"/>
              </w:rPr>
            </w:pPr>
          </w:p>
        </w:tc>
      </w:tr>
      <w:tr w:rsidR="00C55FC9" w:rsidRPr="008842A3" w:rsidTr="00C55FC9">
        <w:trPr>
          <w:trHeight w:val="215"/>
          <w:jc w:val="center"/>
        </w:trPr>
        <w:tc>
          <w:tcPr>
            <w:tcW w:w="6361" w:type="dxa"/>
            <w:vAlign w:val="center"/>
          </w:tcPr>
          <w:p w:rsidR="00C55FC9" w:rsidRPr="00234ED0" w:rsidRDefault="00C55FC9" w:rsidP="00C55FC9">
            <w:pPr>
              <w:rPr>
                <w:rFonts w:asciiTheme="minorHAnsi" w:hAnsiTheme="minorHAnsi" w:cs="Arial"/>
              </w:rPr>
            </w:pPr>
            <w:r w:rsidRPr="00234ED0">
              <w:rPr>
                <w:rFonts w:asciiTheme="minorHAnsi" w:hAnsiTheme="minorHAnsi" w:cs="Arial"/>
              </w:rPr>
              <w:t xml:space="preserve">El carguío y </w:t>
            </w:r>
            <w:proofErr w:type="spellStart"/>
            <w:r w:rsidRPr="00234ED0">
              <w:rPr>
                <w:rFonts w:asciiTheme="minorHAnsi" w:hAnsiTheme="minorHAnsi" w:cs="Arial"/>
              </w:rPr>
              <w:t>descarguío</w:t>
            </w:r>
            <w:proofErr w:type="spellEnd"/>
            <w:r w:rsidRPr="00234ED0">
              <w:rPr>
                <w:rFonts w:asciiTheme="minorHAnsi" w:hAnsiTheme="minorHAnsi" w:cs="Arial"/>
              </w:rPr>
              <w:t xml:space="preserve"> de Garrafas al Medio de Transporte será realizado por el Transportista.</w:t>
            </w:r>
          </w:p>
          <w:p w:rsidR="00C55FC9" w:rsidRPr="00234ED0" w:rsidRDefault="00C55FC9" w:rsidP="00C55FC9">
            <w:pPr>
              <w:rPr>
                <w:rFonts w:asciiTheme="minorHAnsi" w:hAnsiTheme="minorHAnsi" w:cs="Arial"/>
              </w:rPr>
            </w:pPr>
          </w:p>
          <w:p w:rsidR="00C55FC9" w:rsidRPr="00234ED0" w:rsidRDefault="00C55FC9" w:rsidP="00C55FC9">
            <w:pPr>
              <w:autoSpaceDE w:val="0"/>
              <w:autoSpaceDN w:val="0"/>
              <w:adjustRightInd w:val="0"/>
              <w:jc w:val="both"/>
              <w:rPr>
                <w:rFonts w:asciiTheme="minorHAnsi" w:hAnsiTheme="minorHAnsi" w:cs="Calibri"/>
                <w:b/>
              </w:rPr>
            </w:pPr>
            <w:r w:rsidRPr="00234ED0">
              <w:rPr>
                <w:rFonts w:asciiTheme="minorHAnsi" w:hAnsiTheme="minorHAnsi" w:cs="Arial"/>
              </w:rPr>
              <w:t xml:space="preserve">La empresa contratada, será responsable de realizar el carguío y </w:t>
            </w:r>
            <w:proofErr w:type="spellStart"/>
            <w:r w:rsidRPr="00234ED0">
              <w:rPr>
                <w:rFonts w:asciiTheme="minorHAnsi" w:hAnsiTheme="minorHAnsi" w:cs="Arial"/>
              </w:rPr>
              <w:t>descarguío</w:t>
            </w:r>
            <w:proofErr w:type="spellEnd"/>
            <w:r w:rsidRPr="00234ED0">
              <w:rPr>
                <w:rFonts w:asciiTheme="minorHAnsi" w:hAnsiTheme="minorHAnsi" w:cs="Arial"/>
              </w:rPr>
              <w:t xml:space="preserve"> de las garrafas vacías tanto en punto de ORIGEN como en punto de DESTINO para el mismo deberá garantizar el personal suficiente para la prestación del servicio, dicho personal estará bajo entera responsabilidad del contratista.</w:t>
            </w: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4B4057">
        <w:trPr>
          <w:trHeight w:val="215"/>
          <w:jc w:val="center"/>
        </w:trPr>
        <w:tc>
          <w:tcPr>
            <w:tcW w:w="6361" w:type="dxa"/>
            <w:shd w:val="clear" w:color="auto" w:fill="D9D9D9" w:themeFill="background1" w:themeFillShade="D9"/>
            <w:vAlign w:val="center"/>
          </w:tcPr>
          <w:p w:rsidR="00C55FC9" w:rsidRPr="00234ED0" w:rsidRDefault="00C55FC9" w:rsidP="00C55FC9">
            <w:pPr>
              <w:rPr>
                <w:rFonts w:asciiTheme="minorHAnsi" w:hAnsiTheme="minorHAnsi"/>
              </w:rPr>
            </w:pPr>
            <w:r w:rsidRPr="00234ED0">
              <w:rPr>
                <w:rFonts w:asciiTheme="minorHAnsi" w:hAnsiTheme="minorHAnsi" w:cs="Arial"/>
                <w:b/>
              </w:rPr>
              <w:t>CARGA Y DESCARGA</w:t>
            </w:r>
          </w:p>
        </w:tc>
        <w:tc>
          <w:tcPr>
            <w:tcW w:w="2920" w:type="dxa"/>
            <w:shd w:val="clear" w:color="auto" w:fill="D9D9D9" w:themeFill="background1" w:themeFillShade="D9"/>
            <w:vAlign w:val="center"/>
          </w:tcPr>
          <w:p w:rsidR="00C55FC9" w:rsidRPr="008842A3" w:rsidRDefault="00C55FC9" w:rsidP="00C55FC9">
            <w:pPr>
              <w:rPr>
                <w:rFonts w:ascii="Calibri" w:hAnsi="Calibri" w:cs="Calibri"/>
                <w:b/>
                <w:sz w:val="18"/>
                <w:szCs w:val="18"/>
              </w:rPr>
            </w:pPr>
          </w:p>
        </w:tc>
      </w:tr>
      <w:tr w:rsidR="00C55FC9" w:rsidRPr="008842A3" w:rsidTr="00C55FC9">
        <w:trPr>
          <w:trHeight w:val="233"/>
          <w:jc w:val="center"/>
        </w:trPr>
        <w:tc>
          <w:tcPr>
            <w:tcW w:w="6361" w:type="dxa"/>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 xml:space="preserve">El carguío y </w:t>
            </w:r>
            <w:proofErr w:type="spellStart"/>
            <w:r w:rsidRPr="00234ED0">
              <w:rPr>
                <w:rFonts w:asciiTheme="minorHAnsi" w:hAnsiTheme="minorHAnsi" w:cs="Arial"/>
              </w:rPr>
              <w:t>descarguío</w:t>
            </w:r>
            <w:proofErr w:type="spellEnd"/>
            <w:r w:rsidRPr="00234ED0">
              <w:rPr>
                <w:rFonts w:asciiTheme="minorHAnsi" w:hAnsiTheme="minorHAnsi" w:cs="Arial"/>
              </w:rPr>
              <w:t xml:space="preserve"> de Garrafas al Medio de Transporte será realizado por el Transportista.</w:t>
            </w:r>
          </w:p>
          <w:p w:rsidR="00C55FC9" w:rsidRPr="00234ED0" w:rsidRDefault="00C55FC9" w:rsidP="00C55FC9">
            <w:pPr>
              <w:jc w:val="both"/>
              <w:rPr>
                <w:rFonts w:asciiTheme="minorHAnsi" w:hAnsiTheme="minorHAnsi" w:cs="Arial"/>
              </w:rPr>
            </w:pPr>
          </w:p>
          <w:p w:rsidR="00C55FC9" w:rsidRPr="00234ED0" w:rsidRDefault="00C55FC9" w:rsidP="00C55FC9">
            <w:pPr>
              <w:jc w:val="both"/>
              <w:rPr>
                <w:rFonts w:asciiTheme="minorHAnsi" w:hAnsiTheme="minorHAnsi" w:cs="Arial"/>
                <w:b/>
              </w:rPr>
            </w:pPr>
            <w:r w:rsidRPr="00234ED0">
              <w:rPr>
                <w:rFonts w:asciiTheme="minorHAnsi" w:hAnsiTheme="minorHAnsi" w:cs="Arial"/>
              </w:rPr>
              <w:t xml:space="preserve">La empresa contratada, será responsable de realizar el carguío y </w:t>
            </w:r>
            <w:proofErr w:type="spellStart"/>
            <w:r w:rsidRPr="00234ED0">
              <w:rPr>
                <w:rFonts w:asciiTheme="minorHAnsi" w:hAnsiTheme="minorHAnsi" w:cs="Arial"/>
              </w:rPr>
              <w:t>descarguío</w:t>
            </w:r>
            <w:proofErr w:type="spellEnd"/>
            <w:r w:rsidRPr="00234ED0">
              <w:rPr>
                <w:rFonts w:asciiTheme="minorHAnsi" w:hAnsiTheme="minorHAnsi" w:cs="Arial"/>
              </w:rPr>
              <w:t xml:space="preserve"> de las garrafas vacías tanto en punto de ORIGEN como en punto de DESTINO para el mismo deberá garantizar el personal suficiente para la prestación del servicio, dicho personal estará bajo entera responsabilidad del contratista.</w:t>
            </w: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4B4057">
        <w:trPr>
          <w:trHeight w:val="215"/>
          <w:jc w:val="center"/>
        </w:trPr>
        <w:tc>
          <w:tcPr>
            <w:tcW w:w="6361" w:type="dxa"/>
            <w:shd w:val="clear" w:color="auto" w:fill="D9D9D9" w:themeFill="background1" w:themeFillShade="D9"/>
            <w:vAlign w:val="center"/>
          </w:tcPr>
          <w:p w:rsidR="00C55FC9" w:rsidRPr="00234ED0" w:rsidRDefault="00C55FC9" w:rsidP="00C55FC9">
            <w:pPr>
              <w:rPr>
                <w:rFonts w:asciiTheme="minorHAnsi" w:hAnsiTheme="minorHAnsi" w:cs="Arial"/>
                <w:b/>
              </w:rPr>
            </w:pPr>
            <w:r w:rsidRPr="00234ED0">
              <w:rPr>
                <w:rFonts w:asciiTheme="minorHAnsi" w:hAnsiTheme="minorHAnsi" w:cs="Arial"/>
                <w:b/>
              </w:rPr>
              <w:t>NOMINACION</w:t>
            </w:r>
          </w:p>
        </w:tc>
        <w:tc>
          <w:tcPr>
            <w:tcW w:w="2920" w:type="dxa"/>
            <w:shd w:val="clear" w:color="auto" w:fill="D9D9D9" w:themeFill="background1" w:themeFillShade="D9"/>
            <w:vAlign w:val="center"/>
          </w:tcPr>
          <w:p w:rsidR="00C55FC9" w:rsidRPr="008842A3" w:rsidRDefault="00C55FC9" w:rsidP="00C55FC9">
            <w:pPr>
              <w:rPr>
                <w:rFonts w:ascii="Calibri" w:hAnsi="Calibri" w:cs="Calibri"/>
                <w:b/>
                <w:sz w:val="18"/>
                <w:szCs w:val="18"/>
              </w:rPr>
            </w:pPr>
          </w:p>
        </w:tc>
      </w:tr>
      <w:tr w:rsidR="00C55FC9" w:rsidRPr="008842A3" w:rsidTr="00C55FC9">
        <w:trPr>
          <w:trHeight w:val="233"/>
          <w:jc w:val="center"/>
        </w:trPr>
        <w:tc>
          <w:tcPr>
            <w:tcW w:w="6361" w:type="dxa"/>
          </w:tcPr>
          <w:p w:rsidR="00C55FC9" w:rsidRPr="00234ED0" w:rsidRDefault="00C55FC9" w:rsidP="00C55FC9">
            <w:pPr>
              <w:jc w:val="both"/>
              <w:rPr>
                <w:rFonts w:asciiTheme="minorHAnsi" w:hAnsiTheme="minorHAnsi" w:cs="Arial"/>
              </w:rPr>
            </w:pPr>
            <w:r w:rsidRPr="00234ED0">
              <w:rPr>
                <w:rFonts w:asciiTheme="minorHAnsi" w:hAnsiTheme="minorHAnsi" w:cs="Arial"/>
              </w:rPr>
              <w:t>YPFB comunicará por escrito y/o vía correo electrónico a la empresa contratada dentro de las cuarenta y ocho (48) horas de anticipación la cantidad de garrafas, fecha y hora para el carguío en punto origen.</w:t>
            </w:r>
          </w:p>
          <w:p w:rsidR="00C55FC9" w:rsidRPr="00234ED0" w:rsidRDefault="00C55FC9" w:rsidP="00C55FC9">
            <w:pPr>
              <w:jc w:val="both"/>
              <w:rPr>
                <w:rFonts w:asciiTheme="minorHAnsi" w:hAnsiTheme="minorHAnsi" w:cs="Arial"/>
              </w:rPr>
            </w:pPr>
          </w:p>
          <w:p w:rsidR="00C55FC9" w:rsidRPr="00234ED0" w:rsidRDefault="00C55FC9" w:rsidP="00C55FC9">
            <w:pPr>
              <w:jc w:val="both"/>
              <w:rPr>
                <w:rFonts w:asciiTheme="minorHAnsi" w:hAnsiTheme="minorHAnsi" w:cs="Arial"/>
              </w:rPr>
            </w:pPr>
            <w:r w:rsidRPr="00234ED0">
              <w:rPr>
                <w:rFonts w:asciiTheme="minorHAnsi" w:hAnsiTheme="minorHAnsi" w:cs="Arial"/>
              </w:rPr>
              <w:t>Previo a la realización del servicio que realice la empresa se coordinara la cantidad de garrafas a transportar para recalificación y recalificadas.</w:t>
            </w:r>
          </w:p>
          <w:p w:rsidR="00C55FC9" w:rsidRPr="00234ED0" w:rsidRDefault="00C55FC9" w:rsidP="00C55FC9">
            <w:pPr>
              <w:rPr>
                <w:rFonts w:asciiTheme="minorHAnsi" w:hAnsiTheme="minorHAnsi" w:cs="Arial"/>
              </w:rPr>
            </w:pPr>
          </w:p>
          <w:p w:rsidR="00C55FC9" w:rsidRPr="00234ED0" w:rsidRDefault="00C55FC9" w:rsidP="00C55FC9">
            <w:pPr>
              <w:jc w:val="both"/>
              <w:rPr>
                <w:rFonts w:asciiTheme="minorHAnsi" w:hAnsiTheme="minorHAnsi" w:cs="Arial"/>
              </w:rPr>
            </w:pPr>
            <w:r w:rsidRPr="00234ED0">
              <w:rPr>
                <w:rFonts w:asciiTheme="minorHAnsi" w:hAnsiTheme="minorHAnsi" w:cs="Arial"/>
              </w:rPr>
              <w:t>No se considerará un cronograma de fecha de viajes a los diferentes tramos ya que el mismo estará en función a la cantidad de garrafas que se acumulen para su recalificación.</w:t>
            </w:r>
          </w:p>
          <w:p w:rsidR="00C55FC9" w:rsidRPr="00234ED0" w:rsidRDefault="00C55FC9" w:rsidP="00C55FC9">
            <w:pPr>
              <w:jc w:val="both"/>
              <w:rPr>
                <w:rFonts w:asciiTheme="minorHAnsi" w:hAnsiTheme="minorHAnsi" w:cs="Arial"/>
              </w:rPr>
            </w:pPr>
          </w:p>
          <w:p w:rsidR="00C55FC9" w:rsidRPr="00234ED0" w:rsidRDefault="00C55FC9" w:rsidP="00C55FC9">
            <w:pPr>
              <w:jc w:val="both"/>
              <w:rPr>
                <w:rFonts w:asciiTheme="minorHAnsi" w:hAnsiTheme="minorHAnsi" w:cs="Arial"/>
              </w:rPr>
            </w:pPr>
            <w:r w:rsidRPr="00234ED0">
              <w:rPr>
                <w:rFonts w:asciiTheme="minorHAnsi" w:hAnsiTheme="minorHAnsi" w:cs="Arial"/>
              </w:rPr>
              <w:t>Personal responsable del despacho de las garrafas vacías en punto de ORIGEN, entregará a personal de la empresa contratada, las garrafas generando el siguiente documento:</w:t>
            </w:r>
          </w:p>
          <w:p w:rsidR="00C55FC9" w:rsidRPr="00234ED0" w:rsidRDefault="00C55FC9" w:rsidP="00C55FC9">
            <w:pPr>
              <w:jc w:val="both"/>
              <w:rPr>
                <w:rFonts w:asciiTheme="minorHAnsi" w:hAnsiTheme="minorHAnsi" w:cs="Arial"/>
              </w:rPr>
            </w:pPr>
          </w:p>
          <w:p w:rsidR="00C55FC9" w:rsidRPr="00234ED0" w:rsidRDefault="00C55FC9" w:rsidP="00B428C2">
            <w:pPr>
              <w:numPr>
                <w:ilvl w:val="0"/>
                <w:numId w:val="36"/>
              </w:numPr>
              <w:jc w:val="both"/>
              <w:rPr>
                <w:rFonts w:asciiTheme="minorHAnsi" w:hAnsiTheme="minorHAnsi" w:cs="Arial"/>
              </w:rPr>
            </w:pPr>
            <w:r w:rsidRPr="00234ED0">
              <w:rPr>
                <w:rFonts w:asciiTheme="minorHAnsi" w:hAnsiTheme="minorHAnsi" w:cs="Arial"/>
              </w:rPr>
              <w:t>Orden de Salida/Retorno.</w:t>
            </w:r>
          </w:p>
          <w:p w:rsidR="00C55FC9" w:rsidRPr="00234ED0" w:rsidRDefault="00C55FC9" w:rsidP="00B428C2">
            <w:pPr>
              <w:numPr>
                <w:ilvl w:val="0"/>
                <w:numId w:val="36"/>
              </w:numPr>
              <w:jc w:val="both"/>
              <w:rPr>
                <w:rFonts w:asciiTheme="minorHAnsi" w:hAnsiTheme="minorHAnsi" w:cs="Arial"/>
              </w:rPr>
            </w:pPr>
            <w:r w:rsidRPr="00234ED0">
              <w:rPr>
                <w:rFonts w:asciiTheme="minorHAnsi" w:hAnsiTheme="minorHAnsi" w:cs="Arial"/>
              </w:rPr>
              <w:lastRenderedPageBreak/>
              <w:t>Formulario de Transferencia</w:t>
            </w:r>
          </w:p>
          <w:p w:rsidR="00C55FC9" w:rsidRPr="00234ED0" w:rsidRDefault="00C55FC9" w:rsidP="00B428C2">
            <w:pPr>
              <w:numPr>
                <w:ilvl w:val="0"/>
                <w:numId w:val="36"/>
              </w:numPr>
              <w:jc w:val="both"/>
              <w:rPr>
                <w:rFonts w:asciiTheme="minorHAnsi" w:hAnsiTheme="minorHAnsi" w:cs="Arial"/>
              </w:rPr>
            </w:pPr>
            <w:r w:rsidRPr="00234ED0">
              <w:rPr>
                <w:rFonts w:asciiTheme="minorHAnsi" w:hAnsiTheme="minorHAnsi" w:cs="Arial"/>
              </w:rPr>
              <w:t>Acta de Entrega/Recepción</w:t>
            </w:r>
          </w:p>
          <w:p w:rsidR="00C55FC9" w:rsidRPr="00234ED0" w:rsidRDefault="00C55FC9" w:rsidP="00C55FC9">
            <w:pPr>
              <w:jc w:val="both"/>
              <w:rPr>
                <w:rFonts w:asciiTheme="minorHAnsi" w:hAnsiTheme="minorHAnsi" w:cs="Arial"/>
              </w:rPr>
            </w:pPr>
          </w:p>
          <w:p w:rsidR="00C55FC9" w:rsidRPr="00234ED0" w:rsidRDefault="00C55FC9" w:rsidP="00C55FC9">
            <w:pPr>
              <w:jc w:val="both"/>
              <w:rPr>
                <w:rFonts w:asciiTheme="minorHAnsi" w:hAnsiTheme="minorHAnsi" w:cs="Arial"/>
              </w:rPr>
            </w:pPr>
            <w:r w:rsidRPr="00234ED0">
              <w:rPr>
                <w:rFonts w:asciiTheme="minorHAnsi" w:hAnsiTheme="minorHAnsi" w:cs="Arial"/>
              </w:rPr>
              <w:t>Personal de la empresa contratada entregará las garrafas al (los) responsable (s) en punto de DESTINO; éste, previa verificación de la cantidad de garrafas solicitadas o requeridas dará el Visto Bueno a la Orden de Salida emitida en punto de Origen.</w:t>
            </w:r>
          </w:p>
          <w:p w:rsidR="00C55FC9" w:rsidRPr="00234ED0" w:rsidRDefault="00C55FC9" w:rsidP="00C55FC9">
            <w:pPr>
              <w:jc w:val="both"/>
              <w:rPr>
                <w:rFonts w:asciiTheme="minorHAnsi" w:hAnsiTheme="minorHAnsi" w:cs="Arial"/>
              </w:rPr>
            </w:pPr>
          </w:p>
          <w:p w:rsidR="00C55FC9" w:rsidRPr="00234ED0" w:rsidRDefault="00C55FC9" w:rsidP="00B428C2">
            <w:pPr>
              <w:numPr>
                <w:ilvl w:val="0"/>
                <w:numId w:val="37"/>
              </w:numPr>
              <w:jc w:val="both"/>
              <w:rPr>
                <w:rFonts w:asciiTheme="minorHAnsi" w:hAnsiTheme="minorHAnsi" w:cs="Arial"/>
              </w:rPr>
            </w:pPr>
            <w:r w:rsidRPr="00234ED0">
              <w:rPr>
                <w:rFonts w:asciiTheme="minorHAnsi" w:hAnsiTheme="minorHAnsi" w:cs="Arial"/>
              </w:rPr>
              <w:t xml:space="preserve">Será de entera responsabilidad del </w:t>
            </w:r>
            <w:r w:rsidRPr="00234ED0">
              <w:rPr>
                <w:rFonts w:asciiTheme="minorHAnsi" w:hAnsiTheme="minorHAnsi" w:cs="Arial"/>
                <w:b/>
              </w:rPr>
              <w:t xml:space="preserve">Transportista </w:t>
            </w:r>
            <w:r w:rsidRPr="00234ED0">
              <w:rPr>
                <w:rFonts w:asciiTheme="minorHAnsi" w:hAnsiTheme="minorHAnsi" w:cs="Arial"/>
              </w:rPr>
              <w:t>la diferencia de Garrafas, entre la cantidad de recepción y la cantidad de entrega, así como de la pérdida de las mismas.</w:t>
            </w:r>
          </w:p>
          <w:p w:rsidR="00C55FC9" w:rsidRPr="00234ED0" w:rsidRDefault="00C55FC9" w:rsidP="00C55FC9">
            <w:pPr>
              <w:jc w:val="both"/>
              <w:rPr>
                <w:rFonts w:asciiTheme="minorHAnsi" w:hAnsiTheme="minorHAnsi" w:cs="Arial"/>
              </w:rPr>
            </w:pPr>
          </w:p>
          <w:p w:rsidR="00C55FC9" w:rsidRPr="00DA04E6" w:rsidRDefault="00C55FC9" w:rsidP="00B428C2">
            <w:pPr>
              <w:numPr>
                <w:ilvl w:val="0"/>
                <w:numId w:val="37"/>
              </w:numPr>
              <w:jc w:val="both"/>
              <w:rPr>
                <w:rFonts w:asciiTheme="minorHAnsi" w:hAnsiTheme="minorHAnsi" w:cs="Arial"/>
              </w:rPr>
            </w:pPr>
            <w:r w:rsidRPr="00234ED0">
              <w:rPr>
                <w:rFonts w:asciiTheme="minorHAnsi" w:hAnsiTheme="minorHAnsi" w:cs="Arial"/>
                <w:b/>
              </w:rPr>
              <w:t xml:space="preserve">YPFB </w:t>
            </w:r>
            <w:r w:rsidRPr="00234ED0">
              <w:rPr>
                <w:rFonts w:asciiTheme="minorHAnsi" w:hAnsiTheme="minorHAnsi" w:cs="Arial"/>
              </w:rPr>
              <w:t>no reconocerá ninguna pérdida de Garrafas cuando el Transportista declare pérdidas, en caso de existir una pérdida de una garrafa y/o válvula, se descontará al valor del precio vigente otorgado por la ANH (Bs/garrafa de 10 Kg).</w:t>
            </w: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4B4057">
        <w:trPr>
          <w:trHeight w:val="215"/>
          <w:jc w:val="center"/>
        </w:trPr>
        <w:tc>
          <w:tcPr>
            <w:tcW w:w="6361" w:type="dxa"/>
            <w:shd w:val="clear" w:color="auto" w:fill="D9D9D9" w:themeFill="background1" w:themeFillShade="D9"/>
            <w:vAlign w:val="center"/>
          </w:tcPr>
          <w:p w:rsidR="00C55FC9" w:rsidRPr="00234ED0" w:rsidRDefault="00C55FC9" w:rsidP="00C55FC9">
            <w:pPr>
              <w:rPr>
                <w:rFonts w:asciiTheme="minorHAnsi" w:hAnsiTheme="minorHAnsi" w:cs="Arial"/>
                <w:b/>
              </w:rPr>
            </w:pPr>
            <w:r w:rsidRPr="00234ED0">
              <w:rPr>
                <w:rFonts w:asciiTheme="minorHAnsi" w:hAnsiTheme="minorHAnsi" w:cs="Arial"/>
                <w:b/>
              </w:rPr>
              <w:lastRenderedPageBreak/>
              <w:t>PLAZO DE ENTREGA DE LAS GARRAFAS EN PUNTO DE ORIGEN Y DESTINO</w:t>
            </w:r>
          </w:p>
        </w:tc>
        <w:tc>
          <w:tcPr>
            <w:tcW w:w="2920" w:type="dxa"/>
            <w:shd w:val="clear" w:color="auto" w:fill="D9D9D9" w:themeFill="background1" w:themeFillShade="D9"/>
            <w:vAlign w:val="center"/>
          </w:tcPr>
          <w:p w:rsidR="00C55FC9" w:rsidRPr="008842A3" w:rsidRDefault="00C55FC9" w:rsidP="00C55FC9">
            <w:pPr>
              <w:rPr>
                <w:rFonts w:ascii="Calibri" w:hAnsi="Calibri" w:cs="Calibri"/>
                <w:b/>
                <w:sz w:val="18"/>
                <w:szCs w:val="18"/>
              </w:rPr>
            </w:pPr>
          </w:p>
        </w:tc>
      </w:tr>
      <w:tr w:rsidR="00C55FC9" w:rsidRPr="008842A3" w:rsidTr="00C55FC9">
        <w:trPr>
          <w:trHeight w:val="233"/>
          <w:jc w:val="center"/>
        </w:trPr>
        <w:tc>
          <w:tcPr>
            <w:tcW w:w="6361" w:type="dxa"/>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El plazo de entrega de las garrafas para recalificación y recalificadas será en el plazo de 2 (dos) días calendario, mismos que serán computables a partir del despacho del punto de origen al punto de destino y viceversa.</w:t>
            </w:r>
          </w:p>
          <w:p w:rsidR="00C55FC9" w:rsidRPr="00234ED0" w:rsidRDefault="00C55FC9" w:rsidP="00C55FC9">
            <w:pPr>
              <w:jc w:val="both"/>
              <w:rPr>
                <w:rFonts w:asciiTheme="minorHAnsi" w:hAnsiTheme="minorHAnsi" w:cs="Arial"/>
              </w:rPr>
            </w:pPr>
            <w:r w:rsidRPr="00234ED0">
              <w:rPr>
                <w:rFonts w:asciiTheme="minorHAnsi" w:hAnsiTheme="minorHAnsi" w:cs="Arial"/>
              </w:rPr>
              <w:t xml:space="preserve">            Excepciones:</w:t>
            </w:r>
          </w:p>
          <w:p w:rsidR="00C55FC9" w:rsidRDefault="00C55FC9" w:rsidP="00B428C2">
            <w:pPr>
              <w:numPr>
                <w:ilvl w:val="0"/>
                <w:numId w:val="35"/>
              </w:numPr>
              <w:jc w:val="both"/>
              <w:rPr>
                <w:rFonts w:asciiTheme="minorHAnsi" w:hAnsiTheme="minorHAnsi" w:cs="Arial"/>
              </w:rPr>
            </w:pPr>
            <w:r w:rsidRPr="00234ED0">
              <w:rPr>
                <w:rFonts w:asciiTheme="minorHAnsi" w:hAnsiTheme="minorHAnsi" w:cs="Arial"/>
              </w:rPr>
              <w:t>Condiciones climáticas adversas.</w:t>
            </w:r>
          </w:p>
          <w:p w:rsidR="00C55FC9" w:rsidRPr="00234ED0" w:rsidRDefault="00C55FC9" w:rsidP="00B428C2">
            <w:pPr>
              <w:numPr>
                <w:ilvl w:val="0"/>
                <w:numId w:val="35"/>
              </w:numPr>
              <w:jc w:val="both"/>
              <w:rPr>
                <w:rFonts w:asciiTheme="minorHAnsi" w:hAnsiTheme="minorHAnsi" w:cs="Arial"/>
                <w:b/>
              </w:rPr>
            </w:pPr>
            <w:r w:rsidRPr="00234ED0">
              <w:rPr>
                <w:rFonts w:asciiTheme="minorHAnsi" w:hAnsiTheme="minorHAnsi" w:cs="Arial"/>
              </w:rPr>
              <w:t>Bloqueos.</w:t>
            </w: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4B4057">
        <w:trPr>
          <w:trHeight w:val="233"/>
          <w:jc w:val="center"/>
        </w:trPr>
        <w:tc>
          <w:tcPr>
            <w:tcW w:w="6361" w:type="dxa"/>
            <w:shd w:val="clear" w:color="auto" w:fill="D9D9D9" w:themeFill="background1" w:themeFillShade="D9"/>
            <w:vAlign w:val="center"/>
          </w:tcPr>
          <w:p w:rsidR="00C55FC9" w:rsidRPr="00234ED0" w:rsidRDefault="00C55FC9" w:rsidP="00C55FC9">
            <w:pPr>
              <w:rPr>
                <w:rFonts w:asciiTheme="minorHAnsi" w:hAnsiTheme="minorHAnsi" w:cs="Arial"/>
                <w:b/>
              </w:rPr>
            </w:pPr>
            <w:r w:rsidRPr="00234ED0">
              <w:rPr>
                <w:rFonts w:asciiTheme="minorHAnsi" w:hAnsiTheme="minorHAnsi" w:cs="Arial"/>
                <w:b/>
              </w:rPr>
              <w:t>TARIFA</w:t>
            </w:r>
          </w:p>
        </w:tc>
        <w:tc>
          <w:tcPr>
            <w:tcW w:w="2920" w:type="dxa"/>
            <w:shd w:val="clear" w:color="auto" w:fill="D9D9D9" w:themeFill="background1" w:themeFillShade="D9"/>
            <w:vAlign w:val="center"/>
          </w:tcPr>
          <w:p w:rsidR="00C55FC9" w:rsidRPr="008842A3" w:rsidRDefault="00C55FC9" w:rsidP="00C55FC9">
            <w:pPr>
              <w:rPr>
                <w:rFonts w:ascii="Calibri" w:hAnsi="Calibri" w:cs="Calibri"/>
                <w:b/>
                <w:sz w:val="18"/>
                <w:szCs w:val="18"/>
              </w:rPr>
            </w:pPr>
          </w:p>
        </w:tc>
      </w:tr>
      <w:tr w:rsidR="00C55FC9" w:rsidRPr="008842A3" w:rsidTr="00C55FC9">
        <w:trPr>
          <w:trHeight w:val="233"/>
          <w:jc w:val="center"/>
        </w:trPr>
        <w:tc>
          <w:tcPr>
            <w:tcW w:w="6361" w:type="dxa"/>
            <w:vAlign w:val="center"/>
          </w:tcPr>
          <w:p w:rsidR="00C55FC9" w:rsidRPr="00234ED0" w:rsidRDefault="00C55FC9" w:rsidP="00C55FC9">
            <w:pPr>
              <w:jc w:val="both"/>
              <w:rPr>
                <w:rFonts w:asciiTheme="minorHAnsi" w:hAnsiTheme="minorHAnsi" w:cs="Arial"/>
                <w:b/>
              </w:rPr>
            </w:pPr>
            <w:r w:rsidRPr="00234ED0">
              <w:rPr>
                <w:rFonts w:asciiTheme="minorHAnsi" w:hAnsiTheme="minorHAnsi" w:cs="Arial"/>
              </w:rPr>
              <w:t>La tarifa propuesta debe cubrir los gastos administrativos y operativos resultantes de las operaciones del transporte durante la travesía desde el Punto de Recepción hasta el Punto de Entrega.</w:t>
            </w: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4B4057">
        <w:trPr>
          <w:trHeight w:val="233"/>
          <w:jc w:val="center"/>
        </w:trPr>
        <w:tc>
          <w:tcPr>
            <w:tcW w:w="6361" w:type="dxa"/>
            <w:shd w:val="clear" w:color="auto" w:fill="D9D9D9" w:themeFill="background1" w:themeFillShade="D9"/>
            <w:vAlign w:val="center"/>
          </w:tcPr>
          <w:p w:rsidR="00C55FC9" w:rsidRPr="00234ED0" w:rsidRDefault="00C55FC9" w:rsidP="00C55FC9">
            <w:pPr>
              <w:rPr>
                <w:rFonts w:asciiTheme="minorHAnsi" w:hAnsiTheme="minorHAnsi" w:cs="Arial"/>
              </w:rPr>
            </w:pPr>
            <w:r w:rsidRPr="00234ED0">
              <w:rPr>
                <w:rFonts w:asciiTheme="minorHAnsi" w:hAnsiTheme="minorHAnsi" w:cs="Arial"/>
                <w:b/>
              </w:rPr>
              <w:t>OBLIGACIONES DEL TRANSPORTISTA</w:t>
            </w:r>
            <w:r>
              <w:rPr>
                <w:rFonts w:asciiTheme="minorHAnsi" w:hAnsiTheme="minorHAnsi" w:cs="Arial"/>
                <w:b/>
              </w:rPr>
              <w:t xml:space="preserve"> (Siendo estas de carácter enunciativo mas no limitativo)</w:t>
            </w:r>
          </w:p>
        </w:tc>
        <w:tc>
          <w:tcPr>
            <w:tcW w:w="2920" w:type="dxa"/>
            <w:shd w:val="clear" w:color="auto" w:fill="D9D9D9" w:themeFill="background1" w:themeFillShade="D9"/>
            <w:vAlign w:val="center"/>
          </w:tcPr>
          <w:p w:rsidR="00C55FC9" w:rsidRPr="008842A3" w:rsidRDefault="00C55FC9" w:rsidP="00C55FC9">
            <w:pPr>
              <w:rPr>
                <w:rFonts w:ascii="Calibri" w:hAnsi="Calibri" w:cs="Calibri"/>
                <w:b/>
                <w:sz w:val="18"/>
                <w:szCs w:val="18"/>
              </w:rPr>
            </w:pPr>
          </w:p>
        </w:tc>
      </w:tr>
      <w:tr w:rsidR="00C55FC9" w:rsidRPr="008842A3" w:rsidTr="00C55FC9">
        <w:trPr>
          <w:trHeight w:val="233"/>
          <w:jc w:val="center"/>
        </w:trPr>
        <w:tc>
          <w:tcPr>
            <w:tcW w:w="6361" w:type="dxa"/>
          </w:tcPr>
          <w:p w:rsidR="00C55FC9" w:rsidRPr="00234ED0" w:rsidRDefault="00C55FC9" w:rsidP="00C55FC9">
            <w:pPr>
              <w:rPr>
                <w:rFonts w:asciiTheme="minorHAnsi" w:hAnsiTheme="minorHAnsi" w:cs="Arial"/>
              </w:rPr>
            </w:pPr>
            <w:r w:rsidRPr="00234ED0">
              <w:rPr>
                <w:rFonts w:asciiTheme="minorHAnsi" w:hAnsiTheme="minorHAnsi" w:cs="Arial"/>
              </w:rPr>
              <w:t xml:space="preserve">El </w:t>
            </w:r>
            <w:r w:rsidRPr="00234ED0">
              <w:rPr>
                <w:rFonts w:asciiTheme="minorHAnsi" w:hAnsiTheme="minorHAnsi" w:cs="Arial"/>
                <w:b/>
              </w:rPr>
              <w:t xml:space="preserve">Transportista, </w:t>
            </w:r>
            <w:r w:rsidRPr="00234ED0">
              <w:rPr>
                <w:rFonts w:asciiTheme="minorHAnsi" w:hAnsiTheme="minorHAnsi" w:cs="Arial"/>
              </w:rPr>
              <w:t>deberá:</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t>Conocer y cumplir con las regulaciones y normas sobre transporte, operación y manipuleo de Garrafas.</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t xml:space="preserve">Notificar por escrito a </w:t>
            </w:r>
            <w:r w:rsidRPr="00234ED0">
              <w:rPr>
                <w:rFonts w:asciiTheme="minorHAnsi" w:hAnsiTheme="minorHAnsi" w:cs="Arial"/>
                <w:b/>
              </w:rPr>
              <w:t xml:space="preserve">YPFB </w:t>
            </w:r>
            <w:r w:rsidRPr="00234ED0">
              <w:rPr>
                <w:rFonts w:asciiTheme="minorHAnsi" w:hAnsiTheme="minorHAnsi" w:cs="Arial"/>
              </w:rPr>
              <w:t>con 5 días Hábiles de anticipación cualquier mantenimiento de los Medios de Transporte, con el objeto de tomar las previsiones que ameriten, sustituyendo el Medio Transporte por otra, mientras dure el mantenimiento; a fin de no perjudicar ni atrasar el Servicio de Transporte ya programado, excepto en casos de imposibilidad sobrevenida debidamente justificados.</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t xml:space="preserve">En caso de que el Medio de Transporte sufra algún desperfecto durante la realización del transporte, el </w:t>
            </w:r>
            <w:r w:rsidRPr="00234ED0">
              <w:rPr>
                <w:rFonts w:asciiTheme="minorHAnsi" w:hAnsiTheme="minorHAnsi" w:cs="Arial"/>
                <w:b/>
              </w:rPr>
              <w:t xml:space="preserve">Transportista </w:t>
            </w:r>
            <w:r w:rsidRPr="00234ED0">
              <w:rPr>
                <w:rFonts w:asciiTheme="minorHAnsi" w:hAnsiTheme="minorHAnsi" w:cs="Arial"/>
              </w:rPr>
              <w:t xml:space="preserve">deberá solucionar el mismo, garantizando de esta manera el cumplimiento del cronograma acordado entre partes, asimismo el mantenimiento de los Medios de Transporte será responsabilidad del </w:t>
            </w:r>
            <w:r w:rsidRPr="00234ED0">
              <w:rPr>
                <w:rFonts w:asciiTheme="minorHAnsi" w:hAnsiTheme="minorHAnsi" w:cs="Arial"/>
                <w:b/>
              </w:rPr>
              <w:t>Transportista.</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t xml:space="preserve">El </w:t>
            </w:r>
            <w:r w:rsidRPr="00234ED0">
              <w:rPr>
                <w:rFonts w:asciiTheme="minorHAnsi" w:hAnsiTheme="minorHAnsi" w:cs="Arial"/>
                <w:b/>
              </w:rPr>
              <w:t xml:space="preserve">Transportista, </w:t>
            </w:r>
            <w:r w:rsidRPr="00234ED0">
              <w:rPr>
                <w:rFonts w:asciiTheme="minorHAnsi" w:hAnsiTheme="minorHAnsi" w:cs="Arial"/>
              </w:rPr>
              <w:t>durante el periodo de prestación del Servicio se obliga a remitir reportes diarios sobre la ubicación de los Medios de Transporte durante la travesía de las rutas.</w:t>
            </w: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4B4057">
        <w:trPr>
          <w:trHeight w:val="233"/>
          <w:jc w:val="center"/>
        </w:trPr>
        <w:tc>
          <w:tcPr>
            <w:tcW w:w="6361" w:type="dxa"/>
            <w:shd w:val="clear" w:color="auto" w:fill="D9D9D9" w:themeFill="background1" w:themeFillShade="D9"/>
            <w:vAlign w:val="center"/>
          </w:tcPr>
          <w:p w:rsidR="00C55FC9" w:rsidRPr="00234ED0" w:rsidRDefault="00C55FC9" w:rsidP="00C55FC9">
            <w:pPr>
              <w:rPr>
                <w:rFonts w:asciiTheme="minorHAnsi" w:hAnsiTheme="minorHAnsi" w:cs="Arial"/>
              </w:rPr>
            </w:pPr>
            <w:r w:rsidRPr="00234ED0">
              <w:rPr>
                <w:rFonts w:asciiTheme="minorHAnsi" w:hAnsiTheme="minorHAnsi" w:cs="Arial"/>
                <w:b/>
              </w:rPr>
              <w:lastRenderedPageBreak/>
              <w:t>REQUISITOS A CUMPLIR POR EL CAMIÓN QUE PRESTARÁ EL SERVICIO</w:t>
            </w:r>
          </w:p>
        </w:tc>
        <w:tc>
          <w:tcPr>
            <w:tcW w:w="2920" w:type="dxa"/>
            <w:shd w:val="clear" w:color="auto" w:fill="D9D9D9" w:themeFill="background1" w:themeFillShade="D9"/>
            <w:vAlign w:val="center"/>
          </w:tcPr>
          <w:p w:rsidR="00C55FC9" w:rsidRPr="008842A3" w:rsidRDefault="00C55FC9" w:rsidP="00C55FC9">
            <w:pPr>
              <w:rPr>
                <w:rFonts w:ascii="Calibri" w:hAnsi="Calibri" w:cs="Calibri"/>
                <w:b/>
                <w:sz w:val="18"/>
                <w:szCs w:val="18"/>
              </w:rPr>
            </w:pPr>
          </w:p>
        </w:tc>
      </w:tr>
      <w:tr w:rsidR="00C55FC9" w:rsidRPr="008842A3" w:rsidTr="00C55FC9">
        <w:trPr>
          <w:trHeight w:val="233"/>
          <w:jc w:val="center"/>
        </w:trPr>
        <w:tc>
          <w:tcPr>
            <w:tcW w:w="6361" w:type="dxa"/>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La empresa adjudicada deberá asegurar que el vehículo cuente con los siguientes requisitos mínimos para su habilitación previo al ingreso a Planta:</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Antigüedad no mayor a 5 años para vehículo liviano, de 15 años para camiones.</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Debe obligatoriamente estar identificado.</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Seguro Obligatorio Contra Accidentes de Tránsito – SOAT</w:t>
            </w:r>
          </w:p>
          <w:p w:rsidR="00C55FC9" w:rsidRPr="00234ED0" w:rsidRDefault="00C55FC9" w:rsidP="00B428C2">
            <w:pPr>
              <w:numPr>
                <w:ilvl w:val="0"/>
                <w:numId w:val="38"/>
              </w:numPr>
              <w:jc w:val="both"/>
              <w:rPr>
                <w:rFonts w:asciiTheme="minorHAnsi" w:hAnsiTheme="minorHAnsi" w:cs="Arial"/>
              </w:rPr>
            </w:pPr>
            <w:proofErr w:type="spellStart"/>
            <w:r w:rsidRPr="00234ED0">
              <w:rPr>
                <w:rFonts w:asciiTheme="minorHAnsi" w:hAnsiTheme="minorHAnsi" w:cs="Arial"/>
              </w:rPr>
              <w:t>Check</w:t>
            </w:r>
            <w:proofErr w:type="spellEnd"/>
            <w:r w:rsidRPr="00234ED0">
              <w:rPr>
                <w:rFonts w:asciiTheme="minorHAnsi" w:hAnsiTheme="minorHAnsi" w:cs="Arial"/>
              </w:rPr>
              <w:t xml:space="preserve"> </w:t>
            </w:r>
            <w:proofErr w:type="spellStart"/>
            <w:r w:rsidRPr="00234ED0">
              <w:rPr>
                <w:rFonts w:asciiTheme="minorHAnsi" w:hAnsiTheme="minorHAnsi" w:cs="Arial"/>
              </w:rPr>
              <w:t>List</w:t>
            </w:r>
            <w:proofErr w:type="spellEnd"/>
            <w:r w:rsidRPr="00234ED0">
              <w:rPr>
                <w:rFonts w:asciiTheme="minorHAnsi" w:hAnsiTheme="minorHAnsi" w:cs="Arial"/>
              </w:rPr>
              <w:t xml:space="preserve"> de vehículos livianos y pesados.</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Inspección técnica por parte de Personal SMS de la Unidad Solicitante</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Inspección técnica vehicular realizada por la Dirección de Transito de la Policía Boliviana.</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Los autoadhesivos, etiquetas de velocidad máxima y rosetas de inspección técnica de la policía de tránsito y SOAT deben estar en una posición de no impedir la visibilidad del conductor.</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Estar equipados con 2 extintores como mínimo, con Dióxido de Carbono (CO2) o PQS, (para fuego clase B), en ambos casos de 10 a 12 lb de capacidad o superior.</w:t>
            </w:r>
          </w:p>
          <w:p w:rsidR="00C55FC9" w:rsidRPr="00234ED0" w:rsidRDefault="00C55FC9" w:rsidP="00B428C2">
            <w:pPr>
              <w:numPr>
                <w:ilvl w:val="0"/>
                <w:numId w:val="38"/>
              </w:numPr>
              <w:jc w:val="both"/>
              <w:rPr>
                <w:rFonts w:asciiTheme="minorHAnsi" w:hAnsiTheme="minorHAnsi" w:cs="Arial"/>
              </w:rPr>
            </w:pPr>
            <w:proofErr w:type="spellStart"/>
            <w:r>
              <w:rPr>
                <w:rFonts w:asciiTheme="minorHAnsi" w:hAnsiTheme="minorHAnsi" w:cs="Arial"/>
              </w:rPr>
              <w:t>Arrestallamas</w:t>
            </w:r>
            <w:proofErr w:type="spellEnd"/>
            <w:r>
              <w:rPr>
                <w:rFonts w:asciiTheme="minorHAnsi" w:hAnsiTheme="minorHAnsi" w:cs="Arial"/>
              </w:rPr>
              <w:t>.</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Contar con 2 co</w:t>
            </w:r>
            <w:r>
              <w:rPr>
                <w:rFonts w:asciiTheme="minorHAnsi" w:hAnsiTheme="minorHAnsi" w:cs="Arial"/>
              </w:rPr>
              <w:t>nos de señalización como mínimo.</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Disponer de 2 trián</w:t>
            </w:r>
            <w:r>
              <w:rPr>
                <w:rFonts w:asciiTheme="minorHAnsi" w:hAnsiTheme="minorHAnsi" w:cs="Arial"/>
              </w:rPr>
              <w:t>gulos de emergencia como mínimo.</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Contar con 2 cuñas de madera como mínimo</w:t>
            </w:r>
            <w:r>
              <w:rPr>
                <w:rFonts w:asciiTheme="minorHAnsi" w:hAnsiTheme="minorHAnsi" w:cs="Arial"/>
              </w:rPr>
              <w:t>.</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1 caja de herramientas</w:t>
            </w:r>
            <w:r>
              <w:rPr>
                <w:rFonts w:asciiTheme="minorHAnsi" w:hAnsiTheme="minorHAnsi" w:cs="Arial"/>
              </w:rPr>
              <w:t>.</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1 botiquín de primeros auxilios</w:t>
            </w:r>
            <w:r>
              <w:rPr>
                <w:rFonts w:asciiTheme="minorHAnsi" w:hAnsiTheme="minorHAnsi" w:cs="Arial"/>
              </w:rPr>
              <w:t>.</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Tener alarmas audibles de retroceso necesariamente</w:t>
            </w:r>
            <w:r>
              <w:rPr>
                <w:rFonts w:asciiTheme="minorHAnsi" w:hAnsiTheme="minorHAnsi" w:cs="Arial"/>
              </w:rPr>
              <w:t>.</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 xml:space="preserve">El camión debe estar en muy buen estado de funcionamiento (Mecánico, Eléctrico y </w:t>
            </w:r>
            <w:proofErr w:type="spellStart"/>
            <w:r w:rsidRPr="00234ED0">
              <w:rPr>
                <w:rFonts w:asciiTheme="minorHAnsi" w:hAnsiTheme="minorHAnsi" w:cs="Arial"/>
              </w:rPr>
              <w:t>Chaperío</w:t>
            </w:r>
            <w:proofErr w:type="spellEnd"/>
            <w:r w:rsidRPr="00234ED0">
              <w:rPr>
                <w:rFonts w:asciiTheme="minorHAnsi" w:hAnsiTheme="minorHAnsi" w:cs="Arial"/>
              </w:rPr>
              <w:t>) y debe cumplir con los requerimientos del reglamento de la ANH para este tipo de servicio.</w:t>
            </w:r>
          </w:p>
          <w:p w:rsidR="00C55FC9" w:rsidRPr="00234ED0" w:rsidRDefault="00C55FC9" w:rsidP="00C55FC9">
            <w:pPr>
              <w:jc w:val="both"/>
              <w:rPr>
                <w:rFonts w:asciiTheme="minorHAnsi" w:hAnsiTheme="minorHAnsi" w:cs="Arial"/>
              </w:rPr>
            </w:pPr>
            <w:r w:rsidRPr="00234ED0">
              <w:rPr>
                <w:rFonts w:asciiTheme="minorHAnsi" w:hAnsiTheme="minorHAnsi" w:cs="Arial"/>
              </w:rPr>
              <w:t>Los gastos de funcionamiento del camión tales como gastos de combustible, lubricantes, mantenimiento preventivo, reparación y otros relativos al funcionamiento del camión correrán por cuenta de la empresa contratada.</w:t>
            </w: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4B4057">
        <w:trPr>
          <w:trHeight w:val="233"/>
          <w:jc w:val="center"/>
        </w:trPr>
        <w:tc>
          <w:tcPr>
            <w:tcW w:w="6361" w:type="dxa"/>
            <w:shd w:val="clear" w:color="auto" w:fill="D9D9D9" w:themeFill="background1" w:themeFillShade="D9"/>
            <w:vAlign w:val="center"/>
          </w:tcPr>
          <w:p w:rsidR="00C55FC9" w:rsidRPr="00234ED0" w:rsidRDefault="00C55FC9" w:rsidP="00C55FC9">
            <w:pPr>
              <w:rPr>
                <w:rFonts w:asciiTheme="minorHAnsi" w:hAnsiTheme="minorHAnsi" w:cs="Arial"/>
              </w:rPr>
            </w:pPr>
            <w:r w:rsidRPr="00234ED0">
              <w:rPr>
                <w:rFonts w:asciiTheme="minorHAnsi" w:hAnsiTheme="minorHAnsi" w:cs="Arial"/>
                <w:b/>
              </w:rPr>
              <w:t>REQUISITOS A CUMPLIR POR EL CONDUCTOR Y ESTIBADOR (ES</w:t>
            </w:r>
            <w:r>
              <w:rPr>
                <w:rFonts w:asciiTheme="minorHAnsi" w:hAnsiTheme="minorHAnsi" w:cs="Arial"/>
                <w:b/>
              </w:rPr>
              <w:t>)</w:t>
            </w:r>
          </w:p>
        </w:tc>
        <w:tc>
          <w:tcPr>
            <w:tcW w:w="2920" w:type="dxa"/>
            <w:shd w:val="clear" w:color="auto" w:fill="D9D9D9" w:themeFill="background1" w:themeFillShade="D9"/>
            <w:vAlign w:val="center"/>
          </w:tcPr>
          <w:p w:rsidR="00C55FC9" w:rsidRPr="008842A3" w:rsidRDefault="00C55FC9" w:rsidP="00C55FC9">
            <w:pPr>
              <w:rPr>
                <w:rFonts w:ascii="Calibri" w:hAnsi="Calibri" w:cs="Calibri"/>
                <w:b/>
                <w:sz w:val="18"/>
                <w:szCs w:val="18"/>
              </w:rPr>
            </w:pPr>
          </w:p>
        </w:tc>
      </w:tr>
      <w:tr w:rsidR="00C55FC9" w:rsidRPr="008842A3" w:rsidTr="00C55FC9">
        <w:trPr>
          <w:trHeight w:val="233"/>
          <w:jc w:val="center"/>
        </w:trPr>
        <w:tc>
          <w:tcPr>
            <w:tcW w:w="6361" w:type="dxa"/>
            <w:vAlign w:val="center"/>
          </w:tcPr>
          <w:p w:rsidR="00C55FC9" w:rsidRPr="00234ED0" w:rsidRDefault="00C55FC9" w:rsidP="00C55FC9">
            <w:pPr>
              <w:rPr>
                <w:rFonts w:asciiTheme="minorHAnsi" w:hAnsiTheme="minorHAnsi" w:cs="Arial"/>
              </w:rPr>
            </w:pPr>
            <w:r w:rsidRPr="00234ED0">
              <w:rPr>
                <w:rFonts w:asciiTheme="minorHAnsi" w:hAnsiTheme="minorHAnsi" w:cs="Arial"/>
              </w:rPr>
              <w:t xml:space="preserve">El conductor de cada camión debe contar con licencia de conducir Categoría C y </w:t>
            </w:r>
            <w:r>
              <w:rPr>
                <w:rFonts w:asciiTheme="minorHAnsi" w:hAnsiTheme="minorHAnsi" w:cs="Arial"/>
              </w:rPr>
              <w:t>será responsable de:</w:t>
            </w:r>
          </w:p>
          <w:p w:rsidR="00C55FC9" w:rsidRPr="00234ED0" w:rsidRDefault="00C55FC9" w:rsidP="00C55FC9">
            <w:pPr>
              <w:rPr>
                <w:rFonts w:asciiTheme="minorHAnsi" w:hAnsiTheme="minorHAnsi" w:cs="Arial"/>
              </w:rPr>
            </w:pP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Controlar que ninguna persona fume dentro o alrededor del vehículo.</w:t>
            </w: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Es responsable por la seguridad y manipuleo de las garrafas que transporta.</w:t>
            </w: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Controlar la carga y descarga de garrafas, y que estén apiladas correctamente.</w:t>
            </w: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Debe verificar que todas las garrafas cuenten con sus válvulas correspondientes.</w:t>
            </w: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Debe realizar la inspección de camión según formulario.</w:t>
            </w: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Contar con la documentación SOAT.</w:t>
            </w: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Inspección correspondiente de Transito.</w:t>
            </w:r>
          </w:p>
          <w:p w:rsidR="00C55FC9" w:rsidRPr="00234ED0" w:rsidRDefault="00C55FC9" w:rsidP="00C55FC9">
            <w:pPr>
              <w:rPr>
                <w:rFonts w:asciiTheme="minorHAnsi" w:hAnsiTheme="minorHAnsi" w:cs="Arial"/>
              </w:rPr>
            </w:pPr>
          </w:p>
          <w:p w:rsidR="00C55FC9" w:rsidRPr="00234ED0" w:rsidRDefault="00C55FC9" w:rsidP="00C55FC9">
            <w:pPr>
              <w:jc w:val="both"/>
              <w:rPr>
                <w:rFonts w:asciiTheme="minorHAnsi" w:hAnsiTheme="minorHAnsi" w:cs="Arial"/>
              </w:rPr>
            </w:pPr>
            <w:r w:rsidRPr="00234ED0">
              <w:rPr>
                <w:rFonts w:asciiTheme="minorHAnsi" w:hAnsiTheme="minorHAnsi" w:cs="Arial"/>
              </w:rPr>
              <w:lastRenderedPageBreak/>
              <w:t>La empresa contratada deberá dotar  al conductor y estibador (es) el equipo de protección personal (</w:t>
            </w:r>
            <w:proofErr w:type="spellStart"/>
            <w:r w:rsidRPr="00234ED0">
              <w:rPr>
                <w:rFonts w:asciiTheme="minorHAnsi" w:hAnsiTheme="minorHAnsi" w:cs="Arial"/>
              </w:rPr>
              <w:t>EPP”s</w:t>
            </w:r>
            <w:proofErr w:type="spellEnd"/>
            <w:r w:rsidRPr="00234ED0">
              <w:rPr>
                <w:rFonts w:asciiTheme="minorHAnsi" w:hAnsiTheme="minorHAnsi" w:cs="Arial"/>
              </w:rPr>
              <w:t>) para ingreso a planta que consiste en lo siguiente:</w:t>
            </w:r>
          </w:p>
          <w:p w:rsidR="00C55FC9" w:rsidRPr="00234ED0" w:rsidRDefault="00C55FC9" w:rsidP="00C55FC9">
            <w:pPr>
              <w:rPr>
                <w:rFonts w:asciiTheme="minorHAnsi" w:hAnsiTheme="minorHAnsi" w:cs="Arial"/>
              </w:rPr>
            </w:pPr>
          </w:p>
          <w:p w:rsidR="00C55FC9" w:rsidRPr="00234ED0" w:rsidRDefault="00C55FC9" w:rsidP="00B428C2">
            <w:pPr>
              <w:numPr>
                <w:ilvl w:val="0"/>
                <w:numId w:val="40"/>
              </w:numPr>
              <w:rPr>
                <w:rFonts w:asciiTheme="minorHAnsi" w:hAnsiTheme="minorHAnsi" w:cs="Arial"/>
              </w:rPr>
            </w:pPr>
            <w:r w:rsidRPr="00234ED0">
              <w:rPr>
                <w:rFonts w:asciiTheme="minorHAnsi" w:hAnsiTheme="minorHAnsi" w:cs="Arial"/>
              </w:rPr>
              <w:t xml:space="preserve">Overol y/o pantalón y camisa manga larga (ambos tela </w:t>
            </w:r>
            <w:proofErr w:type="spellStart"/>
            <w:r w:rsidRPr="00234ED0">
              <w:rPr>
                <w:rFonts w:asciiTheme="minorHAnsi" w:hAnsiTheme="minorHAnsi" w:cs="Arial"/>
              </w:rPr>
              <w:t>jeans</w:t>
            </w:r>
            <w:proofErr w:type="spellEnd"/>
            <w:r w:rsidRPr="00234ED0">
              <w:rPr>
                <w:rFonts w:asciiTheme="minorHAnsi" w:hAnsiTheme="minorHAnsi" w:cs="Arial"/>
              </w:rPr>
              <w:t>)</w:t>
            </w:r>
          </w:p>
          <w:p w:rsidR="00C55FC9" w:rsidRPr="00234ED0" w:rsidRDefault="00C55FC9" w:rsidP="00B428C2">
            <w:pPr>
              <w:numPr>
                <w:ilvl w:val="0"/>
                <w:numId w:val="40"/>
              </w:numPr>
              <w:rPr>
                <w:rFonts w:asciiTheme="minorHAnsi" w:hAnsiTheme="minorHAnsi" w:cs="Arial"/>
              </w:rPr>
            </w:pPr>
            <w:r w:rsidRPr="00234ED0">
              <w:rPr>
                <w:rFonts w:asciiTheme="minorHAnsi" w:hAnsiTheme="minorHAnsi" w:cs="Arial"/>
              </w:rPr>
              <w:t>Casco</w:t>
            </w:r>
          </w:p>
          <w:p w:rsidR="00C55FC9" w:rsidRPr="00234ED0" w:rsidRDefault="00C55FC9" w:rsidP="00B428C2">
            <w:pPr>
              <w:numPr>
                <w:ilvl w:val="0"/>
                <w:numId w:val="40"/>
              </w:numPr>
              <w:rPr>
                <w:rFonts w:asciiTheme="minorHAnsi" w:hAnsiTheme="minorHAnsi" w:cs="Arial"/>
              </w:rPr>
            </w:pPr>
            <w:r w:rsidRPr="00234ED0">
              <w:rPr>
                <w:rFonts w:asciiTheme="minorHAnsi" w:hAnsiTheme="minorHAnsi" w:cs="Arial"/>
              </w:rPr>
              <w:t>Gafas de seguridad</w:t>
            </w:r>
          </w:p>
          <w:p w:rsidR="00C55FC9" w:rsidRPr="00234ED0" w:rsidRDefault="00C55FC9" w:rsidP="00B428C2">
            <w:pPr>
              <w:numPr>
                <w:ilvl w:val="0"/>
                <w:numId w:val="40"/>
              </w:numPr>
              <w:rPr>
                <w:rFonts w:asciiTheme="minorHAnsi" w:hAnsiTheme="minorHAnsi" w:cs="Arial"/>
              </w:rPr>
            </w:pPr>
            <w:r w:rsidRPr="00234ED0">
              <w:rPr>
                <w:rFonts w:asciiTheme="minorHAnsi" w:hAnsiTheme="minorHAnsi" w:cs="Arial"/>
              </w:rPr>
              <w:t>Guantes de cuero</w:t>
            </w:r>
          </w:p>
          <w:p w:rsidR="00C55FC9" w:rsidRPr="00DA04E6" w:rsidRDefault="00C55FC9" w:rsidP="00B428C2">
            <w:pPr>
              <w:numPr>
                <w:ilvl w:val="0"/>
                <w:numId w:val="40"/>
              </w:numPr>
              <w:rPr>
                <w:rFonts w:asciiTheme="minorHAnsi" w:hAnsiTheme="minorHAnsi" w:cs="Arial"/>
              </w:rPr>
            </w:pPr>
            <w:r w:rsidRPr="00234ED0">
              <w:rPr>
                <w:rFonts w:asciiTheme="minorHAnsi" w:hAnsiTheme="minorHAnsi" w:cs="Arial"/>
              </w:rPr>
              <w:t>Botas de seguridad.</w:t>
            </w: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4B4057">
        <w:trPr>
          <w:trHeight w:val="233"/>
          <w:jc w:val="center"/>
        </w:trPr>
        <w:tc>
          <w:tcPr>
            <w:tcW w:w="6361" w:type="dxa"/>
            <w:shd w:val="clear" w:color="auto" w:fill="D9D9D9" w:themeFill="background1" w:themeFillShade="D9"/>
            <w:vAlign w:val="center"/>
          </w:tcPr>
          <w:p w:rsidR="00C55FC9" w:rsidRPr="00234ED0" w:rsidRDefault="00C55FC9" w:rsidP="00C55FC9">
            <w:pPr>
              <w:rPr>
                <w:rFonts w:asciiTheme="minorHAnsi" w:hAnsiTheme="minorHAnsi" w:cs="Arial"/>
              </w:rPr>
            </w:pPr>
            <w:r w:rsidRPr="00234ED0">
              <w:rPr>
                <w:rFonts w:asciiTheme="minorHAnsi" w:hAnsiTheme="minorHAnsi" w:cs="Arial"/>
                <w:b/>
              </w:rPr>
              <w:lastRenderedPageBreak/>
              <w:t>EXCLUSIVIDAD DE SERVICIO</w:t>
            </w:r>
          </w:p>
        </w:tc>
        <w:tc>
          <w:tcPr>
            <w:tcW w:w="2920" w:type="dxa"/>
            <w:shd w:val="clear" w:color="auto" w:fill="D9D9D9" w:themeFill="background1" w:themeFillShade="D9"/>
            <w:vAlign w:val="center"/>
          </w:tcPr>
          <w:p w:rsidR="00C55FC9" w:rsidRPr="008842A3" w:rsidRDefault="00C55FC9" w:rsidP="00C55FC9">
            <w:pPr>
              <w:rPr>
                <w:rFonts w:ascii="Calibri" w:hAnsi="Calibri" w:cs="Calibri"/>
                <w:b/>
                <w:sz w:val="18"/>
                <w:szCs w:val="18"/>
              </w:rPr>
            </w:pPr>
          </w:p>
        </w:tc>
      </w:tr>
      <w:tr w:rsidR="00C55FC9" w:rsidRPr="008842A3" w:rsidTr="00C55FC9">
        <w:trPr>
          <w:trHeight w:val="233"/>
          <w:jc w:val="center"/>
        </w:trPr>
        <w:tc>
          <w:tcPr>
            <w:tcW w:w="6361" w:type="dxa"/>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w:t>
            </w:r>
            <w:proofErr w:type="spellStart"/>
            <w:r w:rsidRPr="00234ED0">
              <w:rPr>
                <w:rFonts w:asciiTheme="minorHAnsi" w:hAnsiTheme="minorHAnsi" w:cs="Arial"/>
              </w:rPr>
              <w:t>descarguío</w:t>
            </w:r>
            <w:proofErr w:type="spellEnd"/>
            <w:r w:rsidRPr="00234ED0">
              <w:rPr>
                <w:rFonts w:asciiTheme="minorHAnsi" w:hAnsiTheme="minorHAnsi" w:cs="Arial"/>
              </w:rPr>
              <w:t xml:space="preserve"> de garrafas vacías en punto Origen y Destino.</w:t>
            </w: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4B4057">
        <w:trPr>
          <w:trHeight w:val="233"/>
          <w:jc w:val="center"/>
        </w:trPr>
        <w:tc>
          <w:tcPr>
            <w:tcW w:w="6361" w:type="dxa"/>
            <w:shd w:val="clear" w:color="auto" w:fill="D9D9D9" w:themeFill="background1" w:themeFillShade="D9"/>
            <w:vAlign w:val="center"/>
          </w:tcPr>
          <w:p w:rsidR="00C55FC9" w:rsidRPr="00234ED0" w:rsidRDefault="00C55FC9" w:rsidP="00C55FC9">
            <w:pPr>
              <w:jc w:val="both"/>
              <w:rPr>
                <w:rFonts w:asciiTheme="minorHAnsi" w:hAnsiTheme="minorHAnsi" w:cs="Arial"/>
              </w:rPr>
            </w:pPr>
            <w:r w:rsidRPr="00234ED0">
              <w:rPr>
                <w:rFonts w:asciiTheme="minorHAnsi" w:hAnsiTheme="minorHAnsi" w:cs="Arial"/>
                <w:b/>
              </w:rPr>
              <w:t>PLAZO DEL SERVICIO</w:t>
            </w:r>
          </w:p>
        </w:tc>
        <w:tc>
          <w:tcPr>
            <w:tcW w:w="2920" w:type="dxa"/>
            <w:shd w:val="clear" w:color="auto" w:fill="D9D9D9" w:themeFill="background1" w:themeFillShade="D9"/>
            <w:vAlign w:val="center"/>
          </w:tcPr>
          <w:p w:rsidR="00C55FC9" w:rsidRPr="008842A3" w:rsidRDefault="00C55FC9" w:rsidP="00C55FC9">
            <w:pPr>
              <w:rPr>
                <w:rFonts w:ascii="Calibri" w:hAnsi="Calibri" w:cs="Calibri"/>
                <w:b/>
                <w:sz w:val="18"/>
                <w:szCs w:val="18"/>
              </w:rPr>
            </w:pPr>
          </w:p>
        </w:tc>
      </w:tr>
      <w:tr w:rsidR="00C55FC9" w:rsidRPr="008842A3" w:rsidTr="00C55FC9">
        <w:trPr>
          <w:trHeight w:val="233"/>
          <w:jc w:val="center"/>
        </w:trPr>
        <w:tc>
          <w:tcPr>
            <w:tcW w:w="6361" w:type="dxa"/>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El plazo para la ejecución del presente servicio será computable a partir de la orden de proceder emitido por el Fiscal (es) de Servicio en coordinación con la unidad solicitante, hasta el 31 de diciembre de 2017</w:t>
            </w:r>
            <w:r>
              <w:rPr>
                <w:rFonts w:asciiTheme="minorHAnsi" w:hAnsiTheme="minorHAnsi" w:cs="Arial"/>
              </w:rPr>
              <w:t xml:space="preserve"> o hasta que todos los camiones que cargaron en la última fecha del servicio, descarguen las garrafas en un lugar de destino u origen.</w:t>
            </w:r>
          </w:p>
        </w:tc>
        <w:tc>
          <w:tcPr>
            <w:tcW w:w="2920" w:type="dxa"/>
            <w:vAlign w:val="center"/>
          </w:tcPr>
          <w:p w:rsidR="00C55FC9" w:rsidRPr="008842A3" w:rsidRDefault="00C55FC9" w:rsidP="00C55FC9">
            <w:pPr>
              <w:rPr>
                <w:rFonts w:ascii="Calibri" w:hAnsi="Calibri" w:cs="Calibri"/>
                <w:b/>
                <w:sz w:val="18"/>
                <w:szCs w:val="18"/>
              </w:rPr>
            </w:pPr>
          </w:p>
        </w:tc>
      </w:tr>
      <w:tr w:rsidR="00C55FC9" w:rsidRPr="008842A3" w:rsidTr="004B4057">
        <w:trPr>
          <w:trHeight w:val="233"/>
          <w:jc w:val="center"/>
        </w:trPr>
        <w:tc>
          <w:tcPr>
            <w:tcW w:w="6361" w:type="dxa"/>
            <w:shd w:val="clear" w:color="auto" w:fill="D9D9D9" w:themeFill="background1" w:themeFillShade="D9"/>
            <w:vAlign w:val="center"/>
          </w:tcPr>
          <w:p w:rsidR="00C55FC9" w:rsidRPr="00234ED0" w:rsidRDefault="00C55FC9" w:rsidP="00C55FC9">
            <w:pPr>
              <w:jc w:val="both"/>
              <w:rPr>
                <w:rFonts w:asciiTheme="minorHAnsi" w:hAnsiTheme="minorHAnsi" w:cs="Arial"/>
              </w:rPr>
            </w:pPr>
            <w:r w:rsidRPr="00234ED0">
              <w:rPr>
                <w:rFonts w:asciiTheme="minorHAnsi" w:hAnsiTheme="minorHAnsi" w:cs="Arial"/>
                <w:b/>
              </w:rPr>
              <w:t>VIGENCIA DEL CONTRATO</w:t>
            </w:r>
          </w:p>
        </w:tc>
        <w:tc>
          <w:tcPr>
            <w:tcW w:w="2920" w:type="dxa"/>
            <w:shd w:val="clear" w:color="auto" w:fill="D9D9D9" w:themeFill="background1" w:themeFillShade="D9"/>
            <w:vAlign w:val="center"/>
          </w:tcPr>
          <w:p w:rsidR="00C55FC9" w:rsidRPr="008842A3" w:rsidRDefault="00C55FC9" w:rsidP="00C55FC9">
            <w:pPr>
              <w:rPr>
                <w:rFonts w:ascii="Calibri" w:hAnsi="Calibri" w:cs="Calibri"/>
                <w:b/>
                <w:sz w:val="18"/>
                <w:szCs w:val="18"/>
              </w:rPr>
            </w:pPr>
          </w:p>
        </w:tc>
      </w:tr>
      <w:tr w:rsidR="00C55FC9" w:rsidRPr="008842A3" w:rsidTr="00C55FC9">
        <w:trPr>
          <w:trHeight w:val="233"/>
          <w:jc w:val="center"/>
        </w:trPr>
        <w:tc>
          <w:tcPr>
            <w:tcW w:w="6361" w:type="dxa"/>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 xml:space="preserve">El presente Contrato tendrá vigencia desde el día de su suscripción por ambas partes hasta la emisión del acta de cierre de Contrato por parte de la </w:t>
            </w:r>
            <w:r w:rsidRPr="00234ED0">
              <w:rPr>
                <w:rFonts w:asciiTheme="minorHAnsi" w:hAnsiTheme="minorHAnsi" w:cs="Arial"/>
                <w:b/>
              </w:rPr>
              <w:t>ENTIDAD.</w:t>
            </w:r>
          </w:p>
        </w:tc>
        <w:tc>
          <w:tcPr>
            <w:tcW w:w="2920" w:type="dxa"/>
            <w:vAlign w:val="center"/>
          </w:tcPr>
          <w:p w:rsidR="00C55FC9" w:rsidRPr="008842A3" w:rsidRDefault="00C55FC9" w:rsidP="00C55FC9">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B4057" w:rsidRDefault="004B4057"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B428C2">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B428C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B428C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B428C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B428C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B428C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B428C2">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B428C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B428C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B428C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428C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90EE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B428C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B428C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428C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428C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C55FC9" w:rsidRDefault="00C55FC9" w:rsidP="007D4619">
      <w:pPr>
        <w:jc w:val="center"/>
        <w:rPr>
          <w:rFonts w:asciiTheme="minorHAnsi" w:hAnsiTheme="minorHAnsi" w:cstheme="minorHAnsi"/>
          <w:snapToGrid w:val="0"/>
          <w:color w:val="FF0000"/>
          <w:sz w:val="22"/>
          <w:szCs w:val="22"/>
        </w:rPr>
      </w:pPr>
    </w:p>
    <w:p w:rsidR="00C55FC9" w:rsidRPr="00C55FC9" w:rsidRDefault="00C55FC9" w:rsidP="00B428C2">
      <w:pPr>
        <w:pStyle w:val="Prrafodelista"/>
        <w:numPr>
          <w:ilvl w:val="0"/>
          <w:numId w:val="41"/>
        </w:numPr>
        <w:contextualSpacing/>
        <w:jc w:val="both"/>
        <w:rPr>
          <w:rFonts w:asciiTheme="minorHAnsi" w:hAnsiTheme="minorHAnsi" w:cs="Calibri"/>
          <w:b/>
          <w:bCs/>
          <w:sz w:val="22"/>
          <w:lang w:eastAsia="es-BO"/>
        </w:rPr>
      </w:pPr>
      <w:r w:rsidRPr="00C55FC9">
        <w:rPr>
          <w:rFonts w:asciiTheme="minorHAnsi" w:hAnsiTheme="minorHAnsi" w:cs="Calibri"/>
          <w:b/>
          <w:bCs/>
          <w:sz w:val="22"/>
          <w:lang w:eastAsia="es-BO"/>
        </w:rPr>
        <w:t>CARACTERÍSTICAS “SUJETO A EVALUACION”</w:t>
      </w:r>
    </w:p>
    <w:p w:rsidR="00C55FC9" w:rsidRPr="00234ED0" w:rsidRDefault="00C55FC9" w:rsidP="00C55FC9">
      <w:pPr>
        <w:autoSpaceDE w:val="0"/>
        <w:autoSpaceDN w:val="0"/>
        <w:adjustRightInd w:val="0"/>
        <w:jc w:val="both"/>
        <w:rPr>
          <w:rFonts w:asciiTheme="minorHAnsi" w:hAnsiTheme="minorHAnsi" w:cs="Calibri"/>
        </w:rPr>
      </w:pPr>
    </w:p>
    <w:tbl>
      <w:tblPr>
        <w:tblW w:w="974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44"/>
      </w:tblGrid>
      <w:tr w:rsidR="00C55FC9" w:rsidRPr="00234ED0" w:rsidTr="00C55FC9">
        <w:trPr>
          <w:trHeight w:val="468"/>
        </w:trPr>
        <w:tc>
          <w:tcPr>
            <w:tcW w:w="9744" w:type="dxa"/>
            <w:shd w:val="clear" w:color="auto" w:fill="DBE5F1" w:themeFill="accent1" w:themeFillTint="33"/>
            <w:vAlign w:val="center"/>
          </w:tcPr>
          <w:p w:rsidR="00C55FC9" w:rsidRPr="00234ED0" w:rsidRDefault="00C55FC9" w:rsidP="00C55FC9">
            <w:pPr>
              <w:autoSpaceDE w:val="0"/>
              <w:autoSpaceDN w:val="0"/>
              <w:adjustRightInd w:val="0"/>
              <w:rPr>
                <w:rFonts w:asciiTheme="minorHAnsi" w:hAnsiTheme="minorHAnsi" w:cs="Calibri"/>
                <w:b/>
                <w:bCs/>
                <w:lang w:eastAsia="es-BO"/>
              </w:rPr>
            </w:pPr>
            <w:r>
              <w:rPr>
                <w:rFonts w:asciiTheme="minorHAnsi" w:hAnsiTheme="minorHAnsi" w:cs="Calibri"/>
                <w:b/>
                <w:bCs/>
              </w:rPr>
              <w:t>ALCANCE</w:t>
            </w:r>
            <w:r w:rsidRPr="00234ED0">
              <w:rPr>
                <w:rFonts w:asciiTheme="minorHAnsi" w:hAnsiTheme="minorHAnsi" w:cs="Calibri"/>
                <w:b/>
                <w:bCs/>
              </w:rPr>
              <w:t xml:space="preserve"> DEL SERVICIO</w:t>
            </w:r>
          </w:p>
        </w:tc>
      </w:tr>
      <w:tr w:rsidR="00C55FC9" w:rsidRPr="00234ED0" w:rsidTr="00C55FC9">
        <w:trPr>
          <w:trHeight w:val="422"/>
        </w:trPr>
        <w:tc>
          <w:tcPr>
            <w:tcW w:w="9744" w:type="dxa"/>
            <w:shd w:val="clear" w:color="auto" w:fill="auto"/>
            <w:vAlign w:val="bottom"/>
          </w:tcPr>
          <w:p w:rsidR="00C55FC9" w:rsidRPr="00234ED0" w:rsidRDefault="00C55FC9" w:rsidP="00C55FC9">
            <w:pPr>
              <w:rPr>
                <w:rFonts w:asciiTheme="minorHAnsi" w:hAnsiTheme="minorHAnsi" w:cs="Arial"/>
              </w:rPr>
            </w:pPr>
            <w:r w:rsidRPr="00234ED0">
              <w:rPr>
                <w:rFonts w:asciiTheme="minorHAnsi" w:hAnsiTheme="minorHAnsi" w:cs="Arial"/>
              </w:rPr>
              <w:t>Ejecutar el servicio de transporte de garrafas en mal estado y garrafas recalificadas, vacías de capacidad de 10 Kg. De GLP desde la planta Engarrafadora a Plantas Recalificadoras de YPFB, para los tramos de acuerdo a la siguiente descripción:</w:t>
            </w:r>
          </w:p>
          <w:p w:rsidR="00C55FC9" w:rsidRPr="00234ED0" w:rsidRDefault="00C55FC9" w:rsidP="00C55FC9">
            <w:pPr>
              <w:contextualSpacing/>
              <w:jc w:val="center"/>
              <w:rPr>
                <w:rFonts w:asciiTheme="minorHAnsi" w:hAnsiTheme="minorHAnsi" w:cs="Arial"/>
                <w:b/>
              </w:rPr>
            </w:pPr>
            <w:r w:rsidRPr="00234ED0">
              <w:rPr>
                <w:rFonts w:asciiTheme="minorHAnsi" w:hAnsiTheme="minorHAnsi" w:cs="Arial"/>
                <w:b/>
              </w:rPr>
              <w:t>TRANSPORTE DE GARRAFAS</w:t>
            </w:r>
          </w:p>
          <w:p w:rsidR="00C55FC9" w:rsidRPr="00234ED0" w:rsidRDefault="00C55FC9" w:rsidP="00C55FC9">
            <w:pPr>
              <w:contextualSpacing/>
              <w:jc w:val="center"/>
              <w:rPr>
                <w:rFonts w:asciiTheme="minorHAnsi" w:hAnsiTheme="minorHAns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
              <w:gridCol w:w="2238"/>
              <w:gridCol w:w="1920"/>
              <w:gridCol w:w="1512"/>
              <w:gridCol w:w="1843"/>
              <w:gridCol w:w="1559"/>
            </w:tblGrid>
            <w:tr w:rsidR="00C55FC9" w:rsidRPr="00234ED0" w:rsidTr="00C55FC9">
              <w:trPr>
                <w:trHeight w:val="433"/>
              </w:trPr>
              <w:tc>
                <w:tcPr>
                  <w:tcW w:w="418" w:type="dxa"/>
                  <w:vMerge w:val="restart"/>
                  <w:shd w:val="clear" w:color="auto" w:fill="auto"/>
                  <w:vAlign w:val="center"/>
                </w:tcPr>
                <w:p w:rsidR="00C55FC9" w:rsidRPr="00234ED0" w:rsidRDefault="00C55FC9" w:rsidP="00C55FC9">
                  <w:pPr>
                    <w:jc w:val="center"/>
                    <w:rPr>
                      <w:rFonts w:asciiTheme="minorHAnsi" w:hAnsiTheme="minorHAnsi" w:cs="Arial"/>
                      <w:sz w:val="16"/>
                      <w:szCs w:val="16"/>
                    </w:rPr>
                  </w:pPr>
                </w:p>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Nº</w:t>
                  </w:r>
                </w:p>
              </w:tc>
              <w:tc>
                <w:tcPr>
                  <w:tcW w:w="4158" w:type="dxa"/>
                  <w:gridSpan w:val="2"/>
                  <w:shd w:val="clear" w:color="auto" w:fill="auto"/>
                  <w:vAlign w:val="center"/>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TRAMOS FIJOS</w:t>
                  </w:r>
                </w:p>
              </w:tc>
              <w:tc>
                <w:tcPr>
                  <w:tcW w:w="1512" w:type="dxa"/>
                  <w:vMerge w:val="restart"/>
                  <w:shd w:val="clear" w:color="auto" w:fill="auto"/>
                  <w:vAlign w:val="center"/>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PRODUCTO</w:t>
                  </w:r>
                </w:p>
              </w:tc>
              <w:tc>
                <w:tcPr>
                  <w:tcW w:w="1843" w:type="dxa"/>
                  <w:vMerge w:val="restart"/>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b/>
                      <w:sz w:val="16"/>
                      <w:szCs w:val="16"/>
                    </w:rPr>
                    <w:t>CANTIDAD ESTIMADA DE GARRAFAS A TRANSPORTAR EN LA GESTION 2017(*)</w:t>
                  </w:r>
                </w:p>
              </w:tc>
              <w:tc>
                <w:tcPr>
                  <w:tcW w:w="1559" w:type="dxa"/>
                  <w:vMerge w:val="restart"/>
                  <w:shd w:val="clear" w:color="auto" w:fill="auto"/>
                  <w:vAlign w:val="center"/>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CANTIDAD ESTIMADA DE GARRAFAS A TRANSPORTAR POR VIAJE (*)</w:t>
                  </w:r>
                </w:p>
              </w:tc>
            </w:tr>
            <w:tr w:rsidR="00C55FC9" w:rsidRPr="00234ED0" w:rsidTr="00C55FC9">
              <w:trPr>
                <w:trHeight w:val="357"/>
              </w:trPr>
              <w:tc>
                <w:tcPr>
                  <w:tcW w:w="418" w:type="dxa"/>
                  <w:vMerge/>
                  <w:shd w:val="clear" w:color="auto" w:fill="auto"/>
                  <w:vAlign w:val="center"/>
                </w:tcPr>
                <w:p w:rsidR="00C55FC9" w:rsidRPr="00234ED0" w:rsidRDefault="00C55FC9" w:rsidP="00C55FC9">
                  <w:pPr>
                    <w:rPr>
                      <w:rFonts w:asciiTheme="minorHAnsi" w:hAnsiTheme="minorHAnsi" w:cs="Arial"/>
                      <w:sz w:val="16"/>
                      <w:szCs w:val="16"/>
                    </w:rPr>
                  </w:pPr>
                </w:p>
              </w:tc>
              <w:tc>
                <w:tcPr>
                  <w:tcW w:w="2238" w:type="dxa"/>
                  <w:shd w:val="clear" w:color="auto" w:fill="auto"/>
                  <w:vAlign w:val="center"/>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DE:</w:t>
                  </w:r>
                </w:p>
              </w:tc>
              <w:tc>
                <w:tcPr>
                  <w:tcW w:w="1920" w:type="dxa"/>
                  <w:shd w:val="clear" w:color="auto" w:fill="auto"/>
                  <w:vAlign w:val="center"/>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A:</w:t>
                  </w:r>
                </w:p>
              </w:tc>
              <w:tc>
                <w:tcPr>
                  <w:tcW w:w="1512" w:type="dxa"/>
                  <w:vMerge/>
                  <w:shd w:val="clear" w:color="auto" w:fill="auto"/>
                  <w:vAlign w:val="center"/>
                </w:tcPr>
                <w:p w:rsidR="00C55FC9" w:rsidRPr="00234ED0" w:rsidRDefault="00C55FC9" w:rsidP="00C55FC9">
                  <w:pPr>
                    <w:rPr>
                      <w:rFonts w:asciiTheme="minorHAnsi" w:hAnsiTheme="minorHAnsi" w:cs="Arial"/>
                      <w:sz w:val="16"/>
                      <w:szCs w:val="16"/>
                    </w:rPr>
                  </w:pPr>
                </w:p>
              </w:tc>
              <w:tc>
                <w:tcPr>
                  <w:tcW w:w="1843" w:type="dxa"/>
                  <w:vMerge/>
                  <w:shd w:val="clear" w:color="auto" w:fill="auto"/>
                  <w:vAlign w:val="center"/>
                </w:tcPr>
                <w:p w:rsidR="00C55FC9" w:rsidRPr="00234ED0" w:rsidRDefault="00C55FC9" w:rsidP="00C55FC9">
                  <w:pPr>
                    <w:rPr>
                      <w:rFonts w:asciiTheme="minorHAnsi" w:hAnsiTheme="minorHAnsi" w:cs="Arial"/>
                      <w:sz w:val="16"/>
                      <w:szCs w:val="16"/>
                    </w:rPr>
                  </w:pPr>
                </w:p>
              </w:tc>
              <w:tc>
                <w:tcPr>
                  <w:tcW w:w="1559" w:type="dxa"/>
                  <w:vMerge/>
                  <w:shd w:val="clear" w:color="auto" w:fill="auto"/>
                  <w:vAlign w:val="center"/>
                </w:tcPr>
                <w:p w:rsidR="00C55FC9" w:rsidRPr="00234ED0" w:rsidRDefault="00C55FC9" w:rsidP="00C55FC9">
                  <w:pPr>
                    <w:rPr>
                      <w:rFonts w:asciiTheme="minorHAnsi" w:hAnsiTheme="minorHAnsi" w:cs="Arial"/>
                      <w:sz w:val="16"/>
                      <w:szCs w:val="16"/>
                    </w:rPr>
                  </w:pPr>
                </w:p>
              </w:tc>
            </w:tr>
            <w:tr w:rsidR="00C55FC9" w:rsidRPr="00234ED0" w:rsidTr="00C55FC9">
              <w:trPr>
                <w:trHeight w:val="343"/>
              </w:trPr>
              <w:tc>
                <w:tcPr>
                  <w:tcW w:w="418" w:type="dxa"/>
                  <w:vMerge w:val="restart"/>
                  <w:shd w:val="clear" w:color="auto" w:fill="auto"/>
                  <w:vAlign w:val="center"/>
                </w:tcPr>
                <w:p w:rsidR="00C55FC9" w:rsidRPr="00234ED0" w:rsidRDefault="00C55FC9" w:rsidP="00C55FC9">
                  <w:pPr>
                    <w:rPr>
                      <w:rFonts w:asciiTheme="minorHAnsi" w:hAnsiTheme="minorHAnsi" w:cs="Arial"/>
                      <w:sz w:val="16"/>
                      <w:szCs w:val="16"/>
                    </w:rPr>
                  </w:pPr>
                </w:p>
                <w:p w:rsidR="00C55FC9" w:rsidRPr="00234ED0" w:rsidRDefault="00C55FC9" w:rsidP="00C55FC9">
                  <w:pPr>
                    <w:rPr>
                      <w:rFonts w:asciiTheme="minorHAnsi" w:hAnsiTheme="minorHAnsi" w:cs="Arial"/>
                      <w:sz w:val="16"/>
                      <w:szCs w:val="16"/>
                    </w:rPr>
                  </w:pPr>
                </w:p>
                <w:p w:rsidR="00C55FC9" w:rsidRPr="00234ED0" w:rsidRDefault="00C55FC9" w:rsidP="00C55FC9">
                  <w:pPr>
                    <w:rPr>
                      <w:rFonts w:asciiTheme="minorHAnsi" w:hAnsiTheme="minorHAnsi" w:cs="Arial"/>
                      <w:sz w:val="16"/>
                      <w:szCs w:val="16"/>
                    </w:rPr>
                  </w:pPr>
                </w:p>
                <w:p w:rsidR="00C55FC9" w:rsidRPr="00234ED0" w:rsidRDefault="00C55FC9" w:rsidP="00C55FC9">
                  <w:pPr>
                    <w:rPr>
                      <w:rFonts w:asciiTheme="minorHAnsi" w:hAnsiTheme="minorHAnsi" w:cs="Arial"/>
                      <w:sz w:val="16"/>
                      <w:szCs w:val="16"/>
                    </w:rPr>
                  </w:pPr>
                </w:p>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1</w:t>
                  </w:r>
                </w:p>
              </w:tc>
              <w:tc>
                <w:tcPr>
                  <w:tcW w:w="2238"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Engarrafadora de GLP San Pedro del Distrito Comercial Oruro (Oruro)</w:t>
                  </w:r>
                </w:p>
              </w:tc>
              <w:tc>
                <w:tcPr>
                  <w:tcW w:w="1920"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Recalificadora  Gualberto Villarroel del Distrito Comercial Centro (Cochabamba)</w:t>
                  </w:r>
                </w:p>
              </w:tc>
              <w:tc>
                <w:tcPr>
                  <w:tcW w:w="1512"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Garrafas para recalificación</w:t>
                  </w:r>
                </w:p>
              </w:tc>
              <w:tc>
                <w:tcPr>
                  <w:tcW w:w="1843"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6.000</w:t>
                  </w:r>
                </w:p>
              </w:tc>
              <w:tc>
                <w:tcPr>
                  <w:tcW w:w="1559"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r>
            <w:tr w:rsidR="00C55FC9" w:rsidRPr="00234ED0" w:rsidTr="00C55FC9">
              <w:trPr>
                <w:trHeight w:val="447"/>
              </w:trPr>
              <w:tc>
                <w:tcPr>
                  <w:tcW w:w="418" w:type="dxa"/>
                  <w:vMerge/>
                  <w:shd w:val="clear" w:color="auto" w:fill="auto"/>
                  <w:vAlign w:val="center"/>
                </w:tcPr>
                <w:p w:rsidR="00C55FC9" w:rsidRPr="00234ED0" w:rsidRDefault="00C55FC9" w:rsidP="00C55FC9">
                  <w:pPr>
                    <w:rPr>
                      <w:rFonts w:asciiTheme="minorHAnsi" w:hAnsiTheme="minorHAnsi" w:cs="Arial"/>
                      <w:sz w:val="16"/>
                      <w:szCs w:val="16"/>
                    </w:rPr>
                  </w:pPr>
                </w:p>
              </w:tc>
              <w:tc>
                <w:tcPr>
                  <w:tcW w:w="2238"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Recalificadora  Gualberto Villarroel del Distrito Comercial Centro (Cochabamba)</w:t>
                  </w:r>
                </w:p>
              </w:tc>
              <w:tc>
                <w:tcPr>
                  <w:tcW w:w="1920"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Engarrafadora de GLP San Pedro del Distrito Comercial Oruro (Oruro)</w:t>
                  </w:r>
                </w:p>
              </w:tc>
              <w:tc>
                <w:tcPr>
                  <w:tcW w:w="1512"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Garrafas recalificadas</w:t>
                  </w:r>
                </w:p>
              </w:tc>
              <w:tc>
                <w:tcPr>
                  <w:tcW w:w="1843"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6.000</w:t>
                  </w:r>
                </w:p>
              </w:tc>
              <w:tc>
                <w:tcPr>
                  <w:tcW w:w="1559"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r>
            <w:tr w:rsidR="00C55FC9" w:rsidRPr="00234ED0" w:rsidTr="00C55FC9">
              <w:trPr>
                <w:trHeight w:val="433"/>
              </w:trPr>
              <w:tc>
                <w:tcPr>
                  <w:tcW w:w="418" w:type="dxa"/>
                  <w:vMerge w:val="restart"/>
                  <w:shd w:val="clear" w:color="auto" w:fill="auto"/>
                  <w:vAlign w:val="center"/>
                </w:tcPr>
                <w:p w:rsidR="00C55FC9" w:rsidRPr="00234ED0" w:rsidRDefault="00C55FC9" w:rsidP="00C55FC9">
                  <w:pPr>
                    <w:rPr>
                      <w:rFonts w:asciiTheme="minorHAnsi" w:hAnsiTheme="minorHAnsi" w:cs="Arial"/>
                      <w:sz w:val="16"/>
                      <w:szCs w:val="16"/>
                    </w:rPr>
                  </w:pPr>
                </w:p>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2</w:t>
                  </w:r>
                </w:p>
              </w:tc>
              <w:tc>
                <w:tcPr>
                  <w:tcW w:w="2238"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Engarrafadora de GLP San Pedro del Distrito Comercial Oruro (Oruro)</w:t>
                  </w:r>
                </w:p>
              </w:tc>
              <w:tc>
                <w:tcPr>
                  <w:tcW w:w="1920"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Recalificadora SENKATA del Distrito Comercial La Paz</w:t>
                  </w:r>
                </w:p>
              </w:tc>
              <w:tc>
                <w:tcPr>
                  <w:tcW w:w="1512"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Garrafas para recalificación</w:t>
                  </w:r>
                </w:p>
              </w:tc>
              <w:tc>
                <w:tcPr>
                  <w:tcW w:w="1843"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4.000</w:t>
                  </w:r>
                </w:p>
              </w:tc>
              <w:tc>
                <w:tcPr>
                  <w:tcW w:w="1559"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r>
            <w:tr w:rsidR="00C55FC9" w:rsidRPr="00234ED0" w:rsidTr="00C55FC9">
              <w:trPr>
                <w:trHeight w:val="423"/>
              </w:trPr>
              <w:tc>
                <w:tcPr>
                  <w:tcW w:w="418" w:type="dxa"/>
                  <w:vMerge/>
                  <w:shd w:val="clear" w:color="auto" w:fill="auto"/>
                  <w:vAlign w:val="center"/>
                </w:tcPr>
                <w:p w:rsidR="00C55FC9" w:rsidRPr="00234ED0" w:rsidRDefault="00C55FC9" w:rsidP="00C55FC9">
                  <w:pPr>
                    <w:rPr>
                      <w:rFonts w:asciiTheme="minorHAnsi" w:hAnsiTheme="minorHAnsi" w:cs="Arial"/>
                      <w:sz w:val="16"/>
                      <w:szCs w:val="16"/>
                    </w:rPr>
                  </w:pPr>
                </w:p>
              </w:tc>
              <w:tc>
                <w:tcPr>
                  <w:tcW w:w="2238"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Recalificadora SENKATA del Distrito Comercial La Paz</w:t>
                  </w:r>
                </w:p>
              </w:tc>
              <w:tc>
                <w:tcPr>
                  <w:tcW w:w="1920"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Engarrafadora de GLP San Pedro del Distrito Comercial Oruro (Oruro)</w:t>
                  </w:r>
                </w:p>
              </w:tc>
              <w:tc>
                <w:tcPr>
                  <w:tcW w:w="1512"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Garrafas recalificadas</w:t>
                  </w:r>
                </w:p>
              </w:tc>
              <w:tc>
                <w:tcPr>
                  <w:tcW w:w="1843"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4.000</w:t>
                  </w:r>
                </w:p>
              </w:tc>
              <w:tc>
                <w:tcPr>
                  <w:tcW w:w="1559"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r>
            <w:tr w:rsidR="00C55FC9" w:rsidRPr="00234ED0" w:rsidTr="00C55FC9">
              <w:trPr>
                <w:trHeight w:val="489"/>
              </w:trPr>
              <w:tc>
                <w:tcPr>
                  <w:tcW w:w="418" w:type="dxa"/>
                  <w:vMerge w:val="restart"/>
                  <w:shd w:val="clear" w:color="auto" w:fill="auto"/>
                  <w:vAlign w:val="center"/>
                </w:tcPr>
                <w:p w:rsidR="00C55FC9" w:rsidRPr="00234ED0" w:rsidRDefault="00C55FC9" w:rsidP="00C55FC9">
                  <w:pPr>
                    <w:rPr>
                      <w:rFonts w:asciiTheme="minorHAnsi" w:hAnsiTheme="minorHAnsi" w:cs="Arial"/>
                      <w:sz w:val="16"/>
                      <w:szCs w:val="16"/>
                    </w:rPr>
                  </w:pPr>
                </w:p>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3</w:t>
                  </w:r>
                </w:p>
              </w:tc>
              <w:tc>
                <w:tcPr>
                  <w:tcW w:w="2238"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 xml:space="preserve">Planta Engarrafadora de GLP </w:t>
                  </w:r>
                  <w:proofErr w:type="spellStart"/>
                  <w:r w:rsidRPr="00234ED0">
                    <w:rPr>
                      <w:rFonts w:asciiTheme="minorHAnsi" w:hAnsiTheme="minorHAnsi" w:cs="Arial"/>
                      <w:sz w:val="16"/>
                      <w:szCs w:val="16"/>
                    </w:rPr>
                    <w:t>Catavi</w:t>
                  </w:r>
                  <w:proofErr w:type="spellEnd"/>
                  <w:r w:rsidRPr="00234ED0">
                    <w:rPr>
                      <w:rFonts w:asciiTheme="minorHAnsi" w:hAnsiTheme="minorHAnsi" w:cs="Arial"/>
                      <w:sz w:val="16"/>
                      <w:szCs w:val="16"/>
                    </w:rPr>
                    <w:t xml:space="preserve"> ( Potosí)</w:t>
                  </w:r>
                </w:p>
              </w:tc>
              <w:tc>
                <w:tcPr>
                  <w:tcW w:w="1920"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Engarrafadora de GLP San Pedro del Distrito Comercial Oruro (Oruro)</w:t>
                  </w:r>
                </w:p>
              </w:tc>
              <w:tc>
                <w:tcPr>
                  <w:tcW w:w="1512"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Garrafas para recalificación</w:t>
                  </w:r>
                </w:p>
              </w:tc>
              <w:tc>
                <w:tcPr>
                  <w:tcW w:w="1843"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c>
                <w:tcPr>
                  <w:tcW w:w="1559"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r>
            <w:tr w:rsidR="00C55FC9" w:rsidRPr="00234ED0" w:rsidTr="00C55FC9">
              <w:trPr>
                <w:trHeight w:val="367"/>
              </w:trPr>
              <w:tc>
                <w:tcPr>
                  <w:tcW w:w="418" w:type="dxa"/>
                  <w:vMerge/>
                  <w:shd w:val="clear" w:color="auto" w:fill="auto"/>
                  <w:vAlign w:val="center"/>
                </w:tcPr>
                <w:p w:rsidR="00C55FC9" w:rsidRPr="00234ED0" w:rsidRDefault="00C55FC9" w:rsidP="00C55FC9">
                  <w:pPr>
                    <w:rPr>
                      <w:rFonts w:asciiTheme="minorHAnsi" w:hAnsiTheme="minorHAnsi" w:cs="Arial"/>
                      <w:sz w:val="16"/>
                      <w:szCs w:val="16"/>
                    </w:rPr>
                  </w:pPr>
                </w:p>
              </w:tc>
              <w:tc>
                <w:tcPr>
                  <w:tcW w:w="2238"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Planta Engarrafadora de GLP San Pedro del Distrito Comercial Oruro (Oruro)</w:t>
                  </w:r>
                </w:p>
              </w:tc>
              <w:tc>
                <w:tcPr>
                  <w:tcW w:w="1920"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 xml:space="preserve">Planta Engarrafadora de GLP </w:t>
                  </w:r>
                  <w:proofErr w:type="spellStart"/>
                  <w:r w:rsidRPr="00234ED0">
                    <w:rPr>
                      <w:rFonts w:asciiTheme="minorHAnsi" w:hAnsiTheme="minorHAnsi" w:cs="Arial"/>
                      <w:sz w:val="16"/>
                      <w:szCs w:val="16"/>
                    </w:rPr>
                    <w:t>Catavi</w:t>
                  </w:r>
                  <w:proofErr w:type="spellEnd"/>
                  <w:r w:rsidRPr="00234ED0">
                    <w:rPr>
                      <w:rFonts w:asciiTheme="minorHAnsi" w:hAnsiTheme="minorHAnsi" w:cs="Arial"/>
                      <w:sz w:val="16"/>
                      <w:szCs w:val="16"/>
                    </w:rPr>
                    <w:t xml:space="preserve"> ( Potosí)</w:t>
                  </w:r>
                </w:p>
              </w:tc>
              <w:tc>
                <w:tcPr>
                  <w:tcW w:w="1512" w:type="dxa"/>
                  <w:shd w:val="clear" w:color="auto" w:fill="auto"/>
                  <w:vAlign w:val="center"/>
                </w:tcPr>
                <w:p w:rsidR="00C55FC9" w:rsidRPr="00234ED0" w:rsidRDefault="00C55FC9" w:rsidP="00C55FC9">
                  <w:pPr>
                    <w:rPr>
                      <w:rFonts w:asciiTheme="minorHAnsi" w:hAnsiTheme="minorHAnsi" w:cs="Arial"/>
                      <w:sz w:val="16"/>
                      <w:szCs w:val="16"/>
                    </w:rPr>
                  </w:pPr>
                  <w:r w:rsidRPr="00234ED0">
                    <w:rPr>
                      <w:rFonts w:asciiTheme="minorHAnsi" w:hAnsiTheme="minorHAnsi" w:cs="Arial"/>
                      <w:sz w:val="16"/>
                      <w:szCs w:val="16"/>
                    </w:rPr>
                    <w:t>Garrafas recalificadas</w:t>
                  </w:r>
                </w:p>
              </w:tc>
              <w:tc>
                <w:tcPr>
                  <w:tcW w:w="1843"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c>
                <w:tcPr>
                  <w:tcW w:w="1559" w:type="dxa"/>
                  <w:shd w:val="clear" w:color="auto" w:fill="auto"/>
                  <w:vAlign w:val="center"/>
                </w:tcPr>
                <w:p w:rsidR="00C55FC9" w:rsidRPr="00234ED0" w:rsidRDefault="00C55FC9" w:rsidP="00C55FC9">
                  <w:pPr>
                    <w:jc w:val="center"/>
                    <w:rPr>
                      <w:rFonts w:asciiTheme="minorHAnsi" w:hAnsiTheme="minorHAnsi" w:cs="Arial"/>
                      <w:sz w:val="16"/>
                      <w:szCs w:val="16"/>
                    </w:rPr>
                  </w:pPr>
                  <w:r w:rsidRPr="00234ED0">
                    <w:rPr>
                      <w:rFonts w:asciiTheme="minorHAnsi" w:hAnsiTheme="minorHAnsi" w:cs="Arial"/>
                      <w:sz w:val="16"/>
                      <w:szCs w:val="16"/>
                    </w:rPr>
                    <w:t>1.000</w:t>
                  </w:r>
                </w:p>
              </w:tc>
            </w:tr>
          </w:tbl>
          <w:p w:rsidR="00C55FC9" w:rsidRPr="00234ED0" w:rsidRDefault="00C55FC9" w:rsidP="00C55FC9">
            <w:pPr>
              <w:contextualSpacing/>
              <w:jc w:val="both"/>
              <w:rPr>
                <w:rFonts w:asciiTheme="minorHAnsi" w:hAnsiTheme="minorHAnsi" w:cs="Calibri"/>
                <w:kern w:val="32"/>
                <w:lang w:eastAsia="es-BO"/>
              </w:rPr>
            </w:pPr>
          </w:p>
          <w:p w:rsidR="00C55FC9" w:rsidRPr="00234ED0" w:rsidRDefault="00C55FC9" w:rsidP="00C55FC9">
            <w:pPr>
              <w:rPr>
                <w:rFonts w:asciiTheme="minorHAnsi" w:hAnsiTheme="minorHAnsi" w:cs="Arial"/>
              </w:rPr>
            </w:pPr>
            <w:r w:rsidRPr="00234ED0">
              <w:rPr>
                <w:rFonts w:asciiTheme="minorHAnsi" w:hAnsiTheme="minorHAnsi" w:cs="Arial"/>
                <w:b/>
              </w:rPr>
              <w:t>Nota: (*)</w:t>
            </w:r>
            <w:r w:rsidRPr="00234ED0">
              <w:rPr>
                <w:rFonts w:asciiTheme="minorHAnsi" w:hAnsiTheme="minorHAnsi" w:cs="Arial"/>
              </w:rPr>
              <w:t xml:space="preserve"> Variable según la necesidad o requerimiento de YPFB</w:t>
            </w:r>
          </w:p>
          <w:p w:rsidR="00C55FC9" w:rsidRPr="00234ED0" w:rsidRDefault="00C55FC9" w:rsidP="00C55FC9">
            <w:pPr>
              <w:rPr>
                <w:rFonts w:asciiTheme="minorHAnsi" w:hAnsiTheme="minorHAnsi" w:cs="Arial"/>
              </w:rPr>
            </w:pPr>
          </w:p>
          <w:p w:rsidR="00C55FC9" w:rsidRPr="00234ED0" w:rsidRDefault="00C55FC9" w:rsidP="00C55FC9">
            <w:pPr>
              <w:contextualSpacing/>
              <w:jc w:val="both"/>
              <w:rPr>
                <w:rFonts w:asciiTheme="minorHAnsi" w:hAnsiTheme="minorHAnsi" w:cs="Calibri"/>
                <w:kern w:val="32"/>
                <w:lang w:eastAsia="es-BO"/>
              </w:rPr>
            </w:pPr>
            <w:r w:rsidRPr="00234ED0">
              <w:rPr>
                <w:rFonts w:asciiTheme="minorHAnsi" w:hAnsiTheme="minorHAnsi" w:cs="Arial"/>
              </w:rPr>
              <w:t>El presupuesto total asignado para la gestión 2017 es de Bs. 187.000,00 (Ciento Ochenta y Siete Mil 00/100 Bolivianos) monto que será deducible de acuerdo a servicio efectuado.</w:t>
            </w:r>
          </w:p>
        </w:tc>
      </w:tr>
      <w:tr w:rsidR="00C55FC9" w:rsidRPr="00234ED0" w:rsidTr="00C55FC9">
        <w:trPr>
          <w:trHeight w:val="398"/>
        </w:trPr>
        <w:tc>
          <w:tcPr>
            <w:tcW w:w="9744" w:type="dxa"/>
            <w:shd w:val="clear" w:color="auto" w:fill="DBE5F1" w:themeFill="accent1" w:themeFillTint="33"/>
            <w:vAlign w:val="center"/>
          </w:tcPr>
          <w:p w:rsidR="00C55FC9" w:rsidRPr="00234ED0" w:rsidRDefault="00C55FC9" w:rsidP="00C55FC9">
            <w:pPr>
              <w:rPr>
                <w:rFonts w:asciiTheme="minorHAnsi" w:hAnsiTheme="minorHAnsi" w:cs="Calibri"/>
                <w:lang w:eastAsia="es-BO"/>
              </w:rPr>
            </w:pPr>
            <w:r w:rsidRPr="00234ED0">
              <w:rPr>
                <w:rFonts w:asciiTheme="minorHAnsi" w:hAnsiTheme="minorHAnsi" w:cs="Arial"/>
                <w:b/>
              </w:rPr>
              <w:t>DETALLE DE CAMIONES</w:t>
            </w:r>
          </w:p>
        </w:tc>
      </w:tr>
      <w:tr w:rsidR="00C55FC9" w:rsidRPr="00234ED0" w:rsidTr="00C55FC9">
        <w:trPr>
          <w:trHeight w:val="240"/>
        </w:trPr>
        <w:tc>
          <w:tcPr>
            <w:tcW w:w="9744" w:type="dxa"/>
            <w:shd w:val="clear" w:color="auto" w:fill="auto"/>
            <w:vAlign w:val="center"/>
          </w:tcPr>
          <w:p w:rsidR="00C55FC9" w:rsidRDefault="00C55FC9" w:rsidP="00C55FC9">
            <w:pPr>
              <w:rPr>
                <w:rFonts w:asciiTheme="minorHAnsi" w:hAnsiTheme="minorHAnsi" w:cs="Arial"/>
              </w:rPr>
            </w:pPr>
            <w:r w:rsidRPr="00234ED0">
              <w:rPr>
                <w:rFonts w:asciiTheme="minorHAnsi" w:hAnsiTheme="minorHAnsi" w:cs="Arial"/>
              </w:rPr>
              <w:t>El proponente en su propuesta debe mencionar los vehículos que se pondrán a disposición para la prestación del servicio de transporte requerido, de acuerdo a la siguiente descripción:</w:t>
            </w:r>
          </w:p>
          <w:p w:rsidR="00C55FC9" w:rsidRPr="00234ED0" w:rsidRDefault="00C55FC9" w:rsidP="00C55FC9">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242"/>
              <w:gridCol w:w="1430"/>
              <w:gridCol w:w="812"/>
              <w:gridCol w:w="947"/>
              <w:gridCol w:w="1842"/>
              <w:gridCol w:w="2350"/>
            </w:tblGrid>
            <w:tr w:rsidR="00C55FC9" w:rsidRPr="00234ED0" w:rsidTr="00C55FC9">
              <w:tc>
                <w:tcPr>
                  <w:tcW w:w="449" w:type="dxa"/>
                  <w:vMerge w:val="restart"/>
                  <w:shd w:val="clear" w:color="auto" w:fill="DBE5F1" w:themeFill="accent1" w:themeFillTint="33"/>
                </w:tcPr>
                <w:p w:rsidR="00C55FC9" w:rsidRPr="00234ED0" w:rsidRDefault="00C55FC9" w:rsidP="00C55FC9">
                  <w:pPr>
                    <w:rPr>
                      <w:rFonts w:asciiTheme="minorHAnsi" w:hAnsiTheme="minorHAnsi" w:cs="Arial"/>
                      <w:b/>
                      <w:sz w:val="16"/>
                      <w:szCs w:val="16"/>
                    </w:rPr>
                  </w:pPr>
                </w:p>
                <w:p w:rsidR="00C55FC9" w:rsidRPr="00234ED0" w:rsidRDefault="00C55FC9" w:rsidP="00C55FC9">
                  <w:pPr>
                    <w:rPr>
                      <w:rFonts w:asciiTheme="minorHAnsi" w:hAnsiTheme="minorHAnsi" w:cs="Arial"/>
                      <w:b/>
                      <w:sz w:val="16"/>
                      <w:szCs w:val="16"/>
                    </w:rPr>
                  </w:pPr>
                  <w:r w:rsidRPr="00234ED0">
                    <w:rPr>
                      <w:rFonts w:asciiTheme="minorHAnsi" w:hAnsiTheme="minorHAnsi" w:cs="Arial"/>
                      <w:b/>
                      <w:sz w:val="16"/>
                      <w:szCs w:val="16"/>
                    </w:rPr>
                    <w:t>Nº</w:t>
                  </w:r>
                </w:p>
              </w:tc>
              <w:tc>
                <w:tcPr>
                  <w:tcW w:w="8623" w:type="dxa"/>
                  <w:gridSpan w:val="6"/>
                  <w:shd w:val="clear" w:color="auto" w:fill="DBE5F1" w:themeFill="accent1" w:themeFillTint="33"/>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DETALLE DE CAMIONES</w:t>
                  </w:r>
                </w:p>
              </w:tc>
            </w:tr>
            <w:tr w:rsidR="00C55FC9" w:rsidRPr="00234ED0" w:rsidTr="00C55FC9">
              <w:tc>
                <w:tcPr>
                  <w:tcW w:w="449" w:type="dxa"/>
                  <w:vMerge/>
                  <w:shd w:val="clear" w:color="auto" w:fill="DBE5F1" w:themeFill="accent1" w:themeFillTint="33"/>
                </w:tcPr>
                <w:p w:rsidR="00C55FC9" w:rsidRPr="00234ED0" w:rsidRDefault="00C55FC9" w:rsidP="00C55FC9">
                  <w:pPr>
                    <w:rPr>
                      <w:rFonts w:asciiTheme="minorHAnsi" w:hAnsiTheme="minorHAnsi" w:cs="Arial"/>
                      <w:b/>
                      <w:sz w:val="16"/>
                      <w:szCs w:val="16"/>
                    </w:rPr>
                  </w:pPr>
                </w:p>
              </w:tc>
              <w:tc>
                <w:tcPr>
                  <w:tcW w:w="1242" w:type="dxa"/>
                  <w:shd w:val="clear" w:color="auto" w:fill="DBE5F1" w:themeFill="accent1" w:themeFillTint="33"/>
                </w:tcPr>
                <w:p w:rsidR="00C55FC9" w:rsidRPr="00234ED0" w:rsidRDefault="00C55FC9" w:rsidP="00C55FC9">
                  <w:pPr>
                    <w:jc w:val="center"/>
                    <w:rPr>
                      <w:rFonts w:asciiTheme="minorHAnsi" w:hAnsiTheme="minorHAnsi" w:cs="Arial"/>
                      <w:b/>
                      <w:sz w:val="16"/>
                      <w:szCs w:val="16"/>
                    </w:rPr>
                  </w:pPr>
                </w:p>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Nº DE PLACA</w:t>
                  </w:r>
                </w:p>
              </w:tc>
              <w:tc>
                <w:tcPr>
                  <w:tcW w:w="1430" w:type="dxa"/>
                  <w:shd w:val="clear" w:color="auto" w:fill="DBE5F1" w:themeFill="accent1" w:themeFillTint="33"/>
                </w:tcPr>
                <w:p w:rsidR="00C55FC9" w:rsidRPr="00234ED0" w:rsidRDefault="00C55FC9" w:rsidP="00C55FC9">
                  <w:pPr>
                    <w:jc w:val="center"/>
                    <w:rPr>
                      <w:rFonts w:asciiTheme="minorHAnsi" w:hAnsiTheme="minorHAnsi" w:cs="Arial"/>
                      <w:b/>
                      <w:sz w:val="16"/>
                      <w:szCs w:val="16"/>
                    </w:rPr>
                  </w:pPr>
                </w:p>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Nº DE CHASIS</w:t>
                  </w:r>
                </w:p>
              </w:tc>
              <w:tc>
                <w:tcPr>
                  <w:tcW w:w="812" w:type="dxa"/>
                  <w:shd w:val="clear" w:color="auto" w:fill="DBE5F1" w:themeFill="accent1" w:themeFillTint="33"/>
                </w:tcPr>
                <w:p w:rsidR="00C55FC9" w:rsidRPr="00234ED0" w:rsidRDefault="00C55FC9" w:rsidP="00C55FC9">
                  <w:pPr>
                    <w:jc w:val="center"/>
                    <w:rPr>
                      <w:rFonts w:asciiTheme="minorHAnsi" w:hAnsiTheme="minorHAnsi" w:cs="Arial"/>
                      <w:b/>
                      <w:sz w:val="16"/>
                      <w:szCs w:val="16"/>
                    </w:rPr>
                  </w:pPr>
                </w:p>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MARCA</w:t>
                  </w:r>
                </w:p>
              </w:tc>
              <w:tc>
                <w:tcPr>
                  <w:tcW w:w="947" w:type="dxa"/>
                  <w:shd w:val="clear" w:color="auto" w:fill="DBE5F1" w:themeFill="accent1" w:themeFillTint="33"/>
                </w:tcPr>
                <w:p w:rsidR="00C55FC9" w:rsidRPr="00234ED0" w:rsidRDefault="00C55FC9" w:rsidP="00C55FC9">
                  <w:pPr>
                    <w:jc w:val="center"/>
                    <w:rPr>
                      <w:rFonts w:asciiTheme="minorHAnsi" w:hAnsiTheme="minorHAnsi" w:cs="Arial"/>
                      <w:b/>
                      <w:sz w:val="16"/>
                      <w:szCs w:val="16"/>
                    </w:rPr>
                  </w:pPr>
                </w:p>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MODELO</w:t>
                  </w:r>
                </w:p>
              </w:tc>
              <w:tc>
                <w:tcPr>
                  <w:tcW w:w="1842" w:type="dxa"/>
                  <w:shd w:val="clear" w:color="auto" w:fill="DBE5F1" w:themeFill="accent1" w:themeFillTint="33"/>
                </w:tcPr>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CAPACIDAD DE CARGA EN GARRAFAS DE 10 KG</w:t>
                  </w:r>
                </w:p>
              </w:tc>
              <w:tc>
                <w:tcPr>
                  <w:tcW w:w="2350" w:type="dxa"/>
                  <w:shd w:val="clear" w:color="auto" w:fill="DBE5F1" w:themeFill="accent1" w:themeFillTint="33"/>
                </w:tcPr>
                <w:p w:rsidR="00C55FC9" w:rsidRPr="00234ED0" w:rsidRDefault="00C55FC9" w:rsidP="00C55FC9">
                  <w:pPr>
                    <w:jc w:val="center"/>
                    <w:rPr>
                      <w:rFonts w:asciiTheme="minorHAnsi" w:hAnsiTheme="minorHAnsi" w:cs="Arial"/>
                      <w:b/>
                      <w:sz w:val="16"/>
                      <w:szCs w:val="16"/>
                    </w:rPr>
                  </w:pPr>
                </w:p>
                <w:p w:rsidR="00C55FC9" w:rsidRPr="00234ED0" w:rsidRDefault="00C55FC9" w:rsidP="00C55FC9">
                  <w:pPr>
                    <w:jc w:val="center"/>
                    <w:rPr>
                      <w:rFonts w:asciiTheme="minorHAnsi" w:hAnsiTheme="minorHAnsi" w:cs="Arial"/>
                      <w:b/>
                      <w:sz w:val="16"/>
                      <w:szCs w:val="16"/>
                    </w:rPr>
                  </w:pPr>
                  <w:r w:rsidRPr="00234ED0">
                    <w:rPr>
                      <w:rFonts w:asciiTheme="minorHAnsi" w:hAnsiTheme="minorHAnsi" w:cs="Arial"/>
                      <w:b/>
                      <w:sz w:val="16"/>
                      <w:szCs w:val="16"/>
                    </w:rPr>
                    <w:t>PROPIO/SUBCONTRATADA</w:t>
                  </w:r>
                </w:p>
              </w:tc>
            </w:tr>
            <w:tr w:rsidR="00C55FC9" w:rsidRPr="00234ED0" w:rsidTr="00C55FC9">
              <w:tc>
                <w:tcPr>
                  <w:tcW w:w="449" w:type="dxa"/>
                  <w:shd w:val="clear" w:color="auto" w:fill="auto"/>
                </w:tcPr>
                <w:p w:rsidR="00C55FC9" w:rsidRPr="00234ED0" w:rsidRDefault="00C55FC9" w:rsidP="00C55FC9">
                  <w:pPr>
                    <w:rPr>
                      <w:rFonts w:asciiTheme="minorHAnsi" w:hAnsiTheme="minorHAnsi" w:cs="Arial"/>
                      <w:b/>
                      <w:sz w:val="16"/>
                      <w:szCs w:val="16"/>
                    </w:rPr>
                  </w:pPr>
                </w:p>
              </w:tc>
              <w:tc>
                <w:tcPr>
                  <w:tcW w:w="1242" w:type="dxa"/>
                  <w:shd w:val="clear" w:color="auto" w:fill="auto"/>
                </w:tcPr>
                <w:p w:rsidR="00C55FC9" w:rsidRPr="00234ED0" w:rsidRDefault="00C55FC9" w:rsidP="00C55FC9">
                  <w:pPr>
                    <w:rPr>
                      <w:rFonts w:asciiTheme="minorHAnsi" w:hAnsiTheme="minorHAnsi" w:cs="Arial"/>
                      <w:b/>
                      <w:sz w:val="16"/>
                      <w:szCs w:val="16"/>
                    </w:rPr>
                  </w:pPr>
                </w:p>
              </w:tc>
              <w:tc>
                <w:tcPr>
                  <w:tcW w:w="1430" w:type="dxa"/>
                  <w:shd w:val="clear" w:color="auto" w:fill="auto"/>
                </w:tcPr>
                <w:p w:rsidR="00C55FC9" w:rsidRPr="00234ED0" w:rsidRDefault="00C55FC9" w:rsidP="00C55FC9">
                  <w:pPr>
                    <w:rPr>
                      <w:rFonts w:asciiTheme="minorHAnsi" w:hAnsiTheme="minorHAnsi" w:cs="Arial"/>
                      <w:b/>
                      <w:sz w:val="16"/>
                      <w:szCs w:val="16"/>
                    </w:rPr>
                  </w:pPr>
                </w:p>
              </w:tc>
              <w:tc>
                <w:tcPr>
                  <w:tcW w:w="812" w:type="dxa"/>
                  <w:shd w:val="clear" w:color="auto" w:fill="auto"/>
                </w:tcPr>
                <w:p w:rsidR="00C55FC9" w:rsidRPr="00234ED0" w:rsidRDefault="00C55FC9" w:rsidP="00C55FC9">
                  <w:pPr>
                    <w:rPr>
                      <w:rFonts w:asciiTheme="minorHAnsi" w:hAnsiTheme="minorHAnsi" w:cs="Arial"/>
                      <w:b/>
                      <w:sz w:val="16"/>
                      <w:szCs w:val="16"/>
                    </w:rPr>
                  </w:pPr>
                </w:p>
              </w:tc>
              <w:tc>
                <w:tcPr>
                  <w:tcW w:w="947" w:type="dxa"/>
                  <w:shd w:val="clear" w:color="auto" w:fill="auto"/>
                </w:tcPr>
                <w:p w:rsidR="00C55FC9" w:rsidRPr="00234ED0" w:rsidRDefault="00C55FC9" w:rsidP="00C55FC9">
                  <w:pPr>
                    <w:rPr>
                      <w:rFonts w:asciiTheme="minorHAnsi" w:hAnsiTheme="minorHAnsi" w:cs="Arial"/>
                      <w:b/>
                      <w:sz w:val="16"/>
                      <w:szCs w:val="16"/>
                    </w:rPr>
                  </w:pPr>
                </w:p>
              </w:tc>
              <w:tc>
                <w:tcPr>
                  <w:tcW w:w="1842" w:type="dxa"/>
                  <w:shd w:val="clear" w:color="auto" w:fill="auto"/>
                </w:tcPr>
                <w:p w:rsidR="00C55FC9" w:rsidRPr="00234ED0" w:rsidRDefault="00C55FC9" w:rsidP="00C55FC9">
                  <w:pPr>
                    <w:rPr>
                      <w:rFonts w:asciiTheme="minorHAnsi" w:hAnsiTheme="minorHAnsi" w:cs="Arial"/>
                      <w:b/>
                      <w:sz w:val="16"/>
                      <w:szCs w:val="16"/>
                    </w:rPr>
                  </w:pPr>
                </w:p>
              </w:tc>
              <w:tc>
                <w:tcPr>
                  <w:tcW w:w="2350" w:type="dxa"/>
                  <w:shd w:val="clear" w:color="auto" w:fill="auto"/>
                </w:tcPr>
                <w:p w:rsidR="00C55FC9" w:rsidRPr="00234ED0" w:rsidRDefault="00C55FC9" w:rsidP="00C55FC9">
                  <w:pPr>
                    <w:rPr>
                      <w:rFonts w:asciiTheme="minorHAnsi" w:hAnsiTheme="minorHAnsi" w:cs="Arial"/>
                      <w:b/>
                      <w:sz w:val="16"/>
                      <w:szCs w:val="16"/>
                    </w:rPr>
                  </w:pPr>
                </w:p>
              </w:tc>
            </w:tr>
            <w:tr w:rsidR="00C55FC9" w:rsidRPr="00234ED0" w:rsidTr="00C55FC9">
              <w:tc>
                <w:tcPr>
                  <w:tcW w:w="449" w:type="dxa"/>
                  <w:shd w:val="clear" w:color="auto" w:fill="auto"/>
                </w:tcPr>
                <w:p w:rsidR="00C55FC9" w:rsidRPr="00234ED0" w:rsidRDefault="00C55FC9" w:rsidP="00C55FC9">
                  <w:pPr>
                    <w:rPr>
                      <w:rFonts w:asciiTheme="minorHAnsi" w:hAnsiTheme="minorHAnsi" w:cs="Arial"/>
                      <w:b/>
                      <w:sz w:val="16"/>
                      <w:szCs w:val="16"/>
                    </w:rPr>
                  </w:pPr>
                </w:p>
              </w:tc>
              <w:tc>
                <w:tcPr>
                  <w:tcW w:w="1242" w:type="dxa"/>
                  <w:shd w:val="clear" w:color="auto" w:fill="auto"/>
                </w:tcPr>
                <w:p w:rsidR="00C55FC9" w:rsidRPr="00234ED0" w:rsidRDefault="00C55FC9" w:rsidP="00C55FC9">
                  <w:pPr>
                    <w:rPr>
                      <w:rFonts w:asciiTheme="minorHAnsi" w:hAnsiTheme="minorHAnsi" w:cs="Arial"/>
                      <w:b/>
                      <w:sz w:val="16"/>
                      <w:szCs w:val="16"/>
                    </w:rPr>
                  </w:pPr>
                </w:p>
              </w:tc>
              <w:tc>
                <w:tcPr>
                  <w:tcW w:w="1430" w:type="dxa"/>
                  <w:shd w:val="clear" w:color="auto" w:fill="auto"/>
                </w:tcPr>
                <w:p w:rsidR="00C55FC9" w:rsidRPr="00234ED0" w:rsidRDefault="00C55FC9" w:rsidP="00C55FC9">
                  <w:pPr>
                    <w:rPr>
                      <w:rFonts w:asciiTheme="minorHAnsi" w:hAnsiTheme="minorHAnsi" w:cs="Arial"/>
                      <w:b/>
                      <w:sz w:val="16"/>
                      <w:szCs w:val="16"/>
                    </w:rPr>
                  </w:pPr>
                </w:p>
              </w:tc>
              <w:tc>
                <w:tcPr>
                  <w:tcW w:w="812" w:type="dxa"/>
                  <w:shd w:val="clear" w:color="auto" w:fill="auto"/>
                </w:tcPr>
                <w:p w:rsidR="00C55FC9" w:rsidRPr="00234ED0" w:rsidRDefault="00C55FC9" w:rsidP="00C55FC9">
                  <w:pPr>
                    <w:rPr>
                      <w:rFonts w:asciiTheme="minorHAnsi" w:hAnsiTheme="minorHAnsi" w:cs="Arial"/>
                      <w:b/>
                      <w:sz w:val="16"/>
                      <w:szCs w:val="16"/>
                    </w:rPr>
                  </w:pPr>
                </w:p>
              </w:tc>
              <w:tc>
                <w:tcPr>
                  <w:tcW w:w="947" w:type="dxa"/>
                  <w:shd w:val="clear" w:color="auto" w:fill="auto"/>
                </w:tcPr>
                <w:p w:rsidR="00C55FC9" w:rsidRPr="00234ED0" w:rsidRDefault="00C55FC9" w:rsidP="00C55FC9">
                  <w:pPr>
                    <w:rPr>
                      <w:rFonts w:asciiTheme="minorHAnsi" w:hAnsiTheme="minorHAnsi" w:cs="Arial"/>
                      <w:b/>
                      <w:sz w:val="16"/>
                      <w:szCs w:val="16"/>
                    </w:rPr>
                  </w:pPr>
                </w:p>
              </w:tc>
              <w:tc>
                <w:tcPr>
                  <w:tcW w:w="1842" w:type="dxa"/>
                  <w:shd w:val="clear" w:color="auto" w:fill="auto"/>
                </w:tcPr>
                <w:p w:rsidR="00C55FC9" w:rsidRPr="00234ED0" w:rsidRDefault="00C55FC9" w:rsidP="00C55FC9">
                  <w:pPr>
                    <w:rPr>
                      <w:rFonts w:asciiTheme="minorHAnsi" w:hAnsiTheme="minorHAnsi" w:cs="Arial"/>
                      <w:b/>
                      <w:sz w:val="16"/>
                      <w:szCs w:val="16"/>
                    </w:rPr>
                  </w:pPr>
                </w:p>
              </w:tc>
              <w:tc>
                <w:tcPr>
                  <w:tcW w:w="2350" w:type="dxa"/>
                  <w:shd w:val="clear" w:color="auto" w:fill="auto"/>
                </w:tcPr>
                <w:p w:rsidR="00C55FC9" w:rsidRPr="00234ED0" w:rsidRDefault="00C55FC9" w:rsidP="00C55FC9">
                  <w:pPr>
                    <w:rPr>
                      <w:rFonts w:asciiTheme="minorHAnsi" w:hAnsiTheme="minorHAnsi" w:cs="Arial"/>
                      <w:b/>
                      <w:sz w:val="16"/>
                      <w:szCs w:val="16"/>
                    </w:rPr>
                  </w:pPr>
                </w:p>
              </w:tc>
            </w:tr>
          </w:tbl>
          <w:p w:rsidR="00C55FC9" w:rsidRPr="00234ED0" w:rsidRDefault="00C55FC9" w:rsidP="00C55FC9">
            <w:pPr>
              <w:rPr>
                <w:rFonts w:asciiTheme="minorHAnsi" w:hAnsiTheme="minorHAnsi" w:cs="Arial"/>
                <w:b/>
              </w:rPr>
            </w:pPr>
          </w:p>
          <w:p w:rsidR="00C55FC9" w:rsidRPr="00234ED0" w:rsidRDefault="00C55FC9" w:rsidP="00C55FC9">
            <w:pPr>
              <w:rPr>
                <w:rFonts w:asciiTheme="minorHAnsi" w:hAnsiTheme="minorHAnsi" w:cs="Arial"/>
              </w:rPr>
            </w:pPr>
            <w:r w:rsidRPr="00234ED0">
              <w:rPr>
                <w:rFonts w:asciiTheme="minorHAnsi" w:hAnsiTheme="minorHAnsi" w:cs="Arial"/>
              </w:rPr>
              <w:t>Las empresas deberán presentar en su propuesta los siguientes documentos:</w:t>
            </w:r>
          </w:p>
          <w:p w:rsidR="00C55FC9" w:rsidRPr="00234ED0" w:rsidRDefault="00C55FC9" w:rsidP="00C55FC9">
            <w:pPr>
              <w:rPr>
                <w:rFonts w:asciiTheme="minorHAnsi" w:hAnsiTheme="minorHAnsi" w:cs="Arial"/>
              </w:rPr>
            </w:pPr>
          </w:p>
          <w:p w:rsidR="00C55FC9" w:rsidRPr="00234ED0" w:rsidRDefault="00C55FC9" w:rsidP="00B428C2">
            <w:pPr>
              <w:numPr>
                <w:ilvl w:val="0"/>
                <w:numId w:val="57"/>
              </w:numPr>
              <w:jc w:val="both"/>
              <w:rPr>
                <w:rFonts w:asciiTheme="minorHAnsi" w:hAnsiTheme="minorHAnsi" w:cs="Arial"/>
              </w:rPr>
            </w:pPr>
            <w:r w:rsidRPr="00234ED0">
              <w:rPr>
                <w:rFonts w:asciiTheme="minorHAnsi" w:hAnsiTheme="minorHAnsi" w:cs="Arial"/>
              </w:rPr>
              <w:lastRenderedPageBreak/>
              <w:t>Certificado de la FELCN y REJAP, de los representantes legales, subcontratistas, asociados, socios y/o accionistas, de los proponentes y de los propietarios de los camiones, mismos que deberán estar vigentes (a partir de la publicación del proceso y/o invitación).</w:t>
            </w:r>
          </w:p>
          <w:p w:rsidR="00C55FC9" w:rsidRPr="00234ED0" w:rsidRDefault="00C55FC9" w:rsidP="00B428C2">
            <w:pPr>
              <w:numPr>
                <w:ilvl w:val="0"/>
                <w:numId w:val="57"/>
              </w:numPr>
              <w:jc w:val="both"/>
              <w:rPr>
                <w:rFonts w:asciiTheme="minorHAnsi" w:hAnsiTheme="minorHAnsi" w:cs="Arial"/>
              </w:rPr>
            </w:pPr>
            <w:r w:rsidRPr="00234ED0">
              <w:rPr>
                <w:rFonts w:asciiTheme="minorHAnsi" w:hAnsiTheme="minorHAnsi" w:cs="Arial"/>
              </w:rPr>
              <w:t>En caso de que exista administración del camión se deberá presentar el poder de administración del mismo, conjuntamente los certificados de la FELCN y REJAP de (los) propietario (s) y del administrador del camión, mismos que deberán estar vigentes (a partir de la publicación del proceso y/o invitación).</w:t>
            </w:r>
          </w:p>
          <w:p w:rsidR="00C55FC9" w:rsidRPr="00234ED0" w:rsidRDefault="00C55FC9" w:rsidP="00B428C2">
            <w:pPr>
              <w:numPr>
                <w:ilvl w:val="0"/>
                <w:numId w:val="57"/>
              </w:numPr>
              <w:jc w:val="both"/>
              <w:rPr>
                <w:rFonts w:asciiTheme="minorHAnsi" w:hAnsiTheme="minorHAnsi" w:cs="Arial"/>
              </w:rPr>
            </w:pPr>
            <w:r w:rsidRPr="00234ED0">
              <w:rPr>
                <w:rFonts w:asciiTheme="minorHAnsi" w:hAnsiTheme="minorHAnsi" w:cs="Arial"/>
              </w:rPr>
              <w:t>El listado de unidades (propias y subcontratadas) con las que prestara el Servicio debiendo adjuntar fotocopia simple del RUAT de cada uno de los camiones ofertada.</w:t>
            </w:r>
          </w:p>
          <w:p w:rsidR="00C55FC9" w:rsidRPr="00234ED0" w:rsidRDefault="00C55FC9" w:rsidP="00B428C2">
            <w:pPr>
              <w:numPr>
                <w:ilvl w:val="0"/>
                <w:numId w:val="57"/>
              </w:numPr>
              <w:jc w:val="both"/>
              <w:rPr>
                <w:rFonts w:asciiTheme="minorHAnsi" w:hAnsiTheme="minorHAnsi" w:cs="Arial"/>
              </w:rPr>
            </w:pPr>
            <w:r w:rsidRPr="00234ED0">
              <w:rPr>
                <w:rFonts w:asciiTheme="minorHAnsi" w:hAnsiTheme="minorHAnsi" w:cs="Arial"/>
              </w:rPr>
              <w:t>Fotocopia del seguro obligatorio de accidentes de tránsito (SOAT) vigente de vehículo (s) propuesto (s).</w:t>
            </w:r>
          </w:p>
          <w:p w:rsidR="00C55FC9" w:rsidRPr="00234ED0" w:rsidRDefault="00C55FC9" w:rsidP="00B428C2">
            <w:pPr>
              <w:numPr>
                <w:ilvl w:val="0"/>
                <w:numId w:val="57"/>
              </w:numPr>
              <w:jc w:val="both"/>
              <w:rPr>
                <w:rFonts w:asciiTheme="minorHAnsi" w:hAnsiTheme="minorHAnsi" w:cs="Arial"/>
              </w:rPr>
            </w:pPr>
            <w:r w:rsidRPr="00234ED0">
              <w:rPr>
                <w:rFonts w:asciiTheme="minorHAnsi" w:hAnsiTheme="minorHAnsi" w:cs="Arial"/>
              </w:rPr>
              <w:t>Fotocopia del RUAT vigente de vehículo (s) propuesto (s).</w:t>
            </w:r>
          </w:p>
          <w:p w:rsidR="00C55FC9" w:rsidRPr="00234ED0" w:rsidRDefault="00C55FC9" w:rsidP="00B428C2">
            <w:pPr>
              <w:numPr>
                <w:ilvl w:val="0"/>
                <w:numId w:val="57"/>
              </w:numPr>
              <w:jc w:val="both"/>
              <w:rPr>
                <w:rFonts w:asciiTheme="minorHAnsi" w:hAnsiTheme="minorHAnsi" w:cs="Arial"/>
              </w:rPr>
            </w:pPr>
            <w:r w:rsidRPr="00234ED0">
              <w:rPr>
                <w:rFonts w:asciiTheme="minorHAnsi" w:hAnsiTheme="minorHAnsi" w:cs="Arial"/>
              </w:rPr>
              <w:t>Fotocopia del documento de inspección técnica vehicular emitido por el Organismo Operativo de Transito (vigente) de vehículo (s) propuesto (s).</w:t>
            </w:r>
          </w:p>
          <w:p w:rsidR="00C55FC9" w:rsidRPr="00234ED0" w:rsidRDefault="00C55FC9" w:rsidP="00B428C2">
            <w:pPr>
              <w:numPr>
                <w:ilvl w:val="0"/>
                <w:numId w:val="57"/>
              </w:numPr>
              <w:jc w:val="both"/>
              <w:rPr>
                <w:rFonts w:asciiTheme="minorHAnsi" w:hAnsiTheme="minorHAnsi" w:cs="Arial"/>
              </w:rPr>
            </w:pPr>
            <w:r w:rsidRPr="00234ED0">
              <w:rPr>
                <w:rFonts w:asciiTheme="minorHAnsi" w:hAnsiTheme="minorHAnsi" w:cs="Arial"/>
              </w:rPr>
              <w:t>Fotocopia de licencia (s) de conducir de chofer o choferes de vehículo (s) propuesto (s), categoría profesional “C”.</w:t>
            </w:r>
          </w:p>
          <w:p w:rsidR="00C55FC9" w:rsidRPr="00234ED0" w:rsidRDefault="00C55FC9" w:rsidP="00C55FC9">
            <w:pPr>
              <w:rPr>
                <w:rFonts w:asciiTheme="minorHAnsi" w:hAnsiTheme="minorHAnsi" w:cs="Arial"/>
              </w:rPr>
            </w:pPr>
          </w:p>
          <w:p w:rsidR="00C55FC9" w:rsidRPr="00234ED0" w:rsidRDefault="00C55FC9" w:rsidP="00C55FC9">
            <w:pPr>
              <w:rPr>
                <w:rFonts w:asciiTheme="minorHAnsi" w:hAnsiTheme="minorHAnsi" w:cs="Arial"/>
              </w:rPr>
            </w:pPr>
            <w:r w:rsidRPr="00234ED0">
              <w:rPr>
                <w:rFonts w:asciiTheme="minorHAnsi" w:hAnsiTheme="minorHAnsi" w:cs="Arial"/>
              </w:rPr>
              <w:t>Durante la etapa de calificación se considerará los siguientes criterios:</w:t>
            </w:r>
          </w:p>
          <w:p w:rsidR="00C55FC9" w:rsidRPr="00234ED0" w:rsidRDefault="00C55FC9" w:rsidP="00C55FC9">
            <w:pPr>
              <w:rPr>
                <w:rFonts w:asciiTheme="minorHAnsi" w:hAnsiTheme="minorHAnsi" w:cs="Arial"/>
              </w:rPr>
            </w:pPr>
          </w:p>
          <w:p w:rsidR="00C55FC9" w:rsidRPr="00234ED0" w:rsidRDefault="00C55FC9" w:rsidP="00B428C2">
            <w:pPr>
              <w:numPr>
                <w:ilvl w:val="0"/>
                <w:numId w:val="34"/>
              </w:numPr>
              <w:jc w:val="both"/>
              <w:rPr>
                <w:rFonts w:asciiTheme="minorHAnsi" w:hAnsiTheme="minorHAnsi" w:cs="Arial"/>
              </w:rPr>
            </w:pPr>
            <w:r w:rsidRPr="00234ED0">
              <w:rPr>
                <w:rFonts w:asciiTheme="minorHAnsi" w:hAnsiTheme="minorHAnsi" w:cs="Arial"/>
              </w:rPr>
              <w:t>Las unidades (propias y /o subcontratadas) podrán ser descontadas cuando se evidencie que éstas forman parte de la oferta presentada por:</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t>Alguna persona natural y/o jurídica, sus representantes legales, accionistas y/o socios, con la que YPFB haya resuelto contrato, o</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t xml:space="preserve"> Alguna persona natural y/o jurídica, sus representantes legales, accionistas y/o socios, que se encuentre impedida de participar, o</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t>Alguna persona natural y/o jurídica, sus representantes legales, socios y/o accionistas que tengan certificados de la FELCN y REJAP registrando antecedentes relacionados por incumplimiento a la Ley Nº 1008 de 19 de julio de 1988 – Ley de Régimen de la Coca y Sustancias Controladas, la Ley Nº 1990 de 28 de julio de 1999 – Ley General de Aduanas en concordancia con la Ley Nº 2492 de 02 de ago</w:t>
            </w:r>
            <w:r>
              <w:rPr>
                <w:rFonts w:asciiTheme="minorHAnsi" w:hAnsiTheme="minorHAnsi" w:cs="Arial"/>
              </w:rPr>
              <w:t>sto de 2003 – Código Tributario.</w:t>
            </w:r>
          </w:p>
          <w:p w:rsidR="00C55FC9" w:rsidRPr="00234ED0" w:rsidRDefault="00C55FC9" w:rsidP="00C55FC9">
            <w:pPr>
              <w:jc w:val="both"/>
              <w:rPr>
                <w:rFonts w:asciiTheme="minorHAnsi" w:hAnsiTheme="minorHAnsi" w:cs="Arial"/>
                <w:b/>
              </w:rPr>
            </w:pPr>
            <w:r w:rsidRPr="00234ED0">
              <w:rPr>
                <w:rFonts w:asciiTheme="minorHAnsi" w:hAnsiTheme="minorHAnsi" w:cs="Arial"/>
              </w:rPr>
              <w:t>Se descontarán las unidades presentadas que se repitan en otra empresa que también presente su propuesta.</w:t>
            </w:r>
          </w:p>
          <w:p w:rsidR="00C55FC9" w:rsidRPr="00234ED0" w:rsidRDefault="00C55FC9" w:rsidP="00C55FC9">
            <w:pPr>
              <w:rPr>
                <w:rFonts w:asciiTheme="minorHAnsi" w:hAnsiTheme="minorHAnsi" w:cs="Arial"/>
                <w:b/>
              </w:rPr>
            </w:pPr>
          </w:p>
        </w:tc>
      </w:tr>
      <w:tr w:rsidR="00C55FC9" w:rsidRPr="00234ED0" w:rsidTr="00C55FC9">
        <w:trPr>
          <w:trHeight w:val="488"/>
        </w:trPr>
        <w:tc>
          <w:tcPr>
            <w:tcW w:w="9744" w:type="dxa"/>
            <w:shd w:val="clear" w:color="auto" w:fill="DBE5F1" w:themeFill="accent1" w:themeFillTint="33"/>
            <w:vAlign w:val="center"/>
          </w:tcPr>
          <w:p w:rsidR="00C55FC9" w:rsidRPr="00234ED0" w:rsidRDefault="00C55FC9" w:rsidP="00C55FC9">
            <w:pPr>
              <w:autoSpaceDE w:val="0"/>
              <w:autoSpaceDN w:val="0"/>
              <w:adjustRightInd w:val="0"/>
              <w:jc w:val="both"/>
              <w:rPr>
                <w:rFonts w:asciiTheme="minorHAnsi" w:hAnsiTheme="minorHAnsi" w:cs="Calibri"/>
                <w:b/>
              </w:rPr>
            </w:pPr>
            <w:r w:rsidRPr="00234ED0">
              <w:rPr>
                <w:rFonts w:asciiTheme="minorHAnsi" w:hAnsiTheme="minorHAnsi" w:cs="Arial"/>
                <w:b/>
              </w:rPr>
              <w:lastRenderedPageBreak/>
              <w:t>CARGA Y DESCARGA</w:t>
            </w:r>
          </w:p>
        </w:tc>
      </w:tr>
      <w:tr w:rsidR="00C55FC9" w:rsidRPr="00234ED0" w:rsidTr="00C55FC9">
        <w:trPr>
          <w:trHeight w:val="596"/>
        </w:trPr>
        <w:tc>
          <w:tcPr>
            <w:tcW w:w="9744" w:type="dxa"/>
            <w:shd w:val="clear" w:color="auto" w:fill="auto"/>
            <w:vAlign w:val="center"/>
          </w:tcPr>
          <w:p w:rsidR="00C55FC9" w:rsidRPr="00234ED0" w:rsidRDefault="00C55FC9" w:rsidP="00C55FC9">
            <w:pPr>
              <w:rPr>
                <w:rFonts w:asciiTheme="minorHAnsi" w:hAnsiTheme="minorHAnsi" w:cs="Arial"/>
              </w:rPr>
            </w:pPr>
            <w:r w:rsidRPr="00234ED0">
              <w:rPr>
                <w:rFonts w:asciiTheme="minorHAnsi" w:hAnsiTheme="minorHAnsi" w:cs="Arial"/>
              </w:rPr>
              <w:t xml:space="preserve">El carguío y </w:t>
            </w:r>
            <w:proofErr w:type="spellStart"/>
            <w:r w:rsidRPr="00234ED0">
              <w:rPr>
                <w:rFonts w:asciiTheme="minorHAnsi" w:hAnsiTheme="minorHAnsi" w:cs="Arial"/>
              </w:rPr>
              <w:t>descarguío</w:t>
            </w:r>
            <w:proofErr w:type="spellEnd"/>
            <w:r w:rsidRPr="00234ED0">
              <w:rPr>
                <w:rFonts w:asciiTheme="minorHAnsi" w:hAnsiTheme="minorHAnsi" w:cs="Arial"/>
              </w:rPr>
              <w:t xml:space="preserve"> de Garrafas al Medio de Transporte será realizado por el Transportista.</w:t>
            </w:r>
          </w:p>
          <w:p w:rsidR="00C55FC9" w:rsidRPr="00234ED0" w:rsidRDefault="00C55FC9" w:rsidP="00C55FC9">
            <w:pPr>
              <w:rPr>
                <w:rFonts w:asciiTheme="minorHAnsi" w:hAnsiTheme="minorHAnsi" w:cs="Arial"/>
              </w:rPr>
            </w:pPr>
          </w:p>
          <w:p w:rsidR="00C55FC9" w:rsidRPr="00234ED0" w:rsidRDefault="00C55FC9" w:rsidP="00C55FC9">
            <w:pPr>
              <w:autoSpaceDE w:val="0"/>
              <w:autoSpaceDN w:val="0"/>
              <w:adjustRightInd w:val="0"/>
              <w:jc w:val="both"/>
              <w:rPr>
                <w:rFonts w:asciiTheme="minorHAnsi" w:hAnsiTheme="minorHAnsi" w:cs="Calibri"/>
                <w:b/>
              </w:rPr>
            </w:pPr>
            <w:r w:rsidRPr="00234ED0">
              <w:rPr>
                <w:rFonts w:asciiTheme="minorHAnsi" w:hAnsiTheme="minorHAnsi" w:cs="Arial"/>
              </w:rPr>
              <w:t xml:space="preserve">La empresa contratada, será responsable de realizar el carguío y </w:t>
            </w:r>
            <w:proofErr w:type="spellStart"/>
            <w:r w:rsidRPr="00234ED0">
              <w:rPr>
                <w:rFonts w:asciiTheme="minorHAnsi" w:hAnsiTheme="minorHAnsi" w:cs="Arial"/>
              </w:rPr>
              <w:t>descarguío</w:t>
            </w:r>
            <w:proofErr w:type="spellEnd"/>
            <w:r w:rsidRPr="00234ED0">
              <w:rPr>
                <w:rFonts w:asciiTheme="minorHAnsi" w:hAnsiTheme="minorHAnsi" w:cs="Arial"/>
              </w:rPr>
              <w:t xml:space="preserve"> de las garrafas vacías tanto en punto de ORIGEN como en punto de DESTINO para el mismo deberá garantizar el personal suficiente para la prestación del servicio, dicho personal estará bajo entera responsabilidad del contratista.</w:t>
            </w:r>
          </w:p>
        </w:tc>
      </w:tr>
      <w:tr w:rsidR="00C55FC9" w:rsidRPr="00234ED0" w:rsidTr="00C55FC9">
        <w:trPr>
          <w:trHeight w:val="392"/>
        </w:trPr>
        <w:tc>
          <w:tcPr>
            <w:tcW w:w="9744" w:type="dxa"/>
            <w:shd w:val="clear" w:color="auto" w:fill="DBE5F1" w:themeFill="accent1" w:themeFillTint="33"/>
            <w:vAlign w:val="center"/>
          </w:tcPr>
          <w:p w:rsidR="00C55FC9" w:rsidRPr="00234ED0" w:rsidRDefault="00C55FC9" w:rsidP="00C55FC9">
            <w:pPr>
              <w:rPr>
                <w:rFonts w:asciiTheme="minorHAnsi" w:hAnsiTheme="minorHAnsi"/>
              </w:rPr>
            </w:pPr>
            <w:r w:rsidRPr="00234ED0">
              <w:rPr>
                <w:rFonts w:asciiTheme="minorHAnsi" w:hAnsiTheme="minorHAnsi" w:cs="Arial"/>
                <w:b/>
              </w:rPr>
              <w:t>CARGA Y DESCARGA</w:t>
            </w:r>
          </w:p>
        </w:tc>
      </w:tr>
      <w:tr w:rsidR="00C55FC9" w:rsidRPr="00234ED0" w:rsidTr="00C55FC9">
        <w:trPr>
          <w:trHeight w:val="392"/>
        </w:trPr>
        <w:tc>
          <w:tcPr>
            <w:tcW w:w="9744" w:type="dxa"/>
            <w:shd w:val="clear" w:color="auto" w:fill="auto"/>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 xml:space="preserve">El carguío y </w:t>
            </w:r>
            <w:proofErr w:type="spellStart"/>
            <w:r w:rsidRPr="00234ED0">
              <w:rPr>
                <w:rFonts w:asciiTheme="minorHAnsi" w:hAnsiTheme="minorHAnsi" w:cs="Arial"/>
              </w:rPr>
              <w:t>descarguío</w:t>
            </w:r>
            <w:proofErr w:type="spellEnd"/>
            <w:r w:rsidRPr="00234ED0">
              <w:rPr>
                <w:rFonts w:asciiTheme="minorHAnsi" w:hAnsiTheme="minorHAnsi" w:cs="Arial"/>
              </w:rPr>
              <w:t xml:space="preserve"> de Garrafas al Medio de Transporte será realizado por el Transportista.</w:t>
            </w:r>
          </w:p>
          <w:p w:rsidR="00C55FC9" w:rsidRPr="00234ED0" w:rsidRDefault="00C55FC9" w:rsidP="00C55FC9">
            <w:pPr>
              <w:jc w:val="both"/>
              <w:rPr>
                <w:rFonts w:asciiTheme="minorHAnsi" w:hAnsiTheme="minorHAnsi" w:cs="Arial"/>
              </w:rPr>
            </w:pPr>
          </w:p>
          <w:p w:rsidR="00C55FC9" w:rsidRPr="00234ED0" w:rsidRDefault="00C55FC9" w:rsidP="00C55FC9">
            <w:pPr>
              <w:jc w:val="both"/>
              <w:rPr>
                <w:rFonts w:asciiTheme="minorHAnsi" w:hAnsiTheme="minorHAnsi" w:cs="Arial"/>
                <w:b/>
              </w:rPr>
            </w:pPr>
            <w:r w:rsidRPr="00234ED0">
              <w:rPr>
                <w:rFonts w:asciiTheme="minorHAnsi" w:hAnsiTheme="minorHAnsi" w:cs="Arial"/>
              </w:rPr>
              <w:t xml:space="preserve">La empresa contratada, será responsable de realizar el carguío y </w:t>
            </w:r>
            <w:proofErr w:type="spellStart"/>
            <w:r w:rsidRPr="00234ED0">
              <w:rPr>
                <w:rFonts w:asciiTheme="minorHAnsi" w:hAnsiTheme="minorHAnsi" w:cs="Arial"/>
              </w:rPr>
              <w:t>descarguío</w:t>
            </w:r>
            <w:proofErr w:type="spellEnd"/>
            <w:r w:rsidRPr="00234ED0">
              <w:rPr>
                <w:rFonts w:asciiTheme="minorHAnsi" w:hAnsiTheme="minorHAnsi" w:cs="Arial"/>
              </w:rPr>
              <w:t xml:space="preserve"> de las garrafas vacías tanto en punto de ORIGEN como en punto de DESTINO para el mismo deberá garantizar el personal suficiente para la prestación del servicio, dicho personal estará bajo entera responsabilidad del contratista.</w:t>
            </w:r>
          </w:p>
        </w:tc>
      </w:tr>
      <w:tr w:rsidR="00C55FC9" w:rsidRPr="00234ED0" w:rsidTr="00C55FC9">
        <w:trPr>
          <w:trHeight w:val="392"/>
        </w:trPr>
        <w:tc>
          <w:tcPr>
            <w:tcW w:w="9744" w:type="dxa"/>
            <w:shd w:val="clear" w:color="auto" w:fill="DBE5F1" w:themeFill="accent1" w:themeFillTint="33"/>
            <w:vAlign w:val="center"/>
          </w:tcPr>
          <w:p w:rsidR="00C55FC9" w:rsidRPr="00234ED0" w:rsidRDefault="00C55FC9" w:rsidP="00C55FC9">
            <w:pPr>
              <w:rPr>
                <w:rFonts w:asciiTheme="minorHAnsi" w:hAnsiTheme="minorHAnsi" w:cs="Arial"/>
                <w:b/>
              </w:rPr>
            </w:pPr>
            <w:r w:rsidRPr="00234ED0">
              <w:rPr>
                <w:rFonts w:asciiTheme="minorHAnsi" w:hAnsiTheme="minorHAnsi" w:cs="Arial"/>
                <w:b/>
              </w:rPr>
              <w:t>NOMINACION</w:t>
            </w:r>
          </w:p>
        </w:tc>
      </w:tr>
      <w:tr w:rsidR="00C55FC9" w:rsidRPr="00234ED0" w:rsidTr="00C55FC9">
        <w:trPr>
          <w:trHeight w:val="392"/>
        </w:trPr>
        <w:tc>
          <w:tcPr>
            <w:tcW w:w="9744" w:type="dxa"/>
            <w:shd w:val="clear" w:color="auto" w:fill="auto"/>
          </w:tcPr>
          <w:p w:rsidR="00C55FC9" w:rsidRPr="00234ED0" w:rsidRDefault="00C55FC9" w:rsidP="00C55FC9">
            <w:pPr>
              <w:jc w:val="both"/>
              <w:rPr>
                <w:rFonts w:asciiTheme="minorHAnsi" w:hAnsiTheme="minorHAnsi" w:cs="Arial"/>
              </w:rPr>
            </w:pPr>
            <w:r w:rsidRPr="00234ED0">
              <w:rPr>
                <w:rFonts w:asciiTheme="minorHAnsi" w:hAnsiTheme="minorHAnsi" w:cs="Arial"/>
              </w:rPr>
              <w:t>YPFB comunicará por escrito y/o vía correo electrónico a la empresa contratada dentro de las cuarenta y ocho (48) horas de anticipación la cantidad de garrafas, fecha y hora para el carguío en punto origen.</w:t>
            </w:r>
          </w:p>
          <w:p w:rsidR="00C55FC9" w:rsidRPr="00234ED0" w:rsidRDefault="00C55FC9" w:rsidP="00C55FC9">
            <w:pPr>
              <w:jc w:val="both"/>
              <w:rPr>
                <w:rFonts w:asciiTheme="minorHAnsi" w:hAnsiTheme="minorHAnsi" w:cs="Arial"/>
              </w:rPr>
            </w:pPr>
          </w:p>
          <w:p w:rsidR="00C55FC9" w:rsidRPr="00234ED0" w:rsidRDefault="00C55FC9" w:rsidP="00C55FC9">
            <w:pPr>
              <w:jc w:val="both"/>
              <w:rPr>
                <w:rFonts w:asciiTheme="minorHAnsi" w:hAnsiTheme="minorHAnsi" w:cs="Arial"/>
              </w:rPr>
            </w:pPr>
            <w:r w:rsidRPr="00234ED0">
              <w:rPr>
                <w:rFonts w:asciiTheme="minorHAnsi" w:hAnsiTheme="minorHAnsi" w:cs="Arial"/>
              </w:rPr>
              <w:t>Previo a la realización del servicio que realice la empresa se coordinara la cantidad de garrafas a transportar para recalificación y recalificadas.</w:t>
            </w:r>
          </w:p>
          <w:p w:rsidR="00C55FC9" w:rsidRPr="00234ED0" w:rsidRDefault="00C55FC9" w:rsidP="00C55FC9">
            <w:pPr>
              <w:rPr>
                <w:rFonts w:asciiTheme="minorHAnsi" w:hAnsiTheme="minorHAnsi" w:cs="Arial"/>
              </w:rPr>
            </w:pPr>
          </w:p>
          <w:p w:rsidR="00C55FC9" w:rsidRPr="00234ED0" w:rsidRDefault="00C55FC9" w:rsidP="00C55FC9">
            <w:pPr>
              <w:jc w:val="both"/>
              <w:rPr>
                <w:rFonts w:asciiTheme="minorHAnsi" w:hAnsiTheme="minorHAnsi" w:cs="Arial"/>
              </w:rPr>
            </w:pPr>
            <w:r w:rsidRPr="00234ED0">
              <w:rPr>
                <w:rFonts w:asciiTheme="minorHAnsi" w:hAnsiTheme="minorHAnsi" w:cs="Arial"/>
              </w:rPr>
              <w:lastRenderedPageBreak/>
              <w:t>No se considerará un cronograma de fecha de viajes a los diferentes tramos ya que el mismo estará en función a la cantidad de garrafas que se acumulen para su recalificación.</w:t>
            </w:r>
          </w:p>
          <w:p w:rsidR="00C55FC9" w:rsidRPr="00234ED0" w:rsidRDefault="00C55FC9" w:rsidP="00C55FC9">
            <w:pPr>
              <w:jc w:val="both"/>
              <w:rPr>
                <w:rFonts w:asciiTheme="minorHAnsi" w:hAnsiTheme="minorHAnsi" w:cs="Arial"/>
              </w:rPr>
            </w:pPr>
          </w:p>
          <w:p w:rsidR="00C55FC9" w:rsidRPr="00234ED0" w:rsidRDefault="00C55FC9" w:rsidP="00C55FC9">
            <w:pPr>
              <w:jc w:val="both"/>
              <w:rPr>
                <w:rFonts w:asciiTheme="minorHAnsi" w:hAnsiTheme="minorHAnsi" w:cs="Arial"/>
              </w:rPr>
            </w:pPr>
            <w:r w:rsidRPr="00234ED0">
              <w:rPr>
                <w:rFonts w:asciiTheme="minorHAnsi" w:hAnsiTheme="minorHAnsi" w:cs="Arial"/>
              </w:rPr>
              <w:t>Personal responsable del despacho de las garrafas vacías en punto de ORIGEN, entregará a personal de la empresa contratada, las garrafas generando el siguiente documento:</w:t>
            </w:r>
          </w:p>
          <w:p w:rsidR="00C55FC9" w:rsidRPr="00234ED0" w:rsidRDefault="00C55FC9" w:rsidP="00C55FC9">
            <w:pPr>
              <w:jc w:val="both"/>
              <w:rPr>
                <w:rFonts w:asciiTheme="minorHAnsi" w:hAnsiTheme="minorHAnsi" w:cs="Arial"/>
              </w:rPr>
            </w:pPr>
          </w:p>
          <w:p w:rsidR="00C55FC9" w:rsidRPr="00234ED0" w:rsidRDefault="00C55FC9" w:rsidP="00B428C2">
            <w:pPr>
              <w:numPr>
                <w:ilvl w:val="0"/>
                <w:numId w:val="36"/>
              </w:numPr>
              <w:jc w:val="both"/>
              <w:rPr>
                <w:rFonts w:asciiTheme="minorHAnsi" w:hAnsiTheme="minorHAnsi" w:cs="Arial"/>
              </w:rPr>
            </w:pPr>
            <w:r w:rsidRPr="00234ED0">
              <w:rPr>
                <w:rFonts w:asciiTheme="minorHAnsi" w:hAnsiTheme="minorHAnsi" w:cs="Arial"/>
              </w:rPr>
              <w:t>Orden de Salida/Retorno.</w:t>
            </w:r>
          </w:p>
          <w:p w:rsidR="00C55FC9" w:rsidRPr="00234ED0" w:rsidRDefault="00C55FC9" w:rsidP="00B428C2">
            <w:pPr>
              <w:numPr>
                <w:ilvl w:val="0"/>
                <w:numId w:val="36"/>
              </w:numPr>
              <w:jc w:val="both"/>
              <w:rPr>
                <w:rFonts w:asciiTheme="minorHAnsi" w:hAnsiTheme="minorHAnsi" w:cs="Arial"/>
              </w:rPr>
            </w:pPr>
            <w:r w:rsidRPr="00234ED0">
              <w:rPr>
                <w:rFonts w:asciiTheme="minorHAnsi" w:hAnsiTheme="minorHAnsi" w:cs="Arial"/>
              </w:rPr>
              <w:t>Formulario de Transferencia</w:t>
            </w:r>
          </w:p>
          <w:p w:rsidR="00C55FC9" w:rsidRPr="00234ED0" w:rsidRDefault="00C55FC9" w:rsidP="00B428C2">
            <w:pPr>
              <w:numPr>
                <w:ilvl w:val="0"/>
                <w:numId w:val="36"/>
              </w:numPr>
              <w:jc w:val="both"/>
              <w:rPr>
                <w:rFonts w:asciiTheme="minorHAnsi" w:hAnsiTheme="minorHAnsi" w:cs="Arial"/>
              </w:rPr>
            </w:pPr>
            <w:r w:rsidRPr="00234ED0">
              <w:rPr>
                <w:rFonts w:asciiTheme="minorHAnsi" w:hAnsiTheme="minorHAnsi" w:cs="Arial"/>
              </w:rPr>
              <w:t>Acta de Entrega/Recepción</w:t>
            </w:r>
          </w:p>
          <w:p w:rsidR="00C55FC9" w:rsidRPr="00234ED0" w:rsidRDefault="00C55FC9" w:rsidP="00C55FC9">
            <w:pPr>
              <w:jc w:val="both"/>
              <w:rPr>
                <w:rFonts w:asciiTheme="minorHAnsi" w:hAnsiTheme="minorHAnsi" w:cs="Arial"/>
              </w:rPr>
            </w:pPr>
          </w:p>
          <w:p w:rsidR="00C55FC9" w:rsidRPr="00234ED0" w:rsidRDefault="00C55FC9" w:rsidP="00C55FC9">
            <w:pPr>
              <w:jc w:val="both"/>
              <w:rPr>
                <w:rFonts w:asciiTheme="minorHAnsi" w:hAnsiTheme="minorHAnsi" w:cs="Arial"/>
              </w:rPr>
            </w:pPr>
            <w:r w:rsidRPr="00234ED0">
              <w:rPr>
                <w:rFonts w:asciiTheme="minorHAnsi" w:hAnsiTheme="minorHAnsi" w:cs="Arial"/>
              </w:rPr>
              <w:t>Personal de la empresa contratada entregará las garrafas al (los) responsable (s) en punto de DESTINO; éste, previa verificación de la cantidad de garrafas solicitadas o requeridas dará el Visto Bueno a la Orden de Salida emitida en punto de Origen.</w:t>
            </w:r>
          </w:p>
          <w:p w:rsidR="00C55FC9" w:rsidRPr="00234ED0" w:rsidRDefault="00C55FC9" w:rsidP="00C55FC9">
            <w:pPr>
              <w:jc w:val="both"/>
              <w:rPr>
                <w:rFonts w:asciiTheme="minorHAnsi" w:hAnsiTheme="minorHAnsi" w:cs="Arial"/>
              </w:rPr>
            </w:pPr>
          </w:p>
          <w:p w:rsidR="00C55FC9" w:rsidRPr="00234ED0" w:rsidRDefault="00C55FC9" w:rsidP="00B428C2">
            <w:pPr>
              <w:numPr>
                <w:ilvl w:val="0"/>
                <w:numId w:val="37"/>
              </w:numPr>
              <w:jc w:val="both"/>
              <w:rPr>
                <w:rFonts w:asciiTheme="minorHAnsi" w:hAnsiTheme="minorHAnsi" w:cs="Arial"/>
              </w:rPr>
            </w:pPr>
            <w:r w:rsidRPr="00234ED0">
              <w:rPr>
                <w:rFonts w:asciiTheme="minorHAnsi" w:hAnsiTheme="minorHAnsi" w:cs="Arial"/>
              </w:rPr>
              <w:t xml:space="preserve">Será de entera responsabilidad del </w:t>
            </w:r>
            <w:r w:rsidRPr="00234ED0">
              <w:rPr>
                <w:rFonts w:asciiTheme="minorHAnsi" w:hAnsiTheme="minorHAnsi" w:cs="Arial"/>
                <w:b/>
              </w:rPr>
              <w:t xml:space="preserve">Transportista </w:t>
            </w:r>
            <w:r w:rsidRPr="00234ED0">
              <w:rPr>
                <w:rFonts w:asciiTheme="minorHAnsi" w:hAnsiTheme="minorHAnsi" w:cs="Arial"/>
              </w:rPr>
              <w:t>la diferencia de Garrafas, entre la cantidad de recepción y la cantidad de entrega, así como de la pérdida de las mismas.</w:t>
            </w:r>
          </w:p>
          <w:p w:rsidR="00C55FC9" w:rsidRPr="00234ED0" w:rsidRDefault="00C55FC9" w:rsidP="00C55FC9">
            <w:pPr>
              <w:jc w:val="both"/>
              <w:rPr>
                <w:rFonts w:asciiTheme="minorHAnsi" w:hAnsiTheme="minorHAnsi" w:cs="Arial"/>
              </w:rPr>
            </w:pPr>
          </w:p>
          <w:p w:rsidR="00C55FC9" w:rsidRPr="00DA04E6" w:rsidRDefault="00C55FC9" w:rsidP="00B428C2">
            <w:pPr>
              <w:numPr>
                <w:ilvl w:val="0"/>
                <w:numId w:val="37"/>
              </w:numPr>
              <w:jc w:val="both"/>
              <w:rPr>
                <w:rFonts w:asciiTheme="minorHAnsi" w:hAnsiTheme="minorHAnsi" w:cs="Arial"/>
              </w:rPr>
            </w:pPr>
            <w:r w:rsidRPr="00234ED0">
              <w:rPr>
                <w:rFonts w:asciiTheme="minorHAnsi" w:hAnsiTheme="minorHAnsi" w:cs="Arial"/>
                <w:b/>
              </w:rPr>
              <w:t xml:space="preserve">YPFB </w:t>
            </w:r>
            <w:r w:rsidRPr="00234ED0">
              <w:rPr>
                <w:rFonts w:asciiTheme="minorHAnsi" w:hAnsiTheme="minorHAnsi" w:cs="Arial"/>
              </w:rPr>
              <w:t>no reconocerá ninguna pérdida de Garrafas cuando el Transportista declare pérdidas, en caso de existir una pérdida de una garrafa y/o válvula, se descontará al valor del precio vigente otorgado por la ANH (Bs/garrafa de 10 Kg).</w:t>
            </w:r>
          </w:p>
        </w:tc>
      </w:tr>
      <w:tr w:rsidR="00C55FC9" w:rsidRPr="00234ED0" w:rsidTr="00C55FC9">
        <w:trPr>
          <w:trHeight w:val="392"/>
        </w:trPr>
        <w:tc>
          <w:tcPr>
            <w:tcW w:w="9744" w:type="dxa"/>
            <w:shd w:val="clear" w:color="auto" w:fill="DBE5F1" w:themeFill="accent1" w:themeFillTint="33"/>
            <w:vAlign w:val="center"/>
          </w:tcPr>
          <w:p w:rsidR="00C55FC9" w:rsidRPr="00234ED0" w:rsidRDefault="00C55FC9" w:rsidP="00C55FC9">
            <w:pPr>
              <w:rPr>
                <w:rFonts w:asciiTheme="minorHAnsi" w:hAnsiTheme="minorHAnsi" w:cs="Arial"/>
                <w:b/>
              </w:rPr>
            </w:pPr>
            <w:r w:rsidRPr="00234ED0">
              <w:rPr>
                <w:rFonts w:asciiTheme="minorHAnsi" w:hAnsiTheme="minorHAnsi" w:cs="Arial"/>
                <w:b/>
              </w:rPr>
              <w:lastRenderedPageBreak/>
              <w:t>PLAZO DE ENTREGA DE LAS GARRAFAS EN PUNTO DE ORIGEN Y DESTINO</w:t>
            </w:r>
          </w:p>
        </w:tc>
      </w:tr>
      <w:tr w:rsidR="00C55FC9" w:rsidRPr="00234ED0" w:rsidTr="00C55FC9">
        <w:trPr>
          <w:trHeight w:val="392"/>
        </w:trPr>
        <w:tc>
          <w:tcPr>
            <w:tcW w:w="9744" w:type="dxa"/>
            <w:shd w:val="clear" w:color="auto" w:fill="auto"/>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El plazo de entrega de las garrafas para recalificación y recalificadas será en el plazo de 2 (dos) días calendario, mismos que serán computables a partir del despacho del punto de origen al punto de destino y viceversa.</w:t>
            </w:r>
          </w:p>
          <w:p w:rsidR="00C55FC9" w:rsidRPr="00234ED0" w:rsidRDefault="00C55FC9" w:rsidP="00C55FC9">
            <w:pPr>
              <w:jc w:val="both"/>
              <w:rPr>
                <w:rFonts w:asciiTheme="minorHAnsi" w:hAnsiTheme="minorHAnsi" w:cs="Arial"/>
              </w:rPr>
            </w:pPr>
          </w:p>
          <w:p w:rsidR="00C55FC9" w:rsidRPr="00234ED0" w:rsidRDefault="00C55FC9" w:rsidP="00C55FC9">
            <w:pPr>
              <w:jc w:val="both"/>
              <w:rPr>
                <w:rFonts w:asciiTheme="minorHAnsi" w:hAnsiTheme="minorHAnsi" w:cs="Arial"/>
              </w:rPr>
            </w:pPr>
            <w:r w:rsidRPr="00234ED0">
              <w:rPr>
                <w:rFonts w:asciiTheme="minorHAnsi" w:hAnsiTheme="minorHAnsi" w:cs="Arial"/>
              </w:rPr>
              <w:t xml:space="preserve">            Excepciones:</w:t>
            </w:r>
          </w:p>
          <w:p w:rsidR="00C55FC9" w:rsidRDefault="00C55FC9" w:rsidP="00B428C2">
            <w:pPr>
              <w:numPr>
                <w:ilvl w:val="0"/>
                <w:numId w:val="35"/>
              </w:numPr>
              <w:jc w:val="both"/>
              <w:rPr>
                <w:rFonts w:asciiTheme="minorHAnsi" w:hAnsiTheme="minorHAnsi" w:cs="Arial"/>
              </w:rPr>
            </w:pPr>
            <w:r w:rsidRPr="00234ED0">
              <w:rPr>
                <w:rFonts w:asciiTheme="minorHAnsi" w:hAnsiTheme="minorHAnsi" w:cs="Arial"/>
              </w:rPr>
              <w:t>Condiciones climáticas adversas.</w:t>
            </w:r>
          </w:p>
          <w:p w:rsidR="00C55FC9" w:rsidRPr="00234ED0" w:rsidRDefault="00C55FC9" w:rsidP="00B428C2">
            <w:pPr>
              <w:numPr>
                <w:ilvl w:val="0"/>
                <w:numId w:val="35"/>
              </w:numPr>
              <w:jc w:val="both"/>
              <w:rPr>
                <w:rFonts w:asciiTheme="minorHAnsi" w:hAnsiTheme="minorHAnsi" w:cs="Arial"/>
                <w:b/>
              </w:rPr>
            </w:pPr>
            <w:r w:rsidRPr="00234ED0">
              <w:rPr>
                <w:rFonts w:asciiTheme="minorHAnsi" w:hAnsiTheme="minorHAnsi" w:cs="Arial"/>
              </w:rPr>
              <w:t>Bloqueos.</w:t>
            </w:r>
          </w:p>
        </w:tc>
      </w:tr>
      <w:tr w:rsidR="00C55FC9" w:rsidRPr="00234ED0" w:rsidTr="00C55FC9">
        <w:trPr>
          <w:trHeight w:val="392"/>
        </w:trPr>
        <w:tc>
          <w:tcPr>
            <w:tcW w:w="9744" w:type="dxa"/>
            <w:shd w:val="clear" w:color="auto" w:fill="DBE5F1" w:themeFill="accent1" w:themeFillTint="33"/>
            <w:vAlign w:val="center"/>
          </w:tcPr>
          <w:p w:rsidR="00C55FC9" w:rsidRPr="00234ED0" w:rsidRDefault="00C55FC9" w:rsidP="00C55FC9">
            <w:pPr>
              <w:rPr>
                <w:rFonts w:asciiTheme="minorHAnsi" w:hAnsiTheme="minorHAnsi" w:cs="Arial"/>
                <w:b/>
              </w:rPr>
            </w:pPr>
            <w:r w:rsidRPr="00234ED0">
              <w:rPr>
                <w:rFonts w:asciiTheme="minorHAnsi" w:hAnsiTheme="minorHAnsi" w:cs="Arial"/>
                <w:b/>
              </w:rPr>
              <w:t>TARIFA</w:t>
            </w:r>
          </w:p>
        </w:tc>
      </w:tr>
      <w:tr w:rsidR="00C55FC9" w:rsidRPr="00234ED0" w:rsidTr="00C55FC9">
        <w:trPr>
          <w:trHeight w:val="392"/>
        </w:trPr>
        <w:tc>
          <w:tcPr>
            <w:tcW w:w="9744" w:type="dxa"/>
            <w:shd w:val="clear" w:color="auto" w:fill="auto"/>
            <w:vAlign w:val="center"/>
          </w:tcPr>
          <w:p w:rsidR="00C55FC9" w:rsidRPr="00234ED0" w:rsidRDefault="00C55FC9" w:rsidP="00C55FC9">
            <w:pPr>
              <w:jc w:val="both"/>
              <w:rPr>
                <w:rFonts w:asciiTheme="minorHAnsi" w:hAnsiTheme="minorHAnsi" w:cs="Arial"/>
                <w:b/>
              </w:rPr>
            </w:pPr>
            <w:r w:rsidRPr="00234ED0">
              <w:rPr>
                <w:rFonts w:asciiTheme="minorHAnsi" w:hAnsiTheme="minorHAnsi" w:cs="Arial"/>
              </w:rPr>
              <w:t>La tarifa propuesta debe cubrir los gastos administrativos y operativos resultantes de las operaciones del transporte durante la travesía desde el Punto de Recepción hasta el Punto de Entrega.</w:t>
            </w:r>
          </w:p>
        </w:tc>
      </w:tr>
      <w:tr w:rsidR="00C55FC9" w:rsidRPr="00234ED0" w:rsidTr="00C55FC9">
        <w:trPr>
          <w:trHeight w:val="392"/>
        </w:trPr>
        <w:tc>
          <w:tcPr>
            <w:tcW w:w="9744" w:type="dxa"/>
            <w:shd w:val="clear" w:color="auto" w:fill="DBE5F1" w:themeFill="accent1" w:themeFillTint="33"/>
            <w:vAlign w:val="center"/>
          </w:tcPr>
          <w:p w:rsidR="00C55FC9" w:rsidRPr="00234ED0" w:rsidRDefault="00C55FC9" w:rsidP="00C55FC9">
            <w:pPr>
              <w:rPr>
                <w:rFonts w:asciiTheme="minorHAnsi" w:hAnsiTheme="minorHAnsi" w:cs="Arial"/>
              </w:rPr>
            </w:pPr>
            <w:r w:rsidRPr="00234ED0">
              <w:rPr>
                <w:rFonts w:asciiTheme="minorHAnsi" w:hAnsiTheme="minorHAnsi" w:cs="Arial"/>
                <w:b/>
              </w:rPr>
              <w:t>OBLIGACIONES DEL TRANSPORTISTA</w:t>
            </w:r>
            <w:r>
              <w:rPr>
                <w:rFonts w:asciiTheme="minorHAnsi" w:hAnsiTheme="minorHAnsi" w:cs="Arial"/>
                <w:b/>
              </w:rPr>
              <w:t xml:space="preserve"> (Siendo estas de carácter enunciativo mas no limitativo)</w:t>
            </w:r>
          </w:p>
        </w:tc>
      </w:tr>
      <w:tr w:rsidR="00C55FC9" w:rsidRPr="00234ED0" w:rsidTr="00C55FC9">
        <w:trPr>
          <w:trHeight w:val="392"/>
        </w:trPr>
        <w:tc>
          <w:tcPr>
            <w:tcW w:w="9744" w:type="dxa"/>
            <w:shd w:val="clear" w:color="auto" w:fill="auto"/>
          </w:tcPr>
          <w:p w:rsidR="00C55FC9" w:rsidRPr="00234ED0" w:rsidRDefault="00C55FC9" w:rsidP="00C55FC9">
            <w:pPr>
              <w:rPr>
                <w:rFonts w:asciiTheme="minorHAnsi" w:hAnsiTheme="minorHAnsi" w:cs="Arial"/>
              </w:rPr>
            </w:pPr>
            <w:r w:rsidRPr="00234ED0">
              <w:rPr>
                <w:rFonts w:asciiTheme="minorHAnsi" w:hAnsiTheme="minorHAnsi" w:cs="Arial"/>
              </w:rPr>
              <w:t xml:space="preserve">El </w:t>
            </w:r>
            <w:r w:rsidRPr="00234ED0">
              <w:rPr>
                <w:rFonts w:asciiTheme="minorHAnsi" w:hAnsiTheme="minorHAnsi" w:cs="Arial"/>
                <w:b/>
              </w:rPr>
              <w:t xml:space="preserve">Transportista, </w:t>
            </w:r>
            <w:r w:rsidRPr="00234ED0">
              <w:rPr>
                <w:rFonts w:asciiTheme="minorHAnsi" w:hAnsiTheme="minorHAnsi" w:cs="Arial"/>
              </w:rPr>
              <w:t>deberá:</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t>Conocer y cumplir con las regulaciones y normas sobre transporte, operación y manipuleo de Garrafas.</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t xml:space="preserve">Notificar por escrito a </w:t>
            </w:r>
            <w:r w:rsidRPr="00234ED0">
              <w:rPr>
                <w:rFonts w:asciiTheme="minorHAnsi" w:hAnsiTheme="minorHAnsi" w:cs="Arial"/>
                <w:b/>
              </w:rPr>
              <w:t xml:space="preserve">YPFB </w:t>
            </w:r>
            <w:r w:rsidRPr="00234ED0">
              <w:rPr>
                <w:rFonts w:asciiTheme="minorHAnsi" w:hAnsiTheme="minorHAnsi" w:cs="Arial"/>
              </w:rPr>
              <w:t>con 5 días Hábiles de anticipación cualquier mantenimiento de los Medios de Transporte, con el objeto de tomar las previsiones que ameriten, sustituyendo el Medio Transporte por otra, mientras dure el mantenimiento; a fin de no perjudicar ni atrasar el Servicio de Transporte ya programado, excepto en casos de imposibilidad sobrevenida debidamente justificados.</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t xml:space="preserve">En caso de que el Medio de Transporte sufra algún desperfecto durante la realización del transporte, el </w:t>
            </w:r>
            <w:r w:rsidRPr="00234ED0">
              <w:rPr>
                <w:rFonts w:asciiTheme="minorHAnsi" w:hAnsiTheme="minorHAnsi" w:cs="Arial"/>
                <w:b/>
              </w:rPr>
              <w:t xml:space="preserve">Transportista </w:t>
            </w:r>
            <w:r w:rsidRPr="00234ED0">
              <w:rPr>
                <w:rFonts w:asciiTheme="minorHAnsi" w:hAnsiTheme="minorHAnsi" w:cs="Arial"/>
              </w:rPr>
              <w:t xml:space="preserve">deberá solucionar el mismo, garantizando de esta manera el cumplimiento del cronograma acordado entre partes, asimismo el mantenimiento de los Medios de Transporte será responsabilidad del </w:t>
            </w:r>
            <w:r w:rsidRPr="00234ED0">
              <w:rPr>
                <w:rFonts w:asciiTheme="minorHAnsi" w:hAnsiTheme="minorHAnsi" w:cs="Arial"/>
                <w:b/>
              </w:rPr>
              <w:t>Transportista.</w:t>
            </w:r>
          </w:p>
          <w:p w:rsidR="00C55FC9" w:rsidRPr="00234ED0" w:rsidRDefault="00C55FC9" w:rsidP="00B428C2">
            <w:pPr>
              <w:numPr>
                <w:ilvl w:val="0"/>
                <w:numId w:val="35"/>
              </w:numPr>
              <w:jc w:val="both"/>
              <w:rPr>
                <w:rFonts w:asciiTheme="minorHAnsi" w:hAnsiTheme="minorHAnsi" w:cs="Arial"/>
              </w:rPr>
            </w:pPr>
            <w:r w:rsidRPr="00234ED0">
              <w:rPr>
                <w:rFonts w:asciiTheme="minorHAnsi" w:hAnsiTheme="minorHAnsi" w:cs="Arial"/>
              </w:rPr>
              <w:t xml:space="preserve">El </w:t>
            </w:r>
            <w:r w:rsidRPr="00234ED0">
              <w:rPr>
                <w:rFonts w:asciiTheme="minorHAnsi" w:hAnsiTheme="minorHAnsi" w:cs="Arial"/>
                <w:b/>
              </w:rPr>
              <w:t xml:space="preserve">Transportista, </w:t>
            </w:r>
            <w:r w:rsidRPr="00234ED0">
              <w:rPr>
                <w:rFonts w:asciiTheme="minorHAnsi" w:hAnsiTheme="minorHAnsi" w:cs="Arial"/>
              </w:rPr>
              <w:t>durante el periodo de prestación del Servicio se obliga a remitir reportes diarios sobre la ubicación de los Medios de Transporte durante la travesía de las rutas.</w:t>
            </w:r>
          </w:p>
        </w:tc>
      </w:tr>
      <w:tr w:rsidR="00C55FC9" w:rsidRPr="00234ED0" w:rsidTr="00C55FC9">
        <w:trPr>
          <w:trHeight w:val="392"/>
        </w:trPr>
        <w:tc>
          <w:tcPr>
            <w:tcW w:w="9744" w:type="dxa"/>
            <w:shd w:val="clear" w:color="auto" w:fill="DBE5F1" w:themeFill="accent1" w:themeFillTint="33"/>
            <w:vAlign w:val="center"/>
          </w:tcPr>
          <w:p w:rsidR="00C55FC9" w:rsidRPr="00234ED0" w:rsidRDefault="00C55FC9" w:rsidP="00C55FC9">
            <w:pPr>
              <w:rPr>
                <w:rFonts w:asciiTheme="minorHAnsi" w:hAnsiTheme="minorHAnsi" w:cs="Arial"/>
              </w:rPr>
            </w:pPr>
            <w:r w:rsidRPr="00234ED0">
              <w:rPr>
                <w:rFonts w:asciiTheme="minorHAnsi" w:hAnsiTheme="minorHAnsi" w:cs="Arial"/>
                <w:b/>
              </w:rPr>
              <w:t>REQUISITOS A CUMPLIR POR EL CAMIÓN QUE PRESTARÁ EL SERVICIO</w:t>
            </w:r>
          </w:p>
        </w:tc>
      </w:tr>
      <w:tr w:rsidR="00C55FC9" w:rsidRPr="00234ED0" w:rsidTr="00C55FC9">
        <w:trPr>
          <w:trHeight w:val="392"/>
        </w:trPr>
        <w:tc>
          <w:tcPr>
            <w:tcW w:w="9744" w:type="dxa"/>
            <w:shd w:val="clear" w:color="auto" w:fill="auto"/>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La empresa adjudicada deberá asegurar que el vehículo cuente con los siguientes requisitos mínimos para su habilitación previo al ingreso a Planta:</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Antigüedad no mayor a 5 años para vehículo liviano, de 15 años para camiones.</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Debe obligatoriamente estar identificado.</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Seguro Obligatorio Contra Accidentes de Tránsito – SOAT</w:t>
            </w:r>
          </w:p>
          <w:p w:rsidR="00C55FC9" w:rsidRPr="00234ED0" w:rsidRDefault="00C55FC9" w:rsidP="00B428C2">
            <w:pPr>
              <w:numPr>
                <w:ilvl w:val="0"/>
                <w:numId w:val="38"/>
              </w:numPr>
              <w:jc w:val="both"/>
              <w:rPr>
                <w:rFonts w:asciiTheme="minorHAnsi" w:hAnsiTheme="minorHAnsi" w:cs="Arial"/>
              </w:rPr>
            </w:pPr>
            <w:proofErr w:type="spellStart"/>
            <w:r w:rsidRPr="00234ED0">
              <w:rPr>
                <w:rFonts w:asciiTheme="minorHAnsi" w:hAnsiTheme="minorHAnsi" w:cs="Arial"/>
              </w:rPr>
              <w:lastRenderedPageBreak/>
              <w:t>Check</w:t>
            </w:r>
            <w:proofErr w:type="spellEnd"/>
            <w:r w:rsidRPr="00234ED0">
              <w:rPr>
                <w:rFonts w:asciiTheme="minorHAnsi" w:hAnsiTheme="minorHAnsi" w:cs="Arial"/>
              </w:rPr>
              <w:t xml:space="preserve"> </w:t>
            </w:r>
            <w:proofErr w:type="spellStart"/>
            <w:r w:rsidRPr="00234ED0">
              <w:rPr>
                <w:rFonts w:asciiTheme="minorHAnsi" w:hAnsiTheme="minorHAnsi" w:cs="Arial"/>
              </w:rPr>
              <w:t>List</w:t>
            </w:r>
            <w:proofErr w:type="spellEnd"/>
            <w:r w:rsidRPr="00234ED0">
              <w:rPr>
                <w:rFonts w:asciiTheme="minorHAnsi" w:hAnsiTheme="minorHAnsi" w:cs="Arial"/>
              </w:rPr>
              <w:t xml:space="preserve"> de vehículos livianos y pesados.</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Inspección técnica por parte de Personal SMS de la Unidad Solicitante</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Inspección técnica vehicular realizada por la Dirección de Transito de la Policía Boliviana.</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Los autoadhesivos, etiquetas de velocidad máxima y rosetas de inspección técnica de la policía de tránsito y SOAT deben estar en una posición de no impedir la visibilidad del conductor.</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Estar equipados con 2 extintores como mínimo, con Dióxido de Carbono (CO2) o PQS, (para fuego clase B), en ambos casos de 10 a 12 lb de capacidad o superior.</w:t>
            </w:r>
          </w:p>
          <w:p w:rsidR="00C55FC9" w:rsidRPr="00234ED0" w:rsidRDefault="00C55FC9" w:rsidP="00B428C2">
            <w:pPr>
              <w:numPr>
                <w:ilvl w:val="0"/>
                <w:numId w:val="38"/>
              </w:numPr>
              <w:jc w:val="both"/>
              <w:rPr>
                <w:rFonts w:asciiTheme="minorHAnsi" w:hAnsiTheme="minorHAnsi" w:cs="Arial"/>
              </w:rPr>
            </w:pPr>
            <w:proofErr w:type="spellStart"/>
            <w:r>
              <w:rPr>
                <w:rFonts w:asciiTheme="minorHAnsi" w:hAnsiTheme="minorHAnsi" w:cs="Arial"/>
              </w:rPr>
              <w:t>Arrestallamas</w:t>
            </w:r>
            <w:proofErr w:type="spellEnd"/>
            <w:r>
              <w:rPr>
                <w:rFonts w:asciiTheme="minorHAnsi" w:hAnsiTheme="minorHAnsi" w:cs="Arial"/>
              </w:rPr>
              <w:t>.</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Contar con 2 co</w:t>
            </w:r>
            <w:r>
              <w:rPr>
                <w:rFonts w:asciiTheme="minorHAnsi" w:hAnsiTheme="minorHAnsi" w:cs="Arial"/>
              </w:rPr>
              <w:t>nos de señalización como mínimo.</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Disponer de 2 trián</w:t>
            </w:r>
            <w:r>
              <w:rPr>
                <w:rFonts w:asciiTheme="minorHAnsi" w:hAnsiTheme="minorHAnsi" w:cs="Arial"/>
              </w:rPr>
              <w:t>gulos de emergencia como mínimo.</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Contar con 2 cuñas de madera como mínimo</w:t>
            </w:r>
            <w:r>
              <w:rPr>
                <w:rFonts w:asciiTheme="minorHAnsi" w:hAnsiTheme="minorHAnsi" w:cs="Arial"/>
              </w:rPr>
              <w:t>.</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1 caja de herramientas</w:t>
            </w:r>
            <w:r>
              <w:rPr>
                <w:rFonts w:asciiTheme="minorHAnsi" w:hAnsiTheme="minorHAnsi" w:cs="Arial"/>
              </w:rPr>
              <w:t>.</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1 botiquín de primeros auxilios</w:t>
            </w:r>
            <w:r>
              <w:rPr>
                <w:rFonts w:asciiTheme="minorHAnsi" w:hAnsiTheme="minorHAnsi" w:cs="Arial"/>
              </w:rPr>
              <w:t>.</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Tener alarmas audibles de retroceso necesariamente</w:t>
            </w:r>
            <w:r>
              <w:rPr>
                <w:rFonts w:asciiTheme="minorHAnsi" w:hAnsiTheme="minorHAnsi" w:cs="Arial"/>
              </w:rPr>
              <w:t>.</w:t>
            </w:r>
          </w:p>
          <w:p w:rsidR="00C55FC9" w:rsidRPr="00234ED0" w:rsidRDefault="00C55FC9" w:rsidP="00B428C2">
            <w:pPr>
              <w:numPr>
                <w:ilvl w:val="0"/>
                <w:numId w:val="38"/>
              </w:numPr>
              <w:jc w:val="both"/>
              <w:rPr>
                <w:rFonts w:asciiTheme="minorHAnsi" w:hAnsiTheme="minorHAnsi" w:cs="Arial"/>
              </w:rPr>
            </w:pPr>
            <w:r w:rsidRPr="00234ED0">
              <w:rPr>
                <w:rFonts w:asciiTheme="minorHAnsi" w:hAnsiTheme="minorHAnsi" w:cs="Arial"/>
              </w:rPr>
              <w:t xml:space="preserve">El camión debe estar en muy buen estado de funcionamiento (Mecánico, Eléctrico y </w:t>
            </w:r>
            <w:proofErr w:type="spellStart"/>
            <w:r w:rsidRPr="00234ED0">
              <w:rPr>
                <w:rFonts w:asciiTheme="minorHAnsi" w:hAnsiTheme="minorHAnsi" w:cs="Arial"/>
              </w:rPr>
              <w:t>Chaperío</w:t>
            </w:r>
            <w:proofErr w:type="spellEnd"/>
            <w:r w:rsidRPr="00234ED0">
              <w:rPr>
                <w:rFonts w:asciiTheme="minorHAnsi" w:hAnsiTheme="minorHAnsi" w:cs="Arial"/>
              </w:rPr>
              <w:t>) y debe cumplir con los requerimientos del reglamento de la ANH para este tipo de servicio.</w:t>
            </w:r>
          </w:p>
          <w:p w:rsidR="00C55FC9" w:rsidRPr="00234ED0" w:rsidRDefault="00C55FC9" w:rsidP="00C55FC9">
            <w:pPr>
              <w:jc w:val="both"/>
              <w:rPr>
                <w:rFonts w:asciiTheme="minorHAnsi" w:hAnsiTheme="minorHAnsi" w:cs="Arial"/>
              </w:rPr>
            </w:pPr>
            <w:r w:rsidRPr="00234ED0">
              <w:rPr>
                <w:rFonts w:asciiTheme="minorHAnsi" w:hAnsiTheme="minorHAnsi" w:cs="Arial"/>
              </w:rPr>
              <w:t>Los gastos de funcionamiento del camión tales como gastos de combustible, lubricantes, mantenimiento preventivo, reparación y otros relativos al funcionamiento del camión correrán por cuenta de la empresa contratada.</w:t>
            </w:r>
          </w:p>
        </w:tc>
      </w:tr>
      <w:tr w:rsidR="00C55FC9" w:rsidRPr="00234ED0" w:rsidTr="00C55FC9">
        <w:trPr>
          <w:trHeight w:val="392"/>
        </w:trPr>
        <w:tc>
          <w:tcPr>
            <w:tcW w:w="9744" w:type="dxa"/>
            <w:shd w:val="clear" w:color="auto" w:fill="DBE5F1" w:themeFill="accent1" w:themeFillTint="33"/>
            <w:vAlign w:val="center"/>
          </w:tcPr>
          <w:p w:rsidR="00C55FC9" w:rsidRPr="00234ED0" w:rsidRDefault="00C55FC9" w:rsidP="00C55FC9">
            <w:pPr>
              <w:rPr>
                <w:rFonts w:asciiTheme="minorHAnsi" w:hAnsiTheme="minorHAnsi" w:cs="Arial"/>
              </w:rPr>
            </w:pPr>
            <w:r w:rsidRPr="00234ED0">
              <w:rPr>
                <w:rFonts w:asciiTheme="minorHAnsi" w:hAnsiTheme="minorHAnsi" w:cs="Arial"/>
                <w:b/>
              </w:rPr>
              <w:lastRenderedPageBreak/>
              <w:t>REQUISITOS A CUMPLIR POR EL CONDUCTOR Y ESTIBADOR (ES</w:t>
            </w:r>
            <w:r>
              <w:rPr>
                <w:rFonts w:asciiTheme="minorHAnsi" w:hAnsiTheme="minorHAnsi" w:cs="Arial"/>
                <w:b/>
              </w:rPr>
              <w:t>)</w:t>
            </w:r>
          </w:p>
        </w:tc>
      </w:tr>
      <w:tr w:rsidR="00C55FC9" w:rsidRPr="00234ED0" w:rsidTr="00C55FC9">
        <w:trPr>
          <w:trHeight w:val="392"/>
        </w:trPr>
        <w:tc>
          <w:tcPr>
            <w:tcW w:w="9744" w:type="dxa"/>
            <w:shd w:val="clear" w:color="auto" w:fill="auto"/>
            <w:vAlign w:val="center"/>
          </w:tcPr>
          <w:p w:rsidR="00C55FC9" w:rsidRPr="00234ED0" w:rsidRDefault="00C55FC9" w:rsidP="00C55FC9">
            <w:pPr>
              <w:rPr>
                <w:rFonts w:asciiTheme="minorHAnsi" w:hAnsiTheme="minorHAnsi" w:cs="Arial"/>
              </w:rPr>
            </w:pPr>
            <w:r w:rsidRPr="00234ED0">
              <w:rPr>
                <w:rFonts w:asciiTheme="minorHAnsi" w:hAnsiTheme="minorHAnsi" w:cs="Arial"/>
              </w:rPr>
              <w:t xml:space="preserve">El conductor de cada camión debe contar con licencia de conducir Categoría C y </w:t>
            </w:r>
            <w:r>
              <w:rPr>
                <w:rFonts w:asciiTheme="minorHAnsi" w:hAnsiTheme="minorHAnsi" w:cs="Arial"/>
              </w:rPr>
              <w:t>será responsable de:</w:t>
            </w:r>
          </w:p>
          <w:p w:rsidR="00C55FC9" w:rsidRPr="00234ED0" w:rsidRDefault="00C55FC9" w:rsidP="00C55FC9">
            <w:pPr>
              <w:rPr>
                <w:rFonts w:asciiTheme="minorHAnsi" w:hAnsiTheme="minorHAnsi" w:cs="Arial"/>
              </w:rPr>
            </w:pP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Controlar que ninguna persona fume dentro o alrededor del vehículo.</w:t>
            </w: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Es responsable por la seguridad y manipuleo de las garrafas que transporta.</w:t>
            </w: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Controlar la carga y descarga de garrafas, y que estén apiladas correctamente.</w:t>
            </w: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Debe verificar que todas las garrafas cuenten con sus válvulas correspondientes.</w:t>
            </w: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Debe realizar la inspección de camión según formulario.</w:t>
            </w: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Contar con la documentación SOAT.</w:t>
            </w:r>
          </w:p>
          <w:p w:rsidR="00C55FC9" w:rsidRPr="00234ED0" w:rsidRDefault="00C55FC9" w:rsidP="00B428C2">
            <w:pPr>
              <w:numPr>
                <w:ilvl w:val="0"/>
                <w:numId w:val="39"/>
              </w:numPr>
              <w:rPr>
                <w:rFonts w:asciiTheme="minorHAnsi" w:hAnsiTheme="minorHAnsi" w:cs="Arial"/>
              </w:rPr>
            </w:pPr>
            <w:r w:rsidRPr="00234ED0">
              <w:rPr>
                <w:rFonts w:asciiTheme="minorHAnsi" w:hAnsiTheme="minorHAnsi" w:cs="Arial"/>
              </w:rPr>
              <w:t>Inspección correspondiente de Transito.</w:t>
            </w:r>
          </w:p>
          <w:p w:rsidR="00C55FC9" w:rsidRPr="00234ED0" w:rsidRDefault="00C55FC9" w:rsidP="00C55FC9">
            <w:pPr>
              <w:rPr>
                <w:rFonts w:asciiTheme="minorHAnsi" w:hAnsiTheme="minorHAnsi" w:cs="Arial"/>
              </w:rPr>
            </w:pPr>
          </w:p>
          <w:p w:rsidR="00C55FC9" w:rsidRPr="00234ED0" w:rsidRDefault="00C55FC9" w:rsidP="00C55FC9">
            <w:pPr>
              <w:jc w:val="both"/>
              <w:rPr>
                <w:rFonts w:asciiTheme="minorHAnsi" w:hAnsiTheme="minorHAnsi" w:cs="Arial"/>
              </w:rPr>
            </w:pPr>
            <w:r w:rsidRPr="00234ED0">
              <w:rPr>
                <w:rFonts w:asciiTheme="minorHAnsi" w:hAnsiTheme="minorHAnsi" w:cs="Arial"/>
              </w:rPr>
              <w:t>La empresa contratada deberá dotar  al conductor y estibador (es) el equipo de protección personal (</w:t>
            </w:r>
            <w:proofErr w:type="spellStart"/>
            <w:r w:rsidRPr="00234ED0">
              <w:rPr>
                <w:rFonts w:asciiTheme="minorHAnsi" w:hAnsiTheme="minorHAnsi" w:cs="Arial"/>
              </w:rPr>
              <w:t>EPP”s</w:t>
            </w:r>
            <w:proofErr w:type="spellEnd"/>
            <w:r w:rsidRPr="00234ED0">
              <w:rPr>
                <w:rFonts w:asciiTheme="minorHAnsi" w:hAnsiTheme="minorHAnsi" w:cs="Arial"/>
              </w:rPr>
              <w:t>) para ingreso a planta que consiste en lo siguiente:</w:t>
            </w:r>
          </w:p>
          <w:p w:rsidR="00C55FC9" w:rsidRPr="00234ED0" w:rsidRDefault="00C55FC9" w:rsidP="00C55FC9">
            <w:pPr>
              <w:rPr>
                <w:rFonts w:asciiTheme="minorHAnsi" w:hAnsiTheme="minorHAnsi" w:cs="Arial"/>
              </w:rPr>
            </w:pPr>
          </w:p>
          <w:p w:rsidR="00C55FC9" w:rsidRPr="00234ED0" w:rsidRDefault="00C55FC9" w:rsidP="00B428C2">
            <w:pPr>
              <w:numPr>
                <w:ilvl w:val="0"/>
                <w:numId w:val="40"/>
              </w:numPr>
              <w:rPr>
                <w:rFonts w:asciiTheme="minorHAnsi" w:hAnsiTheme="minorHAnsi" w:cs="Arial"/>
              </w:rPr>
            </w:pPr>
            <w:r w:rsidRPr="00234ED0">
              <w:rPr>
                <w:rFonts w:asciiTheme="minorHAnsi" w:hAnsiTheme="minorHAnsi" w:cs="Arial"/>
              </w:rPr>
              <w:t xml:space="preserve">Overol y/o pantalón y camisa manga larga (ambos tela </w:t>
            </w:r>
            <w:proofErr w:type="spellStart"/>
            <w:r w:rsidRPr="00234ED0">
              <w:rPr>
                <w:rFonts w:asciiTheme="minorHAnsi" w:hAnsiTheme="minorHAnsi" w:cs="Arial"/>
              </w:rPr>
              <w:t>jeans</w:t>
            </w:r>
            <w:proofErr w:type="spellEnd"/>
            <w:r w:rsidRPr="00234ED0">
              <w:rPr>
                <w:rFonts w:asciiTheme="minorHAnsi" w:hAnsiTheme="minorHAnsi" w:cs="Arial"/>
              </w:rPr>
              <w:t>)</w:t>
            </w:r>
          </w:p>
          <w:p w:rsidR="00C55FC9" w:rsidRPr="00234ED0" w:rsidRDefault="00C55FC9" w:rsidP="00B428C2">
            <w:pPr>
              <w:numPr>
                <w:ilvl w:val="0"/>
                <w:numId w:val="40"/>
              </w:numPr>
              <w:rPr>
                <w:rFonts w:asciiTheme="minorHAnsi" w:hAnsiTheme="minorHAnsi" w:cs="Arial"/>
              </w:rPr>
            </w:pPr>
            <w:r w:rsidRPr="00234ED0">
              <w:rPr>
                <w:rFonts w:asciiTheme="minorHAnsi" w:hAnsiTheme="minorHAnsi" w:cs="Arial"/>
              </w:rPr>
              <w:t>Casco</w:t>
            </w:r>
          </w:p>
          <w:p w:rsidR="00C55FC9" w:rsidRPr="00234ED0" w:rsidRDefault="00C55FC9" w:rsidP="00B428C2">
            <w:pPr>
              <w:numPr>
                <w:ilvl w:val="0"/>
                <w:numId w:val="40"/>
              </w:numPr>
              <w:rPr>
                <w:rFonts w:asciiTheme="minorHAnsi" w:hAnsiTheme="minorHAnsi" w:cs="Arial"/>
              </w:rPr>
            </w:pPr>
            <w:r w:rsidRPr="00234ED0">
              <w:rPr>
                <w:rFonts w:asciiTheme="minorHAnsi" w:hAnsiTheme="minorHAnsi" w:cs="Arial"/>
              </w:rPr>
              <w:t>Gafas de seguridad</w:t>
            </w:r>
          </w:p>
          <w:p w:rsidR="00C55FC9" w:rsidRPr="00234ED0" w:rsidRDefault="00C55FC9" w:rsidP="00B428C2">
            <w:pPr>
              <w:numPr>
                <w:ilvl w:val="0"/>
                <w:numId w:val="40"/>
              </w:numPr>
              <w:rPr>
                <w:rFonts w:asciiTheme="minorHAnsi" w:hAnsiTheme="minorHAnsi" w:cs="Arial"/>
              </w:rPr>
            </w:pPr>
            <w:r w:rsidRPr="00234ED0">
              <w:rPr>
                <w:rFonts w:asciiTheme="minorHAnsi" w:hAnsiTheme="minorHAnsi" w:cs="Arial"/>
              </w:rPr>
              <w:t>Guantes de cuero</w:t>
            </w:r>
          </w:p>
          <w:p w:rsidR="00C55FC9" w:rsidRPr="00DA04E6" w:rsidRDefault="00C55FC9" w:rsidP="00B428C2">
            <w:pPr>
              <w:numPr>
                <w:ilvl w:val="0"/>
                <w:numId w:val="40"/>
              </w:numPr>
              <w:rPr>
                <w:rFonts w:asciiTheme="minorHAnsi" w:hAnsiTheme="minorHAnsi" w:cs="Arial"/>
              </w:rPr>
            </w:pPr>
            <w:r w:rsidRPr="00234ED0">
              <w:rPr>
                <w:rFonts w:asciiTheme="minorHAnsi" w:hAnsiTheme="minorHAnsi" w:cs="Arial"/>
              </w:rPr>
              <w:t>Botas de seguridad.</w:t>
            </w:r>
          </w:p>
        </w:tc>
      </w:tr>
      <w:tr w:rsidR="00C55FC9" w:rsidRPr="00234ED0" w:rsidTr="00C55FC9">
        <w:trPr>
          <w:trHeight w:val="392"/>
        </w:trPr>
        <w:tc>
          <w:tcPr>
            <w:tcW w:w="9744" w:type="dxa"/>
            <w:shd w:val="clear" w:color="auto" w:fill="DBE5F1" w:themeFill="accent1" w:themeFillTint="33"/>
            <w:vAlign w:val="center"/>
          </w:tcPr>
          <w:p w:rsidR="00C55FC9" w:rsidRPr="00234ED0" w:rsidRDefault="00C55FC9" w:rsidP="00C55FC9">
            <w:pPr>
              <w:rPr>
                <w:rFonts w:asciiTheme="minorHAnsi" w:hAnsiTheme="minorHAnsi" w:cs="Arial"/>
              </w:rPr>
            </w:pPr>
            <w:r w:rsidRPr="00234ED0">
              <w:rPr>
                <w:rFonts w:asciiTheme="minorHAnsi" w:hAnsiTheme="minorHAnsi" w:cs="Arial"/>
                <w:b/>
              </w:rPr>
              <w:t>EXCLUSIVIDAD DE SERVICIO</w:t>
            </w:r>
          </w:p>
        </w:tc>
      </w:tr>
      <w:tr w:rsidR="00C55FC9" w:rsidRPr="00234ED0" w:rsidTr="00C55FC9">
        <w:trPr>
          <w:trHeight w:val="392"/>
        </w:trPr>
        <w:tc>
          <w:tcPr>
            <w:tcW w:w="9744" w:type="dxa"/>
            <w:shd w:val="clear" w:color="auto" w:fill="auto"/>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w:t>
            </w:r>
            <w:proofErr w:type="spellStart"/>
            <w:r w:rsidRPr="00234ED0">
              <w:rPr>
                <w:rFonts w:asciiTheme="minorHAnsi" w:hAnsiTheme="minorHAnsi" w:cs="Arial"/>
              </w:rPr>
              <w:t>descarguío</w:t>
            </w:r>
            <w:proofErr w:type="spellEnd"/>
            <w:r w:rsidRPr="00234ED0">
              <w:rPr>
                <w:rFonts w:asciiTheme="minorHAnsi" w:hAnsiTheme="minorHAnsi" w:cs="Arial"/>
              </w:rPr>
              <w:t xml:space="preserve"> de garrafas vacías en punto Origen y Destino.</w:t>
            </w:r>
          </w:p>
        </w:tc>
      </w:tr>
      <w:tr w:rsidR="00C55FC9" w:rsidRPr="00234ED0" w:rsidTr="00C55FC9">
        <w:trPr>
          <w:trHeight w:val="392"/>
        </w:trPr>
        <w:tc>
          <w:tcPr>
            <w:tcW w:w="9744" w:type="dxa"/>
            <w:shd w:val="clear" w:color="auto" w:fill="DBE5F1" w:themeFill="accent1" w:themeFillTint="33"/>
            <w:vAlign w:val="center"/>
          </w:tcPr>
          <w:p w:rsidR="00C55FC9" w:rsidRPr="00234ED0" w:rsidRDefault="00C55FC9" w:rsidP="00C55FC9">
            <w:pPr>
              <w:jc w:val="both"/>
              <w:rPr>
                <w:rFonts w:asciiTheme="minorHAnsi" w:hAnsiTheme="minorHAnsi" w:cs="Arial"/>
              </w:rPr>
            </w:pPr>
            <w:r w:rsidRPr="00234ED0">
              <w:rPr>
                <w:rFonts w:asciiTheme="minorHAnsi" w:hAnsiTheme="minorHAnsi" w:cs="Arial"/>
                <w:b/>
              </w:rPr>
              <w:t>PLAZO DEL SERVICIO</w:t>
            </w:r>
          </w:p>
        </w:tc>
      </w:tr>
      <w:tr w:rsidR="00C55FC9" w:rsidRPr="00234ED0" w:rsidTr="00C55FC9">
        <w:trPr>
          <w:trHeight w:val="392"/>
        </w:trPr>
        <w:tc>
          <w:tcPr>
            <w:tcW w:w="9744" w:type="dxa"/>
            <w:shd w:val="clear" w:color="auto" w:fill="auto"/>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El plazo para la ejecución del presente servicio será computable a partir de la orden de proceder emitido por el Fiscal (es) de Servicio en coordinación con la unidad solicitante, hasta el 31 de diciembre de 2017</w:t>
            </w:r>
            <w:r>
              <w:rPr>
                <w:rFonts w:asciiTheme="minorHAnsi" w:hAnsiTheme="minorHAnsi" w:cs="Arial"/>
              </w:rPr>
              <w:t xml:space="preserve"> o hasta que todos los camiones que cargaron en la última fecha del servicio, descarguen las garrafas en un lugar de destino u origen.</w:t>
            </w:r>
          </w:p>
        </w:tc>
      </w:tr>
      <w:tr w:rsidR="00C55FC9" w:rsidRPr="00234ED0" w:rsidTr="00C55FC9">
        <w:trPr>
          <w:trHeight w:val="392"/>
        </w:trPr>
        <w:tc>
          <w:tcPr>
            <w:tcW w:w="9744" w:type="dxa"/>
            <w:shd w:val="clear" w:color="auto" w:fill="DBE5F1" w:themeFill="accent1" w:themeFillTint="33"/>
            <w:vAlign w:val="center"/>
          </w:tcPr>
          <w:p w:rsidR="00C55FC9" w:rsidRPr="00234ED0" w:rsidRDefault="00C55FC9" w:rsidP="00C55FC9">
            <w:pPr>
              <w:jc w:val="both"/>
              <w:rPr>
                <w:rFonts w:asciiTheme="minorHAnsi" w:hAnsiTheme="minorHAnsi" w:cs="Arial"/>
              </w:rPr>
            </w:pPr>
            <w:r w:rsidRPr="00234ED0">
              <w:rPr>
                <w:rFonts w:asciiTheme="minorHAnsi" w:hAnsiTheme="minorHAnsi" w:cs="Arial"/>
                <w:b/>
              </w:rPr>
              <w:t>VIGENCIA DEL CONTRATO</w:t>
            </w:r>
          </w:p>
        </w:tc>
      </w:tr>
      <w:tr w:rsidR="00C55FC9" w:rsidRPr="00234ED0" w:rsidTr="00C55FC9">
        <w:trPr>
          <w:trHeight w:val="392"/>
        </w:trPr>
        <w:tc>
          <w:tcPr>
            <w:tcW w:w="9744" w:type="dxa"/>
            <w:shd w:val="clear" w:color="auto" w:fill="auto"/>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 xml:space="preserve">El presente Contrato tendrá vigencia desde el día de su suscripción por ambas partes hasta la emisión del acta de cierre de Contrato por parte de la </w:t>
            </w:r>
            <w:r w:rsidRPr="00234ED0">
              <w:rPr>
                <w:rFonts w:asciiTheme="minorHAnsi" w:hAnsiTheme="minorHAnsi" w:cs="Arial"/>
                <w:b/>
              </w:rPr>
              <w:t>ENTIDAD.</w:t>
            </w:r>
          </w:p>
        </w:tc>
      </w:tr>
    </w:tbl>
    <w:p w:rsidR="00C55FC9" w:rsidRPr="00234ED0" w:rsidRDefault="00C55FC9" w:rsidP="00B428C2">
      <w:pPr>
        <w:pStyle w:val="Prrafodelista"/>
        <w:numPr>
          <w:ilvl w:val="0"/>
          <w:numId w:val="41"/>
        </w:numPr>
        <w:contextualSpacing/>
        <w:jc w:val="both"/>
        <w:rPr>
          <w:rFonts w:asciiTheme="minorHAnsi" w:hAnsiTheme="minorHAnsi" w:cs="Calibri"/>
          <w:b/>
          <w:bCs/>
          <w:lang w:eastAsia="es-BO"/>
        </w:rPr>
      </w:pPr>
      <w:r w:rsidRPr="00234ED0">
        <w:rPr>
          <w:rFonts w:asciiTheme="minorHAnsi" w:hAnsiTheme="minorHAnsi" w:cs="Arial"/>
          <w:b/>
        </w:rPr>
        <w:lastRenderedPageBreak/>
        <w:t>CONDICIONES NECESARIAS DE CUMPLIMIENTO OBLIGATORIO PARA LA PRESTACIÓN DEL SERVICIO</w:t>
      </w:r>
    </w:p>
    <w:p w:rsidR="00C55FC9" w:rsidRPr="00234ED0" w:rsidRDefault="00C55FC9" w:rsidP="00C55FC9">
      <w:pPr>
        <w:rPr>
          <w:rFonts w:asciiTheme="minorHAnsi" w:hAnsiTheme="minorHAnsi"/>
        </w:rPr>
      </w:pPr>
    </w:p>
    <w:tbl>
      <w:tblPr>
        <w:tblW w:w="967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77"/>
      </w:tblGrid>
      <w:tr w:rsidR="00C55FC9" w:rsidRPr="00234ED0" w:rsidTr="004B4057">
        <w:trPr>
          <w:trHeight w:val="398"/>
        </w:trPr>
        <w:tc>
          <w:tcPr>
            <w:tcW w:w="96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jc w:val="both"/>
              <w:rPr>
                <w:rFonts w:asciiTheme="minorHAnsi" w:hAnsiTheme="minorHAnsi" w:cs="Calibri"/>
                <w:b/>
                <w:bCs/>
              </w:rPr>
            </w:pPr>
            <w:r w:rsidRPr="00234ED0">
              <w:rPr>
                <w:rFonts w:asciiTheme="minorHAnsi" w:hAnsiTheme="minorHAnsi" w:cs="Arial"/>
                <w:b/>
              </w:rPr>
              <w:t>LUGAR DE PRESTACIÓN DEL SERVICIO</w:t>
            </w:r>
          </w:p>
        </w:tc>
      </w:tr>
      <w:tr w:rsidR="00C55FC9" w:rsidRPr="00234ED0" w:rsidTr="004B4057">
        <w:trPr>
          <w:trHeight w:val="1492"/>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El lugar de prestación del servicio de transporte de garrafas para recalificación y recalificadas, será efectuado de acuerdo al siguiente detalle:</w:t>
            </w:r>
          </w:p>
          <w:p w:rsidR="00C55FC9" w:rsidRPr="00234ED0" w:rsidRDefault="00C55FC9" w:rsidP="00C55FC9">
            <w:pPr>
              <w:jc w:val="both"/>
              <w:rPr>
                <w:rFonts w:asciiTheme="minorHAnsi" w:hAnsiTheme="minorHAnsi"/>
                <w:shd w:val="clear" w:color="auto" w:fill="FFFF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4360"/>
              <w:gridCol w:w="4522"/>
            </w:tblGrid>
            <w:tr w:rsidR="00C55FC9" w:rsidRPr="00234ED0" w:rsidTr="00C55FC9">
              <w:trPr>
                <w:trHeight w:val="369"/>
                <w:jc w:val="center"/>
              </w:trPr>
              <w:tc>
                <w:tcPr>
                  <w:tcW w:w="9404" w:type="dxa"/>
                  <w:gridSpan w:val="3"/>
                  <w:shd w:val="clear" w:color="auto" w:fill="auto"/>
                  <w:vAlign w:val="center"/>
                </w:tcPr>
                <w:p w:rsidR="00C55FC9" w:rsidRPr="00234ED0" w:rsidRDefault="00C55FC9" w:rsidP="00C55FC9">
                  <w:pPr>
                    <w:jc w:val="center"/>
                    <w:rPr>
                      <w:rFonts w:asciiTheme="minorHAnsi" w:hAnsiTheme="minorHAnsi" w:cs="Arial"/>
                      <w:b/>
                    </w:rPr>
                  </w:pPr>
                  <w:r w:rsidRPr="00234ED0">
                    <w:rPr>
                      <w:rFonts w:asciiTheme="minorHAnsi" w:hAnsiTheme="minorHAnsi" w:cs="Arial"/>
                      <w:b/>
                    </w:rPr>
                    <w:t>TRAMOS FIJOS Y DIRECCIÓN</w:t>
                  </w:r>
                </w:p>
              </w:tc>
            </w:tr>
            <w:tr w:rsidR="00C55FC9" w:rsidRPr="00234ED0" w:rsidTr="00C55FC9">
              <w:trPr>
                <w:trHeight w:val="369"/>
                <w:jc w:val="center"/>
              </w:trPr>
              <w:tc>
                <w:tcPr>
                  <w:tcW w:w="522" w:type="dxa"/>
                  <w:shd w:val="clear" w:color="auto" w:fill="auto"/>
                  <w:vAlign w:val="center"/>
                </w:tcPr>
                <w:p w:rsidR="00C55FC9" w:rsidRPr="00234ED0" w:rsidRDefault="00C55FC9" w:rsidP="00C55FC9">
                  <w:pPr>
                    <w:rPr>
                      <w:rFonts w:asciiTheme="minorHAnsi" w:hAnsiTheme="minorHAnsi" w:cs="Arial"/>
                      <w:b/>
                    </w:rPr>
                  </w:pPr>
                  <w:r w:rsidRPr="00234ED0">
                    <w:rPr>
                      <w:rFonts w:asciiTheme="minorHAnsi" w:hAnsiTheme="minorHAnsi" w:cs="Arial"/>
                      <w:b/>
                    </w:rPr>
                    <w:t>Nº</w:t>
                  </w:r>
                </w:p>
              </w:tc>
              <w:tc>
                <w:tcPr>
                  <w:tcW w:w="4360" w:type="dxa"/>
                  <w:shd w:val="clear" w:color="auto" w:fill="auto"/>
                  <w:vAlign w:val="center"/>
                </w:tcPr>
                <w:p w:rsidR="00C55FC9" w:rsidRPr="00234ED0" w:rsidRDefault="00C55FC9" w:rsidP="00C55FC9">
                  <w:pPr>
                    <w:jc w:val="center"/>
                    <w:rPr>
                      <w:rFonts w:asciiTheme="minorHAnsi" w:hAnsiTheme="minorHAnsi" w:cs="Arial"/>
                      <w:b/>
                    </w:rPr>
                  </w:pPr>
                  <w:r w:rsidRPr="00234ED0">
                    <w:rPr>
                      <w:rFonts w:asciiTheme="minorHAnsi" w:hAnsiTheme="minorHAnsi" w:cs="Arial"/>
                      <w:b/>
                    </w:rPr>
                    <w:t>De:</w:t>
                  </w:r>
                </w:p>
              </w:tc>
              <w:tc>
                <w:tcPr>
                  <w:tcW w:w="4520" w:type="dxa"/>
                  <w:shd w:val="clear" w:color="auto" w:fill="auto"/>
                  <w:vAlign w:val="center"/>
                </w:tcPr>
                <w:p w:rsidR="00C55FC9" w:rsidRPr="00234ED0" w:rsidRDefault="00C55FC9" w:rsidP="00C55FC9">
                  <w:pPr>
                    <w:jc w:val="center"/>
                    <w:rPr>
                      <w:rFonts w:asciiTheme="minorHAnsi" w:hAnsiTheme="minorHAnsi" w:cs="Arial"/>
                      <w:b/>
                    </w:rPr>
                  </w:pPr>
                  <w:r w:rsidRPr="00234ED0">
                    <w:rPr>
                      <w:rFonts w:asciiTheme="minorHAnsi" w:hAnsiTheme="minorHAnsi" w:cs="Arial"/>
                      <w:b/>
                    </w:rPr>
                    <w:t>A:</w:t>
                  </w:r>
                </w:p>
              </w:tc>
            </w:tr>
            <w:tr w:rsidR="00C55FC9" w:rsidRPr="00234ED0" w:rsidTr="00C55FC9">
              <w:trPr>
                <w:trHeight w:val="920"/>
                <w:jc w:val="center"/>
              </w:trPr>
              <w:tc>
                <w:tcPr>
                  <w:tcW w:w="522" w:type="dxa"/>
                  <w:vMerge w:val="restart"/>
                  <w:shd w:val="clear" w:color="auto" w:fill="auto"/>
                  <w:vAlign w:val="center"/>
                </w:tcPr>
                <w:p w:rsidR="00C55FC9" w:rsidRPr="00234ED0" w:rsidRDefault="00C55FC9" w:rsidP="00C55FC9">
                  <w:pPr>
                    <w:jc w:val="center"/>
                    <w:rPr>
                      <w:rFonts w:asciiTheme="minorHAnsi" w:hAnsiTheme="minorHAnsi" w:cs="Arial"/>
                    </w:rPr>
                  </w:pPr>
                  <w:r w:rsidRPr="00234ED0">
                    <w:rPr>
                      <w:rFonts w:asciiTheme="minorHAnsi" w:hAnsiTheme="minorHAnsi" w:cs="Arial"/>
                    </w:rPr>
                    <w:t>1</w:t>
                  </w:r>
                </w:p>
              </w:tc>
              <w:tc>
                <w:tcPr>
                  <w:tcW w:w="4360" w:type="dxa"/>
                  <w:shd w:val="clear" w:color="auto" w:fill="auto"/>
                </w:tcPr>
                <w:p w:rsidR="00C55FC9" w:rsidRPr="00234ED0" w:rsidRDefault="00C55FC9" w:rsidP="00C55FC9">
                  <w:pPr>
                    <w:rPr>
                      <w:rFonts w:asciiTheme="minorHAnsi" w:hAnsiTheme="minorHAnsi" w:cs="Arial"/>
                    </w:rPr>
                  </w:pPr>
                  <w:r w:rsidRPr="00234ED0">
                    <w:rPr>
                      <w:rFonts w:asciiTheme="minorHAnsi" w:hAnsiTheme="minorHAnsi" w:cs="Arial"/>
                      <w:b/>
                    </w:rPr>
                    <w:t xml:space="preserve">Planta: </w:t>
                  </w:r>
                  <w:r w:rsidRPr="00234ED0">
                    <w:rPr>
                      <w:rFonts w:asciiTheme="minorHAnsi" w:hAnsiTheme="minorHAnsi" w:cs="Arial"/>
                    </w:rPr>
                    <w:t xml:space="preserve">Planta Engarrafadora de GLP San Pedro del Distrito Comercial Oruro (Oruro) </w:t>
                  </w:r>
                </w:p>
                <w:p w:rsidR="00C55FC9" w:rsidRPr="00234ED0" w:rsidRDefault="00C55FC9" w:rsidP="00C55FC9">
                  <w:pPr>
                    <w:rPr>
                      <w:rFonts w:asciiTheme="minorHAnsi" w:hAnsiTheme="minorHAnsi" w:cs="Arial"/>
                    </w:rPr>
                  </w:pPr>
                  <w:r w:rsidRPr="00234ED0">
                    <w:rPr>
                      <w:rFonts w:asciiTheme="minorHAnsi" w:hAnsiTheme="minorHAnsi" w:cs="Arial"/>
                      <w:b/>
                    </w:rPr>
                    <w:t xml:space="preserve">Dirección: </w:t>
                  </w:r>
                  <w:r w:rsidRPr="00234ED0">
                    <w:rPr>
                      <w:rFonts w:asciiTheme="minorHAnsi" w:hAnsiTheme="minorHAnsi" w:cs="Arial"/>
                    </w:rPr>
                    <w:t>Avenida Tomas Barrón y Calle Juan José Torrez – Ciudad de Oruro</w:t>
                  </w:r>
                </w:p>
              </w:tc>
              <w:tc>
                <w:tcPr>
                  <w:tcW w:w="4520" w:type="dxa"/>
                  <w:shd w:val="clear" w:color="auto" w:fill="auto"/>
                </w:tcPr>
                <w:p w:rsidR="00C55FC9" w:rsidRPr="00234ED0" w:rsidRDefault="00C55FC9" w:rsidP="00C55FC9">
                  <w:pPr>
                    <w:rPr>
                      <w:rFonts w:asciiTheme="minorHAnsi" w:hAnsiTheme="minorHAnsi" w:cs="Arial"/>
                    </w:rPr>
                  </w:pPr>
                  <w:r w:rsidRPr="00234ED0">
                    <w:rPr>
                      <w:rFonts w:asciiTheme="minorHAnsi" w:hAnsiTheme="minorHAnsi" w:cs="Arial"/>
                      <w:b/>
                    </w:rPr>
                    <w:t xml:space="preserve">Planta: </w:t>
                  </w:r>
                  <w:r w:rsidRPr="00234ED0">
                    <w:rPr>
                      <w:rFonts w:asciiTheme="minorHAnsi" w:hAnsiTheme="minorHAnsi" w:cs="Arial"/>
                    </w:rPr>
                    <w:t xml:space="preserve">Planta Recalificadora Gualberto Villarroel del Distrito Comercial Centro (Cochabamba) </w:t>
                  </w:r>
                </w:p>
                <w:p w:rsidR="00C55FC9" w:rsidRPr="00234ED0" w:rsidRDefault="00C55FC9" w:rsidP="00C55FC9">
                  <w:pPr>
                    <w:rPr>
                      <w:rFonts w:asciiTheme="minorHAnsi" w:hAnsiTheme="minorHAnsi" w:cs="Arial"/>
                    </w:rPr>
                  </w:pPr>
                  <w:r w:rsidRPr="00234ED0">
                    <w:rPr>
                      <w:rFonts w:asciiTheme="minorHAnsi" w:hAnsiTheme="minorHAnsi" w:cs="Arial"/>
                      <w:b/>
                    </w:rPr>
                    <w:t xml:space="preserve">Dirección: </w:t>
                  </w:r>
                  <w:r w:rsidRPr="00234ED0">
                    <w:rPr>
                      <w:rFonts w:asciiTheme="minorHAnsi" w:hAnsiTheme="minorHAnsi" w:cs="Arial"/>
                    </w:rPr>
                    <w:t>Valle Hermoso Km. 7, predios  del Distrito Comercial Centro (Cochabamba)</w:t>
                  </w:r>
                </w:p>
              </w:tc>
            </w:tr>
            <w:tr w:rsidR="00C55FC9" w:rsidRPr="00234ED0" w:rsidTr="00C55FC9">
              <w:trPr>
                <w:trHeight w:val="935"/>
                <w:jc w:val="center"/>
              </w:trPr>
              <w:tc>
                <w:tcPr>
                  <w:tcW w:w="522" w:type="dxa"/>
                  <w:vMerge/>
                  <w:shd w:val="clear" w:color="auto" w:fill="auto"/>
                  <w:vAlign w:val="center"/>
                </w:tcPr>
                <w:p w:rsidR="00C55FC9" w:rsidRPr="00234ED0" w:rsidRDefault="00C55FC9" w:rsidP="00C55FC9">
                  <w:pPr>
                    <w:jc w:val="center"/>
                    <w:rPr>
                      <w:rFonts w:asciiTheme="minorHAnsi" w:hAnsiTheme="minorHAnsi" w:cs="Arial"/>
                    </w:rPr>
                  </w:pPr>
                </w:p>
              </w:tc>
              <w:tc>
                <w:tcPr>
                  <w:tcW w:w="4360" w:type="dxa"/>
                  <w:shd w:val="clear" w:color="auto" w:fill="auto"/>
                </w:tcPr>
                <w:p w:rsidR="00C55FC9" w:rsidRPr="00234ED0" w:rsidRDefault="00C55FC9" w:rsidP="00C55FC9">
                  <w:pPr>
                    <w:rPr>
                      <w:rFonts w:asciiTheme="minorHAnsi" w:hAnsiTheme="minorHAnsi" w:cs="Arial"/>
                    </w:rPr>
                  </w:pPr>
                  <w:r w:rsidRPr="00234ED0">
                    <w:rPr>
                      <w:rFonts w:asciiTheme="minorHAnsi" w:hAnsiTheme="minorHAnsi" w:cs="Arial"/>
                      <w:b/>
                    </w:rPr>
                    <w:t xml:space="preserve">Planta: </w:t>
                  </w:r>
                  <w:r w:rsidRPr="00234ED0">
                    <w:rPr>
                      <w:rFonts w:asciiTheme="minorHAnsi" w:hAnsiTheme="minorHAnsi" w:cs="Arial"/>
                    </w:rPr>
                    <w:t xml:space="preserve">Planta Recalificadora Gualberto Villarroel del Distrito Comercial Centro (Cochabamba) </w:t>
                  </w:r>
                </w:p>
                <w:p w:rsidR="00C55FC9" w:rsidRPr="00234ED0" w:rsidRDefault="00C55FC9" w:rsidP="00C55FC9">
                  <w:pPr>
                    <w:rPr>
                      <w:rFonts w:asciiTheme="minorHAnsi" w:hAnsiTheme="minorHAnsi" w:cs="Arial"/>
                    </w:rPr>
                  </w:pPr>
                  <w:r w:rsidRPr="00234ED0">
                    <w:rPr>
                      <w:rFonts w:asciiTheme="minorHAnsi" w:hAnsiTheme="minorHAnsi" w:cs="Arial"/>
                      <w:b/>
                    </w:rPr>
                    <w:t xml:space="preserve">Dirección: </w:t>
                  </w:r>
                  <w:r w:rsidRPr="00234ED0">
                    <w:rPr>
                      <w:rFonts w:asciiTheme="minorHAnsi" w:hAnsiTheme="minorHAnsi" w:cs="Arial"/>
                    </w:rPr>
                    <w:t xml:space="preserve">Valle Hermoso Km. 7, predios  del Distrito Comercial Centro (Cochabamba) </w:t>
                  </w:r>
                </w:p>
              </w:tc>
              <w:tc>
                <w:tcPr>
                  <w:tcW w:w="4520" w:type="dxa"/>
                  <w:shd w:val="clear" w:color="auto" w:fill="auto"/>
                </w:tcPr>
                <w:p w:rsidR="00C55FC9" w:rsidRPr="00234ED0" w:rsidRDefault="00C55FC9" w:rsidP="00C55FC9">
                  <w:pPr>
                    <w:rPr>
                      <w:rFonts w:asciiTheme="minorHAnsi" w:hAnsiTheme="minorHAnsi" w:cs="Arial"/>
                    </w:rPr>
                  </w:pPr>
                  <w:r w:rsidRPr="00234ED0">
                    <w:rPr>
                      <w:rFonts w:asciiTheme="minorHAnsi" w:hAnsiTheme="minorHAnsi" w:cs="Arial"/>
                      <w:b/>
                    </w:rPr>
                    <w:t xml:space="preserve">Planta: </w:t>
                  </w:r>
                  <w:r w:rsidRPr="00234ED0">
                    <w:rPr>
                      <w:rFonts w:asciiTheme="minorHAnsi" w:hAnsiTheme="minorHAnsi" w:cs="Arial"/>
                    </w:rPr>
                    <w:t xml:space="preserve">Planta Engarrafadora de GLP San Pedro del Distrito Comercial Oruro (Oruro) </w:t>
                  </w:r>
                </w:p>
                <w:p w:rsidR="00C55FC9" w:rsidRPr="00234ED0" w:rsidRDefault="00C55FC9" w:rsidP="00C55FC9">
                  <w:pPr>
                    <w:rPr>
                      <w:rFonts w:asciiTheme="minorHAnsi" w:hAnsiTheme="minorHAnsi" w:cs="Arial"/>
                    </w:rPr>
                  </w:pPr>
                  <w:r w:rsidRPr="00234ED0">
                    <w:rPr>
                      <w:rFonts w:asciiTheme="minorHAnsi" w:hAnsiTheme="minorHAnsi" w:cs="Arial"/>
                      <w:b/>
                    </w:rPr>
                    <w:t xml:space="preserve">Dirección: </w:t>
                  </w:r>
                  <w:r w:rsidRPr="00234ED0">
                    <w:rPr>
                      <w:rFonts w:asciiTheme="minorHAnsi" w:hAnsiTheme="minorHAnsi" w:cs="Arial"/>
                    </w:rPr>
                    <w:t>Avenida Tomas Barrón y Calle Juan José Torrez – Ciudad de Oruro</w:t>
                  </w:r>
                </w:p>
              </w:tc>
            </w:tr>
            <w:tr w:rsidR="00C55FC9" w:rsidRPr="00234ED0" w:rsidTr="00C55FC9">
              <w:trPr>
                <w:trHeight w:val="920"/>
                <w:jc w:val="center"/>
              </w:trPr>
              <w:tc>
                <w:tcPr>
                  <w:tcW w:w="522" w:type="dxa"/>
                  <w:vMerge w:val="restart"/>
                  <w:shd w:val="clear" w:color="auto" w:fill="auto"/>
                  <w:vAlign w:val="center"/>
                </w:tcPr>
                <w:p w:rsidR="00C55FC9" w:rsidRPr="00234ED0" w:rsidRDefault="00C55FC9" w:rsidP="00C55FC9">
                  <w:pPr>
                    <w:jc w:val="center"/>
                    <w:rPr>
                      <w:rFonts w:asciiTheme="minorHAnsi" w:hAnsiTheme="minorHAnsi" w:cs="Arial"/>
                    </w:rPr>
                  </w:pPr>
                  <w:r w:rsidRPr="00234ED0">
                    <w:rPr>
                      <w:rFonts w:asciiTheme="minorHAnsi" w:hAnsiTheme="minorHAnsi" w:cs="Arial"/>
                    </w:rPr>
                    <w:t>2</w:t>
                  </w:r>
                </w:p>
              </w:tc>
              <w:tc>
                <w:tcPr>
                  <w:tcW w:w="4360" w:type="dxa"/>
                  <w:shd w:val="clear" w:color="auto" w:fill="auto"/>
                </w:tcPr>
                <w:p w:rsidR="00C55FC9" w:rsidRPr="00234ED0" w:rsidRDefault="00C55FC9" w:rsidP="00C55FC9">
                  <w:pPr>
                    <w:rPr>
                      <w:rFonts w:asciiTheme="minorHAnsi" w:hAnsiTheme="minorHAnsi" w:cs="Arial"/>
                    </w:rPr>
                  </w:pPr>
                  <w:r w:rsidRPr="00234ED0">
                    <w:rPr>
                      <w:rFonts w:asciiTheme="minorHAnsi" w:hAnsiTheme="minorHAnsi" w:cs="Arial"/>
                      <w:b/>
                    </w:rPr>
                    <w:t xml:space="preserve">Planta: </w:t>
                  </w:r>
                  <w:r w:rsidRPr="00234ED0">
                    <w:rPr>
                      <w:rFonts w:asciiTheme="minorHAnsi" w:hAnsiTheme="minorHAnsi" w:cs="Arial"/>
                    </w:rPr>
                    <w:t xml:space="preserve">Planta Engarrafadora de GLP San Pedro del Distrito Comercial Oruro (Oruro) </w:t>
                  </w:r>
                </w:p>
                <w:p w:rsidR="00C55FC9" w:rsidRPr="00234ED0" w:rsidRDefault="00C55FC9" w:rsidP="00C55FC9">
                  <w:pPr>
                    <w:rPr>
                      <w:rFonts w:asciiTheme="minorHAnsi" w:hAnsiTheme="minorHAnsi" w:cs="Arial"/>
                    </w:rPr>
                  </w:pPr>
                  <w:r w:rsidRPr="00234ED0">
                    <w:rPr>
                      <w:rFonts w:asciiTheme="minorHAnsi" w:hAnsiTheme="minorHAnsi" w:cs="Arial"/>
                      <w:b/>
                    </w:rPr>
                    <w:t xml:space="preserve">Dirección: </w:t>
                  </w:r>
                  <w:r w:rsidRPr="00234ED0">
                    <w:rPr>
                      <w:rFonts w:asciiTheme="minorHAnsi" w:hAnsiTheme="minorHAnsi" w:cs="Arial"/>
                    </w:rPr>
                    <w:t>Avenida Tomas Barrón y Calle Juan José Torrez – Ciudad de Oruro</w:t>
                  </w:r>
                </w:p>
              </w:tc>
              <w:tc>
                <w:tcPr>
                  <w:tcW w:w="4520" w:type="dxa"/>
                  <w:shd w:val="clear" w:color="auto" w:fill="auto"/>
                </w:tcPr>
                <w:p w:rsidR="00C55FC9" w:rsidRPr="00234ED0" w:rsidRDefault="00C55FC9" w:rsidP="00C55FC9">
                  <w:pPr>
                    <w:rPr>
                      <w:rFonts w:asciiTheme="minorHAnsi" w:hAnsiTheme="minorHAnsi" w:cs="Arial"/>
                    </w:rPr>
                  </w:pPr>
                  <w:r w:rsidRPr="00234ED0">
                    <w:rPr>
                      <w:rFonts w:asciiTheme="minorHAnsi" w:hAnsiTheme="minorHAnsi" w:cs="Arial"/>
                      <w:b/>
                    </w:rPr>
                    <w:t xml:space="preserve">Planta: </w:t>
                  </w:r>
                  <w:r w:rsidRPr="00234ED0">
                    <w:rPr>
                      <w:rFonts w:asciiTheme="minorHAnsi" w:hAnsiTheme="minorHAnsi" w:cs="Arial"/>
                    </w:rPr>
                    <w:t>Planta Recalificadora SENKATA del Distrito Comercial La Paz</w:t>
                  </w:r>
                </w:p>
                <w:p w:rsidR="00C55FC9" w:rsidRPr="00234ED0" w:rsidRDefault="00C55FC9" w:rsidP="00C55FC9">
                  <w:pPr>
                    <w:rPr>
                      <w:rFonts w:asciiTheme="minorHAnsi" w:hAnsiTheme="minorHAnsi" w:cs="Arial"/>
                    </w:rPr>
                  </w:pPr>
                  <w:r w:rsidRPr="00234ED0">
                    <w:rPr>
                      <w:rFonts w:asciiTheme="minorHAnsi" w:hAnsiTheme="minorHAnsi" w:cs="Arial"/>
                      <w:b/>
                    </w:rPr>
                    <w:t xml:space="preserve">Dirección: </w:t>
                  </w:r>
                  <w:r w:rsidRPr="00234ED0">
                    <w:rPr>
                      <w:rFonts w:asciiTheme="minorHAnsi" w:hAnsiTheme="minorHAnsi" w:cs="Arial"/>
                    </w:rPr>
                    <w:t xml:space="preserve">Carretera La Paz-Oruro Km. 5 </w:t>
                  </w:r>
                  <w:proofErr w:type="spellStart"/>
                  <w:r w:rsidRPr="00234ED0">
                    <w:rPr>
                      <w:rFonts w:asciiTheme="minorHAnsi" w:hAnsiTheme="minorHAnsi" w:cs="Arial"/>
                    </w:rPr>
                    <w:t>Senkata</w:t>
                  </w:r>
                  <w:proofErr w:type="spellEnd"/>
                  <w:r w:rsidRPr="00234ED0">
                    <w:rPr>
                      <w:rFonts w:asciiTheme="minorHAnsi" w:hAnsiTheme="minorHAnsi" w:cs="Arial"/>
                    </w:rPr>
                    <w:t xml:space="preserve"> El Alto</w:t>
                  </w:r>
                </w:p>
              </w:tc>
            </w:tr>
            <w:tr w:rsidR="00C55FC9" w:rsidRPr="00234ED0" w:rsidTr="00C55FC9">
              <w:trPr>
                <w:trHeight w:val="935"/>
                <w:jc w:val="center"/>
              </w:trPr>
              <w:tc>
                <w:tcPr>
                  <w:tcW w:w="522" w:type="dxa"/>
                  <w:vMerge/>
                  <w:shd w:val="clear" w:color="auto" w:fill="auto"/>
                  <w:vAlign w:val="center"/>
                </w:tcPr>
                <w:p w:rsidR="00C55FC9" w:rsidRPr="00234ED0" w:rsidRDefault="00C55FC9" w:rsidP="00C55FC9">
                  <w:pPr>
                    <w:jc w:val="center"/>
                    <w:rPr>
                      <w:rFonts w:asciiTheme="minorHAnsi" w:hAnsiTheme="minorHAnsi" w:cs="Arial"/>
                    </w:rPr>
                  </w:pPr>
                </w:p>
              </w:tc>
              <w:tc>
                <w:tcPr>
                  <w:tcW w:w="4360" w:type="dxa"/>
                  <w:shd w:val="clear" w:color="auto" w:fill="auto"/>
                </w:tcPr>
                <w:p w:rsidR="00C55FC9" w:rsidRPr="00234ED0" w:rsidRDefault="00C55FC9" w:rsidP="00C55FC9">
                  <w:pPr>
                    <w:rPr>
                      <w:rFonts w:asciiTheme="minorHAnsi" w:hAnsiTheme="minorHAnsi" w:cs="Arial"/>
                    </w:rPr>
                  </w:pPr>
                  <w:r w:rsidRPr="00234ED0">
                    <w:rPr>
                      <w:rFonts w:asciiTheme="minorHAnsi" w:hAnsiTheme="minorHAnsi" w:cs="Arial"/>
                      <w:b/>
                    </w:rPr>
                    <w:t xml:space="preserve">Planta: </w:t>
                  </w:r>
                  <w:r w:rsidRPr="00234ED0">
                    <w:rPr>
                      <w:rFonts w:asciiTheme="minorHAnsi" w:hAnsiTheme="minorHAnsi" w:cs="Arial"/>
                    </w:rPr>
                    <w:t>Planta Recalificadora SENKATA del Distrito Comercial La Paz</w:t>
                  </w:r>
                </w:p>
                <w:p w:rsidR="00C55FC9" w:rsidRPr="00234ED0" w:rsidRDefault="00C55FC9" w:rsidP="00C55FC9">
                  <w:pPr>
                    <w:rPr>
                      <w:rFonts w:asciiTheme="minorHAnsi" w:hAnsiTheme="minorHAnsi" w:cs="Arial"/>
                    </w:rPr>
                  </w:pPr>
                  <w:r w:rsidRPr="00234ED0">
                    <w:rPr>
                      <w:rFonts w:asciiTheme="minorHAnsi" w:hAnsiTheme="minorHAnsi" w:cs="Arial"/>
                      <w:b/>
                    </w:rPr>
                    <w:t xml:space="preserve">Dirección: </w:t>
                  </w:r>
                  <w:r w:rsidRPr="00234ED0">
                    <w:rPr>
                      <w:rFonts w:asciiTheme="minorHAnsi" w:hAnsiTheme="minorHAnsi" w:cs="Arial"/>
                    </w:rPr>
                    <w:t xml:space="preserve">Carretera La Paz-Oruro Km. 5 </w:t>
                  </w:r>
                  <w:proofErr w:type="spellStart"/>
                  <w:r w:rsidRPr="00234ED0">
                    <w:rPr>
                      <w:rFonts w:asciiTheme="minorHAnsi" w:hAnsiTheme="minorHAnsi" w:cs="Arial"/>
                    </w:rPr>
                    <w:t>Senkata</w:t>
                  </w:r>
                  <w:proofErr w:type="spellEnd"/>
                  <w:r w:rsidRPr="00234ED0">
                    <w:rPr>
                      <w:rFonts w:asciiTheme="minorHAnsi" w:hAnsiTheme="minorHAnsi" w:cs="Arial"/>
                    </w:rPr>
                    <w:t xml:space="preserve"> El Alto</w:t>
                  </w:r>
                </w:p>
              </w:tc>
              <w:tc>
                <w:tcPr>
                  <w:tcW w:w="4520" w:type="dxa"/>
                  <w:shd w:val="clear" w:color="auto" w:fill="auto"/>
                </w:tcPr>
                <w:p w:rsidR="00C55FC9" w:rsidRPr="00234ED0" w:rsidRDefault="00C55FC9" w:rsidP="00C55FC9">
                  <w:pPr>
                    <w:rPr>
                      <w:rFonts w:asciiTheme="minorHAnsi" w:hAnsiTheme="minorHAnsi" w:cs="Arial"/>
                    </w:rPr>
                  </w:pPr>
                  <w:r w:rsidRPr="00234ED0">
                    <w:rPr>
                      <w:rFonts w:asciiTheme="minorHAnsi" w:hAnsiTheme="minorHAnsi" w:cs="Arial"/>
                      <w:b/>
                    </w:rPr>
                    <w:t xml:space="preserve">Planta: </w:t>
                  </w:r>
                  <w:r w:rsidRPr="00234ED0">
                    <w:rPr>
                      <w:rFonts w:asciiTheme="minorHAnsi" w:hAnsiTheme="minorHAnsi" w:cs="Arial"/>
                    </w:rPr>
                    <w:t xml:space="preserve">Planta Engarrafadora de GLP San Pedro del Distrito Comercial Oruro (Oruro) </w:t>
                  </w:r>
                </w:p>
                <w:p w:rsidR="00C55FC9" w:rsidRPr="00234ED0" w:rsidRDefault="00C55FC9" w:rsidP="00C55FC9">
                  <w:pPr>
                    <w:rPr>
                      <w:rFonts w:asciiTheme="minorHAnsi" w:hAnsiTheme="minorHAnsi" w:cs="Arial"/>
                    </w:rPr>
                  </w:pPr>
                  <w:r w:rsidRPr="00234ED0">
                    <w:rPr>
                      <w:rFonts w:asciiTheme="minorHAnsi" w:hAnsiTheme="minorHAnsi" w:cs="Arial"/>
                      <w:b/>
                    </w:rPr>
                    <w:t xml:space="preserve">Dirección: </w:t>
                  </w:r>
                  <w:r w:rsidRPr="00234ED0">
                    <w:rPr>
                      <w:rFonts w:asciiTheme="minorHAnsi" w:hAnsiTheme="minorHAnsi" w:cs="Arial"/>
                    </w:rPr>
                    <w:t>Avenida Tomas Barrón y Calle Juan José Torrez – Ciudad de Oruro</w:t>
                  </w:r>
                </w:p>
              </w:tc>
            </w:tr>
            <w:tr w:rsidR="00C55FC9" w:rsidRPr="00234ED0" w:rsidTr="00C55FC9">
              <w:trPr>
                <w:trHeight w:val="920"/>
                <w:jc w:val="center"/>
              </w:trPr>
              <w:tc>
                <w:tcPr>
                  <w:tcW w:w="522" w:type="dxa"/>
                  <w:vMerge w:val="restart"/>
                  <w:shd w:val="clear" w:color="auto" w:fill="auto"/>
                  <w:vAlign w:val="center"/>
                </w:tcPr>
                <w:p w:rsidR="00C55FC9" w:rsidRPr="00234ED0" w:rsidRDefault="00C55FC9" w:rsidP="00C55FC9">
                  <w:pPr>
                    <w:jc w:val="center"/>
                    <w:rPr>
                      <w:rFonts w:asciiTheme="minorHAnsi" w:hAnsiTheme="minorHAnsi" w:cs="Arial"/>
                    </w:rPr>
                  </w:pPr>
                  <w:r w:rsidRPr="00234ED0">
                    <w:rPr>
                      <w:rFonts w:asciiTheme="minorHAnsi" w:hAnsiTheme="minorHAnsi" w:cs="Arial"/>
                    </w:rPr>
                    <w:t>3</w:t>
                  </w:r>
                </w:p>
              </w:tc>
              <w:tc>
                <w:tcPr>
                  <w:tcW w:w="4360" w:type="dxa"/>
                  <w:shd w:val="clear" w:color="auto" w:fill="auto"/>
                </w:tcPr>
                <w:p w:rsidR="00C55FC9" w:rsidRPr="00234ED0" w:rsidRDefault="00C55FC9" w:rsidP="00C55FC9">
                  <w:pPr>
                    <w:rPr>
                      <w:rFonts w:asciiTheme="minorHAnsi" w:hAnsiTheme="minorHAnsi" w:cs="Arial"/>
                    </w:rPr>
                  </w:pPr>
                  <w:r w:rsidRPr="00234ED0">
                    <w:rPr>
                      <w:rFonts w:asciiTheme="minorHAnsi" w:hAnsiTheme="minorHAnsi" w:cs="Arial"/>
                      <w:b/>
                    </w:rPr>
                    <w:t xml:space="preserve">Planta: </w:t>
                  </w:r>
                  <w:r w:rsidRPr="00234ED0">
                    <w:rPr>
                      <w:rFonts w:asciiTheme="minorHAnsi" w:hAnsiTheme="minorHAnsi" w:cs="Arial"/>
                    </w:rPr>
                    <w:t xml:space="preserve">Planta Engarrafadora de GLP </w:t>
                  </w:r>
                  <w:proofErr w:type="spellStart"/>
                  <w:r w:rsidRPr="00234ED0">
                    <w:rPr>
                      <w:rFonts w:asciiTheme="minorHAnsi" w:hAnsiTheme="minorHAnsi" w:cs="Arial"/>
                    </w:rPr>
                    <w:t>Catavi</w:t>
                  </w:r>
                  <w:proofErr w:type="spellEnd"/>
                  <w:r w:rsidRPr="00234ED0">
                    <w:rPr>
                      <w:rFonts w:asciiTheme="minorHAnsi" w:hAnsiTheme="minorHAnsi" w:cs="Arial"/>
                    </w:rPr>
                    <w:t xml:space="preserve"> (Potosí) </w:t>
                  </w:r>
                </w:p>
                <w:p w:rsidR="00C55FC9" w:rsidRPr="00234ED0" w:rsidRDefault="00C55FC9" w:rsidP="00C55FC9">
                  <w:pPr>
                    <w:rPr>
                      <w:rFonts w:asciiTheme="minorHAnsi" w:hAnsiTheme="minorHAnsi" w:cs="Arial"/>
                    </w:rPr>
                  </w:pPr>
                  <w:r w:rsidRPr="00234ED0">
                    <w:rPr>
                      <w:rFonts w:asciiTheme="minorHAnsi" w:hAnsiTheme="minorHAnsi" w:cs="Arial"/>
                      <w:b/>
                    </w:rPr>
                    <w:t xml:space="preserve">Dirección: </w:t>
                  </w:r>
                  <w:r w:rsidRPr="00234ED0">
                    <w:rPr>
                      <w:rFonts w:asciiTheme="minorHAnsi" w:hAnsiTheme="minorHAnsi" w:cs="Arial"/>
                    </w:rPr>
                    <w:t xml:space="preserve">Av. Final María Barzola, Carretera </w:t>
                  </w:r>
                  <w:proofErr w:type="spellStart"/>
                  <w:r w:rsidRPr="00234ED0">
                    <w:rPr>
                      <w:rFonts w:asciiTheme="minorHAnsi" w:hAnsiTheme="minorHAnsi" w:cs="Arial"/>
                    </w:rPr>
                    <w:t>Llallagua</w:t>
                  </w:r>
                  <w:proofErr w:type="spellEnd"/>
                  <w:r w:rsidRPr="00234ED0">
                    <w:rPr>
                      <w:rFonts w:asciiTheme="minorHAnsi" w:hAnsiTheme="minorHAnsi" w:cs="Arial"/>
                    </w:rPr>
                    <w:t xml:space="preserve"> </w:t>
                  </w:r>
                  <w:proofErr w:type="spellStart"/>
                  <w:r w:rsidRPr="00234ED0">
                    <w:rPr>
                      <w:rFonts w:asciiTheme="minorHAnsi" w:hAnsiTheme="minorHAnsi" w:cs="Arial"/>
                    </w:rPr>
                    <w:t>Catavi</w:t>
                  </w:r>
                  <w:proofErr w:type="spellEnd"/>
                </w:p>
              </w:tc>
              <w:tc>
                <w:tcPr>
                  <w:tcW w:w="4520" w:type="dxa"/>
                  <w:shd w:val="clear" w:color="auto" w:fill="auto"/>
                </w:tcPr>
                <w:p w:rsidR="00C55FC9" w:rsidRPr="00234ED0" w:rsidRDefault="00C55FC9" w:rsidP="00C55FC9">
                  <w:pPr>
                    <w:rPr>
                      <w:rFonts w:asciiTheme="minorHAnsi" w:hAnsiTheme="minorHAnsi" w:cs="Arial"/>
                    </w:rPr>
                  </w:pPr>
                  <w:r w:rsidRPr="00234ED0">
                    <w:rPr>
                      <w:rFonts w:asciiTheme="minorHAnsi" w:hAnsiTheme="minorHAnsi" w:cs="Arial"/>
                      <w:b/>
                    </w:rPr>
                    <w:t xml:space="preserve">Planta: </w:t>
                  </w:r>
                  <w:r w:rsidRPr="00234ED0">
                    <w:rPr>
                      <w:rFonts w:asciiTheme="minorHAnsi" w:hAnsiTheme="minorHAnsi" w:cs="Arial"/>
                    </w:rPr>
                    <w:t xml:space="preserve">Planta Engarrafadora de GLP San Pedro del Distrito Comercial Oruro (Oruro) </w:t>
                  </w:r>
                </w:p>
                <w:p w:rsidR="00C55FC9" w:rsidRPr="00234ED0" w:rsidRDefault="00C55FC9" w:rsidP="00C55FC9">
                  <w:pPr>
                    <w:rPr>
                      <w:rFonts w:asciiTheme="minorHAnsi" w:hAnsiTheme="minorHAnsi" w:cs="Arial"/>
                    </w:rPr>
                  </w:pPr>
                  <w:r w:rsidRPr="00234ED0">
                    <w:rPr>
                      <w:rFonts w:asciiTheme="minorHAnsi" w:hAnsiTheme="minorHAnsi" w:cs="Arial"/>
                      <w:b/>
                    </w:rPr>
                    <w:t xml:space="preserve">Dirección: </w:t>
                  </w:r>
                  <w:r w:rsidRPr="00234ED0">
                    <w:rPr>
                      <w:rFonts w:asciiTheme="minorHAnsi" w:hAnsiTheme="minorHAnsi" w:cs="Arial"/>
                    </w:rPr>
                    <w:t>Avenida Tomas Barrón y Calle Juan José Torrez – Ciudad de Oruro</w:t>
                  </w:r>
                </w:p>
              </w:tc>
            </w:tr>
            <w:tr w:rsidR="00C55FC9" w:rsidRPr="00234ED0" w:rsidTr="00C55FC9">
              <w:trPr>
                <w:trHeight w:val="935"/>
                <w:jc w:val="center"/>
              </w:trPr>
              <w:tc>
                <w:tcPr>
                  <w:tcW w:w="522" w:type="dxa"/>
                  <w:vMerge/>
                  <w:shd w:val="clear" w:color="auto" w:fill="auto"/>
                </w:tcPr>
                <w:p w:rsidR="00C55FC9" w:rsidRPr="00234ED0" w:rsidRDefault="00C55FC9" w:rsidP="00C55FC9">
                  <w:pPr>
                    <w:rPr>
                      <w:rFonts w:asciiTheme="minorHAnsi" w:hAnsiTheme="minorHAnsi" w:cs="Arial"/>
                    </w:rPr>
                  </w:pPr>
                </w:p>
              </w:tc>
              <w:tc>
                <w:tcPr>
                  <w:tcW w:w="4360" w:type="dxa"/>
                  <w:shd w:val="clear" w:color="auto" w:fill="auto"/>
                </w:tcPr>
                <w:p w:rsidR="00C55FC9" w:rsidRPr="00234ED0" w:rsidRDefault="00C55FC9" w:rsidP="00C55FC9">
                  <w:pPr>
                    <w:rPr>
                      <w:rFonts w:asciiTheme="minorHAnsi" w:hAnsiTheme="minorHAnsi" w:cs="Arial"/>
                    </w:rPr>
                  </w:pPr>
                  <w:r w:rsidRPr="00234ED0">
                    <w:rPr>
                      <w:rFonts w:asciiTheme="minorHAnsi" w:hAnsiTheme="minorHAnsi" w:cs="Arial"/>
                      <w:b/>
                    </w:rPr>
                    <w:t xml:space="preserve">Planta: </w:t>
                  </w:r>
                  <w:r w:rsidRPr="00234ED0">
                    <w:rPr>
                      <w:rFonts w:asciiTheme="minorHAnsi" w:hAnsiTheme="minorHAnsi" w:cs="Arial"/>
                    </w:rPr>
                    <w:t xml:space="preserve">Planta Engarrafadora de GLP San Pedro del Distrito Comercial Oruro (Oruro) </w:t>
                  </w:r>
                </w:p>
                <w:p w:rsidR="00C55FC9" w:rsidRPr="00234ED0" w:rsidRDefault="00C55FC9" w:rsidP="00C55FC9">
                  <w:pPr>
                    <w:rPr>
                      <w:rFonts w:asciiTheme="minorHAnsi" w:hAnsiTheme="minorHAnsi" w:cs="Arial"/>
                    </w:rPr>
                  </w:pPr>
                  <w:r w:rsidRPr="00234ED0">
                    <w:rPr>
                      <w:rFonts w:asciiTheme="minorHAnsi" w:hAnsiTheme="minorHAnsi" w:cs="Arial"/>
                      <w:b/>
                    </w:rPr>
                    <w:t xml:space="preserve">Dirección: </w:t>
                  </w:r>
                  <w:r w:rsidRPr="00234ED0">
                    <w:rPr>
                      <w:rFonts w:asciiTheme="minorHAnsi" w:hAnsiTheme="minorHAnsi" w:cs="Arial"/>
                    </w:rPr>
                    <w:t>Avenida Tomas Barrón y Calle Juan José Torrez – Ciudad de Oruro</w:t>
                  </w:r>
                </w:p>
              </w:tc>
              <w:tc>
                <w:tcPr>
                  <w:tcW w:w="4520" w:type="dxa"/>
                  <w:shd w:val="clear" w:color="auto" w:fill="auto"/>
                </w:tcPr>
                <w:p w:rsidR="00C55FC9" w:rsidRPr="00234ED0" w:rsidRDefault="00C55FC9" w:rsidP="00C55FC9">
                  <w:pPr>
                    <w:rPr>
                      <w:rFonts w:asciiTheme="minorHAnsi" w:hAnsiTheme="minorHAnsi" w:cs="Arial"/>
                    </w:rPr>
                  </w:pPr>
                  <w:r w:rsidRPr="00234ED0">
                    <w:rPr>
                      <w:rFonts w:asciiTheme="minorHAnsi" w:hAnsiTheme="minorHAnsi" w:cs="Arial"/>
                      <w:b/>
                    </w:rPr>
                    <w:t xml:space="preserve">Planta: </w:t>
                  </w:r>
                  <w:r w:rsidRPr="00234ED0">
                    <w:rPr>
                      <w:rFonts w:asciiTheme="minorHAnsi" w:hAnsiTheme="minorHAnsi" w:cs="Arial"/>
                    </w:rPr>
                    <w:t xml:space="preserve">Planta Engarrafadora de GLP </w:t>
                  </w:r>
                  <w:proofErr w:type="spellStart"/>
                  <w:r w:rsidRPr="00234ED0">
                    <w:rPr>
                      <w:rFonts w:asciiTheme="minorHAnsi" w:hAnsiTheme="minorHAnsi" w:cs="Arial"/>
                    </w:rPr>
                    <w:t>Catavi</w:t>
                  </w:r>
                  <w:proofErr w:type="spellEnd"/>
                  <w:r w:rsidRPr="00234ED0">
                    <w:rPr>
                      <w:rFonts w:asciiTheme="minorHAnsi" w:hAnsiTheme="minorHAnsi" w:cs="Arial"/>
                    </w:rPr>
                    <w:t xml:space="preserve"> (Potosí) </w:t>
                  </w:r>
                </w:p>
                <w:p w:rsidR="00C55FC9" w:rsidRPr="00234ED0" w:rsidRDefault="00C55FC9" w:rsidP="00C55FC9">
                  <w:pPr>
                    <w:rPr>
                      <w:rFonts w:asciiTheme="minorHAnsi" w:hAnsiTheme="minorHAnsi" w:cs="Arial"/>
                    </w:rPr>
                  </w:pPr>
                  <w:r w:rsidRPr="00234ED0">
                    <w:rPr>
                      <w:rFonts w:asciiTheme="minorHAnsi" w:hAnsiTheme="minorHAnsi" w:cs="Arial"/>
                      <w:b/>
                    </w:rPr>
                    <w:t xml:space="preserve">Dirección: </w:t>
                  </w:r>
                  <w:r w:rsidRPr="00234ED0">
                    <w:rPr>
                      <w:rFonts w:asciiTheme="minorHAnsi" w:hAnsiTheme="minorHAnsi" w:cs="Arial"/>
                    </w:rPr>
                    <w:t xml:space="preserve">Av. Final María Barzola, Carretera </w:t>
                  </w:r>
                  <w:proofErr w:type="spellStart"/>
                  <w:r w:rsidRPr="00234ED0">
                    <w:rPr>
                      <w:rFonts w:asciiTheme="minorHAnsi" w:hAnsiTheme="minorHAnsi" w:cs="Arial"/>
                    </w:rPr>
                    <w:t>Llallagua</w:t>
                  </w:r>
                  <w:proofErr w:type="spellEnd"/>
                  <w:r w:rsidRPr="00234ED0">
                    <w:rPr>
                      <w:rFonts w:asciiTheme="minorHAnsi" w:hAnsiTheme="minorHAnsi" w:cs="Arial"/>
                    </w:rPr>
                    <w:t xml:space="preserve"> </w:t>
                  </w:r>
                  <w:proofErr w:type="spellStart"/>
                  <w:r w:rsidRPr="00234ED0">
                    <w:rPr>
                      <w:rFonts w:asciiTheme="minorHAnsi" w:hAnsiTheme="minorHAnsi" w:cs="Arial"/>
                    </w:rPr>
                    <w:t>Catavi</w:t>
                  </w:r>
                  <w:proofErr w:type="spellEnd"/>
                </w:p>
              </w:tc>
            </w:tr>
          </w:tbl>
          <w:p w:rsidR="00C55FC9" w:rsidRPr="00234ED0" w:rsidRDefault="00C55FC9" w:rsidP="00C55FC9">
            <w:pPr>
              <w:jc w:val="both"/>
              <w:rPr>
                <w:rFonts w:asciiTheme="minorHAnsi" w:hAnsiTheme="minorHAnsi"/>
                <w:shd w:val="clear" w:color="auto" w:fill="FFFFFF"/>
              </w:rPr>
            </w:pPr>
          </w:p>
          <w:p w:rsidR="00C55FC9" w:rsidRPr="00234ED0" w:rsidRDefault="00C55FC9" w:rsidP="00C55FC9">
            <w:pPr>
              <w:jc w:val="both"/>
              <w:rPr>
                <w:rFonts w:asciiTheme="minorHAnsi" w:hAnsiTheme="minorHAnsi"/>
                <w:shd w:val="clear" w:color="auto" w:fill="FFFFFF"/>
              </w:rPr>
            </w:pPr>
          </w:p>
        </w:tc>
      </w:tr>
      <w:tr w:rsidR="00C55FC9" w:rsidRPr="00234ED0" w:rsidTr="004B4057">
        <w:trPr>
          <w:trHeight w:val="432"/>
        </w:trPr>
        <w:tc>
          <w:tcPr>
            <w:tcW w:w="96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rPr>
                <w:rFonts w:asciiTheme="minorHAnsi" w:hAnsiTheme="minorHAnsi" w:cs="Calibri"/>
                <w:b/>
                <w:bCs/>
              </w:rPr>
            </w:pPr>
            <w:r w:rsidRPr="00234ED0">
              <w:rPr>
                <w:rFonts w:asciiTheme="minorHAnsi" w:hAnsiTheme="minorHAnsi" w:cs="Arial"/>
                <w:b/>
              </w:rPr>
              <w:t>FORMA DE PAGO</w:t>
            </w:r>
          </w:p>
        </w:tc>
      </w:tr>
      <w:tr w:rsidR="00C55FC9" w:rsidRPr="00234ED0" w:rsidTr="004B4057">
        <w:trPr>
          <w:trHeight w:val="677"/>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C55FC9" w:rsidRPr="00234ED0" w:rsidRDefault="00C55FC9" w:rsidP="00C55FC9">
            <w:pPr>
              <w:jc w:val="both"/>
              <w:rPr>
                <w:rFonts w:asciiTheme="minorHAnsi" w:hAnsiTheme="minorHAnsi" w:cs="Arial"/>
              </w:rPr>
            </w:pPr>
            <w:r w:rsidRPr="00E75BF0">
              <w:rPr>
                <w:rFonts w:asciiTheme="minorHAnsi" w:hAnsiTheme="minorHAnsi" w:cs="Arial"/>
                <w:highlight w:val="yellow"/>
              </w:rPr>
              <w:t xml:space="preserve">La forma de pago, será pagos parciales vía SIGEP contra mes vencido por el número de garrafas sin GLP transportados, previa elaboración del </w:t>
            </w:r>
            <w:r w:rsidRPr="00E75BF0">
              <w:rPr>
                <w:rFonts w:asciiTheme="minorHAnsi" w:hAnsiTheme="minorHAnsi" w:cs="Arial"/>
                <w:b/>
                <w:highlight w:val="yellow"/>
              </w:rPr>
              <w:t xml:space="preserve">Informe de Conformidad </w:t>
            </w:r>
            <w:r w:rsidRPr="00E75BF0">
              <w:rPr>
                <w:rFonts w:asciiTheme="minorHAnsi" w:hAnsiTheme="minorHAnsi" w:cs="Arial"/>
                <w:highlight w:val="yellow"/>
              </w:rPr>
              <w:t>emitido por el fiscal de servicio de YPFB y actividades administrativas correspondientes, debiendo cumplir con la presentación de los siguientes documentos:</w:t>
            </w:r>
          </w:p>
          <w:p w:rsidR="00C55FC9" w:rsidRPr="00234ED0" w:rsidRDefault="00C55FC9" w:rsidP="00C55FC9">
            <w:pPr>
              <w:rPr>
                <w:rFonts w:asciiTheme="minorHAnsi" w:hAnsiTheme="minorHAnsi" w:cs="Arial"/>
              </w:rPr>
            </w:pPr>
          </w:p>
          <w:p w:rsidR="00C55FC9" w:rsidRPr="00234ED0" w:rsidRDefault="00C55FC9" w:rsidP="00B428C2">
            <w:pPr>
              <w:numPr>
                <w:ilvl w:val="0"/>
                <w:numId w:val="45"/>
              </w:numPr>
              <w:rPr>
                <w:rFonts w:asciiTheme="minorHAnsi" w:hAnsiTheme="minorHAnsi" w:cs="Arial"/>
              </w:rPr>
            </w:pPr>
            <w:r w:rsidRPr="00234ED0">
              <w:rPr>
                <w:rFonts w:asciiTheme="minorHAnsi" w:hAnsiTheme="minorHAnsi" w:cs="Arial"/>
              </w:rPr>
              <w:t>Carta solicitud de pago.</w:t>
            </w:r>
          </w:p>
          <w:p w:rsidR="00C55FC9" w:rsidRPr="00234ED0" w:rsidRDefault="00C55FC9" w:rsidP="00B428C2">
            <w:pPr>
              <w:numPr>
                <w:ilvl w:val="0"/>
                <w:numId w:val="45"/>
              </w:numPr>
              <w:rPr>
                <w:rFonts w:asciiTheme="minorHAnsi" w:hAnsiTheme="minorHAnsi" w:cs="Arial"/>
              </w:rPr>
            </w:pPr>
            <w:r w:rsidRPr="00234ED0">
              <w:rPr>
                <w:rFonts w:asciiTheme="minorHAnsi" w:hAnsiTheme="minorHAnsi" w:cs="Arial"/>
              </w:rPr>
              <w:t>Factura Original a nombre de YPFB</w:t>
            </w:r>
            <w:r>
              <w:rPr>
                <w:rFonts w:asciiTheme="minorHAnsi" w:hAnsiTheme="minorHAnsi" w:cs="Arial"/>
              </w:rPr>
              <w:t>,</w:t>
            </w:r>
            <w:r w:rsidRPr="00234ED0">
              <w:rPr>
                <w:rFonts w:asciiTheme="minorHAnsi" w:hAnsiTheme="minorHAnsi" w:cs="Arial"/>
              </w:rPr>
              <w:t xml:space="preserve"> con número de NIT 1020269020.</w:t>
            </w:r>
          </w:p>
          <w:p w:rsidR="00C55FC9" w:rsidRPr="00234ED0" w:rsidRDefault="00C55FC9" w:rsidP="00B428C2">
            <w:pPr>
              <w:numPr>
                <w:ilvl w:val="0"/>
                <w:numId w:val="45"/>
              </w:numPr>
              <w:rPr>
                <w:rFonts w:asciiTheme="minorHAnsi" w:hAnsiTheme="minorHAnsi" w:cs="Arial"/>
              </w:rPr>
            </w:pPr>
            <w:r w:rsidRPr="00234ED0">
              <w:rPr>
                <w:rFonts w:asciiTheme="minorHAnsi" w:hAnsiTheme="minorHAnsi" w:cs="Arial"/>
              </w:rPr>
              <w:t>Fotocopia de NIT.</w:t>
            </w:r>
          </w:p>
          <w:p w:rsidR="00C55FC9" w:rsidRPr="00234ED0" w:rsidRDefault="00C55FC9" w:rsidP="00B428C2">
            <w:pPr>
              <w:numPr>
                <w:ilvl w:val="0"/>
                <w:numId w:val="45"/>
              </w:numPr>
              <w:rPr>
                <w:rFonts w:asciiTheme="minorHAnsi" w:hAnsiTheme="minorHAnsi" w:cs="Arial"/>
              </w:rPr>
            </w:pPr>
            <w:r w:rsidRPr="00234ED0">
              <w:rPr>
                <w:rFonts w:asciiTheme="minorHAnsi" w:hAnsiTheme="minorHAnsi" w:cs="Arial"/>
              </w:rPr>
              <w:t xml:space="preserve">Fotocopia de C.I. del propietario o representante legal </w:t>
            </w:r>
          </w:p>
          <w:p w:rsidR="00C55FC9" w:rsidRPr="00234ED0" w:rsidRDefault="00C55FC9" w:rsidP="00B428C2">
            <w:pPr>
              <w:numPr>
                <w:ilvl w:val="0"/>
                <w:numId w:val="45"/>
              </w:numPr>
              <w:rPr>
                <w:rFonts w:asciiTheme="minorHAnsi" w:hAnsiTheme="minorHAnsi" w:cs="Arial"/>
              </w:rPr>
            </w:pPr>
            <w:r w:rsidRPr="00234ED0">
              <w:rPr>
                <w:rFonts w:asciiTheme="minorHAnsi" w:hAnsiTheme="minorHAnsi" w:cs="Arial"/>
              </w:rPr>
              <w:t>Fotocopia Registro Beneficiario SEGIP.</w:t>
            </w:r>
          </w:p>
          <w:p w:rsidR="00C55FC9" w:rsidRDefault="00C55FC9" w:rsidP="00B428C2">
            <w:pPr>
              <w:numPr>
                <w:ilvl w:val="0"/>
                <w:numId w:val="45"/>
              </w:numPr>
              <w:rPr>
                <w:rFonts w:asciiTheme="minorHAnsi" w:hAnsiTheme="minorHAnsi" w:cs="Arial"/>
              </w:rPr>
            </w:pPr>
            <w:r w:rsidRPr="00234ED0">
              <w:rPr>
                <w:rFonts w:asciiTheme="minorHAnsi" w:hAnsiTheme="minorHAnsi" w:cs="Arial"/>
              </w:rPr>
              <w:t>Fotocopia de contrato</w:t>
            </w:r>
            <w:r>
              <w:rPr>
                <w:rFonts w:asciiTheme="minorHAnsi" w:hAnsiTheme="minorHAnsi" w:cs="Arial"/>
              </w:rPr>
              <w:t xml:space="preserve"> Vigente</w:t>
            </w:r>
          </w:p>
          <w:p w:rsidR="00C55FC9" w:rsidRPr="00234ED0" w:rsidRDefault="00C55FC9" w:rsidP="00C55FC9">
            <w:pPr>
              <w:ind w:left="720"/>
              <w:rPr>
                <w:rFonts w:asciiTheme="minorHAnsi" w:hAnsiTheme="minorHAnsi" w:cs="Arial"/>
              </w:rPr>
            </w:pPr>
          </w:p>
          <w:p w:rsidR="00C55FC9" w:rsidRPr="00234ED0" w:rsidRDefault="00C55FC9" w:rsidP="00C55FC9">
            <w:pPr>
              <w:jc w:val="both"/>
              <w:rPr>
                <w:rFonts w:asciiTheme="minorHAnsi" w:hAnsiTheme="minorHAnsi" w:cs="Calibri"/>
                <w:bCs/>
              </w:rPr>
            </w:pPr>
            <w:r w:rsidRPr="00234ED0">
              <w:rPr>
                <w:rFonts w:asciiTheme="minorHAnsi" w:hAnsiTheme="minorHAnsi" w:cs="Arial"/>
              </w:rPr>
              <w:t>La conformidad de servicio se realizará adjuntando Orden de Salida/Retorno, Formularios de Transferencia, Actas de Entrega y Recepción.</w:t>
            </w:r>
          </w:p>
        </w:tc>
      </w:tr>
      <w:tr w:rsidR="00C55FC9" w:rsidRPr="00234ED0" w:rsidTr="004B4057">
        <w:trPr>
          <w:trHeight w:val="368"/>
        </w:trPr>
        <w:tc>
          <w:tcPr>
            <w:tcW w:w="96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jc w:val="both"/>
              <w:rPr>
                <w:rFonts w:asciiTheme="minorHAnsi" w:hAnsiTheme="minorHAnsi" w:cs="Calibri"/>
                <w:b/>
                <w:bCs/>
              </w:rPr>
            </w:pPr>
            <w:r w:rsidRPr="00234ED0">
              <w:rPr>
                <w:rFonts w:asciiTheme="minorHAnsi" w:hAnsiTheme="minorHAnsi" w:cs="Arial"/>
                <w:b/>
              </w:rPr>
              <w:lastRenderedPageBreak/>
              <w:t>FISCAL DEL SERVICIO</w:t>
            </w:r>
          </w:p>
        </w:tc>
      </w:tr>
      <w:tr w:rsidR="00C55FC9" w:rsidRPr="00234ED0" w:rsidTr="004B4057">
        <w:trPr>
          <w:trHeight w:val="677"/>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YPFB designara a un funcionario, que será responsable de</w:t>
            </w:r>
            <w:r>
              <w:rPr>
                <w:rFonts w:asciiTheme="minorHAnsi" w:hAnsiTheme="minorHAnsi" w:cs="Arial"/>
              </w:rPr>
              <w:t xml:space="preserve"> la fiscalización del servicio, </w:t>
            </w:r>
            <w:r w:rsidRPr="00234ED0">
              <w:rPr>
                <w:rFonts w:asciiTheme="minorHAnsi" w:hAnsiTheme="minorHAnsi" w:cs="Arial"/>
              </w:rPr>
              <w:t>y tendrá las siguientes responsabilidades:</w:t>
            </w:r>
          </w:p>
          <w:p w:rsidR="00C55FC9" w:rsidRPr="00234ED0" w:rsidRDefault="00C55FC9" w:rsidP="00C55FC9">
            <w:pPr>
              <w:jc w:val="both"/>
              <w:rPr>
                <w:rFonts w:asciiTheme="minorHAnsi" w:hAnsiTheme="minorHAnsi" w:cs="Arial"/>
              </w:rPr>
            </w:pPr>
          </w:p>
          <w:p w:rsidR="00C55FC9" w:rsidRPr="00234ED0" w:rsidRDefault="00C55FC9" w:rsidP="00B428C2">
            <w:pPr>
              <w:numPr>
                <w:ilvl w:val="0"/>
                <w:numId w:val="46"/>
              </w:numPr>
              <w:jc w:val="both"/>
              <w:rPr>
                <w:rFonts w:asciiTheme="minorHAnsi" w:hAnsiTheme="minorHAnsi" w:cs="Arial"/>
              </w:rPr>
            </w:pPr>
            <w:r w:rsidRPr="00234ED0">
              <w:rPr>
                <w:rFonts w:asciiTheme="minorHAnsi" w:hAnsiTheme="minorHAnsi" w:cs="Arial"/>
              </w:rPr>
              <w:t>Seguimiento y control al servicio de acuerdo a las Especificaciones Técnicas y el Contrato que se suscriba.</w:t>
            </w:r>
          </w:p>
          <w:p w:rsidR="00C55FC9" w:rsidRPr="00234ED0" w:rsidRDefault="00C55FC9" w:rsidP="00B428C2">
            <w:pPr>
              <w:numPr>
                <w:ilvl w:val="0"/>
                <w:numId w:val="46"/>
              </w:numPr>
              <w:jc w:val="both"/>
              <w:rPr>
                <w:rFonts w:asciiTheme="minorHAnsi" w:hAnsiTheme="minorHAnsi" w:cs="Arial"/>
              </w:rPr>
            </w:pPr>
            <w:r w:rsidRPr="00234ED0">
              <w:rPr>
                <w:rFonts w:asciiTheme="minorHAnsi" w:hAnsiTheme="minorHAnsi" w:cs="Arial"/>
              </w:rPr>
              <w:t>Cuantificar las garrafas que deben ser enviadas en cada viaje.</w:t>
            </w:r>
          </w:p>
          <w:p w:rsidR="00C55FC9" w:rsidRPr="00234ED0" w:rsidRDefault="00C55FC9" w:rsidP="00B428C2">
            <w:pPr>
              <w:numPr>
                <w:ilvl w:val="0"/>
                <w:numId w:val="46"/>
              </w:numPr>
              <w:jc w:val="both"/>
              <w:rPr>
                <w:rFonts w:asciiTheme="minorHAnsi" w:hAnsiTheme="minorHAnsi" w:cs="Arial"/>
              </w:rPr>
            </w:pPr>
            <w:r w:rsidRPr="00234ED0">
              <w:rPr>
                <w:rFonts w:asciiTheme="minorHAnsi" w:hAnsiTheme="minorHAnsi" w:cs="Arial"/>
              </w:rPr>
              <w:t>Verificar y registrar a través de acta, el despacho y recepción de garrafas para recalificación y recalificadas a ser transportadas.</w:t>
            </w:r>
          </w:p>
          <w:p w:rsidR="00C55FC9" w:rsidRPr="00234ED0" w:rsidRDefault="00C55FC9" w:rsidP="00B428C2">
            <w:pPr>
              <w:numPr>
                <w:ilvl w:val="0"/>
                <w:numId w:val="46"/>
              </w:numPr>
              <w:jc w:val="both"/>
              <w:rPr>
                <w:rFonts w:asciiTheme="minorHAnsi" w:hAnsiTheme="minorHAnsi" w:cs="Arial"/>
              </w:rPr>
            </w:pPr>
            <w:r w:rsidRPr="00234ED0">
              <w:rPr>
                <w:rFonts w:asciiTheme="minorHAnsi" w:hAnsiTheme="minorHAnsi" w:cs="Arial"/>
              </w:rPr>
              <w:t>Verificar que todas las garrafas recalificadas retornen con sus válvulas tipo F.</w:t>
            </w:r>
          </w:p>
          <w:p w:rsidR="00C55FC9" w:rsidRPr="00234ED0" w:rsidRDefault="00C55FC9" w:rsidP="00B428C2">
            <w:pPr>
              <w:numPr>
                <w:ilvl w:val="0"/>
                <w:numId w:val="46"/>
              </w:numPr>
              <w:jc w:val="both"/>
              <w:rPr>
                <w:rFonts w:asciiTheme="minorHAnsi" w:hAnsiTheme="minorHAnsi" w:cs="Arial"/>
              </w:rPr>
            </w:pPr>
            <w:r w:rsidRPr="00234ED0">
              <w:rPr>
                <w:rFonts w:asciiTheme="minorHAnsi" w:hAnsiTheme="minorHAnsi" w:cs="Arial"/>
              </w:rPr>
              <w:t>Verificar los plazos establecidos del servicio en el alcance del servicio.</w:t>
            </w:r>
          </w:p>
          <w:p w:rsidR="00C55FC9" w:rsidRPr="00234ED0" w:rsidRDefault="00C55FC9" w:rsidP="00B428C2">
            <w:pPr>
              <w:numPr>
                <w:ilvl w:val="0"/>
                <w:numId w:val="46"/>
              </w:numPr>
              <w:jc w:val="both"/>
              <w:rPr>
                <w:rFonts w:asciiTheme="minorHAnsi" w:hAnsiTheme="minorHAnsi" w:cs="Arial"/>
              </w:rPr>
            </w:pPr>
            <w:r w:rsidRPr="00234ED0">
              <w:rPr>
                <w:rFonts w:asciiTheme="minorHAnsi" w:hAnsiTheme="minorHAnsi" w:cs="Arial"/>
              </w:rPr>
              <w:t>Verificar que el camión de la empresa contratada esté en perfecto estado de funcionamiento con todos los requisitos solicitados anteriormente.</w:t>
            </w:r>
          </w:p>
          <w:p w:rsidR="00C55FC9" w:rsidRDefault="00C55FC9" w:rsidP="00B428C2">
            <w:pPr>
              <w:numPr>
                <w:ilvl w:val="0"/>
                <w:numId w:val="46"/>
              </w:numPr>
              <w:jc w:val="both"/>
              <w:rPr>
                <w:rFonts w:asciiTheme="minorHAnsi" w:hAnsiTheme="minorHAnsi" w:cs="Arial"/>
              </w:rPr>
            </w:pPr>
            <w:r w:rsidRPr="00234ED0">
              <w:rPr>
                <w:rFonts w:asciiTheme="minorHAnsi" w:hAnsiTheme="minorHAnsi" w:cs="Arial"/>
              </w:rPr>
              <w:t>Elaboración de informe de Conformidad de cada viaje realizado.</w:t>
            </w:r>
          </w:p>
          <w:p w:rsidR="00C55FC9" w:rsidRPr="00FF32BD" w:rsidRDefault="00C55FC9" w:rsidP="00B428C2">
            <w:pPr>
              <w:numPr>
                <w:ilvl w:val="0"/>
                <w:numId w:val="46"/>
              </w:numPr>
              <w:jc w:val="both"/>
              <w:rPr>
                <w:rFonts w:asciiTheme="minorHAnsi" w:hAnsiTheme="minorHAnsi" w:cs="Calibri"/>
                <w:bCs/>
              </w:rPr>
            </w:pPr>
            <w:r w:rsidRPr="00234ED0">
              <w:rPr>
                <w:rFonts w:asciiTheme="minorHAnsi" w:hAnsiTheme="minorHAnsi" w:cs="Arial"/>
              </w:rPr>
              <w:t>Realizar las gestiones para el pago, de acuerdo a la cantidad de garrafas transportadas en cada tramo por el contratista</w:t>
            </w:r>
            <w:r>
              <w:rPr>
                <w:rFonts w:asciiTheme="minorHAnsi" w:hAnsiTheme="minorHAnsi" w:cs="Arial"/>
              </w:rPr>
              <w:t>.</w:t>
            </w:r>
          </w:p>
          <w:p w:rsidR="00C55FC9" w:rsidRPr="00FF32BD" w:rsidRDefault="00C55FC9" w:rsidP="00C55FC9">
            <w:pPr>
              <w:ind w:left="720"/>
              <w:jc w:val="both"/>
              <w:rPr>
                <w:rFonts w:asciiTheme="minorHAnsi" w:hAnsiTheme="minorHAnsi" w:cs="Calibri"/>
                <w:bCs/>
              </w:rPr>
            </w:pPr>
          </w:p>
          <w:p w:rsidR="00C55FC9" w:rsidRDefault="00C55FC9" w:rsidP="00C55FC9">
            <w:pPr>
              <w:jc w:val="both"/>
              <w:rPr>
                <w:rFonts w:asciiTheme="minorHAnsi" w:hAnsiTheme="minorHAnsi" w:cs="Arial"/>
              </w:rPr>
            </w:pPr>
            <w:r>
              <w:rPr>
                <w:rFonts w:asciiTheme="minorHAnsi" w:hAnsiTheme="minorHAnsi" w:cs="Arial"/>
              </w:rPr>
              <w:t>Siendo estas responsabilidades de carácter enunciativo mas no limitativo.</w:t>
            </w:r>
          </w:p>
          <w:p w:rsidR="00C55FC9" w:rsidRPr="00234ED0" w:rsidRDefault="00C55FC9" w:rsidP="00C55FC9">
            <w:pPr>
              <w:jc w:val="both"/>
              <w:rPr>
                <w:rFonts w:asciiTheme="minorHAnsi" w:hAnsiTheme="minorHAnsi" w:cs="Calibri"/>
                <w:bCs/>
              </w:rPr>
            </w:pPr>
          </w:p>
        </w:tc>
      </w:tr>
      <w:tr w:rsidR="00C55FC9" w:rsidRPr="00234ED0" w:rsidTr="004B4057">
        <w:trPr>
          <w:trHeight w:val="432"/>
        </w:trPr>
        <w:tc>
          <w:tcPr>
            <w:tcW w:w="96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autoSpaceDE w:val="0"/>
              <w:autoSpaceDN w:val="0"/>
              <w:adjustRightInd w:val="0"/>
              <w:jc w:val="both"/>
              <w:rPr>
                <w:rFonts w:asciiTheme="minorHAnsi" w:hAnsiTheme="minorHAnsi" w:cs="Calibri"/>
                <w:b/>
                <w:bCs/>
              </w:rPr>
            </w:pPr>
            <w:r w:rsidRPr="00234ED0">
              <w:rPr>
                <w:rFonts w:asciiTheme="minorHAnsi" w:hAnsiTheme="minorHAnsi" w:cs="Arial"/>
                <w:b/>
              </w:rPr>
              <w:t>MULTAS Y PENALIDADES</w:t>
            </w:r>
          </w:p>
        </w:tc>
      </w:tr>
      <w:tr w:rsidR="00C55FC9" w:rsidRPr="00234ED0" w:rsidTr="004B4057">
        <w:trPr>
          <w:trHeight w:val="432"/>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C55FC9" w:rsidRPr="00234ED0" w:rsidRDefault="00C55FC9" w:rsidP="00C55FC9">
            <w:pPr>
              <w:jc w:val="both"/>
              <w:rPr>
                <w:rFonts w:asciiTheme="minorHAnsi" w:hAnsiTheme="minorHAnsi" w:cs="Arial"/>
              </w:rPr>
            </w:pPr>
            <w:r w:rsidRPr="00234ED0">
              <w:rPr>
                <w:rFonts w:asciiTheme="minorHAnsi" w:hAnsiTheme="minorHAnsi" w:cs="Arial"/>
              </w:rPr>
              <w:t>El contratante aplicara notificando a la empresa contratada por escrito, las penalidades indicadas a continuación:</w:t>
            </w:r>
          </w:p>
          <w:p w:rsidR="00C55FC9" w:rsidRPr="00234ED0" w:rsidRDefault="00C55FC9" w:rsidP="00C55FC9">
            <w:pPr>
              <w:jc w:val="both"/>
              <w:rPr>
                <w:rFonts w:asciiTheme="minorHAnsi" w:hAnsiTheme="minorHAnsi" w:cs="Arial"/>
              </w:rPr>
            </w:pPr>
          </w:p>
          <w:p w:rsidR="00C55FC9" w:rsidRPr="00234ED0" w:rsidRDefault="00C55FC9" w:rsidP="00B428C2">
            <w:pPr>
              <w:numPr>
                <w:ilvl w:val="0"/>
                <w:numId w:val="47"/>
              </w:numPr>
              <w:jc w:val="both"/>
              <w:rPr>
                <w:rFonts w:asciiTheme="minorHAnsi" w:hAnsiTheme="minorHAnsi" w:cs="Arial"/>
              </w:rPr>
            </w:pPr>
            <w:r w:rsidRPr="00234ED0">
              <w:rPr>
                <w:rFonts w:asciiTheme="minorHAnsi" w:hAnsiTheme="minorHAnsi" w:cs="Arial"/>
              </w:rPr>
              <w:t xml:space="preserve">Se aplicará una penalidad del 1% (uno por ciento) </w:t>
            </w:r>
            <w:r>
              <w:rPr>
                <w:rFonts w:asciiTheme="minorHAnsi" w:hAnsiTheme="minorHAnsi" w:cs="Arial"/>
              </w:rPr>
              <w:t xml:space="preserve">del importe total de la adjudicación, </w:t>
            </w:r>
            <w:r w:rsidRPr="00234ED0">
              <w:rPr>
                <w:rFonts w:asciiTheme="minorHAnsi" w:hAnsiTheme="minorHAnsi" w:cs="Arial"/>
              </w:rPr>
              <w:t>cada vez que el Contratante o personal que lo represente identifique un conductor con algún nivel de alcoholemia durante la ejecución del Servicio.</w:t>
            </w:r>
          </w:p>
          <w:p w:rsidR="00C55FC9" w:rsidRPr="00234ED0" w:rsidRDefault="00C55FC9" w:rsidP="00B428C2">
            <w:pPr>
              <w:numPr>
                <w:ilvl w:val="0"/>
                <w:numId w:val="47"/>
              </w:numPr>
              <w:jc w:val="both"/>
              <w:rPr>
                <w:rFonts w:asciiTheme="minorHAnsi" w:hAnsiTheme="minorHAnsi" w:cs="Arial"/>
              </w:rPr>
            </w:pPr>
            <w:r w:rsidRPr="00234ED0">
              <w:rPr>
                <w:rFonts w:asciiTheme="minorHAnsi" w:hAnsiTheme="minorHAnsi" w:cs="Arial"/>
              </w:rPr>
              <w:t xml:space="preserve">Se aplicará una penalidad del 1% (uno por ciento) </w:t>
            </w:r>
            <w:r>
              <w:rPr>
                <w:rFonts w:asciiTheme="minorHAnsi" w:hAnsiTheme="minorHAnsi" w:cs="Arial"/>
              </w:rPr>
              <w:t>del importe total de la adjudicación,</w:t>
            </w:r>
            <w:r w:rsidRPr="00234ED0">
              <w:rPr>
                <w:rFonts w:asciiTheme="minorHAnsi" w:hAnsiTheme="minorHAnsi" w:cs="Arial"/>
              </w:rPr>
              <w:t xml:space="preserve"> cada vez que el Contratante o personal que lo represente encuentre terceros pasajeros en los Camiones durante la ejecución del Servicio.</w:t>
            </w:r>
          </w:p>
          <w:p w:rsidR="00C55FC9" w:rsidRPr="00234ED0" w:rsidRDefault="00C55FC9" w:rsidP="00B428C2">
            <w:pPr>
              <w:numPr>
                <w:ilvl w:val="0"/>
                <w:numId w:val="47"/>
              </w:numPr>
              <w:jc w:val="both"/>
              <w:rPr>
                <w:rFonts w:asciiTheme="minorHAnsi" w:hAnsiTheme="minorHAnsi" w:cs="Arial"/>
              </w:rPr>
            </w:pPr>
            <w:r w:rsidRPr="00234ED0">
              <w:rPr>
                <w:rFonts w:asciiTheme="minorHAnsi" w:hAnsiTheme="minorHAnsi" w:cs="Arial"/>
              </w:rPr>
              <w:t xml:space="preserve">Se aplicará una penalidad del 1 % (uno por ciento) </w:t>
            </w:r>
            <w:r>
              <w:rPr>
                <w:rFonts w:asciiTheme="minorHAnsi" w:hAnsiTheme="minorHAnsi" w:cs="Arial"/>
              </w:rPr>
              <w:t>del importe total de la adjudicación,</w:t>
            </w:r>
            <w:r w:rsidRPr="00234ED0">
              <w:rPr>
                <w:rFonts w:asciiTheme="minorHAnsi" w:hAnsiTheme="minorHAnsi" w:cs="Arial"/>
              </w:rPr>
              <w:t xml:space="preserve"> cada vez que el Contratante o personal que lo represente verifique que el conductor presente documentación relacionada al Servicio y que la misma este adulterada o fuera de vigencia.</w:t>
            </w:r>
          </w:p>
          <w:p w:rsidR="00C55FC9" w:rsidRPr="00234ED0" w:rsidRDefault="00C55FC9" w:rsidP="00C55FC9">
            <w:pPr>
              <w:ind w:left="720"/>
              <w:jc w:val="both"/>
              <w:rPr>
                <w:rFonts w:asciiTheme="minorHAnsi" w:hAnsiTheme="minorHAnsi" w:cs="Arial"/>
              </w:rPr>
            </w:pPr>
          </w:p>
          <w:p w:rsidR="00C55FC9" w:rsidRPr="00234ED0" w:rsidRDefault="00C55FC9" w:rsidP="00C55FC9">
            <w:pPr>
              <w:jc w:val="both"/>
              <w:rPr>
                <w:rFonts w:asciiTheme="minorHAnsi" w:hAnsiTheme="minorHAnsi" w:cs="Arial"/>
              </w:rPr>
            </w:pPr>
            <w:r w:rsidRPr="00234ED0">
              <w:rPr>
                <w:rFonts w:asciiTheme="minorHAnsi" w:hAnsiTheme="minorHAnsi" w:cs="Arial"/>
              </w:rPr>
              <w:t>El Contratante aplicara notificando a la empresa contratada por escrito, las multas indicadas a continuación:</w:t>
            </w:r>
          </w:p>
          <w:p w:rsidR="00C55FC9" w:rsidRPr="00234ED0" w:rsidRDefault="00C55FC9" w:rsidP="00C55FC9">
            <w:pPr>
              <w:jc w:val="both"/>
              <w:rPr>
                <w:rFonts w:asciiTheme="minorHAnsi" w:hAnsiTheme="minorHAnsi" w:cs="Arial"/>
              </w:rPr>
            </w:pPr>
          </w:p>
          <w:p w:rsidR="00C55FC9" w:rsidRPr="00234ED0" w:rsidRDefault="00C55FC9" w:rsidP="00B428C2">
            <w:pPr>
              <w:numPr>
                <w:ilvl w:val="0"/>
                <w:numId w:val="48"/>
              </w:numPr>
              <w:jc w:val="both"/>
              <w:rPr>
                <w:rFonts w:asciiTheme="minorHAnsi" w:hAnsiTheme="minorHAnsi" w:cs="Arial"/>
              </w:rPr>
            </w:pPr>
            <w:r w:rsidRPr="00234ED0">
              <w:rPr>
                <w:rFonts w:asciiTheme="minorHAnsi" w:hAnsiTheme="minorHAnsi" w:cs="Arial"/>
              </w:rPr>
              <w:t xml:space="preserve">Se aplicará una multa del 1% (uno por ciento) </w:t>
            </w:r>
            <w:r>
              <w:rPr>
                <w:rFonts w:asciiTheme="minorHAnsi" w:hAnsiTheme="minorHAnsi" w:cs="Arial"/>
              </w:rPr>
              <w:t>del importe total de la adjudicación,</w:t>
            </w:r>
            <w:r w:rsidRPr="00234ED0">
              <w:rPr>
                <w:rFonts w:asciiTheme="minorHAnsi" w:hAnsiTheme="minorHAnsi" w:cs="Arial"/>
              </w:rPr>
              <w:t xml:space="preserve"> a la empresa contratada, por cada día de retraso en la carga y/o descarga, misma que será computada a partir de la notificación por “Correo electrónico u otro medio escrito” por parte del Fiscal de Servicio de YPFB. Salvo por causas de fuerza mayor o caso fortuito debidamente justificado.</w:t>
            </w:r>
          </w:p>
          <w:p w:rsidR="00C55FC9" w:rsidRPr="00234ED0" w:rsidRDefault="00C55FC9" w:rsidP="00B428C2">
            <w:pPr>
              <w:numPr>
                <w:ilvl w:val="0"/>
                <w:numId w:val="48"/>
              </w:numPr>
              <w:jc w:val="both"/>
              <w:rPr>
                <w:rFonts w:asciiTheme="minorHAnsi" w:hAnsiTheme="minorHAnsi" w:cs="Arial"/>
              </w:rPr>
            </w:pPr>
            <w:r w:rsidRPr="00234ED0">
              <w:rPr>
                <w:rFonts w:asciiTheme="minorHAnsi" w:hAnsiTheme="minorHAnsi" w:cs="Arial"/>
              </w:rPr>
              <w:t xml:space="preserve">Se aplicará una multa del 1% (uno por ciento) </w:t>
            </w:r>
            <w:r>
              <w:rPr>
                <w:rFonts w:asciiTheme="minorHAnsi" w:hAnsiTheme="minorHAnsi" w:cs="Arial"/>
              </w:rPr>
              <w:t>del importe total de la adjudicación,</w:t>
            </w:r>
            <w:r w:rsidRPr="00234ED0">
              <w:rPr>
                <w:rFonts w:asciiTheme="minorHAnsi" w:hAnsiTheme="minorHAnsi" w:cs="Arial"/>
              </w:rPr>
              <w:t xml:space="preserve"> por garrafa a la empresa contratada, por cada día de retraso en la devolución de la garrafa extraviada con válvula.</w:t>
            </w:r>
          </w:p>
          <w:p w:rsidR="00C55FC9" w:rsidRPr="00234ED0" w:rsidRDefault="00C55FC9" w:rsidP="00C55FC9">
            <w:pPr>
              <w:jc w:val="both"/>
              <w:rPr>
                <w:rFonts w:asciiTheme="minorHAnsi" w:hAnsiTheme="minorHAnsi" w:cs="Arial"/>
              </w:rPr>
            </w:pPr>
          </w:p>
          <w:p w:rsidR="00C55FC9" w:rsidRDefault="00C55FC9" w:rsidP="00C55FC9">
            <w:pPr>
              <w:jc w:val="both"/>
              <w:rPr>
                <w:rFonts w:asciiTheme="minorHAnsi" w:hAnsiTheme="minorHAnsi" w:cs="Arial"/>
              </w:rPr>
            </w:pPr>
            <w:r w:rsidRPr="00234ED0">
              <w:rPr>
                <w:rFonts w:asciiTheme="minorHAnsi" w:hAnsiTheme="minorHAnsi" w:cs="Arial"/>
              </w:rPr>
              <w:t>La suma de las multas no podrá exceder en ningún caso el 20% (veinte por ciento) del monto total del Contrato, en ningún caso la suma total de las multas podrá superar el 20% del monto total establecido en el contrato, caso contrario se procederá con la Resolución del Contrato.</w:t>
            </w:r>
          </w:p>
          <w:p w:rsidR="00C55FC9" w:rsidRPr="00234ED0" w:rsidRDefault="00C55FC9" w:rsidP="00C55FC9">
            <w:pPr>
              <w:jc w:val="both"/>
              <w:rPr>
                <w:rFonts w:asciiTheme="minorHAnsi" w:hAnsiTheme="minorHAnsi" w:cs="Calibri"/>
                <w:bCs/>
              </w:rPr>
            </w:pPr>
            <w:r w:rsidRPr="00032BA0">
              <w:rPr>
                <w:rFonts w:asciiTheme="minorHAnsi" w:hAnsiTheme="minorHAnsi" w:cs="Calibri"/>
                <w:bCs/>
              </w:rPr>
              <w:t>El incumplimiento al plazo de entrega señalado en el presente Contrato, se aplicará una multa del 1% sobre el importe total de la adjudicación por cada día calendario de retraso. En caso de llegar al 20% del</w:t>
            </w:r>
            <w:r w:rsidRPr="00032BA0">
              <w:rPr>
                <w:rFonts w:asciiTheme="minorHAnsi" w:hAnsiTheme="minorHAnsi" w:cs="Arial"/>
              </w:rPr>
              <w:t xml:space="preserve"> monto total del Contrato, YPFB deberá iniciar el proceso de resolución del Contrato, conforme a lo estipulado en la cláusula (Terminación del Contrato).</w:t>
            </w:r>
          </w:p>
        </w:tc>
      </w:tr>
      <w:tr w:rsidR="00C55FC9" w:rsidRPr="00234ED0" w:rsidTr="004B4057">
        <w:trPr>
          <w:trHeight w:val="462"/>
        </w:trPr>
        <w:tc>
          <w:tcPr>
            <w:tcW w:w="96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jc w:val="both"/>
              <w:rPr>
                <w:rFonts w:asciiTheme="minorHAnsi" w:hAnsiTheme="minorHAnsi" w:cs="Calibri"/>
                <w:b/>
                <w:bCs/>
                <w:lang w:eastAsia="es-BO"/>
              </w:rPr>
            </w:pPr>
            <w:r w:rsidRPr="00234ED0">
              <w:rPr>
                <w:rFonts w:asciiTheme="minorHAnsi" w:hAnsiTheme="minorHAnsi" w:cs="Arial"/>
                <w:b/>
              </w:rPr>
              <w:t>ANTICIPOS</w:t>
            </w:r>
          </w:p>
        </w:tc>
      </w:tr>
      <w:tr w:rsidR="00C55FC9" w:rsidRPr="00234ED0" w:rsidTr="004B4057">
        <w:trPr>
          <w:trHeight w:val="422"/>
        </w:trPr>
        <w:tc>
          <w:tcPr>
            <w:tcW w:w="9677" w:type="dxa"/>
            <w:tcBorders>
              <w:top w:val="single" w:sz="4" w:space="0" w:color="auto"/>
              <w:left w:val="single" w:sz="4" w:space="0" w:color="auto"/>
              <w:bottom w:val="single" w:sz="4" w:space="0" w:color="auto"/>
              <w:right w:val="single" w:sz="4" w:space="0" w:color="auto"/>
            </w:tcBorders>
            <w:shd w:val="clear" w:color="auto" w:fill="auto"/>
            <w:vAlign w:val="center"/>
          </w:tcPr>
          <w:p w:rsidR="00C55FC9" w:rsidRPr="00234ED0" w:rsidRDefault="00C55FC9" w:rsidP="00C55FC9">
            <w:pPr>
              <w:autoSpaceDE w:val="0"/>
              <w:autoSpaceDN w:val="0"/>
              <w:adjustRightInd w:val="0"/>
              <w:jc w:val="both"/>
              <w:rPr>
                <w:rFonts w:asciiTheme="minorHAnsi" w:hAnsiTheme="minorHAnsi" w:cs="Calibri"/>
                <w:b/>
                <w:bCs/>
              </w:rPr>
            </w:pPr>
            <w:r w:rsidRPr="00234ED0">
              <w:rPr>
                <w:rFonts w:asciiTheme="minorHAnsi" w:hAnsiTheme="minorHAnsi" w:cs="Arial"/>
              </w:rPr>
              <w:t>YPFB no dará ningún tipo de anticipo.</w:t>
            </w:r>
          </w:p>
        </w:tc>
      </w:tr>
      <w:tr w:rsidR="00C55FC9" w:rsidRPr="00234ED0" w:rsidTr="004B4057">
        <w:tblPrEx>
          <w:tblCellMar>
            <w:left w:w="108" w:type="dxa"/>
            <w:right w:w="108" w:type="dxa"/>
          </w:tblCellMar>
        </w:tblPrEx>
        <w:trPr>
          <w:trHeight w:val="499"/>
        </w:trPr>
        <w:tc>
          <w:tcPr>
            <w:tcW w:w="96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autoSpaceDE w:val="0"/>
              <w:autoSpaceDN w:val="0"/>
              <w:adjustRightInd w:val="0"/>
              <w:jc w:val="center"/>
              <w:rPr>
                <w:rFonts w:asciiTheme="minorHAnsi" w:hAnsiTheme="minorHAnsi" w:cs="Calibri"/>
                <w:b/>
              </w:rPr>
            </w:pPr>
            <w:r w:rsidRPr="00234ED0">
              <w:rPr>
                <w:rFonts w:asciiTheme="minorHAnsi" w:hAnsiTheme="minorHAnsi" w:cs="Calibri"/>
                <w:b/>
              </w:rPr>
              <w:lastRenderedPageBreak/>
              <w:t>VALIDACIONES</w:t>
            </w:r>
          </w:p>
        </w:tc>
      </w:tr>
      <w:tr w:rsidR="00C55FC9" w:rsidRPr="00234ED0" w:rsidTr="004B4057">
        <w:tblPrEx>
          <w:tblCellMar>
            <w:left w:w="108" w:type="dxa"/>
            <w:right w:w="108" w:type="dxa"/>
          </w:tblCellMar>
        </w:tblPrEx>
        <w:trPr>
          <w:trHeight w:val="499"/>
        </w:trPr>
        <w:tc>
          <w:tcPr>
            <w:tcW w:w="9675" w:type="dxa"/>
            <w:tcBorders>
              <w:top w:val="single" w:sz="4" w:space="0" w:color="auto"/>
              <w:left w:val="single" w:sz="4" w:space="0" w:color="auto"/>
              <w:bottom w:val="single" w:sz="4" w:space="0" w:color="auto"/>
              <w:right w:val="single" w:sz="4" w:space="0" w:color="auto"/>
            </w:tcBorders>
            <w:shd w:val="clear" w:color="auto" w:fill="FFFFFF"/>
            <w:vAlign w:val="center"/>
          </w:tcPr>
          <w:p w:rsidR="00C55FC9" w:rsidRPr="00234ED0" w:rsidRDefault="00C55FC9" w:rsidP="00C55FC9">
            <w:pPr>
              <w:autoSpaceDE w:val="0"/>
              <w:autoSpaceDN w:val="0"/>
              <w:adjustRightInd w:val="0"/>
              <w:rPr>
                <w:rFonts w:asciiTheme="minorHAnsi" w:hAnsiTheme="minorHAnsi" w:cs="Calibri"/>
              </w:rPr>
            </w:pPr>
            <w:r w:rsidRPr="00234ED0">
              <w:rPr>
                <w:rFonts w:asciiTheme="minorHAnsi" w:hAnsiTheme="minorHAnsi" w:cs="Calibri"/>
                <w:b/>
              </w:rPr>
              <w:t xml:space="preserve">ANEXO 1: </w:t>
            </w:r>
            <w:r w:rsidRPr="00234ED0">
              <w:rPr>
                <w:rFonts w:asciiTheme="minorHAnsi" w:hAnsiTheme="minorHAnsi" w:cs="Calibri"/>
              </w:rPr>
              <w:t xml:space="preserve">VALIDACIÓN DE SEGUROS </w:t>
            </w:r>
          </w:p>
          <w:p w:rsidR="00C55FC9" w:rsidRPr="00234ED0" w:rsidRDefault="00C55FC9" w:rsidP="00C55FC9">
            <w:pPr>
              <w:autoSpaceDE w:val="0"/>
              <w:autoSpaceDN w:val="0"/>
              <w:adjustRightInd w:val="0"/>
              <w:rPr>
                <w:rFonts w:asciiTheme="minorHAnsi" w:hAnsiTheme="minorHAnsi" w:cs="Calibri"/>
              </w:rPr>
            </w:pPr>
            <w:r w:rsidRPr="00234ED0">
              <w:rPr>
                <w:rFonts w:asciiTheme="minorHAnsi" w:hAnsiTheme="minorHAnsi" w:cs="Calibri"/>
                <w:b/>
              </w:rPr>
              <w:t xml:space="preserve">ANEXO 2: </w:t>
            </w:r>
            <w:r>
              <w:rPr>
                <w:rFonts w:asciiTheme="minorHAnsi" w:hAnsiTheme="minorHAnsi" w:cs="Calibri"/>
              </w:rPr>
              <w:t xml:space="preserve">VALIDACIÓN </w:t>
            </w:r>
            <w:proofErr w:type="spellStart"/>
            <w:r>
              <w:rPr>
                <w:rFonts w:asciiTheme="minorHAnsi" w:hAnsiTheme="minorHAnsi" w:cs="Calibri"/>
              </w:rPr>
              <w:t>SySO</w:t>
            </w:r>
            <w:proofErr w:type="spellEnd"/>
          </w:p>
          <w:p w:rsidR="00C55FC9" w:rsidRDefault="00C55FC9" w:rsidP="00C55FC9">
            <w:pPr>
              <w:autoSpaceDE w:val="0"/>
              <w:autoSpaceDN w:val="0"/>
              <w:adjustRightInd w:val="0"/>
              <w:rPr>
                <w:rFonts w:asciiTheme="minorHAnsi" w:hAnsiTheme="minorHAnsi" w:cs="Calibri"/>
              </w:rPr>
            </w:pPr>
            <w:r w:rsidRPr="00234ED0">
              <w:rPr>
                <w:rFonts w:asciiTheme="minorHAnsi" w:hAnsiTheme="minorHAnsi" w:cs="Calibri"/>
                <w:b/>
              </w:rPr>
              <w:t>ANEXO 3</w:t>
            </w:r>
            <w:r w:rsidRPr="00234ED0">
              <w:rPr>
                <w:rFonts w:asciiTheme="minorHAnsi" w:hAnsiTheme="minorHAnsi" w:cs="Calibri"/>
              </w:rPr>
              <w:t>: VALIDACIÓN DE TRIBUTOS Y FACTURACIÓN</w:t>
            </w:r>
          </w:p>
          <w:p w:rsidR="00C55FC9" w:rsidRPr="00234ED0" w:rsidRDefault="00C55FC9" w:rsidP="00C55FC9">
            <w:pPr>
              <w:autoSpaceDE w:val="0"/>
              <w:autoSpaceDN w:val="0"/>
              <w:adjustRightInd w:val="0"/>
              <w:rPr>
                <w:rFonts w:asciiTheme="minorHAnsi" w:hAnsiTheme="minorHAnsi" w:cs="Calibri"/>
              </w:rPr>
            </w:pPr>
            <w:r w:rsidRPr="00234ED0">
              <w:rPr>
                <w:rFonts w:asciiTheme="minorHAnsi" w:hAnsiTheme="minorHAnsi" w:cs="Calibri"/>
                <w:b/>
              </w:rPr>
              <w:t>ANEXO 3</w:t>
            </w:r>
            <w:r w:rsidRPr="00234ED0">
              <w:rPr>
                <w:rFonts w:asciiTheme="minorHAnsi" w:hAnsiTheme="minorHAnsi" w:cs="Calibri"/>
              </w:rPr>
              <w:t xml:space="preserve">: </w:t>
            </w:r>
            <w:r>
              <w:rPr>
                <w:rFonts w:asciiTheme="minorHAnsi" w:hAnsiTheme="minorHAnsi" w:cs="Calibri"/>
              </w:rPr>
              <w:t>GARANTIAS FINANCIERAS</w:t>
            </w:r>
          </w:p>
        </w:tc>
      </w:tr>
    </w:tbl>
    <w:p w:rsidR="00C55FC9" w:rsidRPr="00234ED0" w:rsidRDefault="00C55FC9" w:rsidP="00C55FC9">
      <w:pPr>
        <w:rPr>
          <w:rFonts w:asciiTheme="minorHAnsi" w:hAnsiTheme="minorHAnsi" w:cs="Calibri"/>
          <w:b/>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C55FC9" w:rsidRPr="00234ED0"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jc w:val="center"/>
              <w:rPr>
                <w:rFonts w:asciiTheme="minorHAnsi" w:hAnsiTheme="minorHAnsi" w:cs="Calibri"/>
                <w:b/>
                <w:bCs/>
              </w:rPr>
            </w:pPr>
            <w:r w:rsidRPr="00234ED0">
              <w:rPr>
                <w:rFonts w:asciiTheme="minorHAnsi" w:hAnsiTheme="minorHAnsi" w:cs="Calibri"/>
                <w:b/>
                <w:bCs/>
              </w:rPr>
              <w:t>ANEXO 1</w:t>
            </w:r>
          </w:p>
          <w:p w:rsidR="00C55FC9" w:rsidRPr="00234ED0" w:rsidRDefault="00C55FC9" w:rsidP="00C55FC9">
            <w:pPr>
              <w:autoSpaceDE w:val="0"/>
              <w:autoSpaceDN w:val="0"/>
              <w:adjustRightInd w:val="0"/>
              <w:jc w:val="center"/>
              <w:rPr>
                <w:rFonts w:asciiTheme="minorHAnsi" w:hAnsiTheme="minorHAnsi" w:cs="Calibri"/>
              </w:rPr>
            </w:pPr>
            <w:r w:rsidRPr="00234ED0">
              <w:rPr>
                <w:rFonts w:asciiTheme="minorHAnsi" w:hAnsiTheme="minorHAnsi" w:cs="Calibri"/>
                <w:b/>
                <w:bCs/>
              </w:rPr>
              <w:t>VALIDACIÓN DE SEGUROS</w:t>
            </w:r>
          </w:p>
        </w:tc>
      </w:tr>
      <w:tr w:rsidR="00C55FC9" w:rsidRPr="00234ED0"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autoSpaceDE w:val="0"/>
              <w:autoSpaceDN w:val="0"/>
              <w:adjustRightInd w:val="0"/>
              <w:jc w:val="both"/>
              <w:rPr>
                <w:rFonts w:asciiTheme="minorHAnsi" w:hAnsiTheme="minorHAnsi" w:cs="Calibri"/>
                <w:b/>
              </w:rPr>
            </w:pPr>
            <w:r w:rsidRPr="00234ED0">
              <w:rPr>
                <w:rFonts w:asciiTheme="minorHAnsi" w:hAnsiTheme="minorHAnsi" w:cs="Calibri"/>
                <w:b/>
              </w:rPr>
              <w:t>CLAUSULA DE SEGUROS</w:t>
            </w:r>
          </w:p>
        </w:tc>
      </w:tr>
      <w:tr w:rsidR="00C55FC9" w:rsidRPr="00234ED0"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C55FC9" w:rsidRPr="00234ED0" w:rsidRDefault="00C55FC9" w:rsidP="00C55FC9">
            <w:pPr>
              <w:rPr>
                <w:rFonts w:asciiTheme="minorHAnsi" w:hAnsiTheme="minorHAnsi" w:cs="Arial"/>
              </w:rPr>
            </w:pPr>
            <w:r w:rsidRPr="00234ED0">
              <w:rPr>
                <w:rFonts w:asciiTheme="minorHAnsi" w:hAnsiTheme="minorHAnsi" w:cs="Arial"/>
              </w:rPr>
              <w:t>LA EMPRESA adjudicada, deberá presentar y mantener vigente de forma ininterrumpida durante todo el periodo del contrato las pólizas de seguros especificadas a continuación:</w:t>
            </w:r>
          </w:p>
          <w:p w:rsidR="00C55FC9" w:rsidRPr="00234ED0" w:rsidRDefault="00C55FC9" w:rsidP="00C55FC9">
            <w:pPr>
              <w:rPr>
                <w:rFonts w:asciiTheme="minorHAnsi" w:hAnsiTheme="minorHAnsi" w:cs="Arial"/>
              </w:rPr>
            </w:pPr>
          </w:p>
          <w:p w:rsidR="00C55FC9" w:rsidRPr="00234ED0" w:rsidRDefault="00C55FC9" w:rsidP="00B428C2">
            <w:pPr>
              <w:numPr>
                <w:ilvl w:val="0"/>
                <w:numId w:val="49"/>
              </w:numPr>
              <w:rPr>
                <w:rFonts w:asciiTheme="minorHAnsi" w:hAnsiTheme="minorHAnsi" w:cs="Arial"/>
              </w:rPr>
            </w:pPr>
            <w:r w:rsidRPr="00234ED0">
              <w:rPr>
                <w:rFonts w:asciiTheme="minorHAnsi" w:hAnsiTheme="minorHAnsi" w:cs="Arial"/>
                <w:b/>
              </w:rPr>
              <w:t>POLIZA DE SEGURO DE TRANSPORTE DE MERCADERIAS</w:t>
            </w:r>
          </w:p>
          <w:p w:rsidR="00C55FC9" w:rsidRPr="00234ED0" w:rsidRDefault="00C55FC9" w:rsidP="00C55FC9">
            <w:pPr>
              <w:ind w:left="360"/>
              <w:rPr>
                <w:rFonts w:asciiTheme="minorHAnsi" w:hAnsiTheme="minorHAnsi" w:cs="Arial"/>
                <w:b/>
              </w:rPr>
            </w:pPr>
          </w:p>
          <w:p w:rsidR="00C55FC9" w:rsidRPr="00234ED0" w:rsidRDefault="00C55FC9" w:rsidP="00C55FC9">
            <w:pPr>
              <w:rPr>
                <w:rFonts w:asciiTheme="minorHAnsi" w:hAnsiTheme="minorHAnsi" w:cs="Arial"/>
              </w:rPr>
            </w:pPr>
            <w:r w:rsidRPr="00234ED0">
              <w:rPr>
                <w:rFonts w:asciiTheme="minorHAnsi" w:hAnsiTheme="minorHAnsi" w:cs="Arial"/>
              </w:rPr>
              <w:t xml:space="preserve">Con cobertura desde el punto de despacho y/o carguío hasta el punto de recepción y/o </w:t>
            </w:r>
            <w:proofErr w:type="spellStart"/>
            <w:r w:rsidRPr="00234ED0">
              <w:rPr>
                <w:rFonts w:asciiTheme="minorHAnsi" w:hAnsiTheme="minorHAnsi" w:cs="Arial"/>
              </w:rPr>
              <w:t>descarguío</w:t>
            </w:r>
            <w:proofErr w:type="spellEnd"/>
            <w:r w:rsidRPr="00234ED0">
              <w:rPr>
                <w:rFonts w:asciiTheme="minorHAnsi" w:hAnsiTheme="minorHAnsi" w:cs="Arial"/>
              </w:rPr>
              <w:t xml:space="preserve"> (clausula “A” del INSTITUTO DE LONDRES) que cubra el valor total de las garrafas transportadas, esta póliza debe estar necesariamente subrogada a favor de YPFB.</w:t>
            </w:r>
          </w:p>
          <w:p w:rsidR="00C55FC9" w:rsidRPr="00234ED0" w:rsidRDefault="00C55FC9" w:rsidP="00C55FC9">
            <w:pPr>
              <w:rPr>
                <w:rFonts w:asciiTheme="minorHAnsi" w:hAnsiTheme="minorHAnsi" w:cs="Arial"/>
              </w:rPr>
            </w:pPr>
          </w:p>
          <w:p w:rsidR="00C55FC9" w:rsidRPr="00234ED0" w:rsidRDefault="00C55FC9" w:rsidP="00B428C2">
            <w:pPr>
              <w:numPr>
                <w:ilvl w:val="0"/>
                <w:numId w:val="50"/>
              </w:numPr>
              <w:rPr>
                <w:rFonts w:asciiTheme="minorHAnsi" w:hAnsiTheme="minorHAnsi" w:cs="Arial"/>
              </w:rPr>
            </w:pPr>
            <w:r w:rsidRPr="00234ED0">
              <w:rPr>
                <w:rFonts w:asciiTheme="minorHAnsi" w:hAnsiTheme="minorHAnsi" w:cs="Arial"/>
                <w:b/>
              </w:rPr>
              <w:t xml:space="preserve">CONDICIONES ADICIONALES </w:t>
            </w:r>
          </w:p>
          <w:p w:rsidR="00C55FC9" w:rsidRPr="00234ED0" w:rsidRDefault="00C55FC9" w:rsidP="00C55FC9">
            <w:pPr>
              <w:ind w:left="720"/>
              <w:rPr>
                <w:rFonts w:asciiTheme="minorHAnsi" w:hAnsiTheme="minorHAnsi" w:cs="Arial"/>
                <w:b/>
              </w:rPr>
            </w:pPr>
          </w:p>
          <w:p w:rsidR="00C55FC9" w:rsidRPr="00234ED0" w:rsidRDefault="00C55FC9" w:rsidP="00C55FC9">
            <w:pPr>
              <w:rPr>
                <w:rFonts w:asciiTheme="minorHAnsi" w:hAnsiTheme="minorHAnsi" w:cs="Arial"/>
              </w:rPr>
            </w:pPr>
            <w:r w:rsidRPr="00234ED0">
              <w:rPr>
                <w:rFonts w:asciiTheme="minorHAnsi" w:hAnsiTheme="minorHAnsi" w:cs="Arial"/>
              </w:rPr>
              <w:t>Todas las pólizas de Seguros anteriormente mencionadas, deberán cumplir las siguientes condiciones adicionales:</w:t>
            </w:r>
          </w:p>
          <w:p w:rsidR="00C55FC9" w:rsidRPr="00234ED0" w:rsidRDefault="00C55FC9" w:rsidP="00C55FC9">
            <w:pPr>
              <w:rPr>
                <w:rFonts w:asciiTheme="minorHAnsi" w:hAnsiTheme="minorHAnsi" w:cs="Arial"/>
              </w:rPr>
            </w:pPr>
          </w:p>
          <w:p w:rsidR="00C55FC9" w:rsidRDefault="00C55FC9" w:rsidP="00B428C2">
            <w:pPr>
              <w:numPr>
                <w:ilvl w:val="0"/>
                <w:numId w:val="51"/>
              </w:numPr>
              <w:rPr>
                <w:rFonts w:asciiTheme="minorHAnsi" w:hAnsiTheme="minorHAnsi" w:cs="Arial"/>
              </w:rPr>
            </w:pPr>
            <w:r w:rsidRPr="00234ED0">
              <w:rPr>
                <w:rFonts w:asciiTheme="minorHAnsi" w:hAnsiTheme="minorHAnsi" w:cs="Arial"/>
              </w:rPr>
              <w:t>De suspenderse por cualquier razón la vigencia o cobertura de las pólizas nominadas precedentemente, o bien se presente la existencia de eventos no cubiertos por las mismas; el transportista será enteramente responsable frente a YPFB y a terceros por todos los daños emergentes.</w:t>
            </w:r>
          </w:p>
          <w:p w:rsidR="00C55FC9" w:rsidRDefault="00C55FC9" w:rsidP="00C55FC9">
            <w:pPr>
              <w:ind w:left="720"/>
              <w:rPr>
                <w:rFonts w:asciiTheme="minorHAnsi" w:hAnsiTheme="minorHAnsi" w:cs="Arial"/>
              </w:rPr>
            </w:pPr>
          </w:p>
          <w:p w:rsidR="00C55FC9" w:rsidRPr="00234ED0" w:rsidRDefault="00C55FC9" w:rsidP="00B428C2">
            <w:pPr>
              <w:numPr>
                <w:ilvl w:val="0"/>
                <w:numId w:val="51"/>
              </w:numPr>
              <w:rPr>
                <w:rFonts w:asciiTheme="minorHAnsi" w:hAnsiTheme="minorHAnsi"/>
                <w:iCs/>
                <w:lang w:val="es-BO"/>
              </w:rPr>
            </w:pPr>
            <w:r w:rsidRPr="00234ED0">
              <w:rPr>
                <w:rFonts w:asciiTheme="minorHAnsi" w:hAnsiTheme="minorHAnsi" w:cs="Arial"/>
              </w:rPr>
              <w:t>El transportista, una vez adjudicado, deberá entregar una copia de las citadas pólizas a YPFB antes de la suscripción del contrato.</w:t>
            </w:r>
          </w:p>
        </w:tc>
      </w:tr>
    </w:tbl>
    <w:p w:rsidR="00C55FC9" w:rsidRPr="00234ED0" w:rsidRDefault="00C55FC9" w:rsidP="00C55FC9">
      <w:pPr>
        <w:contextualSpacing/>
        <w:jc w:val="both"/>
        <w:rPr>
          <w:rFonts w:asciiTheme="minorHAnsi" w:hAnsiTheme="minorHAnsi" w:cs="Calibri"/>
          <w:b/>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C55FC9" w:rsidRPr="00234ED0"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jc w:val="center"/>
              <w:rPr>
                <w:rFonts w:asciiTheme="minorHAnsi" w:hAnsiTheme="minorHAnsi" w:cs="Calibri"/>
                <w:b/>
                <w:bCs/>
              </w:rPr>
            </w:pPr>
            <w:r w:rsidRPr="00234ED0">
              <w:rPr>
                <w:rFonts w:asciiTheme="minorHAnsi" w:hAnsiTheme="minorHAnsi" w:cs="Calibri"/>
                <w:b/>
                <w:bCs/>
              </w:rPr>
              <w:t>ANEXO 2</w:t>
            </w:r>
          </w:p>
          <w:p w:rsidR="00C55FC9" w:rsidRPr="00234ED0" w:rsidRDefault="00C55FC9" w:rsidP="00C55FC9">
            <w:pPr>
              <w:autoSpaceDE w:val="0"/>
              <w:autoSpaceDN w:val="0"/>
              <w:adjustRightInd w:val="0"/>
              <w:jc w:val="center"/>
              <w:rPr>
                <w:rFonts w:asciiTheme="minorHAnsi" w:hAnsiTheme="minorHAnsi" w:cs="Calibri"/>
              </w:rPr>
            </w:pPr>
            <w:r w:rsidRPr="00234ED0">
              <w:rPr>
                <w:rFonts w:asciiTheme="minorHAnsi" w:hAnsiTheme="minorHAnsi" w:cs="Calibri"/>
                <w:b/>
                <w:bCs/>
              </w:rPr>
              <w:t xml:space="preserve">VALIDACIÓN </w:t>
            </w:r>
            <w:proofErr w:type="spellStart"/>
            <w:r>
              <w:rPr>
                <w:rFonts w:asciiTheme="minorHAnsi" w:hAnsiTheme="minorHAnsi" w:cs="Calibri"/>
                <w:b/>
                <w:bCs/>
              </w:rPr>
              <w:t>SySO</w:t>
            </w:r>
            <w:proofErr w:type="spellEnd"/>
          </w:p>
        </w:tc>
      </w:tr>
      <w:tr w:rsidR="00C55FC9" w:rsidRPr="00234ED0"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autoSpaceDE w:val="0"/>
              <w:autoSpaceDN w:val="0"/>
              <w:adjustRightInd w:val="0"/>
              <w:jc w:val="both"/>
              <w:rPr>
                <w:rFonts w:asciiTheme="minorHAnsi" w:hAnsiTheme="minorHAnsi" w:cs="Calibri"/>
                <w:b/>
              </w:rPr>
            </w:pPr>
            <w:r w:rsidRPr="00234ED0">
              <w:rPr>
                <w:rFonts w:asciiTheme="minorHAnsi" w:hAnsiTheme="minorHAnsi" w:cs="Calibri"/>
                <w:b/>
              </w:rPr>
              <w:t>ASPECTOS DE SEGURIDAD Y SALUD OCUPACIONAL</w:t>
            </w:r>
          </w:p>
        </w:tc>
      </w:tr>
      <w:tr w:rsidR="00C55FC9" w:rsidRPr="00234ED0"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C55FC9" w:rsidRPr="00234ED0" w:rsidRDefault="00C55FC9" w:rsidP="00C55FC9">
            <w:pPr>
              <w:autoSpaceDE w:val="0"/>
              <w:autoSpaceDN w:val="0"/>
              <w:jc w:val="both"/>
              <w:rPr>
                <w:rFonts w:asciiTheme="minorHAnsi" w:hAnsiTheme="minorHAnsi"/>
                <w:iCs/>
                <w:lang w:val="es-BO"/>
              </w:rPr>
            </w:pPr>
            <w:r w:rsidRPr="00234ED0">
              <w:rPr>
                <w:rFonts w:asciiTheme="minorHAnsi" w:hAnsiTheme="minorHAnsi"/>
                <w:iCs/>
                <w:lang w:val="es-BO"/>
              </w:rPr>
              <w:t>EL PROPONENTE deberá cumplir de forma obligatoria con los estándares de Seguridad Industrial y Salud Ocupacional.</w:t>
            </w:r>
          </w:p>
        </w:tc>
      </w:tr>
      <w:tr w:rsidR="00C55FC9" w:rsidRPr="00234ED0"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autoSpaceDE w:val="0"/>
              <w:autoSpaceDN w:val="0"/>
              <w:jc w:val="both"/>
              <w:rPr>
                <w:rFonts w:asciiTheme="minorHAnsi" w:hAnsiTheme="minorHAnsi"/>
                <w:b/>
                <w:iCs/>
              </w:rPr>
            </w:pPr>
            <w:r w:rsidRPr="00234ED0">
              <w:rPr>
                <w:rFonts w:asciiTheme="minorHAnsi" w:hAnsiTheme="minorHAnsi"/>
                <w:b/>
                <w:iCs/>
              </w:rPr>
              <w:t xml:space="preserve">ESTANDARES Y REQUISITOS DE </w:t>
            </w:r>
            <w:proofErr w:type="spellStart"/>
            <w:r w:rsidRPr="00234ED0">
              <w:rPr>
                <w:rFonts w:asciiTheme="minorHAnsi" w:hAnsiTheme="minorHAnsi"/>
                <w:b/>
                <w:iCs/>
              </w:rPr>
              <w:t>SySO</w:t>
            </w:r>
            <w:proofErr w:type="spellEnd"/>
            <w:r w:rsidRPr="00234ED0">
              <w:rPr>
                <w:rFonts w:asciiTheme="minorHAnsi" w:hAnsiTheme="minorHAnsi"/>
                <w:b/>
                <w:iCs/>
              </w:rPr>
              <w:t xml:space="preserve"> PARA CONTRATISTAS DE YPFB CORPORACION</w:t>
            </w:r>
          </w:p>
        </w:tc>
      </w:tr>
      <w:tr w:rsidR="00C55FC9" w:rsidRPr="00234ED0"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C55FC9" w:rsidRDefault="00C55FC9" w:rsidP="00C55FC9">
            <w:pPr>
              <w:autoSpaceDE w:val="0"/>
              <w:autoSpaceDN w:val="0"/>
              <w:jc w:val="both"/>
              <w:rPr>
                <w:rFonts w:asciiTheme="minorHAnsi" w:hAnsiTheme="minorHAnsi"/>
                <w:iCs/>
                <w:lang w:val="es-BO"/>
              </w:rPr>
            </w:pPr>
            <w:r>
              <w:rPr>
                <w:rFonts w:asciiTheme="minorHAnsi" w:hAnsiTheme="minorHAnsi"/>
                <w:iCs/>
                <w:lang w:val="es-BO"/>
              </w:rPr>
              <w:t xml:space="preserve">El PROPONENTE deberá garantizar el cumplimiento de los requisitos y estándares de seguridad descritos en el manual de </w:t>
            </w:r>
            <w:r w:rsidRPr="00C87961">
              <w:rPr>
                <w:rFonts w:asciiTheme="minorHAnsi" w:hAnsiTheme="minorHAnsi"/>
                <w:b/>
                <w:iCs/>
                <w:lang w:val="es-BO"/>
              </w:rPr>
              <w:t>“REQUISITOS DE SEGURIDAD INDUSTRIAL PARA CONTRATISTAS”</w:t>
            </w:r>
            <w:r>
              <w:rPr>
                <w:rFonts w:asciiTheme="minorHAnsi" w:hAnsiTheme="minorHAnsi"/>
                <w:iCs/>
                <w:lang w:val="es-BO"/>
              </w:rPr>
              <w:t>, documento elaborado conforme a políticas internas de YPFB y en estricto cumplimiento de la normativa legal vigente (D:L 16998).</w:t>
            </w:r>
          </w:p>
          <w:p w:rsidR="00C55FC9" w:rsidRDefault="00C55FC9" w:rsidP="00C55FC9">
            <w:pPr>
              <w:autoSpaceDE w:val="0"/>
              <w:autoSpaceDN w:val="0"/>
              <w:jc w:val="both"/>
              <w:rPr>
                <w:rFonts w:asciiTheme="minorHAnsi" w:hAnsiTheme="minorHAnsi"/>
                <w:iCs/>
                <w:lang w:val="es-BO"/>
              </w:rPr>
            </w:pPr>
          </w:p>
          <w:p w:rsidR="00C55FC9" w:rsidRDefault="00C55FC9" w:rsidP="00C55FC9">
            <w:pPr>
              <w:autoSpaceDE w:val="0"/>
              <w:autoSpaceDN w:val="0"/>
              <w:jc w:val="both"/>
              <w:rPr>
                <w:rFonts w:asciiTheme="minorHAnsi" w:hAnsiTheme="minorHAnsi"/>
                <w:iCs/>
                <w:lang w:val="es-BO"/>
              </w:rPr>
            </w:pPr>
            <w:r>
              <w:rPr>
                <w:rFonts w:asciiTheme="minorHAnsi" w:hAnsiTheme="minorHAnsi"/>
                <w:iCs/>
                <w:lang w:val="es-BO"/>
              </w:rPr>
              <w:t>Los requisitos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C55FC9" w:rsidRDefault="00C55FC9" w:rsidP="00C55FC9">
            <w:pPr>
              <w:autoSpaceDE w:val="0"/>
              <w:autoSpaceDN w:val="0"/>
              <w:jc w:val="both"/>
              <w:rPr>
                <w:rFonts w:asciiTheme="minorHAnsi" w:hAnsiTheme="minorHAnsi"/>
                <w:iCs/>
                <w:lang w:val="es-BO"/>
              </w:rPr>
            </w:pPr>
          </w:p>
          <w:p w:rsidR="00C55FC9" w:rsidRPr="00980088" w:rsidRDefault="00C55FC9" w:rsidP="00B428C2">
            <w:pPr>
              <w:pStyle w:val="Prrafodelista"/>
              <w:numPr>
                <w:ilvl w:val="0"/>
                <w:numId w:val="42"/>
              </w:numPr>
              <w:autoSpaceDE w:val="0"/>
              <w:autoSpaceDN w:val="0"/>
              <w:jc w:val="both"/>
              <w:rPr>
                <w:rFonts w:asciiTheme="minorHAnsi" w:hAnsiTheme="minorHAnsi"/>
                <w:b/>
                <w:iCs/>
                <w:lang w:val="es-BO"/>
              </w:rPr>
            </w:pPr>
            <w:r w:rsidRPr="00806DCB">
              <w:rPr>
                <w:rFonts w:asciiTheme="minorHAnsi" w:hAnsiTheme="minorHAnsi"/>
                <w:b/>
                <w:iCs/>
                <w:lang w:val="es-BO"/>
              </w:rPr>
              <w:t>Posterior a la adjudicación y antes del inicio de las actividades:</w:t>
            </w:r>
          </w:p>
          <w:p w:rsidR="00C55FC9" w:rsidRDefault="00C55FC9" w:rsidP="00C55FC9">
            <w:pPr>
              <w:autoSpaceDE w:val="0"/>
              <w:autoSpaceDN w:val="0"/>
              <w:jc w:val="both"/>
              <w:rPr>
                <w:rFonts w:asciiTheme="minorHAnsi" w:hAnsiTheme="minorHAnsi"/>
                <w:iCs/>
                <w:lang w:val="es-BO"/>
              </w:rPr>
            </w:pPr>
            <w:r>
              <w:rPr>
                <w:rFonts w:asciiTheme="minorHAnsi" w:hAnsiTheme="minorHAnsi"/>
                <w:iCs/>
                <w:lang w:val="es-BO"/>
              </w:rPr>
              <w:t xml:space="preserve">Antes del inicio de las actividades (orden de proceder) la empresa adjudicada deberá presentar los siguientes documentos para la </w:t>
            </w:r>
            <w:r w:rsidRPr="00806DCB">
              <w:rPr>
                <w:rFonts w:asciiTheme="minorHAnsi" w:hAnsiTheme="minorHAnsi"/>
                <w:b/>
                <w:iCs/>
                <w:lang w:val="es-BO"/>
              </w:rPr>
              <w:t>aprobación</w:t>
            </w:r>
            <w:r>
              <w:rPr>
                <w:rFonts w:asciiTheme="minorHAnsi" w:hAnsiTheme="minorHAnsi"/>
                <w:iCs/>
                <w:lang w:val="es-BO"/>
              </w:rPr>
              <w:t xml:space="preserve"> de la Unidad de SMS de YPFB.</w:t>
            </w:r>
          </w:p>
          <w:p w:rsidR="00C55FC9" w:rsidRDefault="00C55FC9" w:rsidP="00C55FC9">
            <w:pPr>
              <w:autoSpaceDE w:val="0"/>
              <w:autoSpaceDN w:val="0"/>
              <w:jc w:val="both"/>
              <w:rPr>
                <w:rFonts w:asciiTheme="minorHAnsi" w:hAnsiTheme="minorHAnsi"/>
                <w:iCs/>
                <w:lang w:val="es-BO"/>
              </w:rPr>
            </w:pPr>
          </w:p>
          <w:p w:rsidR="00C55FC9" w:rsidRDefault="00C55FC9" w:rsidP="00B428C2">
            <w:pPr>
              <w:pStyle w:val="Prrafodelista"/>
              <w:numPr>
                <w:ilvl w:val="1"/>
                <w:numId w:val="42"/>
              </w:numPr>
              <w:autoSpaceDE w:val="0"/>
              <w:autoSpaceDN w:val="0"/>
              <w:jc w:val="both"/>
              <w:rPr>
                <w:rFonts w:asciiTheme="minorHAnsi" w:hAnsiTheme="minorHAnsi"/>
                <w:iCs/>
                <w:lang w:val="es-BO"/>
              </w:rPr>
            </w:pPr>
            <w:r w:rsidRPr="00806DCB">
              <w:rPr>
                <w:rFonts w:asciiTheme="minorHAnsi" w:hAnsiTheme="minorHAnsi"/>
                <w:b/>
                <w:iCs/>
                <w:lang w:val="es-BO"/>
              </w:rPr>
              <w:t>Declaración Jurada</w:t>
            </w:r>
            <w:r>
              <w:rPr>
                <w:rFonts w:asciiTheme="minorHAnsi" w:hAnsiTheme="minorHAnsi"/>
                <w:iCs/>
                <w:lang w:val="es-BO"/>
              </w:rPr>
              <w:t xml:space="preserve"> “Compromiso de SMS” para cumplimiento de requisitos de seguridad industrial, salud Ocupacional y Medio Ambiente para contratistas de YPFB Corporación.</w:t>
            </w:r>
          </w:p>
          <w:p w:rsidR="00C55FC9" w:rsidRDefault="00C55FC9" w:rsidP="00C55FC9">
            <w:pPr>
              <w:pStyle w:val="Prrafodelista"/>
              <w:autoSpaceDE w:val="0"/>
              <w:autoSpaceDN w:val="0"/>
              <w:jc w:val="both"/>
              <w:rPr>
                <w:rFonts w:asciiTheme="minorHAnsi" w:hAnsiTheme="minorHAnsi"/>
                <w:b/>
                <w:iCs/>
                <w:lang w:val="es-BO"/>
              </w:rPr>
            </w:pPr>
          </w:p>
          <w:p w:rsidR="00C55FC9" w:rsidRDefault="00C55FC9" w:rsidP="00C55FC9">
            <w:pPr>
              <w:pStyle w:val="Prrafodelista"/>
              <w:autoSpaceDE w:val="0"/>
              <w:autoSpaceDN w:val="0"/>
              <w:jc w:val="both"/>
              <w:rPr>
                <w:rFonts w:asciiTheme="minorHAnsi" w:hAnsiTheme="minorHAnsi"/>
                <w:iCs/>
                <w:lang w:val="es-BO"/>
              </w:rPr>
            </w:pPr>
            <w:r>
              <w:rPr>
                <w:rFonts w:asciiTheme="minorHAnsi" w:hAnsiTheme="minorHAnsi"/>
                <w:iCs/>
                <w:lang w:val="es-BO"/>
              </w:rPr>
              <w:t>EL PROPONENTE deberá dar estricto cumplimiento a la legislación aplicable al presente servicio, vigentes en el Estado Plurinacional de Bolivia; siendo también responsable del cumplimiento por parte de los SUBCONTRATISTAS que intervengan a nombre suyo ante YPFB.</w:t>
            </w:r>
          </w:p>
          <w:p w:rsidR="00C55FC9" w:rsidRDefault="00C55FC9" w:rsidP="00C55FC9">
            <w:pPr>
              <w:pStyle w:val="Prrafodelista"/>
              <w:autoSpaceDE w:val="0"/>
              <w:autoSpaceDN w:val="0"/>
              <w:jc w:val="both"/>
              <w:rPr>
                <w:rFonts w:asciiTheme="minorHAnsi" w:hAnsiTheme="minorHAnsi"/>
                <w:iCs/>
                <w:lang w:val="es-BO"/>
              </w:rPr>
            </w:pPr>
          </w:p>
          <w:p w:rsidR="00C55FC9" w:rsidRDefault="00C55FC9" w:rsidP="00C55FC9">
            <w:pPr>
              <w:pStyle w:val="Prrafodelista"/>
              <w:autoSpaceDE w:val="0"/>
              <w:autoSpaceDN w:val="0"/>
              <w:jc w:val="both"/>
              <w:rPr>
                <w:rFonts w:asciiTheme="minorHAnsi" w:hAnsiTheme="minorHAnsi"/>
                <w:iCs/>
                <w:lang w:val="es-BO"/>
              </w:rPr>
            </w:pPr>
            <w:r>
              <w:rPr>
                <w:rFonts w:asciiTheme="minorHAnsi" w:hAnsiTheme="minorHAnsi"/>
                <w:iCs/>
                <w:lang w:val="es-BO"/>
              </w:rPr>
              <w:t>Presentar debidamente firmada por el representante legal, adjuntando la fotocopia firmada del documento de identificación (pasaporte/CI), con la impresión dactilar del mismo (pulgar derecho y/o izquierdo).</w:t>
            </w:r>
          </w:p>
          <w:p w:rsidR="00C55FC9" w:rsidRDefault="00C55FC9" w:rsidP="00C55FC9">
            <w:pPr>
              <w:pStyle w:val="Prrafodelista"/>
              <w:autoSpaceDE w:val="0"/>
              <w:autoSpaceDN w:val="0"/>
              <w:jc w:val="both"/>
              <w:rPr>
                <w:rFonts w:asciiTheme="minorHAnsi" w:hAnsiTheme="minorHAnsi"/>
                <w:iCs/>
                <w:lang w:val="es-BO"/>
              </w:rPr>
            </w:pPr>
          </w:p>
          <w:p w:rsidR="00C55FC9" w:rsidRPr="00980088" w:rsidRDefault="00C55FC9" w:rsidP="00B428C2">
            <w:pPr>
              <w:pStyle w:val="Prrafodelista"/>
              <w:numPr>
                <w:ilvl w:val="0"/>
                <w:numId w:val="42"/>
              </w:numPr>
              <w:autoSpaceDE w:val="0"/>
              <w:autoSpaceDN w:val="0"/>
              <w:jc w:val="both"/>
              <w:rPr>
                <w:rFonts w:asciiTheme="minorHAnsi" w:hAnsiTheme="minorHAnsi"/>
                <w:iCs/>
                <w:lang w:val="es-BO"/>
              </w:rPr>
            </w:pPr>
            <w:r w:rsidRPr="009E7F99">
              <w:rPr>
                <w:rFonts w:asciiTheme="minorHAnsi" w:hAnsiTheme="minorHAnsi"/>
                <w:b/>
                <w:iCs/>
                <w:lang w:val="es-BO"/>
              </w:rPr>
              <w:t>Antes del inicio de actividades, la empresa adjudicada debe cumplir con los siguientes requisitos de SMS</w:t>
            </w:r>
            <w:r>
              <w:rPr>
                <w:rFonts w:asciiTheme="minorHAnsi" w:hAnsiTheme="minorHAnsi"/>
                <w:iCs/>
                <w:lang w:val="es-BO"/>
              </w:rPr>
              <w:t>:</w:t>
            </w:r>
          </w:p>
          <w:p w:rsidR="00C55FC9" w:rsidRDefault="00C55FC9" w:rsidP="00B428C2">
            <w:pPr>
              <w:pStyle w:val="Prrafodelista"/>
              <w:numPr>
                <w:ilvl w:val="1"/>
                <w:numId w:val="42"/>
              </w:numPr>
              <w:autoSpaceDE w:val="0"/>
              <w:autoSpaceDN w:val="0"/>
              <w:jc w:val="both"/>
              <w:rPr>
                <w:rFonts w:asciiTheme="minorHAnsi" w:hAnsiTheme="minorHAnsi"/>
                <w:iCs/>
                <w:lang w:val="es-BO"/>
              </w:rPr>
            </w:pPr>
            <w:r>
              <w:rPr>
                <w:rFonts w:asciiTheme="minorHAnsi" w:hAnsiTheme="minorHAnsi"/>
                <w:iCs/>
                <w:lang w:val="es-BO"/>
              </w:rPr>
              <w:t>Nomina (nombre completo y cedula de identidad) del personal a cargo de los trabajos.</w:t>
            </w:r>
          </w:p>
          <w:p w:rsidR="00C55FC9" w:rsidRDefault="00C55FC9" w:rsidP="00B428C2">
            <w:pPr>
              <w:pStyle w:val="Prrafodelista"/>
              <w:numPr>
                <w:ilvl w:val="1"/>
                <w:numId w:val="42"/>
              </w:numPr>
              <w:autoSpaceDE w:val="0"/>
              <w:autoSpaceDN w:val="0"/>
              <w:jc w:val="both"/>
              <w:rPr>
                <w:rFonts w:asciiTheme="minorHAnsi" w:hAnsiTheme="minorHAnsi"/>
                <w:iCs/>
                <w:lang w:val="es-BO"/>
              </w:rPr>
            </w:pPr>
            <w:r>
              <w:rPr>
                <w:rFonts w:asciiTheme="minorHAnsi" w:hAnsiTheme="minorHAnsi"/>
                <w:iCs/>
                <w:lang w:val="es-BO"/>
              </w:rPr>
              <w:t>Registro de la inducción de SMS en la Unidad Organizacional.</w:t>
            </w:r>
          </w:p>
          <w:p w:rsidR="00C55FC9" w:rsidRDefault="00C55FC9" w:rsidP="00B428C2">
            <w:pPr>
              <w:pStyle w:val="Prrafodelista"/>
              <w:numPr>
                <w:ilvl w:val="1"/>
                <w:numId w:val="42"/>
              </w:numPr>
              <w:autoSpaceDE w:val="0"/>
              <w:autoSpaceDN w:val="0"/>
              <w:jc w:val="both"/>
              <w:rPr>
                <w:rFonts w:asciiTheme="minorHAnsi" w:hAnsiTheme="minorHAnsi"/>
                <w:iCs/>
                <w:lang w:val="es-BO"/>
              </w:rPr>
            </w:pPr>
            <w:r>
              <w:rPr>
                <w:rFonts w:asciiTheme="minorHAnsi" w:hAnsiTheme="minorHAnsi"/>
                <w:iCs/>
                <w:lang w:val="es-BO"/>
              </w:rPr>
              <w:t>Seguro médico / Seguro contra accidentes personales.</w:t>
            </w:r>
          </w:p>
          <w:p w:rsidR="00C55FC9" w:rsidRDefault="00C55FC9" w:rsidP="00B428C2">
            <w:pPr>
              <w:pStyle w:val="Prrafodelista"/>
              <w:numPr>
                <w:ilvl w:val="1"/>
                <w:numId w:val="42"/>
              </w:numPr>
              <w:autoSpaceDE w:val="0"/>
              <w:autoSpaceDN w:val="0"/>
              <w:jc w:val="both"/>
              <w:rPr>
                <w:rFonts w:asciiTheme="minorHAnsi" w:hAnsiTheme="minorHAnsi"/>
                <w:iCs/>
                <w:lang w:val="es-BO"/>
              </w:rPr>
            </w:pPr>
            <w:r>
              <w:rPr>
                <w:rFonts w:asciiTheme="minorHAnsi" w:hAnsiTheme="minorHAnsi"/>
                <w:iCs/>
                <w:lang w:val="es-BO"/>
              </w:rPr>
              <w:t>Pólizas contra accidentes personales y muerte.</w:t>
            </w:r>
          </w:p>
          <w:p w:rsidR="00C55FC9" w:rsidRDefault="00C55FC9" w:rsidP="00B428C2">
            <w:pPr>
              <w:pStyle w:val="Prrafodelista"/>
              <w:numPr>
                <w:ilvl w:val="1"/>
                <w:numId w:val="42"/>
              </w:numPr>
              <w:autoSpaceDE w:val="0"/>
              <w:autoSpaceDN w:val="0"/>
              <w:jc w:val="both"/>
              <w:rPr>
                <w:rFonts w:asciiTheme="minorHAnsi" w:hAnsiTheme="minorHAnsi"/>
                <w:iCs/>
                <w:lang w:val="es-BO"/>
              </w:rPr>
            </w:pPr>
            <w:r>
              <w:rPr>
                <w:rFonts w:asciiTheme="minorHAnsi" w:hAnsiTheme="minorHAnsi"/>
                <w:iCs/>
                <w:lang w:val="es-BO"/>
              </w:rPr>
              <w:t xml:space="preserve">Uso obligatorio de ropa de trabajo y Equipo de </w:t>
            </w:r>
            <w:proofErr w:type="spellStart"/>
            <w:r>
              <w:rPr>
                <w:rFonts w:asciiTheme="minorHAnsi" w:hAnsiTheme="minorHAnsi"/>
                <w:iCs/>
                <w:lang w:val="es-BO"/>
              </w:rPr>
              <w:t>Proteccion</w:t>
            </w:r>
            <w:proofErr w:type="spellEnd"/>
            <w:r>
              <w:rPr>
                <w:rFonts w:asciiTheme="minorHAnsi" w:hAnsiTheme="minorHAnsi"/>
                <w:iCs/>
                <w:lang w:val="es-BO"/>
              </w:rPr>
              <w:t xml:space="preserve"> Personal (de acuerdo al trabajo a realizar).</w:t>
            </w:r>
          </w:p>
          <w:p w:rsidR="00C55FC9" w:rsidRPr="001F56B2" w:rsidRDefault="00C55FC9" w:rsidP="00C55FC9">
            <w:pPr>
              <w:pStyle w:val="Prrafodelista"/>
              <w:autoSpaceDE w:val="0"/>
              <w:autoSpaceDN w:val="0"/>
              <w:jc w:val="both"/>
              <w:rPr>
                <w:rFonts w:asciiTheme="minorHAnsi" w:hAnsiTheme="minorHAnsi"/>
                <w:iCs/>
                <w:lang w:val="es-BO"/>
              </w:rPr>
            </w:pPr>
          </w:p>
          <w:p w:rsidR="00C55FC9" w:rsidRDefault="00C55FC9" w:rsidP="00C55FC9">
            <w:pPr>
              <w:autoSpaceDE w:val="0"/>
              <w:autoSpaceDN w:val="0"/>
              <w:jc w:val="both"/>
              <w:rPr>
                <w:rFonts w:asciiTheme="minorHAnsi" w:hAnsiTheme="minorHAnsi"/>
                <w:iCs/>
                <w:lang w:val="es-BO"/>
              </w:rPr>
            </w:pPr>
            <w:r w:rsidRPr="009E7F99">
              <w:rPr>
                <w:rFonts w:asciiTheme="minorHAnsi" w:hAnsiTheme="minorHAnsi"/>
                <w:iCs/>
                <w:u w:val="single"/>
                <w:lang w:val="es-BO"/>
              </w:rPr>
              <w:t>En caso de ser requerido</w:t>
            </w:r>
            <w:r>
              <w:rPr>
                <w:rFonts w:asciiTheme="minorHAnsi" w:hAnsiTheme="minorHAnsi"/>
                <w:iCs/>
                <w:lang w:val="es-BO"/>
              </w:rPr>
              <w:t xml:space="preserve"> el ingreso de vehículos a planta, la empresa adjudicada deberá asegurar que el vehículo cuente con los siguientes requisitos mínimos para su habilitación previos al ingreso:</w:t>
            </w:r>
          </w:p>
          <w:p w:rsidR="00C55FC9" w:rsidRDefault="00C55FC9" w:rsidP="00C55FC9">
            <w:pPr>
              <w:autoSpaceDE w:val="0"/>
              <w:autoSpaceDN w:val="0"/>
              <w:jc w:val="both"/>
              <w:rPr>
                <w:rFonts w:asciiTheme="minorHAnsi" w:hAnsiTheme="minorHAnsi"/>
                <w:iCs/>
                <w:lang w:val="es-BO"/>
              </w:rPr>
            </w:pPr>
          </w:p>
          <w:p w:rsidR="00C55FC9" w:rsidRDefault="00C55FC9" w:rsidP="00B428C2">
            <w:pPr>
              <w:pStyle w:val="Prrafodelista"/>
              <w:numPr>
                <w:ilvl w:val="0"/>
                <w:numId w:val="43"/>
              </w:numPr>
              <w:autoSpaceDE w:val="0"/>
              <w:autoSpaceDN w:val="0"/>
              <w:jc w:val="both"/>
              <w:rPr>
                <w:rFonts w:asciiTheme="minorHAnsi" w:hAnsiTheme="minorHAnsi"/>
                <w:iCs/>
                <w:lang w:val="es-BO"/>
              </w:rPr>
            </w:pPr>
            <w:r>
              <w:rPr>
                <w:rFonts w:asciiTheme="minorHAnsi" w:hAnsiTheme="minorHAnsi"/>
                <w:iCs/>
                <w:lang w:val="es-BO"/>
              </w:rPr>
              <w:t>Antigüedad no mayor a 5 años para vehículo liviano. De 15 años para camiones.</w:t>
            </w:r>
          </w:p>
          <w:p w:rsidR="00C55FC9" w:rsidRDefault="00C55FC9" w:rsidP="00B428C2">
            <w:pPr>
              <w:pStyle w:val="Prrafodelista"/>
              <w:numPr>
                <w:ilvl w:val="0"/>
                <w:numId w:val="43"/>
              </w:numPr>
              <w:autoSpaceDE w:val="0"/>
              <w:autoSpaceDN w:val="0"/>
              <w:jc w:val="both"/>
              <w:rPr>
                <w:rFonts w:asciiTheme="minorHAnsi" w:hAnsiTheme="minorHAnsi"/>
                <w:iCs/>
                <w:lang w:val="es-BO"/>
              </w:rPr>
            </w:pPr>
            <w:r>
              <w:rPr>
                <w:rFonts w:asciiTheme="minorHAnsi" w:hAnsiTheme="minorHAnsi"/>
                <w:iCs/>
                <w:lang w:val="es-BO"/>
              </w:rPr>
              <w:t>Seguro de accidente vehicular.</w:t>
            </w:r>
          </w:p>
          <w:p w:rsidR="00C55FC9" w:rsidRDefault="00C55FC9" w:rsidP="00B428C2">
            <w:pPr>
              <w:pStyle w:val="Prrafodelista"/>
              <w:numPr>
                <w:ilvl w:val="0"/>
                <w:numId w:val="43"/>
              </w:numPr>
              <w:autoSpaceDE w:val="0"/>
              <w:autoSpaceDN w:val="0"/>
              <w:jc w:val="both"/>
              <w:rPr>
                <w:rFonts w:asciiTheme="minorHAnsi" w:hAnsiTheme="minorHAnsi"/>
                <w:iCs/>
                <w:lang w:val="es-BO"/>
              </w:rPr>
            </w:pPr>
            <w:r>
              <w:rPr>
                <w:rFonts w:asciiTheme="minorHAnsi" w:hAnsiTheme="minorHAnsi"/>
                <w:iCs/>
                <w:lang w:val="es-BO"/>
              </w:rPr>
              <w:t>Debe obligatoriamente estar identificado.</w:t>
            </w:r>
          </w:p>
          <w:p w:rsidR="00C55FC9" w:rsidRPr="00B3485B" w:rsidRDefault="00C55FC9" w:rsidP="00B428C2">
            <w:pPr>
              <w:pStyle w:val="Prrafodelista"/>
              <w:numPr>
                <w:ilvl w:val="0"/>
                <w:numId w:val="43"/>
              </w:numPr>
              <w:autoSpaceDE w:val="0"/>
              <w:autoSpaceDN w:val="0"/>
              <w:jc w:val="both"/>
              <w:rPr>
                <w:rFonts w:asciiTheme="minorHAnsi" w:hAnsiTheme="minorHAnsi"/>
                <w:b/>
                <w:iCs/>
                <w:lang w:val="es-BO"/>
              </w:rPr>
            </w:pPr>
            <w:r w:rsidRPr="00B3485B">
              <w:rPr>
                <w:rFonts w:asciiTheme="minorHAnsi" w:hAnsiTheme="minorHAnsi"/>
                <w:b/>
                <w:iCs/>
                <w:lang w:val="es-BO"/>
              </w:rPr>
              <w:t>Seguro Obligatorio contra accidentes de tránsito – SOAT</w:t>
            </w:r>
          </w:p>
          <w:p w:rsidR="00C55FC9" w:rsidRDefault="00C55FC9" w:rsidP="00B428C2">
            <w:pPr>
              <w:pStyle w:val="Prrafodelista"/>
              <w:numPr>
                <w:ilvl w:val="0"/>
                <w:numId w:val="43"/>
              </w:numPr>
              <w:autoSpaceDE w:val="0"/>
              <w:autoSpaceDN w:val="0"/>
              <w:jc w:val="both"/>
              <w:rPr>
                <w:rFonts w:asciiTheme="minorHAnsi" w:hAnsiTheme="minorHAnsi"/>
                <w:iCs/>
                <w:lang w:val="es-BO"/>
              </w:rPr>
            </w:pPr>
            <w:proofErr w:type="spellStart"/>
            <w:r w:rsidRPr="00B3485B">
              <w:rPr>
                <w:rFonts w:asciiTheme="minorHAnsi" w:hAnsiTheme="minorHAnsi"/>
                <w:b/>
                <w:iCs/>
                <w:lang w:val="es-BO"/>
              </w:rPr>
              <w:t>Check</w:t>
            </w:r>
            <w:proofErr w:type="spellEnd"/>
            <w:r w:rsidRPr="00B3485B">
              <w:rPr>
                <w:rFonts w:asciiTheme="minorHAnsi" w:hAnsiTheme="minorHAnsi"/>
                <w:b/>
                <w:iCs/>
                <w:lang w:val="es-BO"/>
              </w:rPr>
              <w:t xml:space="preserve"> </w:t>
            </w:r>
            <w:proofErr w:type="spellStart"/>
            <w:r w:rsidRPr="00B3485B">
              <w:rPr>
                <w:rFonts w:asciiTheme="minorHAnsi" w:hAnsiTheme="minorHAnsi"/>
                <w:b/>
                <w:iCs/>
                <w:lang w:val="es-BO"/>
              </w:rPr>
              <w:t>List</w:t>
            </w:r>
            <w:proofErr w:type="spellEnd"/>
            <w:r>
              <w:rPr>
                <w:rFonts w:asciiTheme="minorHAnsi" w:hAnsiTheme="minorHAnsi"/>
                <w:iCs/>
                <w:lang w:val="es-BO"/>
              </w:rPr>
              <w:t xml:space="preserve"> de vehículos livianos y pesados.</w:t>
            </w:r>
          </w:p>
          <w:p w:rsidR="00C55FC9" w:rsidRDefault="00C55FC9" w:rsidP="00B428C2">
            <w:pPr>
              <w:pStyle w:val="Prrafodelista"/>
              <w:numPr>
                <w:ilvl w:val="0"/>
                <w:numId w:val="43"/>
              </w:numPr>
              <w:autoSpaceDE w:val="0"/>
              <w:autoSpaceDN w:val="0"/>
              <w:jc w:val="both"/>
              <w:rPr>
                <w:rFonts w:asciiTheme="minorHAnsi" w:hAnsiTheme="minorHAnsi"/>
                <w:iCs/>
                <w:lang w:val="es-BO"/>
              </w:rPr>
            </w:pPr>
            <w:r>
              <w:rPr>
                <w:rFonts w:asciiTheme="minorHAnsi" w:hAnsiTheme="minorHAnsi"/>
                <w:iCs/>
                <w:lang w:val="es-BO"/>
              </w:rPr>
              <w:t>Inspección técnica por parte de personal SMS de la Unidad Solicitante.</w:t>
            </w:r>
          </w:p>
          <w:p w:rsidR="00C55FC9" w:rsidRDefault="00C55FC9" w:rsidP="00B428C2">
            <w:pPr>
              <w:pStyle w:val="Prrafodelista"/>
              <w:numPr>
                <w:ilvl w:val="0"/>
                <w:numId w:val="43"/>
              </w:numPr>
              <w:autoSpaceDE w:val="0"/>
              <w:autoSpaceDN w:val="0"/>
              <w:jc w:val="both"/>
              <w:rPr>
                <w:rFonts w:asciiTheme="minorHAnsi" w:hAnsiTheme="minorHAnsi"/>
                <w:iCs/>
                <w:lang w:val="es-BO"/>
              </w:rPr>
            </w:pPr>
            <w:r>
              <w:rPr>
                <w:rFonts w:asciiTheme="minorHAnsi" w:hAnsiTheme="minorHAnsi"/>
                <w:iCs/>
                <w:lang w:val="es-BO"/>
              </w:rPr>
              <w:t>Inspección Técnica Vehicular realizada por la dirección de tránsito de la Policía Boliviana.</w:t>
            </w:r>
          </w:p>
          <w:p w:rsidR="00C55FC9" w:rsidRDefault="00C55FC9" w:rsidP="00B428C2">
            <w:pPr>
              <w:pStyle w:val="Prrafodelista"/>
              <w:numPr>
                <w:ilvl w:val="0"/>
                <w:numId w:val="43"/>
              </w:numPr>
              <w:autoSpaceDE w:val="0"/>
              <w:autoSpaceDN w:val="0"/>
              <w:jc w:val="both"/>
              <w:rPr>
                <w:rFonts w:asciiTheme="minorHAnsi" w:hAnsiTheme="minorHAnsi"/>
                <w:iCs/>
                <w:lang w:val="es-BO"/>
              </w:rPr>
            </w:pPr>
            <w:r>
              <w:rPr>
                <w:rFonts w:asciiTheme="minorHAnsi" w:hAnsiTheme="minorHAnsi"/>
                <w:iCs/>
                <w:lang w:val="es-BO"/>
              </w:rPr>
              <w:t>Estar equipados mínimamente con 1 extintor de polvo químico seco tipo ABC de capacidad mínima de 5 Lb.</w:t>
            </w:r>
          </w:p>
          <w:p w:rsidR="00C55FC9" w:rsidRDefault="00C55FC9" w:rsidP="00B428C2">
            <w:pPr>
              <w:pStyle w:val="Prrafodelista"/>
              <w:numPr>
                <w:ilvl w:val="0"/>
                <w:numId w:val="43"/>
              </w:numPr>
              <w:autoSpaceDE w:val="0"/>
              <w:autoSpaceDN w:val="0"/>
              <w:jc w:val="both"/>
              <w:rPr>
                <w:rFonts w:asciiTheme="minorHAnsi" w:hAnsiTheme="minorHAnsi"/>
                <w:iCs/>
                <w:lang w:val="es-BO"/>
              </w:rPr>
            </w:pPr>
            <w:r>
              <w:rPr>
                <w:rFonts w:asciiTheme="minorHAnsi" w:hAnsiTheme="minorHAnsi"/>
                <w:iCs/>
                <w:lang w:val="es-BO"/>
              </w:rPr>
              <w:t>Disponer de 2 triángulos de emergencia como mínimo.</w:t>
            </w:r>
          </w:p>
          <w:p w:rsidR="00C55FC9" w:rsidRDefault="00C55FC9" w:rsidP="00B428C2">
            <w:pPr>
              <w:pStyle w:val="Prrafodelista"/>
              <w:numPr>
                <w:ilvl w:val="0"/>
                <w:numId w:val="43"/>
              </w:numPr>
              <w:autoSpaceDE w:val="0"/>
              <w:autoSpaceDN w:val="0"/>
              <w:jc w:val="both"/>
              <w:rPr>
                <w:rFonts w:asciiTheme="minorHAnsi" w:hAnsiTheme="minorHAnsi"/>
                <w:iCs/>
                <w:lang w:val="es-BO"/>
              </w:rPr>
            </w:pPr>
            <w:r>
              <w:rPr>
                <w:rFonts w:asciiTheme="minorHAnsi" w:hAnsiTheme="minorHAnsi"/>
                <w:iCs/>
                <w:lang w:val="es-BO"/>
              </w:rPr>
              <w:t>Los autoadhesivos, etiquetas de velocidad máxima y rosetas de inspección técnica de la policía de tránsito y SOAT deben estar en una posición de no impedir la visibilidad del conductor.</w:t>
            </w:r>
          </w:p>
          <w:p w:rsidR="00C55FC9" w:rsidRDefault="00C55FC9" w:rsidP="00B428C2">
            <w:pPr>
              <w:pStyle w:val="Prrafodelista"/>
              <w:numPr>
                <w:ilvl w:val="0"/>
                <w:numId w:val="43"/>
              </w:numPr>
              <w:autoSpaceDE w:val="0"/>
              <w:autoSpaceDN w:val="0"/>
              <w:jc w:val="both"/>
              <w:rPr>
                <w:rFonts w:asciiTheme="minorHAnsi" w:hAnsiTheme="minorHAnsi"/>
                <w:iCs/>
                <w:lang w:val="es-BO"/>
              </w:rPr>
            </w:pPr>
            <w:r>
              <w:rPr>
                <w:rFonts w:asciiTheme="minorHAnsi" w:hAnsiTheme="minorHAnsi"/>
                <w:iCs/>
                <w:lang w:val="es-BO"/>
              </w:rPr>
              <w:t>Tener alarmas audibles de retroceso necesariamente.</w:t>
            </w:r>
          </w:p>
          <w:p w:rsidR="00C55FC9" w:rsidRDefault="00C55FC9" w:rsidP="00C55FC9">
            <w:pPr>
              <w:autoSpaceDE w:val="0"/>
              <w:autoSpaceDN w:val="0"/>
              <w:jc w:val="both"/>
              <w:rPr>
                <w:rFonts w:asciiTheme="minorHAnsi" w:hAnsiTheme="minorHAnsi"/>
                <w:iCs/>
                <w:lang w:val="es-BO"/>
              </w:rPr>
            </w:pPr>
            <w:r>
              <w:rPr>
                <w:rFonts w:asciiTheme="minorHAnsi" w:hAnsiTheme="minorHAnsi"/>
                <w:iCs/>
                <w:lang w:val="es-BO"/>
              </w:rPr>
              <w:t>La inspección de vehículos y equipos será realizada por la empresa adjudicada y validad por personal de SMS de YPFB para garantizar que los mismos estén en buenas condiciones mecánicas y técnicas de funcionamiento previo el ingreso a planta.</w:t>
            </w:r>
          </w:p>
          <w:p w:rsidR="00C55FC9" w:rsidRDefault="00C55FC9" w:rsidP="00C55FC9">
            <w:pPr>
              <w:autoSpaceDE w:val="0"/>
              <w:autoSpaceDN w:val="0"/>
              <w:jc w:val="both"/>
              <w:rPr>
                <w:rFonts w:asciiTheme="minorHAnsi" w:hAnsiTheme="minorHAnsi"/>
                <w:iCs/>
                <w:lang w:val="es-BO"/>
              </w:rPr>
            </w:pPr>
            <w:r>
              <w:rPr>
                <w:rFonts w:asciiTheme="minorHAnsi" w:hAnsiTheme="minorHAnsi"/>
                <w:iCs/>
                <w:lang w:val="es-BO"/>
              </w:rPr>
              <w:t>Además el conductor del vehículo deberá presentar previo a su ingreso a planta.</w:t>
            </w:r>
          </w:p>
          <w:p w:rsidR="00C55FC9" w:rsidRPr="00046E04" w:rsidRDefault="00C55FC9" w:rsidP="00B428C2">
            <w:pPr>
              <w:pStyle w:val="Prrafodelista"/>
              <w:numPr>
                <w:ilvl w:val="0"/>
                <w:numId w:val="44"/>
              </w:numPr>
              <w:autoSpaceDE w:val="0"/>
              <w:autoSpaceDN w:val="0"/>
              <w:jc w:val="both"/>
              <w:rPr>
                <w:rFonts w:asciiTheme="minorHAnsi" w:hAnsiTheme="minorHAnsi"/>
                <w:b/>
                <w:iCs/>
                <w:lang w:val="es-BO"/>
              </w:rPr>
            </w:pPr>
            <w:r w:rsidRPr="00046E04">
              <w:rPr>
                <w:rFonts w:asciiTheme="minorHAnsi" w:hAnsiTheme="minorHAnsi"/>
                <w:b/>
                <w:iCs/>
                <w:lang w:val="es-BO"/>
              </w:rPr>
              <w:t>Licencia de conducir vigente de acuerdo al tipo de vehículo que utilizara el proveedor.</w:t>
            </w:r>
          </w:p>
          <w:p w:rsidR="00C55FC9" w:rsidRPr="00046E04" w:rsidRDefault="00C55FC9" w:rsidP="00B428C2">
            <w:pPr>
              <w:pStyle w:val="Prrafodelista"/>
              <w:numPr>
                <w:ilvl w:val="0"/>
                <w:numId w:val="44"/>
              </w:numPr>
              <w:autoSpaceDE w:val="0"/>
              <w:autoSpaceDN w:val="0"/>
              <w:jc w:val="both"/>
              <w:rPr>
                <w:rFonts w:asciiTheme="minorHAnsi" w:hAnsiTheme="minorHAnsi"/>
                <w:b/>
                <w:iCs/>
                <w:lang w:val="es-BO"/>
              </w:rPr>
            </w:pPr>
            <w:r w:rsidRPr="00046E04">
              <w:rPr>
                <w:rFonts w:asciiTheme="minorHAnsi" w:hAnsiTheme="minorHAnsi"/>
                <w:b/>
                <w:iCs/>
                <w:lang w:val="es-BO"/>
              </w:rPr>
              <w:t>Contar con certificado de manejo defensivo vigente.</w:t>
            </w:r>
          </w:p>
          <w:p w:rsidR="00C55FC9" w:rsidRDefault="00C55FC9" w:rsidP="00C55FC9">
            <w:pPr>
              <w:autoSpaceDE w:val="0"/>
              <w:autoSpaceDN w:val="0"/>
              <w:jc w:val="both"/>
              <w:rPr>
                <w:rFonts w:asciiTheme="minorHAnsi" w:hAnsiTheme="minorHAnsi"/>
                <w:iCs/>
                <w:lang w:val="es-BO"/>
              </w:rPr>
            </w:pPr>
          </w:p>
          <w:p w:rsidR="00C55FC9" w:rsidRDefault="00C55FC9" w:rsidP="00B428C2">
            <w:pPr>
              <w:pStyle w:val="Prrafodelista"/>
              <w:numPr>
                <w:ilvl w:val="0"/>
                <w:numId w:val="42"/>
              </w:numPr>
              <w:autoSpaceDE w:val="0"/>
              <w:autoSpaceDN w:val="0"/>
              <w:jc w:val="both"/>
              <w:rPr>
                <w:rFonts w:asciiTheme="minorHAnsi" w:hAnsiTheme="minorHAnsi"/>
                <w:iCs/>
                <w:lang w:val="es-BO"/>
              </w:rPr>
            </w:pPr>
            <w:r>
              <w:rPr>
                <w:rFonts w:asciiTheme="minorHAnsi" w:hAnsiTheme="minorHAnsi"/>
                <w:iCs/>
                <w:lang w:val="es-BO"/>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C55FC9" w:rsidRDefault="00C55FC9" w:rsidP="00C55FC9">
            <w:pPr>
              <w:pStyle w:val="Prrafodelista"/>
              <w:autoSpaceDE w:val="0"/>
              <w:autoSpaceDN w:val="0"/>
              <w:jc w:val="both"/>
              <w:rPr>
                <w:rFonts w:asciiTheme="minorHAnsi" w:hAnsiTheme="minorHAnsi"/>
                <w:iCs/>
                <w:lang w:val="es-BO"/>
              </w:rPr>
            </w:pPr>
          </w:p>
          <w:p w:rsidR="00C55FC9" w:rsidRDefault="00C55FC9" w:rsidP="00B428C2">
            <w:pPr>
              <w:pStyle w:val="Prrafodelista"/>
              <w:numPr>
                <w:ilvl w:val="0"/>
                <w:numId w:val="42"/>
              </w:numPr>
              <w:autoSpaceDE w:val="0"/>
              <w:autoSpaceDN w:val="0"/>
              <w:jc w:val="both"/>
              <w:rPr>
                <w:rFonts w:asciiTheme="minorHAnsi" w:hAnsiTheme="minorHAnsi"/>
                <w:iCs/>
                <w:lang w:val="es-BO"/>
              </w:rPr>
            </w:pPr>
            <w:r>
              <w:rPr>
                <w:rFonts w:asciiTheme="minorHAnsi" w:hAnsiTheme="minorHAnsi"/>
                <w:iCs/>
                <w:lang w:val="es-BO"/>
              </w:rPr>
              <w:t>Se deja claramente establecido la prohibición total y definitiva de ingreso a obra o ejecución de trabajos con pasantes y/o practicantes de la contratista y/o sub contratista en proyectos de YPFB.</w:t>
            </w:r>
          </w:p>
          <w:p w:rsidR="00C55FC9" w:rsidRPr="00046E04" w:rsidRDefault="00C55FC9" w:rsidP="00C55FC9">
            <w:pPr>
              <w:autoSpaceDE w:val="0"/>
              <w:autoSpaceDN w:val="0"/>
              <w:jc w:val="both"/>
              <w:rPr>
                <w:rFonts w:asciiTheme="minorHAnsi" w:hAnsiTheme="minorHAnsi"/>
                <w:iCs/>
                <w:lang w:val="es-BO"/>
              </w:rPr>
            </w:pPr>
          </w:p>
          <w:p w:rsidR="00C55FC9" w:rsidRDefault="00C55FC9" w:rsidP="00B428C2">
            <w:pPr>
              <w:pStyle w:val="Prrafodelista"/>
              <w:numPr>
                <w:ilvl w:val="0"/>
                <w:numId w:val="42"/>
              </w:numPr>
              <w:autoSpaceDE w:val="0"/>
              <w:autoSpaceDN w:val="0"/>
              <w:jc w:val="both"/>
              <w:rPr>
                <w:rFonts w:asciiTheme="minorHAnsi" w:hAnsiTheme="minorHAnsi"/>
                <w:iCs/>
                <w:lang w:val="es-BO"/>
              </w:rPr>
            </w:pPr>
            <w:r>
              <w:rPr>
                <w:rFonts w:asciiTheme="minorHAnsi" w:hAnsiTheme="minorHAnsi"/>
                <w:iCs/>
                <w:lang w:val="es-BO"/>
              </w:rPr>
              <w:t xml:space="preserve">YPFB Corporación se reserva el derecho de solicitar nuevos requisitos </w:t>
            </w:r>
            <w:proofErr w:type="spellStart"/>
            <w:r>
              <w:rPr>
                <w:rFonts w:asciiTheme="minorHAnsi" w:hAnsiTheme="minorHAnsi"/>
                <w:iCs/>
                <w:lang w:val="es-BO"/>
              </w:rPr>
              <w:t>SySO</w:t>
            </w:r>
            <w:proofErr w:type="spellEnd"/>
            <w:r>
              <w:rPr>
                <w:rFonts w:asciiTheme="minorHAnsi" w:hAnsiTheme="minorHAnsi"/>
                <w:iCs/>
                <w:lang w:val="es-BO"/>
              </w:rPr>
              <w:t xml:space="preserve"> que sean necesarios para garantizar la correcta ejecución de la actividad, cuyo objetivo es prevenir accidentes e incidentes. Vigente en materia de </w:t>
            </w:r>
            <w:proofErr w:type="spellStart"/>
            <w:r>
              <w:rPr>
                <w:rFonts w:asciiTheme="minorHAnsi" w:hAnsiTheme="minorHAnsi"/>
                <w:iCs/>
                <w:lang w:val="es-BO"/>
              </w:rPr>
              <w:t>SySo</w:t>
            </w:r>
            <w:proofErr w:type="spellEnd"/>
            <w:r>
              <w:rPr>
                <w:rFonts w:asciiTheme="minorHAnsi" w:hAnsiTheme="minorHAnsi"/>
                <w:iCs/>
                <w:lang w:val="es-BO"/>
              </w:rPr>
              <w:t xml:space="preserve"> y los aspectos normativos y regulatorios de YPFB Corporación.</w:t>
            </w:r>
          </w:p>
          <w:p w:rsidR="00C55FC9" w:rsidRPr="00046E04" w:rsidRDefault="00C55FC9" w:rsidP="00C55FC9">
            <w:pPr>
              <w:autoSpaceDE w:val="0"/>
              <w:autoSpaceDN w:val="0"/>
              <w:jc w:val="both"/>
              <w:rPr>
                <w:rFonts w:asciiTheme="minorHAnsi" w:hAnsiTheme="minorHAnsi"/>
                <w:iCs/>
                <w:lang w:val="es-BO"/>
              </w:rPr>
            </w:pPr>
          </w:p>
          <w:p w:rsidR="00C55FC9" w:rsidRPr="00234ED0" w:rsidRDefault="00C55FC9" w:rsidP="00B428C2">
            <w:pPr>
              <w:pStyle w:val="Prrafodelista"/>
              <w:numPr>
                <w:ilvl w:val="0"/>
                <w:numId w:val="42"/>
              </w:numPr>
              <w:autoSpaceDE w:val="0"/>
              <w:autoSpaceDN w:val="0"/>
              <w:jc w:val="both"/>
              <w:rPr>
                <w:rFonts w:asciiTheme="minorHAnsi" w:hAnsiTheme="minorHAnsi"/>
                <w:iCs/>
                <w:lang w:val="es-BO"/>
              </w:rPr>
            </w:pPr>
            <w:r>
              <w:rPr>
                <w:rFonts w:asciiTheme="minorHAnsi" w:hAnsiTheme="minorHAnsi"/>
                <w:iCs/>
                <w:lang w:val="es-BO"/>
              </w:rPr>
              <w:lastRenderedPageBreak/>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C55FC9" w:rsidRPr="00234ED0" w:rsidRDefault="00C55FC9" w:rsidP="00C55FC9">
      <w:pPr>
        <w:contextualSpacing/>
        <w:jc w:val="both"/>
        <w:rPr>
          <w:rFonts w:asciiTheme="minorHAnsi" w:hAnsiTheme="minorHAnsi" w:cs="Calibri"/>
          <w:b/>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C55FC9" w:rsidRPr="00234ED0"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jc w:val="center"/>
              <w:rPr>
                <w:rFonts w:asciiTheme="minorHAnsi" w:hAnsiTheme="minorHAnsi" w:cs="Calibri"/>
                <w:b/>
                <w:bCs/>
              </w:rPr>
            </w:pPr>
            <w:r w:rsidRPr="00234ED0">
              <w:rPr>
                <w:rFonts w:asciiTheme="minorHAnsi" w:hAnsiTheme="minorHAnsi" w:cs="Calibri"/>
                <w:b/>
                <w:bCs/>
              </w:rPr>
              <w:t>ANEXO 3</w:t>
            </w:r>
          </w:p>
          <w:p w:rsidR="00C55FC9" w:rsidRPr="00234ED0" w:rsidRDefault="00C55FC9" w:rsidP="00C55FC9">
            <w:pPr>
              <w:autoSpaceDE w:val="0"/>
              <w:autoSpaceDN w:val="0"/>
              <w:adjustRightInd w:val="0"/>
              <w:jc w:val="center"/>
              <w:rPr>
                <w:rFonts w:asciiTheme="minorHAnsi" w:hAnsiTheme="minorHAnsi" w:cs="Calibri"/>
              </w:rPr>
            </w:pPr>
            <w:r w:rsidRPr="00234ED0">
              <w:rPr>
                <w:rFonts w:asciiTheme="minorHAnsi" w:hAnsiTheme="minorHAnsi" w:cs="Calibri"/>
                <w:b/>
                <w:bCs/>
              </w:rPr>
              <w:t>VALIDACIÓN DE TRIBUTOS Y FACTURACIÓN</w:t>
            </w:r>
          </w:p>
        </w:tc>
      </w:tr>
      <w:tr w:rsidR="00C55FC9" w:rsidRPr="00234ED0"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autoSpaceDE w:val="0"/>
              <w:autoSpaceDN w:val="0"/>
              <w:adjustRightInd w:val="0"/>
              <w:jc w:val="both"/>
              <w:rPr>
                <w:rFonts w:asciiTheme="minorHAnsi" w:hAnsiTheme="minorHAnsi" w:cs="Calibri"/>
                <w:b/>
              </w:rPr>
            </w:pPr>
            <w:r w:rsidRPr="00234ED0">
              <w:rPr>
                <w:rFonts w:asciiTheme="minorHAnsi" w:hAnsiTheme="minorHAnsi" w:cs="Calibri"/>
                <w:b/>
              </w:rPr>
              <w:t>FACTURACIÓN</w:t>
            </w:r>
          </w:p>
        </w:tc>
      </w:tr>
      <w:tr w:rsidR="00C55FC9" w:rsidRPr="00234ED0"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C55FC9" w:rsidRPr="00234ED0" w:rsidRDefault="00C55FC9" w:rsidP="00C55FC9">
            <w:pPr>
              <w:jc w:val="both"/>
              <w:rPr>
                <w:rFonts w:asciiTheme="minorHAnsi" w:hAnsiTheme="minorHAnsi"/>
                <w:color w:val="000000"/>
                <w:lang w:eastAsia="es-BO"/>
              </w:rPr>
            </w:pPr>
            <w:r w:rsidRPr="00234ED0">
              <w:rPr>
                <w:rFonts w:asciiTheme="minorHAnsi" w:hAnsiTheme="minorHAnsi"/>
                <w:color w:val="000000"/>
                <w:lang w:eastAsia="es-BO"/>
              </w:rPr>
              <w:t>La factura debe ser emitida de acuerdo a normativa vigente a nombre de Yacimientos Petrolíferos Fiscales Bolivianos consignando el Número de Identificación Tributaria (NIT) 1020269020.</w:t>
            </w:r>
          </w:p>
          <w:p w:rsidR="00C55FC9" w:rsidRPr="00234ED0" w:rsidRDefault="00C55FC9" w:rsidP="00C55FC9">
            <w:pPr>
              <w:jc w:val="both"/>
              <w:rPr>
                <w:rFonts w:asciiTheme="minorHAnsi" w:hAnsiTheme="minorHAnsi"/>
                <w:color w:val="000000"/>
                <w:lang w:eastAsia="es-BO"/>
              </w:rPr>
            </w:pPr>
          </w:p>
          <w:p w:rsidR="00C55FC9" w:rsidRDefault="00C55FC9" w:rsidP="00C55FC9">
            <w:pPr>
              <w:jc w:val="both"/>
              <w:rPr>
                <w:rFonts w:asciiTheme="minorHAnsi" w:hAnsiTheme="minorHAnsi"/>
                <w:color w:val="000000"/>
                <w:lang w:eastAsia="es-BO"/>
              </w:rPr>
            </w:pPr>
            <w:r w:rsidRPr="00234ED0">
              <w:rPr>
                <w:rFonts w:asciiTheme="minorHAnsi" w:hAnsiTheme="minorHAnsi"/>
                <w:color w:val="000000"/>
                <w:lang w:eastAsia="es-BO"/>
              </w:rPr>
              <w:t xml:space="preserve">La factura deberá emitirse por el precio contratado, sin deducir las multas ni otros cargos, </w:t>
            </w:r>
            <w:proofErr w:type="spellStart"/>
            <w:r w:rsidRPr="00234ED0">
              <w:rPr>
                <w:rFonts w:asciiTheme="minorHAnsi" w:hAnsiTheme="minorHAnsi"/>
                <w:color w:val="000000"/>
                <w:lang w:eastAsia="es-BO"/>
              </w:rPr>
              <w:t>a</w:t>
            </w:r>
            <w:proofErr w:type="spellEnd"/>
            <w:r w:rsidRPr="00234ED0">
              <w:rPr>
                <w:rFonts w:asciiTheme="minorHAnsi" w:hAnsiTheme="minorHAnsi"/>
                <w:color w:val="000000"/>
                <w:lang w:eastAsia="es-BO"/>
              </w:rPr>
              <w:t xml:space="preserve"> momento de la entrega de la totalidad de los bienes conforme lo establecido contractualmente.</w:t>
            </w:r>
          </w:p>
          <w:p w:rsidR="00C55FC9" w:rsidRPr="00234ED0" w:rsidRDefault="00C55FC9" w:rsidP="00C55FC9">
            <w:pPr>
              <w:jc w:val="both"/>
              <w:rPr>
                <w:rFonts w:asciiTheme="minorHAnsi" w:hAnsiTheme="minorHAnsi"/>
                <w:color w:val="000000"/>
                <w:lang w:eastAsia="es-BO"/>
              </w:rPr>
            </w:pPr>
          </w:p>
          <w:p w:rsidR="00C55FC9" w:rsidRPr="00234ED0" w:rsidRDefault="00C55FC9" w:rsidP="00C55FC9">
            <w:pPr>
              <w:jc w:val="both"/>
              <w:rPr>
                <w:rFonts w:asciiTheme="minorHAnsi" w:hAnsiTheme="minorHAnsi" w:cs="Calibri"/>
              </w:rPr>
            </w:pPr>
            <w:r w:rsidRPr="00234ED0">
              <w:rPr>
                <w:rFonts w:asciiTheme="minorHAnsi" w:hAnsiTheme="minorHAns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55FC9" w:rsidRPr="00234ED0"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234ED0" w:rsidRDefault="00C55FC9" w:rsidP="00C55FC9">
            <w:pPr>
              <w:autoSpaceDE w:val="0"/>
              <w:autoSpaceDN w:val="0"/>
              <w:adjustRightInd w:val="0"/>
              <w:jc w:val="both"/>
              <w:rPr>
                <w:rFonts w:asciiTheme="minorHAnsi" w:hAnsiTheme="minorHAnsi" w:cs="Calibri"/>
                <w:b/>
                <w:color w:val="000000"/>
              </w:rPr>
            </w:pPr>
            <w:r w:rsidRPr="00234ED0">
              <w:rPr>
                <w:rFonts w:asciiTheme="minorHAnsi" w:hAnsiTheme="minorHAnsi" w:cs="Calibri"/>
                <w:b/>
              </w:rPr>
              <w:t>TRIBUTOS</w:t>
            </w:r>
          </w:p>
        </w:tc>
      </w:tr>
      <w:tr w:rsidR="00C55FC9" w:rsidRPr="00234ED0"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C55FC9" w:rsidRPr="00234ED0" w:rsidRDefault="00C55FC9" w:rsidP="00C55FC9">
            <w:pPr>
              <w:jc w:val="both"/>
              <w:rPr>
                <w:rFonts w:asciiTheme="minorHAnsi" w:hAnsiTheme="minorHAnsi"/>
                <w:color w:val="000000"/>
                <w:lang w:eastAsia="es-BO"/>
              </w:rPr>
            </w:pPr>
            <w:r w:rsidRPr="00234ED0">
              <w:rPr>
                <w:rFonts w:asciiTheme="minorHAnsi" w:hAnsiTheme="minorHAnsi"/>
                <w:color w:val="000000"/>
                <w:lang w:eastAsia="es-BO"/>
              </w:rPr>
              <w:t>El adjudicado declara que todos los tributos vigentes a la fecha y que puedan originarse directa o indirectamente en aplicación del contrato, son de su responsabilidad, no correspondiendo ningún reclamo posterior.</w:t>
            </w:r>
          </w:p>
        </w:tc>
      </w:tr>
    </w:tbl>
    <w:p w:rsidR="00C55FC9" w:rsidRDefault="00C55FC9" w:rsidP="00C55FC9">
      <w:pPr>
        <w:contextualSpacing/>
        <w:jc w:val="both"/>
        <w:rPr>
          <w:rFonts w:asciiTheme="minorHAnsi" w:hAnsiTheme="minorHAnsi" w:cs="Calibri"/>
          <w:b/>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C55FC9" w:rsidRPr="00ED4889" w:rsidTr="00C55FC9">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55FC9" w:rsidRPr="00ED4889" w:rsidRDefault="00C55FC9" w:rsidP="00C55FC9">
            <w:pPr>
              <w:jc w:val="center"/>
              <w:rPr>
                <w:rFonts w:asciiTheme="minorHAnsi" w:hAnsiTheme="minorHAnsi" w:cs="Calibri"/>
                <w:b/>
                <w:bCs/>
              </w:rPr>
            </w:pPr>
            <w:r>
              <w:rPr>
                <w:rFonts w:asciiTheme="minorHAnsi" w:hAnsiTheme="minorHAnsi" w:cs="Calibri"/>
                <w:b/>
                <w:bCs/>
              </w:rPr>
              <w:t>ANEXO 4</w:t>
            </w:r>
          </w:p>
          <w:p w:rsidR="00C55FC9" w:rsidRPr="00ED4889" w:rsidRDefault="00C55FC9" w:rsidP="00C55FC9">
            <w:pPr>
              <w:autoSpaceDE w:val="0"/>
              <w:autoSpaceDN w:val="0"/>
              <w:adjustRightInd w:val="0"/>
              <w:jc w:val="center"/>
              <w:rPr>
                <w:rFonts w:asciiTheme="minorHAnsi" w:hAnsiTheme="minorHAnsi" w:cs="Calibri"/>
              </w:rPr>
            </w:pPr>
            <w:r>
              <w:rPr>
                <w:rFonts w:asciiTheme="minorHAnsi" w:hAnsiTheme="minorHAnsi" w:cs="Calibri"/>
                <w:b/>
                <w:lang w:val="es-ES_tradnl"/>
              </w:rPr>
              <w:t xml:space="preserve"> </w:t>
            </w:r>
            <w:r w:rsidRPr="00ED4889">
              <w:rPr>
                <w:rFonts w:asciiTheme="minorHAnsi" w:hAnsiTheme="minorHAnsi" w:cs="Calibri"/>
                <w:b/>
                <w:lang w:val="es-ES_tradnl"/>
              </w:rPr>
              <w:t>GARANTIAS FINANCIERAS</w:t>
            </w:r>
          </w:p>
        </w:tc>
      </w:tr>
      <w:tr w:rsidR="00C55FC9" w:rsidRPr="00ED4889" w:rsidTr="00781E13">
        <w:trPr>
          <w:trHeight w:val="714"/>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C55FC9" w:rsidRPr="000D4E70" w:rsidRDefault="00781E13" w:rsidP="00C55FC9">
            <w:pPr>
              <w:jc w:val="both"/>
              <w:rPr>
                <w:rFonts w:ascii="Calibri" w:hAnsi="Calibri"/>
              </w:rPr>
            </w:pPr>
            <w:r w:rsidRPr="00781E13">
              <w:rPr>
                <w:rFonts w:ascii="Calibri" w:hAnsi="Calibri"/>
                <w:color w:val="FF0000"/>
              </w:rPr>
              <w:t>DE ACUERDO AL ANEXO 2 DEL DBC</w:t>
            </w:r>
          </w:p>
        </w:tc>
      </w:tr>
    </w:tbl>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Default="004854C5"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4B4057" w:rsidRDefault="004B4057"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81E13"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p>
    <w:tbl>
      <w:tblPr>
        <w:tblW w:w="995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0"/>
      </w:tblGrid>
      <w:tr w:rsidR="00781E13" w:rsidRPr="00ED4889" w:rsidTr="004B4057">
        <w:trPr>
          <w:trHeight w:val="416"/>
        </w:trPr>
        <w:tc>
          <w:tcPr>
            <w:tcW w:w="99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1E13" w:rsidRPr="00ED4889" w:rsidRDefault="00781E13" w:rsidP="004C559A">
            <w:pPr>
              <w:rPr>
                <w:rFonts w:ascii="Calibri" w:hAnsi="Calibri" w:cs="Calibri"/>
                <w:b/>
                <w:bCs/>
              </w:rPr>
            </w:pPr>
            <w:r w:rsidRPr="00ED4889">
              <w:rPr>
                <w:rFonts w:ascii="Calibri" w:hAnsi="Calibri" w:cs="Calibri"/>
                <w:b/>
                <w:bCs/>
              </w:rPr>
              <w:t>GARANTIA DE SERIEDAD DE PROPUESTA</w:t>
            </w:r>
          </w:p>
        </w:tc>
      </w:tr>
      <w:tr w:rsidR="00781E13" w:rsidRPr="000D4E70" w:rsidTr="004B4057">
        <w:trPr>
          <w:trHeight w:val="250"/>
        </w:trPr>
        <w:tc>
          <w:tcPr>
            <w:tcW w:w="9950" w:type="dxa"/>
            <w:tcBorders>
              <w:top w:val="single" w:sz="4" w:space="0" w:color="auto"/>
              <w:left w:val="single" w:sz="4" w:space="0" w:color="auto"/>
              <w:bottom w:val="single" w:sz="4" w:space="0" w:color="auto"/>
              <w:right w:val="single" w:sz="4" w:space="0" w:color="auto"/>
            </w:tcBorders>
            <w:shd w:val="clear" w:color="auto" w:fill="auto"/>
            <w:vAlign w:val="center"/>
          </w:tcPr>
          <w:p w:rsidR="00781E13" w:rsidRPr="00E416DB" w:rsidRDefault="00781E13" w:rsidP="004C559A">
            <w:pPr>
              <w:jc w:val="both"/>
              <w:rPr>
                <w:rFonts w:ascii="Arial" w:hAnsi="Arial"/>
              </w:rPr>
            </w:pPr>
            <w:r w:rsidRPr="00E416DB">
              <w:rPr>
                <w:rFonts w:ascii="Arial" w:hAnsi="Arial"/>
              </w:rPr>
              <w:t xml:space="preserve">A elección de la empresa </w:t>
            </w:r>
            <w:r w:rsidRPr="00E416DB">
              <w:rPr>
                <w:rFonts w:ascii="Arial" w:hAnsi="Arial"/>
                <w:sz w:val="16"/>
                <w:szCs w:val="16"/>
              </w:rPr>
              <w:t>(proponente o adjudicada, según corresponda)</w:t>
            </w:r>
            <w:r w:rsidRPr="00E416DB">
              <w:rPr>
                <w:rFonts w:ascii="Arial" w:hAnsi="Arial"/>
              </w:rPr>
              <w:t xml:space="preserve">  ésta podrá optar por uno de los siguientes instrumentos financieros: </w:t>
            </w:r>
            <w:r w:rsidRPr="00E416DB">
              <w:rPr>
                <w:rFonts w:ascii="Arial" w:hAnsi="Arial"/>
                <w:sz w:val="16"/>
                <w:szCs w:val="16"/>
              </w:rPr>
              <w:t>(en caso de incorporar más de un instrumento de Garantía)</w:t>
            </w:r>
          </w:p>
          <w:p w:rsidR="00781E13" w:rsidRPr="00ED4889" w:rsidRDefault="00781E13" w:rsidP="004C559A">
            <w:pPr>
              <w:jc w:val="both"/>
              <w:rPr>
                <w:rFonts w:ascii="Calibri" w:hAnsi="Calibri" w:cs="Calibri"/>
              </w:rPr>
            </w:pPr>
          </w:p>
          <w:p w:rsidR="00781E13" w:rsidRDefault="00781E13" w:rsidP="004C559A">
            <w:pPr>
              <w:jc w:val="both"/>
              <w:rPr>
                <w:rFonts w:ascii="Calibri" w:hAnsi="Calibri" w:cs="Calibri"/>
              </w:rPr>
            </w:pPr>
            <w:r w:rsidRPr="000D4E70">
              <w:rPr>
                <w:rFonts w:ascii="Calibri" w:hAnsi="Calibri"/>
                <w:b/>
                <w:bCs/>
                <w:u w:val="single"/>
              </w:rPr>
              <w:t>Boleta de Garantía</w:t>
            </w:r>
            <w:r w:rsidRPr="000D4E70">
              <w:rPr>
                <w:rFonts w:ascii="Calibri" w:hAnsi="Calibri"/>
                <w:b/>
                <w:bCs/>
              </w:rPr>
              <w:t>,</w:t>
            </w:r>
            <w:r w:rsidRPr="000D4E70">
              <w:rPr>
                <w:rFonts w:ascii="Calibri" w:hAnsi="Calibri"/>
              </w:rPr>
              <w:t xml:space="preserve"> emitida por una Entidad de Intermediación Financiera (</w:t>
            </w:r>
            <w:r w:rsidRPr="000D4E70">
              <w:rPr>
                <w:rFonts w:ascii="Calibri" w:hAnsi="Calibri"/>
                <w:b/>
                <w:bCs/>
                <w:u w:val="single"/>
              </w:rPr>
              <w:t>Bancaria)</w:t>
            </w:r>
            <w:r w:rsidRPr="000D4E70">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120</w:t>
            </w:r>
            <w:r w:rsidRPr="000D4E70">
              <w:rPr>
                <w:rFonts w:ascii="Calibri" w:hAnsi="Calibri"/>
              </w:rPr>
              <w:t xml:space="preserve"> días calendario computables a partir de la fecha de Presentación de Propuestas, por un monto equivalente de  al menos 1 % </w:t>
            </w:r>
            <w:r w:rsidRPr="00E75BF0">
              <w:rPr>
                <w:rFonts w:ascii="Calibri" w:hAnsi="Calibri" w:cs="Calibri"/>
                <w:highlight w:val="yellow"/>
              </w:rPr>
              <w:t>del valor del presupuesto del servicio.</w:t>
            </w:r>
          </w:p>
          <w:p w:rsidR="00781E13" w:rsidRDefault="00781E13" w:rsidP="004C559A">
            <w:pPr>
              <w:jc w:val="both"/>
              <w:rPr>
                <w:rFonts w:ascii="Calibri" w:hAnsi="Calibri" w:cs="Calibri"/>
                <w:b/>
                <w:bCs/>
                <w:u w:val="single"/>
              </w:rPr>
            </w:pPr>
          </w:p>
          <w:p w:rsidR="00781E13" w:rsidRDefault="00781E13" w:rsidP="004C559A">
            <w:pPr>
              <w:jc w:val="both"/>
              <w:rPr>
                <w:rFonts w:ascii="Calibri" w:hAnsi="Calibri" w:cs="Calibri"/>
              </w:rPr>
            </w:pPr>
            <w:r w:rsidRPr="000D4E70">
              <w:rPr>
                <w:rFonts w:ascii="Calibri" w:hAnsi="Calibri"/>
                <w:b/>
                <w:bCs/>
                <w:u w:val="single"/>
              </w:rPr>
              <w:t>Garantía a Primer Requerimiento</w:t>
            </w:r>
            <w:r w:rsidRPr="000D4E70">
              <w:rPr>
                <w:rFonts w:ascii="Calibri" w:hAnsi="Calibri"/>
              </w:rPr>
              <w:t>, emitida por una Entidad de Intermediación Financiera (</w:t>
            </w:r>
            <w:r w:rsidRPr="000D4E70">
              <w:rPr>
                <w:rFonts w:ascii="Calibri" w:hAnsi="Calibri"/>
                <w:b/>
                <w:bCs/>
                <w:u w:val="single"/>
              </w:rPr>
              <w:t>Bancaria)</w:t>
            </w:r>
            <w:r w:rsidRPr="000D4E70">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w:t>
            </w:r>
            <w:r>
              <w:rPr>
                <w:rFonts w:ascii="Calibri" w:hAnsi="Calibri"/>
              </w:rPr>
              <w:t>erimiento con vigencia de 120</w:t>
            </w:r>
            <w:r w:rsidRPr="000D4E70">
              <w:rPr>
                <w:rFonts w:ascii="Calibri" w:hAnsi="Calibri"/>
              </w:rPr>
              <w:t xml:space="preserve"> días calendario computables a partir de la fecha de Presentación de Propuestas, por un monto equivalente de  al menos 1 % </w:t>
            </w:r>
            <w:r w:rsidRPr="00E75BF0">
              <w:rPr>
                <w:rFonts w:ascii="Calibri" w:hAnsi="Calibri" w:cs="Calibri"/>
                <w:highlight w:val="yellow"/>
              </w:rPr>
              <w:t>del valor del presupuesto del servicio.</w:t>
            </w:r>
          </w:p>
          <w:p w:rsidR="00781E13" w:rsidRDefault="00781E13" w:rsidP="004C559A">
            <w:pPr>
              <w:jc w:val="both"/>
              <w:rPr>
                <w:rFonts w:ascii="Calibri" w:hAnsi="Calibri" w:cs="Calibri"/>
              </w:rPr>
            </w:pPr>
          </w:p>
          <w:p w:rsidR="00781E13" w:rsidRPr="000D4E70" w:rsidRDefault="00781E13" w:rsidP="004C559A">
            <w:pPr>
              <w:jc w:val="both"/>
              <w:rPr>
                <w:rFonts w:ascii="Calibri" w:hAnsi="Calibri"/>
              </w:rPr>
            </w:pPr>
            <w:r w:rsidRPr="000D4E70">
              <w:rPr>
                <w:rFonts w:ascii="Calibri" w:hAnsi="Calibri"/>
                <w:b/>
                <w:bCs/>
                <w:u w:val="single"/>
              </w:rPr>
              <w:t>Póliza de caución a Primer requerimiento para Entidades Públicas</w:t>
            </w:r>
            <w:r w:rsidRPr="000D4E70">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0D4E70">
              <w:rPr>
                <w:rFonts w:ascii="Calibri" w:hAnsi="Calibri"/>
              </w:rPr>
              <w:t xml:space="preserve"> días calendario computables a partir de la fecha de Presentación de Propuestas, por un monto equivalente de  al menos  1 % </w:t>
            </w:r>
            <w:r w:rsidRPr="00E75BF0">
              <w:rPr>
                <w:rFonts w:ascii="Calibri" w:hAnsi="Calibri" w:cs="Calibri"/>
                <w:highlight w:val="yellow"/>
              </w:rPr>
              <w:t>del valor del presupuesto del servicio.</w:t>
            </w:r>
          </w:p>
        </w:tc>
      </w:tr>
      <w:tr w:rsidR="00781E13" w:rsidRPr="00ED4889" w:rsidTr="004B4057">
        <w:trPr>
          <w:trHeight w:val="416"/>
        </w:trPr>
        <w:tc>
          <w:tcPr>
            <w:tcW w:w="99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1E13" w:rsidRPr="00ED4889" w:rsidRDefault="00781E13" w:rsidP="004C559A">
            <w:pPr>
              <w:rPr>
                <w:rFonts w:ascii="Calibri" w:hAnsi="Calibri" w:cs="Calibri"/>
                <w:b/>
                <w:bCs/>
              </w:rPr>
            </w:pPr>
            <w:r w:rsidRPr="00ED4889">
              <w:rPr>
                <w:rFonts w:ascii="Calibri" w:hAnsi="Calibri" w:cs="Calibri"/>
                <w:b/>
                <w:bCs/>
              </w:rPr>
              <w:t>GARANTIA DE CUMPLIMIENTO DE CONTRATO</w:t>
            </w:r>
          </w:p>
        </w:tc>
      </w:tr>
      <w:tr w:rsidR="00781E13" w:rsidRPr="006F5798" w:rsidTr="004B4057">
        <w:trPr>
          <w:trHeight w:val="416"/>
        </w:trPr>
        <w:tc>
          <w:tcPr>
            <w:tcW w:w="9950" w:type="dxa"/>
            <w:tcBorders>
              <w:top w:val="single" w:sz="4" w:space="0" w:color="auto"/>
              <w:left w:val="single" w:sz="4" w:space="0" w:color="auto"/>
              <w:bottom w:val="single" w:sz="4" w:space="0" w:color="auto"/>
              <w:right w:val="single" w:sz="4" w:space="0" w:color="auto"/>
            </w:tcBorders>
            <w:shd w:val="clear" w:color="auto" w:fill="auto"/>
            <w:vAlign w:val="center"/>
          </w:tcPr>
          <w:p w:rsidR="00781E13" w:rsidRPr="00E416DB" w:rsidRDefault="00781E13" w:rsidP="004C559A">
            <w:pPr>
              <w:jc w:val="both"/>
              <w:rPr>
                <w:rFonts w:ascii="Arial" w:hAnsi="Arial"/>
                <w:sz w:val="16"/>
                <w:szCs w:val="16"/>
              </w:rPr>
            </w:pPr>
            <w:r w:rsidRPr="00E416DB">
              <w:rPr>
                <w:rFonts w:ascii="Arial" w:hAnsi="Arial"/>
              </w:rPr>
              <w:t xml:space="preserve">A elección de la empresa </w:t>
            </w:r>
            <w:r w:rsidRPr="00E416DB">
              <w:rPr>
                <w:rFonts w:ascii="Arial" w:hAnsi="Arial"/>
                <w:sz w:val="16"/>
                <w:szCs w:val="16"/>
              </w:rPr>
              <w:t>(proponente o adjudicada, según corresponda)</w:t>
            </w:r>
            <w:r w:rsidRPr="00E416DB">
              <w:rPr>
                <w:rFonts w:ascii="Arial" w:hAnsi="Arial"/>
              </w:rPr>
              <w:t xml:space="preserve">  ésta podrá optar por uno de los siguientes instrumentos financieros: </w:t>
            </w:r>
            <w:r w:rsidRPr="00E416DB">
              <w:rPr>
                <w:rFonts w:ascii="Arial" w:hAnsi="Arial"/>
                <w:sz w:val="16"/>
                <w:szCs w:val="16"/>
              </w:rPr>
              <w:t>(en caso de incorporar más de un instrumento de Garantía)</w:t>
            </w:r>
          </w:p>
          <w:p w:rsidR="00781E13" w:rsidRDefault="00781E13" w:rsidP="004C559A">
            <w:pPr>
              <w:jc w:val="both"/>
              <w:rPr>
                <w:rFonts w:ascii="Calibri" w:hAnsi="Calibri" w:cs="Calibri"/>
              </w:rPr>
            </w:pPr>
          </w:p>
          <w:p w:rsidR="00781E13" w:rsidRDefault="00781E13" w:rsidP="004C559A">
            <w:pPr>
              <w:jc w:val="both"/>
              <w:rPr>
                <w:rFonts w:ascii="Calibri" w:hAnsi="Calibri" w:cs="Calibri"/>
              </w:rPr>
            </w:pPr>
            <w:r w:rsidRPr="000D4E70">
              <w:rPr>
                <w:rFonts w:ascii="Calibri" w:hAnsi="Calibri"/>
                <w:b/>
                <w:bCs/>
                <w:u w:val="single"/>
              </w:rPr>
              <w:t>Boleta de Garantía</w:t>
            </w:r>
            <w:r w:rsidRPr="000D4E70">
              <w:rPr>
                <w:rFonts w:ascii="Calibri" w:hAnsi="Calibri"/>
              </w:rPr>
              <w:t xml:space="preserve">, emitida por una Entidad de Intermediación Financiera </w:t>
            </w:r>
            <w:r w:rsidRPr="000D4E70">
              <w:rPr>
                <w:rFonts w:ascii="Calibri" w:hAnsi="Calibri"/>
                <w:b/>
                <w:bCs/>
                <w:u w:val="single"/>
              </w:rPr>
              <w:t>(Bancaria)</w:t>
            </w:r>
            <w:r w:rsidRPr="000D4E70">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E75BF0">
              <w:rPr>
                <w:rFonts w:ascii="Calibri" w:hAnsi="Calibri" w:cs="Calibri"/>
                <w:highlight w:val="yellow"/>
              </w:rPr>
              <w:t>del valor del presupuesto del servicio.</w:t>
            </w:r>
          </w:p>
          <w:p w:rsidR="00781E13" w:rsidRDefault="00781E13" w:rsidP="004C559A">
            <w:pPr>
              <w:jc w:val="both"/>
              <w:rPr>
                <w:rFonts w:ascii="Calibri" w:hAnsi="Calibri" w:cs="Calibri"/>
              </w:rPr>
            </w:pPr>
          </w:p>
          <w:p w:rsidR="00781E13" w:rsidRDefault="00781E13" w:rsidP="004C559A">
            <w:pPr>
              <w:jc w:val="both"/>
              <w:rPr>
                <w:rFonts w:ascii="Calibri" w:hAnsi="Calibri" w:cs="Calibri"/>
              </w:rPr>
            </w:pPr>
            <w:r w:rsidRPr="000D4E70">
              <w:rPr>
                <w:rFonts w:ascii="Calibri" w:hAnsi="Calibri"/>
                <w:b/>
                <w:bCs/>
                <w:u w:val="single"/>
              </w:rPr>
              <w:t>Garantía a Primer Requerimiento</w:t>
            </w:r>
            <w:r w:rsidRPr="000D4E70">
              <w:rPr>
                <w:rFonts w:ascii="Calibri" w:hAnsi="Calibri"/>
              </w:rPr>
              <w:t>, emitida por una Entidad de Intermediación Financiera (</w:t>
            </w:r>
            <w:r w:rsidRPr="000D4E70">
              <w:rPr>
                <w:rFonts w:ascii="Calibri" w:hAnsi="Calibri"/>
                <w:b/>
                <w:bCs/>
                <w:u w:val="single"/>
              </w:rPr>
              <w:t>Bancaria)</w:t>
            </w:r>
            <w:r w:rsidRPr="000D4E70">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E75BF0">
              <w:rPr>
                <w:rFonts w:ascii="Calibri" w:hAnsi="Calibri" w:cs="Calibri"/>
                <w:highlight w:val="yellow"/>
              </w:rPr>
              <w:t>del valor del presupuesto del servicio.</w:t>
            </w:r>
          </w:p>
          <w:p w:rsidR="00781E13" w:rsidRDefault="00781E13" w:rsidP="004C559A">
            <w:pPr>
              <w:jc w:val="both"/>
              <w:rPr>
                <w:rFonts w:ascii="Calibri" w:hAnsi="Calibri" w:cs="Calibri"/>
              </w:rPr>
            </w:pPr>
          </w:p>
          <w:p w:rsidR="00781E13" w:rsidRDefault="00781E13" w:rsidP="004C559A">
            <w:pPr>
              <w:jc w:val="both"/>
              <w:rPr>
                <w:rFonts w:ascii="Calibri" w:hAnsi="Calibri" w:cs="Calibri"/>
              </w:rPr>
            </w:pPr>
            <w:r w:rsidRPr="000D4E70">
              <w:rPr>
                <w:rFonts w:ascii="Calibri" w:hAnsi="Calibri"/>
                <w:b/>
                <w:bCs/>
                <w:u w:val="single"/>
              </w:rPr>
              <w:t>Póliza de caución a Primer requerimiento para Entidades Públicas</w:t>
            </w:r>
            <w:r w:rsidRPr="000D4E70">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E75BF0">
              <w:rPr>
                <w:rFonts w:ascii="Calibri" w:hAnsi="Calibri" w:cs="Calibri"/>
                <w:highlight w:val="yellow"/>
              </w:rPr>
              <w:t>del valor del presupuesto del servicio.</w:t>
            </w:r>
          </w:p>
          <w:p w:rsidR="00781E13" w:rsidRPr="00ED4889" w:rsidRDefault="00781E13" w:rsidP="004C559A">
            <w:pPr>
              <w:jc w:val="both"/>
              <w:rPr>
                <w:rFonts w:ascii="Calibri" w:hAnsi="Calibri" w:cs="Calibri"/>
              </w:rPr>
            </w:pPr>
          </w:p>
          <w:p w:rsidR="00781E13" w:rsidRDefault="00781E13" w:rsidP="004C559A">
            <w:pPr>
              <w:autoSpaceDE w:val="0"/>
              <w:autoSpaceDN w:val="0"/>
              <w:adjustRightInd w:val="0"/>
              <w:jc w:val="both"/>
              <w:rPr>
                <w:rFonts w:asciiTheme="minorHAnsi" w:hAnsiTheme="minorHAnsi"/>
              </w:rPr>
            </w:pPr>
            <w:r w:rsidRPr="006F5798">
              <w:rPr>
                <w:rFonts w:asciiTheme="minorHAnsi" w:hAnsiTheme="minorHAnsi"/>
                <w:b/>
                <w:bCs/>
                <w:highlight w:val="yellow"/>
              </w:rPr>
              <w:lastRenderedPageBreak/>
              <w:t>RETENCIONES</w:t>
            </w:r>
            <w:r w:rsidRPr="006F5798">
              <w:rPr>
                <w:rFonts w:asciiTheme="minorHAnsi" w:hAnsiTheme="minorHAnsi"/>
                <w:highlight w:val="yellow"/>
              </w:rPr>
              <w:t>.  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p>
          <w:p w:rsidR="00781E13" w:rsidRPr="006F5798" w:rsidRDefault="00781E13" w:rsidP="004C559A">
            <w:pPr>
              <w:autoSpaceDE w:val="0"/>
              <w:autoSpaceDN w:val="0"/>
              <w:adjustRightInd w:val="0"/>
              <w:jc w:val="both"/>
              <w:rPr>
                <w:rFonts w:asciiTheme="minorHAnsi" w:hAnsiTheme="minorHAnsi"/>
              </w:rPr>
            </w:pPr>
          </w:p>
        </w:tc>
      </w:tr>
      <w:tr w:rsidR="00781E13" w:rsidRPr="00F419E8" w:rsidTr="004B4057">
        <w:trPr>
          <w:trHeight w:val="416"/>
        </w:trPr>
        <w:tc>
          <w:tcPr>
            <w:tcW w:w="99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81E13" w:rsidRPr="00F419E8" w:rsidRDefault="00781E13" w:rsidP="004C559A">
            <w:pPr>
              <w:spacing w:line="360" w:lineRule="auto"/>
              <w:jc w:val="center"/>
              <w:rPr>
                <w:rFonts w:asciiTheme="minorHAnsi" w:hAnsiTheme="minorHAnsi" w:cs="Arial"/>
                <w:b/>
                <w:bCs/>
              </w:rPr>
            </w:pPr>
            <w:r w:rsidRPr="00F419E8">
              <w:rPr>
                <w:rFonts w:asciiTheme="minorHAnsi" w:hAnsiTheme="minorHAnsi" w:cs="Arial"/>
                <w:b/>
                <w:bCs/>
              </w:rPr>
              <w:lastRenderedPageBreak/>
              <w:t>INSTRUCCIONES PARA LA EMISION DE INSTRUMENTOS FINANCIEROS</w:t>
            </w:r>
          </w:p>
        </w:tc>
      </w:tr>
      <w:tr w:rsidR="00781E13" w:rsidRPr="00F419E8" w:rsidTr="004B4057">
        <w:trPr>
          <w:trHeight w:val="416"/>
        </w:trPr>
        <w:tc>
          <w:tcPr>
            <w:tcW w:w="9950" w:type="dxa"/>
            <w:tcBorders>
              <w:top w:val="single" w:sz="4" w:space="0" w:color="auto"/>
              <w:left w:val="single" w:sz="4" w:space="0" w:color="auto"/>
              <w:bottom w:val="single" w:sz="4" w:space="0" w:color="auto"/>
              <w:right w:val="single" w:sz="4" w:space="0" w:color="auto"/>
            </w:tcBorders>
            <w:shd w:val="clear" w:color="auto" w:fill="auto"/>
            <w:vAlign w:val="center"/>
          </w:tcPr>
          <w:p w:rsidR="00781E13" w:rsidRPr="00F419E8" w:rsidRDefault="00781E13" w:rsidP="004C559A">
            <w:pPr>
              <w:jc w:val="both"/>
              <w:rPr>
                <w:rFonts w:asciiTheme="minorHAnsi" w:hAnsiTheme="minorHAnsi" w:cs="Arial"/>
              </w:rPr>
            </w:pPr>
            <w:r w:rsidRPr="00F419E8">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F419E8">
              <w:rPr>
                <w:rFonts w:asciiTheme="minorHAnsi" w:hAnsiTheme="minorHAnsi" w:cs="Arial"/>
                <w:u w:val="single"/>
              </w:rPr>
              <w:t>cumpliendo obligatoriamente</w:t>
            </w:r>
            <w:r w:rsidRPr="00F419E8">
              <w:rPr>
                <w:rFonts w:asciiTheme="minorHAnsi" w:hAnsiTheme="minorHAnsi" w:cs="Arial"/>
              </w:rPr>
              <w:t xml:space="preserve"> con las siguientes condiciones: </w:t>
            </w:r>
          </w:p>
          <w:tbl>
            <w:tblPr>
              <w:tblW w:w="9414" w:type="dxa"/>
              <w:tblInd w:w="108" w:type="dxa"/>
              <w:tblCellMar>
                <w:left w:w="0" w:type="dxa"/>
                <w:right w:w="0" w:type="dxa"/>
              </w:tblCellMar>
              <w:tblLook w:val="04A0" w:firstRow="1" w:lastRow="0" w:firstColumn="1" w:lastColumn="0" w:noHBand="0" w:noVBand="1"/>
            </w:tblPr>
            <w:tblGrid>
              <w:gridCol w:w="2825"/>
              <w:gridCol w:w="6589"/>
            </w:tblGrid>
            <w:tr w:rsidR="00781E13" w:rsidRPr="00F419E8" w:rsidTr="004B4057">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81E13" w:rsidRPr="00F419E8" w:rsidRDefault="00781E13" w:rsidP="004C559A">
                  <w:pPr>
                    <w:pStyle w:val="Prrafodelista"/>
                    <w:ind w:left="0"/>
                    <w:jc w:val="center"/>
                    <w:rPr>
                      <w:rFonts w:asciiTheme="minorHAnsi" w:hAnsiTheme="minorHAnsi"/>
                      <w:b/>
                      <w:bCs/>
                    </w:rPr>
                  </w:pPr>
                  <w:r w:rsidRPr="00F419E8">
                    <w:rPr>
                      <w:rFonts w:asciiTheme="minorHAnsi" w:hAnsiTheme="minorHAnsi"/>
                      <w:b/>
                      <w:bCs/>
                    </w:rPr>
                    <w:t>VARIABLE</w:t>
                  </w:r>
                </w:p>
              </w:tc>
              <w:tc>
                <w:tcPr>
                  <w:tcW w:w="658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81E13" w:rsidRPr="00F419E8" w:rsidRDefault="00781E13" w:rsidP="004C559A">
                  <w:pPr>
                    <w:pStyle w:val="Prrafodelista"/>
                    <w:ind w:left="0"/>
                    <w:jc w:val="center"/>
                    <w:rPr>
                      <w:rFonts w:asciiTheme="minorHAnsi" w:hAnsiTheme="minorHAnsi"/>
                      <w:b/>
                      <w:bCs/>
                    </w:rPr>
                  </w:pPr>
                  <w:r w:rsidRPr="00F419E8">
                    <w:rPr>
                      <w:rFonts w:asciiTheme="minorHAnsi" w:hAnsiTheme="minorHAnsi"/>
                      <w:b/>
                      <w:bCs/>
                    </w:rPr>
                    <w:t>INSTRUCCIÓN</w:t>
                  </w:r>
                </w:p>
              </w:tc>
            </w:tr>
            <w:tr w:rsidR="00781E13" w:rsidRPr="00F419E8" w:rsidTr="004B405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1E13" w:rsidRPr="00F419E8" w:rsidRDefault="00781E13" w:rsidP="004C559A">
                  <w:pPr>
                    <w:pStyle w:val="Prrafodelista"/>
                    <w:ind w:left="0"/>
                    <w:rPr>
                      <w:rFonts w:asciiTheme="minorHAnsi" w:hAnsiTheme="minorHAnsi"/>
                      <w:b/>
                      <w:bCs/>
                    </w:rPr>
                  </w:pPr>
                  <w:r w:rsidRPr="00F419E8">
                    <w:rPr>
                      <w:rFonts w:asciiTheme="minorHAnsi" w:hAnsiTheme="minorHAnsi"/>
                      <w:b/>
                      <w:bCs/>
                    </w:rPr>
                    <w:t>INSTRUMENTO DE GARANTIA</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781E13" w:rsidRPr="00F419E8" w:rsidRDefault="00781E13" w:rsidP="004C559A">
                  <w:pPr>
                    <w:jc w:val="both"/>
                    <w:rPr>
                      <w:rStyle w:val="nfasis"/>
                      <w:rFonts w:asciiTheme="minorHAnsi" w:hAnsiTheme="minorHAnsi"/>
                    </w:rPr>
                  </w:pPr>
                  <w:r w:rsidRPr="00F419E8">
                    <w:rPr>
                      <w:rFonts w:asciiTheme="minorHAnsi" w:hAnsiTheme="minorHAnsi" w:cs="Arial"/>
                    </w:rPr>
                    <w:t xml:space="preserve">Se aceptará </w:t>
                  </w:r>
                  <w:r w:rsidRPr="00F419E8">
                    <w:rPr>
                      <w:rFonts w:asciiTheme="minorHAnsi" w:hAnsiTheme="minorHAnsi" w:cs="Arial"/>
                      <w:u w:val="single"/>
                    </w:rPr>
                    <w:t>únicamente</w:t>
                  </w:r>
                  <w:r w:rsidRPr="00F419E8">
                    <w:rPr>
                      <w:rFonts w:asciiTheme="minorHAnsi" w:hAnsiTheme="minorHAnsi" w:cs="Arial"/>
                    </w:rPr>
                    <w:t xml:space="preserve"> los instrumentos detallados en el presente anexo.</w:t>
                  </w:r>
                </w:p>
              </w:tc>
            </w:tr>
            <w:tr w:rsidR="00781E13" w:rsidRPr="00F419E8" w:rsidTr="004B405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1E13" w:rsidRPr="00F419E8" w:rsidRDefault="00781E13" w:rsidP="004C559A">
                  <w:pPr>
                    <w:pStyle w:val="Prrafodelista"/>
                    <w:ind w:left="0"/>
                    <w:rPr>
                      <w:rFonts w:asciiTheme="minorHAnsi" w:hAnsiTheme="minorHAnsi"/>
                      <w:b/>
                      <w:bCs/>
                    </w:rPr>
                  </w:pPr>
                  <w:r w:rsidRPr="00F419E8">
                    <w:rPr>
                      <w:rFonts w:asciiTheme="minorHAnsi" w:hAnsiTheme="minorHAnsi"/>
                      <w:b/>
                      <w:bCs/>
                    </w:rPr>
                    <w:t>OBJETO DE LA GARANTÍA</w:t>
                  </w:r>
                </w:p>
                <w:p w:rsidR="00781E13" w:rsidRPr="00F419E8" w:rsidRDefault="00781E13" w:rsidP="004C559A">
                  <w:pPr>
                    <w:pStyle w:val="Prrafodelista"/>
                    <w:ind w:left="0"/>
                    <w:rPr>
                      <w:rFonts w:asciiTheme="minorHAnsi" w:hAnsiTheme="minorHAnsi"/>
                      <w:i/>
                    </w:rPr>
                  </w:pPr>
                  <w:r w:rsidRPr="00F419E8">
                    <w:rPr>
                      <w:rFonts w:asciiTheme="minorHAnsi" w:hAnsiTheme="minorHAnsi"/>
                      <w:b/>
                      <w:bCs/>
                    </w:rPr>
                    <w:t xml:space="preserve"> (“Para Garantizar:”)</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781E13" w:rsidRPr="00F419E8" w:rsidRDefault="00781E13" w:rsidP="004C559A">
                  <w:pPr>
                    <w:jc w:val="both"/>
                    <w:rPr>
                      <w:rFonts w:asciiTheme="minorHAnsi" w:hAnsiTheme="minorHAnsi" w:cs="Arial"/>
                    </w:rPr>
                  </w:pPr>
                  <w:r w:rsidRPr="00F419E8">
                    <w:rPr>
                      <w:rFonts w:asciiTheme="minorHAnsi" w:hAnsiTheme="minorHAnsi" w:cs="Arial"/>
                    </w:rPr>
                    <w:t xml:space="preserve">Debe consignar correctamente y de manera explícita, textual y completa: </w:t>
                  </w:r>
                </w:p>
                <w:p w:rsidR="00781E13" w:rsidRPr="00F419E8" w:rsidRDefault="00781E13" w:rsidP="00B428C2">
                  <w:pPr>
                    <w:numPr>
                      <w:ilvl w:val="0"/>
                      <w:numId w:val="52"/>
                    </w:numPr>
                    <w:jc w:val="both"/>
                    <w:rPr>
                      <w:rFonts w:asciiTheme="minorHAnsi" w:hAnsiTheme="minorHAnsi" w:cs="Arial"/>
                    </w:rPr>
                  </w:pPr>
                  <w:r w:rsidRPr="00F419E8">
                    <w:rPr>
                      <w:rFonts w:asciiTheme="minorHAnsi" w:hAnsiTheme="minorHAnsi" w:cs="Arial"/>
                    </w:rPr>
                    <w:t>Objeto a garantizar conforme lo requerido en el presente anexo.</w:t>
                  </w:r>
                </w:p>
                <w:p w:rsidR="00781E13" w:rsidRPr="00F419E8" w:rsidRDefault="00781E13" w:rsidP="00B428C2">
                  <w:pPr>
                    <w:numPr>
                      <w:ilvl w:val="0"/>
                      <w:numId w:val="52"/>
                    </w:numPr>
                    <w:jc w:val="both"/>
                    <w:rPr>
                      <w:rFonts w:asciiTheme="minorHAnsi" w:hAnsiTheme="minorHAnsi" w:cs="Arial"/>
                    </w:rPr>
                  </w:pPr>
                  <w:r w:rsidRPr="00F419E8">
                    <w:rPr>
                      <w:rFonts w:asciiTheme="minorHAnsi" w:hAnsiTheme="minorHAnsi" w:cs="Arial"/>
                    </w:rPr>
                    <w:t>Nombre del proceso de contratación, conforme al registrado en la carátula del DBC.</w:t>
                  </w:r>
                </w:p>
                <w:p w:rsidR="00781E13" w:rsidRPr="00F419E8" w:rsidRDefault="00781E13" w:rsidP="00B428C2">
                  <w:pPr>
                    <w:numPr>
                      <w:ilvl w:val="0"/>
                      <w:numId w:val="52"/>
                    </w:numPr>
                    <w:jc w:val="both"/>
                    <w:rPr>
                      <w:rFonts w:asciiTheme="minorHAnsi" w:hAnsiTheme="minorHAnsi" w:cs="Arial"/>
                    </w:rPr>
                  </w:pPr>
                  <w:r w:rsidRPr="00F419E8">
                    <w:rPr>
                      <w:rFonts w:asciiTheme="minorHAnsi" w:hAnsiTheme="minorHAnsi" w:cs="Arial"/>
                    </w:rPr>
                    <w:t>Código del Proceso de contratación: conforme al registrado en la carátula del DBC.</w:t>
                  </w:r>
                </w:p>
              </w:tc>
            </w:tr>
            <w:tr w:rsidR="00781E13" w:rsidRPr="00F419E8" w:rsidTr="004B405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1E13" w:rsidRPr="00F419E8" w:rsidRDefault="00781E13" w:rsidP="004C559A">
                  <w:pPr>
                    <w:pStyle w:val="Prrafodelista"/>
                    <w:ind w:left="0"/>
                    <w:rPr>
                      <w:rFonts w:asciiTheme="minorHAnsi" w:hAnsiTheme="minorHAnsi"/>
                      <w:b/>
                      <w:bCs/>
                    </w:rPr>
                  </w:pPr>
                  <w:r w:rsidRPr="00F419E8">
                    <w:rPr>
                      <w:rFonts w:asciiTheme="minorHAnsi" w:hAnsiTheme="minorHAnsi"/>
                      <w:b/>
                      <w:bCs/>
                    </w:rPr>
                    <w:t xml:space="preserve">NOMBRE, RAZÓN SOCIAL O DENOMINACIÓN DEL ORDENANTE </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781E13" w:rsidRPr="00F419E8" w:rsidRDefault="00781E13" w:rsidP="004C559A">
                  <w:pPr>
                    <w:jc w:val="both"/>
                    <w:rPr>
                      <w:rFonts w:asciiTheme="minorHAnsi" w:hAnsiTheme="minorHAnsi" w:cs="Arial"/>
                    </w:rPr>
                  </w:pPr>
                  <w:r w:rsidRPr="00F419E8">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781E13" w:rsidRPr="00F419E8" w:rsidRDefault="00781E13" w:rsidP="00B428C2">
                  <w:pPr>
                    <w:numPr>
                      <w:ilvl w:val="0"/>
                      <w:numId w:val="53"/>
                    </w:numPr>
                    <w:jc w:val="both"/>
                    <w:rPr>
                      <w:rFonts w:asciiTheme="minorHAnsi" w:hAnsiTheme="minorHAnsi" w:cs="Arial"/>
                    </w:rPr>
                  </w:pPr>
                  <w:r w:rsidRPr="00F419E8">
                    <w:rPr>
                      <w:rFonts w:asciiTheme="minorHAnsi" w:hAnsiTheme="minorHAnsi" w:cs="Arial"/>
                    </w:rPr>
                    <w:t>Matrícula de Comercio FUNDEMPRESA, priori (o equivalente en el país de origen); o</w:t>
                  </w:r>
                </w:p>
                <w:p w:rsidR="00781E13" w:rsidRPr="00F419E8" w:rsidRDefault="00781E13" w:rsidP="00B428C2">
                  <w:pPr>
                    <w:numPr>
                      <w:ilvl w:val="0"/>
                      <w:numId w:val="53"/>
                    </w:numPr>
                    <w:jc w:val="both"/>
                    <w:rPr>
                      <w:rFonts w:asciiTheme="minorHAnsi" w:hAnsiTheme="minorHAnsi" w:cs="Arial"/>
                    </w:rPr>
                  </w:pPr>
                  <w:r w:rsidRPr="00F419E8">
                    <w:rPr>
                      <w:rFonts w:asciiTheme="minorHAnsi" w:hAnsiTheme="minorHAnsi" w:cs="Arial"/>
                    </w:rPr>
                    <w:t>Número de Identificación Tributaria – NIT (o equivalente en el país de origen); o</w:t>
                  </w:r>
                </w:p>
                <w:p w:rsidR="00781E13" w:rsidRPr="00F419E8" w:rsidRDefault="00781E13" w:rsidP="00B428C2">
                  <w:pPr>
                    <w:numPr>
                      <w:ilvl w:val="0"/>
                      <w:numId w:val="53"/>
                    </w:numPr>
                    <w:jc w:val="both"/>
                    <w:rPr>
                      <w:rFonts w:asciiTheme="minorHAnsi" w:hAnsiTheme="minorHAnsi" w:cs="Arial"/>
                    </w:rPr>
                  </w:pPr>
                  <w:r w:rsidRPr="00F419E8">
                    <w:rPr>
                      <w:rFonts w:asciiTheme="minorHAnsi" w:hAnsiTheme="minorHAnsi" w:cs="Arial"/>
                    </w:rPr>
                    <w:t xml:space="preserve">Documento de Acta de Constitución. </w:t>
                  </w:r>
                </w:p>
              </w:tc>
            </w:tr>
            <w:tr w:rsidR="00781E13" w:rsidRPr="00F419E8" w:rsidTr="004B405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1E13" w:rsidRPr="00F419E8" w:rsidRDefault="00781E13" w:rsidP="004C559A">
                  <w:pPr>
                    <w:pStyle w:val="Prrafodelista"/>
                    <w:ind w:left="0"/>
                    <w:rPr>
                      <w:rFonts w:asciiTheme="minorHAnsi" w:hAnsiTheme="minorHAnsi"/>
                      <w:b/>
                      <w:bCs/>
                    </w:rPr>
                  </w:pPr>
                  <w:r w:rsidRPr="00F419E8">
                    <w:rPr>
                      <w:rFonts w:asciiTheme="minorHAnsi" w:hAnsiTheme="minorHAnsi"/>
                      <w:b/>
                      <w:bCs/>
                    </w:rPr>
                    <w:t>NOMBRE DEL BENEFICIARIO</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781E13" w:rsidRPr="00F419E8" w:rsidRDefault="00781E13" w:rsidP="004C559A">
                  <w:pPr>
                    <w:jc w:val="both"/>
                    <w:rPr>
                      <w:rFonts w:asciiTheme="minorHAnsi" w:hAnsiTheme="minorHAnsi" w:cs="Arial"/>
                    </w:rPr>
                  </w:pPr>
                  <w:r w:rsidRPr="00F419E8">
                    <w:rPr>
                      <w:rFonts w:asciiTheme="minorHAnsi" w:hAnsiTheme="minorHAnsi" w:cs="Arial"/>
                    </w:rPr>
                    <w:t>Debe consignar:</w:t>
                  </w:r>
                </w:p>
                <w:p w:rsidR="00781E13" w:rsidRPr="00F419E8" w:rsidRDefault="00781E13" w:rsidP="00B428C2">
                  <w:pPr>
                    <w:pStyle w:val="Prrafodelista"/>
                    <w:numPr>
                      <w:ilvl w:val="0"/>
                      <w:numId w:val="54"/>
                    </w:numPr>
                    <w:spacing w:line="276" w:lineRule="auto"/>
                    <w:ind w:left="357" w:hanging="357"/>
                    <w:jc w:val="both"/>
                    <w:rPr>
                      <w:rFonts w:asciiTheme="minorHAnsi" w:hAnsiTheme="minorHAnsi" w:cs="Arial"/>
                    </w:rPr>
                  </w:pPr>
                  <w:r w:rsidRPr="00F419E8">
                    <w:rPr>
                      <w:rFonts w:asciiTheme="minorHAnsi" w:hAnsiTheme="minorHAnsi" w:cs="Arial"/>
                    </w:rPr>
                    <w:t>YACIMIENTOS PETROLIFEROS FISCALES BOLIVIANOS;</w:t>
                  </w:r>
                </w:p>
                <w:p w:rsidR="00781E13" w:rsidRPr="00F419E8" w:rsidRDefault="00781E13" w:rsidP="00B428C2">
                  <w:pPr>
                    <w:pStyle w:val="Prrafodelista"/>
                    <w:numPr>
                      <w:ilvl w:val="0"/>
                      <w:numId w:val="54"/>
                    </w:numPr>
                    <w:spacing w:line="276" w:lineRule="auto"/>
                    <w:ind w:left="357" w:hanging="357"/>
                    <w:jc w:val="both"/>
                    <w:rPr>
                      <w:rFonts w:asciiTheme="minorHAnsi" w:hAnsiTheme="minorHAnsi"/>
                      <w:i/>
                    </w:rPr>
                  </w:pPr>
                  <w:r w:rsidRPr="00F419E8">
                    <w:rPr>
                      <w:rFonts w:asciiTheme="minorHAnsi" w:hAnsiTheme="minorHAnsi"/>
                      <w:i/>
                    </w:rPr>
                    <w:t>YPFB;</w:t>
                  </w:r>
                </w:p>
                <w:p w:rsidR="00781E13" w:rsidRPr="00F419E8" w:rsidRDefault="00781E13" w:rsidP="00B428C2">
                  <w:pPr>
                    <w:pStyle w:val="Prrafodelista"/>
                    <w:numPr>
                      <w:ilvl w:val="0"/>
                      <w:numId w:val="54"/>
                    </w:numPr>
                    <w:spacing w:line="276" w:lineRule="auto"/>
                    <w:ind w:left="357" w:hanging="357"/>
                    <w:jc w:val="both"/>
                    <w:rPr>
                      <w:rFonts w:asciiTheme="minorHAnsi" w:hAnsiTheme="minorHAnsi"/>
                      <w:i/>
                    </w:rPr>
                  </w:pPr>
                  <w:r w:rsidRPr="00F419E8">
                    <w:rPr>
                      <w:rFonts w:asciiTheme="minorHAnsi" w:hAnsiTheme="minorHAnsi"/>
                      <w:i/>
                    </w:rPr>
                    <w:t>o ambos.</w:t>
                  </w:r>
                </w:p>
              </w:tc>
            </w:tr>
            <w:tr w:rsidR="00781E13" w:rsidRPr="00F419E8" w:rsidTr="004B405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1E13" w:rsidRPr="00F419E8" w:rsidRDefault="00781E13" w:rsidP="004C559A">
                  <w:pPr>
                    <w:pStyle w:val="Prrafodelista"/>
                    <w:ind w:left="0"/>
                    <w:rPr>
                      <w:rFonts w:asciiTheme="minorHAnsi" w:hAnsiTheme="minorHAnsi"/>
                    </w:rPr>
                  </w:pPr>
                  <w:r w:rsidRPr="00F419E8">
                    <w:rPr>
                      <w:rFonts w:asciiTheme="minorHAnsi" w:hAnsiTheme="minorHAnsi"/>
                      <w:b/>
                      <w:bCs/>
                    </w:rPr>
                    <w:t>MONTO GARANTIZADO</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781E13" w:rsidRPr="00F419E8" w:rsidRDefault="00781E13" w:rsidP="004C559A">
                  <w:pPr>
                    <w:jc w:val="both"/>
                    <w:rPr>
                      <w:rFonts w:asciiTheme="minorHAnsi" w:hAnsiTheme="minorHAnsi" w:cs="Arial"/>
                    </w:rPr>
                  </w:pPr>
                  <w:r w:rsidRPr="00F419E8">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F419E8">
                    <w:rPr>
                      <w:rFonts w:asciiTheme="minorHAnsi" w:hAnsiTheme="minorHAnsi" w:cs="Arial"/>
                    </w:rPr>
                    <w:t>inc</w:t>
                  </w:r>
                  <w:proofErr w:type="spellEnd"/>
                  <w:r w:rsidRPr="00F419E8">
                    <w:rPr>
                      <w:rFonts w:asciiTheme="minorHAnsi" w:hAnsiTheme="minorHAnsi" w:cs="Arial"/>
                    </w:rPr>
                    <w:t xml:space="preserve"> c) de los Aspectos Subsanables del DBC.</w:t>
                  </w:r>
                </w:p>
              </w:tc>
            </w:tr>
            <w:tr w:rsidR="00781E13" w:rsidRPr="00F419E8" w:rsidTr="004B405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1E13" w:rsidRPr="00F419E8" w:rsidRDefault="00781E13" w:rsidP="004C559A">
                  <w:pPr>
                    <w:pStyle w:val="Prrafodelista"/>
                    <w:ind w:left="0"/>
                    <w:rPr>
                      <w:rFonts w:asciiTheme="minorHAnsi" w:hAnsiTheme="minorHAnsi"/>
                    </w:rPr>
                  </w:pPr>
                  <w:r w:rsidRPr="00F419E8">
                    <w:rPr>
                      <w:rFonts w:asciiTheme="minorHAnsi" w:hAnsiTheme="minorHAnsi"/>
                      <w:b/>
                      <w:bCs/>
                    </w:rPr>
                    <w:t>VIGENCIA</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781E13" w:rsidRPr="00F419E8" w:rsidRDefault="00781E13" w:rsidP="004C559A">
                  <w:pPr>
                    <w:jc w:val="both"/>
                    <w:rPr>
                      <w:rFonts w:asciiTheme="minorHAnsi" w:hAnsiTheme="minorHAnsi" w:cs="Arial"/>
                    </w:rPr>
                  </w:pPr>
                  <w:r w:rsidRPr="00F419E8">
                    <w:rPr>
                      <w:rFonts w:asciiTheme="minorHAnsi" w:hAnsiTheme="minorHAnsi" w:cs="Arial"/>
                    </w:rPr>
                    <w:t xml:space="preserve">Debe consignar una vigencia igual o mayor al requerido en el presente Anexo, </w:t>
                  </w:r>
                </w:p>
                <w:p w:rsidR="00781E13" w:rsidRPr="00F419E8" w:rsidRDefault="00781E13" w:rsidP="00B428C2">
                  <w:pPr>
                    <w:numPr>
                      <w:ilvl w:val="0"/>
                      <w:numId w:val="55"/>
                    </w:numPr>
                    <w:jc w:val="both"/>
                    <w:rPr>
                      <w:rFonts w:asciiTheme="minorHAnsi" w:hAnsiTheme="minorHAnsi" w:cs="Arial"/>
                    </w:rPr>
                  </w:pPr>
                  <w:r w:rsidRPr="00F419E8">
                    <w:rPr>
                      <w:rFonts w:asciiTheme="minorHAnsi" w:hAnsiTheme="minorHAnsi" w:cs="Arial"/>
                      <w:u w:val="single"/>
                    </w:rPr>
                    <w:t>Para Garantía de Seriedad de Propuesta:</w:t>
                  </w:r>
                  <w:r w:rsidRPr="00F419E8">
                    <w:rPr>
                      <w:rFonts w:asciiTheme="minorHAnsi" w:hAnsiTheme="minorHAnsi" w:cs="Arial"/>
                    </w:rPr>
                    <w:t xml:space="preserve"> (120 días) computable a partir de la “Fecha de presentación de propuesta”, establecido en el Cronograma de Plazos del DBC.</w:t>
                  </w:r>
                </w:p>
                <w:p w:rsidR="00781E13" w:rsidRPr="00F419E8" w:rsidRDefault="00781E13" w:rsidP="00B428C2">
                  <w:pPr>
                    <w:numPr>
                      <w:ilvl w:val="0"/>
                      <w:numId w:val="55"/>
                    </w:numPr>
                    <w:jc w:val="both"/>
                    <w:rPr>
                      <w:rFonts w:asciiTheme="minorHAnsi" w:hAnsiTheme="minorHAnsi" w:cs="Arial"/>
                    </w:rPr>
                  </w:pPr>
                  <w:r w:rsidRPr="00F419E8">
                    <w:rPr>
                      <w:rFonts w:asciiTheme="minorHAnsi" w:hAnsiTheme="minorHAnsi" w:cs="Arial"/>
                      <w:u w:val="single"/>
                    </w:rPr>
                    <w:t>Otras garantías:</w:t>
                  </w:r>
                  <w:r w:rsidRPr="00F419E8">
                    <w:rPr>
                      <w:rFonts w:asciiTheme="minorHAnsi" w:hAnsiTheme="minorHAnsi" w:cs="Arial"/>
                    </w:rPr>
                    <w:t xml:space="preserve"> conforme lo requerido en el presente anexo.</w:t>
                  </w:r>
                </w:p>
                <w:p w:rsidR="00781E13" w:rsidRPr="00F419E8" w:rsidRDefault="00781E13" w:rsidP="004C559A">
                  <w:pPr>
                    <w:jc w:val="both"/>
                    <w:rPr>
                      <w:rFonts w:asciiTheme="minorHAnsi" w:hAnsiTheme="minorHAnsi" w:cs="Arial"/>
                    </w:rPr>
                  </w:pPr>
                  <w:r w:rsidRPr="00F419E8">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781E13" w:rsidRPr="00F419E8" w:rsidTr="004B405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1E13" w:rsidRPr="00F419E8" w:rsidRDefault="00781E13" w:rsidP="004C559A">
                  <w:pPr>
                    <w:pStyle w:val="Prrafodelista"/>
                    <w:ind w:left="0"/>
                    <w:jc w:val="both"/>
                    <w:rPr>
                      <w:rFonts w:asciiTheme="minorHAnsi" w:hAnsiTheme="minorHAnsi"/>
                      <w:b/>
                      <w:bCs/>
                    </w:rPr>
                  </w:pPr>
                  <w:r w:rsidRPr="00F419E8">
                    <w:rPr>
                      <w:rFonts w:asciiTheme="minorHAnsi" w:hAnsiTheme="minorHAnsi"/>
                      <w:b/>
                      <w:bCs/>
                    </w:rPr>
                    <w:t xml:space="preserve">CLÁUSULAS O CONDICIONES  </w:t>
                  </w:r>
                </w:p>
              </w:tc>
              <w:tc>
                <w:tcPr>
                  <w:tcW w:w="6589" w:type="dxa"/>
                  <w:tcBorders>
                    <w:top w:val="nil"/>
                    <w:left w:val="nil"/>
                    <w:bottom w:val="single" w:sz="8" w:space="0" w:color="auto"/>
                    <w:right w:val="single" w:sz="8" w:space="0" w:color="auto"/>
                  </w:tcBorders>
                  <w:tcMar>
                    <w:top w:w="0" w:type="dxa"/>
                    <w:left w:w="108" w:type="dxa"/>
                    <w:bottom w:w="0" w:type="dxa"/>
                    <w:right w:w="108" w:type="dxa"/>
                  </w:tcMar>
                  <w:hideMark/>
                </w:tcPr>
                <w:p w:rsidR="00781E13" w:rsidRPr="00F419E8" w:rsidRDefault="00781E13" w:rsidP="004C559A">
                  <w:pPr>
                    <w:jc w:val="both"/>
                    <w:rPr>
                      <w:rFonts w:asciiTheme="minorHAnsi" w:hAnsiTheme="minorHAnsi" w:cs="Arial"/>
                    </w:rPr>
                  </w:pPr>
                  <w:r w:rsidRPr="00F419E8">
                    <w:rPr>
                      <w:rFonts w:asciiTheme="minorHAnsi" w:hAnsiTheme="minorHAnsi" w:cs="Arial"/>
                    </w:rPr>
                    <w:t>Debe incluir las cláusulas de:</w:t>
                  </w:r>
                </w:p>
                <w:p w:rsidR="00781E13" w:rsidRPr="00F419E8" w:rsidRDefault="00781E13" w:rsidP="00B428C2">
                  <w:pPr>
                    <w:pStyle w:val="Prrafodelista"/>
                    <w:numPr>
                      <w:ilvl w:val="0"/>
                      <w:numId w:val="56"/>
                    </w:numPr>
                    <w:jc w:val="both"/>
                    <w:rPr>
                      <w:rFonts w:asciiTheme="minorHAnsi" w:hAnsiTheme="minorHAnsi" w:cs="Arial"/>
                    </w:rPr>
                  </w:pPr>
                  <w:r w:rsidRPr="00F419E8">
                    <w:rPr>
                      <w:rFonts w:asciiTheme="minorHAnsi" w:hAnsiTheme="minorHAnsi" w:cs="Arial"/>
                    </w:rPr>
                    <w:t xml:space="preserve">Para Boletas de Garantía: RENOVABLE, IRREVOCABLE y </w:t>
                  </w:r>
                  <w:r w:rsidRPr="00F419E8">
                    <w:rPr>
                      <w:rFonts w:asciiTheme="minorHAnsi" w:hAnsiTheme="minorHAnsi" w:cs="Arial"/>
                      <w:b/>
                      <w:u w:val="single"/>
                    </w:rPr>
                    <w:t>explícitamente</w:t>
                  </w:r>
                  <w:r w:rsidRPr="00F419E8">
                    <w:rPr>
                      <w:rFonts w:asciiTheme="minorHAnsi" w:hAnsiTheme="minorHAnsi" w:cs="Arial"/>
                      <w:b/>
                    </w:rPr>
                    <w:t xml:space="preserve"> </w:t>
                  </w:r>
                  <w:r w:rsidRPr="00F419E8">
                    <w:rPr>
                      <w:rFonts w:asciiTheme="minorHAnsi" w:hAnsiTheme="minorHAnsi" w:cs="Arial"/>
                    </w:rPr>
                    <w:t>DE EJECUCIÓN INMEDIATA</w:t>
                  </w:r>
                </w:p>
                <w:p w:rsidR="00781E13" w:rsidRPr="00F419E8" w:rsidRDefault="00781E13" w:rsidP="00B428C2">
                  <w:pPr>
                    <w:pStyle w:val="Prrafodelista"/>
                    <w:numPr>
                      <w:ilvl w:val="0"/>
                      <w:numId w:val="56"/>
                    </w:numPr>
                    <w:jc w:val="both"/>
                    <w:rPr>
                      <w:rFonts w:asciiTheme="minorHAnsi" w:hAnsiTheme="minorHAnsi" w:cs="Arial"/>
                    </w:rPr>
                  </w:pPr>
                  <w:r w:rsidRPr="00F419E8">
                    <w:rPr>
                      <w:rFonts w:asciiTheme="minorHAnsi" w:hAnsiTheme="minorHAnsi" w:cs="Arial"/>
                    </w:rPr>
                    <w:t xml:space="preserve">Para Garantías a Primer Requerimiento: RENOVABLE, IRREVOCABLE y </w:t>
                  </w:r>
                  <w:r w:rsidRPr="00F419E8">
                    <w:rPr>
                      <w:rFonts w:asciiTheme="minorHAnsi" w:hAnsiTheme="minorHAnsi" w:cs="Arial"/>
                      <w:b/>
                      <w:u w:val="single"/>
                    </w:rPr>
                    <w:t>explícitamente</w:t>
                  </w:r>
                  <w:r w:rsidRPr="00F419E8">
                    <w:rPr>
                      <w:rFonts w:asciiTheme="minorHAnsi" w:hAnsiTheme="minorHAnsi" w:cs="Arial"/>
                      <w:b/>
                    </w:rPr>
                    <w:t xml:space="preserve"> </w:t>
                  </w:r>
                  <w:r w:rsidRPr="00F419E8">
                    <w:rPr>
                      <w:rFonts w:asciiTheme="minorHAnsi" w:hAnsiTheme="minorHAnsi" w:cs="Arial"/>
                    </w:rPr>
                    <w:t>de EJECUCIÓN A PRIMER REQUERIMIENTO</w:t>
                  </w:r>
                </w:p>
              </w:tc>
            </w:tr>
          </w:tbl>
          <w:p w:rsidR="00781E13" w:rsidRPr="00F419E8" w:rsidRDefault="00781E13" w:rsidP="004C559A">
            <w:pPr>
              <w:jc w:val="center"/>
              <w:rPr>
                <w:rFonts w:asciiTheme="minorHAnsi" w:hAnsiTheme="minorHAnsi"/>
                <w:b/>
              </w:rPr>
            </w:pPr>
            <w:r w:rsidRPr="00F419E8">
              <w:rPr>
                <w:rFonts w:asciiTheme="minorHAnsi" w:hAnsiTheme="minorHAnsi"/>
                <w:b/>
              </w:rPr>
              <w:t xml:space="preserve">NOTA: EL INCUMPLIMIENTO DE LOS PARAMETROS ESTABLECIDOS PRECEDENTEMENTE,  </w:t>
            </w:r>
            <w:r w:rsidRPr="00F419E8">
              <w:rPr>
                <w:rFonts w:asciiTheme="minorHAnsi" w:hAnsiTheme="minorHAnsi"/>
                <w:b/>
                <w:u w:val="single"/>
              </w:rPr>
              <w:t>NO DARÁ LUGAR A SUBSANACION ALGUNA</w:t>
            </w:r>
          </w:p>
          <w:p w:rsidR="00781E13" w:rsidRPr="00F419E8" w:rsidRDefault="00781E13" w:rsidP="004C559A">
            <w:pPr>
              <w:jc w:val="both"/>
              <w:rPr>
                <w:rFonts w:asciiTheme="minorHAnsi" w:hAnsiTheme="minorHAnsi"/>
              </w:rPr>
            </w:pPr>
          </w:p>
        </w:tc>
      </w:tr>
    </w:tbl>
    <w:p w:rsidR="007D4619" w:rsidRPr="00781E13" w:rsidRDefault="007D4619" w:rsidP="007D4619">
      <w:pPr>
        <w:tabs>
          <w:tab w:val="left" w:pos="900"/>
          <w:tab w:val="center" w:pos="4561"/>
        </w:tabs>
        <w:rPr>
          <w:rFonts w:asciiTheme="minorHAnsi" w:hAnsiTheme="minorHAnsi" w:cstheme="minorHAnsi"/>
          <w:b/>
          <w:bCs/>
          <w:color w:val="FF0000"/>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781E13" w:rsidRPr="00AB6CD2" w:rsidRDefault="00781E13" w:rsidP="00781E13">
      <w:pPr>
        <w:autoSpaceDE w:val="0"/>
        <w:autoSpaceDN w:val="0"/>
        <w:adjustRightInd w:val="0"/>
        <w:jc w:val="center"/>
        <w:rPr>
          <w:rFonts w:ascii="Arial" w:eastAsiaTheme="minorHAnsi" w:hAnsi="Arial" w:cs="Arial"/>
          <w:b/>
          <w:bCs/>
          <w:u w:val="single"/>
        </w:rPr>
      </w:pPr>
      <w:r w:rsidRPr="00AB6CD2">
        <w:rPr>
          <w:rFonts w:ascii="Arial" w:eastAsiaTheme="minorHAnsi" w:hAnsi="Arial" w:cs="Arial"/>
          <w:b/>
          <w:bCs/>
          <w:u w:val="single"/>
        </w:rPr>
        <w:t>CONTRATO DE TRANSPORTE TERRESTRE DE GAS LICUADO DE PETRÓLEO (GLP) EN</w:t>
      </w:r>
      <w:r>
        <w:rPr>
          <w:rFonts w:ascii="Arial" w:eastAsiaTheme="minorHAnsi" w:hAnsi="Arial" w:cs="Arial"/>
          <w:b/>
          <w:bCs/>
          <w:u w:val="single"/>
        </w:rPr>
        <w:t xml:space="preserve"> </w:t>
      </w:r>
      <w:r w:rsidRPr="00AB6CD2">
        <w:rPr>
          <w:rFonts w:ascii="Arial" w:eastAsiaTheme="minorHAnsi" w:hAnsi="Arial" w:cs="Arial"/>
          <w:b/>
          <w:bCs/>
          <w:u w:val="single"/>
        </w:rPr>
        <w:t>GARRAFA</w:t>
      </w:r>
      <w:r>
        <w:rPr>
          <w:rFonts w:ascii="Arial" w:eastAsiaTheme="minorHAnsi" w:hAnsi="Arial" w:cs="Arial"/>
          <w:b/>
          <w:bCs/>
          <w:u w:val="single"/>
        </w:rPr>
        <w:t>S</w:t>
      </w:r>
    </w:p>
    <w:p w:rsidR="00781E13" w:rsidRDefault="00781E13" w:rsidP="00781E13">
      <w:pPr>
        <w:autoSpaceDE w:val="0"/>
        <w:autoSpaceDN w:val="0"/>
        <w:adjustRightInd w:val="0"/>
        <w:rPr>
          <w:rFonts w:ascii="Arial" w:eastAsiaTheme="minorHAnsi" w:hAnsi="Arial" w:cs="Arial"/>
          <w:b/>
          <w:bCs/>
        </w:rPr>
      </w:pPr>
    </w:p>
    <w:p w:rsidR="00781E13" w:rsidRPr="00AB6CD2" w:rsidRDefault="00781E13" w:rsidP="00781E13">
      <w:pPr>
        <w:tabs>
          <w:tab w:val="left" w:pos="5103"/>
        </w:tabs>
        <w:rPr>
          <w:rFonts w:ascii="Arial" w:hAnsi="Arial" w:cs="Arial"/>
          <w:b/>
        </w:rPr>
      </w:pPr>
      <w:r w:rsidRPr="00AB6CD2">
        <w:rPr>
          <w:rFonts w:ascii="Arial" w:hAnsi="Arial" w:cs="Arial"/>
          <w:b/>
        </w:rPr>
        <w:t xml:space="preserve">                                                                    Contrato N° </w:t>
      </w:r>
      <w:r>
        <w:rPr>
          <w:rFonts w:ascii="Arial" w:hAnsi="Arial" w:cs="Arial"/>
          <w:b/>
        </w:rPr>
        <w:t xml:space="preserve">YPFB </w:t>
      </w:r>
      <w:r w:rsidRPr="00AB6CD2">
        <w:rPr>
          <w:rFonts w:ascii="Arial" w:hAnsi="Arial" w:cs="Arial"/>
          <w:b/>
        </w:rPr>
        <w:t>/G</w:t>
      </w:r>
      <w:r>
        <w:rPr>
          <w:rFonts w:ascii="Arial" w:hAnsi="Arial" w:cs="Arial"/>
          <w:b/>
        </w:rPr>
        <w:t>LC</w:t>
      </w:r>
    </w:p>
    <w:p w:rsidR="00781E13" w:rsidRDefault="00781E13" w:rsidP="00781E13">
      <w:pPr>
        <w:tabs>
          <w:tab w:val="left" w:pos="5103"/>
        </w:tabs>
        <w:jc w:val="both"/>
        <w:rPr>
          <w:rFonts w:ascii="Arial" w:hAnsi="Arial" w:cs="Arial"/>
          <w:b/>
        </w:rPr>
      </w:pPr>
    </w:p>
    <w:p w:rsidR="00781E13" w:rsidRPr="00807A8E" w:rsidRDefault="00781E13" w:rsidP="00781E13">
      <w:pPr>
        <w:tabs>
          <w:tab w:val="left" w:pos="5103"/>
        </w:tabs>
        <w:jc w:val="both"/>
        <w:rPr>
          <w:rFonts w:ascii="Arial" w:hAnsi="Arial" w:cs="Arial"/>
          <w:b/>
          <w:sz w:val="12"/>
        </w:rPr>
      </w:pPr>
    </w:p>
    <w:p w:rsidR="00781E13" w:rsidRPr="00AB6CD2" w:rsidRDefault="00781E13" w:rsidP="00781E13">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AB6CD2">
        <w:rPr>
          <w:rFonts w:ascii="Arial" w:hAnsi="Arial" w:cs="Arial"/>
          <w:b/>
        </w:rPr>
        <w:tab/>
        <w:t xml:space="preserve"> </w:t>
      </w:r>
      <w:r>
        <w:rPr>
          <w:rFonts w:ascii="Arial" w:hAnsi="Arial" w:cs="Arial"/>
          <w:b/>
        </w:rPr>
        <w:t xml:space="preserve">    </w:t>
      </w:r>
      <w:r w:rsidRPr="00AB6CD2">
        <w:rPr>
          <w:rFonts w:ascii="Arial" w:hAnsi="Arial" w:cs="Arial"/>
          <w:b/>
        </w:rPr>
        <w:t>La Paz,</w:t>
      </w:r>
    </w:p>
    <w:p w:rsidR="00781E13" w:rsidRPr="00AB6CD2" w:rsidRDefault="00781E13" w:rsidP="00781E13">
      <w:pPr>
        <w:widowControl w:val="0"/>
        <w:outlineLvl w:val="0"/>
        <w:rPr>
          <w:rFonts w:ascii="Arial" w:hAnsi="Arial" w:cs="Arial"/>
          <w:b/>
        </w:rPr>
      </w:pPr>
    </w:p>
    <w:p w:rsidR="00781E13" w:rsidRPr="00AB6CD2" w:rsidRDefault="00781E13" w:rsidP="00781E13">
      <w:pPr>
        <w:jc w:val="both"/>
        <w:rPr>
          <w:rFonts w:ascii="Arial" w:hAnsi="Arial" w:cs="Arial"/>
          <w:b/>
        </w:rPr>
      </w:pPr>
      <w:r w:rsidRPr="00AB6CD2">
        <w:rPr>
          <w:rFonts w:ascii="Arial" w:hAnsi="Arial" w:cs="Arial"/>
          <w:b/>
        </w:rPr>
        <w:t>CLÁUSULA PRIMERA.- (PARTES)</w:t>
      </w:r>
    </w:p>
    <w:p w:rsidR="00781E13" w:rsidRPr="00AB6CD2" w:rsidRDefault="00781E13" w:rsidP="00781E13">
      <w:pPr>
        <w:jc w:val="both"/>
        <w:rPr>
          <w:rFonts w:ascii="Arial" w:hAnsi="Arial" w:cs="Arial"/>
        </w:rPr>
      </w:pPr>
    </w:p>
    <w:p w:rsidR="00781E13" w:rsidRPr="00AB6CD2" w:rsidRDefault="00781E13" w:rsidP="00781E13">
      <w:pPr>
        <w:jc w:val="both"/>
        <w:rPr>
          <w:rFonts w:ascii="Arial" w:hAnsi="Arial" w:cs="Arial"/>
        </w:rPr>
      </w:pPr>
      <w:r w:rsidRPr="00AB6CD2">
        <w:rPr>
          <w:rFonts w:ascii="Arial" w:hAnsi="Arial" w:cs="Arial"/>
        </w:rPr>
        <w:t>Suscriben el presente Contrato las siguientes Partes:</w:t>
      </w:r>
    </w:p>
    <w:p w:rsidR="00781E13" w:rsidRPr="00AB6CD2" w:rsidRDefault="00781E13" w:rsidP="00781E13">
      <w:pPr>
        <w:contextualSpacing/>
        <w:jc w:val="both"/>
        <w:rPr>
          <w:rFonts w:ascii="Arial" w:hAnsi="Arial" w:cs="Arial"/>
        </w:rPr>
      </w:pPr>
    </w:p>
    <w:p w:rsidR="00781E13" w:rsidRPr="00AB6CD2" w:rsidRDefault="00781E13" w:rsidP="00B428C2">
      <w:pPr>
        <w:numPr>
          <w:ilvl w:val="1"/>
          <w:numId w:val="66"/>
        </w:numPr>
        <w:ind w:left="709" w:hanging="709"/>
        <w:contextualSpacing/>
        <w:jc w:val="both"/>
        <w:rPr>
          <w:rFonts w:ascii="Arial" w:hAnsi="Arial" w:cs="Arial"/>
          <w:b/>
          <w:bCs/>
        </w:rPr>
      </w:pPr>
      <w:r w:rsidRPr="00AB6CD2">
        <w:rPr>
          <w:rFonts w:ascii="Arial" w:hAnsi="Arial" w:cs="Arial"/>
          <w:b/>
          <w:bCs/>
        </w:rPr>
        <w:t>YACIMIENTOS PETROLÍFEROS FISCALES BOLIVIANOS</w:t>
      </w:r>
      <w:r w:rsidRPr="00AB6CD2">
        <w:rPr>
          <w:rFonts w:ascii="Arial" w:hAnsi="Arial" w:cs="Arial"/>
        </w:rPr>
        <w:t xml:space="preserve">, empresa autárquica del Estado Plurinacional de Bolivia, creada mediante Decreto Ley de 21 de diciembre de 1936, con Número de Identificación Tributaria (NIT) N° 1020269020, con domicilio en la calle Bueno N° 185, zona Central de la ciudad de La Paz, legalmente representada por su </w:t>
      </w:r>
      <w:r>
        <w:rPr>
          <w:rFonts w:ascii="Arial" w:hAnsi="Arial" w:cs="Arial"/>
        </w:rPr>
        <w:t>………………</w:t>
      </w:r>
      <w:r w:rsidRPr="00AB6CD2">
        <w:rPr>
          <w:rFonts w:ascii="Arial" w:hAnsi="Arial" w:cs="Arial"/>
        </w:rPr>
        <w:t xml:space="preserve">., </w:t>
      </w:r>
      <w:r>
        <w:rPr>
          <w:rFonts w:ascii="Arial" w:hAnsi="Arial" w:cs="Arial"/>
        </w:rPr>
        <w:t>………………..</w:t>
      </w:r>
      <w:r w:rsidRPr="00AB6CD2">
        <w:rPr>
          <w:rFonts w:ascii="Arial" w:hAnsi="Arial" w:cs="Arial"/>
        </w:rPr>
        <w:t xml:space="preserve">, con cedula de identidad Nº </w:t>
      </w:r>
      <w:r>
        <w:rPr>
          <w:rFonts w:ascii="Arial" w:hAnsi="Arial" w:cs="Arial"/>
        </w:rPr>
        <w:t>……………</w:t>
      </w:r>
      <w:r w:rsidRPr="00AB6CD2">
        <w:rPr>
          <w:rFonts w:ascii="Arial" w:hAnsi="Arial" w:cs="Arial"/>
        </w:rPr>
        <w:t xml:space="preserve"> expedida en la ciudad de Cochabamba, designado a través de Resolución Administrativa PRS N° </w:t>
      </w:r>
      <w:r>
        <w:rPr>
          <w:rFonts w:ascii="Arial" w:hAnsi="Arial" w:cs="Arial"/>
        </w:rPr>
        <w:t>223</w:t>
      </w:r>
      <w:r w:rsidRPr="00AB6CD2">
        <w:rPr>
          <w:rFonts w:ascii="Arial" w:hAnsi="Arial" w:cs="Arial"/>
        </w:rPr>
        <w:t xml:space="preserve"> de </w:t>
      </w:r>
      <w:r>
        <w:rPr>
          <w:rFonts w:ascii="Arial" w:hAnsi="Arial" w:cs="Arial"/>
        </w:rPr>
        <w:t>13</w:t>
      </w:r>
      <w:r w:rsidRPr="00AB6CD2">
        <w:rPr>
          <w:rFonts w:ascii="Arial" w:hAnsi="Arial" w:cs="Arial"/>
        </w:rPr>
        <w:t xml:space="preserve"> de </w:t>
      </w:r>
      <w:r>
        <w:rPr>
          <w:rFonts w:ascii="Arial" w:hAnsi="Arial" w:cs="Arial"/>
        </w:rPr>
        <w:t>junio de</w:t>
      </w:r>
      <w:r w:rsidRPr="00AB6CD2">
        <w:rPr>
          <w:rFonts w:ascii="Arial" w:hAnsi="Arial" w:cs="Arial"/>
        </w:rPr>
        <w:t xml:space="preserve"> 201</w:t>
      </w:r>
      <w:r>
        <w:rPr>
          <w:rFonts w:ascii="Arial" w:hAnsi="Arial" w:cs="Arial"/>
        </w:rPr>
        <w:t>6</w:t>
      </w:r>
      <w:r w:rsidRPr="00AB6CD2">
        <w:rPr>
          <w:rFonts w:ascii="Arial" w:hAnsi="Arial" w:cs="Arial"/>
        </w:rPr>
        <w:t xml:space="preserve">, a denominarse en adelante </w:t>
      </w:r>
      <w:r>
        <w:rPr>
          <w:rFonts w:ascii="Arial" w:hAnsi="Arial" w:cs="Arial"/>
        </w:rPr>
        <w:t xml:space="preserve">el </w:t>
      </w:r>
      <w:r w:rsidRPr="00F243B4">
        <w:rPr>
          <w:rFonts w:ascii="Arial" w:hAnsi="Arial" w:cs="Arial"/>
          <w:b/>
        </w:rPr>
        <w:t>Contratante</w:t>
      </w:r>
      <w:r>
        <w:rPr>
          <w:rFonts w:ascii="Arial" w:hAnsi="Arial" w:cs="Arial"/>
          <w:b/>
        </w:rPr>
        <w:t>.</w:t>
      </w:r>
    </w:p>
    <w:p w:rsidR="00781E13" w:rsidRPr="00AB6CD2" w:rsidRDefault="00781E13" w:rsidP="00781E13">
      <w:pPr>
        <w:pStyle w:val="Prrafodelista"/>
        <w:widowControl w:val="0"/>
        <w:ind w:left="709" w:hanging="709"/>
        <w:jc w:val="both"/>
        <w:outlineLvl w:val="0"/>
        <w:rPr>
          <w:rFonts w:ascii="Arial" w:hAnsi="Arial" w:cs="Arial"/>
        </w:rPr>
      </w:pPr>
    </w:p>
    <w:p w:rsidR="00781E13" w:rsidRPr="00AB6CD2" w:rsidRDefault="00781E13" w:rsidP="00B428C2">
      <w:pPr>
        <w:pStyle w:val="Prrafodelista"/>
        <w:widowControl w:val="0"/>
        <w:numPr>
          <w:ilvl w:val="1"/>
          <w:numId w:val="66"/>
        </w:numPr>
        <w:ind w:left="709" w:hanging="709"/>
        <w:contextualSpacing/>
        <w:jc w:val="both"/>
        <w:outlineLvl w:val="0"/>
        <w:rPr>
          <w:rFonts w:ascii="Arial" w:hAnsi="Arial" w:cs="Arial"/>
        </w:rPr>
      </w:pPr>
      <w:r>
        <w:rPr>
          <w:rFonts w:ascii="Arial" w:hAnsi="Arial" w:cs="Arial"/>
          <w:b/>
        </w:rPr>
        <w:t>SERVICIOS DE TRANSPORTES “…………….”</w:t>
      </w:r>
      <w:r w:rsidRPr="00AB6CD2">
        <w:rPr>
          <w:rFonts w:ascii="Arial" w:hAnsi="Arial" w:cs="Arial"/>
          <w:b/>
        </w:rPr>
        <w:t>,</w:t>
      </w:r>
      <w:r w:rsidRPr="00AB6CD2">
        <w:rPr>
          <w:rFonts w:ascii="Arial" w:hAnsi="Arial" w:cs="Arial"/>
        </w:rPr>
        <w:t xml:space="preserve"> </w:t>
      </w:r>
      <w:r w:rsidRPr="00502E6A">
        <w:rPr>
          <w:rFonts w:ascii="Arial" w:hAnsi="Arial" w:cs="Arial"/>
          <w:bCs/>
        </w:rPr>
        <w:t xml:space="preserve">una empresa unipersonal constituida en el Estado Plurinacional de Bolivia, </w:t>
      </w:r>
      <w:r w:rsidRPr="0014529E">
        <w:rPr>
          <w:rFonts w:ascii="Arial" w:hAnsi="Arial" w:cs="Arial"/>
          <w:bCs/>
        </w:rPr>
        <w:t>registrada en el</w:t>
      </w:r>
      <w:r w:rsidRPr="0014529E">
        <w:rPr>
          <w:rFonts w:ascii="Arial" w:hAnsi="Arial" w:cs="Arial"/>
        </w:rPr>
        <w:t xml:space="preserve"> Registro de Comercio de Sociedades por Acciones (administrado por FUNDEMPRESA) </w:t>
      </w:r>
      <w:r w:rsidRPr="00502E6A">
        <w:rPr>
          <w:rFonts w:ascii="Arial" w:hAnsi="Arial" w:cs="Arial"/>
          <w:bCs/>
        </w:rPr>
        <w:t xml:space="preserve"> bajo la matricula N° </w:t>
      </w:r>
      <w:r>
        <w:rPr>
          <w:rFonts w:ascii="Arial" w:hAnsi="Arial" w:cs="Arial"/>
          <w:bCs/>
        </w:rPr>
        <w:t>……………..</w:t>
      </w:r>
      <w:r w:rsidRPr="00502E6A">
        <w:rPr>
          <w:rFonts w:ascii="Arial" w:hAnsi="Arial" w:cs="Arial"/>
          <w:bCs/>
        </w:rPr>
        <w:t xml:space="preserve">, con número de identificación tributaria (NIT) </w:t>
      </w:r>
      <w:r>
        <w:rPr>
          <w:rFonts w:ascii="Arial" w:hAnsi="Arial" w:cs="Arial"/>
          <w:bCs/>
        </w:rPr>
        <w:t>…………….</w:t>
      </w:r>
      <w:r w:rsidRPr="00502E6A">
        <w:rPr>
          <w:rFonts w:ascii="Arial" w:hAnsi="Arial" w:cs="Arial"/>
          <w:bCs/>
        </w:rPr>
        <w:t xml:space="preserve">, con domicilio en la calle </w:t>
      </w:r>
      <w:r>
        <w:rPr>
          <w:rFonts w:ascii="Arial" w:hAnsi="Arial" w:cs="Arial"/>
          <w:bCs/>
        </w:rPr>
        <w:t>Canchas Blancas</w:t>
      </w:r>
      <w:r w:rsidRPr="00502E6A">
        <w:rPr>
          <w:rFonts w:ascii="Arial" w:hAnsi="Arial" w:cs="Arial"/>
          <w:bCs/>
        </w:rPr>
        <w:t xml:space="preserve"> N</w:t>
      </w:r>
      <w:r>
        <w:rPr>
          <w:rFonts w:ascii="Arial" w:hAnsi="Arial" w:cs="Arial"/>
          <w:bCs/>
        </w:rPr>
        <w:t>°</w:t>
      </w:r>
      <w:r w:rsidRPr="00502E6A">
        <w:rPr>
          <w:rFonts w:ascii="Arial" w:hAnsi="Arial" w:cs="Arial"/>
          <w:bCs/>
        </w:rPr>
        <w:t xml:space="preserve"> </w:t>
      </w:r>
      <w:r>
        <w:rPr>
          <w:rFonts w:ascii="Arial" w:hAnsi="Arial" w:cs="Arial"/>
          <w:bCs/>
        </w:rPr>
        <w:t xml:space="preserve">1471 </w:t>
      </w:r>
      <w:r w:rsidRPr="00502E6A">
        <w:rPr>
          <w:rFonts w:ascii="Arial" w:hAnsi="Arial" w:cs="Arial"/>
          <w:bCs/>
        </w:rPr>
        <w:t xml:space="preserve">Zona </w:t>
      </w:r>
      <w:proofErr w:type="spellStart"/>
      <w:r>
        <w:rPr>
          <w:rFonts w:ascii="Arial" w:hAnsi="Arial" w:cs="Arial"/>
          <w:bCs/>
        </w:rPr>
        <w:t>Chamoco</w:t>
      </w:r>
      <w:proofErr w:type="spellEnd"/>
      <w:r>
        <w:rPr>
          <w:rFonts w:ascii="Arial" w:hAnsi="Arial" w:cs="Arial"/>
          <w:bCs/>
        </w:rPr>
        <w:t xml:space="preserve"> Chico </w:t>
      </w:r>
      <w:r w:rsidRPr="00502E6A">
        <w:rPr>
          <w:rFonts w:ascii="Arial" w:hAnsi="Arial" w:cs="Arial"/>
          <w:bCs/>
        </w:rPr>
        <w:t xml:space="preserve"> de la ciudad de </w:t>
      </w:r>
      <w:r>
        <w:rPr>
          <w:rFonts w:ascii="Arial" w:hAnsi="Arial" w:cs="Arial"/>
          <w:bCs/>
        </w:rPr>
        <w:t>L</w:t>
      </w:r>
      <w:r w:rsidRPr="00502E6A">
        <w:rPr>
          <w:rFonts w:ascii="Arial" w:hAnsi="Arial" w:cs="Arial"/>
          <w:bCs/>
        </w:rPr>
        <w:t xml:space="preserve">a </w:t>
      </w:r>
      <w:r>
        <w:rPr>
          <w:rFonts w:ascii="Arial" w:hAnsi="Arial" w:cs="Arial"/>
          <w:bCs/>
        </w:rPr>
        <w:t>Paz</w:t>
      </w:r>
      <w:r w:rsidRPr="00502E6A">
        <w:rPr>
          <w:rFonts w:ascii="Arial" w:hAnsi="Arial" w:cs="Arial"/>
          <w:bCs/>
        </w:rPr>
        <w:t xml:space="preserve">, legalmente representada por </w:t>
      </w:r>
      <w:r>
        <w:rPr>
          <w:rFonts w:ascii="Arial" w:hAnsi="Arial" w:cs="Arial"/>
          <w:bCs/>
        </w:rPr>
        <w:t>su propietario s</w:t>
      </w:r>
      <w:r w:rsidRPr="00502E6A">
        <w:rPr>
          <w:rFonts w:ascii="Arial" w:hAnsi="Arial" w:cs="Arial"/>
          <w:bCs/>
        </w:rPr>
        <w:t xml:space="preserve">eñor </w:t>
      </w:r>
      <w:r>
        <w:rPr>
          <w:rFonts w:ascii="Arial" w:hAnsi="Arial" w:cs="Arial"/>
          <w:bCs/>
        </w:rPr>
        <w:t>Wilson Marcelo Nina Bravo</w:t>
      </w:r>
      <w:r w:rsidRPr="00502E6A">
        <w:rPr>
          <w:rFonts w:ascii="Arial" w:hAnsi="Arial" w:cs="Arial"/>
          <w:bCs/>
        </w:rPr>
        <w:t xml:space="preserve">, con Cédula de Identidad N° </w:t>
      </w:r>
      <w:r>
        <w:rPr>
          <w:rFonts w:ascii="Arial" w:hAnsi="Arial" w:cs="Arial"/>
          <w:bCs/>
        </w:rPr>
        <w:t>……………</w:t>
      </w:r>
      <w:r w:rsidRPr="00502E6A">
        <w:rPr>
          <w:rFonts w:ascii="Arial" w:hAnsi="Arial" w:cs="Arial"/>
          <w:bCs/>
        </w:rPr>
        <w:t xml:space="preserve"> </w:t>
      </w:r>
      <w:r>
        <w:rPr>
          <w:rFonts w:ascii="Arial" w:hAnsi="Arial" w:cs="Arial"/>
          <w:bCs/>
        </w:rPr>
        <w:t>expedida en la ciudad de …….,</w:t>
      </w:r>
      <w:r w:rsidRPr="00AB6CD2">
        <w:rPr>
          <w:rFonts w:ascii="Arial" w:hAnsi="Arial" w:cs="Arial"/>
        </w:rPr>
        <w:t xml:space="preserve"> en adelante denominado el </w:t>
      </w:r>
      <w:r w:rsidRPr="00AB6CD2">
        <w:rPr>
          <w:rFonts w:ascii="Arial" w:hAnsi="Arial" w:cs="Arial"/>
          <w:b/>
        </w:rPr>
        <w:t>Transportista.</w:t>
      </w:r>
    </w:p>
    <w:p w:rsidR="00781E13" w:rsidRPr="00AB6CD2" w:rsidRDefault="00781E13" w:rsidP="00781E13">
      <w:pPr>
        <w:pStyle w:val="Prrafodelista"/>
        <w:rPr>
          <w:rFonts w:ascii="Arial" w:hAnsi="Arial" w:cs="Arial"/>
        </w:rPr>
      </w:pPr>
    </w:p>
    <w:p w:rsidR="00781E13" w:rsidRPr="00AB6CD2" w:rsidRDefault="00781E13" w:rsidP="00781E13">
      <w:pPr>
        <w:widowControl w:val="0"/>
        <w:jc w:val="both"/>
        <w:outlineLvl w:val="0"/>
        <w:rPr>
          <w:rFonts w:ascii="Arial" w:hAnsi="Arial" w:cs="Arial"/>
        </w:rPr>
      </w:pPr>
      <w:r w:rsidRPr="00AB6CD2">
        <w:rPr>
          <w:rFonts w:ascii="Arial" w:hAnsi="Arial" w:cs="Arial"/>
        </w:rPr>
        <w:t xml:space="preserve">Tanto </w:t>
      </w:r>
      <w:r>
        <w:rPr>
          <w:rFonts w:ascii="Arial" w:hAnsi="Arial" w:cs="Arial"/>
        </w:rPr>
        <w:t xml:space="preserve">el </w:t>
      </w:r>
      <w:r w:rsidRPr="00F243B4">
        <w:rPr>
          <w:rFonts w:ascii="Arial" w:hAnsi="Arial" w:cs="Arial"/>
          <w:b/>
        </w:rPr>
        <w:t>Contratante</w:t>
      </w:r>
      <w:r>
        <w:rPr>
          <w:rFonts w:ascii="Arial" w:hAnsi="Arial" w:cs="Arial"/>
        </w:rPr>
        <w:t xml:space="preserve"> </w:t>
      </w:r>
      <w:r w:rsidRPr="00AB6CD2">
        <w:rPr>
          <w:rFonts w:ascii="Arial" w:hAnsi="Arial" w:cs="Arial"/>
        </w:rPr>
        <w:t xml:space="preserve">como el </w:t>
      </w:r>
      <w:r w:rsidRPr="00AB6CD2">
        <w:rPr>
          <w:rFonts w:ascii="Arial" w:hAnsi="Arial" w:cs="Arial"/>
          <w:b/>
        </w:rPr>
        <w:t>Transportista</w:t>
      </w:r>
      <w:r w:rsidRPr="00AB6CD2">
        <w:rPr>
          <w:rFonts w:ascii="Arial" w:hAnsi="Arial" w:cs="Arial"/>
        </w:rPr>
        <w:t xml:space="preserve"> podrán ser denominados individual e indistintamente como Parte y conjuntamente como Partes.</w:t>
      </w:r>
    </w:p>
    <w:p w:rsidR="00781E13" w:rsidRPr="00AB6CD2" w:rsidRDefault="00781E13" w:rsidP="00781E13">
      <w:pPr>
        <w:autoSpaceDE w:val="0"/>
        <w:autoSpaceDN w:val="0"/>
        <w:adjustRightInd w:val="0"/>
        <w:rPr>
          <w:rFonts w:ascii="Arial" w:eastAsiaTheme="minorHAnsi" w:hAnsi="Arial" w:cs="Arial"/>
        </w:rPr>
      </w:pPr>
    </w:p>
    <w:p w:rsidR="00781E13" w:rsidRPr="00AB6CD2" w:rsidRDefault="00781E13" w:rsidP="00781E13">
      <w:pPr>
        <w:autoSpaceDE w:val="0"/>
        <w:autoSpaceDN w:val="0"/>
        <w:adjustRightInd w:val="0"/>
        <w:rPr>
          <w:rFonts w:ascii="Arial" w:eastAsiaTheme="minorHAnsi" w:hAnsi="Arial" w:cs="Arial"/>
          <w:b/>
          <w:bCs/>
        </w:rPr>
      </w:pPr>
      <w:r w:rsidRPr="00AB6CD2">
        <w:rPr>
          <w:rFonts w:ascii="Arial" w:eastAsiaTheme="minorHAnsi" w:hAnsi="Arial" w:cs="Arial"/>
          <w:b/>
          <w:bCs/>
        </w:rPr>
        <w:t>CLAUSULA SEGUNDA.- (ANTECEDENTES)</w:t>
      </w:r>
    </w:p>
    <w:p w:rsidR="00781E13" w:rsidRPr="00AB6CD2" w:rsidRDefault="00781E13" w:rsidP="00781E13">
      <w:pPr>
        <w:autoSpaceDE w:val="0"/>
        <w:autoSpaceDN w:val="0"/>
        <w:adjustRightInd w:val="0"/>
        <w:rPr>
          <w:rFonts w:ascii="Arial" w:eastAsiaTheme="minorHAnsi" w:hAnsi="Arial" w:cs="Arial"/>
        </w:rPr>
      </w:pPr>
    </w:p>
    <w:p w:rsidR="00781E13" w:rsidRDefault="00781E13" w:rsidP="00B428C2">
      <w:pPr>
        <w:pStyle w:val="Prrafodelista"/>
        <w:numPr>
          <w:ilvl w:val="1"/>
          <w:numId w:val="67"/>
        </w:numPr>
        <w:ind w:left="709" w:hanging="709"/>
        <w:contextualSpacing/>
        <w:jc w:val="both"/>
        <w:rPr>
          <w:rFonts w:ascii="Arial" w:hAnsi="Arial" w:cs="Arial"/>
          <w:bCs/>
        </w:rPr>
      </w:pPr>
      <w:r>
        <w:rPr>
          <w:rFonts w:ascii="Arial" w:hAnsi="Arial" w:cs="Arial"/>
        </w:rPr>
        <w:t xml:space="preserve">El </w:t>
      </w:r>
      <w:r w:rsidRPr="00F243B4">
        <w:rPr>
          <w:rFonts w:ascii="Arial" w:hAnsi="Arial" w:cs="Arial"/>
          <w:b/>
        </w:rPr>
        <w:t>Contratante</w:t>
      </w:r>
      <w:r w:rsidRPr="00AB6CD2">
        <w:rPr>
          <w:rFonts w:ascii="Arial" w:hAnsi="Arial" w:cs="Arial"/>
          <w:bCs/>
        </w:rPr>
        <w:t xml:space="preserve">, mediante la modalidad de Contratación Directa </w:t>
      </w:r>
      <w:r>
        <w:rPr>
          <w:rFonts w:ascii="Arial" w:hAnsi="Arial" w:cs="Arial"/>
          <w:bCs/>
        </w:rPr>
        <w:t>por Licitación</w:t>
      </w:r>
      <w:r w:rsidRPr="00AB6CD2">
        <w:rPr>
          <w:rFonts w:ascii="Arial" w:hAnsi="Arial" w:cs="Arial"/>
          <w:bCs/>
        </w:rPr>
        <w:t xml:space="preserve">, con Código de Proceso N°  </w:t>
      </w:r>
      <w:r>
        <w:rPr>
          <w:rFonts w:ascii="Arial" w:hAnsi="Arial" w:cs="Arial"/>
        </w:rPr>
        <w:t>…………………</w:t>
      </w:r>
      <w:r w:rsidRPr="00AB6CD2">
        <w:rPr>
          <w:rFonts w:ascii="Arial" w:hAnsi="Arial" w:cs="Arial"/>
        </w:rPr>
        <w:t>,</w:t>
      </w:r>
      <w:r w:rsidRPr="00AB6CD2">
        <w:rPr>
          <w:rFonts w:ascii="Arial" w:hAnsi="Arial" w:cs="Arial"/>
          <w:bCs/>
        </w:rPr>
        <w:t xml:space="preserve"> llevó adelante el proceso de contratación para el </w:t>
      </w:r>
      <w:r w:rsidRPr="00D92DE4">
        <w:rPr>
          <w:rFonts w:ascii="Arial" w:hAnsi="Arial" w:cs="Arial"/>
          <w:b/>
          <w:bCs/>
        </w:rPr>
        <w:t xml:space="preserve">SERVICIO DE TRANSPORTE TERRESTRE DE GLP </w:t>
      </w:r>
      <w:r>
        <w:rPr>
          <w:rFonts w:ascii="Arial" w:hAnsi="Arial" w:cs="Arial"/>
          <w:b/>
          <w:bCs/>
        </w:rPr>
        <w:t>ENGARRAFADO – GESTIÓN 2017</w:t>
      </w:r>
      <w:r w:rsidRPr="00AB6CD2">
        <w:rPr>
          <w:rFonts w:ascii="Arial" w:hAnsi="Arial" w:cs="Arial"/>
          <w:bCs/>
        </w:rPr>
        <w:t xml:space="preserve">, realizado bajo las normas y regulaciones de contratación establecidas en el </w:t>
      </w:r>
      <w:r w:rsidRPr="00AB6CD2">
        <w:rPr>
          <w:rFonts w:ascii="Arial" w:hAnsi="Arial" w:cs="Arial"/>
        </w:rPr>
        <w:t xml:space="preserve">Reglamento de Contrataciones Directas en el marco del Decreto Supremo N° 29506 aprobado mediante Resolución de Directorio N° </w:t>
      </w:r>
      <w:r>
        <w:rPr>
          <w:rFonts w:ascii="Arial" w:hAnsi="Arial" w:cs="Arial"/>
        </w:rPr>
        <w:t>15</w:t>
      </w:r>
      <w:r w:rsidRPr="00AB6CD2">
        <w:rPr>
          <w:rFonts w:ascii="Arial" w:hAnsi="Arial" w:cs="Arial"/>
        </w:rPr>
        <w:t>/201</w:t>
      </w:r>
      <w:r>
        <w:rPr>
          <w:rFonts w:ascii="Arial" w:hAnsi="Arial" w:cs="Arial"/>
        </w:rPr>
        <w:t>6</w:t>
      </w:r>
      <w:r w:rsidRPr="00AB6CD2">
        <w:rPr>
          <w:rFonts w:ascii="Arial" w:hAnsi="Arial" w:cs="Arial"/>
        </w:rPr>
        <w:t xml:space="preserve"> de 2</w:t>
      </w:r>
      <w:r>
        <w:rPr>
          <w:rFonts w:ascii="Arial" w:hAnsi="Arial" w:cs="Arial"/>
        </w:rPr>
        <w:t>9</w:t>
      </w:r>
      <w:r w:rsidRPr="00AB6CD2">
        <w:rPr>
          <w:rFonts w:ascii="Arial" w:hAnsi="Arial" w:cs="Arial"/>
        </w:rPr>
        <w:t xml:space="preserve"> de </w:t>
      </w:r>
      <w:r>
        <w:rPr>
          <w:rFonts w:ascii="Arial" w:hAnsi="Arial" w:cs="Arial"/>
        </w:rPr>
        <w:t>feb</w:t>
      </w:r>
      <w:r w:rsidRPr="00AB6CD2">
        <w:rPr>
          <w:rFonts w:ascii="Arial" w:hAnsi="Arial" w:cs="Arial"/>
        </w:rPr>
        <w:t>re</w:t>
      </w:r>
      <w:r>
        <w:rPr>
          <w:rFonts w:ascii="Arial" w:hAnsi="Arial" w:cs="Arial"/>
        </w:rPr>
        <w:t>ro</w:t>
      </w:r>
      <w:r w:rsidRPr="00AB6CD2">
        <w:rPr>
          <w:rFonts w:ascii="Arial" w:hAnsi="Arial" w:cs="Arial"/>
        </w:rPr>
        <w:t xml:space="preserve"> de 201</w:t>
      </w:r>
      <w:r>
        <w:rPr>
          <w:rFonts w:ascii="Arial" w:hAnsi="Arial" w:cs="Arial"/>
        </w:rPr>
        <w:t>6</w:t>
      </w:r>
      <w:r w:rsidRPr="00AB6CD2">
        <w:rPr>
          <w:rFonts w:ascii="Arial" w:hAnsi="Arial" w:cs="Arial"/>
        </w:rPr>
        <w:t xml:space="preserve"> y el Documento Base de Contratación (DBC)</w:t>
      </w:r>
      <w:r w:rsidRPr="00AB6CD2">
        <w:rPr>
          <w:rFonts w:ascii="Arial" w:hAnsi="Arial" w:cs="Arial"/>
          <w:bCs/>
        </w:rPr>
        <w:t xml:space="preserve">. </w:t>
      </w:r>
    </w:p>
    <w:p w:rsidR="00781E13" w:rsidRDefault="00781E13" w:rsidP="00781E13">
      <w:pPr>
        <w:pStyle w:val="Prrafodelista"/>
        <w:ind w:left="709"/>
        <w:jc w:val="both"/>
        <w:rPr>
          <w:rFonts w:ascii="Arial" w:hAnsi="Arial" w:cs="Arial"/>
          <w:bCs/>
        </w:rPr>
      </w:pPr>
    </w:p>
    <w:p w:rsidR="00781E13" w:rsidRPr="006415D0" w:rsidRDefault="00781E13" w:rsidP="00B428C2">
      <w:pPr>
        <w:pStyle w:val="Prrafodelista"/>
        <w:numPr>
          <w:ilvl w:val="1"/>
          <w:numId w:val="67"/>
        </w:numPr>
        <w:autoSpaceDE w:val="0"/>
        <w:autoSpaceDN w:val="0"/>
        <w:adjustRightInd w:val="0"/>
        <w:ind w:left="709" w:hanging="709"/>
        <w:contextualSpacing/>
        <w:jc w:val="both"/>
        <w:rPr>
          <w:rFonts w:ascii="Arial" w:eastAsiaTheme="minorHAnsi" w:hAnsi="Arial" w:cs="Arial"/>
          <w:b/>
          <w:bCs/>
          <w:u w:val="single"/>
        </w:rPr>
      </w:pPr>
      <w:r w:rsidRPr="006415D0">
        <w:rPr>
          <w:rFonts w:ascii="Arial" w:hAnsi="Arial" w:cs="Arial"/>
          <w:bCs/>
        </w:rPr>
        <w:t xml:space="preserve">Cumplidos los requisitos y procedimientos establecidos al efecto, se adjudicó la referida contratación a la empresa </w:t>
      </w:r>
      <w:r w:rsidRPr="006415D0">
        <w:rPr>
          <w:rFonts w:ascii="Arial" w:hAnsi="Arial" w:cs="Arial"/>
          <w:b/>
        </w:rPr>
        <w:t>SERVICIOS DE TRANSPORTES “</w:t>
      </w:r>
      <w:proofErr w:type="gramStart"/>
      <w:r w:rsidRPr="006415D0">
        <w:rPr>
          <w:rFonts w:ascii="Arial" w:hAnsi="Arial" w:cs="Arial"/>
          <w:b/>
        </w:rPr>
        <w:t>……………</w:t>
      </w:r>
      <w:r w:rsidRPr="006415D0">
        <w:rPr>
          <w:rFonts w:ascii="Arial" w:eastAsiaTheme="minorHAnsi" w:hAnsi="Arial" w:cs="Arial"/>
          <w:b/>
          <w:bCs/>
        </w:rPr>
        <w:t>.</w:t>
      </w:r>
      <w:proofErr w:type="gramEnd"/>
    </w:p>
    <w:p w:rsidR="00781E13" w:rsidRPr="001C6B4D" w:rsidRDefault="00781E13" w:rsidP="00781E13">
      <w:pPr>
        <w:autoSpaceDE w:val="0"/>
        <w:autoSpaceDN w:val="0"/>
        <w:adjustRightInd w:val="0"/>
        <w:jc w:val="both"/>
        <w:rPr>
          <w:rFonts w:ascii="Arial" w:eastAsiaTheme="minorHAnsi" w:hAnsi="Arial" w:cs="Arial"/>
          <w:b/>
          <w:bCs/>
          <w:u w:val="single"/>
        </w:rPr>
      </w:pPr>
    </w:p>
    <w:p w:rsidR="00781E13" w:rsidRPr="00AB6CD2" w:rsidRDefault="00781E13" w:rsidP="00781E13">
      <w:pPr>
        <w:autoSpaceDE w:val="0"/>
        <w:autoSpaceDN w:val="0"/>
        <w:adjustRightInd w:val="0"/>
        <w:jc w:val="both"/>
        <w:rPr>
          <w:rFonts w:ascii="Arial" w:eastAsiaTheme="minorHAnsi" w:hAnsi="Arial" w:cs="Arial"/>
          <w:b/>
          <w:bCs/>
        </w:rPr>
      </w:pPr>
      <w:r w:rsidRPr="00AB6CD2">
        <w:rPr>
          <w:rFonts w:ascii="Arial" w:eastAsiaTheme="minorHAnsi" w:hAnsi="Arial" w:cs="Arial"/>
          <w:b/>
          <w:bCs/>
        </w:rPr>
        <w:t>CLAUSULA TERCERA.- (DEFINICIONES)</w:t>
      </w:r>
    </w:p>
    <w:p w:rsidR="00781E13" w:rsidRPr="00AB6CD2" w:rsidRDefault="00781E13" w:rsidP="00781E13">
      <w:pPr>
        <w:autoSpaceDE w:val="0"/>
        <w:autoSpaceDN w:val="0"/>
        <w:adjustRightInd w:val="0"/>
        <w:jc w:val="both"/>
        <w:rPr>
          <w:rFonts w:ascii="Arial" w:eastAsiaTheme="minorHAnsi" w:hAnsi="Arial" w:cs="Arial"/>
        </w:rPr>
      </w:pPr>
    </w:p>
    <w:p w:rsidR="00781E13" w:rsidRPr="00C41C38" w:rsidRDefault="00781E13" w:rsidP="00B428C2">
      <w:pPr>
        <w:pStyle w:val="Prrafodelista"/>
        <w:numPr>
          <w:ilvl w:val="1"/>
          <w:numId w:val="76"/>
        </w:numPr>
        <w:autoSpaceDE w:val="0"/>
        <w:autoSpaceDN w:val="0"/>
        <w:adjustRightInd w:val="0"/>
        <w:ind w:left="709" w:hanging="709"/>
        <w:contextualSpacing/>
        <w:jc w:val="both"/>
        <w:rPr>
          <w:rFonts w:ascii="Arial" w:hAnsi="Arial" w:cs="Arial"/>
          <w:bCs/>
        </w:rPr>
      </w:pPr>
      <w:r w:rsidRPr="00C41C38">
        <w:rPr>
          <w:rFonts w:ascii="Arial" w:hAnsi="Arial" w:cs="Arial"/>
          <w:b/>
          <w:bCs/>
        </w:rPr>
        <w:t>Definiciones</w:t>
      </w:r>
      <w:r w:rsidRPr="00C41C38">
        <w:rPr>
          <w:rFonts w:ascii="Arial" w:hAnsi="Arial" w:cs="Arial"/>
          <w:bCs/>
        </w:rPr>
        <w:t>: A menos que el contexto exija otra cosa, cuando se utilicen en este Contrato los siguientes términos, en plural o singular, tendrán los significados que se indican a continuación:</w:t>
      </w:r>
    </w:p>
    <w:p w:rsidR="00781E13" w:rsidRPr="00AB6CD2" w:rsidRDefault="00781E13" w:rsidP="00781E13">
      <w:pPr>
        <w:autoSpaceDE w:val="0"/>
        <w:autoSpaceDN w:val="0"/>
        <w:adjustRightInd w:val="0"/>
        <w:jc w:val="both"/>
        <w:rPr>
          <w:rFonts w:ascii="Arial" w:hAnsi="Arial" w:cs="Arial"/>
          <w:bCs/>
        </w:rPr>
      </w:pPr>
    </w:p>
    <w:tbl>
      <w:tblPr>
        <w:tblStyle w:val="Tablaconcuadrcula"/>
        <w:tblW w:w="0" w:type="auto"/>
        <w:jc w:val="right"/>
        <w:tblLook w:val="04A0" w:firstRow="1" w:lastRow="0" w:firstColumn="1" w:lastColumn="0" w:noHBand="0" w:noVBand="1"/>
      </w:tblPr>
      <w:tblGrid>
        <w:gridCol w:w="2185"/>
        <w:gridCol w:w="6869"/>
      </w:tblGrid>
      <w:tr w:rsidR="00781E13" w:rsidRPr="00BF6AF3" w:rsidTr="004C559A">
        <w:trPr>
          <w:jc w:val="right"/>
        </w:trPr>
        <w:tc>
          <w:tcPr>
            <w:tcW w:w="2185" w:type="dxa"/>
            <w:vAlign w:val="center"/>
          </w:tcPr>
          <w:p w:rsidR="00781E13" w:rsidRPr="00807A8E" w:rsidRDefault="00781E13" w:rsidP="004C559A">
            <w:pPr>
              <w:rPr>
                <w:rFonts w:ascii="Arial" w:hAnsi="Arial" w:cs="Arial"/>
                <w:bCs/>
                <w:lang w:val="es-BO"/>
              </w:rPr>
            </w:pPr>
            <w:r w:rsidRPr="00807A8E">
              <w:rPr>
                <w:rFonts w:ascii="Arial" w:eastAsiaTheme="minorHAnsi" w:hAnsi="Arial" w:cs="Arial"/>
                <w:b/>
                <w:bCs/>
              </w:rPr>
              <w:lastRenderedPageBreak/>
              <w:t>Capacidad de Carga</w:t>
            </w:r>
          </w:p>
        </w:tc>
        <w:tc>
          <w:tcPr>
            <w:tcW w:w="6869" w:type="dxa"/>
            <w:vAlign w:val="center"/>
          </w:tcPr>
          <w:p w:rsidR="00781E13" w:rsidRPr="00807A8E" w:rsidRDefault="00781E13" w:rsidP="004C559A">
            <w:pPr>
              <w:autoSpaceDE w:val="0"/>
              <w:autoSpaceDN w:val="0"/>
              <w:adjustRightInd w:val="0"/>
              <w:jc w:val="both"/>
              <w:rPr>
                <w:rFonts w:ascii="Arial" w:hAnsi="Arial" w:cs="Arial"/>
                <w:bCs/>
              </w:rPr>
            </w:pPr>
            <w:r w:rsidRPr="00807A8E">
              <w:rPr>
                <w:rFonts w:ascii="Arial" w:eastAsiaTheme="minorHAnsi" w:hAnsi="Arial" w:cs="Arial"/>
                <w:bCs/>
              </w:rPr>
              <w:t xml:space="preserve">Es la </w:t>
            </w:r>
            <w:r w:rsidRPr="00807A8E">
              <w:rPr>
                <w:rFonts w:ascii="Arial" w:eastAsiaTheme="minorHAnsi" w:hAnsi="Arial" w:cs="Arial"/>
              </w:rPr>
              <w:t xml:space="preserve">Carga máxima de garrafas con </w:t>
            </w:r>
            <w:proofErr w:type="gramStart"/>
            <w:r w:rsidRPr="00807A8E">
              <w:rPr>
                <w:rFonts w:ascii="Arial" w:eastAsiaTheme="minorHAnsi" w:hAnsi="Arial" w:cs="Arial"/>
              </w:rPr>
              <w:t>GLP  que</w:t>
            </w:r>
            <w:proofErr w:type="gramEnd"/>
            <w:r w:rsidRPr="00807A8E">
              <w:rPr>
                <w:rFonts w:ascii="Arial" w:eastAsiaTheme="minorHAnsi" w:hAnsi="Arial" w:cs="Arial"/>
              </w:rPr>
              <w:t xml:space="preserve"> el transporte pueda transportar.</w:t>
            </w:r>
          </w:p>
        </w:tc>
      </w:tr>
      <w:tr w:rsidR="00781E13" w:rsidRPr="00BF6AF3" w:rsidTr="004C559A">
        <w:trPr>
          <w:trHeight w:val="792"/>
          <w:jc w:val="right"/>
        </w:trPr>
        <w:tc>
          <w:tcPr>
            <w:tcW w:w="2185" w:type="dxa"/>
            <w:vAlign w:val="center"/>
          </w:tcPr>
          <w:p w:rsidR="00781E13" w:rsidRPr="00807A8E" w:rsidRDefault="00781E13" w:rsidP="004C559A">
            <w:pPr>
              <w:rPr>
                <w:rFonts w:ascii="Arial" w:hAnsi="Arial" w:cs="Arial"/>
                <w:bCs/>
                <w:lang w:val="es-BO"/>
              </w:rPr>
            </w:pPr>
            <w:r w:rsidRPr="00807A8E">
              <w:rPr>
                <w:rFonts w:ascii="Arial" w:eastAsiaTheme="minorHAnsi" w:hAnsi="Arial" w:cs="Arial"/>
                <w:b/>
                <w:bCs/>
              </w:rPr>
              <w:t>Contrato</w:t>
            </w:r>
          </w:p>
        </w:tc>
        <w:tc>
          <w:tcPr>
            <w:tcW w:w="6869" w:type="dxa"/>
            <w:vAlign w:val="center"/>
          </w:tcPr>
          <w:p w:rsidR="00781E13" w:rsidRPr="00807A8E" w:rsidRDefault="00781E13" w:rsidP="004C559A">
            <w:pPr>
              <w:autoSpaceDE w:val="0"/>
              <w:autoSpaceDN w:val="0"/>
              <w:adjustRightInd w:val="0"/>
              <w:spacing w:before="120" w:after="120"/>
              <w:jc w:val="both"/>
              <w:rPr>
                <w:rFonts w:ascii="Arial" w:hAnsi="Arial" w:cs="Arial"/>
                <w:bCs/>
              </w:rPr>
            </w:pPr>
            <w:r w:rsidRPr="00807A8E">
              <w:rPr>
                <w:rFonts w:ascii="Arial" w:eastAsiaTheme="minorHAnsi" w:hAnsi="Arial" w:cs="Arial"/>
              </w:rPr>
              <w:t xml:space="preserve">Son los términos y condiciones acordados en el presente documento entre </w:t>
            </w:r>
            <w:r w:rsidRPr="00807A8E">
              <w:rPr>
                <w:rFonts w:ascii="Arial" w:eastAsiaTheme="minorHAnsi" w:hAnsi="Arial" w:cs="Arial"/>
                <w:b/>
                <w:bCs/>
              </w:rPr>
              <w:t xml:space="preserve">Contratante </w:t>
            </w:r>
            <w:r w:rsidRPr="00807A8E">
              <w:rPr>
                <w:rFonts w:ascii="Arial" w:eastAsiaTheme="minorHAnsi" w:hAnsi="Arial" w:cs="Arial"/>
              </w:rPr>
              <w:t xml:space="preserve">y el </w:t>
            </w:r>
            <w:r w:rsidRPr="00807A8E">
              <w:rPr>
                <w:rFonts w:ascii="Arial" w:eastAsiaTheme="minorHAnsi" w:hAnsi="Arial" w:cs="Arial"/>
                <w:b/>
                <w:bCs/>
              </w:rPr>
              <w:t>Transportista</w:t>
            </w:r>
            <w:r w:rsidRPr="00807A8E">
              <w:rPr>
                <w:rFonts w:ascii="Arial" w:eastAsiaTheme="minorHAnsi" w:hAnsi="Arial" w:cs="Arial"/>
                <w:bCs/>
              </w:rPr>
              <w:t>,</w:t>
            </w:r>
            <w:r w:rsidRPr="00807A8E">
              <w:rPr>
                <w:rFonts w:ascii="Arial" w:eastAsiaTheme="minorHAnsi" w:hAnsi="Arial" w:cs="Arial"/>
                <w:b/>
                <w:bCs/>
              </w:rPr>
              <w:t xml:space="preserve"> </w:t>
            </w:r>
            <w:r w:rsidRPr="00807A8E">
              <w:rPr>
                <w:rFonts w:ascii="Arial" w:eastAsiaTheme="minorHAnsi" w:hAnsi="Arial" w:cs="Arial"/>
              </w:rPr>
              <w:t>sus anexos y documentos legales y técnicos parte integrante del mismo.</w:t>
            </w:r>
          </w:p>
        </w:tc>
      </w:tr>
      <w:tr w:rsidR="00781E13" w:rsidRPr="00BF6AF3" w:rsidTr="004C559A">
        <w:trPr>
          <w:trHeight w:val="707"/>
          <w:jc w:val="right"/>
        </w:trPr>
        <w:tc>
          <w:tcPr>
            <w:tcW w:w="2185" w:type="dxa"/>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b/>
                <w:bCs/>
              </w:rPr>
              <w:t>Certificado de recepción y entrega</w:t>
            </w:r>
          </w:p>
        </w:tc>
        <w:tc>
          <w:tcPr>
            <w:tcW w:w="6869" w:type="dxa"/>
            <w:vAlign w:val="center"/>
          </w:tcPr>
          <w:p w:rsidR="00781E13" w:rsidRPr="00807A8E" w:rsidRDefault="00781E13" w:rsidP="004C559A">
            <w:pPr>
              <w:autoSpaceDE w:val="0"/>
              <w:autoSpaceDN w:val="0"/>
              <w:adjustRightInd w:val="0"/>
              <w:spacing w:before="120" w:after="120"/>
              <w:jc w:val="both"/>
              <w:rPr>
                <w:rFonts w:ascii="Arial" w:eastAsiaTheme="minorHAnsi" w:hAnsi="Arial" w:cs="Arial"/>
                <w:b/>
                <w:bCs/>
              </w:rPr>
            </w:pPr>
            <w:r w:rsidRPr="00807A8E">
              <w:rPr>
                <w:rFonts w:ascii="Arial" w:eastAsiaTheme="minorHAnsi" w:hAnsi="Arial" w:cs="Arial"/>
              </w:rPr>
              <w:t xml:space="preserve">Es el documento que certifica la entrega y recepción del Producto al </w:t>
            </w:r>
            <w:r w:rsidRPr="00807A8E">
              <w:rPr>
                <w:rFonts w:ascii="Arial" w:eastAsiaTheme="minorHAnsi" w:hAnsi="Arial" w:cs="Arial"/>
                <w:b/>
              </w:rPr>
              <w:t>Transportista</w:t>
            </w:r>
            <w:r w:rsidRPr="00807A8E">
              <w:rPr>
                <w:rFonts w:ascii="Arial" w:eastAsiaTheme="minorHAnsi" w:hAnsi="Arial" w:cs="Arial"/>
                <w:b/>
                <w:bCs/>
              </w:rPr>
              <w:t>.</w:t>
            </w:r>
          </w:p>
          <w:p w:rsidR="00781E13" w:rsidRPr="00807A8E" w:rsidRDefault="00781E13" w:rsidP="004C559A">
            <w:pPr>
              <w:pStyle w:val="Corporate1L2"/>
              <w:spacing w:after="0"/>
              <w:ind w:firstLine="0"/>
              <w:rPr>
                <w:rFonts w:ascii="Arial" w:hAnsi="Arial" w:cs="Arial"/>
                <w:lang w:val="es-ES"/>
              </w:rPr>
            </w:pPr>
          </w:p>
        </w:tc>
      </w:tr>
      <w:tr w:rsidR="00781E13" w:rsidRPr="00BF6AF3" w:rsidTr="004C559A">
        <w:trPr>
          <w:jc w:val="right"/>
        </w:trPr>
        <w:tc>
          <w:tcPr>
            <w:tcW w:w="2185" w:type="dxa"/>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b/>
                <w:bCs/>
              </w:rPr>
              <w:t>Día</w:t>
            </w:r>
          </w:p>
        </w:tc>
        <w:tc>
          <w:tcPr>
            <w:tcW w:w="6869" w:type="dxa"/>
            <w:vAlign w:val="center"/>
          </w:tcPr>
          <w:p w:rsidR="00781E13" w:rsidRPr="00807A8E" w:rsidRDefault="00781E13" w:rsidP="004C559A">
            <w:pPr>
              <w:autoSpaceDE w:val="0"/>
              <w:autoSpaceDN w:val="0"/>
              <w:adjustRightInd w:val="0"/>
              <w:spacing w:before="120" w:after="120"/>
              <w:jc w:val="both"/>
              <w:rPr>
                <w:rFonts w:ascii="Arial" w:hAnsi="Arial" w:cs="Arial"/>
                <w:bCs/>
              </w:rPr>
            </w:pPr>
            <w:r w:rsidRPr="00807A8E">
              <w:rPr>
                <w:rFonts w:ascii="Arial" w:eastAsiaTheme="minorHAnsi" w:hAnsi="Arial" w:cs="Arial"/>
              </w:rPr>
              <w:t>Es un lapso de veinticuatro (24) horas consecutivas que comienza a las 6:00 a.m., de un día calendario y termina a las 6:00 a.m., del día siguiente del horario boliviano.</w:t>
            </w:r>
          </w:p>
        </w:tc>
      </w:tr>
      <w:tr w:rsidR="00781E13" w:rsidRPr="00BF6AF3" w:rsidTr="004C559A">
        <w:trPr>
          <w:jc w:val="right"/>
        </w:trPr>
        <w:tc>
          <w:tcPr>
            <w:tcW w:w="2185" w:type="dxa"/>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b/>
                <w:bCs/>
              </w:rPr>
              <w:t>Día Hábil</w:t>
            </w:r>
          </w:p>
        </w:tc>
        <w:tc>
          <w:tcPr>
            <w:tcW w:w="6869" w:type="dxa"/>
            <w:vAlign w:val="center"/>
          </w:tcPr>
          <w:p w:rsidR="00781E13" w:rsidRPr="00807A8E" w:rsidRDefault="00781E13" w:rsidP="004C559A">
            <w:pPr>
              <w:autoSpaceDE w:val="0"/>
              <w:autoSpaceDN w:val="0"/>
              <w:adjustRightInd w:val="0"/>
              <w:spacing w:before="120" w:after="120"/>
              <w:jc w:val="both"/>
              <w:rPr>
                <w:rFonts w:ascii="Arial" w:hAnsi="Arial" w:cs="Arial"/>
                <w:bCs/>
              </w:rPr>
            </w:pPr>
            <w:r w:rsidRPr="00807A8E">
              <w:rPr>
                <w:rFonts w:ascii="Arial" w:eastAsiaTheme="minorHAnsi" w:hAnsi="Arial" w:cs="Arial"/>
                <w:bCs/>
              </w:rPr>
              <w:t>Es</w:t>
            </w:r>
            <w:r w:rsidRPr="00807A8E">
              <w:rPr>
                <w:rFonts w:ascii="Arial" w:eastAsiaTheme="minorHAnsi" w:hAnsi="Arial" w:cs="Arial"/>
              </w:rPr>
              <w:t xml:space="preserve"> cualquier Día de la semana excepto sábado, domingo y feriados declarados por ley del Estado Plurinacional de Bolivia.</w:t>
            </w:r>
          </w:p>
        </w:tc>
      </w:tr>
      <w:tr w:rsidR="00781E13" w:rsidRPr="00BF6AF3" w:rsidTr="004C559A">
        <w:trPr>
          <w:jc w:val="right"/>
        </w:trPr>
        <w:tc>
          <w:tcPr>
            <w:tcW w:w="2185" w:type="dxa"/>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b/>
              </w:rPr>
              <w:t>Garrafa</w:t>
            </w:r>
          </w:p>
        </w:tc>
        <w:tc>
          <w:tcPr>
            <w:tcW w:w="6869" w:type="dxa"/>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rPr>
              <w:t>Es el recipiente cilíndrico de acero, en el cual se puede transportar GLP.</w:t>
            </w:r>
          </w:p>
        </w:tc>
      </w:tr>
      <w:tr w:rsidR="00781E13" w:rsidRPr="00BF6AF3" w:rsidTr="004C559A">
        <w:trPr>
          <w:trHeight w:val="807"/>
          <w:jc w:val="right"/>
        </w:trPr>
        <w:tc>
          <w:tcPr>
            <w:tcW w:w="2185" w:type="dxa"/>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b/>
                <w:bCs/>
              </w:rPr>
              <w:t>GLP</w:t>
            </w:r>
          </w:p>
        </w:tc>
        <w:tc>
          <w:tcPr>
            <w:tcW w:w="6869" w:type="dxa"/>
            <w:vAlign w:val="center"/>
          </w:tcPr>
          <w:p w:rsidR="00781E13" w:rsidRPr="00807A8E" w:rsidRDefault="00781E13" w:rsidP="004C559A">
            <w:pPr>
              <w:autoSpaceDE w:val="0"/>
              <w:autoSpaceDN w:val="0"/>
              <w:adjustRightInd w:val="0"/>
              <w:spacing w:before="120" w:after="120"/>
              <w:jc w:val="both"/>
              <w:rPr>
                <w:rFonts w:ascii="Arial" w:hAnsi="Arial" w:cs="Arial"/>
                <w:bCs/>
              </w:rPr>
            </w:pPr>
            <w:r w:rsidRPr="00807A8E">
              <w:rPr>
                <w:rFonts w:ascii="Arial" w:eastAsiaTheme="minorHAnsi" w:hAnsi="Arial" w:cs="Arial"/>
                <w:bCs/>
              </w:rPr>
              <w:t>Es la mezcla de propano y butano en proporciones variables. El GLP es producido en plantas y refinerías</w:t>
            </w:r>
            <w:proofErr w:type="gramStart"/>
            <w:r w:rsidRPr="00807A8E">
              <w:rPr>
                <w:rFonts w:ascii="Arial" w:eastAsiaTheme="minorHAnsi" w:hAnsi="Arial" w:cs="Arial"/>
                <w:bCs/>
              </w:rPr>
              <w:t xml:space="preserve">, </w:t>
            </w:r>
            <w:r w:rsidRPr="00807A8E">
              <w:rPr>
                <w:rFonts w:ascii="Arial" w:eastAsiaTheme="minorHAnsi" w:hAnsi="Arial" w:cs="Arial"/>
              </w:rPr>
              <w:t xml:space="preserve"> que</w:t>
            </w:r>
            <w:proofErr w:type="gramEnd"/>
            <w:r w:rsidRPr="00807A8E">
              <w:rPr>
                <w:rFonts w:ascii="Arial" w:eastAsiaTheme="minorHAnsi" w:hAnsi="Arial" w:cs="Arial"/>
              </w:rPr>
              <w:t xml:space="preserve"> en adelante podrá denominarse Producto.</w:t>
            </w:r>
          </w:p>
        </w:tc>
      </w:tr>
      <w:tr w:rsidR="00781E13" w:rsidRPr="00BF6AF3" w:rsidTr="004C559A">
        <w:trPr>
          <w:jc w:val="right"/>
        </w:trPr>
        <w:tc>
          <w:tcPr>
            <w:tcW w:w="2185" w:type="dxa"/>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b/>
                <w:bCs/>
              </w:rPr>
              <w:t>Ley de Hidrocarburos</w:t>
            </w:r>
          </w:p>
        </w:tc>
        <w:tc>
          <w:tcPr>
            <w:tcW w:w="6869" w:type="dxa"/>
            <w:vAlign w:val="center"/>
          </w:tcPr>
          <w:p w:rsidR="00781E13" w:rsidRPr="00807A8E" w:rsidRDefault="00781E13" w:rsidP="004C559A">
            <w:pPr>
              <w:autoSpaceDE w:val="0"/>
              <w:autoSpaceDN w:val="0"/>
              <w:adjustRightInd w:val="0"/>
              <w:spacing w:before="120" w:after="120"/>
              <w:jc w:val="both"/>
              <w:rPr>
                <w:rFonts w:ascii="Arial" w:hAnsi="Arial" w:cs="Arial"/>
              </w:rPr>
            </w:pPr>
            <w:r w:rsidRPr="00807A8E">
              <w:rPr>
                <w:rFonts w:ascii="Arial" w:eastAsiaTheme="minorHAnsi" w:hAnsi="Arial" w:cs="Arial"/>
              </w:rPr>
              <w:t>Es la Ley N° 3058 de fecha 17 de mayo de 2005, según la misma sea modificada o cualquier norma que la sustituya.</w:t>
            </w:r>
          </w:p>
        </w:tc>
      </w:tr>
      <w:tr w:rsidR="00781E13" w:rsidRPr="00BF6AF3" w:rsidTr="004C559A">
        <w:trPr>
          <w:jc w:val="right"/>
        </w:trPr>
        <w:tc>
          <w:tcPr>
            <w:tcW w:w="2185" w:type="dxa"/>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b/>
                <w:bCs/>
              </w:rPr>
              <w:t>Medio de Transporte</w:t>
            </w:r>
          </w:p>
        </w:tc>
        <w:tc>
          <w:tcPr>
            <w:tcW w:w="6869" w:type="dxa"/>
            <w:vAlign w:val="center"/>
          </w:tcPr>
          <w:p w:rsidR="00781E13" w:rsidRPr="00807A8E" w:rsidRDefault="00781E13" w:rsidP="004C559A">
            <w:pPr>
              <w:autoSpaceDE w:val="0"/>
              <w:autoSpaceDN w:val="0"/>
              <w:adjustRightInd w:val="0"/>
              <w:spacing w:before="120" w:after="120"/>
              <w:jc w:val="both"/>
              <w:rPr>
                <w:rFonts w:ascii="Arial" w:hAnsi="Arial" w:cs="Arial"/>
                <w:bCs/>
              </w:rPr>
            </w:pPr>
            <w:r w:rsidRPr="00807A8E">
              <w:rPr>
                <w:rFonts w:ascii="Arial" w:eastAsiaTheme="minorHAnsi" w:hAnsi="Arial" w:cs="Arial"/>
                <w:bCs/>
              </w:rPr>
              <w:t xml:space="preserve">Es el </w:t>
            </w:r>
            <w:r w:rsidRPr="00807A8E">
              <w:rPr>
                <w:rFonts w:ascii="Arial" w:eastAsiaTheme="minorHAnsi" w:hAnsi="Arial" w:cs="Arial"/>
              </w:rPr>
              <w:t>medio de transporte terrestre, dotado de accesorios (chata) para transporte de productos derivados del petróleo que debe cumplir medidas de seguridad.</w:t>
            </w:r>
          </w:p>
        </w:tc>
      </w:tr>
      <w:tr w:rsidR="00781E13" w:rsidRPr="00BF6AF3" w:rsidTr="004C559A">
        <w:trPr>
          <w:jc w:val="right"/>
        </w:trPr>
        <w:tc>
          <w:tcPr>
            <w:tcW w:w="2185" w:type="dxa"/>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b/>
                <w:bCs/>
              </w:rPr>
              <w:t>Normativa Aplicable</w:t>
            </w:r>
          </w:p>
        </w:tc>
        <w:tc>
          <w:tcPr>
            <w:tcW w:w="6869" w:type="dxa"/>
            <w:vAlign w:val="center"/>
          </w:tcPr>
          <w:p w:rsidR="00781E13" w:rsidRPr="00807A8E" w:rsidRDefault="00781E13" w:rsidP="004C559A">
            <w:pPr>
              <w:autoSpaceDE w:val="0"/>
              <w:autoSpaceDN w:val="0"/>
              <w:adjustRightInd w:val="0"/>
              <w:spacing w:before="120" w:after="120"/>
              <w:jc w:val="both"/>
              <w:rPr>
                <w:rFonts w:ascii="Arial" w:hAnsi="Arial" w:cs="Arial"/>
                <w:bCs/>
              </w:rPr>
            </w:pPr>
            <w:r w:rsidRPr="00807A8E">
              <w:rPr>
                <w:rFonts w:ascii="Arial" w:eastAsiaTheme="minorHAnsi" w:hAnsi="Arial" w:cs="Arial"/>
              </w:rPr>
              <w:t>Son las leyes, decretos, resoluciones administrativas y demás normas emitidas por cualquier autoridad competente en el Estado Plurinacional de Bolivia, que se encuentren en vigencia en el momento de que se trate.</w:t>
            </w:r>
          </w:p>
        </w:tc>
      </w:tr>
      <w:tr w:rsidR="00781E13" w:rsidRPr="00BF6AF3" w:rsidTr="004C559A">
        <w:trPr>
          <w:trHeight w:val="668"/>
          <w:jc w:val="right"/>
        </w:trPr>
        <w:tc>
          <w:tcPr>
            <w:tcW w:w="2185" w:type="dxa"/>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b/>
                <w:bCs/>
              </w:rPr>
              <w:t>Notificación fehaciente</w:t>
            </w:r>
          </w:p>
        </w:tc>
        <w:tc>
          <w:tcPr>
            <w:tcW w:w="6869" w:type="dxa"/>
            <w:vAlign w:val="center"/>
          </w:tcPr>
          <w:p w:rsidR="00781E13" w:rsidRPr="00807A8E" w:rsidRDefault="00781E13" w:rsidP="004C559A">
            <w:pPr>
              <w:autoSpaceDE w:val="0"/>
              <w:autoSpaceDN w:val="0"/>
              <w:adjustRightInd w:val="0"/>
              <w:spacing w:before="120" w:after="120"/>
              <w:jc w:val="both"/>
              <w:rPr>
                <w:rFonts w:ascii="Arial" w:hAnsi="Arial" w:cs="Arial"/>
                <w:bCs/>
              </w:rPr>
            </w:pPr>
            <w:r w:rsidRPr="00807A8E">
              <w:rPr>
                <w:rFonts w:ascii="Arial" w:eastAsiaTheme="minorHAnsi" w:hAnsi="Arial" w:cs="Arial"/>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tc>
      </w:tr>
      <w:tr w:rsidR="00781E13" w:rsidRPr="00BF6AF3" w:rsidTr="004C559A">
        <w:trPr>
          <w:jc w:val="right"/>
        </w:trPr>
        <w:tc>
          <w:tcPr>
            <w:tcW w:w="2185" w:type="dxa"/>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b/>
                <w:bCs/>
              </w:rPr>
              <w:t>Punto de Entrega</w:t>
            </w:r>
          </w:p>
        </w:tc>
        <w:tc>
          <w:tcPr>
            <w:tcW w:w="6869" w:type="dxa"/>
            <w:vAlign w:val="center"/>
          </w:tcPr>
          <w:p w:rsidR="00781E13" w:rsidRPr="00807A8E" w:rsidRDefault="00781E13" w:rsidP="004C559A">
            <w:pPr>
              <w:autoSpaceDE w:val="0"/>
              <w:autoSpaceDN w:val="0"/>
              <w:adjustRightInd w:val="0"/>
              <w:spacing w:before="120" w:after="120"/>
              <w:jc w:val="both"/>
              <w:rPr>
                <w:rFonts w:ascii="Arial" w:hAnsi="Arial" w:cs="Arial"/>
                <w:bCs/>
                <w:lang w:val="es"/>
              </w:rPr>
            </w:pPr>
            <w:r w:rsidRPr="00807A8E">
              <w:rPr>
                <w:rFonts w:ascii="Arial" w:eastAsiaTheme="minorHAnsi" w:hAnsi="Arial" w:cs="Arial"/>
                <w:lang w:val="es"/>
              </w:rPr>
              <w:t xml:space="preserve">Es el lugar de recepción del Producto transportado por el </w:t>
            </w:r>
            <w:r w:rsidRPr="00807A8E">
              <w:rPr>
                <w:rFonts w:ascii="Arial" w:eastAsiaTheme="minorHAnsi" w:hAnsi="Arial" w:cs="Arial"/>
                <w:b/>
                <w:lang w:val="es-ES_tradnl"/>
              </w:rPr>
              <w:t>Transportista</w:t>
            </w:r>
            <w:r w:rsidRPr="00807A8E">
              <w:rPr>
                <w:rFonts w:ascii="Arial" w:eastAsiaTheme="minorHAnsi" w:hAnsi="Arial" w:cs="Arial"/>
                <w:bCs/>
                <w:lang w:val="es"/>
              </w:rPr>
              <w:t>,</w:t>
            </w:r>
            <w:r w:rsidRPr="00807A8E">
              <w:rPr>
                <w:rFonts w:ascii="Arial" w:eastAsiaTheme="minorHAnsi" w:hAnsi="Arial" w:cs="Arial"/>
                <w:b/>
                <w:bCs/>
                <w:lang w:val="es"/>
              </w:rPr>
              <w:t xml:space="preserve"> </w:t>
            </w:r>
            <w:r w:rsidRPr="00807A8E">
              <w:rPr>
                <w:rFonts w:ascii="Arial" w:eastAsiaTheme="minorHAnsi" w:hAnsi="Arial" w:cs="Arial"/>
                <w:lang w:val="es"/>
              </w:rPr>
              <w:t>conforme a las condiciones establecidas en el presente Contrato.</w:t>
            </w:r>
          </w:p>
        </w:tc>
      </w:tr>
      <w:tr w:rsidR="00781E13" w:rsidRPr="00BF6AF3" w:rsidTr="004C559A">
        <w:trPr>
          <w:trHeight w:val="845"/>
          <w:jc w:val="right"/>
        </w:trPr>
        <w:tc>
          <w:tcPr>
            <w:tcW w:w="2185" w:type="dxa"/>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b/>
                <w:bCs/>
                <w:lang w:val="es"/>
              </w:rPr>
              <w:t>Punto de Recepción</w:t>
            </w:r>
          </w:p>
        </w:tc>
        <w:tc>
          <w:tcPr>
            <w:tcW w:w="6869" w:type="dxa"/>
            <w:vAlign w:val="center"/>
          </w:tcPr>
          <w:p w:rsidR="00781E13" w:rsidRPr="00807A8E" w:rsidRDefault="00781E13" w:rsidP="004C559A">
            <w:pPr>
              <w:autoSpaceDE w:val="0"/>
              <w:autoSpaceDN w:val="0"/>
              <w:adjustRightInd w:val="0"/>
              <w:spacing w:before="120" w:after="120"/>
              <w:jc w:val="both"/>
              <w:rPr>
                <w:rFonts w:ascii="Arial" w:hAnsi="Arial" w:cs="Arial"/>
                <w:bCs/>
                <w:lang w:val="es"/>
              </w:rPr>
            </w:pPr>
            <w:r w:rsidRPr="00807A8E">
              <w:rPr>
                <w:rFonts w:ascii="Arial" w:eastAsiaTheme="minorHAnsi" w:hAnsi="Arial" w:cs="Arial"/>
                <w:lang w:val="es"/>
              </w:rPr>
              <w:t xml:space="preserve">Es el lugar donde </w:t>
            </w:r>
            <w:r w:rsidRPr="00807A8E">
              <w:rPr>
                <w:rFonts w:ascii="Arial" w:eastAsiaTheme="minorHAnsi" w:hAnsi="Arial" w:cs="Arial"/>
                <w:b/>
                <w:bCs/>
                <w:lang w:val="es"/>
              </w:rPr>
              <w:t xml:space="preserve">Contratante </w:t>
            </w:r>
            <w:r w:rsidRPr="00807A8E">
              <w:rPr>
                <w:rFonts w:ascii="Arial" w:eastAsiaTheme="minorHAnsi" w:hAnsi="Arial" w:cs="Arial"/>
                <w:lang w:val="es"/>
              </w:rPr>
              <w:t xml:space="preserve">entrega el Producto al </w:t>
            </w:r>
            <w:r w:rsidRPr="00807A8E">
              <w:rPr>
                <w:rFonts w:ascii="Arial" w:eastAsiaTheme="minorHAnsi" w:hAnsi="Arial" w:cs="Arial"/>
                <w:b/>
                <w:lang w:val="es-ES_tradnl"/>
              </w:rPr>
              <w:t>Transportista</w:t>
            </w:r>
            <w:r w:rsidRPr="00807A8E">
              <w:rPr>
                <w:rFonts w:ascii="Arial" w:eastAsiaTheme="minorHAnsi" w:hAnsi="Arial" w:cs="Arial"/>
                <w:b/>
                <w:bCs/>
                <w:lang w:val="es"/>
              </w:rPr>
              <w:t xml:space="preserve"> </w:t>
            </w:r>
            <w:r w:rsidRPr="00807A8E">
              <w:rPr>
                <w:rFonts w:ascii="Arial" w:eastAsiaTheme="minorHAnsi" w:hAnsi="Arial" w:cs="Arial"/>
                <w:lang w:val="es"/>
              </w:rPr>
              <w:t>el Producto a transportar, conforme a las condiciones establecidas en el presente Contrato.</w:t>
            </w:r>
          </w:p>
        </w:tc>
      </w:tr>
      <w:tr w:rsidR="00781E13" w:rsidRPr="00BF6AF3" w:rsidTr="004C559A">
        <w:trPr>
          <w:jc w:val="right"/>
        </w:trPr>
        <w:tc>
          <w:tcPr>
            <w:tcW w:w="2185" w:type="dxa"/>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b/>
                <w:bCs/>
              </w:rPr>
              <w:t>Producto</w:t>
            </w:r>
          </w:p>
        </w:tc>
        <w:tc>
          <w:tcPr>
            <w:tcW w:w="6869" w:type="dxa"/>
            <w:vAlign w:val="center"/>
          </w:tcPr>
          <w:p w:rsidR="00781E13" w:rsidRPr="00807A8E" w:rsidRDefault="00781E13" w:rsidP="004C559A">
            <w:pPr>
              <w:autoSpaceDE w:val="0"/>
              <w:autoSpaceDN w:val="0"/>
              <w:adjustRightInd w:val="0"/>
              <w:spacing w:before="120" w:after="120"/>
              <w:jc w:val="both"/>
              <w:rPr>
                <w:rFonts w:ascii="Arial" w:hAnsi="Arial" w:cs="Arial"/>
                <w:bCs/>
                <w:lang w:val="es-BO"/>
              </w:rPr>
            </w:pPr>
            <w:r w:rsidRPr="00807A8E">
              <w:rPr>
                <w:rFonts w:ascii="Arial" w:eastAsiaTheme="minorHAnsi" w:hAnsi="Arial" w:cs="Arial"/>
              </w:rPr>
              <w:t>Garrafa con y sin contenido</w:t>
            </w:r>
          </w:p>
        </w:tc>
      </w:tr>
      <w:tr w:rsidR="00781E13" w:rsidRPr="00BF6AF3" w:rsidTr="004C559A">
        <w:trPr>
          <w:trHeight w:val="317"/>
          <w:jc w:val="right"/>
        </w:trPr>
        <w:tc>
          <w:tcPr>
            <w:tcW w:w="2185" w:type="dxa"/>
            <w:tcBorders>
              <w:bottom w:val="single" w:sz="4" w:space="0" w:color="auto"/>
            </w:tcBorders>
            <w:vAlign w:val="center"/>
          </w:tcPr>
          <w:p w:rsidR="00781E13" w:rsidRPr="00807A8E" w:rsidRDefault="00781E13" w:rsidP="004C559A">
            <w:pPr>
              <w:spacing w:before="120" w:after="120"/>
              <w:jc w:val="both"/>
              <w:rPr>
                <w:rFonts w:ascii="Arial" w:hAnsi="Arial" w:cs="Arial"/>
                <w:bCs/>
                <w:lang w:val="es-BO"/>
              </w:rPr>
            </w:pPr>
            <w:r w:rsidRPr="00807A8E">
              <w:rPr>
                <w:rFonts w:ascii="Arial" w:eastAsiaTheme="minorHAnsi" w:hAnsi="Arial" w:cs="Arial"/>
                <w:b/>
                <w:bCs/>
              </w:rPr>
              <w:lastRenderedPageBreak/>
              <w:t>Servicio</w:t>
            </w:r>
          </w:p>
        </w:tc>
        <w:tc>
          <w:tcPr>
            <w:tcW w:w="6869" w:type="dxa"/>
            <w:tcBorders>
              <w:bottom w:val="single" w:sz="4" w:space="0" w:color="auto"/>
            </w:tcBorders>
            <w:vAlign w:val="center"/>
          </w:tcPr>
          <w:p w:rsidR="00781E13" w:rsidRPr="00807A8E" w:rsidRDefault="00781E13" w:rsidP="004C559A">
            <w:pPr>
              <w:autoSpaceDE w:val="0"/>
              <w:autoSpaceDN w:val="0"/>
              <w:adjustRightInd w:val="0"/>
              <w:spacing w:before="120" w:after="120"/>
              <w:jc w:val="both"/>
              <w:rPr>
                <w:rFonts w:ascii="Arial" w:hAnsi="Arial" w:cs="Arial"/>
                <w:bCs/>
              </w:rPr>
            </w:pPr>
            <w:r w:rsidRPr="00807A8E">
              <w:rPr>
                <w:rFonts w:ascii="Arial" w:eastAsiaTheme="minorHAnsi" w:hAnsi="Arial" w:cs="Arial"/>
              </w:rPr>
              <w:t xml:space="preserve">Es el transporte propiamente dicho, que el </w:t>
            </w:r>
            <w:r w:rsidRPr="00807A8E">
              <w:rPr>
                <w:rFonts w:ascii="Arial" w:eastAsiaTheme="minorHAnsi" w:hAnsi="Arial" w:cs="Arial"/>
                <w:b/>
              </w:rPr>
              <w:t>Transportista</w:t>
            </w:r>
            <w:r w:rsidRPr="00807A8E">
              <w:rPr>
                <w:rFonts w:ascii="Arial" w:eastAsiaTheme="minorHAnsi" w:hAnsi="Arial" w:cs="Arial"/>
                <w:b/>
                <w:bCs/>
              </w:rPr>
              <w:t xml:space="preserve"> </w:t>
            </w:r>
            <w:r w:rsidRPr="00807A8E">
              <w:rPr>
                <w:rFonts w:ascii="Arial" w:eastAsiaTheme="minorHAnsi" w:hAnsi="Arial" w:cs="Arial"/>
              </w:rPr>
              <w:t>se obliga a cumplir conforme a las previsiones del presente Contrato, bajo su exclusiva responsabilidad y riesgo.</w:t>
            </w:r>
          </w:p>
        </w:tc>
      </w:tr>
      <w:tr w:rsidR="00781E13" w:rsidRPr="0068026F" w:rsidTr="004C559A">
        <w:trPr>
          <w:trHeight w:val="137"/>
          <w:jc w:val="right"/>
        </w:trPr>
        <w:tc>
          <w:tcPr>
            <w:tcW w:w="2185" w:type="dxa"/>
            <w:tcBorders>
              <w:top w:val="single" w:sz="4" w:space="0" w:color="auto"/>
            </w:tcBorders>
            <w:vAlign w:val="center"/>
          </w:tcPr>
          <w:p w:rsidR="00781E13" w:rsidRPr="00807A8E" w:rsidRDefault="00781E13" w:rsidP="004C559A">
            <w:pPr>
              <w:spacing w:before="120" w:after="120"/>
              <w:jc w:val="both"/>
              <w:rPr>
                <w:rFonts w:ascii="Arial" w:hAnsi="Arial" w:cs="Arial"/>
                <w:b/>
                <w:lang w:val="es-ES_tradnl"/>
              </w:rPr>
            </w:pPr>
            <w:r w:rsidRPr="00807A8E">
              <w:rPr>
                <w:rFonts w:ascii="Arial" w:eastAsiaTheme="minorHAnsi" w:hAnsi="Arial" w:cs="Arial"/>
                <w:b/>
                <w:bCs/>
              </w:rPr>
              <w:t>Transporte</w:t>
            </w:r>
          </w:p>
        </w:tc>
        <w:tc>
          <w:tcPr>
            <w:tcW w:w="6869" w:type="dxa"/>
            <w:tcBorders>
              <w:top w:val="single" w:sz="4" w:space="0" w:color="auto"/>
            </w:tcBorders>
            <w:vAlign w:val="center"/>
          </w:tcPr>
          <w:p w:rsidR="00781E13" w:rsidRPr="00807A8E" w:rsidRDefault="00781E13" w:rsidP="004C559A">
            <w:pPr>
              <w:autoSpaceDE w:val="0"/>
              <w:autoSpaceDN w:val="0"/>
              <w:adjustRightInd w:val="0"/>
              <w:spacing w:before="120" w:after="120"/>
              <w:jc w:val="both"/>
              <w:rPr>
                <w:rFonts w:ascii="Arial" w:hAnsi="Arial" w:cs="Arial"/>
              </w:rPr>
            </w:pPr>
            <w:r w:rsidRPr="00807A8E">
              <w:rPr>
                <w:rFonts w:ascii="Arial" w:eastAsiaTheme="minorHAnsi" w:hAnsi="Arial" w:cs="Arial"/>
                <w:bCs/>
              </w:rPr>
              <w:t xml:space="preserve">Es </w:t>
            </w:r>
            <w:r w:rsidRPr="00807A8E">
              <w:rPr>
                <w:rFonts w:ascii="Arial" w:eastAsiaTheme="minorHAnsi" w:hAnsi="Arial" w:cs="Arial"/>
              </w:rPr>
              <w:t>la actividad de trasladar Gas Licuado de Petróleo (GLP) en garrafas.</w:t>
            </w:r>
          </w:p>
        </w:tc>
      </w:tr>
    </w:tbl>
    <w:p w:rsidR="00781E13" w:rsidRPr="00AB6CD2" w:rsidRDefault="00781E13" w:rsidP="00781E13">
      <w:pPr>
        <w:autoSpaceDE w:val="0"/>
        <w:autoSpaceDN w:val="0"/>
        <w:adjustRightInd w:val="0"/>
        <w:jc w:val="both"/>
        <w:rPr>
          <w:rFonts w:ascii="Arial" w:eastAsiaTheme="minorHAnsi" w:hAnsi="Arial" w:cs="Arial"/>
          <w:b/>
          <w:bCs/>
        </w:rPr>
      </w:pPr>
    </w:p>
    <w:p w:rsidR="00781E13" w:rsidRPr="00C41C38" w:rsidRDefault="00781E13" w:rsidP="00B428C2">
      <w:pPr>
        <w:pStyle w:val="Prrafodelista"/>
        <w:numPr>
          <w:ilvl w:val="1"/>
          <w:numId w:val="76"/>
        </w:numPr>
        <w:autoSpaceDE w:val="0"/>
        <w:autoSpaceDN w:val="0"/>
        <w:adjustRightInd w:val="0"/>
        <w:ind w:left="709" w:hanging="709"/>
        <w:contextualSpacing/>
        <w:jc w:val="both"/>
        <w:rPr>
          <w:rFonts w:ascii="Arial" w:hAnsi="Arial" w:cs="Arial"/>
          <w:bCs/>
        </w:rPr>
      </w:pPr>
      <w:r w:rsidRPr="00C41C38">
        <w:rPr>
          <w:rFonts w:ascii="Arial" w:hAnsi="Arial" w:cs="Arial"/>
          <w:b/>
          <w:bCs/>
        </w:rPr>
        <w:t>Relación entre las Partes</w:t>
      </w:r>
      <w:r w:rsidRPr="00C41C38">
        <w:rPr>
          <w:rFonts w:ascii="Arial" w:hAnsi="Arial" w:cs="Arial"/>
          <w:bCs/>
        </w:rPr>
        <w:t>: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w:t>
      </w:r>
      <w:r w:rsidRPr="00C41C38">
        <w:rPr>
          <w:rFonts w:ascii="Arial" w:hAnsi="Arial" w:cs="Arial"/>
          <w:b/>
          <w:bCs/>
        </w:rPr>
        <w:t xml:space="preserve"> </w:t>
      </w:r>
      <w:r w:rsidRPr="00807A8E">
        <w:rPr>
          <w:rFonts w:ascii="Arial" w:hAnsi="Arial" w:cs="Arial"/>
          <w:b/>
          <w:bCs/>
        </w:rPr>
        <w:t>Transportista</w:t>
      </w:r>
      <w:r w:rsidRPr="00C41C38">
        <w:rPr>
          <w:rFonts w:ascii="Arial" w:hAnsi="Arial" w:cs="Arial"/>
          <w:bCs/>
        </w:rPr>
        <w:t>,</w:t>
      </w:r>
      <w:r w:rsidRPr="00C41C38">
        <w:rPr>
          <w:rFonts w:ascii="Arial" w:hAnsi="Arial" w:cs="Arial"/>
          <w:b/>
          <w:bCs/>
        </w:rPr>
        <w:t xml:space="preserve"> </w:t>
      </w:r>
      <w:r w:rsidRPr="00C41C38">
        <w:rPr>
          <w:rFonts w:ascii="Arial" w:hAnsi="Arial" w:cs="Arial"/>
          <w:bCs/>
        </w:rPr>
        <w:t xml:space="preserve">quien será plenamente responsable por todos los aspectos relacionados con este Contrato y la Ley Aplicable. </w:t>
      </w:r>
    </w:p>
    <w:p w:rsidR="00781E13" w:rsidRPr="00C41C38" w:rsidRDefault="00781E13" w:rsidP="00781E13">
      <w:pPr>
        <w:pStyle w:val="Prrafodelista"/>
        <w:autoSpaceDE w:val="0"/>
        <w:autoSpaceDN w:val="0"/>
        <w:adjustRightInd w:val="0"/>
        <w:ind w:left="709" w:hanging="709"/>
        <w:jc w:val="both"/>
        <w:rPr>
          <w:rFonts w:ascii="Arial" w:hAnsi="Arial" w:cs="Arial"/>
          <w:b/>
          <w:bCs/>
        </w:rPr>
      </w:pPr>
    </w:p>
    <w:p w:rsidR="00781E13" w:rsidRPr="00C41C38" w:rsidRDefault="00781E13" w:rsidP="00B428C2">
      <w:pPr>
        <w:pStyle w:val="Prrafodelista"/>
        <w:numPr>
          <w:ilvl w:val="1"/>
          <w:numId w:val="76"/>
        </w:numPr>
        <w:autoSpaceDE w:val="0"/>
        <w:autoSpaceDN w:val="0"/>
        <w:adjustRightInd w:val="0"/>
        <w:ind w:left="709" w:hanging="709"/>
        <w:contextualSpacing/>
        <w:jc w:val="both"/>
        <w:rPr>
          <w:rFonts w:ascii="Arial" w:hAnsi="Arial" w:cs="Arial"/>
          <w:bCs/>
        </w:rPr>
      </w:pPr>
      <w:r w:rsidRPr="00C41C38">
        <w:rPr>
          <w:rFonts w:ascii="Arial" w:hAnsi="Arial" w:cs="Arial"/>
          <w:b/>
          <w:bCs/>
        </w:rPr>
        <w:t xml:space="preserve">Ley que rige el Contrato: </w:t>
      </w:r>
      <w:r w:rsidRPr="00C41C38">
        <w:rPr>
          <w:rFonts w:ascii="Arial" w:hAnsi="Arial" w:cs="Arial"/>
          <w:bCs/>
        </w:rPr>
        <w:t>Este Contrato, su significado e interpretación y la relación que crea entre las Partes, se regirá por la Ley Aplicable.</w:t>
      </w:r>
    </w:p>
    <w:p w:rsidR="00781E13" w:rsidRPr="00C41C38" w:rsidRDefault="00781E13" w:rsidP="00781E13">
      <w:pPr>
        <w:pStyle w:val="Prrafodelista"/>
        <w:ind w:left="709" w:hanging="709"/>
        <w:rPr>
          <w:rFonts w:ascii="Arial" w:hAnsi="Arial" w:cs="Arial"/>
          <w:bCs/>
        </w:rPr>
      </w:pPr>
    </w:p>
    <w:p w:rsidR="00781E13" w:rsidRPr="00C41C38" w:rsidRDefault="00781E13" w:rsidP="00B428C2">
      <w:pPr>
        <w:pStyle w:val="Prrafodelista"/>
        <w:numPr>
          <w:ilvl w:val="1"/>
          <w:numId w:val="76"/>
        </w:numPr>
        <w:autoSpaceDE w:val="0"/>
        <w:autoSpaceDN w:val="0"/>
        <w:adjustRightInd w:val="0"/>
        <w:ind w:left="709" w:hanging="709"/>
        <w:contextualSpacing/>
        <w:jc w:val="both"/>
        <w:rPr>
          <w:rFonts w:ascii="Arial" w:hAnsi="Arial" w:cs="Arial"/>
          <w:bCs/>
        </w:rPr>
      </w:pPr>
      <w:r w:rsidRPr="00C41C38">
        <w:rPr>
          <w:rFonts w:ascii="Arial" w:hAnsi="Arial" w:cs="Arial"/>
          <w:b/>
          <w:bCs/>
        </w:rPr>
        <w:t xml:space="preserve">Idioma: </w:t>
      </w:r>
      <w:r w:rsidRPr="00C41C38">
        <w:rPr>
          <w:rFonts w:ascii="Arial" w:hAnsi="Arial" w:cs="Arial"/>
          <w:bCs/>
        </w:rPr>
        <w:t>Este Contrato se ha celebrado en español, idioma por el que se regirán obligatoriamente todas las materias relacionadas con el mismo o su interpretación.</w:t>
      </w:r>
    </w:p>
    <w:p w:rsidR="00781E13" w:rsidRPr="00C41C38" w:rsidRDefault="00781E13" w:rsidP="00781E13">
      <w:pPr>
        <w:pStyle w:val="Prrafodelista"/>
        <w:ind w:left="709" w:hanging="709"/>
        <w:rPr>
          <w:rFonts w:ascii="Arial" w:hAnsi="Arial" w:cs="Arial"/>
          <w:bCs/>
        </w:rPr>
      </w:pPr>
    </w:p>
    <w:p w:rsidR="00781E13" w:rsidRPr="00C41C38" w:rsidRDefault="00781E13" w:rsidP="00B428C2">
      <w:pPr>
        <w:pStyle w:val="Prrafodelista"/>
        <w:numPr>
          <w:ilvl w:val="1"/>
          <w:numId w:val="76"/>
        </w:numPr>
        <w:autoSpaceDE w:val="0"/>
        <w:autoSpaceDN w:val="0"/>
        <w:adjustRightInd w:val="0"/>
        <w:ind w:left="709" w:hanging="709"/>
        <w:contextualSpacing/>
        <w:jc w:val="both"/>
        <w:rPr>
          <w:rFonts w:ascii="Arial" w:hAnsi="Arial" w:cs="Arial"/>
          <w:bCs/>
        </w:rPr>
      </w:pPr>
      <w:r w:rsidRPr="00C41C38">
        <w:rPr>
          <w:rFonts w:ascii="Arial" w:hAnsi="Arial" w:cs="Arial"/>
          <w:b/>
          <w:bCs/>
        </w:rPr>
        <w:t>Encabezamientos</w:t>
      </w:r>
      <w:r w:rsidRPr="00C41C38">
        <w:rPr>
          <w:rFonts w:ascii="Arial" w:hAnsi="Arial" w:cs="Arial"/>
          <w:bCs/>
        </w:rPr>
        <w:t>: El contenido de este Contrato no se verá restringido, modificado o afectado por los encabezamientos.</w:t>
      </w:r>
    </w:p>
    <w:p w:rsidR="00781E13" w:rsidRPr="00C41C38" w:rsidRDefault="00781E13" w:rsidP="00781E13">
      <w:pPr>
        <w:pStyle w:val="Prrafodelista"/>
        <w:ind w:left="709" w:hanging="709"/>
        <w:rPr>
          <w:rFonts w:ascii="Arial" w:hAnsi="Arial" w:cs="Arial"/>
          <w:b/>
          <w:bCs/>
        </w:rPr>
      </w:pPr>
    </w:p>
    <w:p w:rsidR="00781E13" w:rsidRPr="00C41C38" w:rsidRDefault="00781E13" w:rsidP="00B428C2">
      <w:pPr>
        <w:pStyle w:val="Prrafodelista"/>
        <w:numPr>
          <w:ilvl w:val="1"/>
          <w:numId w:val="76"/>
        </w:numPr>
        <w:autoSpaceDE w:val="0"/>
        <w:autoSpaceDN w:val="0"/>
        <w:adjustRightInd w:val="0"/>
        <w:ind w:left="709" w:hanging="709"/>
        <w:contextualSpacing/>
        <w:jc w:val="both"/>
        <w:rPr>
          <w:rFonts w:ascii="Arial" w:hAnsi="Arial" w:cs="Arial"/>
          <w:bCs/>
        </w:rPr>
      </w:pPr>
      <w:r w:rsidRPr="00C41C38">
        <w:rPr>
          <w:rFonts w:ascii="Arial" w:hAnsi="Arial" w:cs="Arial"/>
          <w:b/>
          <w:bCs/>
        </w:rPr>
        <w:t xml:space="preserve">Documentos que forman parte del Contrato: </w:t>
      </w:r>
      <w:r w:rsidRPr="00C41C38">
        <w:rPr>
          <w:rFonts w:ascii="Arial" w:hAnsi="Arial" w:cs="Arial"/>
          <w:bCs/>
        </w:rPr>
        <w:t>Forman parte del presente Contrato los siguientes documentos:</w:t>
      </w:r>
    </w:p>
    <w:p w:rsidR="00781E13" w:rsidRPr="007C1ED7" w:rsidRDefault="00781E13" w:rsidP="00781E13">
      <w:pPr>
        <w:tabs>
          <w:tab w:val="left" w:pos="0"/>
          <w:tab w:val="left" w:pos="5040"/>
          <w:tab w:val="left" w:pos="5760"/>
          <w:tab w:val="left" w:pos="6480"/>
          <w:tab w:val="left" w:pos="7200"/>
          <w:tab w:val="left" w:pos="7920"/>
          <w:tab w:val="left" w:pos="8640"/>
          <w:tab w:val="left" w:pos="9360"/>
        </w:tabs>
        <w:ind w:left="851"/>
        <w:jc w:val="both"/>
        <w:rPr>
          <w:rFonts w:ascii="Arial" w:hAnsi="Arial" w:cs="Arial"/>
          <w:sz w:val="12"/>
        </w:rPr>
      </w:pPr>
    </w:p>
    <w:p w:rsidR="00781E13" w:rsidRPr="00C41C38" w:rsidRDefault="00781E13" w:rsidP="00781E13">
      <w:pPr>
        <w:tabs>
          <w:tab w:val="left" w:pos="5040"/>
          <w:tab w:val="left" w:pos="5760"/>
          <w:tab w:val="left" w:pos="6480"/>
          <w:tab w:val="left" w:pos="7200"/>
          <w:tab w:val="left" w:pos="7920"/>
          <w:tab w:val="left" w:pos="8640"/>
          <w:tab w:val="left" w:pos="9360"/>
        </w:tabs>
        <w:ind w:left="709"/>
        <w:jc w:val="both"/>
        <w:rPr>
          <w:rFonts w:ascii="Arial" w:hAnsi="Arial" w:cs="Arial"/>
        </w:rPr>
      </w:pPr>
      <w:r w:rsidRPr="00807A8E">
        <w:rPr>
          <w:rFonts w:ascii="Arial" w:hAnsi="Arial" w:cs="Arial"/>
        </w:rPr>
        <w:t>Anexo 1: Especificaciones Técnicas (CD adjunto)</w:t>
      </w:r>
      <w:r w:rsidRPr="00C41C38">
        <w:rPr>
          <w:rFonts w:ascii="Arial" w:hAnsi="Arial" w:cs="Arial"/>
        </w:rPr>
        <w:t xml:space="preserve">  </w:t>
      </w:r>
    </w:p>
    <w:p w:rsidR="00781E13" w:rsidRPr="00C41C38" w:rsidRDefault="00781E13" w:rsidP="00781E13">
      <w:pPr>
        <w:pStyle w:val="Prrafodelista"/>
        <w:autoSpaceDE w:val="0"/>
        <w:autoSpaceDN w:val="0"/>
        <w:adjustRightInd w:val="0"/>
        <w:ind w:left="851"/>
        <w:jc w:val="both"/>
        <w:rPr>
          <w:rFonts w:ascii="Arial" w:hAnsi="Arial" w:cs="Arial"/>
          <w:bCs/>
        </w:rPr>
      </w:pPr>
    </w:p>
    <w:p w:rsidR="00781E13" w:rsidRPr="00C41C38" w:rsidRDefault="00781E13" w:rsidP="00B428C2">
      <w:pPr>
        <w:pStyle w:val="Prrafodelista"/>
        <w:numPr>
          <w:ilvl w:val="1"/>
          <w:numId w:val="76"/>
        </w:numPr>
        <w:autoSpaceDE w:val="0"/>
        <w:autoSpaceDN w:val="0"/>
        <w:adjustRightInd w:val="0"/>
        <w:ind w:left="709" w:hanging="709"/>
        <w:contextualSpacing/>
        <w:jc w:val="both"/>
        <w:rPr>
          <w:rFonts w:ascii="Arial" w:hAnsi="Arial" w:cs="Arial"/>
          <w:bCs/>
        </w:rPr>
      </w:pPr>
      <w:r w:rsidRPr="00C41C38">
        <w:rPr>
          <w:rFonts w:ascii="Arial" w:hAnsi="Arial" w:cs="Arial"/>
          <w:b/>
          <w:bCs/>
        </w:rPr>
        <w:t>Totalidad del acuerdo:</w:t>
      </w:r>
      <w:r w:rsidRPr="00C41C38">
        <w:rPr>
          <w:rFonts w:ascii="Arial" w:hAnsi="Arial" w:cs="Arial"/>
          <w:bC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1E13" w:rsidRPr="00C41C38" w:rsidRDefault="00781E13" w:rsidP="00781E13">
      <w:pPr>
        <w:pStyle w:val="Prrafodelista"/>
        <w:autoSpaceDE w:val="0"/>
        <w:autoSpaceDN w:val="0"/>
        <w:adjustRightInd w:val="0"/>
        <w:ind w:left="709" w:hanging="709"/>
        <w:jc w:val="both"/>
        <w:rPr>
          <w:rFonts w:ascii="Arial" w:hAnsi="Arial" w:cs="Arial"/>
          <w:b/>
          <w:bCs/>
        </w:rPr>
      </w:pPr>
    </w:p>
    <w:p w:rsidR="00781E13" w:rsidRPr="00C41C38" w:rsidRDefault="00781E13" w:rsidP="00B428C2">
      <w:pPr>
        <w:pStyle w:val="Prrafodelista"/>
        <w:numPr>
          <w:ilvl w:val="1"/>
          <w:numId w:val="76"/>
        </w:numPr>
        <w:autoSpaceDE w:val="0"/>
        <w:autoSpaceDN w:val="0"/>
        <w:adjustRightInd w:val="0"/>
        <w:ind w:left="709" w:hanging="709"/>
        <w:contextualSpacing/>
        <w:jc w:val="both"/>
        <w:rPr>
          <w:rFonts w:ascii="Arial" w:hAnsi="Arial" w:cs="Arial"/>
          <w:b/>
          <w:bCs/>
        </w:rPr>
      </w:pPr>
      <w:r w:rsidRPr="00C41C38">
        <w:rPr>
          <w:rFonts w:ascii="Arial" w:hAnsi="Arial" w:cs="Arial"/>
          <w:b/>
          <w:bCs/>
        </w:rPr>
        <w:t xml:space="preserve">Plazos: </w:t>
      </w:r>
      <w:r w:rsidRPr="00C41C38">
        <w:rPr>
          <w:rFonts w:ascii="Arial" w:hAnsi="Arial" w:cs="Arial"/>
          <w:bCs/>
        </w:rPr>
        <w:t>Todos los plazos establecidos en este Contrato y sus anexos se entenderán como días calendario, salvo indicación expresa en contrario.</w:t>
      </w:r>
    </w:p>
    <w:p w:rsidR="00781E13" w:rsidRPr="00C41C38" w:rsidRDefault="00781E13" w:rsidP="00781E13">
      <w:pPr>
        <w:pStyle w:val="Prrafodelista"/>
        <w:autoSpaceDE w:val="0"/>
        <w:autoSpaceDN w:val="0"/>
        <w:adjustRightInd w:val="0"/>
        <w:ind w:left="709" w:hanging="709"/>
        <w:jc w:val="both"/>
        <w:rPr>
          <w:rFonts w:ascii="Arial" w:hAnsi="Arial" w:cs="Arial"/>
          <w:bCs/>
        </w:rPr>
      </w:pPr>
    </w:p>
    <w:p w:rsidR="00781E13" w:rsidRPr="00C41C38" w:rsidRDefault="00781E13" w:rsidP="00B428C2">
      <w:pPr>
        <w:pStyle w:val="Prrafodelista"/>
        <w:numPr>
          <w:ilvl w:val="1"/>
          <w:numId w:val="76"/>
        </w:numPr>
        <w:autoSpaceDE w:val="0"/>
        <w:autoSpaceDN w:val="0"/>
        <w:adjustRightInd w:val="0"/>
        <w:ind w:left="709" w:hanging="709"/>
        <w:contextualSpacing/>
        <w:jc w:val="both"/>
        <w:rPr>
          <w:rFonts w:ascii="Arial" w:hAnsi="Arial" w:cs="Arial"/>
          <w:bCs/>
        </w:rPr>
      </w:pPr>
      <w:r w:rsidRPr="00C41C38">
        <w:rPr>
          <w:rFonts w:ascii="Arial" w:hAnsi="Arial" w:cs="Arial"/>
          <w:b/>
          <w:bCs/>
        </w:rPr>
        <w:t>Mayúsculas:</w:t>
      </w:r>
      <w:r w:rsidRPr="00C41C38">
        <w:rPr>
          <w:rFonts w:ascii="Arial" w:hAnsi="Arial" w:cs="Arial"/>
          <w:bCs/>
        </w:rPr>
        <w:t xml:space="preserve"> El uso de las mayúsculas se entenderá conforme a las denominaciones otorgadas en este instrumento o de acuerdo a su contexto, usando indistintamente en plural o singular.</w:t>
      </w:r>
    </w:p>
    <w:p w:rsidR="00781E13" w:rsidRPr="00C41C38" w:rsidRDefault="00781E13" w:rsidP="00781E13">
      <w:pPr>
        <w:pStyle w:val="Prrafodelista"/>
        <w:ind w:left="709" w:hanging="709"/>
        <w:rPr>
          <w:rFonts w:ascii="Arial" w:hAnsi="Arial" w:cs="Arial"/>
          <w:bCs/>
        </w:rPr>
      </w:pPr>
    </w:p>
    <w:p w:rsidR="00781E13" w:rsidRPr="00C41C38" w:rsidRDefault="00781E13" w:rsidP="00B428C2">
      <w:pPr>
        <w:pStyle w:val="Prrafodelista"/>
        <w:numPr>
          <w:ilvl w:val="1"/>
          <w:numId w:val="76"/>
        </w:numPr>
        <w:autoSpaceDE w:val="0"/>
        <w:autoSpaceDN w:val="0"/>
        <w:adjustRightInd w:val="0"/>
        <w:ind w:left="709" w:hanging="709"/>
        <w:contextualSpacing/>
        <w:jc w:val="both"/>
        <w:rPr>
          <w:rFonts w:ascii="Arial" w:hAnsi="Arial" w:cs="Arial"/>
          <w:bCs/>
        </w:rPr>
      </w:pPr>
      <w:r w:rsidRPr="00C41C38">
        <w:rPr>
          <w:rFonts w:ascii="Arial" w:hAnsi="Arial" w:cs="Arial"/>
          <w:b/>
          <w:bCs/>
        </w:rPr>
        <w:t>Discrepancias:</w:t>
      </w:r>
      <w:r w:rsidRPr="00C41C38">
        <w:rPr>
          <w:rFonts w:ascii="Arial" w:hAnsi="Arial" w:cs="Arial"/>
          <w:bCs/>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1E13" w:rsidRDefault="00781E13" w:rsidP="00781E13">
      <w:pPr>
        <w:autoSpaceDE w:val="0"/>
        <w:autoSpaceDN w:val="0"/>
        <w:adjustRightInd w:val="0"/>
        <w:jc w:val="both"/>
        <w:rPr>
          <w:rFonts w:ascii="Arial" w:eastAsiaTheme="minorHAnsi" w:hAnsi="Arial" w:cs="Arial"/>
          <w:b/>
          <w:bCs/>
        </w:rPr>
      </w:pPr>
    </w:p>
    <w:p w:rsidR="00781E13" w:rsidRPr="0068026F" w:rsidRDefault="00781E13" w:rsidP="00781E13">
      <w:pPr>
        <w:autoSpaceDE w:val="0"/>
        <w:autoSpaceDN w:val="0"/>
        <w:adjustRightInd w:val="0"/>
        <w:jc w:val="both"/>
        <w:rPr>
          <w:rFonts w:ascii="Arial" w:eastAsiaTheme="minorHAnsi" w:hAnsi="Arial" w:cs="Arial"/>
          <w:b/>
          <w:bCs/>
        </w:rPr>
      </w:pPr>
      <w:r w:rsidRPr="00AB6CD2">
        <w:rPr>
          <w:rFonts w:ascii="Arial" w:eastAsiaTheme="minorHAnsi" w:hAnsi="Arial" w:cs="Arial"/>
          <w:b/>
          <w:bCs/>
        </w:rPr>
        <w:t>CLÁUSULA</w:t>
      </w:r>
      <w:r w:rsidRPr="0068026F">
        <w:rPr>
          <w:rFonts w:ascii="Arial" w:eastAsiaTheme="minorHAnsi" w:hAnsi="Arial" w:cs="Arial"/>
          <w:b/>
          <w:bCs/>
        </w:rPr>
        <w:t xml:space="preserve"> CUARTA.- (OBJETO DEL CONTRATO)</w:t>
      </w:r>
    </w:p>
    <w:p w:rsidR="00781E13" w:rsidRPr="00AB6CD2" w:rsidRDefault="00781E13" w:rsidP="00781E13">
      <w:pPr>
        <w:autoSpaceDE w:val="0"/>
        <w:autoSpaceDN w:val="0"/>
        <w:adjustRightInd w:val="0"/>
        <w:jc w:val="both"/>
        <w:rPr>
          <w:rFonts w:ascii="Arial" w:eastAsiaTheme="minorHAnsi" w:hAnsi="Arial" w:cs="Arial"/>
        </w:rPr>
      </w:pPr>
    </w:p>
    <w:p w:rsidR="00781E13" w:rsidRPr="00AB6CD2" w:rsidRDefault="00781E13" w:rsidP="00781E13">
      <w:pPr>
        <w:autoSpaceDE w:val="0"/>
        <w:autoSpaceDN w:val="0"/>
        <w:adjustRightInd w:val="0"/>
        <w:jc w:val="both"/>
        <w:rPr>
          <w:rFonts w:ascii="Arial" w:eastAsiaTheme="minorHAnsi" w:hAnsi="Arial" w:cs="Arial"/>
        </w:rPr>
      </w:pPr>
      <w:r w:rsidRPr="00AB6CD2">
        <w:rPr>
          <w:rFonts w:ascii="Arial" w:eastAsiaTheme="minorHAnsi" w:hAnsi="Arial" w:cs="Arial"/>
        </w:rPr>
        <w:t>El objeto del presente Contrato, consiste en la prestación del Servicio de Transporte Terrestre de Gas Licuado de Petróleo (GLP) en Garrafas (con y sin contenido) de propiedad de</w:t>
      </w:r>
      <w:r>
        <w:rPr>
          <w:rFonts w:ascii="Arial" w:eastAsiaTheme="minorHAnsi" w:hAnsi="Arial" w:cs="Arial"/>
        </w:rPr>
        <w:t>l</w:t>
      </w:r>
      <w:r w:rsidRPr="00AB6CD2">
        <w:rPr>
          <w:rFonts w:ascii="Arial" w:eastAsiaTheme="minorHAnsi" w:hAnsi="Arial" w:cs="Arial"/>
        </w:rPr>
        <w:t xml:space="preserve"> </w:t>
      </w:r>
      <w:r>
        <w:rPr>
          <w:rFonts w:ascii="Arial" w:eastAsiaTheme="minorHAnsi" w:hAnsi="Arial" w:cs="Arial"/>
          <w:b/>
        </w:rPr>
        <w:t>Contratante</w:t>
      </w:r>
      <w:r w:rsidRPr="00AB6CD2">
        <w:rPr>
          <w:rFonts w:ascii="Arial" w:eastAsiaTheme="minorHAnsi" w:hAnsi="Arial" w:cs="Arial"/>
        </w:rPr>
        <w:t xml:space="preserve">, desde el Punto de Recepción hasta el Punto de Entrega, designado por </w:t>
      </w:r>
      <w:r>
        <w:rPr>
          <w:rFonts w:ascii="Arial" w:eastAsiaTheme="minorHAnsi" w:hAnsi="Arial" w:cs="Arial"/>
        </w:rPr>
        <w:t xml:space="preserve">el </w:t>
      </w:r>
      <w:proofErr w:type="gramStart"/>
      <w:r>
        <w:rPr>
          <w:rFonts w:ascii="Arial" w:eastAsiaTheme="minorHAnsi" w:hAnsi="Arial" w:cs="Arial"/>
          <w:b/>
        </w:rPr>
        <w:t xml:space="preserve">Contratante </w:t>
      </w:r>
      <w:r w:rsidRPr="00AB6CD2">
        <w:rPr>
          <w:rFonts w:ascii="Arial" w:eastAsiaTheme="minorHAnsi" w:hAnsi="Arial" w:cs="Arial"/>
        </w:rPr>
        <w:t xml:space="preserve"> de</w:t>
      </w:r>
      <w:proofErr w:type="gramEnd"/>
      <w:r w:rsidRPr="00AB6CD2">
        <w:rPr>
          <w:rFonts w:ascii="Arial" w:eastAsiaTheme="minorHAnsi" w:hAnsi="Arial" w:cs="Arial"/>
        </w:rPr>
        <w:t xml:space="preserve"> acuerdo con lo estipulado en el presente Contrato, el mismo que en adelante se denominará el Servicio.</w:t>
      </w:r>
    </w:p>
    <w:p w:rsidR="00781E13" w:rsidRPr="001C6B4D" w:rsidRDefault="00781E13" w:rsidP="00781E13">
      <w:pPr>
        <w:autoSpaceDE w:val="0"/>
        <w:autoSpaceDN w:val="0"/>
        <w:adjustRightInd w:val="0"/>
        <w:jc w:val="both"/>
        <w:rPr>
          <w:rFonts w:ascii="Arial" w:eastAsiaTheme="minorHAnsi" w:hAnsi="Arial" w:cs="Arial"/>
        </w:rPr>
      </w:pPr>
    </w:p>
    <w:p w:rsidR="00781E13" w:rsidRPr="00AB6CD2" w:rsidRDefault="00781E13" w:rsidP="00781E13">
      <w:pPr>
        <w:contextualSpacing/>
        <w:jc w:val="both"/>
        <w:rPr>
          <w:rFonts w:ascii="Arial" w:eastAsiaTheme="minorHAnsi" w:hAnsi="Arial" w:cs="Arial"/>
          <w:b/>
          <w:color w:val="000000"/>
        </w:rPr>
      </w:pPr>
      <w:r w:rsidRPr="00AB6CD2">
        <w:rPr>
          <w:rFonts w:ascii="Arial" w:eastAsiaTheme="minorHAnsi" w:hAnsi="Arial" w:cs="Arial"/>
          <w:b/>
          <w:color w:val="000000"/>
        </w:rPr>
        <w:t>CLÁUSULA QUINTA.- (VIGENCIA)</w:t>
      </w:r>
    </w:p>
    <w:p w:rsidR="00781E13" w:rsidRPr="00AB6CD2" w:rsidRDefault="00781E13" w:rsidP="00781E13">
      <w:pPr>
        <w:contextualSpacing/>
        <w:jc w:val="both"/>
        <w:rPr>
          <w:rFonts w:ascii="Arial" w:eastAsiaTheme="minorHAnsi" w:hAnsi="Arial" w:cs="Arial"/>
          <w:b/>
          <w:color w:val="000000"/>
          <w:u w:val="single"/>
        </w:rPr>
      </w:pPr>
    </w:p>
    <w:p w:rsidR="00781E13" w:rsidRPr="00807A8E" w:rsidRDefault="00781E13" w:rsidP="00B428C2">
      <w:pPr>
        <w:numPr>
          <w:ilvl w:val="1"/>
          <w:numId w:val="60"/>
        </w:numPr>
        <w:contextualSpacing/>
        <w:jc w:val="both"/>
        <w:rPr>
          <w:rFonts w:ascii="Arial" w:eastAsiaTheme="minorHAnsi" w:hAnsi="Arial" w:cs="Arial"/>
          <w:b/>
          <w:snapToGrid w:val="0"/>
          <w:color w:val="000000"/>
        </w:rPr>
      </w:pPr>
      <w:r w:rsidRPr="00807A8E">
        <w:rPr>
          <w:rFonts w:ascii="Arial" w:eastAsiaTheme="minorHAnsi" w:hAnsi="Arial" w:cs="Arial"/>
        </w:rPr>
        <w:t>El</w:t>
      </w:r>
      <w:r w:rsidRPr="00807A8E">
        <w:rPr>
          <w:rFonts w:ascii="Arial" w:eastAsiaTheme="minorHAnsi" w:hAnsi="Arial" w:cs="Arial"/>
          <w:snapToGrid w:val="0"/>
          <w:color w:val="000000"/>
        </w:rPr>
        <w:t xml:space="preserve"> presente Contrato entrará en vigencia a partir de la fecha de su suscripción,  es decir desde el </w:t>
      </w:r>
      <w:proofErr w:type="gramStart"/>
      <w:r>
        <w:rPr>
          <w:rFonts w:ascii="Arial" w:eastAsiaTheme="minorHAnsi" w:hAnsi="Arial" w:cs="Arial"/>
          <w:snapToGrid w:val="0"/>
          <w:color w:val="000000"/>
        </w:rPr>
        <w:t>..</w:t>
      </w:r>
      <w:proofErr w:type="gramEnd"/>
      <w:r>
        <w:rPr>
          <w:rFonts w:ascii="Arial" w:eastAsiaTheme="minorHAnsi" w:hAnsi="Arial" w:cs="Arial"/>
          <w:snapToGrid w:val="0"/>
          <w:color w:val="000000"/>
        </w:rPr>
        <w:t xml:space="preserve"> de </w:t>
      </w:r>
      <w:proofErr w:type="gramStart"/>
      <w:r>
        <w:rPr>
          <w:rFonts w:ascii="Arial" w:eastAsiaTheme="minorHAnsi" w:hAnsi="Arial" w:cs="Arial"/>
          <w:snapToGrid w:val="0"/>
          <w:color w:val="000000"/>
        </w:rPr>
        <w:t>……….</w:t>
      </w:r>
      <w:proofErr w:type="gramEnd"/>
      <w:r>
        <w:rPr>
          <w:rFonts w:ascii="Arial" w:eastAsiaTheme="minorHAnsi" w:hAnsi="Arial" w:cs="Arial"/>
          <w:snapToGrid w:val="0"/>
          <w:color w:val="000000"/>
        </w:rPr>
        <w:t>de 20..</w:t>
      </w:r>
      <w:r w:rsidRPr="00807A8E">
        <w:rPr>
          <w:rFonts w:ascii="Arial" w:eastAsiaTheme="minorHAnsi" w:hAnsi="Arial" w:cs="Arial"/>
          <w:snapToGrid w:val="0"/>
          <w:color w:val="000000"/>
        </w:rPr>
        <w:t xml:space="preserve"> y permanecerá vigente hasta </w:t>
      </w:r>
      <w:proofErr w:type="spellStart"/>
      <w:r w:rsidRPr="00807A8E">
        <w:rPr>
          <w:rFonts w:ascii="Arial" w:eastAsiaTheme="minorHAnsi" w:hAnsi="Arial" w:cs="Arial"/>
          <w:snapToGrid w:val="0"/>
          <w:color w:val="000000"/>
        </w:rPr>
        <w:t>el</w:t>
      </w:r>
      <w:proofErr w:type="spellEnd"/>
      <w:r w:rsidRPr="00807A8E">
        <w:rPr>
          <w:rFonts w:ascii="Arial" w:eastAsiaTheme="minorHAnsi" w:hAnsi="Arial" w:cs="Arial"/>
          <w:snapToGrid w:val="0"/>
          <w:color w:val="000000"/>
        </w:rPr>
        <w:t xml:space="preserve">  </w:t>
      </w:r>
      <w:proofErr w:type="gramStart"/>
      <w:r>
        <w:rPr>
          <w:rFonts w:ascii="Arial" w:eastAsiaTheme="minorHAnsi" w:hAnsi="Arial" w:cs="Arial"/>
          <w:snapToGrid w:val="0"/>
          <w:color w:val="000000"/>
        </w:rPr>
        <w:t>..</w:t>
      </w:r>
      <w:proofErr w:type="gramEnd"/>
      <w:r w:rsidRPr="00807A8E">
        <w:rPr>
          <w:rFonts w:ascii="Arial" w:eastAsiaTheme="minorHAnsi" w:hAnsi="Arial" w:cs="Arial"/>
          <w:snapToGrid w:val="0"/>
          <w:color w:val="000000"/>
        </w:rPr>
        <w:t xml:space="preserve">de </w:t>
      </w:r>
      <w:r>
        <w:rPr>
          <w:rFonts w:ascii="Arial" w:eastAsiaTheme="minorHAnsi" w:hAnsi="Arial" w:cs="Arial"/>
          <w:snapToGrid w:val="0"/>
          <w:color w:val="000000"/>
        </w:rPr>
        <w:t>………..de 20…</w:t>
      </w:r>
      <w:r w:rsidRPr="00807A8E">
        <w:rPr>
          <w:rFonts w:ascii="Arial" w:eastAsiaTheme="minorHAnsi" w:hAnsi="Arial" w:cs="Arial"/>
          <w:snapToGrid w:val="0"/>
          <w:color w:val="000000"/>
        </w:rPr>
        <w:t xml:space="preserve"> o hasta que todos los camiones que cargaron dur</w:t>
      </w:r>
      <w:r>
        <w:rPr>
          <w:rFonts w:ascii="Arial" w:eastAsiaTheme="minorHAnsi" w:hAnsi="Arial" w:cs="Arial"/>
          <w:snapToGrid w:val="0"/>
          <w:color w:val="000000"/>
        </w:rPr>
        <w:t>ante el mes de diciembre de 2017</w:t>
      </w:r>
      <w:r w:rsidRPr="00807A8E">
        <w:rPr>
          <w:rFonts w:ascii="Arial" w:eastAsiaTheme="minorHAnsi" w:hAnsi="Arial" w:cs="Arial"/>
          <w:snapToGrid w:val="0"/>
          <w:color w:val="000000"/>
        </w:rPr>
        <w:t xml:space="preserve"> descarguen el producto en </w:t>
      </w:r>
      <w:r w:rsidRPr="00807A8E">
        <w:rPr>
          <w:rFonts w:ascii="Arial" w:eastAsiaTheme="minorHAnsi" w:hAnsi="Arial" w:cs="Arial"/>
          <w:snapToGrid w:val="0"/>
          <w:color w:val="000000"/>
        </w:rPr>
        <w:lastRenderedPageBreak/>
        <w:t xml:space="preserve">plantas de destino, fecha a partir de la cual dejará de tener validez y surtir efectos jurídicos entre Partes. </w:t>
      </w:r>
    </w:p>
    <w:p w:rsidR="00781E13" w:rsidRPr="00AB6CD2" w:rsidRDefault="00781E13" w:rsidP="00781E13">
      <w:pPr>
        <w:ind w:left="720"/>
        <w:contextualSpacing/>
        <w:jc w:val="both"/>
        <w:rPr>
          <w:rFonts w:ascii="Arial" w:eastAsiaTheme="minorHAnsi" w:hAnsi="Arial" w:cs="Arial"/>
          <w:b/>
          <w:snapToGrid w:val="0"/>
          <w:color w:val="000000"/>
        </w:rPr>
      </w:pPr>
    </w:p>
    <w:p w:rsidR="00781E13" w:rsidRPr="00AB6CD2" w:rsidRDefault="00781E13" w:rsidP="00B428C2">
      <w:pPr>
        <w:numPr>
          <w:ilvl w:val="1"/>
          <w:numId w:val="60"/>
        </w:numPr>
        <w:contextualSpacing/>
        <w:jc w:val="both"/>
        <w:rPr>
          <w:rFonts w:ascii="Arial" w:eastAsiaTheme="minorHAnsi" w:hAnsi="Arial" w:cs="Arial"/>
          <w:b/>
          <w:color w:val="000000"/>
        </w:rPr>
      </w:pPr>
      <w:r w:rsidRPr="00AB6CD2">
        <w:rPr>
          <w:rFonts w:ascii="Arial" w:eastAsiaTheme="minorHAnsi" w:hAnsi="Arial" w:cs="Arial"/>
          <w:color w:val="000000"/>
        </w:rPr>
        <w:t xml:space="preserve">Cualquier ampliación de la vigencia del Contrato, deberá efectuarse mediante adenda, por el tiempo adicional que las Partes acuerden. </w:t>
      </w:r>
      <w:r w:rsidRPr="00AB6CD2">
        <w:rPr>
          <w:rFonts w:ascii="Arial" w:eastAsiaTheme="minorHAnsi" w:hAnsi="Arial" w:cs="Arial"/>
          <w:snapToGrid w:val="0"/>
          <w:color w:val="000000"/>
        </w:rPr>
        <w:t>Para tal efecto, una de las Partes</w:t>
      </w:r>
      <w:r w:rsidRPr="00AB6CD2">
        <w:rPr>
          <w:rFonts w:ascii="Arial" w:eastAsiaTheme="minorHAnsi" w:hAnsi="Arial" w:cs="Arial"/>
          <w:color w:val="000000"/>
        </w:rPr>
        <w:t xml:space="preserve"> deberá notificar a la otra Parte su voluntad de ampliar la vigencia del mismo, debiendo suscribirse la adenda antes de la finalización del Contrato</w:t>
      </w:r>
      <w:r w:rsidRPr="00AB6CD2">
        <w:rPr>
          <w:rFonts w:ascii="Arial" w:eastAsiaTheme="minorHAnsi" w:hAnsi="Arial" w:cs="Arial"/>
          <w:snapToGrid w:val="0"/>
          <w:color w:val="000000"/>
        </w:rPr>
        <w:t>.</w:t>
      </w:r>
      <w:r w:rsidRPr="00AB6CD2">
        <w:rPr>
          <w:rFonts w:ascii="Arial" w:eastAsiaTheme="minorHAnsi" w:hAnsi="Arial" w:cs="Arial"/>
          <w:color w:val="000000"/>
        </w:rPr>
        <w:t xml:space="preserve"> </w:t>
      </w:r>
    </w:p>
    <w:p w:rsidR="00781E13" w:rsidRPr="00AB6CD2" w:rsidRDefault="00781E13" w:rsidP="00781E13">
      <w:pPr>
        <w:autoSpaceDE w:val="0"/>
        <w:autoSpaceDN w:val="0"/>
        <w:adjustRightInd w:val="0"/>
        <w:jc w:val="both"/>
        <w:rPr>
          <w:rFonts w:ascii="Arial" w:eastAsiaTheme="minorHAnsi" w:hAnsi="Arial" w:cs="Arial"/>
        </w:rPr>
      </w:pPr>
    </w:p>
    <w:p w:rsidR="00781E13" w:rsidRPr="00AB6CD2" w:rsidRDefault="00781E13" w:rsidP="00781E13">
      <w:pPr>
        <w:autoSpaceDE w:val="0"/>
        <w:autoSpaceDN w:val="0"/>
        <w:adjustRightInd w:val="0"/>
        <w:jc w:val="both"/>
        <w:rPr>
          <w:rFonts w:ascii="Arial" w:eastAsiaTheme="minorHAnsi" w:hAnsi="Arial" w:cs="Arial"/>
          <w:b/>
          <w:bCs/>
        </w:rPr>
      </w:pPr>
      <w:r w:rsidRPr="00AB6CD2">
        <w:rPr>
          <w:rFonts w:ascii="Arial" w:eastAsiaTheme="minorHAnsi" w:hAnsi="Arial" w:cs="Arial"/>
          <w:b/>
          <w:bCs/>
        </w:rPr>
        <w:t>CLAUSULA SEXTA.- (CONDICIONES DEL SERVICIO)</w:t>
      </w:r>
    </w:p>
    <w:p w:rsidR="00781E13" w:rsidRPr="00AB6CD2" w:rsidRDefault="00781E13" w:rsidP="00781E13">
      <w:pPr>
        <w:autoSpaceDE w:val="0"/>
        <w:autoSpaceDN w:val="0"/>
        <w:adjustRightInd w:val="0"/>
        <w:jc w:val="both"/>
        <w:rPr>
          <w:rFonts w:ascii="Arial" w:eastAsiaTheme="minorHAnsi" w:hAnsi="Arial" w:cs="Arial"/>
          <w:b/>
          <w:bCs/>
          <w:u w:val="single"/>
        </w:rPr>
      </w:pPr>
    </w:p>
    <w:p w:rsidR="00781E13" w:rsidRPr="00AB6CD2" w:rsidRDefault="00781E13" w:rsidP="00B428C2">
      <w:pPr>
        <w:numPr>
          <w:ilvl w:val="1"/>
          <w:numId w:val="61"/>
        </w:numPr>
        <w:autoSpaceDE w:val="0"/>
        <w:autoSpaceDN w:val="0"/>
        <w:adjustRightInd w:val="0"/>
        <w:contextualSpacing/>
        <w:jc w:val="both"/>
        <w:rPr>
          <w:rFonts w:ascii="Arial" w:eastAsiaTheme="minorHAnsi" w:hAnsi="Arial" w:cs="Arial"/>
          <w:b/>
          <w:bCs/>
          <w:u w:val="single"/>
        </w:rPr>
      </w:pPr>
      <w:r w:rsidRPr="00807A8E">
        <w:rPr>
          <w:rFonts w:ascii="Arial" w:eastAsiaTheme="minorHAnsi" w:hAnsi="Arial" w:cs="Arial"/>
          <w:bCs/>
        </w:rPr>
        <w:t>El</w:t>
      </w:r>
      <w:r>
        <w:rPr>
          <w:rFonts w:ascii="Arial" w:eastAsiaTheme="minorHAnsi" w:hAnsi="Arial" w:cs="Arial"/>
          <w:b/>
          <w:bCs/>
        </w:rPr>
        <w:t xml:space="preserve"> Contratante </w:t>
      </w:r>
      <w:r w:rsidRPr="00AB6CD2">
        <w:rPr>
          <w:rFonts w:ascii="Arial" w:eastAsiaTheme="minorHAnsi" w:hAnsi="Arial" w:cs="Arial"/>
        </w:rPr>
        <w:t xml:space="preserve">hará conocer al </w:t>
      </w:r>
      <w:r w:rsidRPr="00AB6CD2">
        <w:rPr>
          <w:rFonts w:ascii="Arial" w:eastAsiaTheme="minorHAnsi" w:hAnsi="Arial" w:cs="Arial"/>
          <w:b/>
        </w:rPr>
        <w:t>Transportista</w:t>
      </w:r>
      <w:r w:rsidRPr="00AB6CD2">
        <w:rPr>
          <w:rFonts w:ascii="Arial" w:eastAsiaTheme="minorHAnsi" w:hAnsi="Arial" w:cs="Arial"/>
          <w:b/>
          <w:bCs/>
        </w:rPr>
        <w:t xml:space="preserve"> </w:t>
      </w:r>
      <w:r w:rsidRPr="00AB6CD2">
        <w:rPr>
          <w:rFonts w:ascii="Arial" w:eastAsiaTheme="minorHAnsi" w:hAnsi="Arial" w:cs="Arial"/>
        </w:rPr>
        <w:t>el programa de carguíos de las Garrafas de GLP (</w:t>
      </w:r>
      <w:proofErr w:type="gramStart"/>
      <w:r w:rsidRPr="00AB6CD2">
        <w:rPr>
          <w:rFonts w:ascii="Arial" w:eastAsiaTheme="minorHAnsi" w:hAnsi="Arial" w:cs="Arial"/>
        </w:rPr>
        <w:t>llenas  o</w:t>
      </w:r>
      <w:proofErr w:type="gramEnd"/>
      <w:r w:rsidRPr="00AB6CD2">
        <w:rPr>
          <w:rFonts w:ascii="Arial" w:eastAsiaTheme="minorHAnsi" w:hAnsi="Arial" w:cs="Arial"/>
        </w:rPr>
        <w:t xml:space="preserve"> vacías) para su posterior transporte desde el Punto de Recepción  hasta el Punto de Entrega.</w:t>
      </w:r>
    </w:p>
    <w:p w:rsidR="00781E13" w:rsidRPr="00AB6CD2" w:rsidRDefault="00781E13" w:rsidP="00781E13">
      <w:pPr>
        <w:autoSpaceDE w:val="0"/>
        <w:autoSpaceDN w:val="0"/>
        <w:adjustRightInd w:val="0"/>
        <w:ind w:left="567"/>
        <w:contextualSpacing/>
        <w:jc w:val="both"/>
        <w:rPr>
          <w:rFonts w:ascii="Arial" w:eastAsiaTheme="minorHAnsi" w:hAnsi="Arial" w:cs="Arial"/>
        </w:rPr>
      </w:pPr>
    </w:p>
    <w:p w:rsidR="00781E13" w:rsidRPr="00AB6CD2" w:rsidRDefault="00781E13" w:rsidP="00B428C2">
      <w:pPr>
        <w:numPr>
          <w:ilvl w:val="1"/>
          <w:numId w:val="61"/>
        </w:numPr>
        <w:autoSpaceDE w:val="0"/>
        <w:autoSpaceDN w:val="0"/>
        <w:adjustRightInd w:val="0"/>
        <w:contextualSpacing/>
        <w:jc w:val="both"/>
        <w:rPr>
          <w:rFonts w:ascii="Arial" w:eastAsiaTheme="minorHAnsi" w:hAnsi="Arial" w:cs="Arial"/>
          <w:bCs/>
        </w:rPr>
      </w:pPr>
      <w:r w:rsidRPr="00807A8E">
        <w:rPr>
          <w:rFonts w:ascii="Arial" w:eastAsiaTheme="minorHAnsi" w:hAnsi="Arial" w:cs="Arial"/>
          <w:bCs/>
        </w:rPr>
        <w:t>El</w:t>
      </w:r>
      <w:r>
        <w:rPr>
          <w:rFonts w:ascii="Arial" w:eastAsiaTheme="minorHAnsi" w:hAnsi="Arial" w:cs="Arial"/>
          <w:b/>
          <w:bCs/>
        </w:rPr>
        <w:t xml:space="preserve"> Contratante </w:t>
      </w:r>
      <w:r w:rsidRPr="00AB6CD2">
        <w:rPr>
          <w:rFonts w:ascii="Arial" w:eastAsiaTheme="minorHAnsi" w:hAnsi="Arial" w:cs="Arial"/>
          <w:bCs/>
        </w:rPr>
        <w:t xml:space="preserve">comunicará al </w:t>
      </w:r>
      <w:r w:rsidRPr="00AB6CD2">
        <w:rPr>
          <w:rFonts w:ascii="Arial" w:eastAsiaTheme="minorHAnsi" w:hAnsi="Arial" w:cs="Arial"/>
          <w:b/>
        </w:rPr>
        <w:t>Transportista</w:t>
      </w:r>
      <w:r w:rsidRPr="00AB6CD2">
        <w:rPr>
          <w:rFonts w:ascii="Arial" w:eastAsiaTheme="minorHAnsi" w:hAnsi="Arial" w:cs="Arial"/>
          <w:bCs/>
        </w:rPr>
        <w:t xml:space="preserve"> la programación del transporte con tres (3) Día (s) antes del inicio del primer Día Hábil del mes. En caso de no existir programación de transporte </w:t>
      </w:r>
      <w:r>
        <w:rPr>
          <w:rFonts w:ascii="Arial" w:eastAsiaTheme="minorHAnsi" w:hAnsi="Arial" w:cs="Arial"/>
          <w:bCs/>
        </w:rPr>
        <w:t xml:space="preserve">el </w:t>
      </w:r>
      <w:r>
        <w:rPr>
          <w:rFonts w:ascii="Arial" w:eastAsiaTheme="minorHAnsi" w:hAnsi="Arial" w:cs="Arial"/>
          <w:b/>
          <w:bCs/>
        </w:rPr>
        <w:t xml:space="preserve">Contratante </w:t>
      </w:r>
      <w:r w:rsidRPr="00AB6CD2">
        <w:rPr>
          <w:rFonts w:ascii="Arial" w:eastAsiaTheme="minorHAnsi" w:hAnsi="Arial" w:cs="Arial"/>
          <w:bCs/>
        </w:rPr>
        <w:t xml:space="preserve">comunicará al </w:t>
      </w:r>
      <w:r w:rsidRPr="00AB6CD2">
        <w:rPr>
          <w:rFonts w:ascii="Arial" w:eastAsiaTheme="minorHAnsi" w:hAnsi="Arial" w:cs="Arial"/>
          <w:b/>
        </w:rPr>
        <w:t>Transportista</w:t>
      </w:r>
      <w:r w:rsidRPr="00AB6CD2">
        <w:rPr>
          <w:rFonts w:ascii="Arial" w:eastAsiaTheme="minorHAnsi" w:hAnsi="Arial" w:cs="Arial"/>
          <w:bCs/>
        </w:rPr>
        <w:t xml:space="preserve"> con un (1) Día (s) de anticipación la necesidad de realizar el Servicio, indicando la cantidad de Producto a transportar.</w:t>
      </w:r>
    </w:p>
    <w:p w:rsidR="00781E13" w:rsidRPr="00AB6CD2" w:rsidRDefault="00781E13" w:rsidP="00781E13">
      <w:pPr>
        <w:autoSpaceDE w:val="0"/>
        <w:autoSpaceDN w:val="0"/>
        <w:adjustRightInd w:val="0"/>
        <w:ind w:left="720"/>
        <w:contextualSpacing/>
        <w:jc w:val="both"/>
        <w:rPr>
          <w:rFonts w:ascii="Arial" w:eastAsiaTheme="minorHAnsi" w:hAnsi="Arial" w:cs="Arial"/>
          <w:bCs/>
        </w:rPr>
      </w:pPr>
    </w:p>
    <w:p w:rsidR="00781E13" w:rsidRPr="00AB6CD2" w:rsidRDefault="00781E13" w:rsidP="00B428C2">
      <w:pPr>
        <w:numPr>
          <w:ilvl w:val="1"/>
          <w:numId w:val="61"/>
        </w:numPr>
        <w:autoSpaceDE w:val="0"/>
        <w:autoSpaceDN w:val="0"/>
        <w:adjustRightInd w:val="0"/>
        <w:contextualSpacing/>
        <w:jc w:val="both"/>
        <w:rPr>
          <w:rFonts w:ascii="Arial" w:eastAsiaTheme="minorHAnsi" w:hAnsi="Arial" w:cs="Arial"/>
          <w:bCs/>
        </w:rPr>
      </w:pPr>
      <w:r w:rsidRPr="00807A8E">
        <w:rPr>
          <w:rFonts w:ascii="Arial" w:eastAsiaTheme="minorHAnsi" w:hAnsi="Arial" w:cs="Arial"/>
          <w:bCs/>
        </w:rPr>
        <w:t>El</w:t>
      </w:r>
      <w:r>
        <w:rPr>
          <w:rFonts w:ascii="Arial" w:eastAsiaTheme="minorHAnsi" w:hAnsi="Arial" w:cs="Arial"/>
          <w:b/>
          <w:bCs/>
        </w:rPr>
        <w:t xml:space="preserve"> Contratante </w:t>
      </w:r>
      <w:r w:rsidRPr="00AB6CD2">
        <w:rPr>
          <w:rFonts w:ascii="Arial" w:eastAsiaTheme="minorHAnsi" w:hAnsi="Arial" w:cs="Arial"/>
          <w:bCs/>
        </w:rPr>
        <w:t xml:space="preserve">entregará el Producto a transportar en Garrafas de acero de </w:t>
      </w:r>
      <w:proofErr w:type="gramStart"/>
      <w:r w:rsidRPr="00AB6CD2">
        <w:rPr>
          <w:rFonts w:ascii="Arial" w:eastAsiaTheme="minorHAnsi" w:hAnsi="Arial" w:cs="Arial"/>
          <w:bCs/>
        </w:rPr>
        <w:t>GLP  al</w:t>
      </w:r>
      <w:proofErr w:type="gramEnd"/>
      <w:r w:rsidRPr="00AB6CD2">
        <w:rPr>
          <w:rFonts w:ascii="Arial" w:eastAsiaTheme="minorHAnsi" w:hAnsi="Arial" w:cs="Arial"/>
          <w:bCs/>
        </w:rPr>
        <w:t xml:space="preserve"> </w:t>
      </w:r>
      <w:r w:rsidRPr="00AB6CD2">
        <w:rPr>
          <w:rFonts w:ascii="Arial" w:eastAsiaTheme="minorHAnsi" w:hAnsi="Arial" w:cs="Arial"/>
          <w:b/>
        </w:rPr>
        <w:t>Transportista</w:t>
      </w:r>
      <w:r w:rsidRPr="00AB6CD2">
        <w:rPr>
          <w:rFonts w:ascii="Arial" w:eastAsiaTheme="minorHAnsi" w:hAnsi="Arial" w:cs="Arial"/>
          <w:bCs/>
        </w:rPr>
        <w:t xml:space="preserve">, en el Punto de Recepción, en este momento la custodia del Producto pasa a manos del </w:t>
      </w:r>
      <w:r w:rsidRPr="00AB6CD2">
        <w:rPr>
          <w:rFonts w:ascii="Arial" w:eastAsiaTheme="minorHAnsi" w:hAnsi="Arial" w:cs="Arial"/>
          <w:b/>
        </w:rPr>
        <w:t>Transportista</w:t>
      </w:r>
      <w:r w:rsidRPr="00AB6CD2">
        <w:rPr>
          <w:rFonts w:ascii="Arial" w:eastAsiaTheme="minorHAnsi" w:hAnsi="Arial" w:cs="Arial"/>
          <w:bCs/>
        </w:rPr>
        <w:t>, quien lo transportará y lo entregará a</w:t>
      </w:r>
      <w:r>
        <w:rPr>
          <w:rFonts w:ascii="Arial" w:eastAsiaTheme="minorHAnsi" w:hAnsi="Arial" w:cs="Arial"/>
          <w:bCs/>
        </w:rPr>
        <w:t>l</w:t>
      </w:r>
      <w:r w:rsidRPr="00AB6CD2">
        <w:rPr>
          <w:rFonts w:ascii="Arial" w:eastAsiaTheme="minorHAnsi" w:hAnsi="Arial" w:cs="Arial"/>
          <w:bCs/>
        </w:rPr>
        <w:t xml:space="preserve"> </w:t>
      </w:r>
      <w:r>
        <w:rPr>
          <w:rFonts w:ascii="Arial" w:eastAsiaTheme="minorHAnsi" w:hAnsi="Arial" w:cs="Arial"/>
          <w:b/>
          <w:bCs/>
        </w:rPr>
        <w:t xml:space="preserve">Contratante </w:t>
      </w:r>
      <w:r w:rsidRPr="00AB6CD2">
        <w:rPr>
          <w:rFonts w:ascii="Arial" w:eastAsiaTheme="minorHAnsi" w:hAnsi="Arial" w:cs="Arial"/>
          <w:bCs/>
        </w:rPr>
        <w:t>o a quien éste designe en el Punto de Entrega conforme a instrucciones de</w:t>
      </w:r>
      <w:r>
        <w:rPr>
          <w:rFonts w:ascii="Arial" w:eastAsiaTheme="minorHAnsi" w:hAnsi="Arial" w:cs="Arial"/>
          <w:bCs/>
        </w:rPr>
        <w:t>l</w:t>
      </w:r>
      <w:r w:rsidRPr="00AB6CD2">
        <w:rPr>
          <w:rFonts w:ascii="Arial" w:eastAsiaTheme="minorHAnsi" w:hAnsi="Arial" w:cs="Arial"/>
          <w:bCs/>
        </w:rPr>
        <w:t xml:space="preserve"> </w:t>
      </w:r>
      <w:r>
        <w:rPr>
          <w:rFonts w:ascii="Arial" w:eastAsiaTheme="minorHAnsi" w:hAnsi="Arial" w:cs="Arial"/>
          <w:b/>
          <w:bCs/>
        </w:rPr>
        <w:t>Contratante</w:t>
      </w:r>
      <w:r w:rsidRPr="00AB6CD2">
        <w:rPr>
          <w:rFonts w:ascii="Arial" w:eastAsiaTheme="minorHAnsi" w:hAnsi="Arial" w:cs="Arial"/>
          <w:bCs/>
        </w:rPr>
        <w:t>.</w:t>
      </w:r>
    </w:p>
    <w:p w:rsidR="00781E13" w:rsidRPr="00AB6CD2" w:rsidRDefault="00781E13" w:rsidP="00781E13">
      <w:pPr>
        <w:autoSpaceDE w:val="0"/>
        <w:autoSpaceDN w:val="0"/>
        <w:adjustRightInd w:val="0"/>
        <w:ind w:left="720"/>
        <w:contextualSpacing/>
        <w:jc w:val="both"/>
        <w:rPr>
          <w:rFonts w:ascii="Arial" w:eastAsiaTheme="minorHAnsi" w:hAnsi="Arial" w:cs="Arial"/>
          <w:bCs/>
        </w:rPr>
      </w:pPr>
    </w:p>
    <w:p w:rsidR="00781E13" w:rsidRPr="00AB6CD2" w:rsidRDefault="00781E13" w:rsidP="00B428C2">
      <w:pPr>
        <w:numPr>
          <w:ilvl w:val="1"/>
          <w:numId w:val="61"/>
        </w:numPr>
        <w:autoSpaceDE w:val="0"/>
        <w:autoSpaceDN w:val="0"/>
        <w:adjustRightInd w:val="0"/>
        <w:contextualSpacing/>
        <w:jc w:val="both"/>
        <w:rPr>
          <w:rFonts w:ascii="Arial" w:eastAsiaTheme="minorHAnsi" w:hAnsi="Arial" w:cs="Arial"/>
          <w:bCs/>
        </w:rPr>
      </w:pPr>
      <w:r w:rsidRPr="00AB6CD2">
        <w:rPr>
          <w:rFonts w:ascii="Arial" w:eastAsiaTheme="minorHAnsi" w:hAnsi="Arial" w:cs="Arial"/>
          <w:bCs/>
        </w:rPr>
        <w:t xml:space="preserve">El </w:t>
      </w:r>
      <w:r w:rsidRPr="00AB6CD2">
        <w:rPr>
          <w:rFonts w:ascii="Arial" w:eastAsiaTheme="minorHAnsi" w:hAnsi="Arial" w:cs="Arial"/>
          <w:b/>
        </w:rPr>
        <w:t>Transportista</w:t>
      </w:r>
      <w:r w:rsidRPr="00AB6CD2">
        <w:rPr>
          <w:rFonts w:ascii="Arial" w:eastAsiaTheme="minorHAnsi" w:hAnsi="Arial" w:cs="Arial"/>
          <w:bCs/>
        </w:rPr>
        <w:t xml:space="preserve"> se hace cargo de la custodia y riesgo del Producto en todo el tramo recorrido y se responsabiliza del resguardo, así también </w:t>
      </w:r>
      <w:proofErr w:type="gramStart"/>
      <w:r w:rsidRPr="00AB6CD2">
        <w:rPr>
          <w:rFonts w:ascii="Arial" w:eastAsiaTheme="minorHAnsi" w:hAnsi="Arial" w:cs="Arial"/>
          <w:bCs/>
        </w:rPr>
        <w:t>si  las</w:t>
      </w:r>
      <w:proofErr w:type="gramEnd"/>
      <w:r w:rsidRPr="00AB6CD2">
        <w:rPr>
          <w:rFonts w:ascii="Arial" w:eastAsiaTheme="minorHAnsi" w:hAnsi="Arial" w:cs="Arial"/>
          <w:bCs/>
        </w:rPr>
        <w:t xml:space="preserve"> Garrafas contienen GLP el </w:t>
      </w:r>
      <w:r w:rsidRPr="00AB6CD2">
        <w:rPr>
          <w:rFonts w:ascii="Arial" w:eastAsiaTheme="minorHAnsi" w:hAnsi="Arial" w:cs="Arial"/>
          <w:b/>
        </w:rPr>
        <w:t>Transportista</w:t>
      </w:r>
      <w:r w:rsidRPr="00AB6CD2">
        <w:rPr>
          <w:rFonts w:ascii="Arial" w:eastAsiaTheme="minorHAnsi" w:hAnsi="Arial" w:cs="Arial"/>
          <w:bCs/>
        </w:rPr>
        <w:t xml:space="preserve"> se encarga del cuidado de las Garrafas con su precinto de seguridad inviolable hasta el Punto de Entrega.</w:t>
      </w:r>
    </w:p>
    <w:p w:rsidR="00781E13" w:rsidRPr="00AB6CD2" w:rsidRDefault="00781E13" w:rsidP="00781E13">
      <w:pPr>
        <w:autoSpaceDE w:val="0"/>
        <w:autoSpaceDN w:val="0"/>
        <w:adjustRightInd w:val="0"/>
        <w:ind w:left="720"/>
        <w:contextualSpacing/>
        <w:jc w:val="both"/>
        <w:rPr>
          <w:rFonts w:ascii="Arial" w:eastAsiaTheme="minorHAnsi" w:hAnsi="Arial" w:cs="Arial"/>
          <w:bCs/>
        </w:rPr>
      </w:pPr>
    </w:p>
    <w:p w:rsidR="00781E13" w:rsidRPr="00AB6CD2" w:rsidRDefault="00781E13" w:rsidP="00B428C2">
      <w:pPr>
        <w:numPr>
          <w:ilvl w:val="1"/>
          <w:numId w:val="61"/>
        </w:numPr>
        <w:autoSpaceDE w:val="0"/>
        <w:autoSpaceDN w:val="0"/>
        <w:adjustRightInd w:val="0"/>
        <w:contextualSpacing/>
        <w:jc w:val="both"/>
        <w:rPr>
          <w:rFonts w:ascii="Arial" w:eastAsiaTheme="minorHAnsi" w:hAnsi="Arial" w:cs="Arial"/>
          <w:bCs/>
        </w:rPr>
      </w:pPr>
      <w:r w:rsidRPr="00AB6CD2">
        <w:rPr>
          <w:rFonts w:ascii="Arial" w:eastAsiaTheme="minorHAnsi" w:hAnsi="Arial" w:cs="Arial"/>
          <w:bCs/>
        </w:rPr>
        <w:t xml:space="preserve">Cuando realice el Servicio de Transporte terrestre de Garrafas de GLP para </w:t>
      </w:r>
      <w:r>
        <w:rPr>
          <w:rFonts w:ascii="Arial" w:eastAsiaTheme="minorHAnsi" w:hAnsi="Arial" w:cs="Arial"/>
          <w:bCs/>
        </w:rPr>
        <w:t xml:space="preserve">el </w:t>
      </w:r>
      <w:r>
        <w:rPr>
          <w:rFonts w:ascii="Arial" w:eastAsiaTheme="minorHAnsi" w:hAnsi="Arial" w:cs="Arial"/>
          <w:b/>
          <w:bCs/>
        </w:rPr>
        <w:t>Contratante</w:t>
      </w:r>
      <w:r w:rsidRPr="00AB6CD2">
        <w:rPr>
          <w:rFonts w:ascii="Arial" w:eastAsiaTheme="minorHAnsi" w:hAnsi="Arial" w:cs="Arial"/>
          <w:bCs/>
        </w:rPr>
        <w:t xml:space="preserve">, el </w:t>
      </w:r>
      <w:r w:rsidRPr="00AB6CD2">
        <w:rPr>
          <w:rFonts w:ascii="Arial" w:eastAsiaTheme="minorHAnsi" w:hAnsi="Arial" w:cs="Arial"/>
          <w:b/>
        </w:rPr>
        <w:t>Transportista</w:t>
      </w:r>
      <w:r w:rsidRPr="00AB6CD2">
        <w:rPr>
          <w:rFonts w:ascii="Arial" w:eastAsiaTheme="minorHAnsi" w:hAnsi="Arial" w:cs="Arial"/>
          <w:bCs/>
        </w:rPr>
        <w:t xml:space="preserve"> queda prohibido de incluir en el Medio de Transporte, cualquier otro tipo de carga adicional. El transporte debe ser de exclusividad para </w:t>
      </w:r>
      <w:r>
        <w:rPr>
          <w:rFonts w:ascii="Arial" w:eastAsiaTheme="minorHAnsi" w:hAnsi="Arial" w:cs="Arial"/>
          <w:bCs/>
        </w:rPr>
        <w:t xml:space="preserve">el </w:t>
      </w:r>
      <w:r>
        <w:rPr>
          <w:rFonts w:ascii="Arial" w:eastAsiaTheme="minorHAnsi" w:hAnsi="Arial" w:cs="Arial"/>
          <w:b/>
          <w:bCs/>
        </w:rPr>
        <w:t>Contratante</w:t>
      </w:r>
      <w:r w:rsidRPr="00AB6CD2">
        <w:rPr>
          <w:rFonts w:ascii="Arial" w:eastAsiaTheme="minorHAnsi" w:hAnsi="Arial" w:cs="Arial"/>
          <w:bCs/>
        </w:rPr>
        <w:t>, debido a que el GLP es un combustible de alto riesgo.</w:t>
      </w:r>
    </w:p>
    <w:p w:rsidR="00781E13" w:rsidRPr="00AB6CD2" w:rsidRDefault="00781E13" w:rsidP="00781E13">
      <w:pPr>
        <w:autoSpaceDE w:val="0"/>
        <w:autoSpaceDN w:val="0"/>
        <w:adjustRightInd w:val="0"/>
        <w:ind w:left="720"/>
        <w:contextualSpacing/>
        <w:jc w:val="both"/>
        <w:rPr>
          <w:rFonts w:ascii="Arial" w:eastAsiaTheme="minorHAnsi" w:hAnsi="Arial" w:cs="Arial"/>
          <w:bCs/>
        </w:rPr>
      </w:pPr>
    </w:p>
    <w:p w:rsidR="00781E13" w:rsidRPr="00AB6CD2" w:rsidRDefault="00781E13" w:rsidP="00B428C2">
      <w:pPr>
        <w:numPr>
          <w:ilvl w:val="1"/>
          <w:numId w:val="61"/>
        </w:numPr>
        <w:autoSpaceDE w:val="0"/>
        <w:autoSpaceDN w:val="0"/>
        <w:adjustRightInd w:val="0"/>
        <w:contextualSpacing/>
        <w:jc w:val="both"/>
        <w:rPr>
          <w:rFonts w:ascii="Arial" w:eastAsiaTheme="minorHAnsi" w:hAnsi="Arial" w:cs="Arial"/>
          <w:bCs/>
        </w:rPr>
      </w:pPr>
      <w:r w:rsidRPr="00AB6CD2">
        <w:rPr>
          <w:rFonts w:ascii="Arial" w:eastAsiaTheme="minorHAnsi" w:hAnsi="Arial" w:cs="Arial"/>
          <w:bCs/>
        </w:rPr>
        <w:t xml:space="preserve">Es de responsabilidad del </w:t>
      </w:r>
      <w:r w:rsidRPr="00AB6CD2">
        <w:rPr>
          <w:rFonts w:ascii="Arial" w:eastAsiaTheme="minorHAnsi" w:hAnsi="Arial" w:cs="Arial"/>
          <w:b/>
        </w:rPr>
        <w:t>Transportista</w:t>
      </w:r>
      <w:r w:rsidRPr="00AB6CD2">
        <w:rPr>
          <w:rFonts w:ascii="Arial" w:eastAsiaTheme="minorHAnsi" w:hAnsi="Arial" w:cs="Arial"/>
          <w:bCs/>
        </w:rPr>
        <w:t xml:space="preserve"> mantener las Garrafas de GLP precintados durante todo el trayecto hasta el Punto de Entrega.</w:t>
      </w:r>
    </w:p>
    <w:p w:rsidR="00781E13" w:rsidRPr="00AB6CD2" w:rsidRDefault="00781E13" w:rsidP="00781E13">
      <w:pPr>
        <w:autoSpaceDE w:val="0"/>
        <w:autoSpaceDN w:val="0"/>
        <w:adjustRightInd w:val="0"/>
        <w:ind w:left="720"/>
        <w:contextualSpacing/>
        <w:jc w:val="both"/>
        <w:rPr>
          <w:rFonts w:ascii="Arial" w:eastAsiaTheme="minorHAnsi" w:hAnsi="Arial" w:cs="Arial"/>
          <w:bCs/>
        </w:rPr>
      </w:pPr>
    </w:p>
    <w:p w:rsidR="00781E13" w:rsidRPr="00AB6CD2" w:rsidRDefault="00781E13" w:rsidP="00B428C2">
      <w:pPr>
        <w:numPr>
          <w:ilvl w:val="1"/>
          <w:numId w:val="61"/>
        </w:numPr>
        <w:autoSpaceDE w:val="0"/>
        <w:autoSpaceDN w:val="0"/>
        <w:adjustRightInd w:val="0"/>
        <w:contextualSpacing/>
        <w:jc w:val="both"/>
        <w:rPr>
          <w:rFonts w:ascii="Arial" w:eastAsiaTheme="minorHAnsi" w:hAnsi="Arial" w:cs="Arial"/>
          <w:bCs/>
        </w:rPr>
      </w:pPr>
      <w:r w:rsidRPr="00807A8E">
        <w:rPr>
          <w:rFonts w:ascii="Arial" w:eastAsiaTheme="minorHAnsi" w:hAnsi="Arial" w:cs="Arial"/>
          <w:bCs/>
        </w:rPr>
        <w:t>El</w:t>
      </w:r>
      <w:r>
        <w:rPr>
          <w:rFonts w:ascii="Arial" w:eastAsiaTheme="minorHAnsi" w:hAnsi="Arial" w:cs="Arial"/>
          <w:b/>
          <w:bCs/>
        </w:rPr>
        <w:t xml:space="preserve"> Contratante </w:t>
      </w:r>
      <w:r w:rsidRPr="00AB6CD2">
        <w:rPr>
          <w:rFonts w:ascii="Arial" w:eastAsiaTheme="minorHAnsi" w:hAnsi="Arial" w:cs="Arial"/>
          <w:bCs/>
        </w:rPr>
        <w:t>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w:t>
      </w:r>
      <w:r>
        <w:rPr>
          <w:rFonts w:ascii="Arial" w:eastAsiaTheme="minorHAnsi" w:hAnsi="Arial" w:cs="Arial"/>
          <w:bCs/>
        </w:rPr>
        <w:t xml:space="preserve"> </w:t>
      </w:r>
      <w:proofErr w:type="gramStart"/>
      <w:r>
        <w:rPr>
          <w:rFonts w:ascii="Arial" w:eastAsiaTheme="minorHAnsi" w:hAnsi="Arial" w:cs="Arial"/>
          <w:bCs/>
        </w:rPr>
        <w:t xml:space="preserve">el </w:t>
      </w:r>
      <w:r w:rsidRPr="00AB6CD2">
        <w:rPr>
          <w:rFonts w:ascii="Arial" w:eastAsiaTheme="minorHAnsi" w:hAnsi="Arial" w:cs="Arial"/>
          <w:bCs/>
        </w:rPr>
        <w:t xml:space="preserve"> </w:t>
      </w:r>
      <w:r>
        <w:rPr>
          <w:rFonts w:ascii="Arial" w:eastAsiaTheme="minorHAnsi" w:hAnsi="Arial" w:cs="Arial"/>
          <w:b/>
          <w:bCs/>
        </w:rPr>
        <w:t>Contratante</w:t>
      </w:r>
      <w:proofErr w:type="gramEnd"/>
      <w:r>
        <w:rPr>
          <w:rFonts w:ascii="Arial" w:eastAsiaTheme="minorHAnsi" w:hAnsi="Arial" w:cs="Arial"/>
          <w:b/>
          <w:bCs/>
        </w:rPr>
        <w:t xml:space="preserve"> </w:t>
      </w:r>
      <w:r w:rsidRPr="00AB6CD2">
        <w:rPr>
          <w:rFonts w:ascii="Arial" w:eastAsiaTheme="minorHAnsi" w:hAnsi="Arial" w:cs="Arial"/>
          <w:bCs/>
        </w:rPr>
        <w:t>evaluará para considerar fallas en el engarrafado de las garrafas de GLP.</w:t>
      </w:r>
    </w:p>
    <w:p w:rsidR="00781E13" w:rsidRPr="00AB6CD2" w:rsidRDefault="00781E13" w:rsidP="00781E13">
      <w:pPr>
        <w:autoSpaceDE w:val="0"/>
        <w:autoSpaceDN w:val="0"/>
        <w:adjustRightInd w:val="0"/>
        <w:ind w:left="720"/>
        <w:contextualSpacing/>
        <w:jc w:val="both"/>
        <w:rPr>
          <w:rFonts w:ascii="Arial" w:eastAsiaTheme="minorHAnsi" w:hAnsi="Arial" w:cs="Arial"/>
          <w:bCs/>
        </w:rPr>
      </w:pPr>
    </w:p>
    <w:p w:rsidR="00781E13" w:rsidRPr="00AB6CD2" w:rsidRDefault="00781E13" w:rsidP="00B428C2">
      <w:pPr>
        <w:numPr>
          <w:ilvl w:val="1"/>
          <w:numId w:val="61"/>
        </w:numPr>
        <w:autoSpaceDE w:val="0"/>
        <w:autoSpaceDN w:val="0"/>
        <w:adjustRightInd w:val="0"/>
        <w:contextualSpacing/>
        <w:jc w:val="both"/>
        <w:rPr>
          <w:rFonts w:ascii="Arial" w:eastAsiaTheme="minorHAnsi" w:hAnsi="Arial" w:cs="Arial"/>
          <w:bCs/>
        </w:rPr>
      </w:pPr>
      <w:r w:rsidRPr="00AB6CD2">
        <w:rPr>
          <w:rFonts w:ascii="Arial" w:eastAsiaTheme="minorHAnsi" w:hAnsi="Arial" w:cs="Arial"/>
          <w:bCs/>
        </w:rPr>
        <w:t xml:space="preserve">Será de entera responsabilidad del </w:t>
      </w:r>
      <w:r w:rsidRPr="00AB6CD2">
        <w:rPr>
          <w:rFonts w:ascii="Arial" w:eastAsiaTheme="minorHAnsi" w:hAnsi="Arial" w:cs="Arial"/>
          <w:b/>
        </w:rPr>
        <w:t>Transportista</w:t>
      </w:r>
      <w:r w:rsidRPr="00AB6CD2">
        <w:rPr>
          <w:rFonts w:ascii="Arial" w:eastAsiaTheme="minorHAnsi" w:hAnsi="Arial" w:cs="Arial"/>
          <w:bCs/>
        </w:rPr>
        <w:t xml:space="preserve"> la diferencia de Garrafas, entre la cantidad de recepción y la cantidad de entrega, así como de la pérdida de las mismas.</w:t>
      </w:r>
    </w:p>
    <w:p w:rsidR="00781E13" w:rsidRPr="00AB6CD2" w:rsidRDefault="00781E13" w:rsidP="00781E13">
      <w:pPr>
        <w:autoSpaceDE w:val="0"/>
        <w:autoSpaceDN w:val="0"/>
        <w:adjustRightInd w:val="0"/>
        <w:ind w:left="720"/>
        <w:contextualSpacing/>
        <w:jc w:val="both"/>
        <w:rPr>
          <w:rFonts w:ascii="Arial" w:eastAsiaTheme="minorHAnsi" w:hAnsi="Arial" w:cs="Arial"/>
          <w:bCs/>
        </w:rPr>
      </w:pPr>
    </w:p>
    <w:p w:rsidR="00781E13" w:rsidRPr="00AB6CD2" w:rsidRDefault="00781E13" w:rsidP="00B428C2">
      <w:pPr>
        <w:numPr>
          <w:ilvl w:val="1"/>
          <w:numId w:val="61"/>
        </w:numPr>
        <w:autoSpaceDE w:val="0"/>
        <w:autoSpaceDN w:val="0"/>
        <w:adjustRightInd w:val="0"/>
        <w:contextualSpacing/>
        <w:jc w:val="both"/>
        <w:rPr>
          <w:rFonts w:ascii="Arial" w:eastAsiaTheme="minorHAnsi" w:hAnsi="Arial" w:cs="Arial"/>
          <w:bCs/>
        </w:rPr>
      </w:pPr>
      <w:r w:rsidRPr="00807A8E">
        <w:rPr>
          <w:rFonts w:ascii="Arial" w:eastAsiaTheme="minorHAnsi" w:hAnsi="Arial" w:cs="Arial"/>
          <w:bCs/>
        </w:rPr>
        <w:t>El</w:t>
      </w:r>
      <w:r>
        <w:rPr>
          <w:rFonts w:ascii="Arial" w:eastAsiaTheme="minorHAnsi" w:hAnsi="Arial" w:cs="Arial"/>
          <w:b/>
          <w:bCs/>
        </w:rPr>
        <w:t xml:space="preserve"> Contratante </w:t>
      </w:r>
      <w:r w:rsidRPr="00AB6CD2">
        <w:rPr>
          <w:rFonts w:ascii="Arial" w:eastAsiaTheme="minorHAnsi" w:hAnsi="Arial" w:cs="Arial"/>
          <w:bCs/>
        </w:rPr>
        <w:t xml:space="preserve">no reconocerá ninguna pérdida de Garrafas cuando el </w:t>
      </w:r>
      <w:r w:rsidRPr="00807A8E">
        <w:rPr>
          <w:rFonts w:ascii="Arial" w:eastAsiaTheme="minorHAnsi" w:hAnsi="Arial" w:cs="Arial"/>
          <w:b/>
          <w:bCs/>
        </w:rPr>
        <w:t xml:space="preserve">Transportista </w:t>
      </w:r>
      <w:r w:rsidRPr="00AB6CD2">
        <w:rPr>
          <w:rFonts w:ascii="Arial" w:eastAsiaTheme="minorHAnsi" w:hAnsi="Arial" w:cs="Arial"/>
          <w:bCs/>
        </w:rPr>
        <w:t>declare pérdidas, en caso de existir una pérdida se descontará al valor del precio final al consumidor.</w:t>
      </w:r>
    </w:p>
    <w:p w:rsidR="00781E13" w:rsidRPr="00AB6CD2" w:rsidRDefault="00781E13" w:rsidP="00781E13">
      <w:pPr>
        <w:autoSpaceDE w:val="0"/>
        <w:autoSpaceDN w:val="0"/>
        <w:adjustRightInd w:val="0"/>
        <w:ind w:left="720"/>
        <w:contextualSpacing/>
        <w:jc w:val="both"/>
        <w:rPr>
          <w:rFonts w:ascii="Arial" w:eastAsiaTheme="minorHAnsi" w:hAnsi="Arial" w:cs="Arial"/>
          <w:b/>
          <w:bCs/>
        </w:rPr>
      </w:pPr>
    </w:p>
    <w:p w:rsidR="00781E13" w:rsidRPr="00AB6CD2" w:rsidRDefault="00781E13" w:rsidP="00B428C2">
      <w:pPr>
        <w:numPr>
          <w:ilvl w:val="1"/>
          <w:numId w:val="61"/>
        </w:numPr>
        <w:autoSpaceDE w:val="0"/>
        <w:autoSpaceDN w:val="0"/>
        <w:adjustRightInd w:val="0"/>
        <w:contextualSpacing/>
        <w:jc w:val="both"/>
        <w:rPr>
          <w:rFonts w:ascii="Arial" w:eastAsiaTheme="minorHAnsi" w:hAnsi="Arial" w:cs="Arial"/>
          <w:bCs/>
        </w:rPr>
      </w:pPr>
      <w:r w:rsidRPr="00AB6CD2">
        <w:rPr>
          <w:rFonts w:ascii="Arial" w:eastAsiaTheme="minorHAnsi" w:hAnsi="Arial" w:cs="Arial"/>
          <w:bCs/>
        </w:rPr>
        <w:t xml:space="preserve">El carguío y </w:t>
      </w:r>
      <w:proofErr w:type="spellStart"/>
      <w:r w:rsidRPr="00AB6CD2">
        <w:rPr>
          <w:rFonts w:ascii="Arial" w:eastAsiaTheme="minorHAnsi" w:hAnsi="Arial" w:cs="Arial"/>
          <w:bCs/>
        </w:rPr>
        <w:t>descarguío</w:t>
      </w:r>
      <w:proofErr w:type="spellEnd"/>
      <w:r w:rsidRPr="00AB6CD2">
        <w:rPr>
          <w:rFonts w:ascii="Arial" w:eastAsiaTheme="minorHAnsi" w:hAnsi="Arial" w:cs="Arial"/>
          <w:bCs/>
        </w:rPr>
        <w:t xml:space="preserve"> de Garrafas al Medio de Transporte será realizado por el </w:t>
      </w:r>
      <w:r w:rsidRPr="00807A8E">
        <w:rPr>
          <w:rFonts w:ascii="Arial" w:eastAsiaTheme="minorHAnsi" w:hAnsi="Arial" w:cs="Arial"/>
          <w:b/>
          <w:bCs/>
        </w:rPr>
        <w:t>Transportista</w:t>
      </w:r>
      <w:r w:rsidRPr="00AB6CD2">
        <w:rPr>
          <w:rFonts w:ascii="Arial" w:eastAsiaTheme="minorHAnsi" w:hAnsi="Arial" w:cs="Arial"/>
          <w:bCs/>
        </w:rPr>
        <w:t>.</w:t>
      </w:r>
    </w:p>
    <w:p w:rsidR="00781E13" w:rsidRPr="00AB6CD2" w:rsidRDefault="00781E13" w:rsidP="00781E13">
      <w:pPr>
        <w:autoSpaceDE w:val="0"/>
        <w:autoSpaceDN w:val="0"/>
        <w:adjustRightInd w:val="0"/>
        <w:ind w:left="720"/>
        <w:contextualSpacing/>
        <w:jc w:val="both"/>
        <w:rPr>
          <w:rFonts w:ascii="Arial" w:eastAsiaTheme="minorHAnsi" w:hAnsi="Arial" w:cs="Arial"/>
          <w:b/>
          <w:bCs/>
        </w:rPr>
      </w:pPr>
    </w:p>
    <w:p w:rsidR="00781E13" w:rsidRPr="00582024" w:rsidRDefault="00781E13" w:rsidP="00781E13">
      <w:pPr>
        <w:autoSpaceDE w:val="0"/>
        <w:autoSpaceDN w:val="0"/>
        <w:adjustRightInd w:val="0"/>
        <w:jc w:val="both"/>
        <w:rPr>
          <w:rFonts w:ascii="Arial" w:eastAsiaTheme="minorHAnsi" w:hAnsi="Arial" w:cs="Arial"/>
          <w:b/>
          <w:bCs/>
        </w:rPr>
      </w:pPr>
      <w:r w:rsidRPr="00582024">
        <w:rPr>
          <w:rFonts w:ascii="Arial" w:eastAsiaTheme="minorHAnsi" w:hAnsi="Arial" w:cs="Arial"/>
          <w:b/>
          <w:bCs/>
        </w:rPr>
        <w:t>CLAUSULA SÉPTIMA.- (CONDICIONES TÉCNICAS DEL MEDIO DE TRANSPORTE)</w:t>
      </w:r>
    </w:p>
    <w:p w:rsidR="00781E13" w:rsidRPr="00582024" w:rsidRDefault="00781E13" w:rsidP="00781E13">
      <w:pPr>
        <w:autoSpaceDE w:val="0"/>
        <w:autoSpaceDN w:val="0"/>
        <w:adjustRightInd w:val="0"/>
        <w:jc w:val="both"/>
        <w:rPr>
          <w:rFonts w:ascii="Arial" w:eastAsiaTheme="minorHAnsi" w:hAnsi="Arial" w:cs="Arial"/>
          <w:b/>
          <w:bCs/>
        </w:rPr>
      </w:pPr>
    </w:p>
    <w:p w:rsidR="00781E13" w:rsidRPr="00582024" w:rsidRDefault="00781E13" w:rsidP="00781E13">
      <w:pPr>
        <w:autoSpaceDE w:val="0"/>
        <w:autoSpaceDN w:val="0"/>
        <w:adjustRightInd w:val="0"/>
        <w:jc w:val="both"/>
        <w:rPr>
          <w:rFonts w:ascii="Arial" w:eastAsiaTheme="minorHAnsi" w:hAnsi="Arial" w:cs="Arial"/>
        </w:rPr>
      </w:pPr>
      <w:r w:rsidRPr="00582024">
        <w:rPr>
          <w:rFonts w:ascii="Arial" w:eastAsiaTheme="minorHAnsi" w:hAnsi="Arial" w:cs="Arial"/>
          <w:bCs/>
        </w:rPr>
        <w:lastRenderedPageBreak/>
        <w:t xml:space="preserve">El </w:t>
      </w:r>
      <w:r w:rsidRPr="00582024">
        <w:rPr>
          <w:rFonts w:ascii="Arial" w:eastAsiaTheme="minorHAnsi" w:hAnsi="Arial" w:cs="Arial"/>
          <w:b/>
        </w:rPr>
        <w:t>Transportista</w:t>
      </w:r>
      <w:r w:rsidRPr="00582024">
        <w:rPr>
          <w:rFonts w:ascii="Arial" w:eastAsiaTheme="minorHAnsi" w:hAnsi="Arial" w:cs="Arial"/>
        </w:rPr>
        <w:t xml:space="preserve"> garantiza que los Medios de Transporte que van a prestar el Servicio, cumplirán con los siguientes requisitos mínimos los mismos que son enunciativos y no limitativos:</w:t>
      </w:r>
    </w:p>
    <w:p w:rsidR="00781E13" w:rsidRPr="00582024" w:rsidRDefault="00781E13" w:rsidP="00781E13">
      <w:pPr>
        <w:autoSpaceDE w:val="0"/>
        <w:autoSpaceDN w:val="0"/>
        <w:adjustRightInd w:val="0"/>
        <w:jc w:val="both"/>
        <w:rPr>
          <w:rFonts w:ascii="Arial" w:eastAsiaTheme="minorHAnsi" w:hAnsi="Arial" w:cs="Arial"/>
        </w:rPr>
      </w:pPr>
    </w:p>
    <w:p w:rsidR="00781E13" w:rsidRPr="00582024" w:rsidRDefault="00781E13" w:rsidP="00B428C2">
      <w:pPr>
        <w:numPr>
          <w:ilvl w:val="1"/>
          <w:numId w:val="58"/>
        </w:numPr>
        <w:autoSpaceDE w:val="0"/>
        <w:autoSpaceDN w:val="0"/>
        <w:adjustRightInd w:val="0"/>
        <w:contextualSpacing/>
        <w:jc w:val="both"/>
        <w:rPr>
          <w:rFonts w:ascii="Arial" w:eastAsiaTheme="minorHAnsi" w:hAnsi="Arial" w:cs="Arial"/>
        </w:rPr>
      </w:pPr>
      <w:r w:rsidRPr="00582024">
        <w:rPr>
          <w:rFonts w:ascii="Arial" w:eastAsiaTheme="minorHAnsi" w:hAnsi="Arial" w:cs="Arial"/>
        </w:rPr>
        <w:t>Los Medios de Transporte deben tener una capacidad mínima de transporte de 900 (novecientas) garrafas de GLP.</w:t>
      </w:r>
    </w:p>
    <w:p w:rsidR="00781E13" w:rsidRPr="00582024" w:rsidRDefault="00781E13" w:rsidP="00781E13">
      <w:pPr>
        <w:autoSpaceDE w:val="0"/>
        <w:autoSpaceDN w:val="0"/>
        <w:adjustRightInd w:val="0"/>
        <w:ind w:left="720"/>
        <w:contextualSpacing/>
        <w:jc w:val="both"/>
        <w:rPr>
          <w:rFonts w:ascii="Arial" w:eastAsiaTheme="minorHAnsi" w:hAnsi="Arial" w:cs="Arial"/>
        </w:rPr>
      </w:pPr>
    </w:p>
    <w:p w:rsidR="00781E13" w:rsidRPr="00582024" w:rsidRDefault="00781E13" w:rsidP="00B428C2">
      <w:pPr>
        <w:numPr>
          <w:ilvl w:val="1"/>
          <w:numId w:val="58"/>
        </w:numPr>
        <w:autoSpaceDE w:val="0"/>
        <w:autoSpaceDN w:val="0"/>
        <w:adjustRightInd w:val="0"/>
        <w:contextualSpacing/>
        <w:jc w:val="both"/>
        <w:rPr>
          <w:rFonts w:ascii="Arial" w:eastAsiaTheme="minorHAnsi" w:hAnsi="Arial" w:cs="Arial"/>
        </w:rPr>
      </w:pPr>
      <w:r w:rsidRPr="00582024">
        <w:rPr>
          <w:rFonts w:ascii="Arial" w:eastAsiaTheme="minorHAnsi" w:hAnsi="Arial" w:cs="Arial"/>
        </w:rPr>
        <w:t xml:space="preserve">La cantidad requerida para realizar el servicio como mínimo son de diez (10) Medios de Transporte a disposición y de exclusividad para el </w:t>
      </w:r>
      <w:r w:rsidRPr="00582024">
        <w:rPr>
          <w:rFonts w:ascii="Arial" w:eastAsiaTheme="minorHAnsi" w:hAnsi="Arial" w:cs="Arial"/>
          <w:b/>
        </w:rPr>
        <w:t xml:space="preserve">Contratante </w:t>
      </w:r>
      <w:r w:rsidRPr="00582024">
        <w:rPr>
          <w:rFonts w:ascii="Arial" w:eastAsiaTheme="minorHAnsi" w:hAnsi="Arial" w:cs="Arial"/>
        </w:rPr>
        <w:t>(no podrán cargar otras mercaderías).</w:t>
      </w:r>
    </w:p>
    <w:p w:rsidR="00781E13" w:rsidRPr="00582024" w:rsidRDefault="00781E13" w:rsidP="00781E13">
      <w:pPr>
        <w:ind w:left="720"/>
        <w:contextualSpacing/>
        <w:jc w:val="center"/>
        <w:rPr>
          <w:rFonts w:ascii="Arial" w:eastAsiaTheme="minorHAnsi" w:hAnsi="Arial" w:cs="Arial"/>
        </w:rPr>
      </w:pPr>
    </w:p>
    <w:p w:rsidR="00781E13" w:rsidRPr="00582024" w:rsidRDefault="00781E13" w:rsidP="00B428C2">
      <w:pPr>
        <w:numPr>
          <w:ilvl w:val="1"/>
          <w:numId w:val="58"/>
        </w:numPr>
        <w:autoSpaceDE w:val="0"/>
        <w:autoSpaceDN w:val="0"/>
        <w:adjustRightInd w:val="0"/>
        <w:contextualSpacing/>
        <w:jc w:val="both"/>
        <w:rPr>
          <w:rFonts w:ascii="Arial" w:eastAsiaTheme="minorHAnsi" w:hAnsi="Arial" w:cs="Arial"/>
        </w:rPr>
      </w:pPr>
      <w:r w:rsidRPr="00582024">
        <w:rPr>
          <w:rFonts w:ascii="Arial" w:eastAsiaTheme="minorHAnsi" w:hAnsi="Arial" w:cs="Arial"/>
        </w:rPr>
        <w:t>En el caso de camiones deberán contener lo siguiente:</w:t>
      </w:r>
    </w:p>
    <w:p w:rsidR="00781E13" w:rsidRPr="00582024" w:rsidRDefault="00781E13" w:rsidP="00781E13">
      <w:pPr>
        <w:ind w:left="720"/>
        <w:contextualSpacing/>
        <w:jc w:val="center"/>
        <w:rPr>
          <w:rFonts w:ascii="Arial" w:eastAsiaTheme="minorHAnsi" w:hAnsi="Arial" w:cs="Arial"/>
        </w:rPr>
      </w:pPr>
    </w:p>
    <w:p w:rsidR="00781E13" w:rsidRPr="00582024" w:rsidRDefault="00781E13" w:rsidP="00B428C2">
      <w:pPr>
        <w:numPr>
          <w:ilvl w:val="2"/>
          <w:numId w:val="58"/>
        </w:numPr>
        <w:autoSpaceDE w:val="0"/>
        <w:autoSpaceDN w:val="0"/>
        <w:adjustRightInd w:val="0"/>
        <w:contextualSpacing/>
        <w:jc w:val="both"/>
        <w:rPr>
          <w:rFonts w:ascii="Arial" w:eastAsiaTheme="minorHAnsi" w:hAnsi="Arial" w:cs="Arial"/>
        </w:rPr>
      </w:pPr>
      <w:r w:rsidRPr="00582024">
        <w:rPr>
          <w:rFonts w:ascii="Arial" w:eastAsiaTheme="minorHAnsi" w:hAnsi="Arial" w:cs="Arial"/>
        </w:rPr>
        <w:t>Extintores tipo ABC o BC apto para hidrocarburos, Certificación de mantenimiento y fecha de vigencia.</w:t>
      </w:r>
    </w:p>
    <w:p w:rsidR="00781E13" w:rsidRPr="00582024" w:rsidRDefault="00781E13" w:rsidP="00781E13">
      <w:pPr>
        <w:autoSpaceDE w:val="0"/>
        <w:autoSpaceDN w:val="0"/>
        <w:adjustRightInd w:val="0"/>
        <w:ind w:left="720"/>
        <w:contextualSpacing/>
        <w:jc w:val="both"/>
        <w:rPr>
          <w:rFonts w:ascii="Arial" w:eastAsiaTheme="minorHAnsi" w:hAnsi="Arial" w:cs="Arial"/>
        </w:rPr>
      </w:pPr>
    </w:p>
    <w:p w:rsidR="00781E13" w:rsidRPr="00582024" w:rsidRDefault="00781E13" w:rsidP="00B428C2">
      <w:pPr>
        <w:numPr>
          <w:ilvl w:val="0"/>
          <w:numId w:val="62"/>
        </w:numPr>
        <w:rPr>
          <w:rFonts w:ascii="Arial" w:eastAsiaTheme="minorHAnsi" w:hAnsi="Arial" w:cs="Arial"/>
        </w:rPr>
      </w:pPr>
      <w:r w:rsidRPr="00582024">
        <w:rPr>
          <w:rFonts w:ascii="Arial" w:eastAsiaTheme="minorHAnsi" w:hAnsi="Arial" w:cs="Arial"/>
        </w:rPr>
        <w:t>Dos extintores de 30 Lb en la Carrocería.</w:t>
      </w:r>
    </w:p>
    <w:p w:rsidR="00781E13" w:rsidRPr="00582024" w:rsidRDefault="00781E13" w:rsidP="00B428C2">
      <w:pPr>
        <w:numPr>
          <w:ilvl w:val="0"/>
          <w:numId w:val="62"/>
        </w:numPr>
        <w:rPr>
          <w:rFonts w:ascii="Arial" w:eastAsiaTheme="minorHAnsi" w:hAnsi="Arial" w:cs="Arial"/>
        </w:rPr>
      </w:pPr>
      <w:r w:rsidRPr="00582024">
        <w:rPr>
          <w:rFonts w:ascii="Arial" w:eastAsiaTheme="minorHAnsi" w:hAnsi="Arial" w:cs="Arial"/>
        </w:rPr>
        <w:t>Un extintor de 20 LB en la Cabina.</w:t>
      </w:r>
    </w:p>
    <w:p w:rsidR="00781E13" w:rsidRPr="00582024" w:rsidRDefault="00781E13" w:rsidP="00781E13">
      <w:pPr>
        <w:ind w:left="1068"/>
        <w:rPr>
          <w:rFonts w:ascii="Arial" w:eastAsiaTheme="minorHAnsi" w:hAnsi="Arial" w:cs="Arial"/>
        </w:rPr>
      </w:pPr>
    </w:p>
    <w:p w:rsidR="00781E13" w:rsidRPr="00582024" w:rsidRDefault="00781E13" w:rsidP="00B428C2">
      <w:pPr>
        <w:numPr>
          <w:ilvl w:val="2"/>
          <w:numId w:val="58"/>
        </w:numPr>
        <w:autoSpaceDE w:val="0"/>
        <w:autoSpaceDN w:val="0"/>
        <w:adjustRightInd w:val="0"/>
        <w:contextualSpacing/>
        <w:jc w:val="both"/>
        <w:rPr>
          <w:rFonts w:ascii="Arial" w:eastAsiaTheme="minorHAnsi" w:hAnsi="Arial" w:cs="Arial"/>
          <w:b/>
          <w:i/>
          <w:u w:val="single"/>
        </w:rPr>
      </w:pPr>
      <w:r w:rsidRPr="00582024">
        <w:rPr>
          <w:rFonts w:ascii="Arial" w:eastAsiaTheme="minorHAnsi" w:hAnsi="Arial" w:cs="Arial"/>
        </w:rPr>
        <w:t xml:space="preserve">Aprobar las exigencias del formulario de </w:t>
      </w:r>
      <w:r w:rsidRPr="00582024">
        <w:rPr>
          <w:rFonts w:ascii="Arial" w:eastAsiaTheme="minorHAnsi" w:hAnsi="Arial" w:cs="Arial"/>
          <w:b/>
          <w:i/>
          <w:u w:val="single"/>
        </w:rPr>
        <w:t>“INSPECCIÓN DEL CAMIÓN”</w:t>
      </w:r>
      <w:r w:rsidRPr="00582024">
        <w:rPr>
          <w:rFonts w:ascii="Arial" w:eastAsiaTheme="minorHAnsi" w:hAnsi="Arial" w:cs="Arial"/>
          <w:i/>
          <w:u w:val="single"/>
        </w:rPr>
        <w:t>,</w:t>
      </w:r>
      <w:r w:rsidRPr="00582024">
        <w:rPr>
          <w:rFonts w:ascii="Arial" w:eastAsiaTheme="minorHAnsi" w:hAnsi="Arial" w:cs="Arial"/>
          <w:b/>
          <w:i/>
          <w:u w:val="single"/>
        </w:rPr>
        <w:t xml:space="preserve"> </w:t>
      </w:r>
      <w:r w:rsidRPr="00582024">
        <w:rPr>
          <w:rFonts w:ascii="Arial" w:eastAsiaTheme="minorHAnsi" w:hAnsi="Arial" w:cs="Arial"/>
          <w:i/>
        </w:rPr>
        <w:t>s</w:t>
      </w:r>
      <w:r w:rsidRPr="00582024">
        <w:rPr>
          <w:rFonts w:ascii="Arial" w:eastAsiaTheme="minorHAnsi" w:hAnsi="Arial" w:cs="Arial"/>
        </w:rPr>
        <w:t>egún Formulario:</w:t>
      </w:r>
    </w:p>
    <w:p w:rsidR="00781E13" w:rsidRPr="00582024" w:rsidRDefault="00781E13" w:rsidP="00781E13">
      <w:pPr>
        <w:autoSpaceDE w:val="0"/>
        <w:autoSpaceDN w:val="0"/>
        <w:adjustRightInd w:val="0"/>
        <w:ind w:left="720"/>
        <w:contextualSpacing/>
        <w:jc w:val="both"/>
        <w:rPr>
          <w:rFonts w:ascii="Arial" w:eastAsiaTheme="minorHAnsi" w:hAnsi="Arial" w:cs="Arial"/>
          <w:b/>
          <w:i/>
          <w:u w:val="single"/>
        </w:rPr>
      </w:pPr>
    </w:p>
    <w:p w:rsidR="00781E13" w:rsidRPr="00582024" w:rsidRDefault="00781E13" w:rsidP="00B428C2">
      <w:pPr>
        <w:numPr>
          <w:ilvl w:val="0"/>
          <w:numId w:val="59"/>
        </w:numPr>
        <w:ind w:left="1134"/>
        <w:rPr>
          <w:rFonts w:ascii="Arial" w:eastAsiaTheme="minorHAnsi" w:hAnsi="Arial" w:cs="Arial"/>
        </w:rPr>
      </w:pPr>
      <w:r w:rsidRPr="00582024">
        <w:rPr>
          <w:rFonts w:ascii="Arial" w:eastAsiaTheme="minorHAnsi" w:hAnsi="Arial" w:cs="Arial"/>
        </w:rPr>
        <w:t>Nombre del Propietario del Camión.</w:t>
      </w:r>
    </w:p>
    <w:p w:rsidR="00781E13" w:rsidRPr="00582024" w:rsidRDefault="00781E13" w:rsidP="00B428C2">
      <w:pPr>
        <w:numPr>
          <w:ilvl w:val="0"/>
          <w:numId w:val="59"/>
        </w:numPr>
        <w:ind w:left="1134"/>
        <w:rPr>
          <w:rFonts w:ascii="Arial" w:eastAsiaTheme="minorHAnsi" w:hAnsi="Arial" w:cs="Arial"/>
        </w:rPr>
      </w:pPr>
      <w:r w:rsidRPr="00582024">
        <w:rPr>
          <w:rFonts w:ascii="Arial" w:eastAsiaTheme="minorHAnsi" w:hAnsi="Arial" w:cs="Arial"/>
        </w:rPr>
        <w:t>Marca del Camión.</w:t>
      </w:r>
    </w:p>
    <w:p w:rsidR="00781E13" w:rsidRPr="00582024" w:rsidRDefault="00781E13" w:rsidP="00B428C2">
      <w:pPr>
        <w:numPr>
          <w:ilvl w:val="0"/>
          <w:numId w:val="59"/>
        </w:numPr>
        <w:ind w:left="1134"/>
        <w:rPr>
          <w:rFonts w:ascii="Arial" w:eastAsiaTheme="minorHAnsi" w:hAnsi="Arial" w:cs="Arial"/>
        </w:rPr>
      </w:pPr>
      <w:r w:rsidRPr="00582024">
        <w:rPr>
          <w:rFonts w:ascii="Arial" w:eastAsiaTheme="minorHAnsi" w:hAnsi="Arial" w:cs="Arial"/>
        </w:rPr>
        <w:t>Modelo del Camión.</w:t>
      </w:r>
    </w:p>
    <w:p w:rsidR="00781E13" w:rsidRPr="00582024" w:rsidRDefault="00781E13" w:rsidP="00B428C2">
      <w:pPr>
        <w:numPr>
          <w:ilvl w:val="0"/>
          <w:numId w:val="59"/>
        </w:numPr>
        <w:ind w:left="1134"/>
        <w:rPr>
          <w:rFonts w:ascii="Arial" w:eastAsiaTheme="minorHAnsi" w:hAnsi="Arial" w:cs="Arial"/>
        </w:rPr>
      </w:pPr>
      <w:r w:rsidRPr="00582024">
        <w:rPr>
          <w:rFonts w:ascii="Arial" w:eastAsiaTheme="minorHAnsi" w:hAnsi="Arial" w:cs="Arial"/>
        </w:rPr>
        <w:t>Color de la cabina.</w:t>
      </w:r>
    </w:p>
    <w:p w:rsidR="00781E13" w:rsidRPr="00582024" w:rsidRDefault="00781E13" w:rsidP="00B428C2">
      <w:pPr>
        <w:numPr>
          <w:ilvl w:val="0"/>
          <w:numId w:val="59"/>
        </w:numPr>
        <w:ind w:left="1134"/>
        <w:rPr>
          <w:rFonts w:ascii="Arial" w:eastAsiaTheme="minorHAnsi" w:hAnsi="Arial" w:cs="Arial"/>
        </w:rPr>
      </w:pPr>
      <w:r w:rsidRPr="00582024">
        <w:rPr>
          <w:rFonts w:ascii="Arial" w:eastAsiaTheme="minorHAnsi" w:hAnsi="Arial" w:cs="Arial"/>
        </w:rPr>
        <w:t>Teléfono o celular Propietario.</w:t>
      </w:r>
    </w:p>
    <w:p w:rsidR="00781E13" w:rsidRPr="00582024" w:rsidRDefault="00781E13" w:rsidP="00781E13">
      <w:pPr>
        <w:ind w:left="1134"/>
        <w:contextualSpacing/>
        <w:rPr>
          <w:rFonts w:ascii="Arial" w:eastAsiaTheme="minorHAnsi" w:hAnsi="Arial" w:cs="Arial"/>
          <w:b/>
        </w:rPr>
      </w:pPr>
    </w:p>
    <w:p w:rsidR="00781E13" w:rsidRDefault="00781E13" w:rsidP="00781E13">
      <w:pPr>
        <w:ind w:left="1134"/>
        <w:contextualSpacing/>
        <w:rPr>
          <w:rFonts w:ascii="Arial" w:eastAsiaTheme="minorHAnsi" w:hAnsi="Arial" w:cs="Arial"/>
          <w:b/>
        </w:rPr>
      </w:pPr>
    </w:p>
    <w:p w:rsidR="00781E13" w:rsidRDefault="00781E13" w:rsidP="00781E13">
      <w:pPr>
        <w:ind w:left="1134"/>
        <w:contextualSpacing/>
        <w:rPr>
          <w:rFonts w:ascii="Arial" w:eastAsiaTheme="minorHAnsi" w:hAnsi="Arial" w:cs="Arial"/>
          <w:b/>
        </w:rPr>
      </w:pPr>
    </w:p>
    <w:p w:rsidR="00781E13" w:rsidRDefault="00781E13" w:rsidP="00781E13">
      <w:pPr>
        <w:ind w:left="1134"/>
        <w:contextualSpacing/>
        <w:rPr>
          <w:rFonts w:ascii="Arial" w:eastAsiaTheme="minorHAnsi" w:hAnsi="Arial" w:cs="Arial"/>
          <w:b/>
        </w:rPr>
      </w:pPr>
      <w:r w:rsidRPr="00AB6CD2">
        <w:rPr>
          <w:rFonts w:ascii="Arial" w:eastAsiaTheme="minorHAnsi" w:hAnsi="Arial" w:cs="Arial"/>
          <w:b/>
        </w:rPr>
        <w:t>EQUIPO DE SEGURIDAD</w:t>
      </w:r>
    </w:p>
    <w:p w:rsidR="00781E13" w:rsidRPr="00AB6CD2" w:rsidRDefault="00781E13" w:rsidP="00781E13">
      <w:pPr>
        <w:ind w:left="1134"/>
        <w:contextualSpacing/>
        <w:rPr>
          <w:rFonts w:ascii="Arial" w:eastAsiaTheme="minorHAnsi" w:hAnsi="Arial" w:cs="Arial"/>
          <w:b/>
        </w:rPr>
      </w:pP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 xml:space="preserve">Arresta llamas. </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Placas de conexión a tierra de bronce.</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4 Conos.</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Extintor de PQS tipo ABC.</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Fecha de la última recarga vigente.</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1 Botiquín.</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2 Triángulos reflectores.</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4 Banderines rojos.</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Overol de algodón.</w:t>
      </w:r>
    </w:p>
    <w:p w:rsidR="00781E13" w:rsidRDefault="00781E13" w:rsidP="00B428C2">
      <w:pPr>
        <w:numPr>
          <w:ilvl w:val="0"/>
          <w:numId w:val="59"/>
        </w:numPr>
        <w:ind w:left="1134"/>
        <w:rPr>
          <w:rFonts w:ascii="Arial" w:eastAsiaTheme="minorHAnsi" w:hAnsi="Arial" w:cs="Arial"/>
        </w:rPr>
      </w:pPr>
      <w:r w:rsidRPr="00AB6CD2">
        <w:rPr>
          <w:rFonts w:ascii="Arial" w:eastAsiaTheme="minorHAnsi" w:hAnsi="Arial" w:cs="Arial"/>
        </w:rPr>
        <w:t>Casco de seguridad.</w:t>
      </w:r>
    </w:p>
    <w:p w:rsidR="00781E13" w:rsidRDefault="00781E13" w:rsidP="00781E13">
      <w:pPr>
        <w:ind w:left="1134"/>
        <w:contextualSpacing/>
        <w:rPr>
          <w:rFonts w:ascii="Arial" w:eastAsiaTheme="minorHAnsi" w:hAnsi="Arial" w:cs="Arial"/>
          <w:b/>
        </w:rPr>
      </w:pPr>
    </w:p>
    <w:p w:rsidR="00781E13" w:rsidRDefault="00781E13" w:rsidP="00781E13">
      <w:pPr>
        <w:keepNext/>
        <w:ind w:left="1134"/>
        <w:contextualSpacing/>
        <w:rPr>
          <w:rFonts w:ascii="Arial" w:eastAsiaTheme="minorHAnsi" w:hAnsi="Arial" w:cs="Arial"/>
          <w:b/>
        </w:rPr>
      </w:pPr>
    </w:p>
    <w:p w:rsidR="00781E13" w:rsidRDefault="00781E13" w:rsidP="00781E13">
      <w:pPr>
        <w:keepNext/>
        <w:ind w:left="1134"/>
        <w:contextualSpacing/>
        <w:rPr>
          <w:rFonts w:ascii="Arial" w:eastAsiaTheme="minorHAnsi" w:hAnsi="Arial" w:cs="Arial"/>
          <w:b/>
        </w:rPr>
      </w:pPr>
      <w:r w:rsidRPr="00AB6CD2">
        <w:rPr>
          <w:rFonts w:ascii="Arial" w:eastAsiaTheme="minorHAnsi" w:hAnsi="Arial" w:cs="Arial"/>
          <w:b/>
        </w:rPr>
        <w:t xml:space="preserve">INTEGRIDAD DEL CAMIÓN </w:t>
      </w:r>
    </w:p>
    <w:p w:rsidR="00781E13" w:rsidRPr="00AB6CD2" w:rsidRDefault="00781E13" w:rsidP="00781E13">
      <w:pPr>
        <w:keepNext/>
        <w:ind w:left="1134"/>
        <w:contextualSpacing/>
        <w:rPr>
          <w:rFonts w:ascii="Arial" w:eastAsiaTheme="minorHAnsi" w:hAnsi="Arial" w:cs="Arial"/>
        </w:rPr>
      </w:pPr>
    </w:p>
    <w:p w:rsidR="00781E13" w:rsidRPr="00AB6CD2" w:rsidRDefault="00781E13" w:rsidP="00B428C2">
      <w:pPr>
        <w:keepNext/>
        <w:numPr>
          <w:ilvl w:val="0"/>
          <w:numId w:val="59"/>
        </w:numPr>
        <w:ind w:left="1134"/>
        <w:rPr>
          <w:rFonts w:ascii="Arial" w:eastAsiaTheme="minorHAnsi" w:hAnsi="Arial" w:cs="Arial"/>
        </w:rPr>
      </w:pPr>
      <w:r w:rsidRPr="00AB6CD2">
        <w:rPr>
          <w:rFonts w:ascii="Arial" w:eastAsiaTheme="minorHAnsi" w:hAnsi="Arial" w:cs="Arial"/>
        </w:rPr>
        <w:t xml:space="preserve">Estado llantas, trilla 4 </w:t>
      </w:r>
      <w:proofErr w:type="spellStart"/>
      <w:r w:rsidRPr="00AB6CD2">
        <w:rPr>
          <w:rFonts w:ascii="Arial" w:eastAsiaTheme="minorHAnsi" w:hAnsi="Arial" w:cs="Arial"/>
        </w:rPr>
        <w:t>mm.</w:t>
      </w:r>
      <w:proofErr w:type="spellEnd"/>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Tuercas de las llantas completas.</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Cinturón de seguridad.</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Cabezal de asientos.</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Llanta de auxilio.</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Gata y accesorios, llaves.</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Limpieza del vehículo.</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Integridad del camión.</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Placas delantera y trasera en su lugar.</w:t>
      </w:r>
    </w:p>
    <w:p w:rsidR="00781E13" w:rsidRDefault="00781E13" w:rsidP="00781E13">
      <w:pPr>
        <w:ind w:left="1134"/>
        <w:contextualSpacing/>
        <w:rPr>
          <w:rFonts w:ascii="Arial" w:eastAsiaTheme="minorHAnsi" w:hAnsi="Arial" w:cs="Arial"/>
          <w:b/>
        </w:rPr>
      </w:pPr>
    </w:p>
    <w:p w:rsidR="00781E13" w:rsidRDefault="00781E13" w:rsidP="00781E13">
      <w:pPr>
        <w:ind w:left="1134"/>
        <w:contextualSpacing/>
        <w:rPr>
          <w:rFonts w:ascii="Arial" w:eastAsiaTheme="minorHAnsi" w:hAnsi="Arial" w:cs="Arial"/>
          <w:b/>
        </w:rPr>
      </w:pPr>
    </w:p>
    <w:p w:rsidR="00781E13" w:rsidRDefault="00781E13" w:rsidP="00781E13">
      <w:pPr>
        <w:ind w:left="1134"/>
        <w:contextualSpacing/>
        <w:rPr>
          <w:rFonts w:ascii="Arial" w:eastAsiaTheme="minorHAnsi" w:hAnsi="Arial" w:cs="Arial"/>
          <w:b/>
        </w:rPr>
      </w:pPr>
      <w:r w:rsidRPr="00AB6CD2">
        <w:rPr>
          <w:rFonts w:ascii="Arial" w:eastAsiaTheme="minorHAnsi" w:hAnsi="Arial" w:cs="Arial"/>
          <w:b/>
        </w:rPr>
        <w:t>LUCES Y ACCESORIOS</w:t>
      </w:r>
    </w:p>
    <w:p w:rsidR="00781E13" w:rsidRPr="00AB6CD2" w:rsidRDefault="00781E13" w:rsidP="00781E13">
      <w:pPr>
        <w:ind w:left="1134"/>
        <w:contextualSpacing/>
        <w:rPr>
          <w:rFonts w:ascii="Arial" w:eastAsiaTheme="minorHAnsi" w:hAnsi="Arial" w:cs="Arial"/>
          <w:b/>
        </w:rPr>
      </w:pP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Media luz.</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Luz baja.</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Luz alta.</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Guiñadores delanteros (izquierdo y derecho).</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Guiñadores traseros (izquierdo y derecho).</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Luces de estacionamiento.</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Luz de freno.</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Luz de retro.</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Alarma de retroceso.</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Bocina.</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Sistema eléctrico aislado.</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 xml:space="preserve">Tapas de </w:t>
      </w:r>
      <w:proofErr w:type="spellStart"/>
      <w:r w:rsidRPr="00AB6CD2">
        <w:rPr>
          <w:rFonts w:ascii="Arial" w:eastAsiaTheme="minorHAnsi" w:hAnsi="Arial" w:cs="Arial"/>
        </w:rPr>
        <w:t>stops</w:t>
      </w:r>
      <w:proofErr w:type="spellEnd"/>
      <w:r w:rsidRPr="00AB6CD2">
        <w:rPr>
          <w:rFonts w:ascii="Arial" w:eastAsiaTheme="minorHAnsi" w:hAnsi="Arial" w:cs="Arial"/>
        </w:rPr>
        <w:t xml:space="preserve"> en buenas condiciones.</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Parabrisas y ventanas.</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Limpiaparabrisas.</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Espejos retrovisores (Izquierdo y Derecho).</w:t>
      </w:r>
    </w:p>
    <w:p w:rsidR="00781E13" w:rsidRPr="00AB6CD2" w:rsidRDefault="00781E13" w:rsidP="00B428C2">
      <w:pPr>
        <w:numPr>
          <w:ilvl w:val="0"/>
          <w:numId w:val="59"/>
        </w:numPr>
        <w:ind w:left="1134"/>
        <w:rPr>
          <w:rFonts w:ascii="Arial" w:eastAsiaTheme="minorHAnsi" w:hAnsi="Arial" w:cs="Arial"/>
        </w:rPr>
      </w:pPr>
      <w:r w:rsidRPr="00AB6CD2">
        <w:rPr>
          <w:rFonts w:ascii="Arial" w:eastAsiaTheme="minorHAnsi" w:hAnsi="Arial" w:cs="Arial"/>
        </w:rPr>
        <w:t>Batería protegida por caja aislante Goma.</w:t>
      </w:r>
    </w:p>
    <w:p w:rsidR="00781E13" w:rsidRDefault="00781E13" w:rsidP="00781E13">
      <w:pPr>
        <w:ind w:left="1134"/>
        <w:rPr>
          <w:rFonts w:ascii="Arial" w:eastAsiaTheme="minorHAnsi" w:hAnsi="Arial" w:cs="Arial"/>
        </w:rPr>
      </w:pPr>
    </w:p>
    <w:p w:rsidR="00781E13" w:rsidRDefault="00781E13" w:rsidP="00781E13">
      <w:pPr>
        <w:keepNext/>
        <w:autoSpaceDE w:val="0"/>
        <w:autoSpaceDN w:val="0"/>
        <w:adjustRightInd w:val="0"/>
        <w:jc w:val="both"/>
        <w:rPr>
          <w:rFonts w:ascii="Arial" w:eastAsiaTheme="minorHAnsi" w:hAnsi="Arial" w:cs="Arial"/>
          <w:b/>
          <w:bCs/>
          <w:u w:val="single"/>
        </w:rPr>
      </w:pPr>
    </w:p>
    <w:p w:rsidR="00781E13" w:rsidRPr="00AB6CD2" w:rsidRDefault="00781E13" w:rsidP="00781E13">
      <w:pPr>
        <w:keepNext/>
        <w:autoSpaceDE w:val="0"/>
        <w:autoSpaceDN w:val="0"/>
        <w:adjustRightInd w:val="0"/>
        <w:jc w:val="both"/>
        <w:rPr>
          <w:rFonts w:ascii="Arial" w:eastAsiaTheme="minorHAnsi" w:hAnsi="Arial" w:cs="Arial"/>
          <w:b/>
          <w:bCs/>
          <w:u w:val="single"/>
        </w:rPr>
      </w:pPr>
      <w:r w:rsidRPr="00AB6CD2">
        <w:rPr>
          <w:rFonts w:ascii="Arial" w:eastAsiaTheme="minorHAnsi" w:hAnsi="Arial" w:cs="Arial"/>
          <w:b/>
          <w:bCs/>
          <w:u w:val="single"/>
        </w:rPr>
        <w:t>CLAUSULA OCTAVA.- (OBLIGACIONES DEL TRANSPORTISTA)</w:t>
      </w:r>
    </w:p>
    <w:p w:rsidR="00781E13" w:rsidRPr="00AB6CD2" w:rsidRDefault="00781E13" w:rsidP="00781E13">
      <w:pPr>
        <w:keepNext/>
        <w:autoSpaceDE w:val="0"/>
        <w:autoSpaceDN w:val="0"/>
        <w:adjustRightInd w:val="0"/>
        <w:jc w:val="both"/>
        <w:rPr>
          <w:rFonts w:ascii="Arial" w:eastAsiaTheme="minorHAnsi" w:hAnsi="Arial" w:cs="Arial"/>
          <w:b/>
          <w:bCs/>
        </w:rPr>
      </w:pPr>
    </w:p>
    <w:p w:rsidR="00781E13" w:rsidRPr="00AB6CD2" w:rsidRDefault="00781E13" w:rsidP="00781E13">
      <w:pPr>
        <w:keepNext/>
        <w:autoSpaceDE w:val="0"/>
        <w:autoSpaceDN w:val="0"/>
        <w:adjustRightInd w:val="0"/>
        <w:jc w:val="both"/>
        <w:rPr>
          <w:rFonts w:ascii="Arial" w:eastAsiaTheme="minorHAnsi" w:hAnsi="Arial" w:cs="Arial"/>
        </w:rPr>
      </w:pPr>
      <w:r w:rsidRPr="00AB6CD2">
        <w:rPr>
          <w:rFonts w:ascii="Arial" w:eastAsiaTheme="minorHAnsi" w:hAnsi="Arial" w:cs="Arial"/>
        </w:rPr>
        <w:t>El</w:t>
      </w:r>
      <w:r w:rsidRPr="00AB6CD2">
        <w:rPr>
          <w:rFonts w:ascii="Arial" w:eastAsiaTheme="minorHAnsi" w:hAnsi="Arial" w:cs="Arial"/>
          <w:b/>
          <w:bCs/>
        </w:rPr>
        <w:t xml:space="preserve"> </w:t>
      </w:r>
      <w:r w:rsidRPr="00AB6CD2">
        <w:rPr>
          <w:rFonts w:ascii="Arial" w:eastAsiaTheme="minorHAnsi" w:hAnsi="Arial" w:cs="Arial"/>
          <w:b/>
        </w:rPr>
        <w:t>Transportista</w:t>
      </w:r>
      <w:r w:rsidRPr="00AB6CD2">
        <w:rPr>
          <w:rFonts w:ascii="Arial" w:eastAsiaTheme="minorHAnsi" w:hAnsi="Arial" w:cs="Arial"/>
        </w:rPr>
        <w:t>,</w:t>
      </w:r>
      <w:r w:rsidRPr="00AB6CD2">
        <w:rPr>
          <w:rFonts w:ascii="Arial" w:eastAsiaTheme="minorHAnsi" w:hAnsi="Arial" w:cs="Arial"/>
          <w:b/>
          <w:bCs/>
        </w:rPr>
        <w:t xml:space="preserve"> </w:t>
      </w:r>
      <w:r w:rsidRPr="00AB6CD2">
        <w:rPr>
          <w:rFonts w:ascii="Arial" w:eastAsiaTheme="minorHAnsi" w:hAnsi="Arial" w:cs="Arial"/>
        </w:rPr>
        <w:t>deberá:</w:t>
      </w:r>
    </w:p>
    <w:p w:rsidR="00781E13" w:rsidRPr="00AB6CD2" w:rsidRDefault="00781E13" w:rsidP="00781E13">
      <w:pPr>
        <w:autoSpaceDE w:val="0"/>
        <w:autoSpaceDN w:val="0"/>
        <w:adjustRightInd w:val="0"/>
        <w:jc w:val="both"/>
        <w:rPr>
          <w:rFonts w:ascii="Arial" w:eastAsiaTheme="minorHAnsi" w:hAnsi="Arial" w:cs="Arial"/>
        </w:rPr>
      </w:pPr>
    </w:p>
    <w:p w:rsidR="00781E13" w:rsidRDefault="00781E13" w:rsidP="00B428C2">
      <w:pPr>
        <w:numPr>
          <w:ilvl w:val="1"/>
          <w:numId w:val="63"/>
        </w:numPr>
        <w:autoSpaceDE w:val="0"/>
        <w:autoSpaceDN w:val="0"/>
        <w:adjustRightInd w:val="0"/>
        <w:ind w:left="709" w:hanging="709"/>
        <w:contextualSpacing/>
        <w:jc w:val="both"/>
        <w:rPr>
          <w:rFonts w:ascii="Arial" w:eastAsiaTheme="minorHAnsi" w:hAnsi="Arial" w:cs="Arial"/>
        </w:rPr>
      </w:pPr>
      <w:r>
        <w:rPr>
          <w:rFonts w:ascii="Arial" w:eastAsiaTheme="minorHAnsi" w:hAnsi="Arial" w:cs="Arial"/>
        </w:rPr>
        <w:t xml:space="preserve">Transportar una cantidad hasta </w:t>
      </w:r>
      <w:proofErr w:type="gramStart"/>
      <w:r>
        <w:rPr>
          <w:rFonts w:ascii="Arial" w:eastAsiaTheme="minorHAnsi" w:hAnsi="Arial" w:cs="Arial"/>
        </w:rPr>
        <w:t>………..</w:t>
      </w:r>
      <w:proofErr w:type="gramEnd"/>
      <w:r>
        <w:rPr>
          <w:rFonts w:ascii="Arial" w:eastAsiaTheme="minorHAnsi" w:hAnsi="Arial" w:cs="Arial"/>
        </w:rPr>
        <w:t xml:space="preserve"> garrafas, cantidad que podrá variar a requerimiento del </w:t>
      </w:r>
      <w:r>
        <w:rPr>
          <w:rFonts w:ascii="Arial" w:eastAsiaTheme="minorHAnsi" w:hAnsi="Arial" w:cs="Arial"/>
          <w:b/>
        </w:rPr>
        <w:t>Contratante</w:t>
      </w:r>
      <w:r>
        <w:rPr>
          <w:rFonts w:ascii="Arial" w:eastAsiaTheme="minorHAnsi" w:hAnsi="Arial" w:cs="Arial"/>
        </w:rPr>
        <w:t>.</w:t>
      </w:r>
    </w:p>
    <w:p w:rsidR="00781E13" w:rsidRDefault="00781E13" w:rsidP="00781E13">
      <w:pPr>
        <w:autoSpaceDE w:val="0"/>
        <w:autoSpaceDN w:val="0"/>
        <w:adjustRightInd w:val="0"/>
        <w:ind w:left="709"/>
        <w:contextualSpacing/>
        <w:jc w:val="both"/>
        <w:rPr>
          <w:rFonts w:ascii="Arial" w:eastAsiaTheme="minorHAnsi" w:hAnsi="Arial" w:cs="Arial"/>
        </w:rPr>
      </w:pPr>
    </w:p>
    <w:p w:rsidR="00781E13" w:rsidRPr="00AB6CD2" w:rsidRDefault="00781E13" w:rsidP="00B428C2">
      <w:pPr>
        <w:numPr>
          <w:ilvl w:val="1"/>
          <w:numId w:val="63"/>
        </w:numPr>
        <w:autoSpaceDE w:val="0"/>
        <w:autoSpaceDN w:val="0"/>
        <w:adjustRightInd w:val="0"/>
        <w:ind w:left="709" w:hanging="709"/>
        <w:contextualSpacing/>
        <w:jc w:val="both"/>
        <w:rPr>
          <w:rFonts w:ascii="Arial" w:eastAsiaTheme="minorHAnsi" w:hAnsi="Arial" w:cs="Arial"/>
        </w:rPr>
      </w:pPr>
      <w:r w:rsidRPr="00AB6CD2">
        <w:rPr>
          <w:rFonts w:ascii="Arial" w:eastAsiaTheme="minorHAnsi" w:hAnsi="Arial" w:cs="Arial"/>
        </w:rPr>
        <w:t>Conocer y cumplir con las regulaciones y normas sobre transporte, operación y manipuleo del Producto y Garrafas.</w:t>
      </w:r>
    </w:p>
    <w:p w:rsidR="00781E13" w:rsidRPr="00AB6CD2" w:rsidRDefault="00781E13" w:rsidP="00781E13">
      <w:pPr>
        <w:autoSpaceDE w:val="0"/>
        <w:autoSpaceDN w:val="0"/>
        <w:adjustRightInd w:val="0"/>
        <w:ind w:left="709" w:hanging="709"/>
        <w:contextualSpacing/>
        <w:jc w:val="both"/>
        <w:rPr>
          <w:rFonts w:ascii="Arial" w:eastAsiaTheme="minorHAnsi" w:hAnsi="Arial" w:cs="Arial"/>
        </w:rPr>
      </w:pPr>
    </w:p>
    <w:p w:rsidR="00781E13" w:rsidRPr="00AB6CD2" w:rsidRDefault="00781E13" w:rsidP="00B428C2">
      <w:pPr>
        <w:numPr>
          <w:ilvl w:val="1"/>
          <w:numId w:val="63"/>
        </w:numPr>
        <w:autoSpaceDE w:val="0"/>
        <w:autoSpaceDN w:val="0"/>
        <w:adjustRightInd w:val="0"/>
        <w:ind w:left="709" w:hanging="709"/>
        <w:contextualSpacing/>
        <w:jc w:val="both"/>
        <w:rPr>
          <w:rFonts w:ascii="Arial" w:eastAsiaTheme="minorHAnsi" w:hAnsi="Arial" w:cs="Arial"/>
        </w:rPr>
      </w:pPr>
      <w:r w:rsidRPr="00AB6CD2">
        <w:rPr>
          <w:rFonts w:ascii="Arial" w:eastAsiaTheme="minorHAnsi" w:hAnsi="Arial" w:cs="Arial"/>
        </w:rPr>
        <w:t>Notificar por escrito a</w:t>
      </w:r>
      <w:r>
        <w:rPr>
          <w:rFonts w:ascii="Arial" w:eastAsiaTheme="minorHAnsi" w:hAnsi="Arial" w:cs="Arial"/>
        </w:rPr>
        <w:t>l</w:t>
      </w:r>
      <w:r w:rsidRPr="00AB6CD2">
        <w:rPr>
          <w:rFonts w:ascii="Arial" w:eastAsiaTheme="minorHAnsi" w:hAnsi="Arial" w:cs="Arial"/>
        </w:rPr>
        <w:t xml:space="preserve"> </w:t>
      </w:r>
      <w:r>
        <w:rPr>
          <w:rFonts w:ascii="Arial" w:eastAsiaTheme="minorHAnsi" w:hAnsi="Arial" w:cs="Arial"/>
          <w:b/>
          <w:bCs/>
        </w:rPr>
        <w:t xml:space="preserve">Contratante </w:t>
      </w:r>
      <w:r w:rsidRPr="00AB6CD2">
        <w:rPr>
          <w:rFonts w:ascii="Arial" w:eastAsiaTheme="minorHAnsi" w:hAnsi="Arial" w:cs="Arial"/>
        </w:rPr>
        <w:t>con cinco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781E13" w:rsidRPr="00AB6CD2" w:rsidRDefault="00781E13" w:rsidP="00781E13">
      <w:pPr>
        <w:ind w:left="709" w:hanging="709"/>
        <w:contextualSpacing/>
        <w:jc w:val="center"/>
        <w:rPr>
          <w:rFonts w:ascii="Arial" w:eastAsiaTheme="minorHAnsi" w:hAnsi="Arial" w:cs="Arial"/>
        </w:rPr>
      </w:pPr>
    </w:p>
    <w:p w:rsidR="00781E13" w:rsidRPr="00AB6CD2" w:rsidRDefault="00781E13" w:rsidP="00B428C2">
      <w:pPr>
        <w:numPr>
          <w:ilvl w:val="1"/>
          <w:numId w:val="63"/>
        </w:numPr>
        <w:autoSpaceDE w:val="0"/>
        <w:autoSpaceDN w:val="0"/>
        <w:adjustRightInd w:val="0"/>
        <w:ind w:left="709" w:hanging="709"/>
        <w:contextualSpacing/>
        <w:jc w:val="both"/>
        <w:rPr>
          <w:rFonts w:ascii="Arial" w:eastAsiaTheme="minorHAnsi" w:hAnsi="Arial" w:cs="Arial"/>
        </w:rPr>
      </w:pPr>
      <w:r w:rsidRPr="00AB6CD2">
        <w:rPr>
          <w:rFonts w:ascii="Arial" w:eastAsiaTheme="minorHAnsi" w:hAnsi="Arial" w:cs="Arial"/>
        </w:rPr>
        <w:t>Contar en todo momento, con los permisos inherentes a la actividad de transporte de hidrocarburos terrestre.</w:t>
      </w:r>
    </w:p>
    <w:p w:rsidR="00781E13" w:rsidRPr="00AB6CD2" w:rsidRDefault="00781E13" w:rsidP="00781E13">
      <w:pPr>
        <w:ind w:left="709" w:hanging="709"/>
        <w:contextualSpacing/>
        <w:jc w:val="center"/>
        <w:rPr>
          <w:rFonts w:ascii="Arial" w:eastAsiaTheme="minorHAnsi" w:hAnsi="Arial" w:cs="Arial"/>
        </w:rPr>
      </w:pPr>
    </w:p>
    <w:p w:rsidR="00781E13" w:rsidRPr="00AB6CD2" w:rsidRDefault="00781E13" w:rsidP="00B428C2">
      <w:pPr>
        <w:numPr>
          <w:ilvl w:val="1"/>
          <w:numId w:val="63"/>
        </w:numPr>
        <w:autoSpaceDE w:val="0"/>
        <w:autoSpaceDN w:val="0"/>
        <w:adjustRightInd w:val="0"/>
        <w:ind w:left="709" w:hanging="709"/>
        <w:contextualSpacing/>
        <w:jc w:val="both"/>
        <w:rPr>
          <w:rFonts w:ascii="Arial" w:eastAsiaTheme="minorHAnsi" w:hAnsi="Arial" w:cs="Arial"/>
        </w:rPr>
      </w:pPr>
      <w:r w:rsidRPr="00AB6CD2">
        <w:rPr>
          <w:rFonts w:ascii="Arial" w:eastAsiaTheme="minorHAnsi" w:hAnsi="Arial" w:cs="Arial"/>
        </w:rPr>
        <w:t xml:space="preserve">En caso de que el Medio de Transporte sufra algún desperfecto durante la realización del transporte, </w:t>
      </w:r>
      <w:r w:rsidRPr="00AB6CD2">
        <w:rPr>
          <w:rFonts w:ascii="Arial" w:eastAsiaTheme="minorHAnsi" w:hAnsi="Arial" w:cs="Arial"/>
          <w:bCs/>
        </w:rPr>
        <w:t xml:space="preserve">el </w:t>
      </w:r>
      <w:r w:rsidRPr="00AB6CD2">
        <w:rPr>
          <w:rFonts w:ascii="Arial" w:eastAsiaTheme="minorHAnsi" w:hAnsi="Arial" w:cs="Arial"/>
          <w:b/>
        </w:rPr>
        <w:t>Transportista</w:t>
      </w:r>
      <w:r w:rsidRPr="00AB6CD2">
        <w:rPr>
          <w:rFonts w:ascii="Arial" w:eastAsiaTheme="minorHAnsi" w:hAnsi="Arial" w:cs="Arial"/>
        </w:rPr>
        <w:t xml:space="preserve"> deberá solucionar el mismo, garantizando de esta manera el cumplimiento del programa acordado entre partes, asimismo el mantenimiento de los Medios de Transporte será responsabilidad del </w:t>
      </w:r>
      <w:r w:rsidRPr="00AB6CD2">
        <w:rPr>
          <w:rFonts w:ascii="Arial" w:eastAsiaTheme="minorHAnsi" w:hAnsi="Arial" w:cs="Arial"/>
          <w:b/>
        </w:rPr>
        <w:t>Transportista</w:t>
      </w:r>
      <w:r w:rsidRPr="00AB6CD2">
        <w:rPr>
          <w:rFonts w:ascii="Arial" w:eastAsiaTheme="minorHAnsi" w:hAnsi="Arial" w:cs="Arial"/>
          <w:b/>
          <w:bCs/>
        </w:rPr>
        <w:t>.</w:t>
      </w:r>
    </w:p>
    <w:p w:rsidR="00781E13" w:rsidRPr="00AB6CD2" w:rsidRDefault="00781E13" w:rsidP="00781E13">
      <w:pPr>
        <w:ind w:left="709" w:hanging="709"/>
        <w:contextualSpacing/>
        <w:jc w:val="center"/>
        <w:rPr>
          <w:rFonts w:ascii="Arial" w:eastAsiaTheme="minorHAnsi" w:hAnsi="Arial" w:cs="Arial"/>
        </w:rPr>
      </w:pPr>
    </w:p>
    <w:p w:rsidR="00781E13" w:rsidRPr="00AB6CD2" w:rsidRDefault="00781E13" w:rsidP="00B428C2">
      <w:pPr>
        <w:numPr>
          <w:ilvl w:val="1"/>
          <w:numId w:val="63"/>
        </w:numPr>
        <w:autoSpaceDE w:val="0"/>
        <w:autoSpaceDN w:val="0"/>
        <w:adjustRightInd w:val="0"/>
        <w:ind w:left="709" w:hanging="709"/>
        <w:contextualSpacing/>
        <w:jc w:val="both"/>
        <w:rPr>
          <w:rFonts w:ascii="Arial" w:eastAsiaTheme="minorHAnsi" w:hAnsi="Arial" w:cs="Arial"/>
        </w:rPr>
      </w:pPr>
      <w:r w:rsidRPr="00AB6CD2">
        <w:rPr>
          <w:rFonts w:ascii="Arial" w:eastAsiaTheme="minorHAnsi" w:hAnsi="Arial" w:cs="Arial"/>
          <w:bCs/>
        </w:rPr>
        <w:t xml:space="preserve">El </w:t>
      </w:r>
      <w:r w:rsidRPr="00AB6CD2">
        <w:rPr>
          <w:rFonts w:ascii="Arial" w:eastAsiaTheme="minorHAnsi" w:hAnsi="Arial" w:cs="Arial"/>
          <w:b/>
        </w:rPr>
        <w:t>Transportista</w:t>
      </w:r>
      <w:r w:rsidRPr="00AB6CD2">
        <w:rPr>
          <w:rFonts w:ascii="Arial" w:eastAsiaTheme="minorHAnsi" w:hAnsi="Arial" w:cs="Arial"/>
        </w:rPr>
        <w:t>, durante el periodo de prestación del Servicio se obliga a remitir reportes diarios sobre la ubicación de los Medios de Transporte durante la travesía de las rutas.</w:t>
      </w:r>
    </w:p>
    <w:p w:rsidR="00781E13" w:rsidRPr="00AB6CD2" w:rsidRDefault="00781E13" w:rsidP="00781E13">
      <w:pPr>
        <w:ind w:left="709" w:hanging="709"/>
        <w:contextualSpacing/>
        <w:jc w:val="center"/>
        <w:rPr>
          <w:rFonts w:ascii="Arial" w:eastAsiaTheme="minorHAnsi" w:hAnsi="Arial" w:cs="Arial"/>
          <w:color w:val="333333"/>
        </w:rPr>
      </w:pPr>
    </w:p>
    <w:p w:rsidR="00781E13" w:rsidRPr="00D9241E" w:rsidRDefault="00781E13" w:rsidP="00B428C2">
      <w:pPr>
        <w:numPr>
          <w:ilvl w:val="1"/>
          <w:numId w:val="63"/>
        </w:numPr>
        <w:autoSpaceDE w:val="0"/>
        <w:autoSpaceDN w:val="0"/>
        <w:adjustRightInd w:val="0"/>
        <w:ind w:left="709" w:hanging="709"/>
        <w:contextualSpacing/>
        <w:jc w:val="both"/>
        <w:rPr>
          <w:rFonts w:ascii="Arial" w:eastAsiaTheme="minorHAnsi" w:hAnsi="Arial" w:cs="Arial"/>
        </w:rPr>
      </w:pPr>
      <w:r w:rsidRPr="00D9241E">
        <w:rPr>
          <w:rFonts w:ascii="Arial" w:eastAsiaTheme="minorHAnsi" w:hAnsi="Arial" w:cs="Arial"/>
        </w:rPr>
        <w:t xml:space="preserve">En el caso de Transporte por camiones, el conductor deberá contar con </w:t>
      </w:r>
      <w:r>
        <w:rPr>
          <w:rFonts w:ascii="Arial" w:eastAsiaTheme="minorHAnsi" w:hAnsi="Arial" w:cs="Arial"/>
        </w:rPr>
        <w:t>l</w:t>
      </w:r>
      <w:r w:rsidRPr="00D9241E">
        <w:rPr>
          <w:rFonts w:ascii="Arial" w:eastAsiaTheme="minorHAnsi" w:hAnsi="Arial" w:cs="Arial"/>
        </w:rPr>
        <w:t xml:space="preserve">icencia de </w:t>
      </w:r>
      <w:r>
        <w:rPr>
          <w:rFonts w:ascii="Arial" w:eastAsiaTheme="minorHAnsi" w:hAnsi="Arial" w:cs="Arial"/>
        </w:rPr>
        <w:t>c</w:t>
      </w:r>
      <w:r w:rsidRPr="00D9241E">
        <w:rPr>
          <w:rFonts w:ascii="Arial" w:eastAsiaTheme="minorHAnsi" w:hAnsi="Arial" w:cs="Arial"/>
        </w:rPr>
        <w:t xml:space="preserve">onducir </w:t>
      </w:r>
      <w:r>
        <w:rPr>
          <w:rFonts w:ascii="Arial" w:eastAsiaTheme="minorHAnsi" w:hAnsi="Arial" w:cs="Arial"/>
        </w:rPr>
        <w:t>c</w:t>
      </w:r>
      <w:r w:rsidRPr="00D9241E">
        <w:rPr>
          <w:rFonts w:ascii="Arial" w:eastAsiaTheme="minorHAnsi" w:hAnsi="Arial" w:cs="Arial"/>
        </w:rPr>
        <w:t>ategoría “C” y será responsable de:</w:t>
      </w:r>
    </w:p>
    <w:p w:rsidR="00781E13" w:rsidRPr="00D9241E" w:rsidRDefault="00781E13" w:rsidP="00781E13">
      <w:pPr>
        <w:autoSpaceDE w:val="0"/>
        <w:autoSpaceDN w:val="0"/>
        <w:adjustRightInd w:val="0"/>
        <w:ind w:left="709"/>
        <w:contextualSpacing/>
        <w:jc w:val="both"/>
        <w:rPr>
          <w:rFonts w:ascii="Arial" w:eastAsiaTheme="minorHAnsi" w:hAnsi="Arial" w:cs="Arial"/>
        </w:rPr>
      </w:pPr>
    </w:p>
    <w:p w:rsidR="00781E13" w:rsidRPr="00D9241E" w:rsidRDefault="00781E13" w:rsidP="00B428C2">
      <w:pPr>
        <w:numPr>
          <w:ilvl w:val="2"/>
          <w:numId w:val="63"/>
        </w:numPr>
        <w:autoSpaceDE w:val="0"/>
        <w:autoSpaceDN w:val="0"/>
        <w:adjustRightInd w:val="0"/>
        <w:contextualSpacing/>
        <w:jc w:val="both"/>
        <w:rPr>
          <w:rFonts w:ascii="Arial" w:eastAsiaTheme="minorHAnsi" w:hAnsi="Arial" w:cs="Arial"/>
        </w:rPr>
      </w:pPr>
      <w:r w:rsidRPr="00D9241E">
        <w:rPr>
          <w:rFonts w:ascii="Arial" w:eastAsiaTheme="minorHAnsi" w:hAnsi="Arial" w:cs="Arial"/>
        </w:rPr>
        <w:t>Controlar que ninguna persona fume dentro o alrededor del vehículo.</w:t>
      </w:r>
    </w:p>
    <w:p w:rsidR="00781E13" w:rsidRPr="00D9241E" w:rsidRDefault="00781E13" w:rsidP="00B428C2">
      <w:pPr>
        <w:numPr>
          <w:ilvl w:val="2"/>
          <w:numId w:val="63"/>
        </w:numPr>
        <w:autoSpaceDE w:val="0"/>
        <w:autoSpaceDN w:val="0"/>
        <w:adjustRightInd w:val="0"/>
        <w:contextualSpacing/>
        <w:jc w:val="both"/>
        <w:rPr>
          <w:rFonts w:ascii="Arial" w:eastAsiaTheme="minorHAnsi" w:hAnsi="Arial" w:cs="Arial"/>
        </w:rPr>
      </w:pPr>
      <w:r w:rsidRPr="00D9241E">
        <w:rPr>
          <w:rFonts w:ascii="Arial" w:eastAsiaTheme="minorHAnsi" w:hAnsi="Arial" w:cs="Arial"/>
        </w:rPr>
        <w:t xml:space="preserve">Es responsable por la seguridad y manipuleo de las </w:t>
      </w:r>
      <w:proofErr w:type="gramStart"/>
      <w:r w:rsidRPr="00D9241E">
        <w:rPr>
          <w:rFonts w:ascii="Arial" w:eastAsiaTheme="minorHAnsi" w:hAnsi="Arial" w:cs="Arial"/>
        </w:rPr>
        <w:t>garrafas  que</w:t>
      </w:r>
      <w:proofErr w:type="gramEnd"/>
      <w:r w:rsidRPr="00D9241E">
        <w:rPr>
          <w:rFonts w:ascii="Arial" w:eastAsiaTheme="minorHAnsi" w:hAnsi="Arial" w:cs="Arial"/>
        </w:rPr>
        <w:t xml:space="preserve"> transporta.</w:t>
      </w:r>
    </w:p>
    <w:p w:rsidR="00781E13" w:rsidRPr="00D9241E" w:rsidRDefault="00781E13" w:rsidP="00B428C2">
      <w:pPr>
        <w:numPr>
          <w:ilvl w:val="2"/>
          <w:numId w:val="63"/>
        </w:numPr>
        <w:autoSpaceDE w:val="0"/>
        <w:autoSpaceDN w:val="0"/>
        <w:adjustRightInd w:val="0"/>
        <w:contextualSpacing/>
        <w:jc w:val="both"/>
        <w:rPr>
          <w:rFonts w:ascii="Arial" w:eastAsiaTheme="minorHAnsi" w:hAnsi="Arial" w:cs="Arial"/>
        </w:rPr>
      </w:pPr>
      <w:r w:rsidRPr="00D9241E">
        <w:rPr>
          <w:rFonts w:ascii="Arial" w:eastAsiaTheme="minorHAnsi" w:hAnsi="Arial" w:cs="Arial"/>
        </w:rPr>
        <w:lastRenderedPageBreak/>
        <w:t xml:space="preserve">Controlar la carga y descarga de garrafas, llenas o vacías y que estén </w:t>
      </w:r>
      <w:proofErr w:type="gramStart"/>
      <w:r w:rsidRPr="00D9241E">
        <w:rPr>
          <w:rFonts w:ascii="Arial" w:eastAsiaTheme="minorHAnsi" w:hAnsi="Arial" w:cs="Arial"/>
        </w:rPr>
        <w:t>apiladas  correctamente</w:t>
      </w:r>
      <w:proofErr w:type="gramEnd"/>
      <w:r w:rsidRPr="00D9241E">
        <w:rPr>
          <w:rFonts w:ascii="Arial" w:eastAsiaTheme="minorHAnsi" w:hAnsi="Arial" w:cs="Arial"/>
        </w:rPr>
        <w:t>.</w:t>
      </w:r>
    </w:p>
    <w:p w:rsidR="00781E13" w:rsidRPr="00D9241E" w:rsidRDefault="00781E13" w:rsidP="00B428C2">
      <w:pPr>
        <w:numPr>
          <w:ilvl w:val="2"/>
          <w:numId w:val="63"/>
        </w:numPr>
        <w:autoSpaceDE w:val="0"/>
        <w:autoSpaceDN w:val="0"/>
        <w:adjustRightInd w:val="0"/>
        <w:contextualSpacing/>
        <w:jc w:val="both"/>
        <w:rPr>
          <w:rFonts w:ascii="Arial" w:eastAsiaTheme="minorHAnsi" w:hAnsi="Arial" w:cs="Arial"/>
        </w:rPr>
      </w:pPr>
      <w:r w:rsidRPr="00D9241E">
        <w:rPr>
          <w:rFonts w:ascii="Arial" w:eastAsiaTheme="minorHAnsi" w:hAnsi="Arial" w:cs="Arial"/>
        </w:rPr>
        <w:t xml:space="preserve">Debe </w:t>
      </w:r>
      <w:proofErr w:type="gramStart"/>
      <w:r w:rsidRPr="00D9241E">
        <w:rPr>
          <w:rFonts w:ascii="Arial" w:eastAsiaTheme="minorHAnsi" w:hAnsi="Arial" w:cs="Arial"/>
        </w:rPr>
        <w:t>verificar  el</w:t>
      </w:r>
      <w:proofErr w:type="gramEnd"/>
      <w:r w:rsidRPr="00D9241E">
        <w:rPr>
          <w:rFonts w:ascii="Arial" w:eastAsiaTheme="minorHAnsi" w:hAnsi="Arial" w:cs="Arial"/>
        </w:rPr>
        <w:t xml:space="preserve"> cierre de las válvulas, verifica</w:t>
      </w:r>
      <w:r>
        <w:rPr>
          <w:rFonts w:ascii="Arial" w:eastAsiaTheme="minorHAnsi" w:hAnsi="Arial" w:cs="Arial"/>
        </w:rPr>
        <w:t>n</w:t>
      </w:r>
      <w:r w:rsidRPr="00D9241E">
        <w:rPr>
          <w:rFonts w:ascii="Arial" w:eastAsiaTheme="minorHAnsi" w:hAnsi="Arial" w:cs="Arial"/>
        </w:rPr>
        <w:t>do posibles fugas de gas de los cilindros.</w:t>
      </w:r>
    </w:p>
    <w:p w:rsidR="00781E13" w:rsidRPr="00D9241E" w:rsidRDefault="00781E13" w:rsidP="00B428C2">
      <w:pPr>
        <w:numPr>
          <w:ilvl w:val="2"/>
          <w:numId w:val="63"/>
        </w:numPr>
        <w:autoSpaceDE w:val="0"/>
        <w:autoSpaceDN w:val="0"/>
        <w:adjustRightInd w:val="0"/>
        <w:contextualSpacing/>
        <w:jc w:val="both"/>
        <w:rPr>
          <w:rFonts w:ascii="Arial" w:eastAsiaTheme="minorHAnsi" w:hAnsi="Arial" w:cs="Arial"/>
        </w:rPr>
      </w:pPr>
      <w:r w:rsidRPr="00D9241E">
        <w:rPr>
          <w:rFonts w:ascii="Arial" w:eastAsiaTheme="minorHAnsi" w:hAnsi="Arial" w:cs="Arial"/>
        </w:rPr>
        <w:t xml:space="preserve">Debe realizar la inspección de camión según formulario. </w:t>
      </w:r>
    </w:p>
    <w:p w:rsidR="00781E13" w:rsidRPr="00D9241E" w:rsidRDefault="00781E13" w:rsidP="00B428C2">
      <w:pPr>
        <w:numPr>
          <w:ilvl w:val="2"/>
          <w:numId w:val="63"/>
        </w:numPr>
        <w:autoSpaceDE w:val="0"/>
        <w:autoSpaceDN w:val="0"/>
        <w:adjustRightInd w:val="0"/>
        <w:contextualSpacing/>
        <w:jc w:val="both"/>
        <w:rPr>
          <w:rFonts w:ascii="Arial" w:eastAsiaTheme="minorHAnsi" w:hAnsi="Arial" w:cs="Arial"/>
        </w:rPr>
      </w:pPr>
      <w:r w:rsidRPr="00D9241E">
        <w:rPr>
          <w:rFonts w:ascii="Arial" w:eastAsiaTheme="minorHAnsi" w:hAnsi="Arial" w:cs="Arial"/>
        </w:rPr>
        <w:t xml:space="preserve">Contar con la documentación SOAT. </w:t>
      </w:r>
    </w:p>
    <w:p w:rsidR="00781E13" w:rsidRPr="00D9241E" w:rsidRDefault="00781E13" w:rsidP="00B428C2">
      <w:pPr>
        <w:numPr>
          <w:ilvl w:val="2"/>
          <w:numId w:val="63"/>
        </w:numPr>
        <w:autoSpaceDE w:val="0"/>
        <w:autoSpaceDN w:val="0"/>
        <w:adjustRightInd w:val="0"/>
        <w:contextualSpacing/>
        <w:jc w:val="both"/>
        <w:rPr>
          <w:rFonts w:ascii="Arial" w:eastAsiaTheme="minorHAnsi" w:hAnsi="Arial" w:cs="Arial"/>
        </w:rPr>
      </w:pPr>
      <w:r w:rsidRPr="00D9241E">
        <w:rPr>
          <w:rFonts w:ascii="Arial" w:eastAsiaTheme="minorHAnsi" w:hAnsi="Arial" w:cs="Arial"/>
        </w:rPr>
        <w:t>Inspección correspondiente de Transito.</w:t>
      </w:r>
    </w:p>
    <w:p w:rsidR="00781E13" w:rsidRPr="00D9241E" w:rsidRDefault="00781E13" w:rsidP="00781E13">
      <w:pPr>
        <w:ind w:left="720"/>
        <w:contextualSpacing/>
        <w:jc w:val="center"/>
        <w:rPr>
          <w:rFonts w:ascii="Arial" w:eastAsiaTheme="minorHAnsi" w:hAnsi="Arial" w:cs="Arial"/>
        </w:rPr>
      </w:pPr>
    </w:p>
    <w:p w:rsidR="00781E13" w:rsidRPr="00AB6CD2" w:rsidRDefault="00781E13" w:rsidP="00B428C2">
      <w:pPr>
        <w:numPr>
          <w:ilvl w:val="1"/>
          <w:numId w:val="63"/>
        </w:numPr>
        <w:ind w:left="709" w:hanging="709"/>
        <w:jc w:val="both"/>
        <w:rPr>
          <w:rFonts w:ascii="Arial" w:eastAsiaTheme="minorHAnsi" w:hAnsi="Arial" w:cs="Arial"/>
          <w:color w:val="333333"/>
        </w:rPr>
      </w:pPr>
      <w:r w:rsidRPr="00D9241E">
        <w:rPr>
          <w:rFonts w:ascii="Arial" w:eastAsiaTheme="minorHAnsi" w:hAnsi="Arial" w:cs="Arial"/>
        </w:rPr>
        <w:t xml:space="preserve">Si se tuviera variaciones a destino por el transporte vía terrestre es decir “mermas en producto o garrafas” estas deben ser asumidas y es de responsabilidad del </w:t>
      </w:r>
      <w:r w:rsidRPr="00AB6CD2">
        <w:rPr>
          <w:rFonts w:ascii="Arial" w:eastAsiaTheme="minorHAnsi" w:hAnsi="Arial" w:cs="Arial"/>
          <w:b/>
        </w:rPr>
        <w:t>Transportista</w:t>
      </w:r>
      <w:r w:rsidRPr="00AB6CD2">
        <w:rPr>
          <w:rFonts w:ascii="Arial" w:eastAsiaTheme="minorHAnsi" w:hAnsi="Arial" w:cs="Arial"/>
          <w:color w:val="333333"/>
        </w:rPr>
        <w:t>.</w:t>
      </w:r>
    </w:p>
    <w:p w:rsidR="00781E13" w:rsidRPr="00AB6CD2" w:rsidRDefault="00781E13" w:rsidP="00781E13">
      <w:pPr>
        <w:ind w:left="1080"/>
        <w:rPr>
          <w:rFonts w:ascii="Arial" w:eastAsiaTheme="minorHAnsi" w:hAnsi="Arial" w:cs="Arial"/>
          <w:color w:val="333333"/>
        </w:rPr>
      </w:pPr>
    </w:p>
    <w:p w:rsidR="00781E13" w:rsidRPr="00AB6CD2" w:rsidRDefault="00781E13" w:rsidP="00B428C2">
      <w:pPr>
        <w:numPr>
          <w:ilvl w:val="1"/>
          <w:numId w:val="63"/>
        </w:numPr>
        <w:ind w:left="709" w:hanging="709"/>
        <w:jc w:val="both"/>
        <w:rPr>
          <w:rFonts w:ascii="Arial" w:eastAsiaTheme="minorHAnsi" w:hAnsi="Arial" w:cs="Arial"/>
          <w:color w:val="333333"/>
        </w:rPr>
      </w:pPr>
      <w:r w:rsidRPr="00AB6CD2">
        <w:rPr>
          <w:rFonts w:ascii="Arial" w:hAnsi="Arial" w:cs="Arial"/>
        </w:rPr>
        <w:t xml:space="preserve">Los camiones no podrán transportar otro tipo de carga conjuntamente con el Gas Licuado de Petróleo (GLP) engarrafado, de igual manera no se podrá transportar personas como pasajeros, siendo el transporte de exclusividad de servicio para </w:t>
      </w:r>
      <w:r>
        <w:rPr>
          <w:rFonts w:ascii="Arial" w:hAnsi="Arial" w:cs="Arial"/>
        </w:rPr>
        <w:t xml:space="preserve">el </w:t>
      </w:r>
      <w:r>
        <w:rPr>
          <w:rFonts w:ascii="Arial" w:hAnsi="Arial" w:cs="Arial"/>
          <w:b/>
        </w:rPr>
        <w:t>Contratante</w:t>
      </w:r>
      <w:r w:rsidRPr="00807A8E">
        <w:rPr>
          <w:rFonts w:ascii="Arial" w:hAnsi="Arial" w:cs="Arial"/>
          <w:b/>
        </w:rPr>
        <w:t>.</w:t>
      </w:r>
    </w:p>
    <w:p w:rsidR="00781E13" w:rsidRDefault="00781E13" w:rsidP="00781E13">
      <w:pPr>
        <w:pStyle w:val="Prrafodelista"/>
        <w:rPr>
          <w:rFonts w:ascii="Arial" w:eastAsiaTheme="minorHAnsi" w:hAnsi="Arial" w:cs="Arial"/>
          <w:color w:val="333333"/>
        </w:rPr>
      </w:pPr>
    </w:p>
    <w:p w:rsidR="00781E13" w:rsidRDefault="00781E13" w:rsidP="00781E13">
      <w:pPr>
        <w:autoSpaceDE w:val="0"/>
        <w:autoSpaceDN w:val="0"/>
        <w:adjustRightInd w:val="0"/>
        <w:jc w:val="both"/>
        <w:rPr>
          <w:rFonts w:ascii="Arial" w:eastAsiaTheme="minorHAnsi" w:hAnsi="Arial" w:cs="Arial"/>
          <w:b/>
          <w:bCs/>
        </w:rPr>
      </w:pPr>
    </w:p>
    <w:p w:rsidR="00781E13" w:rsidRDefault="00781E13" w:rsidP="00781E13">
      <w:pPr>
        <w:autoSpaceDE w:val="0"/>
        <w:autoSpaceDN w:val="0"/>
        <w:adjustRightInd w:val="0"/>
        <w:jc w:val="both"/>
        <w:rPr>
          <w:rFonts w:ascii="Arial" w:eastAsiaTheme="minorHAnsi" w:hAnsi="Arial" w:cs="Arial"/>
          <w:b/>
          <w:bCs/>
        </w:rPr>
      </w:pPr>
    </w:p>
    <w:p w:rsidR="00781E13" w:rsidRDefault="00781E13" w:rsidP="00781E13">
      <w:pPr>
        <w:autoSpaceDE w:val="0"/>
        <w:autoSpaceDN w:val="0"/>
        <w:adjustRightInd w:val="0"/>
        <w:jc w:val="both"/>
        <w:rPr>
          <w:rFonts w:ascii="Arial" w:eastAsiaTheme="minorHAnsi" w:hAnsi="Arial" w:cs="Arial"/>
          <w:b/>
          <w:bCs/>
        </w:rPr>
      </w:pPr>
    </w:p>
    <w:p w:rsidR="00781E13" w:rsidRDefault="00781E13" w:rsidP="00781E13">
      <w:pPr>
        <w:autoSpaceDE w:val="0"/>
        <w:autoSpaceDN w:val="0"/>
        <w:adjustRightInd w:val="0"/>
        <w:jc w:val="both"/>
        <w:rPr>
          <w:rFonts w:ascii="Arial" w:eastAsiaTheme="minorHAnsi" w:hAnsi="Arial" w:cs="Arial"/>
          <w:b/>
          <w:bCs/>
        </w:rPr>
      </w:pPr>
    </w:p>
    <w:p w:rsidR="00781E13" w:rsidRPr="002C7D29" w:rsidRDefault="00781E13" w:rsidP="00781E13">
      <w:pPr>
        <w:autoSpaceDE w:val="0"/>
        <w:autoSpaceDN w:val="0"/>
        <w:adjustRightInd w:val="0"/>
        <w:jc w:val="both"/>
        <w:rPr>
          <w:rFonts w:ascii="Arial" w:hAnsi="Arial" w:cs="Arial"/>
          <w:b/>
          <w:bCs/>
        </w:rPr>
      </w:pPr>
      <w:r w:rsidRPr="00AB6CD2">
        <w:rPr>
          <w:rFonts w:ascii="Arial" w:eastAsiaTheme="minorHAnsi" w:hAnsi="Arial" w:cs="Arial"/>
          <w:b/>
          <w:bCs/>
        </w:rPr>
        <w:t xml:space="preserve">CLAUSULA NOVENA.- </w:t>
      </w:r>
      <w:r w:rsidRPr="002C7D29">
        <w:rPr>
          <w:rFonts w:ascii="Arial" w:hAnsi="Arial" w:cs="Arial"/>
          <w:b/>
          <w:bCs/>
        </w:rPr>
        <w:t>GARANTÍA DE CUMPLIMIENTO DE CONTRATO</w:t>
      </w:r>
    </w:p>
    <w:p w:rsidR="00781E13" w:rsidRPr="00C41C38" w:rsidRDefault="00781E13" w:rsidP="00781E13">
      <w:pPr>
        <w:autoSpaceDE w:val="0"/>
        <w:autoSpaceDN w:val="0"/>
        <w:adjustRightInd w:val="0"/>
        <w:jc w:val="both"/>
        <w:rPr>
          <w:rFonts w:ascii="Arial" w:hAnsi="Arial" w:cs="Arial"/>
          <w:b/>
          <w:bCs/>
        </w:rPr>
      </w:pPr>
      <w:r>
        <w:rPr>
          <w:rFonts w:ascii="Arial" w:hAnsi="Arial" w:cs="Arial"/>
          <w:b/>
          <w:bCs/>
        </w:rPr>
        <w:t xml:space="preserve">El TRANSPORTISTA </w:t>
      </w:r>
      <w:r>
        <w:rPr>
          <w:rFonts w:ascii="Arial" w:hAnsi="Arial" w:cs="Arial"/>
          <w:bCs/>
        </w:rPr>
        <w:t xml:space="preserve">garantiza el cumplimiento de contrato </w:t>
      </w:r>
      <w:proofErr w:type="gramStart"/>
      <w:r>
        <w:rPr>
          <w:rFonts w:ascii="Arial" w:hAnsi="Arial" w:cs="Arial"/>
          <w:bCs/>
        </w:rPr>
        <w:t>con …</w:t>
      </w:r>
      <w:proofErr w:type="gramEnd"/>
      <w:r>
        <w:rPr>
          <w:rFonts w:ascii="Arial" w:hAnsi="Arial" w:cs="Arial"/>
          <w:bCs/>
        </w:rPr>
        <w:t>…………………………………………………………..</w:t>
      </w:r>
      <w:r>
        <w:rPr>
          <w:rFonts w:ascii="Arial" w:hAnsi="Arial" w:cs="Arial"/>
          <w:b/>
          <w:bCs/>
        </w:rPr>
        <w:t>…………………………………………………</w:t>
      </w:r>
    </w:p>
    <w:p w:rsidR="00781E13" w:rsidRDefault="00781E13" w:rsidP="00781E13">
      <w:pPr>
        <w:tabs>
          <w:tab w:val="left" w:pos="0"/>
        </w:tabs>
        <w:ind w:right="-7"/>
        <w:jc w:val="both"/>
        <w:outlineLvl w:val="1"/>
        <w:rPr>
          <w:rFonts w:ascii="Arial" w:hAnsi="Arial" w:cs="Arial"/>
          <w:lang w:eastAsia="x-none"/>
        </w:rPr>
      </w:pPr>
      <w:r w:rsidRPr="00C41C38">
        <w:rPr>
          <w:rFonts w:ascii="Arial" w:hAnsi="Arial" w:cs="Arial"/>
          <w:lang w:eastAsia="x-none"/>
        </w:rPr>
        <w:t xml:space="preserve">Cualquier incumplimiento contractual en que incurra el </w:t>
      </w:r>
      <w:r w:rsidRPr="00807A8E">
        <w:rPr>
          <w:rFonts w:ascii="Arial" w:hAnsi="Arial" w:cs="Arial"/>
          <w:b/>
          <w:lang w:eastAsia="x-none"/>
        </w:rPr>
        <w:t>Transportista,</w:t>
      </w:r>
      <w:r w:rsidRPr="00C41C38">
        <w:rPr>
          <w:rFonts w:ascii="Arial" w:hAnsi="Arial" w:cs="Arial"/>
          <w:lang w:eastAsia="x-none"/>
        </w:rPr>
        <w:t xml:space="preserve"> dará lugar a la consolidación de la garantía en favor del </w:t>
      </w:r>
      <w:r w:rsidRPr="00807A8E">
        <w:rPr>
          <w:rFonts w:ascii="Arial" w:hAnsi="Arial" w:cs="Arial"/>
          <w:b/>
          <w:lang w:eastAsia="x-none"/>
        </w:rPr>
        <w:t>Contratante</w:t>
      </w:r>
      <w:r w:rsidRPr="00C41C38">
        <w:rPr>
          <w:rFonts w:ascii="Arial" w:hAnsi="Arial" w:cs="Arial"/>
          <w:lang w:eastAsia="x-none"/>
        </w:rPr>
        <w:t xml:space="preserve">, sin necesidad de ningún trámite o acción judicial.  </w:t>
      </w:r>
    </w:p>
    <w:p w:rsidR="00781E13" w:rsidRPr="00C41C38" w:rsidRDefault="00781E13" w:rsidP="00781E13">
      <w:pPr>
        <w:tabs>
          <w:tab w:val="left" w:pos="0"/>
        </w:tabs>
        <w:ind w:right="-7"/>
        <w:jc w:val="both"/>
        <w:outlineLvl w:val="1"/>
        <w:rPr>
          <w:rFonts w:ascii="Arial" w:hAnsi="Arial" w:cs="Arial"/>
          <w:lang w:eastAsia="x-none"/>
        </w:rPr>
      </w:pPr>
    </w:p>
    <w:p w:rsidR="00781E13" w:rsidRPr="007C1ED7" w:rsidRDefault="00781E13" w:rsidP="00781E13">
      <w:pPr>
        <w:pStyle w:val="prrafodelista0"/>
        <w:autoSpaceDE w:val="0"/>
        <w:autoSpaceDN w:val="0"/>
        <w:ind w:left="0" w:right="11"/>
        <w:jc w:val="both"/>
        <w:rPr>
          <w:rFonts w:ascii="Arial" w:hAnsi="Arial" w:cs="Arial"/>
        </w:rPr>
      </w:pPr>
      <w:r w:rsidRPr="007C1ED7">
        <w:rPr>
          <w:rFonts w:ascii="Arial" w:hAnsi="Arial" w:cs="Arial"/>
        </w:rPr>
        <w:t xml:space="preserve">Sin perjuicio de otras causales estipuladas en el Contrato, en caso de resolución unilateral del mismo aplicada por el </w:t>
      </w:r>
      <w:r w:rsidRPr="00807A8E">
        <w:rPr>
          <w:rFonts w:ascii="Arial" w:hAnsi="Arial" w:cs="Arial"/>
          <w:b/>
        </w:rPr>
        <w:t>Contratante</w:t>
      </w:r>
      <w:r w:rsidRPr="007C1ED7">
        <w:rPr>
          <w:rFonts w:ascii="Arial" w:hAnsi="Arial" w:cs="Arial"/>
        </w:rPr>
        <w:t xml:space="preserve"> por causales atribuibles al </w:t>
      </w:r>
      <w:r w:rsidRPr="00807A8E">
        <w:rPr>
          <w:rFonts w:ascii="Arial" w:hAnsi="Arial" w:cs="Arial"/>
          <w:b/>
        </w:rPr>
        <w:t xml:space="preserve">Transportista </w:t>
      </w:r>
      <w:r w:rsidRPr="007C1ED7">
        <w:rPr>
          <w:rFonts w:ascii="Arial" w:hAnsi="Arial" w:cs="Arial"/>
        </w:rPr>
        <w:t xml:space="preserve">y derivadas del incumplimiento de sus obligaciones asumidas en el Contrato, el </w:t>
      </w:r>
      <w:r w:rsidRPr="00807A8E">
        <w:rPr>
          <w:rFonts w:ascii="Arial" w:hAnsi="Arial" w:cs="Arial"/>
          <w:b/>
        </w:rPr>
        <w:t>Contratante</w:t>
      </w:r>
      <w:r w:rsidRPr="007C1ED7">
        <w:rPr>
          <w:rFonts w:ascii="Arial" w:hAnsi="Arial" w:cs="Arial"/>
        </w:rPr>
        <w:t xml:space="preserve"> podrá ejecutar la </w:t>
      </w:r>
      <w:r>
        <w:rPr>
          <w:rFonts w:ascii="Arial" w:hAnsi="Arial" w:cs="Arial"/>
        </w:rPr>
        <w:t>g</w:t>
      </w:r>
      <w:r w:rsidRPr="007C1ED7">
        <w:rPr>
          <w:rFonts w:ascii="Arial" w:hAnsi="Arial" w:cs="Arial"/>
        </w:rPr>
        <w:t xml:space="preserve">arantía citada en la presente </w:t>
      </w:r>
      <w:proofErr w:type="spellStart"/>
      <w:r>
        <w:rPr>
          <w:rFonts w:ascii="Arial" w:hAnsi="Arial" w:cs="Arial"/>
        </w:rPr>
        <w:t>s</w:t>
      </w:r>
      <w:r w:rsidRPr="007C1ED7">
        <w:rPr>
          <w:rFonts w:ascii="Arial" w:hAnsi="Arial" w:cs="Arial"/>
        </w:rPr>
        <w:t>ubcláusula</w:t>
      </w:r>
      <w:proofErr w:type="spellEnd"/>
      <w:r w:rsidRPr="007C1ED7">
        <w:rPr>
          <w:rFonts w:ascii="Arial" w:hAnsi="Arial" w:cs="Arial"/>
        </w:rPr>
        <w:t>.</w:t>
      </w:r>
    </w:p>
    <w:p w:rsidR="00781E13" w:rsidRPr="007C1ED7" w:rsidRDefault="00781E13" w:rsidP="00781E13">
      <w:pPr>
        <w:pStyle w:val="prrafodelista0"/>
        <w:autoSpaceDE w:val="0"/>
        <w:autoSpaceDN w:val="0"/>
        <w:ind w:left="0" w:right="11"/>
        <w:jc w:val="both"/>
        <w:rPr>
          <w:rFonts w:ascii="Arial" w:hAnsi="Arial" w:cs="Arial"/>
        </w:rPr>
      </w:pPr>
    </w:p>
    <w:p w:rsidR="00781E13" w:rsidRPr="00AB6CD2" w:rsidRDefault="00781E13" w:rsidP="00781E13">
      <w:pPr>
        <w:autoSpaceDE w:val="0"/>
        <w:autoSpaceDN w:val="0"/>
        <w:adjustRightInd w:val="0"/>
        <w:contextualSpacing/>
        <w:jc w:val="both"/>
        <w:rPr>
          <w:rFonts w:ascii="Arial" w:eastAsiaTheme="minorHAnsi" w:hAnsi="Arial" w:cs="Arial"/>
          <w:bCs/>
        </w:rPr>
      </w:pPr>
      <w:r w:rsidRPr="00AB6CD2">
        <w:rPr>
          <w:rFonts w:ascii="Arial" w:eastAsiaTheme="minorHAnsi" w:hAnsi="Arial" w:cs="Arial"/>
          <w:bCs/>
        </w:rPr>
        <w:t xml:space="preserve">Si la prestación del Servicio se realiza dentro del plazo contractual y en forma satisfactoria, hecho que se hará constar mediante un acta suscrita por las Partes, la </w:t>
      </w:r>
      <w:r>
        <w:rPr>
          <w:rFonts w:ascii="Arial" w:eastAsiaTheme="minorHAnsi" w:hAnsi="Arial" w:cs="Arial"/>
          <w:bCs/>
        </w:rPr>
        <w:t>g</w:t>
      </w:r>
      <w:r w:rsidRPr="00AB6CD2">
        <w:rPr>
          <w:rFonts w:ascii="Arial" w:eastAsiaTheme="minorHAnsi" w:hAnsi="Arial" w:cs="Arial"/>
          <w:bCs/>
        </w:rPr>
        <w:t xml:space="preserve">arantía será devuelta al </w:t>
      </w:r>
      <w:r w:rsidRPr="00AB6CD2">
        <w:rPr>
          <w:rFonts w:ascii="Arial" w:eastAsiaTheme="minorHAnsi" w:hAnsi="Arial" w:cs="Arial"/>
          <w:b/>
          <w:bCs/>
        </w:rPr>
        <w:t>Transportista</w:t>
      </w:r>
      <w:r w:rsidRPr="00AB6CD2">
        <w:rPr>
          <w:rFonts w:ascii="Arial" w:eastAsiaTheme="minorHAnsi" w:hAnsi="Arial" w:cs="Arial"/>
          <w:bCs/>
        </w:rPr>
        <w:t xml:space="preserve"> después del cierre del Contrato.</w:t>
      </w:r>
    </w:p>
    <w:p w:rsidR="00781E13" w:rsidRPr="001C6B4D" w:rsidRDefault="00781E13" w:rsidP="00781E13">
      <w:pPr>
        <w:autoSpaceDE w:val="0"/>
        <w:autoSpaceDN w:val="0"/>
        <w:adjustRightInd w:val="0"/>
        <w:jc w:val="both"/>
        <w:rPr>
          <w:rFonts w:ascii="Arial" w:eastAsiaTheme="minorHAnsi" w:hAnsi="Arial" w:cs="Arial"/>
          <w:b/>
          <w:bCs/>
        </w:rPr>
      </w:pPr>
    </w:p>
    <w:p w:rsidR="00781E13" w:rsidRPr="00AB6CD2" w:rsidRDefault="00781E13" w:rsidP="00781E13">
      <w:pPr>
        <w:autoSpaceDE w:val="0"/>
        <w:autoSpaceDN w:val="0"/>
        <w:adjustRightInd w:val="0"/>
        <w:jc w:val="both"/>
        <w:rPr>
          <w:rFonts w:ascii="Arial" w:eastAsiaTheme="minorHAnsi" w:hAnsi="Arial" w:cs="Arial"/>
        </w:rPr>
      </w:pPr>
      <w:r w:rsidRPr="00AB6CD2">
        <w:rPr>
          <w:rFonts w:ascii="Arial" w:eastAsiaTheme="minorHAnsi" w:hAnsi="Arial" w:cs="Arial"/>
          <w:b/>
          <w:bCs/>
        </w:rPr>
        <w:t>CLAUSULA DÉCIMA.- (TARIFA Y FORMA DE PAGO)</w:t>
      </w:r>
    </w:p>
    <w:p w:rsidR="00781E13" w:rsidRPr="00AB6CD2" w:rsidRDefault="00781E13" w:rsidP="00781E13">
      <w:pPr>
        <w:ind w:left="720"/>
        <w:contextualSpacing/>
        <w:jc w:val="both"/>
        <w:rPr>
          <w:rFonts w:ascii="Arial" w:eastAsiaTheme="minorHAnsi" w:hAnsi="Arial" w:cs="Arial"/>
          <w:color w:val="333333"/>
        </w:rPr>
      </w:pPr>
    </w:p>
    <w:p w:rsidR="00781E13" w:rsidRDefault="00781E13" w:rsidP="00B428C2">
      <w:pPr>
        <w:numPr>
          <w:ilvl w:val="1"/>
          <w:numId w:val="64"/>
        </w:numPr>
        <w:ind w:left="709" w:hanging="709"/>
        <w:contextualSpacing/>
        <w:jc w:val="both"/>
        <w:rPr>
          <w:rFonts w:ascii="Arial" w:eastAsiaTheme="minorHAnsi" w:hAnsi="Arial" w:cs="Arial"/>
          <w:color w:val="333333"/>
        </w:rPr>
      </w:pPr>
      <w:r w:rsidRPr="00AB6CD2">
        <w:rPr>
          <w:rFonts w:ascii="Arial" w:eastAsiaTheme="minorHAnsi" w:hAnsi="Arial" w:cs="Arial"/>
          <w:color w:val="333333"/>
        </w:rPr>
        <w:t>Las tarifas por el Servicio de Transporte terrestre de GLP por garrafas se detallan a continuación:</w:t>
      </w:r>
    </w:p>
    <w:p w:rsidR="00781E13" w:rsidRDefault="00781E13" w:rsidP="00781E13">
      <w:pPr>
        <w:contextualSpacing/>
        <w:jc w:val="both"/>
        <w:rPr>
          <w:rFonts w:ascii="Arial" w:eastAsiaTheme="minorHAnsi" w:hAnsi="Arial" w:cs="Arial"/>
          <w:color w:val="333333"/>
        </w:rPr>
      </w:pPr>
    </w:p>
    <w:tbl>
      <w:tblPr>
        <w:tblW w:w="7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
        <w:gridCol w:w="2952"/>
        <w:gridCol w:w="2268"/>
        <w:gridCol w:w="1843"/>
      </w:tblGrid>
      <w:tr w:rsidR="00781E13" w:rsidRPr="009465DA" w:rsidTr="004C559A">
        <w:trPr>
          <w:trHeight w:val="20"/>
          <w:tblHeader/>
          <w:jc w:val="center"/>
        </w:trPr>
        <w:tc>
          <w:tcPr>
            <w:tcW w:w="5611" w:type="dxa"/>
            <w:gridSpan w:val="3"/>
            <w:shd w:val="clear" w:color="auto" w:fill="D9D9D9"/>
            <w:vAlign w:val="center"/>
          </w:tcPr>
          <w:p w:rsidR="00781E13" w:rsidRPr="00C87CB1" w:rsidRDefault="00781E13" w:rsidP="004C559A">
            <w:pPr>
              <w:jc w:val="center"/>
              <w:rPr>
                <w:rFonts w:ascii="Arial" w:hAnsi="Arial" w:cs="Arial"/>
                <w:b/>
                <w:bCs/>
                <w:sz w:val="18"/>
                <w:szCs w:val="18"/>
                <w:lang w:eastAsia="es-BO"/>
              </w:rPr>
            </w:pPr>
            <w:r w:rsidRPr="00C87CB1">
              <w:rPr>
                <w:rFonts w:ascii="Arial" w:hAnsi="Arial" w:cs="Arial"/>
                <w:b/>
                <w:bCs/>
                <w:sz w:val="18"/>
                <w:szCs w:val="18"/>
                <w:lang w:eastAsia="es-BO"/>
              </w:rPr>
              <w:t xml:space="preserve">DESCRIPCIÓN DE LOS TRAMOS </w:t>
            </w:r>
          </w:p>
        </w:tc>
        <w:tc>
          <w:tcPr>
            <w:tcW w:w="1843" w:type="dxa"/>
            <w:vMerge w:val="restart"/>
            <w:shd w:val="clear" w:color="auto" w:fill="D9D9D9"/>
            <w:vAlign w:val="center"/>
          </w:tcPr>
          <w:p w:rsidR="00781E13" w:rsidRPr="00C87CB1" w:rsidRDefault="00781E13" w:rsidP="004C559A">
            <w:pPr>
              <w:jc w:val="center"/>
              <w:rPr>
                <w:rFonts w:ascii="Arial" w:hAnsi="Arial" w:cs="Arial"/>
                <w:b/>
                <w:bCs/>
                <w:sz w:val="18"/>
                <w:szCs w:val="18"/>
                <w:lang w:eastAsia="es-BO"/>
              </w:rPr>
            </w:pPr>
            <w:r w:rsidRPr="00C87CB1">
              <w:rPr>
                <w:rFonts w:ascii="Arial" w:hAnsi="Arial" w:cs="Arial"/>
                <w:b/>
                <w:bCs/>
                <w:sz w:val="18"/>
                <w:szCs w:val="18"/>
                <w:lang w:eastAsia="es-BO"/>
              </w:rPr>
              <w:t>PRECIOS UNITARIO</w:t>
            </w:r>
          </w:p>
          <w:p w:rsidR="00781E13" w:rsidRPr="00C87CB1" w:rsidRDefault="00781E13" w:rsidP="004C559A">
            <w:pPr>
              <w:jc w:val="center"/>
              <w:rPr>
                <w:rFonts w:ascii="Arial" w:hAnsi="Arial" w:cs="Arial"/>
                <w:b/>
                <w:bCs/>
                <w:sz w:val="18"/>
                <w:szCs w:val="18"/>
                <w:lang w:eastAsia="es-BO"/>
              </w:rPr>
            </w:pPr>
            <w:r w:rsidRPr="00C87CB1">
              <w:rPr>
                <w:rFonts w:ascii="Arial" w:hAnsi="Arial" w:cs="Arial"/>
                <w:b/>
                <w:bCs/>
                <w:sz w:val="18"/>
                <w:szCs w:val="18"/>
                <w:lang w:eastAsia="es-BO"/>
              </w:rPr>
              <w:t>(Bs./</w:t>
            </w:r>
            <w:proofErr w:type="spellStart"/>
            <w:r w:rsidRPr="00C87CB1">
              <w:rPr>
                <w:rFonts w:ascii="Arial" w:hAnsi="Arial" w:cs="Arial"/>
                <w:b/>
                <w:bCs/>
                <w:sz w:val="18"/>
                <w:szCs w:val="18"/>
                <w:lang w:eastAsia="es-BO"/>
              </w:rPr>
              <w:t>Gfa</w:t>
            </w:r>
            <w:proofErr w:type="spellEnd"/>
            <w:r w:rsidRPr="00C87CB1">
              <w:rPr>
                <w:rFonts w:ascii="Arial" w:hAnsi="Arial" w:cs="Arial"/>
                <w:b/>
                <w:bCs/>
                <w:sz w:val="18"/>
                <w:szCs w:val="18"/>
                <w:lang w:eastAsia="es-BO"/>
              </w:rPr>
              <w:t>)</w:t>
            </w:r>
          </w:p>
        </w:tc>
      </w:tr>
      <w:tr w:rsidR="00781E13" w:rsidRPr="009465DA" w:rsidTr="004C559A">
        <w:trPr>
          <w:trHeight w:val="20"/>
          <w:tblHeader/>
          <w:jc w:val="center"/>
        </w:trPr>
        <w:tc>
          <w:tcPr>
            <w:tcW w:w="391" w:type="dxa"/>
            <w:shd w:val="clear" w:color="auto" w:fill="D9D9D9"/>
            <w:vAlign w:val="center"/>
          </w:tcPr>
          <w:p w:rsidR="00781E13" w:rsidRPr="00C87CB1" w:rsidRDefault="00781E13" w:rsidP="004C559A">
            <w:pPr>
              <w:jc w:val="center"/>
              <w:rPr>
                <w:rFonts w:ascii="Arial" w:hAnsi="Arial" w:cs="Arial"/>
                <w:b/>
                <w:bCs/>
                <w:sz w:val="18"/>
                <w:szCs w:val="18"/>
                <w:lang w:eastAsia="es-BO"/>
              </w:rPr>
            </w:pPr>
            <w:r w:rsidRPr="00C87CB1">
              <w:rPr>
                <w:rFonts w:ascii="Arial" w:hAnsi="Arial" w:cs="Arial"/>
                <w:b/>
                <w:bCs/>
                <w:sz w:val="18"/>
                <w:szCs w:val="18"/>
                <w:lang w:eastAsia="es-BO"/>
              </w:rPr>
              <w:t>N°</w:t>
            </w:r>
          </w:p>
        </w:tc>
        <w:tc>
          <w:tcPr>
            <w:tcW w:w="2952" w:type="dxa"/>
            <w:shd w:val="clear" w:color="auto" w:fill="D9D9D9"/>
            <w:vAlign w:val="center"/>
          </w:tcPr>
          <w:p w:rsidR="00781E13" w:rsidRPr="00C87CB1" w:rsidRDefault="00781E13" w:rsidP="004C559A">
            <w:pPr>
              <w:spacing w:before="120" w:after="120"/>
              <w:jc w:val="center"/>
              <w:rPr>
                <w:rFonts w:ascii="Arial" w:hAnsi="Arial" w:cs="Arial"/>
                <w:b/>
                <w:bCs/>
                <w:sz w:val="18"/>
                <w:szCs w:val="18"/>
                <w:lang w:eastAsia="es-BO"/>
              </w:rPr>
            </w:pPr>
            <w:r w:rsidRPr="00C87CB1">
              <w:rPr>
                <w:rFonts w:ascii="Arial" w:hAnsi="Arial" w:cs="Arial"/>
                <w:b/>
                <w:bCs/>
                <w:sz w:val="18"/>
                <w:szCs w:val="18"/>
                <w:lang w:eastAsia="es-BO"/>
              </w:rPr>
              <w:t xml:space="preserve">PUNTO DE RECEPCIÓN </w:t>
            </w:r>
          </w:p>
        </w:tc>
        <w:tc>
          <w:tcPr>
            <w:tcW w:w="2268" w:type="dxa"/>
            <w:shd w:val="clear" w:color="auto" w:fill="D9D9D9"/>
            <w:vAlign w:val="center"/>
          </w:tcPr>
          <w:p w:rsidR="00781E13" w:rsidRPr="00C87CB1" w:rsidRDefault="00781E13" w:rsidP="004C559A">
            <w:pPr>
              <w:spacing w:before="120" w:after="120"/>
              <w:jc w:val="center"/>
              <w:rPr>
                <w:rFonts w:ascii="Arial" w:hAnsi="Arial" w:cs="Arial"/>
                <w:b/>
                <w:bCs/>
                <w:sz w:val="18"/>
                <w:szCs w:val="18"/>
                <w:lang w:eastAsia="es-BO"/>
              </w:rPr>
            </w:pPr>
            <w:r w:rsidRPr="00C87CB1">
              <w:rPr>
                <w:rFonts w:ascii="Arial" w:hAnsi="Arial" w:cs="Arial"/>
                <w:b/>
                <w:bCs/>
                <w:sz w:val="18"/>
                <w:szCs w:val="18"/>
                <w:lang w:eastAsia="es-BO"/>
              </w:rPr>
              <w:t>PUNTO DE ENTREGA</w:t>
            </w:r>
          </w:p>
        </w:tc>
        <w:tc>
          <w:tcPr>
            <w:tcW w:w="1843" w:type="dxa"/>
            <w:vMerge/>
            <w:shd w:val="clear" w:color="auto" w:fill="D9D9D9"/>
            <w:vAlign w:val="center"/>
          </w:tcPr>
          <w:p w:rsidR="00781E13" w:rsidRPr="00C87CB1" w:rsidRDefault="00781E13" w:rsidP="004C559A">
            <w:pPr>
              <w:jc w:val="center"/>
              <w:rPr>
                <w:rFonts w:ascii="Arial" w:hAnsi="Arial" w:cs="Arial"/>
                <w:b/>
                <w:bCs/>
                <w:sz w:val="18"/>
                <w:szCs w:val="18"/>
                <w:lang w:eastAsia="es-BO"/>
              </w:rPr>
            </w:pPr>
          </w:p>
        </w:tc>
      </w:tr>
      <w:tr w:rsidR="00781E13" w:rsidRPr="009465DA" w:rsidTr="004C559A">
        <w:trPr>
          <w:trHeight w:val="20"/>
          <w:jc w:val="center"/>
        </w:trPr>
        <w:tc>
          <w:tcPr>
            <w:tcW w:w="391" w:type="dxa"/>
          </w:tcPr>
          <w:p w:rsidR="00781E13" w:rsidRPr="00C87CB1" w:rsidRDefault="00781E13" w:rsidP="004C559A">
            <w:pPr>
              <w:jc w:val="both"/>
              <w:rPr>
                <w:rFonts w:ascii="Arial" w:hAnsi="Arial" w:cs="Arial"/>
                <w:b/>
                <w:color w:val="000000"/>
                <w:sz w:val="18"/>
                <w:szCs w:val="18"/>
                <w:lang w:eastAsia="es-BO"/>
              </w:rPr>
            </w:pPr>
          </w:p>
        </w:tc>
        <w:tc>
          <w:tcPr>
            <w:tcW w:w="5220" w:type="dxa"/>
            <w:gridSpan w:val="2"/>
            <w:vAlign w:val="center"/>
          </w:tcPr>
          <w:p w:rsidR="00781E13" w:rsidRPr="00C87CB1" w:rsidRDefault="00781E13" w:rsidP="004C559A">
            <w:pPr>
              <w:spacing w:before="120" w:after="120"/>
              <w:jc w:val="both"/>
              <w:rPr>
                <w:rFonts w:ascii="Arial" w:hAnsi="Arial" w:cs="Arial"/>
                <w:b/>
                <w:color w:val="000000"/>
                <w:sz w:val="18"/>
                <w:szCs w:val="18"/>
                <w:lang w:eastAsia="es-BO"/>
              </w:rPr>
            </w:pPr>
            <w:r w:rsidRPr="00C87CB1">
              <w:rPr>
                <w:rFonts w:ascii="Arial" w:hAnsi="Arial" w:cs="Arial"/>
                <w:b/>
                <w:color w:val="000000"/>
                <w:sz w:val="18"/>
                <w:szCs w:val="18"/>
                <w:lang w:eastAsia="es-BO"/>
              </w:rPr>
              <w:t>TRAMOS FIJOS</w:t>
            </w:r>
          </w:p>
        </w:tc>
        <w:tc>
          <w:tcPr>
            <w:tcW w:w="1843" w:type="dxa"/>
            <w:shd w:val="clear" w:color="auto" w:fill="auto"/>
            <w:vAlign w:val="center"/>
          </w:tcPr>
          <w:p w:rsidR="00781E13" w:rsidRPr="00C87CB1" w:rsidRDefault="00781E13" w:rsidP="004C559A">
            <w:pPr>
              <w:jc w:val="right"/>
              <w:rPr>
                <w:rFonts w:ascii="Arial" w:hAnsi="Arial" w:cs="Arial"/>
                <w:color w:val="000000"/>
                <w:sz w:val="18"/>
                <w:szCs w:val="18"/>
                <w:lang w:eastAsia="es-BO"/>
              </w:rPr>
            </w:pPr>
          </w:p>
        </w:tc>
      </w:tr>
      <w:tr w:rsidR="00781E13" w:rsidRPr="009465DA" w:rsidTr="004C559A">
        <w:trPr>
          <w:trHeight w:val="359"/>
          <w:jc w:val="center"/>
        </w:trPr>
        <w:tc>
          <w:tcPr>
            <w:tcW w:w="391" w:type="dxa"/>
          </w:tcPr>
          <w:p w:rsidR="00781E13" w:rsidRPr="00C87CB1" w:rsidRDefault="00781E13" w:rsidP="004C559A">
            <w:pPr>
              <w:rPr>
                <w:rFonts w:ascii="Arial" w:hAnsi="Arial" w:cs="Arial"/>
                <w:color w:val="000000"/>
                <w:sz w:val="18"/>
                <w:szCs w:val="18"/>
              </w:rPr>
            </w:pPr>
            <w:r w:rsidRPr="00C87CB1">
              <w:rPr>
                <w:rFonts w:ascii="Arial" w:hAnsi="Arial" w:cs="Arial"/>
                <w:color w:val="000000"/>
                <w:sz w:val="18"/>
                <w:szCs w:val="18"/>
              </w:rPr>
              <w:t>1</w:t>
            </w: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lang w:eastAsia="es-BO"/>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r w:rsidRPr="00C87CB1">
              <w:rPr>
                <w:rFonts w:ascii="Arial" w:hAnsi="Arial" w:cs="Arial"/>
                <w:color w:val="000000"/>
                <w:sz w:val="18"/>
                <w:szCs w:val="18"/>
              </w:rPr>
              <w:t>2</w:t>
            </w: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r w:rsidRPr="00C87CB1">
              <w:rPr>
                <w:rFonts w:ascii="Arial" w:hAnsi="Arial" w:cs="Arial"/>
                <w:color w:val="000000"/>
                <w:sz w:val="18"/>
                <w:szCs w:val="18"/>
              </w:rPr>
              <w:t>3</w:t>
            </w: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r w:rsidRPr="00C87CB1">
              <w:rPr>
                <w:rFonts w:ascii="Arial" w:hAnsi="Arial" w:cs="Arial"/>
                <w:color w:val="000000"/>
                <w:sz w:val="18"/>
                <w:szCs w:val="18"/>
              </w:rPr>
              <w:t>4</w:t>
            </w: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jc w:val="both"/>
              <w:rPr>
                <w:rFonts w:ascii="Arial" w:hAnsi="Arial" w:cs="Arial"/>
                <w:b/>
                <w:bCs/>
                <w:color w:val="000000"/>
                <w:sz w:val="18"/>
                <w:szCs w:val="18"/>
              </w:rPr>
            </w:pPr>
          </w:p>
        </w:tc>
        <w:tc>
          <w:tcPr>
            <w:tcW w:w="5220" w:type="dxa"/>
            <w:gridSpan w:val="2"/>
            <w:vAlign w:val="center"/>
          </w:tcPr>
          <w:p w:rsidR="00781E13" w:rsidRPr="00C87CB1" w:rsidRDefault="00781E13" w:rsidP="004C559A">
            <w:pPr>
              <w:spacing w:before="120" w:after="120"/>
              <w:jc w:val="both"/>
              <w:rPr>
                <w:rFonts w:ascii="Arial" w:hAnsi="Arial" w:cs="Arial"/>
                <w:color w:val="000000"/>
                <w:sz w:val="18"/>
                <w:szCs w:val="18"/>
                <w:lang w:eastAsia="es-BO"/>
              </w:rPr>
            </w:pPr>
            <w:r w:rsidRPr="00C87CB1">
              <w:rPr>
                <w:rFonts w:ascii="Arial" w:hAnsi="Arial" w:cs="Arial"/>
                <w:b/>
                <w:bCs/>
                <w:color w:val="000000"/>
                <w:sz w:val="18"/>
                <w:szCs w:val="18"/>
              </w:rPr>
              <w:t>TRAMOS EVENTUALES</w:t>
            </w:r>
          </w:p>
        </w:tc>
        <w:tc>
          <w:tcPr>
            <w:tcW w:w="1843" w:type="dxa"/>
            <w:shd w:val="clear" w:color="auto" w:fill="auto"/>
            <w:vAlign w:val="center"/>
          </w:tcPr>
          <w:p w:rsidR="00781E13" w:rsidRPr="00C87CB1" w:rsidRDefault="00781E13" w:rsidP="004C559A">
            <w:pPr>
              <w:jc w:val="right"/>
              <w:rPr>
                <w:rFonts w:ascii="Arial" w:hAnsi="Arial" w:cs="Arial"/>
                <w:color w:val="000000"/>
                <w:sz w:val="18"/>
                <w:szCs w:val="18"/>
                <w:lang w:eastAsia="es-BO"/>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r>
              <w:rPr>
                <w:rFonts w:ascii="Arial" w:hAnsi="Arial" w:cs="Arial"/>
                <w:color w:val="000000"/>
                <w:sz w:val="18"/>
                <w:szCs w:val="18"/>
              </w:rPr>
              <w:lastRenderedPageBreak/>
              <w:t>5</w:t>
            </w: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lang w:eastAsia="es-BO"/>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r>
              <w:rPr>
                <w:rFonts w:ascii="Arial" w:hAnsi="Arial" w:cs="Arial"/>
                <w:color w:val="000000"/>
                <w:sz w:val="18"/>
                <w:szCs w:val="18"/>
              </w:rPr>
              <w:t>6</w:t>
            </w: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r>
              <w:rPr>
                <w:rFonts w:ascii="Arial" w:hAnsi="Arial" w:cs="Arial"/>
                <w:color w:val="000000"/>
                <w:sz w:val="18"/>
                <w:szCs w:val="18"/>
              </w:rPr>
              <w:t>7</w:t>
            </w: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r>
              <w:rPr>
                <w:rFonts w:ascii="Arial" w:hAnsi="Arial" w:cs="Arial"/>
                <w:color w:val="000000"/>
                <w:sz w:val="18"/>
                <w:szCs w:val="18"/>
              </w:rPr>
              <w:t>8</w:t>
            </w: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r>
              <w:rPr>
                <w:rFonts w:ascii="Arial" w:hAnsi="Arial" w:cs="Arial"/>
                <w:color w:val="000000"/>
                <w:sz w:val="18"/>
                <w:szCs w:val="18"/>
              </w:rPr>
              <w:t>9</w:t>
            </w: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r>
              <w:rPr>
                <w:rFonts w:ascii="Arial" w:hAnsi="Arial" w:cs="Arial"/>
                <w:color w:val="000000"/>
                <w:sz w:val="18"/>
                <w:szCs w:val="18"/>
              </w:rPr>
              <w:t>10</w:t>
            </w: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r>
              <w:rPr>
                <w:rFonts w:ascii="Arial" w:hAnsi="Arial" w:cs="Arial"/>
                <w:color w:val="000000"/>
                <w:sz w:val="18"/>
                <w:szCs w:val="18"/>
              </w:rPr>
              <w:t>11</w:t>
            </w: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r>
              <w:rPr>
                <w:rFonts w:ascii="Arial" w:hAnsi="Arial" w:cs="Arial"/>
                <w:color w:val="000000"/>
                <w:sz w:val="18"/>
                <w:szCs w:val="18"/>
              </w:rPr>
              <w:t>12</w:t>
            </w: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r>
              <w:rPr>
                <w:rFonts w:ascii="Arial" w:hAnsi="Arial" w:cs="Arial"/>
                <w:color w:val="000000"/>
                <w:sz w:val="18"/>
                <w:szCs w:val="18"/>
              </w:rPr>
              <w:t>13</w:t>
            </w: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r w:rsidR="00781E13" w:rsidRPr="009465DA" w:rsidTr="004C559A">
        <w:trPr>
          <w:trHeight w:val="20"/>
          <w:jc w:val="center"/>
        </w:trPr>
        <w:tc>
          <w:tcPr>
            <w:tcW w:w="391" w:type="dxa"/>
          </w:tcPr>
          <w:p w:rsidR="00781E13" w:rsidRPr="00C87CB1" w:rsidRDefault="00781E13" w:rsidP="004C559A">
            <w:pPr>
              <w:rPr>
                <w:rFonts w:ascii="Arial" w:hAnsi="Arial" w:cs="Arial"/>
                <w:color w:val="000000"/>
                <w:sz w:val="18"/>
                <w:szCs w:val="18"/>
              </w:rPr>
            </w:pPr>
          </w:p>
        </w:tc>
        <w:tc>
          <w:tcPr>
            <w:tcW w:w="2952" w:type="dxa"/>
            <w:vAlign w:val="center"/>
          </w:tcPr>
          <w:p w:rsidR="00781E13" w:rsidRPr="00C87CB1" w:rsidRDefault="00781E13" w:rsidP="004C559A">
            <w:pPr>
              <w:spacing w:before="120" w:after="120"/>
              <w:jc w:val="both"/>
              <w:rPr>
                <w:rFonts w:ascii="Arial" w:hAnsi="Arial" w:cs="Arial"/>
                <w:color w:val="000000"/>
                <w:sz w:val="18"/>
                <w:szCs w:val="18"/>
              </w:rPr>
            </w:pPr>
          </w:p>
        </w:tc>
        <w:tc>
          <w:tcPr>
            <w:tcW w:w="2268" w:type="dxa"/>
            <w:vAlign w:val="center"/>
          </w:tcPr>
          <w:p w:rsidR="00781E13" w:rsidRPr="00C87CB1" w:rsidRDefault="00781E13" w:rsidP="004C559A">
            <w:pPr>
              <w:spacing w:before="120" w:after="120"/>
              <w:jc w:val="both"/>
              <w:rPr>
                <w:rFonts w:ascii="Arial" w:hAnsi="Arial" w:cs="Arial"/>
                <w:color w:val="000000"/>
                <w:sz w:val="18"/>
                <w:szCs w:val="18"/>
              </w:rPr>
            </w:pPr>
          </w:p>
        </w:tc>
        <w:tc>
          <w:tcPr>
            <w:tcW w:w="1843" w:type="dxa"/>
            <w:shd w:val="clear" w:color="auto" w:fill="auto"/>
            <w:vAlign w:val="center"/>
          </w:tcPr>
          <w:p w:rsidR="00781E13" w:rsidRPr="00C87CB1" w:rsidRDefault="00781E13" w:rsidP="004C559A">
            <w:pPr>
              <w:spacing w:before="120" w:after="120"/>
              <w:jc w:val="right"/>
              <w:rPr>
                <w:rFonts w:ascii="Arial" w:hAnsi="Arial" w:cs="Arial"/>
                <w:color w:val="000000"/>
                <w:sz w:val="18"/>
                <w:szCs w:val="18"/>
              </w:rPr>
            </w:pPr>
          </w:p>
        </w:tc>
      </w:tr>
    </w:tbl>
    <w:p w:rsidR="00781E13" w:rsidRDefault="00781E13" w:rsidP="00781E13">
      <w:pPr>
        <w:contextualSpacing/>
        <w:jc w:val="both"/>
        <w:rPr>
          <w:rFonts w:ascii="Arial" w:eastAsiaTheme="minorHAnsi" w:hAnsi="Arial" w:cs="Arial"/>
          <w:color w:val="333333"/>
        </w:rPr>
      </w:pPr>
    </w:p>
    <w:p w:rsidR="00781E13" w:rsidRPr="000858E6"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El servicio se considera concluido una vez conciliadas las cantidades y emitida la liquidación.</w:t>
      </w:r>
    </w:p>
    <w:p w:rsidR="00781E13" w:rsidRPr="000858E6" w:rsidRDefault="00781E13" w:rsidP="00781E13">
      <w:pPr>
        <w:ind w:left="709"/>
        <w:contextualSpacing/>
        <w:jc w:val="both"/>
        <w:rPr>
          <w:rFonts w:ascii="Arial" w:eastAsiaTheme="minorHAnsi" w:hAnsi="Arial" w:cs="Arial"/>
        </w:rPr>
      </w:pPr>
    </w:p>
    <w:p w:rsidR="00781E13" w:rsidRPr="000858E6"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Se establece que la tarifa del Servicio a ser cancelada por</w:t>
      </w:r>
      <w:r>
        <w:rPr>
          <w:rFonts w:ascii="Arial" w:eastAsiaTheme="minorHAnsi" w:hAnsi="Arial" w:cs="Arial"/>
        </w:rPr>
        <w:t xml:space="preserve"> </w:t>
      </w:r>
      <w:r w:rsidRPr="0018387F">
        <w:rPr>
          <w:rFonts w:ascii="Arial" w:eastAsiaTheme="minorHAnsi" w:hAnsi="Arial" w:cs="Arial"/>
          <w:b/>
        </w:rPr>
        <w:t>el Contratante</w:t>
      </w:r>
      <w:r w:rsidRPr="000858E6">
        <w:rPr>
          <w:rFonts w:ascii="Arial" w:eastAsiaTheme="minorHAnsi" w:hAnsi="Arial" w:cs="Arial"/>
        </w:rPr>
        <w:t xml:space="preserve"> cubre los gastos administrativos y operativos resultantes de las operaciones del </w:t>
      </w:r>
      <w:r>
        <w:rPr>
          <w:rFonts w:ascii="Arial" w:eastAsiaTheme="minorHAnsi" w:hAnsi="Arial" w:cs="Arial"/>
        </w:rPr>
        <w:t>t</w:t>
      </w:r>
      <w:r w:rsidRPr="000858E6">
        <w:rPr>
          <w:rFonts w:ascii="Arial" w:eastAsiaTheme="minorHAnsi" w:hAnsi="Arial" w:cs="Arial"/>
        </w:rPr>
        <w:t xml:space="preserve">ransporte durante la travesía desde el Punto de Recepción hasta el Punto de Entrega, que las mismas incluyen los impuestos de ley IVA, IT a la conclusión de cada viaje o cada mes. Por tanto, la carga y descarga de las garrafas llenas y vacías correrá por cuenta del </w:t>
      </w:r>
      <w:r w:rsidRPr="00FC16B1">
        <w:rPr>
          <w:rFonts w:ascii="Arial" w:eastAsiaTheme="minorHAnsi" w:hAnsi="Arial" w:cs="Arial"/>
          <w:b/>
        </w:rPr>
        <w:t>Transportista</w:t>
      </w:r>
      <w:r w:rsidRPr="000858E6">
        <w:rPr>
          <w:rFonts w:ascii="Arial" w:eastAsiaTheme="minorHAnsi" w:hAnsi="Arial" w:cs="Arial"/>
        </w:rPr>
        <w:t>.</w:t>
      </w:r>
    </w:p>
    <w:p w:rsidR="00781E13" w:rsidRPr="000858E6" w:rsidRDefault="00781E13" w:rsidP="00781E13">
      <w:pPr>
        <w:ind w:left="709"/>
        <w:contextualSpacing/>
        <w:jc w:val="both"/>
        <w:rPr>
          <w:rFonts w:ascii="Arial" w:eastAsiaTheme="minorHAnsi" w:hAnsi="Arial" w:cs="Arial"/>
        </w:rPr>
      </w:pPr>
    </w:p>
    <w:p w:rsidR="00781E13" w:rsidRPr="000858E6"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 xml:space="preserve">Dentro de los diez (10) Días siguientes a la recepción de la solicitud de conciliación, </w:t>
      </w:r>
      <w:r w:rsidRPr="0018387F">
        <w:rPr>
          <w:rFonts w:ascii="Arial" w:hAnsi="Arial" w:cs="Arial"/>
        </w:rPr>
        <w:t xml:space="preserve">el </w:t>
      </w:r>
      <w:r w:rsidRPr="0018387F">
        <w:rPr>
          <w:rFonts w:ascii="Arial" w:hAnsi="Arial" w:cs="Arial"/>
          <w:b/>
        </w:rPr>
        <w:t>Contratante</w:t>
      </w:r>
      <w:r w:rsidRPr="0018387F">
        <w:rPr>
          <w:rFonts w:ascii="Arial" w:hAnsi="Arial" w:cs="Arial"/>
        </w:rPr>
        <w:t xml:space="preserve"> </w:t>
      </w:r>
      <w:r w:rsidRPr="000858E6">
        <w:rPr>
          <w:rFonts w:ascii="Arial" w:eastAsiaTheme="minorHAnsi" w:hAnsi="Arial" w:cs="Arial"/>
        </w:rPr>
        <w:t xml:space="preserve">indicará por escrito o vía correo electrónico, la conciliación de cantidad de garrafas a ser considerados por Servicio prestado. </w:t>
      </w:r>
    </w:p>
    <w:p w:rsidR="00781E13" w:rsidRPr="000858E6" w:rsidRDefault="00781E13" w:rsidP="00781E13">
      <w:pPr>
        <w:ind w:left="709"/>
        <w:contextualSpacing/>
        <w:jc w:val="both"/>
        <w:rPr>
          <w:rFonts w:ascii="Arial" w:eastAsiaTheme="minorHAnsi" w:hAnsi="Arial" w:cs="Arial"/>
        </w:rPr>
      </w:pPr>
    </w:p>
    <w:p w:rsidR="00781E13" w:rsidRPr="000858E6"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18387F">
        <w:rPr>
          <w:rFonts w:ascii="Arial" w:eastAsiaTheme="minorHAnsi" w:hAnsi="Arial" w:cs="Arial"/>
          <w:b/>
        </w:rPr>
        <w:t>Contratante</w:t>
      </w:r>
      <w:r w:rsidRPr="000858E6">
        <w:rPr>
          <w:rFonts w:ascii="Arial" w:eastAsiaTheme="minorHAnsi" w:hAnsi="Arial" w:cs="Arial"/>
        </w:rPr>
        <w:t xml:space="preserve"> hará conocer al </w:t>
      </w:r>
      <w:r w:rsidRPr="0018387F">
        <w:rPr>
          <w:rFonts w:ascii="Arial" w:eastAsiaTheme="minorHAnsi" w:hAnsi="Arial" w:cs="Arial"/>
          <w:b/>
        </w:rPr>
        <w:t>Transportista</w:t>
      </w:r>
      <w:r w:rsidRPr="000858E6">
        <w:rPr>
          <w:rFonts w:ascii="Arial" w:eastAsiaTheme="minorHAnsi" w:hAnsi="Arial" w:cs="Arial"/>
        </w:rPr>
        <w:t xml:space="preserve"> por escrito o vía e-mail, en un plazo de 10 (Diez) Días Hábiles después de realizada la conciliación</w:t>
      </w:r>
      <w:r>
        <w:rPr>
          <w:rFonts w:ascii="Arial" w:eastAsiaTheme="minorHAnsi" w:hAnsi="Arial" w:cs="Arial"/>
        </w:rPr>
        <w:t>,</w:t>
      </w:r>
      <w:r w:rsidRPr="000858E6">
        <w:rPr>
          <w:rFonts w:ascii="Arial" w:eastAsiaTheme="minorHAnsi" w:hAnsi="Arial" w:cs="Arial"/>
        </w:rPr>
        <w:t xml:space="preserve"> la liquidación del servicio de transporte, fecha en la que se deberá emitir la factura correspondiente, de acuerdo a norma impositiva a nombre de Yacimientos Petrolíferos Fiscales Bolivianos o YPFB con NIT 1020269020.</w:t>
      </w:r>
    </w:p>
    <w:p w:rsidR="00781E13" w:rsidRPr="000858E6" w:rsidRDefault="00781E13" w:rsidP="00781E13">
      <w:pPr>
        <w:ind w:left="709"/>
        <w:contextualSpacing/>
        <w:jc w:val="both"/>
        <w:rPr>
          <w:rFonts w:ascii="Arial" w:eastAsiaTheme="minorHAnsi" w:hAnsi="Arial" w:cs="Arial"/>
        </w:rPr>
      </w:pPr>
    </w:p>
    <w:p w:rsidR="00781E13" w:rsidRPr="000858E6"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 xml:space="preserve">Una vez que el </w:t>
      </w:r>
      <w:r w:rsidRPr="00442673">
        <w:rPr>
          <w:rFonts w:ascii="Arial" w:eastAsiaTheme="minorHAnsi" w:hAnsi="Arial" w:cs="Arial"/>
          <w:b/>
        </w:rPr>
        <w:t>Transportista</w:t>
      </w:r>
      <w:r w:rsidRPr="000858E6">
        <w:rPr>
          <w:rFonts w:ascii="Arial" w:eastAsiaTheme="minorHAnsi" w:hAnsi="Arial" w:cs="Arial"/>
        </w:rPr>
        <w:t xml:space="preserve"> reciba la liquidación por parte del </w:t>
      </w:r>
      <w:r w:rsidRPr="00442673">
        <w:rPr>
          <w:rFonts w:ascii="Arial" w:eastAsiaTheme="minorHAnsi" w:hAnsi="Arial" w:cs="Arial"/>
          <w:b/>
        </w:rPr>
        <w:t>Contratante</w:t>
      </w:r>
      <w:r w:rsidRPr="000858E6">
        <w:rPr>
          <w:rFonts w:ascii="Arial" w:eastAsiaTheme="minorHAnsi" w:hAnsi="Arial" w:cs="Arial"/>
        </w:rPr>
        <w:t xml:space="preserve">, mediante nota escrita, presentará la factura respectiva, en horario de (08:30 - 12:00 y 14:30 - 18:00), como </w:t>
      </w:r>
      <w:r w:rsidRPr="000858E6">
        <w:rPr>
          <w:rFonts w:ascii="Arial" w:eastAsiaTheme="minorHAnsi" w:hAnsi="Arial" w:cs="Arial"/>
        </w:rPr>
        <w:lastRenderedPageBreak/>
        <w:t xml:space="preserve">máximo dentro de los primeros 5 días posteriores al mes de su emisión, adjuntando la documentación necesaria de cada uno de los viajes del </w:t>
      </w:r>
      <w:r>
        <w:rPr>
          <w:rFonts w:ascii="Arial" w:eastAsiaTheme="minorHAnsi" w:hAnsi="Arial" w:cs="Arial"/>
        </w:rPr>
        <w:t>t</w:t>
      </w:r>
      <w:r w:rsidRPr="000858E6">
        <w:rPr>
          <w:rFonts w:ascii="Arial" w:eastAsiaTheme="minorHAnsi" w:hAnsi="Arial" w:cs="Arial"/>
        </w:rPr>
        <w:t>ransporte terrestre con el siguiente detalle adjunto:</w:t>
      </w:r>
    </w:p>
    <w:p w:rsidR="00781E13" w:rsidRPr="000858E6" w:rsidRDefault="00781E13" w:rsidP="00781E13">
      <w:pPr>
        <w:ind w:left="709"/>
        <w:contextualSpacing/>
        <w:jc w:val="both"/>
        <w:rPr>
          <w:rFonts w:ascii="Arial" w:eastAsiaTheme="minorHAnsi" w:hAnsi="Arial" w:cs="Arial"/>
        </w:rPr>
      </w:pPr>
    </w:p>
    <w:p w:rsidR="00781E13" w:rsidRPr="000858E6" w:rsidRDefault="00781E13" w:rsidP="00B428C2">
      <w:pPr>
        <w:numPr>
          <w:ilvl w:val="1"/>
          <w:numId w:val="78"/>
        </w:numPr>
        <w:ind w:left="1276" w:hanging="567"/>
        <w:contextualSpacing/>
        <w:jc w:val="both"/>
        <w:rPr>
          <w:rFonts w:ascii="Arial" w:eastAsiaTheme="minorHAnsi" w:hAnsi="Arial" w:cs="Arial"/>
        </w:rPr>
      </w:pPr>
      <w:r w:rsidRPr="000858E6">
        <w:rPr>
          <w:rFonts w:ascii="Arial" w:eastAsiaTheme="minorHAnsi" w:hAnsi="Arial" w:cs="Arial"/>
        </w:rPr>
        <w:t xml:space="preserve">Nota de solicitud de </w:t>
      </w:r>
      <w:r>
        <w:rPr>
          <w:rFonts w:ascii="Arial" w:eastAsiaTheme="minorHAnsi" w:hAnsi="Arial" w:cs="Arial"/>
        </w:rPr>
        <w:t>p</w:t>
      </w:r>
      <w:r w:rsidRPr="000858E6">
        <w:rPr>
          <w:rFonts w:ascii="Arial" w:eastAsiaTheme="minorHAnsi" w:hAnsi="Arial" w:cs="Arial"/>
        </w:rPr>
        <w:t xml:space="preserve">ago </w:t>
      </w:r>
      <w:r>
        <w:rPr>
          <w:rFonts w:ascii="Arial" w:eastAsiaTheme="minorHAnsi" w:hAnsi="Arial" w:cs="Arial"/>
        </w:rPr>
        <w:t>a</w:t>
      </w:r>
      <w:r w:rsidRPr="000858E6">
        <w:rPr>
          <w:rFonts w:ascii="Arial" w:eastAsiaTheme="minorHAnsi" w:hAnsi="Arial" w:cs="Arial"/>
        </w:rPr>
        <w:t>djuntado.</w:t>
      </w:r>
    </w:p>
    <w:p w:rsidR="00781E13" w:rsidRPr="000858E6" w:rsidRDefault="00781E13" w:rsidP="00B428C2">
      <w:pPr>
        <w:numPr>
          <w:ilvl w:val="1"/>
          <w:numId w:val="78"/>
        </w:numPr>
        <w:ind w:left="1276" w:hanging="567"/>
        <w:contextualSpacing/>
        <w:jc w:val="both"/>
        <w:rPr>
          <w:rFonts w:ascii="Arial" w:eastAsiaTheme="minorHAnsi" w:hAnsi="Arial" w:cs="Arial"/>
        </w:rPr>
      </w:pPr>
      <w:r w:rsidRPr="000858E6">
        <w:rPr>
          <w:rFonts w:ascii="Arial" w:eastAsiaTheme="minorHAnsi" w:hAnsi="Arial" w:cs="Arial"/>
        </w:rPr>
        <w:t xml:space="preserve">Acta de conformidad de entrega del producto en </w:t>
      </w:r>
      <w:r>
        <w:rPr>
          <w:rFonts w:ascii="Arial" w:eastAsiaTheme="minorHAnsi" w:hAnsi="Arial" w:cs="Arial"/>
        </w:rPr>
        <w:t>d</w:t>
      </w:r>
      <w:r w:rsidRPr="000858E6">
        <w:rPr>
          <w:rFonts w:ascii="Arial" w:eastAsiaTheme="minorHAnsi" w:hAnsi="Arial" w:cs="Arial"/>
        </w:rPr>
        <w:t>estino.</w:t>
      </w:r>
    </w:p>
    <w:p w:rsidR="00781E13" w:rsidRDefault="00781E13" w:rsidP="00781E13">
      <w:pPr>
        <w:ind w:left="1276"/>
        <w:contextualSpacing/>
        <w:jc w:val="both"/>
        <w:rPr>
          <w:rFonts w:ascii="Arial" w:eastAsiaTheme="minorHAnsi" w:hAnsi="Arial" w:cs="Arial"/>
        </w:rPr>
      </w:pPr>
    </w:p>
    <w:p w:rsidR="00781E13" w:rsidRPr="000858E6" w:rsidRDefault="00781E13" w:rsidP="00B428C2">
      <w:pPr>
        <w:numPr>
          <w:ilvl w:val="1"/>
          <w:numId w:val="78"/>
        </w:numPr>
        <w:ind w:left="1276" w:hanging="567"/>
        <w:contextualSpacing/>
        <w:jc w:val="both"/>
        <w:rPr>
          <w:rFonts w:ascii="Arial" w:eastAsiaTheme="minorHAnsi" w:hAnsi="Arial" w:cs="Arial"/>
        </w:rPr>
      </w:pPr>
      <w:r w:rsidRPr="000858E6">
        <w:rPr>
          <w:rFonts w:ascii="Arial" w:eastAsiaTheme="minorHAnsi" w:hAnsi="Arial" w:cs="Arial"/>
        </w:rPr>
        <w:t xml:space="preserve">Conciliación realizada entre la empresa de transporte e YPFB. </w:t>
      </w:r>
    </w:p>
    <w:p w:rsidR="00781E13" w:rsidRPr="000858E6" w:rsidRDefault="00781E13" w:rsidP="00B428C2">
      <w:pPr>
        <w:numPr>
          <w:ilvl w:val="1"/>
          <w:numId w:val="78"/>
        </w:numPr>
        <w:ind w:left="1276" w:hanging="567"/>
        <w:contextualSpacing/>
        <w:jc w:val="both"/>
        <w:rPr>
          <w:rFonts w:ascii="Arial" w:eastAsiaTheme="minorHAnsi" w:hAnsi="Arial" w:cs="Arial"/>
        </w:rPr>
      </w:pPr>
      <w:r w:rsidRPr="000858E6">
        <w:rPr>
          <w:rFonts w:ascii="Arial" w:eastAsiaTheme="minorHAnsi" w:hAnsi="Arial" w:cs="Arial"/>
        </w:rPr>
        <w:t xml:space="preserve">Formulario de </w:t>
      </w:r>
      <w:r>
        <w:rPr>
          <w:rFonts w:ascii="Arial" w:eastAsiaTheme="minorHAnsi" w:hAnsi="Arial" w:cs="Arial"/>
        </w:rPr>
        <w:t>a</w:t>
      </w:r>
      <w:r w:rsidRPr="000858E6">
        <w:rPr>
          <w:rFonts w:ascii="Arial" w:eastAsiaTheme="minorHAnsi" w:hAnsi="Arial" w:cs="Arial"/>
        </w:rPr>
        <w:t xml:space="preserve">dministración de </w:t>
      </w:r>
      <w:r>
        <w:rPr>
          <w:rFonts w:ascii="Arial" w:eastAsiaTheme="minorHAnsi" w:hAnsi="Arial" w:cs="Arial"/>
        </w:rPr>
        <w:t>v</w:t>
      </w:r>
      <w:r w:rsidRPr="000858E6">
        <w:rPr>
          <w:rFonts w:ascii="Arial" w:eastAsiaTheme="minorHAnsi" w:hAnsi="Arial" w:cs="Arial"/>
        </w:rPr>
        <w:t>iaje firmado.</w:t>
      </w:r>
    </w:p>
    <w:p w:rsidR="00781E13" w:rsidRPr="000858E6" w:rsidRDefault="00781E13" w:rsidP="00B428C2">
      <w:pPr>
        <w:numPr>
          <w:ilvl w:val="1"/>
          <w:numId w:val="78"/>
        </w:numPr>
        <w:ind w:left="1276" w:hanging="567"/>
        <w:contextualSpacing/>
        <w:jc w:val="both"/>
        <w:rPr>
          <w:rFonts w:ascii="Arial" w:eastAsiaTheme="minorHAnsi" w:hAnsi="Arial" w:cs="Arial"/>
        </w:rPr>
      </w:pPr>
      <w:r w:rsidRPr="000858E6">
        <w:rPr>
          <w:rFonts w:ascii="Arial" w:eastAsiaTheme="minorHAnsi" w:hAnsi="Arial" w:cs="Arial"/>
        </w:rPr>
        <w:t>Acta del transporte y/o conocimiento de carga.</w:t>
      </w:r>
    </w:p>
    <w:p w:rsidR="00781E13" w:rsidRPr="000858E6" w:rsidRDefault="00781E13" w:rsidP="00B428C2">
      <w:pPr>
        <w:numPr>
          <w:ilvl w:val="1"/>
          <w:numId w:val="78"/>
        </w:numPr>
        <w:ind w:left="1276" w:hanging="567"/>
        <w:contextualSpacing/>
        <w:jc w:val="both"/>
        <w:rPr>
          <w:rFonts w:ascii="Arial" w:eastAsiaTheme="minorHAnsi" w:hAnsi="Arial" w:cs="Arial"/>
        </w:rPr>
      </w:pPr>
      <w:r w:rsidRPr="000858E6">
        <w:rPr>
          <w:rFonts w:ascii="Arial" w:eastAsiaTheme="minorHAnsi" w:hAnsi="Arial" w:cs="Arial"/>
        </w:rPr>
        <w:t xml:space="preserve">Planillas de </w:t>
      </w:r>
      <w:r>
        <w:rPr>
          <w:rFonts w:ascii="Arial" w:eastAsiaTheme="minorHAnsi" w:hAnsi="Arial" w:cs="Arial"/>
        </w:rPr>
        <w:t>l</w:t>
      </w:r>
      <w:r w:rsidRPr="000858E6">
        <w:rPr>
          <w:rFonts w:ascii="Arial" w:eastAsiaTheme="minorHAnsi" w:hAnsi="Arial" w:cs="Arial"/>
        </w:rPr>
        <w:t xml:space="preserve">iquidación de Servicio de </w:t>
      </w:r>
      <w:r>
        <w:rPr>
          <w:rFonts w:ascii="Arial" w:eastAsiaTheme="minorHAnsi" w:hAnsi="Arial" w:cs="Arial"/>
        </w:rPr>
        <w:t>t</w:t>
      </w:r>
      <w:r w:rsidRPr="000858E6">
        <w:rPr>
          <w:rFonts w:ascii="Arial" w:eastAsiaTheme="minorHAnsi" w:hAnsi="Arial" w:cs="Arial"/>
        </w:rPr>
        <w:t>ransporte.</w:t>
      </w:r>
    </w:p>
    <w:p w:rsidR="00781E13" w:rsidRPr="000858E6" w:rsidRDefault="00781E13" w:rsidP="00781E13">
      <w:pPr>
        <w:ind w:left="709"/>
        <w:contextualSpacing/>
        <w:jc w:val="both"/>
        <w:rPr>
          <w:rFonts w:ascii="Arial" w:eastAsiaTheme="minorHAnsi" w:hAnsi="Arial" w:cs="Arial"/>
        </w:rPr>
      </w:pPr>
    </w:p>
    <w:p w:rsidR="00781E13" w:rsidRPr="000858E6"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El pago será efectuado mediante SIGMA o SIGEP.</w:t>
      </w:r>
    </w:p>
    <w:p w:rsidR="00781E13" w:rsidRPr="000858E6" w:rsidRDefault="00781E13" w:rsidP="00781E13">
      <w:pPr>
        <w:ind w:left="709"/>
        <w:contextualSpacing/>
        <w:jc w:val="both"/>
        <w:rPr>
          <w:rFonts w:ascii="Arial" w:eastAsiaTheme="minorHAnsi" w:hAnsi="Arial" w:cs="Arial"/>
        </w:rPr>
      </w:pPr>
    </w:p>
    <w:p w:rsidR="00781E13" w:rsidRPr="000858E6"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 xml:space="preserve">Todos los cargos, gastos y comisiones bancarias estarán a cargo exclusivo del </w:t>
      </w:r>
      <w:r w:rsidRPr="00442673">
        <w:rPr>
          <w:rFonts w:ascii="Arial" w:eastAsiaTheme="minorHAnsi" w:hAnsi="Arial" w:cs="Arial"/>
          <w:b/>
        </w:rPr>
        <w:t>Transportista</w:t>
      </w:r>
      <w:r w:rsidRPr="000858E6">
        <w:rPr>
          <w:rFonts w:ascii="Arial" w:eastAsiaTheme="minorHAnsi" w:hAnsi="Arial" w:cs="Arial"/>
        </w:rPr>
        <w:t>.</w:t>
      </w:r>
    </w:p>
    <w:p w:rsidR="00781E13" w:rsidRPr="000858E6" w:rsidRDefault="00781E13" w:rsidP="00781E13">
      <w:pPr>
        <w:ind w:left="709"/>
        <w:contextualSpacing/>
        <w:jc w:val="both"/>
        <w:rPr>
          <w:rFonts w:ascii="Arial" w:eastAsiaTheme="minorHAnsi" w:hAnsi="Arial" w:cs="Arial"/>
        </w:rPr>
      </w:pPr>
    </w:p>
    <w:p w:rsidR="00781E13" w:rsidRPr="000858E6" w:rsidRDefault="00781E13" w:rsidP="00B428C2">
      <w:pPr>
        <w:numPr>
          <w:ilvl w:val="1"/>
          <w:numId w:val="64"/>
        </w:numPr>
        <w:ind w:left="709" w:hanging="709"/>
        <w:contextualSpacing/>
        <w:jc w:val="both"/>
        <w:rPr>
          <w:rFonts w:ascii="Arial" w:eastAsiaTheme="minorHAnsi" w:hAnsi="Arial" w:cs="Arial"/>
        </w:rPr>
      </w:pPr>
      <w:r>
        <w:rPr>
          <w:rFonts w:ascii="Arial" w:eastAsiaTheme="minorHAnsi" w:hAnsi="Arial" w:cs="Arial"/>
        </w:rPr>
        <w:t xml:space="preserve">El </w:t>
      </w:r>
      <w:r w:rsidRPr="00442673">
        <w:rPr>
          <w:rFonts w:ascii="Arial" w:eastAsiaTheme="minorHAnsi" w:hAnsi="Arial" w:cs="Arial"/>
          <w:b/>
        </w:rPr>
        <w:t>Contratante</w:t>
      </w:r>
      <w:r w:rsidRPr="000858E6">
        <w:rPr>
          <w:rFonts w:ascii="Arial" w:eastAsiaTheme="minorHAnsi" w:hAnsi="Arial" w:cs="Arial"/>
        </w:rPr>
        <w:t xml:space="preserve"> no otorgará ningún anticipo de pago.</w:t>
      </w:r>
    </w:p>
    <w:p w:rsidR="00781E13" w:rsidRPr="000858E6" w:rsidRDefault="00781E13" w:rsidP="00781E13">
      <w:pPr>
        <w:ind w:left="709"/>
        <w:contextualSpacing/>
        <w:jc w:val="both"/>
        <w:rPr>
          <w:rFonts w:ascii="Arial" w:eastAsiaTheme="minorHAnsi" w:hAnsi="Arial" w:cs="Arial"/>
        </w:rPr>
      </w:pPr>
    </w:p>
    <w:p w:rsidR="00781E13" w:rsidRPr="000858E6"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 xml:space="preserve">Cualquier Servicio no informado debidamente en tiempo y forma por el </w:t>
      </w:r>
      <w:r w:rsidRPr="0018387F">
        <w:rPr>
          <w:rFonts w:ascii="Arial" w:eastAsiaTheme="minorHAnsi" w:hAnsi="Arial" w:cs="Arial"/>
          <w:b/>
        </w:rPr>
        <w:t>Transportista</w:t>
      </w:r>
      <w:r w:rsidRPr="000858E6">
        <w:rPr>
          <w:rFonts w:ascii="Arial" w:eastAsiaTheme="minorHAnsi" w:hAnsi="Arial" w:cs="Arial"/>
        </w:rPr>
        <w:t xml:space="preserve"> </w:t>
      </w:r>
      <w:proofErr w:type="gramStart"/>
      <w:r w:rsidRPr="000858E6">
        <w:rPr>
          <w:rFonts w:ascii="Arial" w:eastAsiaTheme="minorHAnsi" w:hAnsi="Arial" w:cs="Arial"/>
        </w:rPr>
        <w:t xml:space="preserve">a </w:t>
      </w:r>
      <w:r>
        <w:rPr>
          <w:rFonts w:ascii="Arial" w:eastAsiaTheme="minorHAnsi" w:hAnsi="Arial" w:cs="Arial"/>
        </w:rPr>
        <w:t>el</w:t>
      </w:r>
      <w:proofErr w:type="gramEnd"/>
      <w:r>
        <w:rPr>
          <w:rFonts w:ascii="Arial" w:eastAsiaTheme="minorHAnsi" w:hAnsi="Arial" w:cs="Arial"/>
        </w:rPr>
        <w:t xml:space="preserve"> </w:t>
      </w:r>
      <w:r w:rsidRPr="00442673">
        <w:rPr>
          <w:rFonts w:ascii="Arial" w:eastAsiaTheme="minorHAnsi" w:hAnsi="Arial" w:cs="Arial"/>
          <w:b/>
        </w:rPr>
        <w:t>Contratante</w:t>
      </w:r>
      <w:r w:rsidRPr="000858E6">
        <w:rPr>
          <w:rFonts w:ascii="Arial" w:eastAsiaTheme="minorHAnsi" w:hAnsi="Arial" w:cs="Arial"/>
        </w:rPr>
        <w:t xml:space="preserve"> y que no sea facturado según lo estipulado en la presente cláusula, no será aceptado como tal, por lo tanto, </w:t>
      </w:r>
      <w:r>
        <w:rPr>
          <w:rFonts w:ascii="Arial" w:eastAsiaTheme="minorHAnsi" w:hAnsi="Arial" w:cs="Arial"/>
        </w:rPr>
        <w:t xml:space="preserve">el </w:t>
      </w:r>
      <w:r w:rsidRPr="00442673">
        <w:rPr>
          <w:rFonts w:ascii="Arial" w:eastAsiaTheme="minorHAnsi" w:hAnsi="Arial" w:cs="Arial"/>
          <w:b/>
        </w:rPr>
        <w:t>Contratante</w:t>
      </w:r>
      <w:r w:rsidRPr="000858E6">
        <w:rPr>
          <w:rFonts w:ascii="Arial" w:eastAsiaTheme="minorHAnsi" w:hAnsi="Arial" w:cs="Arial"/>
        </w:rPr>
        <w:t xml:space="preserve"> no reconocerá pago alguno por el mismo.</w:t>
      </w:r>
    </w:p>
    <w:p w:rsidR="00781E13" w:rsidRPr="000858E6" w:rsidRDefault="00781E13" w:rsidP="00781E13">
      <w:pPr>
        <w:ind w:left="709"/>
        <w:contextualSpacing/>
        <w:jc w:val="both"/>
        <w:rPr>
          <w:rFonts w:ascii="Arial" w:eastAsiaTheme="minorHAnsi" w:hAnsi="Arial" w:cs="Arial"/>
        </w:rPr>
      </w:pPr>
    </w:p>
    <w:p w:rsidR="00781E13" w:rsidRPr="000858E6"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 xml:space="preserve">En caso que el </w:t>
      </w:r>
      <w:r w:rsidRPr="00442673">
        <w:rPr>
          <w:rFonts w:ascii="Arial" w:eastAsiaTheme="minorHAnsi" w:hAnsi="Arial" w:cs="Arial"/>
          <w:b/>
        </w:rPr>
        <w:t>Transportista</w:t>
      </w:r>
      <w:r w:rsidRPr="000858E6">
        <w:rPr>
          <w:rFonts w:ascii="Arial" w:eastAsiaTheme="minorHAnsi" w:hAnsi="Arial" w:cs="Arial"/>
        </w:rPr>
        <w:t xml:space="preserve"> en el plazo de 10 (Diez) Días Hábiles de recibir la solicitud de pago de la penalidad/multa, no pague la misma, el </w:t>
      </w:r>
      <w:r w:rsidRPr="00442673">
        <w:rPr>
          <w:rFonts w:ascii="Arial" w:eastAsiaTheme="minorHAnsi" w:hAnsi="Arial" w:cs="Arial"/>
          <w:b/>
        </w:rPr>
        <w:t>Contratante</w:t>
      </w:r>
      <w:r w:rsidRPr="000858E6">
        <w:rPr>
          <w:rFonts w:ascii="Arial" w:eastAsiaTheme="minorHAnsi" w:hAnsi="Arial" w:cs="Arial"/>
        </w:rPr>
        <w:t xml:space="preserve"> podrá cobrar el monto adeudado por concepto de penalidades/multas mediante el descuento de la factura pendiente de pago.</w:t>
      </w:r>
    </w:p>
    <w:p w:rsidR="00781E13" w:rsidRPr="000858E6" w:rsidRDefault="00781E13" w:rsidP="00781E13">
      <w:pPr>
        <w:ind w:left="709"/>
        <w:contextualSpacing/>
        <w:jc w:val="both"/>
        <w:rPr>
          <w:rFonts w:ascii="Arial" w:eastAsiaTheme="minorHAnsi" w:hAnsi="Arial" w:cs="Arial"/>
        </w:rPr>
      </w:pPr>
      <w:r>
        <w:rPr>
          <w:rFonts w:ascii="Arial" w:eastAsiaTheme="minorHAnsi" w:hAnsi="Arial" w:cs="Arial"/>
        </w:rPr>
        <w:t xml:space="preserve">  </w:t>
      </w:r>
      <w:r w:rsidRPr="000858E6">
        <w:rPr>
          <w:rFonts w:ascii="Arial" w:eastAsiaTheme="minorHAnsi" w:hAnsi="Arial" w:cs="Arial"/>
        </w:rPr>
        <w:t xml:space="preserve"> </w:t>
      </w:r>
    </w:p>
    <w:p w:rsidR="00781E13" w:rsidRPr="000858E6"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El monto de la factura no deberá reflejar ningún descuento por pérdida de producto, penalidades, multas u otros.</w:t>
      </w:r>
    </w:p>
    <w:p w:rsidR="00781E13" w:rsidRPr="000858E6" w:rsidRDefault="00781E13" w:rsidP="00781E13">
      <w:pPr>
        <w:ind w:left="709"/>
        <w:contextualSpacing/>
        <w:jc w:val="both"/>
        <w:rPr>
          <w:rFonts w:ascii="Arial" w:eastAsiaTheme="minorHAnsi" w:hAnsi="Arial" w:cs="Arial"/>
        </w:rPr>
      </w:pPr>
    </w:p>
    <w:p w:rsidR="00781E13" w:rsidRPr="000858E6"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442673">
        <w:rPr>
          <w:rFonts w:ascii="Arial" w:eastAsiaTheme="minorHAnsi" w:hAnsi="Arial" w:cs="Arial"/>
          <w:b/>
        </w:rPr>
        <w:t>Contratante</w:t>
      </w:r>
      <w:r w:rsidRPr="000858E6">
        <w:rPr>
          <w:rFonts w:ascii="Arial" w:eastAsiaTheme="minorHAnsi" w:hAnsi="Arial" w:cs="Arial"/>
        </w:rPr>
        <w:t xml:space="preserve"> emitirá la facturación al </w:t>
      </w:r>
      <w:r w:rsidRPr="00442673">
        <w:rPr>
          <w:rFonts w:ascii="Arial" w:eastAsiaTheme="minorHAnsi" w:hAnsi="Arial" w:cs="Arial"/>
          <w:b/>
        </w:rPr>
        <w:t>Transportista</w:t>
      </w:r>
      <w:r w:rsidRPr="000858E6">
        <w:rPr>
          <w:rFonts w:ascii="Arial" w:eastAsiaTheme="minorHAnsi" w:hAnsi="Arial" w:cs="Arial"/>
        </w:rPr>
        <w:t xml:space="preserve"> en los casos de descuentos por pérdida de Producto en siniestros u otros.</w:t>
      </w:r>
    </w:p>
    <w:p w:rsidR="00781E13" w:rsidRPr="000858E6" w:rsidRDefault="00781E13" w:rsidP="00781E13">
      <w:pPr>
        <w:ind w:left="709"/>
        <w:contextualSpacing/>
        <w:jc w:val="both"/>
        <w:rPr>
          <w:rFonts w:ascii="Arial" w:eastAsiaTheme="minorHAnsi" w:hAnsi="Arial" w:cs="Arial"/>
        </w:rPr>
      </w:pPr>
    </w:p>
    <w:p w:rsidR="00781E13" w:rsidRPr="000858E6"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 xml:space="preserve">El </w:t>
      </w:r>
      <w:r w:rsidRPr="00442673">
        <w:rPr>
          <w:rFonts w:ascii="Arial" w:eastAsiaTheme="minorHAnsi" w:hAnsi="Arial" w:cs="Arial"/>
          <w:b/>
        </w:rPr>
        <w:t>Contratante</w:t>
      </w:r>
      <w:r w:rsidRPr="000858E6">
        <w:rPr>
          <w:rFonts w:ascii="Arial" w:eastAsiaTheme="minorHAnsi" w:hAnsi="Arial" w:cs="Arial"/>
        </w:rPr>
        <w:t xml:space="preserve"> efectuará el pago de la factura correspondiente menos los descuentos que correspondan, dentro de los 30 (Treinta) Días Hábiles siguientes a partir de la recepción de la misma con la documentación señalada en la </w:t>
      </w:r>
      <w:r>
        <w:rPr>
          <w:rFonts w:ascii="Arial" w:eastAsiaTheme="minorHAnsi" w:hAnsi="Arial" w:cs="Arial"/>
        </w:rPr>
        <w:t>c</w:t>
      </w:r>
      <w:r w:rsidRPr="000858E6">
        <w:rPr>
          <w:rFonts w:ascii="Arial" w:eastAsiaTheme="minorHAnsi" w:hAnsi="Arial" w:cs="Arial"/>
        </w:rPr>
        <w:t>láusula (</w:t>
      </w:r>
      <w:r>
        <w:rPr>
          <w:rFonts w:ascii="Arial" w:eastAsiaTheme="minorHAnsi" w:hAnsi="Arial" w:cs="Arial"/>
        </w:rPr>
        <w:t>c</w:t>
      </w:r>
      <w:r w:rsidRPr="000858E6">
        <w:rPr>
          <w:rFonts w:ascii="Arial" w:eastAsiaTheme="minorHAnsi" w:hAnsi="Arial" w:cs="Arial"/>
        </w:rPr>
        <w:t>onciliación) del Contrato. Si el vencimiento del plazo para el pago fuera un sábado, domingo u otro feriado bancario en el Estado Plurinacional de Bolivia, el pago se realizará al Día Hábil siguiente.</w:t>
      </w:r>
    </w:p>
    <w:p w:rsidR="00781E13" w:rsidRPr="000858E6" w:rsidRDefault="00781E13" w:rsidP="00781E13">
      <w:pPr>
        <w:ind w:left="709"/>
        <w:contextualSpacing/>
        <w:jc w:val="both"/>
        <w:rPr>
          <w:rFonts w:ascii="Arial" w:eastAsiaTheme="minorHAnsi" w:hAnsi="Arial" w:cs="Arial"/>
        </w:rPr>
      </w:pPr>
    </w:p>
    <w:p w:rsidR="00781E13" w:rsidRPr="000858E6"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 xml:space="preserve">Será suficiente prueba de pago la confirmación del giro con referencia a la factura emitida. Todos los cargos, gastos y comisiones bancarias estarán a cargo exclusivo del </w:t>
      </w:r>
      <w:r w:rsidRPr="007E0102">
        <w:rPr>
          <w:rFonts w:ascii="Arial" w:eastAsiaTheme="minorHAnsi" w:hAnsi="Arial" w:cs="Arial"/>
          <w:b/>
        </w:rPr>
        <w:t>Transportista</w:t>
      </w:r>
      <w:r w:rsidRPr="000858E6">
        <w:rPr>
          <w:rFonts w:ascii="Arial" w:eastAsiaTheme="minorHAnsi" w:hAnsi="Arial" w:cs="Arial"/>
        </w:rPr>
        <w:t>.</w:t>
      </w:r>
    </w:p>
    <w:p w:rsidR="00781E13" w:rsidRPr="000858E6" w:rsidRDefault="00781E13" w:rsidP="00781E13">
      <w:pPr>
        <w:ind w:left="709"/>
        <w:contextualSpacing/>
        <w:jc w:val="both"/>
        <w:rPr>
          <w:rFonts w:ascii="Arial" w:eastAsiaTheme="minorHAnsi" w:hAnsi="Arial" w:cs="Arial"/>
        </w:rPr>
      </w:pPr>
    </w:p>
    <w:p w:rsidR="00781E13" w:rsidRDefault="00781E13" w:rsidP="00B428C2">
      <w:pPr>
        <w:numPr>
          <w:ilvl w:val="1"/>
          <w:numId w:val="64"/>
        </w:numPr>
        <w:ind w:left="709" w:hanging="709"/>
        <w:contextualSpacing/>
        <w:jc w:val="both"/>
        <w:rPr>
          <w:rFonts w:ascii="Arial" w:eastAsiaTheme="minorHAnsi" w:hAnsi="Arial" w:cs="Arial"/>
        </w:rPr>
      </w:pPr>
      <w:r w:rsidRPr="000858E6">
        <w:rPr>
          <w:rFonts w:ascii="Arial" w:eastAsiaTheme="minorHAnsi" w:hAnsi="Arial" w:cs="Arial"/>
        </w:rPr>
        <w:t xml:space="preserve">Los subcontratistas no podrán facturar directamente al </w:t>
      </w:r>
      <w:r w:rsidRPr="007E0102">
        <w:rPr>
          <w:rFonts w:ascii="Arial" w:eastAsiaTheme="minorHAnsi" w:hAnsi="Arial" w:cs="Arial"/>
          <w:b/>
        </w:rPr>
        <w:t>Contratante</w:t>
      </w:r>
      <w:r w:rsidRPr="000858E6">
        <w:rPr>
          <w:rFonts w:ascii="Arial" w:eastAsiaTheme="minorHAnsi" w:hAnsi="Arial" w:cs="Arial"/>
        </w:rPr>
        <w:t xml:space="preserve"> el importe de los respectivos subcontratos, la facturación deberá ser realizada únicamente por el </w:t>
      </w:r>
      <w:r w:rsidRPr="007E0102">
        <w:rPr>
          <w:rFonts w:ascii="Arial" w:eastAsiaTheme="minorHAnsi" w:hAnsi="Arial" w:cs="Arial"/>
          <w:b/>
        </w:rPr>
        <w:t xml:space="preserve">Transportista </w:t>
      </w:r>
      <w:r w:rsidRPr="000858E6">
        <w:rPr>
          <w:rFonts w:ascii="Arial" w:eastAsiaTheme="minorHAnsi" w:hAnsi="Arial" w:cs="Arial"/>
        </w:rPr>
        <w:t xml:space="preserve">al </w:t>
      </w:r>
      <w:r w:rsidRPr="007E0102">
        <w:rPr>
          <w:rFonts w:ascii="Arial" w:eastAsiaTheme="minorHAnsi" w:hAnsi="Arial" w:cs="Arial"/>
          <w:b/>
        </w:rPr>
        <w:t>Contratante</w:t>
      </w:r>
      <w:r w:rsidRPr="000858E6">
        <w:rPr>
          <w:rFonts w:ascii="Arial" w:eastAsiaTheme="minorHAnsi" w:hAnsi="Arial" w:cs="Arial"/>
        </w:rPr>
        <w:t xml:space="preserve">. El pago se realizará directamente a la cuenta del </w:t>
      </w:r>
      <w:r w:rsidRPr="007E0102">
        <w:rPr>
          <w:rFonts w:ascii="Arial" w:eastAsiaTheme="minorHAnsi" w:hAnsi="Arial" w:cs="Arial"/>
          <w:b/>
        </w:rPr>
        <w:t>Transportista.</w:t>
      </w:r>
    </w:p>
    <w:p w:rsidR="00781E13" w:rsidRDefault="00781E13" w:rsidP="00781E13">
      <w:pPr>
        <w:pStyle w:val="Prrafodelista"/>
        <w:rPr>
          <w:rFonts w:ascii="Arial" w:eastAsiaTheme="minorHAnsi" w:hAnsi="Arial" w:cs="Arial"/>
        </w:rPr>
      </w:pPr>
    </w:p>
    <w:p w:rsidR="00781E13" w:rsidRPr="00AB6CD2" w:rsidRDefault="00781E13" w:rsidP="00781E13">
      <w:pPr>
        <w:autoSpaceDE w:val="0"/>
        <w:autoSpaceDN w:val="0"/>
        <w:adjustRightInd w:val="0"/>
        <w:jc w:val="both"/>
        <w:rPr>
          <w:rFonts w:ascii="Arial" w:eastAsiaTheme="minorHAnsi" w:hAnsi="Arial" w:cs="Arial"/>
          <w:b/>
          <w:bCs/>
        </w:rPr>
      </w:pPr>
      <w:r w:rsidRPr="00AB6CD2">
        <w:rPr>
          <w:rFonts w:ascii="Arial" w:eastAsiaTheme="minorHAnsi" w:hAnsi="Arial" w:cs="Arial"/>
          <w:b/>
          <w:bCs/>
        </w:rPr>
        <w:t>CLAUSULA DÉCIMA PRIMERA.- (</w:t>
      </w:r>
      <w:r>
        <w:rPr>
          <w:rFonts w:ascii="Arial" w:eastAsiaTheme="minorHAnsi" w:hAnsi="Arial" w:cs="Arial"/>
          <w:b/>
          <w:bCs/>
        </w:rPr>
        <w:t>TRIBUTOS</w:t>
      </w:r>
      <w:r w:rsidRPr="00AB6CD2">
        <w:rPr>
          <w:rFonts w:ascii="Arial" w:eastAsiaTheme="minorHAnsi" w:hAnsi="Arial" w:cs="Arial"/>
          <w:b/>
          <w:bCs/>
        </w:rPr>
        <w:t>)</w:t>
      </w:r>
    </w:p>
    <w:p w:rsidR="00781E13" w:rsidRDefault="00781E13" w:rsidP="00781E13">
      <w:pPr>
        <w:autoSpaceDE w:val="0"/>
        <w:autoSpaceDN w:val="0"/>
        <w:adjustRightInd w:val="0"/>
        <w:jc w:val="both"/>
        <w:rPr>
          <w:rFonts w:ascii="Arial" w:eastAsiaTheme="minorHAnsi" w:hAnsi="Arial" w:cs="Arial"/>
        </w:rPr>
      </w:pPr>
    </w:p>
    <w:p w:rsidR="00781E13" w:rsidRDefault="00781E13" w:rsidP="00781E13">
      <w:pPr>
        <w:autoSpaceDE w:val="0"/>
        <w:autoSpaceDN w:val="0"/>
        <w:adjustRightInd w:val="0"/>
        <w:jc w:val="both"/>
        <w:rPr>
          <w:rFonts w:ascii="Arial" w:eastAsiaTheme="minorHAnsi" w:hAnsi="Arial" w:cs="Arial"/>
        </w:rPr>
      </w:pPr>
      <w:r w:rsidRPr="001C6B4D">
        <w:rPr>
          <w:rFonts w:ascii="Arial" w:eastAsiaTheme="minorHAnsi" w:hAnsi="Arial" w:cs="Arial"/>
        </w:rPr>
        <w:t xml:space="preserve">El </w:t>
      </w:r>
      <w:r w:rsidRPr="001C6B4D">
        <w:rPr>
          <w:rFonts w:ascii="Arial" w:eastAsiaTheme="minorHAnsi" w:hAnsi="Arial" w:cs="Arial"/>
          <w:b/>
        </w:rPr>
        <w:t>Transportista</w:t>
      </w:r>
      <w:r w:rsidRPr="001C6B4D">
        <w:rPr>
          <w:rFonts w:ascii="Arial" w:eastAsiaTheme="minorHAnsi" w:hAnsi="Arial" w:cs="Arial"/>
          <w:b/>
          <w:bCs/>
        </w:rPr>
        <w:t xml:space="preserve"> </w:t>
      </w:r>
      <w:r w:rsidRPr="004C4322">
        <w:rPr>
          <w:rFonts w:ascii="Arial" w:eastAsiaTheme="minorHAnsi" w:hAnsi="Arial" w:cs="Arial"/>
        </w:rPr>
        <w:t>declara que todos los tributos vigentes a la fecha y que puedan originarse directa o in</w:t>
      </w:r>
      <w:r>
        <w:rPr>
          <w:rFonts w:ascii="Arial" w:eastAsiaTheme="minorHAnsi" w:hAnsi="Arial" w:cs="Arial"/>
        </w:rPr>
        <w:t>directamente en aplicación del C</w:t>
      </w:r>
      <w:r w:rsidRPr="004C4322">
        <w:rPr>
          <w:rFonts w:ascii="Arial" w:eastAsiaTheme="minorHAnsi" w:hAnsi="Arial" w:cs="Arial"/>
        </w:rPr>
        <w:t>ontrato, son de su responsabilidad, no correspondiendo ningún reclamo posterior.</w:t>
      </w:r>
    </w:p>
    <w:p w:rsidR="00781E13" w:rsidRDefault="00781E13" w:rsidP="00781E13">
      <w:pPr>
        <w:autoSpaceDE w:val="0"/>
        <w:autoSpaceDN w:val="0"/>
        <w:adjustRightInd w:val="0"/>
        <w:jc w:val="both"/>
        <w:rPr>
          <w:rFonts w:ascii="Arial" w:eastAsiaTheme="minorHAnsi" w:hAnsi="Arial" w:cs="Arial"/>
        </w:rPr>
      </w:pPr>
    </w:p>
    <w:p w:rsidR="00781E13" w:rsidRDefault="00781E13" w:rsidP="00781E13">
      <w:pPr>
        <w:autoSpaceDE w:val="0"/>
        <w:autoSpaceDN w:val="0"/>
        <w:adjustRightInd w:val="0"/>
        <w:jc w:val="both"/>
        <w:rPr>
          <w:rFonts w:ascii="Arial" w:eastAsiaTheme="minorHAnsi" w:hAnsi="Arial" w:cs="Arial"/>
        </w:rPr>
      </w:pPr>
    </w:p>
    <w:p w:rsidR="00781E13" w:rsidRDefault="00781E13" w:rsidP="00781E13">
      <w:pPr>
        <w:autoSpaceDE w:val="0"/>
        <w:autoSpaceDN w:val="0"/>
        <w:adjustRightInd w:val="0"/>
        <w:jc w:val="both"/>
        <w:rPr>
          <w:rFonts w:ascii="Arial" w:eastAsiaTheme="minorHAnsi" w:hAnsi="Arial" w:cs="Arial"/>
        </w:rPr>
      </w:pPr>
    </w:p>
    <w:p w:rsidR="00781E13" w:rsidRDefault="00781E13" w:rsidP="00781E13">
      <w:pPr>
        <w:autoSpaceDE w:val="0"/>
        <w:autoSpaceDN w:val="0"/>
        <w:adjustRightInd w:val="0"/>
        <w:jc w:val="both"/>
        <w:rPr>
          <w:rFonts w:ascii="Arial" w:eastAsiaTheme="minorHAnsi" w:hAnsi="Arial" w:cs="Arial"/>
        </w:rPr>
      </w:pPr>
    </w:p>
    <w:p w:rsidR="00781E13" w:rsidRDefault="00781E13" w:rsidP="00781E13">
      <w:pPr>
        <w:autoSpaceDE w:val="0"/>
        <w:autoSpaceDN w:val="0"/>
        <w:adjustRightInd w:val="0"/>
        <w:jc w:val="both"/>
        <w:rPr>
          <w:rFonts w:ascii="Arial" w:eastAsiaTheme="minorHAnsi" w:hAnsi="Arial" w:cs="Arial"/>
          <w:b/>
          <w:bCs/>
        </w:rPr>
      </w:pPr>
      <w:r w:rsidRPr="00AB6CD2">
        <w:rPr>
          <w:rFonts w:ascii="Arial" w:eastAsiaTheme="minorHAnsi" w:hAnsi="Arial" w:cs="Arial"/>
          <w:b/>
          <w:bCs/>
        </w:rPr>
        <w:t>CLAUSULA DÉCIMA SEGUNDA.-</w:t>
      </w:r>
      <w:r w:rsidRPr="00AB6CD2">
        <w:rPr>
          <w:rFonts w:ascii="Arial" w:eastAsiaTheme="minorHAnsi" w:hAnsi="Arial" w:cs="Arial"/>
        </w:rPr>
        <w:t xml:space="preserve"> </w:t>
      </w:r>
      <w:r w:rsidRPr="00AB6CD2">
        <w:rPr>
          <w:rFonts w:ascii="Arial" w:eastAsiaTheme="minorHAnsi" w:hAnsi="Arial" w:cs="Arial"/>
          <w:b/>
          <w:bCs/>
        </w:rPr>
        <w:t>(SEGUROS)</w:t>
      </w:r>
    </w:p>
    <w:p w:rsidR="00781E13" w:rsidRDefault="00781E13" w:rsidP="00781E13">
      <w:pPr>
        <w:autoSpaceDE w:val="0"/>
        <w:autoSpaceDN w:val="0"/>
        <w:adjustRightInd w:val="0"/>
        <w:jc w:val="both"/>
        <w:rPr>
          <w:rFonts w:ascii="Arial" w:eastAsiaTheme="minorHAnsi" w:hAnsi="Arial" w:cs="Arial"/>
          <w:b/>
          <w:bCs/>
        </w:rPr>
      </w:pPr>
    </w:p>
    <w:p w:rsidR="00781E13" w:rsidRDefault="00781E13" w:rsidP="00781E13">
      <w:pPr>
        <w:autoSpaceDE w:val="0"/>
        <w:autoSpaceDN w:val="0"/>
        <w:adjustRightInd w:val="0"/>
        <w:jc w:val="both"/>
        <w:rPr>
          <w:rFonts w:ascii="Arial" w:eastAsiaTheme="minorHAnsi" w:hAnsi="Arial" w:cs="Arial"/>
        </w:rPr>
      </w:pPr>
      <w:r>
        <w:rPr>
          <w:rFonts w:ascii="Arial" w:eastAsiaTheme="minorHAnsi" w:hAnsi="Arial" w:cs="Arial"/>
        </w:rPr>
        <w:t xml:space="preserve">El </w:t>
      </w:r>
      <w:r w:rsidRPr="00FC16B1">
        <w:rPr>
          <w:rFonts w:ascii="Arial" w:eastAsiaTheme="minorHAnsi" w:hAnsi="Arial" w:cs="Arial"/>
          <w:b/>
        </w:rPr>
        <w:t>Transportista</w:t>
      </w:r>
      <w:r w:rsidRPr="003D22C1">
        <w:rPr>
          <w:rFonts w:ascii="Arial" w:eastAsiaTheme="minorHAnsi" w:hAnsi="Arial" w:cs="Arial"/>
        </w:rPr>
        <w:t xml:space="preserve"> deberá presentar y mantener vigente de forma ininterrumpida durante todo el periodo del </w:t>
      </w:r>
      <w:r>
        <w:rPr>
          <w:rFonts w:ascii="Arial" w:eastAsiaTheme="minorHAnsi" w:hAnsi="Arial" w:cs="Arial"/>
        </w:rPr>
        <w:t>C</w:t>
      </w:r>
      <w:r w:rsidRPr="003D22C1">
        <w:rPr>
          <w:rFonts w:ascii="Arial" w:eastAsiaTheme="minorHAnsi" w:hAnsi="Arial" w:cs="Arial"/>
        </w:rPr>
        <w:t xml:space="preserve">ontrato la </w:t>
      </w:r>
      <w:r>
        <w:rPr>
          <w:rFonts w:ascii="Arial" w:eastAsiaTheme="minorHAnsi" w:hAnsi="Arial" w:cs="Arial"/>
        </w:rPr>
        <w:t>p</w:t>
      </w:r>
      <w:r w:rsidRPr="003D22C1">
        <w:rPr>
          <w:rFonts w:ascii="Arial" w:eastAsiaTheme="minorHAnsi" w:hAnsi="Arial" w:cs="Arial"/>
        </w:rPr>
        <w:t xml:space="preserve">óliza de </w:t>
      </w:r>
      <w:r>
        <w:rPr>
          <w:rFonts w:ascii="Arial" w:eastAsiaTheme="minorHAnsi" w:hAnsi="Arial" w:cs="Arial"/>
        </w:rPr>
        <w:t>s</w:t>
      </w:r>
      <w:r w:rsidRPr="003D22C1">
        <w:rPr>
          <w:rFonts w:ascii="Arial" w:eastAsiaTheme="minorHAnsi" w:hAnsi="Arial" w:cs="Arial"/>
        </w:rPr>
        <w:t xml:space="preserve">eguro especificada a continuación: </w:t>
      </w:r>
    </w:p>
    <w:p w:rsidR="00781E13" w:rsidRDefault="00781E13" w:rsidP="00781E13">
      <w:pPr>
        <w:autoSpaceDE w:val="0"/>
        <w:autoSpaceDN w:val="0"/>
        <w:adjustRightInd w:val="0"/>
        <w:jc w:val="both"/>
        <w:rPr>
          <w:rFonts w:ascii="Arial" w:eastAsiaTheme="minorHAnsi" w:hAnsi="Arial" w:cs="Arial"/>
        </w:rPr>
      </w:pPr>
    </w:p>
    <w:p w:rsidR="00781E13" w:rsidRPr="007E0102" w:rsidRDefault="00781E13" w:rsidP="00B428C2">
      <w:pPr>
        <w:pStyle w:val="Prrafodelista"/>
        <w:numPr>
          <w:ilvl w:val="0"/>
          <w:numId w:val="79"/>
        </w:numPr>
        <w:autoSpaceDE w:val="0"/>
        <w:autoSpaceDN w:val="0"/>
        <w:adjustRightInd w:val="0"/>
        <w:contextualSpacing/>
        <w:jc w:val="both"/>
        <w:rPr>
          <w:rFonts w:ascii="Arial" w:eastAsiaTheme="minorHAnsi" w:hAnsi="Arial" w:cs="Arial"/>
        </w:rPr>
      </w:pPr>
      <w:r w:rsidRPr="007E0102">
        <w:rPr>
          <w:rFonts w:ascii="Arial" w:eastAsiaTheme="minorHAnsi" w:hAnsi="Arial" w:cs="Arial"/>
        </w:rPr>
        <w:t xml:space="preserve">Póliza de </w:t>
      </w:r>
      <w:r>
        <w:rPr>
          <w:rFonts w:ascii="Arial" w:eastAsiaTheme="minorHAnsi" w:hAnsi="Arial" w:cs="Arial"/>
        </w:rPr>
        <w:t>r</w:t>
      </w:r>
      <w:r w:rsidRPr="007E0102">
        <w:rPr>
          <w:rFonts w:ascii="Arial" w:eastAsiaTheme="minorHAnsi" w:hAnsi="Arial" w:cs="Arial"/>
        </w:rPr>
        <w:t xml:space="preserve">esponsabilidad </w:t>
      </w:r>
      <w:r>
        <w:rPr>
          <w:rFonts w:ascii="Arial" w:eastAsiaTheme="minorHAnsi" w:hAnsi="Arial" w:cs="Arial"/>
        </w:rPr>
        <w:t>c</w:t>
      </w:r>
      <w:r w:rsidRPr="007E0102">
        <w:rPr>
          <w:rFonts w:ascii="Arial" w:eastAsiaTheme="minorHAnsi" w:hAnsi="Arial" w:cs="Arial"/>
        </w:rPr>
        <w:t>ivil por daños a terceros o bienes terceros por cualquier causa, al medio ambiente y al ecosistema,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w:t>
      </w:r>
      <w:r>
        <w:rPr>
          <w:rFonts w:ascii="Arial" w:eastAsiaTheme="minorHAnsi" w:hAnsi="Arial" w:cs="Arial"/>
        </w:rPr>
        <w:t xml:space="preserve">l </w:t>
      </w:r>
      <w:r w:rsidRPr="00862424">
        <w:rPr>
          <w:rFonts w:ascii="Arial" w:eastAsiaTheme="minorHAnsi" w:hAnsi="Arial" w:cs="Arial"/>
          <w:b/>
        </w:rPr>
        <w:t>Contratante</w:t>
      </w:r>
      <w:r w:rsidRPr="007E0102">
        <w:rPr>
          <w:rFonts w:ascii="Arial" w:eastAsiaTheme="minorHAnsi" w:hAnsi="Arial" w:cs="Arial"/>
        </w:rPr>
        <w:t xml:space="preserve"> por cualquier suceso.</w:t>
      </w:r>
    </w:p>
    <w:p w:rsidR="00781E13" w:rsidRPr="003D22C1" w:rsidRDefault="00781E13" w:rsidP="00781E13">
      <w:pPr>
        <w:keepNext/>
        <w:autoSpaceDE w:val="0"/>
        <w:autoSpaceDN w:val="0"/>
        <w:adjustRightInd w:val="0"/>
        <w:ind w:left="709"/>
        <w:jc w:val="both"/>
        <w:rPr>
          <w:rFonts w:ascii="Arial" w:eastAsiaTheme="minorHAnsi" w:hAnsi="Arial" w:cs="Arial"/>
        </w:rPr>
      </w:pPr>
    </w:p>
    <w:p w:rsidR="00781E13" w:rsidRDefault="00781E13" w:rsidP="00781E13">
      <w:pPr>
        <w:keepNext/>
        <w:autoSpaceDE w:val="0"/>
        <w:autoSpaceDN w:val="0"/>
        <w:adjustRightInd w:val="0"/>
        <w:ind w:left="709"/>
        <w:jc w:val="both"/>
        <w:rPr>
          <w:rFonts w:ascii="Arial" w:eastAsiaTheme="minorHAnsi" w:hAnsi="Arial" w:cs="Arial"/>
        </w:rPr>
      </w:pPr>
      <w:r w:rsidRPr="003D22C1">
        <w:rPr>
          <w:rFonts w:ascii="Arial" w:eastAsiaTheme="minorHAnsi" w:hAnsi="Arial" w:cs="Arial"/>
        </w:rPr>
        <w:t>Con cobertura de indemnización para terceros por lesiones corporales, muerte y/o daño materiales causados por el medio transportador de su propiedad</w:t>
      </w:r>
      <w:r>
        <w:rPr>
          <w:rFonts w:ascii="Arial" w:eastAsiaTheme="minorHAnsi" w:hAnsi="Arial" w:cs="Arial"/>
        </w:rPr>
        <w:t xml:space="preserve"> o arrendadas conducidas por el </w:t>
      </w:r>
      <w:r w:rsidRPr="00862424">
        <w:rPr>
          <w:rFonts w:ascii="Arial" w:eastAsiaTheme="minorHAnsi" w:hAnsi="Arial" w:cs="Arial"/>
          <w:b/>
        </w:rPr>
        <w:t>Transportista</w:t>
      </w:r>
      <w:r w:rsidRPr="003D22C1">
        <w:rPr>
          <w:rFonts w:ascii="Arial" w:eastAsiaTheme="minorHAnsi" w:hAnsi="Arial" w:cs="Arial"/>
        </w:rPr>
        <w:t xml:space="preserve">, dentro o fuera del tramo donde preste el </w:t>
      </w:r>
      <w:r>
        <w:rPr>
          <w:rFonts w:ascii="Arial" w:eastAsiaTheme="minorHAnsi" w:hAnsi="Arial" w:cs="Arial"/>
        </w:rPr>
        <w:t>S</w:t>
      </w:r>
      <w:r w:rsidRPr="003D22C1">
        <w:rPr>
          <w:rFonts w:ascii="Arial" w:eastAsiaTheme="minorHAnsi" w:hAnsi="Arial" w:cs="Arial"/>
        </w:rPr>
        <w:t xml:space="preserve">ervicio. </w:t>
      </w:r>
    </w:p>
    <w:p w:rsidR="00781E13" w:rsidRPr="003D22C1" w:rsidRDefault="00781E13" w:rsidP="00781E13">
      <w:pPr>
        <w:keepNext/>
        <w:autoSpaceDE w:val="0"/>
        <w:autoSpaceDN w:val="0"/>
        <w:adjustRightInd w:val="0"/>
        <w:ind w:left="709"/>
        <w:jc w:val="both"/>
        <w:rPr>
          <w:rFonts w:ascii="Arial" w:eastAsiaTheme="minorHAnsi" w:hAnsi="Arial" w:cs="Arial"/>
        </w:rPr>
      </w:pPr>
    </w:p>
    <w:p w:rsidR="00781E13" w:rsidRDefault="00781E13" w:rsidP="00781E13">
      <w:pPr>
        <w:keepNext/>
        <w:autoSpaceDE w:val="0"/>
        <w:autoSpaceDN w:val="0"/>
        <w:adjustRightInd w:val="0"/>
        <w:ind w:left="709"/>
        <w:jc w:val="both"/>
        <w:rPr>
          <w:rFonts w:ascii="Arial" w:eastAsiaTheme="minorHAnsi" w:hAnsi="Arial" w:cs="Arial"/>
        </w:rPr>
      </w:pPr>
      <w:r w:rsidRPr="003D22C1">
        <w:rPr>
          <w:rFonts w:ascii="Arial" w:eastAsiaTheme="minorHAnsi" w:hAnsi="Arial" w:cs="Arial"/>
        </w:rPr>
        <w:t>Valor asegurado hasta $</w:t>
      </w:r>
      <w:proofErr w:type="spellStart"/>
      <w:r w:rsidRPr="003D22C1">
        <w:rPr>
          <w:rFonts w:ascii="Arial" w:eastAsiaTheme="minorHAnsi" w:hAnsi="Arial" w:cs="Arial"/>
        </w:rPr>
        <w:t>us</w:t>
      </w:r>
      <w:proofErr w:type="spellEnd"/>
      <w:r w:rsidRPr="003D22C1">
        <w:rPr>
          <w:rFonts w:ascii="Arial" w:eastAsiaTheme="minorHAnsi" w:hAnsi="Arial" w:cs="Arial"/>
        </w:rPr>
        <w:t>. 100.000.- (Cien mil dólares americanos), por evento y/o reclamo con agregado cantidad de $</w:t>
      </w:r>
      <w:proofErr w:type="spellStart"/>
      <w:r w:rsidRPr="003D22C1">
        <w:rPr>
          <w:rFonts w:ascii="Arial" w:eastAsiaTheme="minorHAnsi" w:hAnsi="Arial" w:cs="Arial"/>
        </w:rPr>
        <w:t>us</w:t>
      </w:r>
      <w:proofErr w:type="spellEnd"/>
      <w:r w:rsidRPr="003D22C1">
        <w:rPr>
          <w:rFonts w:ascii="Arial" w:eastAsiaTheme="minorHAnsi" w:hAnsi="Arial" w:cs="Arial"/>
        </w:rPr>
        <w:t xml:space="preserve">. 500.000 (Quinientos mil dólares americanos) En caso de exceder el límite agregado contractual. </w:t>
      </w:r>
    </w:p>
    <w:p w:rsidR="00781E13" w:rsidRPr="003D22C1" w:rsidRDefault="00781E13" w:rsidP="00781E13">
      <w:pPr>
        <w:keepNext/>
        <w:autoSpaceDE w:val="0"/>
        <w:autoSpaceDN w:val="0"/>
        <w:adjustRightInd w:val="0"/>
        <w:ind w:left="709"/>
        <w:jc w:val="both"/>
        <w:rPr>
          <w:rFonts w:ascii="Arial" w:eastAsiaTheme="minorHAnsi" w:hAnsi="Arial" w:cs="Arial"/>
        </w:rPr>
      </w:pPr>
    </w:p>
    <w:p w:rsidR="00781E13" w:rsidRPr="003D22C1" w:rsidRDefault="00781E13" w:rsidP="00781E13">
      <w:pPr>
        <w:keepNext/>
        <w:autoSpaceDE w:val="0"/>
        <w:autoSpaceDN w:val="0"/>
        <w:adjustRightInd w:val="0"/>
        <w:ind w:left="709"/>
        <w:jc w:val="both"/>
        <w:rPr>
          <w:rFonts w:ascii="Arial" w:eastAsiaTheme="minorHAnsi" w:hAnsi="Arial" w:cs="Arial"/>
        </w:rPr>
      </w:pPr>
      <w:r w:rsidRPr="003D22C1">
        <w:rPr>
          <w:rFonts w:ascii="Arial" w:eastAsiaTheme="minorHAnsi" w:hAnsi="Arial" w:cs="Arial"/>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781E13" w:rsidRPr="003D22C1" w:rsidRDefault="00781E13" w:rsidP="00781E13">
      <w:pPr>
        <w:keepNext/>
        <w:autoSpaceDE w:val="0"/>
        <w:autoSpaceDN w:val="0"/>
        <w:adjustRightInd w:val="0"/>
        <w:ind w:left="709"/>
        <w:jc w:val="both"/>
        <w:rPr>
          <w:rFonts w:ascii="Arial" w:eastAsiaTheme="minorHAnsi" w:hAnsi="Arial" w:cs="Arial"/>
        </w:rPr>
      </w:pPr>
    </w:p>
    <w:p w:rsidR="00781E13" w:rsidRPr="003D22C1" w:rsidRDefault="00781E13" w:rsidP="00781E13">
      <w:pPr>
        <w:keepNext/>
        <w:autoSpaceDE w:val="0"/>
        <w:autoSpaceDN w:val="0"/>
        <w:adjustRightInd w:val="0"/>
        <w:ind w:left="709"/>
        <w:jc w:val="both"/>
        <w:rPr>
          <w:rFonts w:ascii="Arial" w:eastAsiaTheme="minorHAnsi" w:hAnsi="Arial" w:cs="Arial"/>
        </w:rPr>
      </w:pPr>
      <w:r w:rsidRPr="003D22C1">
        <w:rPr>
          <w:rFonts w:ascii="Arial" w:eastAsiaTheme="minorHAnsi" w:hAnsi="Arial" w:cs="Arial"/>
        </w:rPr>
        <w:t xml:space="preserve">La póliza debe tener </w:t>
      </w:r>
      <w:r>
        <w:rPr>
          <w:rFonts w:ascii="Arial" w:eastAsiaTheme="minorHAnsi" w:hAnsi="Arial" w:cs="Arial"/>
        </w:rPr>
        <w:t>l</w:t>
      </w:r>
      <w:r w:rsidRPr="003D22C1">
        <w:rPr>
          <w:rFonts w:ascii="Arial" w:eastAsiaTheme="minorHAnsi" w:hAnsi="Arial" w:cs="Arial"/>
        </w:rPr>
        <w:t xml:space="preserve">ímite </w:t>
      </w:r>
      <w:r>
        <w:rPr>
          <w:rFonts w:ascii="Arial" w:eastAsiaTheme="minorHAnsi" w:hAnsi="Arial" w:cs="Arial"/>
        </w:rPr>
        <w:t>g</w:t>
      </w:r>
      <w:r w:rsidRPr="003D22C1">
        <w:rPr>
          <w:rFonts w:ascii="Arial" w:eastAsiaTheme="minorHAnsi" w:hAnsi="Arial" w:cs="Arial"/>
        </w:rPr>
        <w:t xml:space="preserve">eográfico de acuerdo a los servicios que brindara el </w:t>
      </w:r>
      <w:r>
        <w:rPr>
          <w:rFonts w:ascii="Arial" w:eastAsiaTheme="minorHAnsi" w:hAnsi="Arial" w:cs="Arial"/>
        </w:rPr>
        <w:t>C</w:t>
      </w:r>
      <w:r w:rsidRPr="003D22C1">
        <w:rPr>
          <w:rFonts w:ascii="Arial" w:eastAsiaTheme="minorHAnsi" w:hAnsi="Arial" w:cs="Arial"/>
        </w:rPr>
        <w:t xml:space="preserve">ontrato: NACIONAL </w:t>
      </w:r>
    </w:p>
    <w:p w:rsidR="00781E13" w:rsidRPr="003D22C1" w:rsidRDefault="00781E13" w:rsidP="00781E13">
      <w:pPr>
        <w:keepNext/>
        <w:autoSpaceDE w:val="0"/>
        <w:autoSpaceDN w:val="0"/>
        <w:adjustRightInd w:val="0"/>
        <w:jc w:val="both"/>
        <w:rPr>
          <w:rFonts w:ascii="Arial" w:eastAsiaTheme="minorHAnsi" w:hAnsi="Arial" w:cs="Arial"/>
        </w:rPr>
      </w:pPr>
    </w:p>
    <w:p w:rsidR="00781E13" w:rsidRPr="00862424" w:rsidRDefault="00781E13" w:rsidP="00B428C2">
      <w:pPr>
        <w:pStyle w:val="Prrafodelista"/>
        <w:keepNext/>
        <w:numPr>
          <w:ilvl w:val="0"/>
          <w:numId w:val="79"/>
        </w:numPr>
        <w:autoSpaceDE w:val="0"/>
        <w:autoSpaceDN w:val="0"/>
        <w:adjustRightInd w:val="0"/>
        <w:contextualSpacing/>
        <w:jc w:val="both"/>
        <w:rPr>
          <w:rFonts w:ascii="Arial" w:eastAsiaTheme="minorHAnsi" w:hAnsi="Arial" w:cs="Arial"/>
        </w:rPr>
      </w:pPr>
      <w:r w:rsidRPr="00862424">
        <w:rPr>
          <w:rFonts w:ascii="Arial" w:eastAsiaTheme="minorHAnsi" w:hAnsi="Arial" w:cs="Arial"/>
        </w:rPr>
        <w:t xml:space="preserve">Seguro de Transporte contra todo riesgo de Producto </w:t>
      </w:r>
      <w:r>
        <w:rPr>
          <w:rFonts w:ascii="Arial" w:eastAsiaTheme="minorHAnsi" w:hAnsi="Arial" w:cs="Arial"/>
        </w:rPr>
        <w:t>t</w:t>
      </w:r>
      <w:r w:rsidRPr="00862424">
        <w:rPr>
          <w:rFonts w:ascii="Arial" w:eastAsiaTheme="minorHAnsi" w:hAnsi="Arial" w:cs="Arial"/>
        </w:rPr>
        <w:t xml:space="preserve">ransportado con cobertura desde el punto de despacho y/o carguío hasta el punto de recepción y/o </w:t>
      </w:r>
      <w:proofErr w:type="spellStart"/>
      <w:r w:rsidRPr="00862424">
        <w:rPr>
          <w:rFonts w:ascii="Arial" w:eastAsiaTheme="minorHAnsi" w:hAnsi="Arial" w:cs="Arial"/>
        </w:rPr>
        <w:t>descarguio</w:t>
      </w:r>
      <w:proofErr w:type="spellEnd"/>
      <w:r w:rsidRPr="00862424">
        <w:rPr>
          <w:rFonts w:ascii="Arial" w:eastAsiaTheme="minorHAnsi" w:hAnsi="Arial" w:cs="Arial"/>
        </w:rPr>
        <w:t xml:space="preserve"> (CLÁUSULA A DEL INSTITUTO DE LONDRES) que cubra el </w:t>
      </w:r>
      <w:r>
        <w:rPr>
          <w:rFonts w:ascii="Arial" w:eastAsiaTheme="minorHAnsi" w:hAnsi="Arial" w:cs="Arial"/>
        </w:rPr>
        <w:t>v</w:t>
      </w:r>
      <w:r w:rsidRPr="00862424">
        <w:rPr>
          <w:rFonts w:ascii="Arial" w:eastAsiaTheme="minorHAnsi" w:hAnsi="Arial" w:cs="Arial"/>
        </w:rPr>
        <w:t xml:space="preserve">alor </w:t>
      </w:r>
      <w:r>
        <w:rPr>
          <w:rFonts w:ascii="Arial" w:eastAsiaTheme="minorHAnsi" w:hAnsi="Arial" w:cs="Arial"/>
        </w:rPr>
        <w:t>t</w:t>
      </w:r>
      <w:r w:rsidRPr="00862424">
        <w:rPr>
          <w:rFonts w:ascii="Arial" w:eastAsiaTheme="minorHAnsi" w:hAnsi="Arial" w:cs="Arial"/>
        </w:rPr>
        <w:t xml:space="preserve">otal del </w:t>
      </w:r>
      <w:r>
        <w:rPr>
          <w:rFonts w:ascii="Arial" w:eastAsiaTheme="minorHAnsi" w:hAnsi="Arial" w:cs="Arial"/>
        </w:rPr>
        <w:t>P</w:t>
      </w:r>
      <w:r w:rsidRPr="00862424">
        <w:rPr>
          <w:rFonts w:ascii="Arial" w:eastAsiaTheme="minorHAnsi" w:hAnsi="Arial" w:cs="Arial"/>
        </w:rPr>
        <w:t xml:space="preserve">roducto transportado (lote por el que suscribe el </w:t>
      </w:r>
      <w:r>
        <w:rPr>
          <w:rFonts w:ascii="Arial" w:eastAsiaTheme="minorHAnsi" w:hAnsi="Arial" w:cs="Arial"/>
        </w:rPr>
        <w:t>C</w:t>
      </w:r>
      <w:r w:rsidRPr="00862424">
        <w:rPr>
          <w:rFonts w:ascii="Arial" w:eastAsiaTheme="minorHAnsi" w:hAnsi="Arial" w:cs="Arial"/>
        </w:rPr>
        <w:t xml:space="preserve">ontrato), ante cualquier eventualidad de acuerdo al valor pactado en el </w:t>
      </w:r>
      <w:r>
        <w:rPr>
          <w:rFonts w:ascii="Arial" w:eastAsiaTheme="minorHAnsi" w:hAnsi="Arial" w:cs="Arial"/>
        </w:rPr>
        <w:t>C</w:t>
      </w:r>
      <w:r w:rsidRPr="00862424">
        <w:rPr>
          <w:rFonts w:ascii="Arial" w:eastAsiaTheme="minorHAnsi" w:hAnsi="Arial" w:cs="Arial"/>
        </w:rPr>
        <w:t xml:space="preserve">ontrato, considerando un límite por travesía o despacho de acuerdo a la capacidad de cada cisterna y/o vagón declarado en </w:t>
      </w:r>
      <w:r>
        <w:rPr>
          <w:rFonts w:ascii="Arial" w:eastAsiaTheme="minorHAnsi" w:hAnsi="Arial" w:cs="Arial"/>
        </w:rPr>
        <w:t>(</w:t>
      </w:r>
      <w:r w:rsidRPr="00862424">
        <w:rPr>
          <w:rFonts w:ascii="Arial" w:eastAsiaTheme="minorHAnsi" w:hAnsi="Arial" w:cs="Arial"/>
        </w:rPr>
        <w:t>$</w:t>
      </w:r>
      <w:proofErr w:type="spellStart"/>
      <w:r w:rsidRPr="00862424">
        <w:rPr>
          <w:rFonts w:ascii="Arial" w:eastAsiaTheme="minorHAnsi" w:hAnsi="Arial" w:cs="Arial"/>
        </w:rPr>
        <w:t>us</w:t>
      </w:r>
      <w:proofErr w:type="spellEnd"/>
      <w:r>
        <w:rPr>
          <w:rFonts w:ascii="Arial" w:eastAsiaTheme="minorHAnsi" w:hAnsi="Arial" w:cs="Arial"/>
        </w:rPr>
        <w:t>)</w:t>
      </w:r>
      <w:r w:rsidRPr="00862424">
        <w:rPr>
          <w:rFonts w:ascii="Arial" w:eastAsiaTheme="minorHAnsi" w:hAnsi="Arial" w:cs="Arial"/>
        </w:rPr>
        <w:t xml:space="preserve"> Dólares Americanos. Esta póliza debe estar necesariamente subrogada a favor de YPFB en función al monto del </w:t>
      </w:r>
      <w:r>
        <w:rPr>
          <w:rFonts w:ascii="Arial" w:eastAsiaTheme="minorHAnsi" w:hAnsi="Arial" w:cs="Arial"/>
        </w:rPr>
        <w:t>C</w:t>
      </w:r>
      <w:r w:rsidRPr="00862424">
        <w:rPr>
          <w:rFonts w:ascii="Arial" w:eastAsiaTheme="minorHAnsi" w:hAnsi="Arial" w:cs="Arial"/>
        </w:rPr>
        <w:t>ontrato.</w:t>
      </w:r>
    </w:p>
    <w:p w:rsidR="00781E13" w:rsidRPr="003D22C1" w:rsidRDefault="00781E13" w:rsidP="00781E13">
      <w:pPr>
        <w:keepNext/>
        <w:autoSpaceDE w:val="0"/>
        <w:autoSpaceDN w:val="0"/>
        <w:adjustRightInd w:val="0"/>
        <w:jc w:val="both"/>
        <w:rPr>
          <w:rFonts w:ascii="Arial" w:eastAsiaTheme="minorHAnsi" w:hAnsi="Arial" w:cs="Arial"/>
        </w:rPr>
      </w:pPr>
    </w:p>
    <w:p w:rsidR="00781E13" w:rsidRPr="003D22C1" w:rsidRDefault="00781E13" w:rsidP="00781E13">
      <w:pPr>
        <w:keepNext/>
        <w:autoSpaceDE w:val="0"/>
        <w:autoSpaceDN w:val="0"/>
        <w:adjustRightInd w:val="0"/>
        <w:jc w:val="both"/>
        <w:rPr>
          <w:rFonts w:ascii="Arial" w:eastAsiaTheme="minorHAnsi" w:hAnsi="Arial" w:cs="Arial"/>
        </w:rPr>
      </w:pPr>
      <w:r w:rsidRPr="003D22C1">
        <w:rPr>
          <w:rFonts w:ascii="Arial" w:eastAsiaTheme="minorHAnsi" w:hAnsi="Arial" w:cs="Arial"/>
        </w:rPr>
        <w:t xml:space="preserve">De suspenderse por cualquier razón la vigencia o cobertura de las </w:t>
      </w:r>
      <w:r>
        <w:rPr>
          <w:rFonts w:ascii="Arial" w:eastAsiaTheme="minorHAnsi" w:hAnsi="Arial" w:cs="Arial"/>
        </w:rPr>
        <w:t>p</w:t>
      </w:r>
      <w:r w:rsidRPr="003D22C1">
        <w:rPr>
          <w:rFonts w:ascii="Arial" w:eastAsiaTheme="minorHAnsi" w:hAnsi="Arial" w:cs="Arial"/>
        </w:rPr>
        <w:t xml:space="preserve">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781E13" w:rsidRPr="00AB6CD2" w:rsidRDefault="00781E13" w:rsidP="00781E13">
      <w:pPr>
        <w:contextualSpacing/>
        <w:jc w:val="both"/>
        <w:rPr>
          <w:rFonts w:ascii="Arial" w:eastAsiaTheme="minorHAnsi" w:hAnsi="Arial" w:cs="Arial"/>
          <w:b/>
          <w:color w:val="FF0000"/>
        </w:rPr>
      </w:pPr>
    </w:p>
    <w:p w:rsidR="00781E13" w:rsidRPr="00DD7BBB" w:rsidRDefault="00781E13" w:rsidP="00781E13">
      <w:pPr>
        <w:contextualSpacing/>
        <w:jc w:val="both"/>
        <w:rPr>
          <w:rFonts w:ascii="Arial" w:eastAsiaTheme="minorHAnsi" w:hAnsi="Arial" w:cs="Arial"/>
          <w:b/>
        </w:rPr>
      </w:pPr>
      <w:r w:rsidRPr="00DD7BBB">
        <w:rPr>
          <w:rFonts w:ascii="Arial" w:eastAsiaTheme="minorHAnsi" w:hAnsi="Arial" w:cs="Arial"/>
          <w:b/>
        </w:rPr>
        <w:t>CLÁUSULA DÉCIMA TERCERA.- (CESIÓN)</w:t>
      </w:r>
    </w:p>
    <w:p w:rsidR="00781E13" w:rsidRPr="00DD7BBB" w:rsidRDefault="00781E13" w:rsidP="00781E13">
      <w:pPr>
        <w:contextualSpacing/>
        <w:jc w:val="both"/>
        <w:rPr>
          <w:rFonts w:ascii="Arial" w:eastAsiaTheme="minorHAnsi" w:hAnsi="Arial" w:cs="Arial"/>
          <w:b/>
        </w:rPr>
      </w:pPr>
    </w:p>
    <w:p w:rsidR="00781E13" w:rsidRPr="00DD7BBB" w:rsidRDefault="00781E13" w:rsidP="00781E13">
      <w:pPr>
        <w:contextualSpacing/>
        <w:jc w:val="both"/>
        <w:rPr>
          <w:rFonts w:ascii="Arial" w:eastAsiaTheme="minorHAnsi" w:hAnsi="Arial" w:cs="Arial"/>
          <w:b/>
        </w:rPr>
      </w:pPr>
      <w:r w:rsidRPr="00DD7BBB">
        <w:rPr>
          <w:rFonts w:ascii="Arial" w:eastAsiaTheme="minorHAnsi" w:hAnsi="Arial" w:cs="Arial"/>
        </w:rPr>
        <w:t>Ninguna de las Partes podrá ceder el presente Contrato total o parcialmente, ni dar participación en el mismo a terceros, sin el previo consentimiento de la otra Parte, expresado por escrito.</w:t>
      </w:r>
      <w:r w:rsidRPr="00DD7BBB">
        <w:rPr>
          <w:rFonts w:ascii="Arial" w:eastAsiaTheme="minorHAnsi" w:hAnsi="Arial" w:cs="Arial"/>
          <w:b/>
        </w:rPr>
        <w:t xml:space="preserve"> </w:t>
      </w:r>
    </w:p>
    <w:p w:rsidR="00781E13" w:rsidRPr="00DD7BBB" w:rsidRDefault="00781E13" w:rsidP="00781E13">
      <w:pPr>
        <w:contextualSpacing/>
        <w:jc w:val="both"/>
        <w:rPr>
          <w:rFonts w:ascii="Arial" w:eastAsiaTheme="minorHAnsi" w:hAnsi="Arial" w:cs="Arial"/>
          <w:b/>
          <w:color w:val="FF0000"/>
        </w:rPr>
      </w:pPr>
    </w:p>
    <w:p w:rsidR="00781E13" w:rsidRDefault="00781E13" w:rsidP="00781E13">
      <w:pPr>
        <w:keepNext/>
        <w:autoSpaceDE w:val="0"/>
        <w:autoSpaceDN w:val="0"/>
        <w:adjustRightInd w:val="0"/>
        <w:jc w:val="both"/>
        <w:rPr>
          <w:rFonts w:ascii="Arial" w:eastAsiaTheme="minorHAnsi" w:hAnsi="Arial" w:cs="Arial"/>
          <w:b/>
          <w:bCs/>
        </w:rPr>
      </w:pPr>
      <w:r w:rsidRPr="00DD7BBB">
        <w:rPr>
          <w:rFonts w:ascii="Arial" w:eastAsiaTheme="minorHAnsi" w:hAnsi="Arial" w:cs="Arial"/>
          <w:b/>
          <w:bCs/>
        </w:rPr>
        <w:t>CLAUSULA DÉCIMA CUARTA.- (MULTAS)</w:t>
      </w:r>
    </w:p>
    <w:p w:rsidR="00781E13" w:rsidRPr="00DD7BBB" w:rsidRDefault="00781E13" w:rsidP="00781E13">
      <w:pPr>
        <w:keepNext/>
        <w:autoSpaceDE w:val="0"/>
        <w:autoSpaceDN w:val="0"/>
        <w:adjustRightInd w:val="0"/>
        <w:jc w:val="both"/>
        <w:rPr>
          <w:rFonts w:ascii="Arial" w:eastAsiaTheme="minorHAnsi" w:hAnsi="Arial" w:cs="Arial"/>
          <w:b/>
          <w:bCs/>
        </w:rPr>
      </w:pPr>
    </w:p>
    <w:p w:rsidR="00781E13" w:rsidRPr="00DD7BBB" w:rsidRDefault="00781E13" w:rsidP="00781E13">
      <w:pPr>
        <w:widowControl w:val="0"/>
        <w:autoSpaceDE w:val="0"/>
        <w:autoSpaceDN w:val="0"/>
        <w:ind w:right="43"/>
        <w:contextualSpacing/>
        <w:jc w:val="both"/>
        <w:rPr>
          <w:rFonts w:ascii="Arial" w:hAnsi="Arial" w:cs="Arial"/>
        </w:rPr>
      </w:pPr>
      <w:r w:rsidRPr="00DD7BBB">
        <w:rPr>
          <w:rFonts w:ascii="Arial" w:hAnsi="Arial" w:cs="Arial"/>
        </w:rPr>
        <w:t xml:space="preserve">El </w:t>
      </w:r>
      <w:r w:rsidRPr="00DD7BBB">
        <w:rPr>
          <w:rFonts w:ascii="Arial" w:hAnsi="Arial" w:cs="Arial"/>
          <w:b/>
        </w:rPr>
        <w:t>Contratante</w:t>
      </w:r>
      <w:r w:rsidRPr="00DD7BBB">
        <w:rPr>
          <w:rFonts w:ascii="Arial" w:hAnsi="Arial" w:cs="Arial"/>
        </w:rPr>
        <w:t xml:space="preserve"> podrá aplicar notificando al </w:t>
      </w:r>
      <w:r w:rsidRPr="00DD7BBB">
        <w:rPr>
          <w:rFonts w:ascii="Arial" w:hAnsi="Arial" w:cs="Arial"/>
          <w:b/>
        </w:rPr>
        <w:t>Transportista</w:t>
      </w:r>
      <w:r w:rsidRPr="00DD7BBB">
        <w:rPr>
          <w:rFonts w:ascii="Arial" w:hAnsi="Arial" w:cs="Arial"/>
        </w:rPr>
        <w:t xml:space="preserve"> por escrito, las penalidades indicadas a continuación: </w:t>
      </w:r>
    </w:p>
    <w:p w:rsidR="00781E13" w:rsidRPr="00DD7BBB" w:rsidRDefault="00781E13" w:rsidP="00781E13">
      <w:pPr>
        <w:widowControl w:val="0"/>
        <w:autoSpaceDE w:val="0"/>
        <w:autoSpaceDN w:val="0"/>
        <w:ind w:right="43"/>
        <w:contextualSpacing/>
        <w:jc w:val="both"/>
        <w:rPr>
          <w:rFonts w:ascii="Arial" w:hAnsi="Arial" w:cs="Arial"/>
        </w:rPr>
      </w:pPr>
    </w:p>
    <w:p w:rsidR="00781E13" w:rsidRDefault="00781E13" w:rsidP="00781E13">
      <w:pPr>
        <w:widowControl w:val="0"/>
        <w:autoSpaceDE w:val="0"/>
        <w:autoSpaceDN w:val="0"/>
        <w:ind w:left="360" w:right="43"/>
        <w:contextualSpacing/>
        <w:jc w:val="both"/>
        <w:rPr>
          <w:rFonts w:ascii="Arial" w:hAnsi="Arial" w:cs="Arial"/>
        </w:rPr>
      </w:pPr>
    </w:p>
    <w:p w:rsidR="00781E13" w:rsidRPr="00DD7BBB" w:rsidRDefault="00781E13" w:rsidP="00B428C2">
      <w:pPr>
        <w:widowControl w:val="0"/>
        <w:numPr>
          <w:ilvl w:val="0"/>
          <w:numId w:val="77"/>
        </w:numPr>
        <w:autoSpaceDE w:val="0"/>
        <w:autoSpaceDN w:val="0"/>
        <w:ind w:right="43"/>
        <w:contextualSpacing/>
        <w:jc w:val="both"/>
        <w:rPr>
          <w:rFonts w:ascii="Arial" w:hAnsi="Arial" w:cs="Arial"/>
        </w:rPr>
      </w:pPr>
      <w:r w:rsidRPr="00DD7BBB">
        <w:rPr>
          <w:rFonts w:ascii="Arial" w:hAnsi="Arial" w:cs="Arial"/>
        </w:rPr>
        <w:t xml:space="preserve">Se aplicará una penalidad de Bs 2000 (Dos Mil Bolivianos) cada vez que el </w:t>
      </w:r>
      <w:r w:rsidRPr="00DD7BBB">
        <w:rPr>
          <w:rFonts w:ascii="Arial" w:hAnsi="Arial" w:cs="Arial"/>
          <w:b/>
        </w:rPr>
        <w:t>Contratante</w:t>
      </w:r>
      <w:r w:rsidRPr="00DD7BBB">
        <w:rPr>
          <w:rFonts w:ascii="Arial" w:hAnsi="Arial" w:cs="Arial"/>
        </w:rPr>
        <w:t xml:space="preserve"> o personal que lo represente identifique un conductor con algún nivel de alcoholemia durante la ejecución del Servicio.</w:t>
      </w:r>
    </w:p>
    <w:p w:rsidR="00781E13" w:rsidRPr="00DD7BBB" w:rsidRDefault="00781E13" w:rsidP="00B428C2">
      <w:pPr>
        <w:widowControl w:val="0"/>
        <w:numPr>
          <w:ilvl w:val="0"/>
          <w:numId w:val="77"/>
        </w:numPr>
        <w:autoSpaceDE w:val="0"/>
        <w:autoSpaceDN w:val="0"/>
        <w:ind w:right="43"/>
        <w:contextualSpacing/>
        <w:jc w:val="both"/>
        <w:rPr>
          <w:rFonts w:ascii="Arial" w:hAnsi="Arial" w:cs="Arial"/>
        </w:rPr>
      </w:pPr>
      <w:r w:rsidRPr="00DD7BBB">
        <w:rPr>
          <w:rFonts w:ascii="Arial" w:hAnsi="Arial" w:cs="Arial"/>
        </w:rPr>
        <w:t xml:space="preserve">Se aplicará una penalidad de Bs 2000 (Dos Mil Bolivianos) cada vez que el </w:t>
      </w:r>
      <w:r w:rsidRPr="00DD7BBB">
        <w:rPr>
          <w:rFonts w:ascii="Arial" w:hAnsi="Arial" w:cs="Arial"/>
          <w:b/>
        </w:rPr>
        <w:t>Contratante</w:t>
      </w:r>
      <w:r w:rsidRPr="00DD7BBB">
        <w:rPr>
          <w:rFonts w:ascii="Arial" w:hAnsi="Arial" w:cs="Arial"/>
        </w:rPr>
        <w:t xml:space="preserve"> o personal que lo represente verifique que se encuentre conduciendo un conductor vetado por el </w:t>
      </w:r>
      <w:r w:rsidRPr="00DD7BBB">
        <w:rPr>
          <w:rFonts w:ascii="Arial" w:hAnsi="Arial" w:cs="Arial"/>
          <w:b/>
        </w:rPr>
        <w:t>Contratante</w:t>
      </w:r>
      <w:r w:rsidRPr="00DD7BBB">
        <w:rPr>
          <w:rFonts w:ascii="Arial" w:hAnsi="Arial" w:cs="Arial"/>
        </w:rPr>
        <w:t xml:space="preserve"> y/o Planta.</w:t>
      </w:r>
    </w:p>
    <w:p w:rsidR="00781E13" w:rsidRPr="00DD7BBB" w:rsidRDefault="00781E13" w:rsidP="00B428C2">
      <w:pPr>
        <w:widowControl w:val="0"/>
        <w:numPr>
          <w:ilvl w:val="0"/>
          <w:numId w:val="77"/>
        </w:numPr>
        <w:autoSpaceDE w:val="0"/>
        <w:autoSpaceDN w:val="0"/>
        <w:ind w:right="43"/>
        <w:contextualSpacing/>
        <w:jc w:val="both"/>
        <w:rPr>
          <w:rFonts w:ascii="Arial" w:hAnsi="Arial" w:cs="Arial"/>
        </w:rPr>
      </w:pPr>
      <w:r w:rsidRPr="00DD7BBB">
        <w:rPr>
          <w:rFonts w:ascii="Arial" w:hAnsi="Arial" w:cs="Arial"/>
        </w:rPr>
        <w:lastRenderedPageBreak/>
        <w:t xml:space="preserve">Se aplicará una penalidad de Bs 2000 (Dos Mil Bolivianos) cada vez que el </w:t>
      </w:r>
      <w:r w:rsidRPr="00DD7BBB">
        <w:rPr>
          <w:rFonts w:ascii="Arial" w:hAnsi="Arial" w:cs="Arial"/>
          <w:b/>
        </w:rPr>
        <w:t>Contratante</w:t>
      </w:r>
      <w:r w:rsidRPr="00DD7BBB">
        <w:rPr>
          <w:rFonts w:ascii="Arial" w:hAnsi="Arial" w:cs="Arial"/>
        </w:rPr>
        <w:t xml:space="preserve"> o personal que lo represente verifique que el conductor presente documentación relacionada al Servicio y que la misma este adulterada.</w:t>
      </w:r>
    </w:p>
    <w:p w:rsidR="00781E13" w:rsidRDefault="00781E13" w:rsidP="00B428C2">
      <w:pPr>
        <w:widowControl w:val="0"/>
        <w:numPr>
          <w:ilvl w:val="0"/>
          <w:numId w:val="77"/>
        </w:numPr>
        <w:autoSpaceDE w:val="0"/>
        <w:autoSpaceDN w:val="0"/>
        <w:ind w:right="43"/>
        <w:contextualSpacing/>
        <w:jc w:val="both"/>
        <w:rPr>
          <w:rFonts w:ascii="Arial" w:hAnsi="Arial" w:cs="Arial"/>
        </w:rPr>
      </w:pPr>
      <w:r w:rsidRPr="00DD7BBB">
        <w:rPr>
          <w:rFonts w:ascii="Arial" w:hAnsi="Arial" w:cs="Arial"/>
        </w:rPr>
        <w:t>Al momento de ocurrir en la prestación del servicio un siniestro que represente derrame y/o pér</w:t>
      </w:r>
      <w:r>
        <w:rPr>
          <w:rFonts w:ascii="Arial" w:hAnsi="Arial" w:cs="Arial"/>
        </w:rPr>
        <w:t xml:space="preserve">dida de producto de propiedad del </w:t>
      </w:r>
      <w:r w:rsidRPr="00244CA7">
        <w:rPr>
          <w:rFonts w:ascii="Arial" w:hAnsi="Arial" w:cs="Arial"/>
          <w:b/>
        </w:rPr>
        <w:t>Contratante</w:t>
      </w:r>
      <w:r w:rsidRPr="00DD7BBB">
        <w:rPr>
          <w:rFonts w:ascii="Arial" w:hAnsi="Arial" w:cs="Arial"/>
        </w:rPr>
        <w:t xml:space="preserve">, el </w:t>
      </w:r>
      <w:r w:rsidRPr="00DD7BBB">
        <w:rPr>
          <w:rFonts w:ascii="Arial" w:hAnsi="Arial" w:cs="Arial"/>
          <w:b/>
        </w:rPr>
        <w:t>Transportista</w:t>
      </w:r>
      <w:r w:rsidRPr="00DD7BBB">
        <w:rPr>
          <w:rFonts w:ascii="Arial" w:hAnsi="Arial" w:cs="Arial"/>
        </w:rPr>
        <w:t xml:space="preserve"> debe proporcionar toda la documentación e información que </w:t>
      </w:r>
      <w:r>
        <w:rPr>
          <w:rFonts w:ascii="Arial" w:hAnsi="Arial" w:cs="Arial"/>
        </w:rPr>
        <w:t xml:space="preserve">el </w:t>
      </w:r>
      <w:r w:rsidRPr="00244CA7">
        <w:rPr>
          <w:rFonts w:ascii="Arial" w:hAnsi="Arial" w:cs="Arial"/>
          <w:b/>
        </w:rPr>
        <w:t>Contratante</w:t>
      </w:r>
      <w:r w:rsidRPr="00DD7BBB">
        <w:rPr>
          <w:rFonts w:ascii="Arial" w:hAnsi="Arial" w:cs="Arial"/>
        </w:rPr>
        <w:t xml:space="preserve"> solicite respecto del hecho en plazos no mayores a 30 días. De incurrir en esta falta se aplicará una penalidad de Bs. 100 (</w:t>
      </w:r>
      <w:r>
        <w:rPr>
          <w:rFonts w:ascii="Arial" w:hAnsi="Arial" w:cs="Arial"/>
        </w:rPr>
        <w:t>c</w:t>
      </w:r>
      <w:r w:rsidRPr="00DD7BBB">
        <w:rPr>
          <w:rFonts w:ascii="Arial" w:hAnsi="Arial" w:cs="Arial"/>
        </w:rPr>
        <w:t xml:space="preserve">ien </w:t>
      </w:r>
      <w:r>
        <w:rPr>
          <w:rFonts w:ascii="Arial" w:hAnsi="Arial" w:cs="Arial"/>
        </w:rPr>
        <w:t>b</w:t>
      </w:r>
      <w:r w:rsidRPr="00DD7BBB">
        <w:rPr>
          <w:rFonts w:ascii="Arial" w:hAnsi="Arial" w:cs="Arial"/>
        </w:rPr>
        <w:t xml:space="preserve">olivianos) por </w:t>
      </w:r>
      <w:r>
        <w:rPr>
          <w:rFonts w:ascii="Arial" w:hAnsi="Arial" w:cs="Arial"/>
        </w:rPr>
        <w:t>D</w:t>
      </w:r>
      <w:r w:rsidRPr="00DD7BBB">
        <w:rPr>
          <w:rFonts w:ascii="Arial" w:hAnsi="Arial" w:cs="Arial"/>
        </w:rPr>
        <w:t xml:space="preserve">ía </w:t>
      </w:r>
      <w:r>
        <w:rPr>
          <w:rFonts w:ascii="Arial" w:hAnsi="Arial" w:cs="Arial"/>
        </w:rPr>
        <w:t>H</w:t>
      </w:r>
      <w:r w:rsidRPr="00DD7BBB">
        <w:rPr>
          <w:rFonts w:ascii="Arial" w:hAnsi="Arial" w:cs="Arial"/>
        </w:rPr>
        <w:t>ábil de retraso.</w:t>
      </w:r>
    </w:p>
    <w:p w:rsidR="00781E13" w:rsidRDefault="00781E13" w:rsidP="00781E13">
      <w:pPr>
        <w:widowControl w:val="0"/>
        <w:autoSpaceDE w:val="0"/>
        <w:autoSpaceDN w:val="0"/>
        <w:ind w:right="43"/>
        <w:contextualSpacing/>
        <w:jc w:val="both"/>
        <w:rPr>
          <w:rFonts w:ascii="Arial" w:hAnsi="Arial" w:cs="Arial"/>
        </w:rPr>
      </w:pPr>
    </w:p>
    <w:p w:rsidR="00781E13" w:rsidRPr="00244CA7" w:rsidRDefault="00781E13" w:rsidP="00781E13">
      <w:pPr>
        <w:widowControl w:val="0"/>
        <w:autoSpaceDE w:val="0"/>
        <w:autoSpaceDN w:val="0"/>
        <w:ind w:right="43"/>
        <w:contextualSpacing/>
        <w:jc w:val="both"/>
        <w:rPr>
          <w:rFonts w:ascii="Arial" w:hAnsi="Arial" w:cs="Arial"/>
        </w:rPr>
      </w:pPr>
      <w:r w:rsidRPr="00244CA7">
        <w:rPr>
          <w:rFonts w:ascii="Arial" w:hAnsi="Arial" w:cs="Arial"/>
        </w:rPr>
        <w:t xml:space="preserve">Las penalidades serán cobradas mediante descuentos establecidos expresamente por el </w:t>
      </w:r>
      <w:r w:rsidRPr="00905691">
        <w:rPr>
          <w:rFonts w:ascii="Arial" w:hAnsi="Arial" w:cs="Arial"/>
          <w:b/>
        </w:rPr>
        <w:t>Contratante</w:t>
      </w:r>
      <w:r w:rsidRPr="00244CA7">
        <w:rPr>
          <w:rFonts w:ascii="Arial" w:hAnsi="Arial" w:cs="Arial"/>
        </w:rPr>
        <w:t xml:space="preserve"> de acuerdo a la cláusula (</w:t>
      </w:r>
      <w:r>
        <w:rPr>
          <w:rFonts w:ascii="Arial" w:hAnsi="Arial" w:cs="Arial"/>
        </w:rPr>
        <w:t>f</w:t>
      </w:r>
      <w:r w:rsidRPr="00244CA7">
        <w:rPr>
          <w:rFonts w:ascii="Arial" w:hAnsi="Arial" w:cs="Arial"/>
        </w:rPr>
        <w:t xml:space="preserve">acturación y </w:t>
      </w:r>
      <w:r>
        <w:rPr>
          <w:rFonts w:ascii="Arial" w:hAnsi="Arial" w:cs="Arial"/>
        </w:rPr>
        <w:t>f</w:t>
      </w:r>
      <w:r w:rsidRPr="00244CA7">
        <w:rPr>
          <w:rFonts w:ascii="Arial" w:hAnsi="Arial" w:cs="Arial"/>
        </w:rPr>
        <w:t xml:space="preserve">orma de </w:t>
      </w:r>
      <w:r>
        <w:rPr>
          <w:rFonts w:ascii="Arial" w:hAnsi="Arial" w:cs="Arial"/>
        </w:rPr>
        <w:t>p</w:t>
      </w:r>
      <w:r w:rsidRPr="00244CA7">
        <w:rPr>
          <w:rFonts w:ascii="Arial" w:hAnsi="Arial" w:cs="Arial"/>
        </w:rPr>
        <w:t xml:space="preserve">ago), sin perjuicio de que el </w:t>
      </w:r>
      <w:r w:rsidRPr="00905691">
        <w:rPr>
          <w:rFonts w:ascii="Arial" w:hAnsi="Arial" w:cs="Arial"/>
          <w:b/>
        </w:rPr>
        <w:t>Contratante</w:t>
      </w:r>
      <w:r w:rsidRPr="00244CA7">
        <w:rPr>
          <w:rFonts w:ascii="Arial" w:hAnsi="Arial" w:cs="Arial"/>
        </w:rPr>
        <w:t xml:space="preserve"> pueda ejecutar la garantía de cumplimiento de Contrato y el </w:t>
      </w:r>
      <w:r w:rsidRPr="00905691">
        <w:rPr>
          <w:rFonts w:ascii="Arial" w:hAnsi="Arial" w:cs="Arial"/>
          <w:b/>
        </w:rPr>
        <w:t>Transportista</w:t>
      </w:r>
      <w:r w:rsidRPr="00244CA7">
        <w:rPr>
          <w:rFonts w:ascii="Arial" w:hAnsi="Arial" w:cs="Arial"/>
        </w:rPr>
        <w:t xml:space="preserve"> proceda al resarcimiento de daños y perjuicios por medio de la jurisdicción coactiva fiscal por la naturaleza del Contrato, conforme lo establecido en el Artículo 47 de la Ley N°1178.</w:t>
      </w:r>
    </w:p>
    <w:p w:rsidR="00781E13" w:rsidRDefault="00781E13" w:rsidP="00781E13">
      <w:pPr>
        <w:keepNext/>
        <w:autoSpaceDE w:val="0"/>
        <w:autoSpaceDN w:val="0"/>
        <w:adjustRightInd w:val="0"/>
        <w:jc w:val="both"/>
        <w:rPr>
          <w:rFonts w:ascii="Arial" w:eastAsiaTheme="minorHAnsi" w:hAnsi="Arial" w:cs="Arial"/>
        </w:rPr>
      </w:pPr>
    </w:p>
    <w:p w:rsidR="00781E13" w:rsidRPr="00DD7BBB" w:rsidRDefault="00781E13" w:rsidP="00781E13">
      <w:pPr>
        <w:keepNext/>
        <w:autoSpaceDE w:val="0"/>
        <w:autoSpaceDN w:val="0"/>
        <w:adjustRightInd w:val="0"/>
        <w:jc w:val="both"/>
        <w:rPr>
          <w:rFonts w:ascii="Arial" w:eastAsiaTheme="minorHAnsi" w:hAnsi="Arial" w:cs="Arial"/>
        </w:rPr>
      </w:pPr>
      <w:r w:rsidRPr="00DD7BBB">
        <w:rPr>
          <w:rFonts w:ascii="Arial" w:eastAsiaTheme="minorHAnsi" w:hAnsi="Arial" w:cs="Arial"/>
        </w:rPr>
        <w:t>La suma de multas no podrá exceder el veinte por ciento (20%) del monto total del Contrato sin perjuicio de resolver el mismo.</w:t>
      </w:r>
    </w:p>
    <w:p w:rsidR="00781E13" w:rsidRPr="00DD7BBB" w:rsidRDefault="00781E13" w:rsidP="00781E13">
      <w:pPr>
        <w:autoSpaceDE w:val="0"/>
        <w:autoSpaceDN w:val="0"/>
        <w:adjustRightInd w:val="0"/>
        <w:jc w:val="both"/>
        <w:rPr>
          <w:rFonts w:ascii="Arial" w:eastAsiaTheme="minorHAnsi" w:hAnsi="Arial" w:cs="Arial"/>
          <w:b/>
          <w:bCs/>
        </w:rPr>
      </w:pPr>
    </w:p>
    <w:p w:rsidR="00781E13" w:rsidRPr="00AB6CD2" w:rsidRDefault="00781E13" w:rsidP="00781E13">
      <w:pPr>
        <w:autoSpaceDE w:val="0"/>
        <w:autoSpaceDN w:val="0"/>
        <w:adjustRightInd w:val="0"/>
        <w:jc w:val="both"/>
        <w:rPr>
          <w:rFonts w:ascii="Arial" w:eastAsiaTheme="minorHAnsi" w:hAnsi="Arial" w:cs="Arial"/>
          <w:b/>
          <w:bCs/>
        </w:rPr>
      </w:pPr>
      <w:r w:rsidRPr="00AB6CD2">
        <w:rPr>
          <w:rFonts w:ascii="Arial" w:eastAsiaTheme="minorHAnsi" w:hAnsi="Arial" w:cs="Arial"/>
          <w:b/>
          <w:bCs/>
        </w:rPr>
        <w:t>CLAUSULA DÉCIMA QUINTA.- (LÍMITES A LA RESPONSABILIDAD POR DAÑO A TERCEROS)</w:t>
      </w:r>
    </w:p>
    <w:p w:rsidR="00781E13" w:rsidRPr="00AB6CD2" w:rsidRDefault="00781E13" w:rsidP="00781E13">
      <w:pPr>
        <w:autoSpaceDE w:val="0"/>
        <w:autoSpaceDN w:val="0"/>
        <w:adjustRightInd w:val="0"/>
        <w:jc w:val="both"/>
        <w:rPr>
          <w:rFonts w:ascii="Arial" w:eastAsiaTheme="minorHAnsi" w:hAnsi="Arial" w:cs="Arial"/>
        </w:rPr>
      </w:pPr>
    </w:p>
    <w:p w:rsidR="00781E13" w:rsidRPr="00AB6CD2" w:rsidRDefault="00781E13" w:rsidP="00781E13">
      <w:pPr>
        <w:autoSpaceDE w:val="0"/>
        <w:autoSpaceDN w:val="0"/>
        <w:adjustRightInd w:val="0"/>
        <w:jc w:val="both"/>
        <w:rPr>
          <w:rFonts w:ascii="Arial" w:eastAsiaTheme="minorHAnsi" w:hAnsi="Arial" w:cs="Arial"/>
        </w:rPr>
      </w:pPr>
      <w:r w:rsidRPr="00AB6CD2">
        <w:rPr>
          <w:rFonts w:ascii="Arial" w:eastAsiaTheme="minorHAnsi" w:hAnsi="Arial" w:cs="Arial"/>
        </w:rPr>
        <w:t xml:space="preserve">El </w:t>
      </w:r>
      <w:r w:rsidRPr="00AB6CD2">
        <w:rPr>
          <w:rFonts w:ascii="Arial" w:eastAsiaTheme="minorHAnsi" w:hAnsi="Arial" w:cs="Arial"/>
          <w:b/>
        </w:rPr>
        <w:t>Transportista</w:t>
      </w:r>
      <w:r w:rsidRPr="00AB6CD2">
        <w:rPr>
          <w:rFonts w:ascii="Arial" w:eastAsiaTheme="minorHAnsi" w:hAnsi="Arial" w:cs="Arial"/>
          <w:b/>
          <w:bCs/>
        </w:rPr>
        <w:t xml:space="preserve"> </w:t>
      </w:r>
      <w:r w:rsidRPr="00AB6CD2">
        <w:rPr>
          <w:rFonts w:ascii="Arial" w:eastAsiaTheme="minorHAnsi" w:hAnsi="Arial" w:cs="Arial"/>
        </w:rPr>
        <w:t>se obliga y se responsabiliza por todos los daños y consecuencias que pudiesen surgir por daño a terceros en la provisión del Servicio, dejando indemne a</w:t>
      </w:r>
      <w:r>
        <w:rPr>
          <w:rFonts w:ascii="Arial" w:eastAsiaTheme="minorHAnsi" w:hAnsi="Arial" w:cs="Arial"/>
        </w:rPr>
        <w:t>l</w:t>
      </w:r>
      <w:r w:rsidRPr="00AB6CD2">
        <w:rPr>
          <w:rFonts w:ascii="Arial" w:eastAsiaTheme="minorHAnsi" w:hAnsi="Arial" w:cs="Arial"/>
        </w:rPr>
        <w:t xml:space="preserve"> </w:t>
      </w:r>
      <w:r>
        <w:rPr>
          <w:rFonts w:ascii="Arial" w:eastAsiaTheme="minorHAnsi" w:hAnsi="Arial" w:cs="Arial"/>
          <w:b/>
        </w:rPr>
        <w:t xml:space="preserve">Contratante </w:t>
      </w:r>
      <w:r w:rsidRPr="00AB6CD2">
        <w:rPr>
          <w:rFonts w:ascii="Arial" w:eastAsiaTheme="minorHAnsi" w:hAnsi="Arial" w:cs="Arial"/>
        </w:rPr>
        <w:t>de cualquier responsabilidad.</w:t>
      </w:r>
    </w:p>
    <w:p w:rsidR="00781E13" w:rsidRPr="001C6B4D" w:rsidRDefault="00781E13" w:rsidP="00781E13">
      <w:pPr>
        <w:autoSpaceDE w:val="0"/>
        <w:autoSpaceDN w:val="0"/>
        <w:adjustRightInd w:val="0"/>
        <w:jc w:val="both"/>
        <w:rPr>
          <w:rFonts w:ascii="Arial" w:eastAsiaTheme="minorHAnsi" w:hAnsi="Arial" w:cs="Arial"/>
        </w:rPr>
      </w:pPr>
    </w:p>
    <w:p w:rsidR="00781E13" w:rsidRPr="00AB6CD2" w:rsidRDefault="00781E13" w:rsidP="00781E13">
      <w:pPr>
        <w:contextualSpacing/>
        <w:jc w:val="both"/>
        <w:rPr>
          <w:rFonts w:ascii="Arial" w:eastAsiaTheme="minorHAnsi" w:hAnsi="Arial" w:cs="Arial"/>
          <w:b/>
          <w:color w:val="000000"/>
        </w:rPr>
      </w:pPr>
      <w:r w:rsidRPr="00AB6CD2">
        <w:rPr>
          <w:rFonts w:ascii="Arial" w:eastAsiaTheme="minorHAnsi" w:hAnsi="Arial" w:cs="Arial"/>
          <w:b/>
          <w:color w:val="000000"/>
        </w:rPr>
        <w:t>CLÁUSULA DÉCIMA SEXTA.- (RELACIÓN LABORAL ENTRE LAS PARTES)</w:t>
      </w:r>
    </w:p>
    <w:p w:rsidR="00781E13" w:rsidRPr="00807A8E" w:rsidRDefault="00781E13" w:rsidP="00781E13">
      <w:pPr>
        <w:contextualSpacing/>
        <w:jc w:val="both"/>
        <w:rPr>
          <w:rFonts w:ascii="Arial" w:eastAsiaTheme="minorHAnsi" w:hAnsi="Arial" w:cs="Arial"/>
          <w:b/>
          <w:color w:val="000000"/>
          <w:sz w:val="10"/>
        </w:rPr>
      </w:pPr>
    </w:p>
    <w:p w:rsidR="00781E13" w:rsidRPr="00AB6CD2" w:rsidRDefault="00781E13" w:rsidP="00781E13">
      <w:pPr>
        <w:contextualSpacing/>
        <w:jc w:val="both"/>
        <w:rPr>
          <w:rFonts w:ascii="Arial" w:eastAsiaTheme="minorHAnsi" w:hAnsi="Arial" w:cs="Arial"/>
          <w:b/>
          <w:color w:val="000000"/>
        </w:rPr>
      </w:pPr>
      <w:r w:rsidRPr="00AB6CD2">
        <w:rPr>
          <w:rFonts w:ascii="Arial" w:eastAsiaTheme="minorHAnsi" w:hAnsi="Arial" w:cs="Arial"/>
        </w:rPr>
        <w:t xml:space="preserve">Las Partes dejan constancia que no existe ninguna relación laboral o societaria entre </w:t>
      </w:r>
      <w:r>
        <w:rPr>
          <w:rFonts w:ascii="Arial" w:eastAsiaTheme="minorHAnsi" w:hAnsi="Arial" w:cs="Arial"/>
        </w:rPr>
        <w:t xml:space="preserve">el </w:t>
      </w:r>
      <w:r>
        <w:rPr>
          <w:rFonts w:ascii="Arial" w:eastAsiaTheme="minorHAnsi" w:hAnsi="Arial" w:cs="Arial"/>
          <w:b/>
        </w:rPr>
        <w:t xml:space="preserve">Contratante </w:t>
      </w:r>
      <w:r w:rsidRPr="00AB6CD2">
        <w:rPr>
          <w:rFonts w:ascii="Arial" w:eastAsiaTheme="minorHAnsi" w:hAnsi="Arial" w:cs="Arial"/>
        </w:rPr>
        <w:t>y el</w:t>
      </w:r>
      <w:r w:rsidRPr="00AB6CD2">
        <w:rPr>
          <w:rFonts w:ascii="Arial" w:eastAsiaTheme="minorHAnsi" w:hAnsi="Arial" w:cs="Arial"/>
          <w:b/>
        </w:rPr>
        <w:t xml:space="preserve"> Transportista</w:t>
      </w:r>
      <w:r w:rsidRPr="00AB6CD2">
        <w:rPr>
          <w:rFonts w:ascii="Arial" w:eastAsiaTheme="minorHAnsi" w:hAnsi="Arial" w:cs="Arial"/>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AB6CD2">
        <w:rPr>
          <w:rFonts w:ascii="Arial" w:eastAsiaTheme="minorHAnsi" w:hAnsi="Arial" w:cs="Arial"/>
          <w:b/>
        </w:rPr>
        <w:t xml:space="preserve"> </w:t>
      </w:r>
    </w:p>
    <w:p w:rsidR="00781E13" w:rsidRPr="00807A8E" w:rsidRDefault="00781E13" w:rsidP="00781E13">
      <w:pPr>
        <w:autoSpaceDE w:val="0"/>
        <w:autoSpaceDN w:val="0"/>
        <w:adjustRightInd w:val="0"/>
        <w:jc w:val="both"/>
        <w:rPr>
          <w:rFonts w:ascii="Arial" w:eastAsiaTheme="minorHAnsi" w:hAnsi="Arial" w:cs="Arial"/>
          <w:b/>
          <w:bCs/>
          <w:sz w:val="8"/>
          <w:u w:val="single"/>
        </w:rPr>
      </w:pPr>
    </w:p>
    <w:p w:rsidR="00781E13" w:rsidRPr="00427CBE" w:rsidRDefault="00781E13" w:rsidP="00781E13">
      <w:pPr>
        <w:autoSpaceDE w:val="0"/>
        <w:autoSpaceDN w:val="0"/>
        <w:adjustRightInd w:val="0"/>
        <w:jc w:val="both"/>
        <w:rPr>
          <w:rFonts w:ascii="Arial" w:eastAsiaTheme="minorHAnsi" w:hAnsi="Arial" w:cs="Arial"/>
          <w:b/>
          <w:bCs/>
        </w:rPr>
      </w:pPr>
      <w:r w:rsidRPr="00AB6CD2">
        <w:rPr>
          <w:rFonts w:ascii="Arial" w:eastAsiaTheme="minorHAnsi" w:hAnsi="Arial" w:cs="Arial"/>
          <w:b/>
          <w:bCs/>
        </w:rPr>
        <w:t>CLAUSULA DÉCIMA SÉPTIMA.- (EXONERACIÓ</w:t>
      </w:r>
      <w:r w:rsidRPr="00427CBE">
        <w:rPr>
          <w:rFonts w:ascii="Arial" w:eastAsiaTheme="minorHAnsi" w:hAnsi="Arial" w:cs="Arial"/>
          <w:b/>
          <w:bCs/>
        </w:rPr>
        <w:t>N DE LAS CARGAS LABORALES Y SOCIALES)</w:t>
      </w:r>
    </w:p>
    <w:p w:rsidR="00781E13" w:rsidRPr="00807A8E" w:rsidRDefault="00781E13" w:rsidP="00781E13">
      <w:pPr>
        <w:autoSpaceDE w:val="0"/>
        <w:autoSpaceDN w:val="0"/>
        <w:adjustRightInd w:val="0"/>
        <w:jc w:val="both"/>
        <w:rPr>
          <w:rFonts w:ascii="Arial" w:eastAsiaTheme="minorHAnsi" w:hAnsi="Arial" w:cs="Arial"/>
          <w:sz w:val="6"/>
        </w:rPr>
      </w:pPr>
    </w:p>
    <w:p w:rsidR="00781E13" w:rsidRPr="00AB6CD2" w:rsidRDefault="00781E13" w:rsidP="00781E13">
      <w:pPr>
        <w:autoSpaceDE w:val="0"/>
        <w:autoSpaceDN w:val="0"/>
        <w:adjustRightInd w:val="0"/>
        <w:jc w:val="both"/>
        <w:rPr>
          <w:rFonts w:ascii="Arial" w:eastAsiaTheme="minorHAnsi" w:hAnsi="Arial" w:cs="Arial"/>
          <w:b/>
          <w:bCs/>
        </w:rPr>
      </w:pPr>
      <w:r w:rsidRPr="00AB6CD2">
        <w:rPr>
          <w:rFonts w:ascii="Arial" w:eastAsiaTheme="minorHAnsi" w:hAnsi="Arial" w:cs="Arial"/>
        </w:rPr>
        <w:t xml:space="preserve">El </w:t>
      </w:r>
      <w:r w:rsidRPr="00AB6CD2">
        <w:rPr>
          <w:rFonts w:ascii="Arial" w:eastAsiaTheme="minorHAnsi" w:hAnsi="Arial" w:cs="Arial"/>
          <w:b/>
        </w:rPr>
        <w:t>Transportista</w:t>
      </w:r>
      <w:r w:rsidRPr="00AB6CD2">
        <w:rPr>
          <w:rFonts w:ascii="Arial" w:eastAsiaTheme="minorHAnsi" w:hAnsi="Arial" w:cs="Arial"/>
          <w:b/>
          <w:bCs/>
        </w:rPr>
        <w:t xml:space="preserve"> </w:t>
      </w:r>
      <w:r w:rsidRPr="00AB6CD2">
        <w:rPr>
          <w:rFonts w:ascii="Arial" w:eastAsiaTheme="minorHAnsi" w:hAnsi="Arial" w:cs="Arial"/>
        </w:rPr>
        <w:t>corre con las obligaciones que emerjan del objeto del presente Contrato, respecto a las cargas laborales y sociales con el personal de su dependencia, por lo que se exonera de estas obligaciones a</w:t>
      </w:r>
      <w:r>
        <w:rPr>
          <w:rFonts w:ascii="Arial" w:eastAsiaTheme="minorHAnsi" w:hAnsi="Arial" w:cs="Arial"/>
        </w:rPr>
        <w:t>l</w:t>
      </w:r>
      <w:r w:rsidRPr="00AB6CD2">
        <w:rPr>
          <w:rFonts w:ascii="Arial" w:eastAsiaTheme="minorHAnsi" w:hAnsi="Arial" w:cs="Arial"/>
        </w:rPr>
        <w:t xml:space="preserve"> </w:t>
      </w:r>
      <w:r>
        <w:rPr>
          <w:rFonts w:ascii="Arial" w:eastAsiaTheme="minorHAnsi" w:hAnsi="Arial" w:cs="Arial"/>
          <w:b/>
          <w:bCs/>
        </w:rPr>
        <w:t>Contratante</w:t>
      </w:r>
      <w:r w:rsidRPr="00AB6CD2">
        <w:rPr>
          <w:rFonts w:ascii="Arial" w:eastAsiaTheme="minorHAnsi" w:hAnsi="Arial" w:cs="Arial"/>
          <w:b/>
          <w:bCs/>
        </w:rPr>
        <w:t>.</w:t>
      </w:r>
    </w:p>
    <w:p w:rsidR="00781E13" w:rsidRPr="00807A8E" w:rsidRDefault="00781E13" w:rsidP="00781E13">
      <w:pPr>
        <w:autoSpaceDE w:val="0"/>
        <w:autoSpaceDN w:val="0"/>
        <w:adjustRightInd w:val="0"/>
        <w:jc w:val="both"/>
        <w:rPr>
          <w:rFonts w:ascii="Arial" w:eastAsiaTheme="minorHAnsi" w:hAnsi="Arial" w:cs="Arial"/>
          <w:b/>
          <w:bCs/>
          <w:sz w:val="10"/>
        </w:rPr>
      </w:pPr>
    </w:p>
    <w:p w:rsidR="00781E13" w:rsidRPr="00AB6CD2" w:rsidRDefault="00781E13" w:rsidP="00781E13">
      <w:pPr>
        <w:autoSpaceDE w:val="0"/>
        <w:autoSpaceDN w:val="0"/>
        <w:adjustRightInd w:val="0"/>
        <w:jc w:val="both"/>
        <w:rPr>
          <w:rFonts w:ascii="Arial" w:eastAsiaTheme="minorHAnsi" w:hAnsi="Arial" w:cs="Arial"/>
          <w:b/>
          <w:bCs/>
        </w:rPr>
      </w:pPr>
      <w:r w:rsidRPr="00AB6CD2">
        <w:rPr>
          <w:rFonts w:ascii="Arial" w:eastAsiaTheme="minorHAnsi" w:hAnsi="Arial" w:cs="Arial"/>
          <w:b/>
          <w:bCs/>
        </w:rPr>
        <w:t xml:space="preserve">CLAUSULA DÉCIMA OCTAVA.- (CASO FORTUITO O FUERZA MAYOR) </w:t>
      </w:r>
    </w:p>
    <w:p w:rsidR="00781E13" w:rsidRPr="00807A8E" w:rsidRDefault="00781E13" w:rsidP="00781E13">
      <w:pPr>
        <w:autoSpaceDE w:val="0"/>
        <w:autoSpaceDN w:val="0"/>
        <w:adjustRightInd w:val="0"/>
        <w:jc w:val="both"/>
        <w:rPr>
          <w:rFonts w:ascii="Arial" w:eastAsiaTheme="minorHAnsi" w:hAnsi="Arial" w:cs="Arial"/>
          <w:sz w:val="8"/>
        </w:rPr>
      </w:pPr>
    </w:p>
    <w:p w:rsidR="00781E13" w:rsidRDefault="00781E13" w:rsidP="00B428C2">
      <w:pPr>
        <w:pStyle w:val="Prrafodelista"/>
        <w:widowControl w:val="0"/>
        <w:numPr>
          <w:ilvl w:val="1"/>
          <w:numId w:val="75"/>
        </w:numPr>
        <w:shd w:val="clear" w:color="auto" w:fill="FFFFFF"/>
        <w:autoSpaceDE w:val="0"/>
        <w:autoSpaceDN w:val="0"/>
        <w:ind w:left="851" w:right="43" w:hanging="851"/>
        <w:contextualSpacing/>
        <w:jc w:val="both"/>
        <w:rPr>
          <w:rFonts w:ascii="Arial" w:hAnsi="Arial" w:cs="Arial"/>
        </w:rPr>
      </w:pPr>
      <w:r w:rsidRPr="00427CBE">
        <w:rPr>
          <w:rFonts w:ascii="Arial" w:hAnsi="Arial" w:cs="Arial"/>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w:t>
      </w:r>
      <w:r w:rsidRPr="00AB6CD2">
        <w:rPr>
          <w:rFonts w:ascii="Arial" w:hAnsi="Arial" w:cs="Arial"/>
        </w:rPr>
        <w:t>tada y no sean previsibles o que de serlo, no puedan evitarse mediante la adopción de todas las precauciones razonables por la Parte que alegue fuerza mayor o caso fortuito para eximirse de la responsabilidad.</w:t>
      </w:r>
    </w:p>
    <w:p w:rsidR="00781E13" w:rsidRPr="00807A8E" w:rsidRDefault="00781E13" w:rsidP="00781E13">
      <w:pPr>
        <w:pStyle w:val="Prrafodelista"/>
        <w:widowControl w:val="0"/>
        <w:shd w:val="clear" w:color="auto" w:fill="FFFFFF"/>
        <w:autoSpaceDE w:val="0"/>
        <w:autoSpaceDN w:val="0"/>
        <w:ind w:left="851" w:right="43"/>
        <w:jc w:val="both"/>
        <w:rPr>
          <w:rFonts w:ascii="Arial" w:hAnsi="Arial" w:cs="Arial"/>
          <w:sz w:val="12"/>
        </w:rPr>
      </w:pPr>
      <w:r w:rsidRPr="0068026F">
        <w:rPr>
          <w:rFonts w:ascii="Arial" w:hAnsi="Arial" w:cs="Arial"/>
        </w:rPr>
        <w:t xml:space="preserve"> </w:t>
      </w:r>
    </w:p>
    <w:p w:rsidR="00781E13" w:rsidRDefault="00781E13" w:rsidP="00781E13">
      <w:pPr>
        <w:widowControl w:val="0"/>
        <w:tabs>
          <w:tab w:val="left" w:pos="1134"/>
        </w:tabs>
        <w:ind w:left="851" w:hanging="851"/>
        <w:jc w:val="both"/>
        <w:rPr>
          <w:rFonts w:ascii="Arial" w:hAnsi="Arial" w:cs="Arial"/>
        </w:rPr>
      </w:pPr>
      <w:r w:rsidRPr="0068026F">
        <w:rPr>
          <w:rFonts w:ascii="Arial" w:hAnsi="Arial" w:cs="Arial"/>
          <w:lang w:val="es-ES_tradnl"/>
        </w:rPr>
        <w:tab/>
        <w:t>Se entiende por fuerza mayor al obstáculo externo, imprevisto o inevitable que origina una fuerza extraña al hombre y con tal medida impide el cumplimiento de la obligación (ejemplo: incendios, inundaciones y/o desastres naturales, etc.).</w:t>
      </w:r>
      <w:r w:rsidRPr="00AB6CD2">
        <w:rPr>
          <w:rFonts w:ascii="Arial" w:hAnsi="Arial" w:cs="Arial"/>
        </w:rPr>
        <w:t xml:space="preserve"> </w:t>
      </w:r>
    </w:p>
    <w:p w:rsidR="00781E13" w:rsidRPr="00807A8E" w:rsidRDefault="00781E13" w:rsidP="00781E13">
      <w:pPr>
        <w:widowControl w:val="0"/>
        <w:tabs>
          <w:tab w:val="left" w:pos="1134"/>
        </w:tabs>
        <w:ind w:left="851" w:hanging="851"/>
        <w:jc w:val="both"/>
        <w:rPr>
          <w:rFonts w:ascii="Arial" w:hAnsi="Arial" w:cs="Arial"/>
          <w:sz w:val="12"/>
        </w:rPr>
      </w:pPr>
    </w:p>
    <w:p w:rsidR="00781E13" w:rsidRDefault="00781E13" w:rsidP="00781E13">
      <w:pPr>
        <w:widowControl w:val="0"/>
        <w:tabs>
          <w:tab w:val="left" w:pos="1134"/>
        </w:tabs>
        <w:ind w:left="851"/>
        <w:jc w:val="both"/>
        <w:rPr>
          <w:rFonts w:ascii="Arial" w:hAnsi="Arial" w:cs="Arial"/>
        </w:rPr>
      </w:pPr>
      <w:r w:rsidRPr="00AB6CD2">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781E13" w:rsidRPr="00807A8E" w:rsidRDefault="00781E13" w:rsidP="00781E13">
      <w:pPr>
        <w:widowControl w:val="0"/>
        <w:tabs>
          <w:tab w:val="left" w:pos="1134"/>
        </w:tabs>
        <w:ind w:left="851"/>
        <w:jc w:val="both"/>
        <w:rPr>
          <w:rFonts w:ascii="Arial" w:hAnsi="Arial" w:cs="Arial"/>
          <w:sz w:val="6"/>
        </w:rPr>
      </w:pPr>
    </w:p>
    <w:p w:rsidR="00781E13" w:rsidRDefault="00781E13" w:rsidP="00781E13">
      <w:pPr>
        <w:ind w:left="851"/>
        <w:jc w:val="both"/>
        <w:rPr>
          <w:rFonts w:ascii="Arial" w:hAnsi="Arial" w:cs="Arial"/>
          <w:lang w:val="es-ES_tradnl"/>
        </w:rPr>
      </w:pPr>
      <w:r w:rsidRPr="00AB6CD2">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1E13" w:rsidRPr="00807A8E" w:rsidRDefault="00781E13" w:rsidP="00781E13">
      <w:pPr>
        <w:ind w:left="851"/>
        <w:jc w:val="both"/>
        <w:rPr>
          <w:rFonts w:ascii="Arial" w:hAnsi="Arial" w:cs="Arial"/>
          <w:sz w:val="12"/>
          <w:lang w:val="es-ES_tradnl"/>
        </w:rPr>
      </w:pPr>
    </w:p>
    <w:p w:rsidR="00781E13" w:rsidRDefault="00781E13" w:rsidP="00781E13">
      <w:pPr>
        <w:ind w:left="851"/>
        <w:jc w:val="both"/>
        <w:rPr>
          <w:rFonts w:ascii="Arial" w:hAnsi="Arial" w:cs="Arial"/>
          <w:lang w:val="es-ES_tradnl"/>
        </w:rPr>
      </w:pPr>
      <w:r w:rsidRPr="00AB6CD2">
        <w:rPr>
          <w:rFonts w:ascii="Arial" w:hAnsi="Arial" w:cs="Arial"/>
          <w:lang w:val="es-ES_tradnl"/>
        </w:rPr>
        <w:t xml:space="preserve">Con el fin de exceptuar al </w:t>
      </w:r>
      <w:r w:rsidRPr="00807A8E">
        <w:rPr>
          <w:rFonts w:ascii="Arial" w:hAnsi="Arial" w:cs="Arial"/>
          <w:b/>
          <w:lang w:val="es-ES_tradnl"/>
        </w:rPr>
        <w:t>Transportista</w:t>
      </w:r>
      <w:r w:rsidRPr="00AB6CD2">
        <w:rPr>
          <w:rFonts w:ascii="Arial" w:hAnsi="Arial" w:cs="Arial"/>
          <w:lang w:val="es-ES_tradnl"/>
        </w:rPr>
        <w:t xml:space="preserve"> de determinadas responsabilidades por mora durante la vigencia del presente Contrato, el </w:t>
      </w:r>
      <w:r w:rsidRPr="00807A8E">
        <w:rPr>
          <w:rFonts w:ascii="Arial" w:hAnsi="Arial" w:cs="Arial"/>
          <w:b/>
          <w:lang w:val="es-ES_tradnl"/>
        </w:rPr>
        <w:t>Contratante</w:t>
      </w:r>
      <w:r w:rsidRPr="00AB6CD2">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81E13" w:rsidRDefault="00781E13" w:rsidP="00781E13">
      <w:pPr>
        <w:ind w:left="851"/>
        <w:jc w:val="both"/>
        <w:rPr>
          <w:rFonts w:ascii="Arial" w:hAnsi="Arial" w:cs="Arial"/>
          <w:lang w:val="es-ES_tradnl"/>
        </w:rPr>
      </w:pPr>
    </w:p>
    <w:p w:rsidR="00781E13" w:rsidRPr="00AB6CD2" w:rsidRDefault="00781E13" w:rsidP="00B428C2">
      <w:pPr>
        <w:pStyle w:val="Prrafodelista"/>
        <w:keepNext/>
        <w:widowControl w:val="0"/>
        <w:numPr>
          <w:ilvl w:val="1"/>
          <w:numId w:val="75"/>
        </w:numPr>
        <w:shd w:val="clear" w:color="auto" w:fill="FFFFFF"/>
        <w:autoSpaceDE w:val="0"/>
        <w:autoSpaceDN w:val="0"/>
        <w:ind w:left="851" w:right="43" w:hanging="851"/>
        <w:contextualSpacing/>
        <w:jc w:val="both"/>
        <w:rPr>
          <w:rFonts w:ascii="Arial" w:hAnsi="Arial" w:cs="Arial"/>
          <w:b/>
        </w:rPr>
      </w:pPr>
      <w:r w:rsidRPr="00AB6CD2">
        <w:rPr>
          <w:rFonts w:ascii="Arial" w:hAnsi="Arial" w:cs="Arial"/>
          <w:b/>
        </w:rPr>
        <w:t>Condiciones de Validez:</w:t>
      </w:r>
    </w:p>
    <w:p w:rsidR="00781E13" w:rsidRDefault="00781E13" w:rsidP="00781E13">
      <w:pPr>
        <w:keepNext/>
        <w:ind w:left="851"/>
        <w:jc w:val="both"/>
        <w:rPr>
          <w:rFonts w:ascii="Arial" w:hAnsi="Arial" w:cs="Arial"/>
          <w:lang w:val="es-ES_tradnl"/>
        </w:rPr>
      </w:pPr>
    </w:p>
    <w:p w:rsidR="00781E13" w:rsidRDefault="00781E13" w:rsidP="00781E13">
      <w:pPr>
        <w:keepNext/>
        <w:ind w:left="851"/>
        <w:jc w:val="both"/>
        <w:rPr>
          <w:rFonts w:ascii="Arial" w:hAnsi="Arial" w:cs="Arial"/>
          <w:lang w:val="es-ES_tradnl"/>
        </w:rPr>
      </w:pPr>
      <w:r w:rsidRPr="0068026F">
        <w:rPr>
          <w:rFonts w:ascii="Arial" w:hAnsi="Arial" w:cs="Arial"/>
          <w:lang w:val="es-ES_tradnl"/>
        </w:rPr>
        <w:t>No se considerará que ninguna de las Partes ha incumplido sus obligaciones bajo el Contrato en la medida en que una fu</w:t>
      </w:r>
      <w:r w:rsidRPr="00AB6CD2">
        <w:rPr>
          <w:rFonts w:ascii="Arial" w:hAnsi="Arial" w:cs="Arial"/>
          <w:lang w:val="es-ES_tradnl"/>
        </w:rPr>
        <w:t>erza mayor o caso fortuito surja luego de la suscripción del Contrato e impida el desempeño de dichas obligaciones, siempre y cuando:</w:t>
      </w:r>
    </w:p>
    <w:p w:rsidR="00781E13" w:rsidRPr="0068026F" w:rsidRDefault="00781E13" w:rsidP="00781E13">
      <w:pPr>
        <w:keepNext/>
        <w:ind w:left="851"/>
        <w:jc w:val="both"/>
        <w:rPr>
          <w:rFonts w:ascii="Arial" w:hAnsi="Arial" w:cs="Arial"/>
          <w:lang w:val="es-ES_tradnl"/>
        </w:rPr>
      </w:pPr>
    </w:p>
    <w:p w:rsidR="00781E13" w:rsidRPr="00AB6CD2" w:rsidRDefault="00781E13" w:rsidP="00B428C2">
      <w:pPr>
        <w:numPr>
          <w:ilvl w:val="0"/>
          <w:numId w:val="74"/>
        </w:numPr>
        <w:ind w:left="1701" w:hanging="283"/>
        <w:jc w:val="both"/>
        <w:rPr>
          <w:rFonts w:ascii="Arial" w:hAnsi="Arial" w:cs="Arial"/>
          <w:lang w:val="es-ES_tradnl"/>
        </w:rPr>
      </w:pPr>
      <w:r w:rsidRPr="00AB6CD2">
        <w:rPr>
          <w:rFonts w:ascii="Arial" w:hAnsi="Arial" w:cs="Arial"/>
          <w:lang w:val="es-ES_tradnl"/>
        </w:rPr>
        <w:t xml:space="preserve">Las circunstancias de la fuerza mayor o caso fortuito no hayan surgido por un incumplimiento, omisión o negligencia de la Parte </w:t>
      </w:r>
      <w:proofErr w:type="spellStart"/>
      <w:r w:rsidRPr="00AB6CD2">
        <w:rPr>
          <w:rFonts w:ascii="Arial" w:hAnsi="Arial" w:cs="Arial"/>
          <w:lang w:val="es-ES_tradnl"/>
        </w:rPr>
        <w:t>invocante</w:t>
      </w:r>
      <w:proofErr w:type="spellEnd"/>
      <w:r w:rsidRPr="00AB6CD2">
        <w:rPr>
          <w:rFonts w:ascii="Arial" w:hAnsi="Arial" w:cs="Arial"/>
          <w:lang w:val="es-ES_tradnl"/>
        </w:rPr>
        <w:t xml:space="preserve">, o en el caso del </w:t>
      </w:r>
      <w:r w:rsidRPr="00F801E9">
        <w:rPr>
          <w:rFonts w:ascii="Arial" w:hAnsi="Arial" w:cs="Arial"/>
          <w:b/>
          <w:lang w:val="es-ES_tradnl"/>
        </w:rPr>
        <w:t>Transportista</w:t>
      </w:r>
      <w:r w:rsidRPr="00AB6CD2">
        <w:rPr>
          <w:rFonts w:ascii="Arial" w:hAnsi="Arial" w:cs="Arial"/>
          <w:lang w:val="es-ES_tradnl"/>
        </w:rPr>
        <w:t>, será aplicable también a cualquier subcontratista.</w:t>
      </w:r>
    </w:p>
    <w:p w:rsidR="00781E13" w:rsidRPr="00AB6CD2" w:rsidRDefault="00781E13" w:rsidP="00B428C2">
      <w:pPr>
        <w:numPr>
          <w:ilvl w:val="0"/>
          <w:numId w:val="74"/>
        </w:numPr>
        <w:ind w:left="1701" w:hanging="283"/>
        <w:jc w:val="both"/>
        <w:rPr>
          <w:rFonts w:ascii="Arial" w:hAnsi="Arial" w:cs="Arial"/>
          <w:lang w:val="es-ES_tradnl"/>
        </w:rPr>
      </w:pPr>
      <w:r w:rsidRPr="00AB6CD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(05) días hábiles, donde describa la fuerza mayor o caso fortuito en detalle y provea una evaluación de las obligaciones afectadas y el período de tiempo durante el cual la Parte informante estima que no podrá desempeñar alguna o todas sus obligaciones, presentando un plan de contingencias a</w:t>
      </w:r>
      <w:r>
        <w:rPr>
          <w:rFonts w:ascii="Arial" w:hAnsi="Arial" w:cs="Arial"/>
          <w:lang w:val="es-ES_tradnl"/>
        </w:rPr>
        <w:t>l</w:t>
      </w:r>
      <w:r w:rsidRPr="00AB6CD2">
        <w:rPr>
          <w:rFonts w:ascii="Arial" w:hAnsi="Arial" w:cs="Arial"/>
          <w:lang w:val="es-ES_tradnl"/>
        </w:rPr>
        <w:t xml:space="preserve"> </w:t>
      </w:r>
      <w:r>
        <w:rPr>
          <w:rFonts w:ascii="Arial" w:hAnsi="Arial" w:cs="Arial"/>
          <w:b/>
          <w:lang w:val="es-ES_tradnl"/>
        </w:rPr>
        <w:t xml:space="preserve">Contratante </w:t>
      </w:r>
      <w:r w:rsidRPr="00AB6CD2">
        <w:rPr>
          <w:rFonts w:ascii="Arial" w:hAnsi="Arial" w:cs="Arial"/>
          <w:lang w:val="es-ES_tradnl"/>
        </w:rPr>
        <w:t>el cual será diseñado para minimizar inconveniencias a</w:t>
      </w:r>
      <w:r>
        <w:rPr>
          <w:rFonts w:ascii="Arial" w:hAnsi="Arial" w:cs="Arial"/>
          <w:lang w:val="es-ES_tradnl"/>
        </w:rPr>
        <w:t>l</w:t>
      </w:r>
      <w:r w:rsidRPr="00AB6CD2">
        <w:rPr>
          <w:rFonts w:ascii="Arial" w:hAnsi="Arial" w:cs="Arial"/>
          <w:b/>
          <w:lang w:val="es-ES_tradnl"/>
        </w:rPr>
        <w:t xml:space="preserve"> </w:t>
      </w:r>
      <w:r>
        <w:rPr>
          <w:rFonts w:ascii="Arial" w:hAnsi="Arial" w:cs="Arial"/>
          <w:b/>
          <w:lang w:val="es-ES_tradnl"/>
        </w:rPr>
        <w:t>Contratante</w:t>
      </w:r>
      <w:r w:rsidRPr="00AB6CD2">
        <w:rPr>
          <w:rFonts w:ascii="Arial" w:hAnsi="Arial" w:cs="Arial"/>
          <w:lang w:val="es-ES_tradnl"/>
        </w:rPr>
        <w:t>.</w:t>
      </w:r>
    </w:p>
    <w:p w:rsidR="00781E13" w:rsidRPr="00AB6CD2" w:rsidRDefault="00781E13" w:rsidP="00B428C2">
      <w:pPr>
        <w:numPr>
          <w:ilvl w:val="0"/>
          <w:numId w:val="74"/>
        </w:numPr>
        <w:ind w:left="1701" w:hanging="283"/>
        <w:jc w:val="both"/>
        <w:rPr>
          <w:rFonts w:ascii="Arial" w:hAnsi="Arial" w:cs="Arial"/>
          <w:lang w:val="es-ES_tradnl"/>
        </w:rPr>
      </w:pPr>
      <w:r w:rsidRPr="00AB6CD2">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AB6CD2">
        <w:rPr>
          <w:rFonts w:ascii="Arial" w:hAnsi="Arial" w:cs="Arial"/>
        </w:rPr>
        <w:t>prestación del Servicio</w:t>
      </w:r>
      <w:r w:rsidRPr="00AB6CD2">
        <w:rPr>
          <w:rFonts w:ascii="Arial" w:hAnsi="Arial" w:cs="Arial"/>
          <w:b/>
          <w:lang w:val="es-ES_tradnl"/>
        </w:rPr>
        <w:t xml:space="preserve"> </w:t>
      </w:r>
      <w:r w:rsidRPr="00AB6CD2">
        <w:rPr>
          <w:rFonts w:ascii="Arial" w:hAnsi="Arial" w:cs="Arial"/>
          <w:lang w:val="es-ES_tradnl"/>
        </w:rPr>
        <w:t>y limitar el daño al mismo.</w:t>
      </w:r>
    </w:p>
    <w:p w:rsidR="00781E13" w:rsidRDefault="00781E13" w:rsidP="00781E13">
      <w:pPr>
        <w:ind w:left="851"/>
        <w:jc w:val="both"/>
        <w:rPr>
          <w:rFonts w:ascii="Arial" w:hAnsi="Arial" w:cs="Arial"/>
          <w:lang w:val="es-ES_tradnl"/>
        </w:rPr>
      </w:pPr>
    </w:p>
    <w:p w:rsidR="00781E13" w:rsidRDefault="00781E13" w:rsidP="00781E13">
      <w:pPr>
        <w:ind w:left="851"/>
        <w:jc w:val="both"/>
        <w:rPr>
          <w:rFonts w:ascii="Arial" w:hAnsi="Arial" w:cs="Arial"/>
          <w:lang w:val="es-ES_tradnl"/>
        </w:rPr>
      </w:pPr>
      <w:r w:rsidRPr="0068026F">
        <w:rPr>
          <w:rFonts w:ascii="Arial" w:hAnsi="Arial" w:cs="Arial"/>
          <w:lang w:val="es-ES_tradnl"/>
        </w:rPr>
        <w:t xml:space="preserve">Previo cumplimiento por parte del </w:t>
      </w:r>
      <w:r w:rsidRPr="00807A8E">
        <w:rPr>
          <w:rFonts w:ascii="Arial" w:hAnsi="Arial" w:cs="Arial"/>
          <w:b/>
          <w:lang w:val="es-ES_tradnl"/>
        </w:rPr>
        <w:t>Transportista</w:t>
      </w:r>
      <w:r w:rsidRPr="0068026F">
        <w:rPr>
          <w:rFonts w:ascii="Arial" w:hAnsi="Arial" w:cs="Arial"/>
          <w:lang w:val="es-ES_tradnl"/>
        </w:rPr>
        <w:t xml:space="preserve"> de lo antes establecido, El </w:t>
      </w:r>
      <w:r w:rsidRPr="00807A8E">
        <w:rPr>
          <w:rFonts w:ascii="Arial" w:hAnsi="Arial" w:cs="Arial"/>
          <w:b/>
          <w:lang w:val="es-ES_tradnl"/>
        </w:rPr>
        <w:t>Contratante</w:t>
      </w:r>
      <w:r w:rsidRPr="0068026F">
        <w:rPr>
          <w:rFonts w:ascii="Arial" w:hAnsi="Arial" w:cs="Arial"/>
          <w:lang w:val="es-ES_tradnl"/>
        </w:rPr>
        <w:t xml:space="preserve"> dentro de los dos (02) días hábiles debe aprobar la existencia del impedimento, sin el cual, de ninguna manera y por ningún motivo podrá solicitar luego al </w:t>
      </w:r>
      <w:r w:rsidRPr="00807A8E">
        <w:rPr>
          <w:rFonts w:ascii="Arial" w:hAnsi="Arial" w:cs="Arial"/>
          <w:b/>
          <w:lang w:val="es-ES_tradnl"/>
        </w:rPr>
        <w:t>Contratante</w:t>
      </w:r>
      <w:r w:rsidRPr="0068026F">
        <w:rPr>
          <w:rFonts w:ascii="Arial" w:hAnsi="Arial" w:cs="Arial"/>
          <w:lang w:val="es-ES_tradnl"/>
        </w:rPr>
        <w:t xml:space="preserve"> por escrito la ampliación del plazo del Contrato y no pago de multas.</w:t>
      </w:r>
    </w:p>
    <w:p w:rsidR="00781E13" w:rsidRDefault="00781E13" w:rsidP="00781E13">
      <w:pPr>
        <w:ind w:left="851"/>
        <w:jc w:val="both"/>
        <w:rPr>
          <w:rFonts w:ascii="Arial" w:hAnsi="Arial" w:cs="Arial"/>
          <w:lang w:val="es-ES_tradnl"/>
        </w:rPr>
      </w:pPr>
    </w:p>
    <w:p w:rsidR="00781E13" w:rsidRDefault="00781E13" w:rsidP="00781E13">
      <w:pPr>
        <w:ind w:left="851"/>
        <w:jc w:val="both"/>
        <w:rPr>
          <w:rFonts w:ascii="Arial" w:hAnsi="Arial" w:cs="Arial"/>
          <w:lang w:val="es-ES_tradnl"/>
        </w:rPr>
      </w:pPr>
    </w:p>
    <w:p w:rsidR="00781E13" w:rsidRPr="0068026F" w:rsidRDefault="00781E13" w:rsidP="00781E13">
      <w:pPr>
        <w:ind w:left="851"/>
        <w:jc w:val="both"/>
        <w:rPr>
          <w:rFonts w:ascii="Arial" w:hAnsi="Arial" w:cs="Arial"/>
          <w:lang w:val="es-ES_tradnl"/>
        </w:rPr>
      </w:pPr>
    </w:p>
    <w:p w:rsidR="00781E13" w:rsidRPr="00AB6CD2" w:rsidRDefault="00781E13" w:rsidP="00B428C2">
      <w:pPr>
        <w:pStyle w:val="Prrafodelista"/>
        <w:widowControl w:val="0"/>
        <w:numPr>
          <w:ilvl w:val="1"/>
          <w:numId w:val="75"/>
        </w:numPr>
        <w:shd w:val="clear" w:color="auto" w:fill="FFFFFF"/>
        <w:autoSpaceDE w:val="0"/>
        <w:autoSpaceDN w:val="0"/>
        <w:ind w:left="851" w:right="43" w:hanging="851"/>
        <w:contextualSpacing/>
        <w:jc w:val="both"/>
        <w:rPr>
          <w:rFonts w:ascii="Arial" w:hAnsi="Arial" w:cs="Arial"/>
          <w:b/>
        </w:rPr>
      </w:pPr>
      <w:r w:rsidRPr="00AB6CD2">
        <w:rPr>
          <w:rFonts w:ascii="Arial" w:hAnsi="Arial" w:cs="Arial"/>
          <w:b/>
        </w:rPr>
        <w:t>Cumplimiento ininterrumpido:</w:t>
      </w:r>
    </w:p>
    <w:p w:rsidR="00781E13" w:rsidRDefault="00781E13" w:rsidP="00781E13">
      <w:pPr>
        <w:ind w:left="851"/>
        <w:jc w:val="both"/>
        <w:rPr>
          <w:rFonts w:ascii="Arial" w:hAnsi="Arial" w:cs="Arial"/>
          <w:lang w:val="es-ES_tradnl"/>
        </w:rPr>
      </w:pPr>
    </w:p>
    <w:p w:rsidR="00781E13" w:rsidRDefault="00781E13" w:rsidP="00781E13">
      <w:pPr>
        <w:ind w:left="851"/>
        <w:jc w:val="both"/>
        <w:rPr>
          <w:rFonts w:ascii="Arial" w:hAnsi="Arial" w:cs="Arial"/>
          <w:lang w:val="es-ES_tradnl"/>
        </w:rPr>
      </w:pPr>
      <w:r w:rsidRPr="00422E06">
        <w:rPr>
          <w:rFonts w:ascii="Arial" w:hAnsi="Arial" w:cs="Arial"/>
          <w:lang w:val="es-ES_tradnl"/>
        </w:rPr>
        <w:t xml:space="preserve">Cuando ocurra una fuerza mayor o caso fortuito, el </w:t>
      </w:r>
      <w:r w:rsidRPr="00807A8E">
        <w:rPr>
          <w:rFonts w:ascii="Arial" w:hAnsi="Arial" w:cs="Arial"/>
          <w:b/>
          <w:lang w:val="es-ES_tradnl"/>
        </w:rPr>
        <w:t xml:space="preserve">Transportista </w:t>
      </w:r>
      <w:r w:rsidRPr="00422E06">
        <w:rPr>
          <w:rFonts w:ascii="Arial" w:hAnsi="Arial" w:cs="Arial"/>
          <w:lang w:val="es-ES_tradnl"/>
        </w:rPr>
        <w:t>hará todos los esfuerzos para seguir desempeñando sus obligaciones bajo el Contrato, en la medida en que sea factible y durante el período de dicha fuerza mayor o caso</w:t>
      </w:r>
      <w:r w:rsidRPr="00AB6CD2">
        <w:rPr>
          <w:rFonts w:ascii="Arial" w:hAnsi="Arial" w:cs="Arial"/>
          <w:lang w:val="es-ES_tradnl"/>
        </w:rPr>
        <w:t xml:space="preserve"> fortuito protegerá y asegurará el Servicio de la manera que lo solicite el </w:t>
      </w:r>
      <w:r w:rsidRPr="00807A8E">
        <w:rPr>
          <w:rFonts w:ascii="Arial" w:hAnsi="Arial" w:cs="Arial"/>
          <w:b/>
          <w:lang w:val="es-ES_tradnl"/>
        </w:rPr>
        <w:t>Contratante</w:t>
      </w:r>
      <w:r w:rsidRPr="00AB6CD2">
        <w:rPr>
          <w:rFonts w:ascii="Arial" w:hAnsi="Arial" w:cs="Arial"/>
          <w:lang w:val="es-ES_tradnl"/>
        </w:rPr>
        <w:t xml:space="preserve">. </w:t>
      </w:r>
    </w:p>
    <w:p w:rsidR="00781E13" w:rsidRPr="0068026F" w:rsidRDefault="00781E13" w:rsidP="00781E13">
      <w:pPr>
        <w:ind w:left="851"/>
        <w:jc w:val="both"/>
        <w:rPr>
          <w:rFonts w:ascii="Arial" w:hAnsi="Arial" w:cs="Arial"/>
          <w:lang w:val="es-ES_tradnl"/>
        </w:rPr>
      </w:pPr>
    </w:p>
    <w:p w:rsidR="00781E13" w:rsidRPr="00AB6CD2" w:rsidRDefault="00781E13" w:rsidP="00B428C2">
      <w:pPr>
        <w:pStyle w:val="Prrafodelista"/>
        <w:widowControl w:val="0"/>
        <w:numPr>
          <w:ilvl w:val="1"/>
          <w:numId w:val="75"/>
        </w:numPr>
        <w:shd w:val="clear" w:color="auto" w:fill="FFFFFF"/>
        <w:autoSpaceDE w:val="0"/>
        <w:autoSpaceDN w:val="0"/>
        <w:ind w:left="851" w:right="43" w:hanging="851"/>
        <w:contextualSpacing/>
        <w:jc w:val="both"/>
        <w:rPr>
          <w:rFonts w:ascii="Arial" w:hAnsi="Arial" w:cs="Arial"/>
          <w:b/>
        </w:rPr>
      </w:pPr>
      <w:r w:rsidRPr="00AB6CD2">
        <w:rPr>
          <w:rFonts w:ascii="Arial" w:hAnsi="Arial" w:cs="Arial"/>
          <w:b/>
        </w:rPr>
        <w:t>Pérdidas:</w:t>
      </w:r>
    </w:p>
    <w:p w:rsidR="00781E13" w:rsidRDefault="00781E13" w:rsidP="00781E13">
      <w:pPr>
        <w:autoSpaceDE w:val="0"/>
        <w:autoSpaceDN w:val="0"/>
        <w:ind w:left="851"/>
        <w:jc w:val="both"/>
        <w:rPr>
          <w:rFonts w:ascii="Arial" w:hAnsi="Arial" w:cs="Arial"/>
          <w:lang w:val="es-ES_tradnl"/>
        </w:rPr>
      </w:pPr>
    </w:p>
    <w:p w:rsidR="00781E13" w:rsidRDefault="00781E13" w:rsidP="00781E13">
      <w:pPr>
        <w:autoSpaceDE w:val="0"/>
        <w:autoSpaceDN w:val="0"/>
        <w:ind w:left="851"/>
        <w:jc w:val="both"/>
        <w:rPr>
          <w:rFonts w:ascii="Arial" w:hAnsi="Arial" w:cs="Arial"/>
          <w:lang w:val="es-ES_tradnl"/>
        </w:rPr>
      </w:pPr>
      <w:r w:rsidRPr="00422E06">
        <w:rPr>
          <w:rFonts w:ascii="Arial" w:hAnsi="Arial" w:cs="Arial"/>
          <w:lang w:val="es-ES_tradnl"/>
        </w:rPr>
        <w:t>Durante este periodo las Partes soportarán independientemente sus respectivas perdidas por lo cual no podrán reclamar estas pérdidas como pagos debidos bajo el presente Contrato.</w:t>
      </w:r>
    </w:p>
    <w:p w:rsidR="00781E13" w:rsidRPr="00422E06" w:rsidRDefault="00781E13" w:rsidP="00781E13">
      <w:pPr>
        <w:autoSpaceDE w:val="0"/>
        <w:autoSpaceDN w:val="0"/>
        <w:ind w:left="851"/>
        <w:jc w:val="both"/>
        <w:rPr>
          <w:rFonts w:ascii="Arial" w:hAnsi="Arial" w:cs="Arial"/>
          <w:lang w:val="es-ES_tradnl"/>
        </w:rPr>
      </w:pPr>
    </w:p>
    <w:p w:rsidR="00781E13" w:rsidRPr="00AB6CD2" w:rsidRDefault="00781E13" w:rsidP="00781E13">
      <w:pPr>
        <w:ind w:left="851"/>
        <w:jc w:val="both"/>
        <w:rPr>
          <w:rFonts w:ascii="Arial" w:hAnsi="Arial" w:cs="Arial"/>
        </w:rPr>
      </w:pPr>
      <w:r w:rsidRPr="00AB6CD2">
        <w:rPr>
          <w:rFonts w:ascii="Arial" w:hAnsi="Arial" w:cs="Arial"/>
        </w:rPr>
        <w:t>Si la razón impeditiva o sus causas perduraren por más de sesenta (60) días calendarios</w:t>
      </w:r>
      <w:proofErr w:type="gramStart"/>
      <w:r w:rsidRPr="00AB6CD2">
        <w:rPr>
          <w:rFonts w:ascii="Arial" w:hAnsi="Arial" w:cs="Arial"/>
        </w:rPr>
        <w:t>,  cualquiera</w:t>
      </w:r>
      <w:proofErr w:type="gramEnd"/>
      <w:r w:rsidRPr="00AB6CD2">
        <w:rPr>
          <w:rFonts w:ascii="Arial" w:hAnsi="Arial" w:cs="Arial"/>
        </w:rPr>
        <w:t xml:space="preserve"> de las Partes deberá notificar a la otra, por escrito, la resolución del Contrato de conformidad a la cláusula (terminación del Contrato).</w:t>
      </w:r>
    </w:p>
    <w:p w:rsidR="00781E13" w:rsidRPr="00AB6CD2" w:rsidRDefault="00781E13" w:rsidP="00781E13">
      <w:pPr>
        <w:autoSpaceDE w:val="0"/>
        <w:autoSpaceDN w:val="0"/>
        <w:adjustRightInd w:val="0"/>
        <w:jc w:val="both"/>
        <w:rPr>
          <w:rFonts w:ascii="Arial" w:eastAsiaTheme="minorHAnsi" w:hAnsi="Arial" w:cs="Arial"/>
        </w:rPr>
      </w:pPr>
    </w:p>
    <w:p w:rsidR="00781E13" w:rsidRPr="00AB6CD2" w:rsidRDefault="00781E13" w:rsidP="00781E13">
      <w:pPr>
        <w:keepNext/>
        <w:autoSpaceDE w:val="0"/>
        <w:autoSpaceDN w:val="0"/>
        <w:adjustRightInd w:val="0"/>
        <w:jc w:val="both"/>
        <w:rPr>
          <w:rFonts w:ascii="Arial" w:eastAsiaTheme="minorHAnsi" w:hAnsi="Arial" w:cs="Arial"/>
          <w:b/>
          <w:bCs/>
        </w:rPr>
      </w:pPr>
      <w:r w:rsidRPr="00AB6CD2">
        <w:rPr>
          <w:rFonts w:ascii="Arial" w:eastAsiaTheme="minorHAnsi" w:hAnsi="Arial" w:cs="Arial"/>
          <w:b/>
          <w:bCs/>
        </w:rPr>
        <w:t>CLAUSULA DÉCIMA NOVENA.- (TERMINACIÓN DEL CONTRATO)</w:t>
      </w:r>
    </w:p>
    <w:p w:rsidR="00781E13" w:rsidRPr="00AB6CD2" w:rsidRDefault="00781E13" w:rsidP="00781E13">
      <w:pPr>
        <w:keepNext/>
        <w:autoSpaceDE w:val="0"/>
        <w:autoSpaceDN w:val="0"/>
        <w:adjustRightInd w:val="0"/>
        <w:jc w:val="both"/>
        <w:rPr>
          <w:rFonts w:ascii="Arial" w:eastAsiaTheme="minorHAnsi" w:hAnsi="Arial" w:cs="Arial"/>
        </w:rPr>
      </w:pPr>
    </w:p>
    <w:p w:rsidR="00781E13" w:rsidRDefault="00781E13" w:rsidP="00781E13">
      <w:pPr>
        <w:keepNext/>
        <w:jc w:val="both"/>
        <w:rPr>
          <w:rFonts w:ascii="Arial" w:hAnsi="Arial" w:cs="Arial"/>
          <w:color w:val="000000"/>
        </w:rPr>
      </w:pPr>
      <w:r w:rsidRPr="00AB6CD2">
        <w:rPr>
          <w:rFonts w:ascii="Arial" w:hAnsi="Arial" w:cs="Arial"/>
          <w:color w:val="000000"/>
        </w:rPr>
        <w:t>El presente Contrato concluirá bajo una de las siguientes modalidades:</w:t>
      </w:r>
    </w:p>
    <w:p w:rsidR="00781E13" w:rsidRDefault="00781E13" w:rsidP="00781E13">
      <w:pPr>
        <w:jc w:val="both"/>
        <w:rPr>
          <w:rFonts w:ascii="Arial" w:hAnsi="Arial" w:cs="Arial"/>
          <w:color w:val="000000"/>
        </w:rPr>
      </w:pPr>
    </w:p>
    <w:p w:rsidR="00781E13" w:rsidRDefault="00781E13" w:rsidP="00B428C2">
      <w:pPr>
        <w:pStyle w:val="Prrafodelista"/>
        <w:widowControl w:val="0"/>
        <w:numPr>
          <w:ilvl w:val="1"/>
          <w:numId w:val="70"/>
        </w:numPr>
        <w:shd w:val="clear" w:color="auto" w:fill="FFFFFF"/>
        <w:autoSpaceDE w:val="0"/>
        <w:autoSpaceDN w:val="0"/>
        <w:ind w:right="43"/>
        <w:contextualSpacing/>
        <w:jc w:val="both"/>
        <w:rPr>
          <w:rFonts w:ascii="Arial" w:hAnsi="Arial" w:cs="Arial"/>
          <w:b/>
        </w:rPr>
      </w:pPr>
      <w:r w:rsidRPr="0068026F">
        <w:rPr>
          <w:rFonts w:ascii="Arial" w:hAnsi="Arial" w:cs="Arial"/>
          <w:b/>
        </w:rPr>
        <w:t xml:space="preserve">   Por Cumplimiento del Contrato: </w:t>
      </w:r>
    </w:p>
    <w:p w:rsidR="00781E13" w:rsidRPr="0068026F" w:rsidRDefault="00781E13" w:rsidP="00781E13">
      <w:pPr>
        <w:pStyle w:val="Prrafodelista"/>
        <w:widowControl w:val="0"/>
        <w:shd w:val="clear" w:color="auto" w:fill="FFFFFF"/>
        <w:autoSpaceDE w:val="0"/>
        <w:autoSpaceDN w:val="0"/>
        <w:ind w:left="375" w:right="43"/>
        <w:jc w:val="both"/>
        <w:rPr>
          <w:rFonts w:ascii="Arial" w:hAnsi="Arial" w:cs="Arial"/>
          <w:b/>
        </w:rPr>
      </w:pPr>
    </w:p>
    <w:p w:rsidR="00781E13" w:rsidRDefault="00781E13" w:rsidP="00781E13">
      <w:pPr>
        <w:ind w:left="851"/>
        <w:jc w:val="both"/>
        <w:rPr>
          <w:rFonts w:ascii="Arial" w:hAnsi="Arial" w:cs="Arial"/>
        </w:rPr>
      </w:pPr>
      <w:r w:rsidRPr="00AB6CD2">
        <w:rPr>
          <w:rFonts w:ascii="Arial" w:hAnsi="Arial" w:cs="Arial"/>
        </w:rPr>
        <w:t xml:space="preserve">De forma normal, tanto el </w:t>
      </w:r>
      <w:r w:rsidRPr="00807A8E">
        <w:rPr>
          <w:rFonts w:ascii="Arial" w:hAnsi="Arial" w:cs="Arial"/>
          <w:b/>
        </w:rPr>
        <w:t>Contratante</w:t>
      </w:r>
      <w:r w:rsidRPr="00AB6CD2">
        <w:rPr>
          <w:rFonts w:ascii="Arial" w:hAnsi="Arial" w:cs="Arial"/>
          <w:b/>
        </w:rPr>
        <w:t xml:space="preserve"> </w:t>
      </w:r>
      <w:r w:rsidRPr="00AB6CD2">
        <w:rPr>
          <w:rFonts w:ascii="Arial" w:hAnsi="Arial" w:cs="Arial"/>
        </w:rPr>
        <w:t xml:space="preserve">como el </w:t>
      </w:r>
      <w:r w:rsidRPr="00807A8E">
        <w:rPr>
          <w:rFonts w:ascii="Arial" w:hAnsi="Arial" w:cs="Arial"/>
          <w:b/>
        </w:rPr>
        <w:t xml:space="preserve">Transportista </w:t>
      </w:r>
      <w:r w:rsidRPr="00AB6CD2">
        <w:rPr>
          <w:rFonts w:ascii="Arial" w:hAnsi="Arial" w:cs="Arial"/>
        </w:rPr>
        <w:t xml:space="preserve">darán por terminado el presente Contrato, una vez que ambas Partes hayan dado cumplimiento con todas las condiciones y estipulaciones contenidas en el mismo, lo cual se hará constar en el acta de cierre </w:t>
      </w:r>
      <w:proofErr w:type="gramStart"/>
      <w:r w:rsidRPr="00AB6CD2">
        <w:rPr>
          <w:rFonts w:ascii="Arial" w:hAnsi="Arial" w:cs="Arial"/>
        </w:rPr>
        <w:t>de  Contrato</w:t>
      </w:r>
      <w:proofErr w:type="gramEnd"/>
      <w:r w:rsidRPr="00AB6CD2">
        <w:rPr>
          <w:rFonts w:ascii="Arial" w:hAnsi="Arial" w:cs="Arial"/>
        </w:rPr>
        <w:t xml:space="preserve">, emitido por el </w:t>
      </w:r>
      <w:r w:rsidRPr="00807A8E">
        <w:rPr>
          <w:rFonts w:ascii="Arial" w:hAnsi="Arial" w:cs="Arial"/>
          <w:b/>
        </w:rPr>
        <w:t>Contratante</w:t>
      </w:r>
      <w:r w:rsidRPr="00AB6CD2">
        <w:rPr>
          <w:rFonts w:ascii="Arial" w:hAnsi="Arial" w:cs="Arial"/>
        </w:rPr>
        <w:t>.</w:t>
      </w:r>
    </w:p>
    <w:p w:rsidR="00781E13" w:rsidRPr="0068026F" w:rsidRDefault="00781E13" w:rsidP="00781E13">
      <w:pPr>
        <w:ind w:left="851"/>
        <w:jc w:val="both"/>
        <w:rPr>
          <w:rFonts w:ascii="Arial" w:hAnsi="Arial" w:cs="Arial"/>
          <w:b/>
        </w:rPr>
      </w:pPr>
    </w:p>
    <w:p w:rsidR="00781E13" w:rsidRPr="00F801E9" w:rsidRDefault="00781E13" w:rsidP="00B428C2">
      <w:pPr>
        <w:pStyle w:val="Prrafodelista"/>
        <w:numPr>
          <w:ilvl w:val="1"/>
          <w:numId w:val="70"/>
        </w:numPr>
        <w:contextualSpacing/>
        <w:jc w:val="both"/>
        <w:rPr>
          <w:rFonts w:ascii="Arial" w:hAnsi="Arial" w:cs="Arial"/>
          <w:b/>
        </w:rPr>
      </w:pPr>
      <w:r w:rsidRPr="00F801E9">
        <w:rPr>
          <w:rFonts w:ascii="Arial" w:hAnsi="Arial" w:cs="Arial"/>
          <w:b/>
        </w:rPr>
        <w:t xml:space="preserve">Por Resolución del Contrato: </w:t>
      </w:r>
    </w:p>
    <w:p w:rsidR="00781E13" w:rsidRPr="00F801E9" w:rsidRDefault="00781E13" w:rsidP="00781E13">
      <w:pPr>
        <w:pStyle w:val="Prrafodelista"/>
        <w:ind w:left="375"/>
        <w:jc w:val="both"/>
        <w:rPr>
          <w:rFonts w:ascii="Arial" w:hAnsi="Arial" w:cs="Arial"/>
          <w:b/>
        </w:rPr>
      </w:pPr>
    </w:p>
    <w:p w:rsidR="00781E13" w:rsidRDefault="00781E13" w:rsidP="00781E13">
      <w:pPr>
        <w:ind w:left="851"/>
        <w:jc w:val="both"/>
        <w:rPr>
          <w:rFonts w:ascii="Arial" w:hAnsi="Arial" w:cs="Arial"/>
        </w:rPr>
      </w:pPr>
      <w:r w:rsidRPr="00AB6CD2">
        <w:rPr>
          <w:rFonts w:ascii="Arial" w:hAnsi="Arial" w:cs="Arial"/>
        </w:rPr>
        <w:t xml:space="preserve">Si se diera el caso y como una forma excepcional de terminar el Contrato, a los efectos legales correspondientes, el </w:t>
      </w:r>
      <w:r w:rsidRPr="00807A8E">
        <w:rPr>
          <w:rFonts w:ascii="Arial" w:hAnsi="Arial" w:cs="Arial"/>
          <w:b/>
        </w:rPr>
        <w:t>Contratante</w:t>
      </w:r>
      <w:r w:rsidRPr="00AB6CD2">
        <w:rPr>
          <w:rFonts w:ascii="Arial" w:hAnsi="Arial" w:cs="Arial"/>
        </w:rPr>
        <w:t xml:space="preserve"> y el </w:t>
      </w:r>
      <w:r w:rsidRPr="00807A8E">
        <w:rPr>
          <w:rFonts w:ascii="Arial" w:hAnsi="Arial" w:cs="Arial"/>
          <w:b/>
        </w:rPr>
        <w:t>Transportista</w:t>
      </w:r>
      <w:r w:rsidRPr="00AB6CD2">
        <w:rPr>
          <w:rFonts w:ascii="Arial" w:hAnsi="Arial" w:cs="Arial"/>
          <w:b/>
        </w:rPr>
        <w:t>,</w:t>
      </w:r>
      <w:r w:rsidRPr="00AB6CD2">
        <w:rPr>
          <w:rFonts w:ascii="Arial" w:hAnsi="Arial" w:cs="Arial"/>
        </w:rPr>
        <w:t xml:space="preserve"> acuerdan las siguientes causales para procesar la resolución del Contrato:</w:t>
      </w:r>
    </w:p>
    <w:p w:rsidR="00781E13" w:rsidRPr="00422E06" w:rsidRDefault="00781E13" w:rsidP="00781E13">
      <w:pPr>
        <w:ind w:left="851"/>
        <w:jc w:val="both"/>
        <w:rPr>
          <w:rFonts w:ascii="Arial" w:hAnsi="Arial" w:cs="Arial"/>
        </w:rPr>
      </w:pPr>
    </w:p>
    <w:p w:rsidR="00781E13" w:rsidRDefault="00781E13" w:rsidP="00B428C2">
      <w:pPr>
        <w:pStyle w:val="Prrafodelista"/>
        <w:widowControl w:val="0"/>
        <w:numPr>
          <w:ilvl w:val="2"/>
          <w:numId w:val="71"/>
        </w:numPr>
        <w:shd w:val="clear" w:color="auto" w:fill="FFFFFF"/>
        <w:autoSpaceDE w:val="0"/>
        <w:autoSpaceDN w:val="0"/>
        <w:ind w:left="1701" w:right="43" w:hanging="850"/>
        <w:contextualSpacing/>
        <w:jc w:val="both"/>
        <w:rPr>
          <w:rFonts w:ascii="Arial" w:hAnsi="Arial" w:cs="Arial"/>
          <w:b/>
        </w:rPr>
      </w:pPr>
      <w:r w:rsidRPr="00AB6CD2">
        <w:rPr>
          <w:rFonts w:ascii="Arial" w:hAnsi="Arial" w:cs="Arial"/>
          <w:b/>
        </w:rPr>
        <w:t>Resolución a requerimiento del Contratante, por causales atribuibles al Transportista</w:t>
      </w:r>
    </w:p>
    <w:p w:rsidR="00781E13" w:rsidRPr="00AB6CD2" w:rsidRDefault="00781E13" w:rsidP="00781E13">
      <w:pPr>
        <w:pStyle w:val="Prrafodelista"/>
        <w:widowControl w:val="0"/>
        <w:shd w:val="clear" w:color="auto" w:fill="FFFFFF"/>
        <w:autoSpaceDE w:val="0"/>
        <w:autoSpaceDN w:val="0"/>
        <w:ind w:left="1701" w:right="43"/>
        <w:jc w:val="both"/>
        <w:rPr>
          <w:rFonts w:ascii="Arial" w:hAnsi="Arial" w:cs="Arial"/>
          <w:b/>
        </w:rPr>
      </w:pPr>
    </w:p>
    <w:p w:rsidR="00781E13" w:rsidRPr="00AB6CD2" w:rsidRDefault="00781E13" w:rsidP="00781E13">
      <w:pPr>
        <w:ind w:left="1701" w:firstLine="3"/>
        <w:jc w:val="both"/>
        <w:rPr>
          <w:rFonts w:ascii="Arial" w:hAnsi="Arial" w:cs="Arial"/>
        </w:rPr>
      </w:pPr>
      <w:r w:rsidRPr="00AB6CD2">
        <w:rPr>
          <w:rFonts w:ascii="Arial" w:hAnsi="Arial" w:cs="Arial"/>
        </w:rPr>
        <w:t xml:space="preserve">El </w:t>
      </w:r>
      <w:r w:rsidRPr="00807A8E">
        <w:rPr>
          <w:rFonts w:ascii="Arial" w:hAnsi="Arial" w:cs="Arial"/>
          <w:b/>
        </w:rPr>
        <w:t>Contratante</w:t>
      </w:r>
      <w:r w:rsidRPr="00AB6CD2">
        <w:rPr>
          <w:rFonts w:ascii="Arial" w:hAnsi="Arial" w:cs="Arial"/>
        </w:rPr>
        <w:t>, podrá proceder al trámite de resolución del Contrato, en los siguientes casos:</w:t>
      </w:r>
    </w:p>
    <w:p w:rsidR="00781E13" w:rsidRPr="001C6B4D" w:rsidRDefault="00781E13" w:rsidP="00B428C2">
      <w:pPr>
        <w:numPr>
          <w:ilvl w:val="0"/>
          <w:numId w:val="68"/>
        </w:numPr>
        <w:ind w:left="2268" w:hanging="283"/>
        <w:jc w:val="both"/>
        <w:rPr>
          <w:rFonts w:ascii="Arial" w:hAnsi="Arial" w:cs="Arial"/>
        </w:rPr>
      </w:pPr>
      <w:r w:rsidRPr="001C6B4D">
        <w:rPr>
          <w:rFonts w:ascii="Arial" w:hAnsi="Arial" w:cs="Arial"/>
        </w:rPr>
        <w:t xml:space="preserve">En caso de incumplimiento por parte del </w:t>
      </w:r>
      <w:r w:rsidRPr="00807A8E">
        <w:rPr>
          <w:rFonts w:ascii="Arial" w:hAnsi="Arial" w:cs="Arial"/>
          <w:b/>
        </w:rPr>
        <w:t>Transportista</w:t>
      </w:r>
      <w:r w:rsidRPr="001C6B4D">
        <w:rPr>
          <w:rFonts w:ascii="Arial" w:hAnsi="Arial" w:cs="Arial"/>
        </w:rPr>
        <w:t xml:space="preserve"> de las obligaciones establecidas en el presente Contrato. </w:t>
      </w:r>
    </w:p>
    <w:p w:rsidR="00781E13" w:rsidRPr="001C6B4D" w:rsidRDefault="00781E13" w:rsidP="00B428C2">
      <w:pPr>
        <w:numPr>
          <w:ilvl w:val="0"/>
          <w:numId w:val="68"/>
        </w:numPr>
        <w:ind w:left="2268" w:hanging="283"/>
        <w:jc w:val="both"/>
        <w:rPr>
          <w:rFonts w:ascii="Arial" w:hAnsi="Arial" w:cs="Arial"/>
        </w:rPr>
      </w:pPr>
      <w:r w:rsidRPr="001C6B4D">
        <w:rPr>
          <w:rFonts w:ascii="Arial" w:hAnsi="Arial" w:cs="Arial"/>
        </w:rPr>
        <w:t xml:space="preserve">Retraso en el cumplimiento del Contrato, que lleve al </w:t>
      </w:r>
      <w:r w:rsidRPr="00807A8E">
        <w:rPr>
          <w:rFonts w:ascii="Arial" w:hAnsi="Arial" w:cs="Arial"/>
          <w:b/>
        </w:rPr>
        <w:t>Contratante</w:t>
      </w:r>
      <w:r w:rsidRPr="001C6B4D">
        <w:rPr>
          <w:rFonts w:ascii="Arial" w:hAnsi="Arial" w:cs="Arial"/>
        </w:rPr>
        <w:t xml:space="preserve">, de buena fe, a presumir la imposibilidad de la conclusión oportuna del Servicio. </w:t>
      </w:r>
    </w:p>
    <w:p w:rsidR="00781E13" w:rsidRPr="001C6B4D" w:rsidRDefault="00781E13" w:rsidP="00B428C2">
      <w:pPr>
        <w:numPr>
          <w:ilvl w:val="0"/>
          <w:numId w:val="68"/>
        </w:numPr>
        <w:ind w:left="2268" w:hanging="283"/>
        <w:jc w:val="both"/>
        <w:rPr>
          <w:rFonts w:ascii="Arial" w:hAnsi="Arial" w:cs="Arial"/>
        </w:rPr>
      </w:pPr>
      <w:r w:rsidRPr="001C6B4D">
        <w:rPr>
          <w:rFonts w:ascii="Arial" w:hAnsi="Arial" w:cs="Arial"/>
        </w:rPr>
        <w:t xml:space="preserve">Paralización del Servicio sin justa causa y/o previa comunicación al </w:t>
      </w:r>
      <w:r w:rsidRPr="00807A8E">
        <w:rPr>
          <w:rFonts w:ascii="Arial" w:hAnsi="Arial" w:cs="Arial"/>
          <w:b/>
        </w:rPr>
        <w:t>Contratante</w:t>
      </w:r>
      <w:r w:rsidRPr="001C6B4D">
        <w:rPr>
          <w:rFonts w:ascii="Arial" w:hAnsi="Arial" w:cs="Arial"/>
        </w:rPr>
        <w:t>.</w:t>
      </w:r>
    </w:p>
    <w:p w:rsidR="00781E13" w:rsidRPr="001C6B4D" w:rsidRDefault="00781E13" w:rsidP="00B428C2">
      <w:pPr>
        <w:numPr>
          <w:ilvl w:val="0"/>
          <w:numId w:val="68"/>
        </w:numPr>
        <w:ind w:left="2268" w:hanging="283"/>
        <w:jc w:val="both"/>
        <w:rPr>
          <w:rFonts w:ascii="Arial" w:hAnsi="Arial" w:cs="Arial"/>
        </w:rPr>
      </w:pPr>
      <w:r w:rsidRPr="001C6B4D">
        <w:rPr>
          <w:rFonts w:ascii="Arial" w:hAnsi="Arial" w:cs="Arial"/>
        </w:rPr>
        <w:t xml:space="preserve">Cesión o subcontratación total o parcial de Contrato a terceros, sin previa autorización expresa del </w:t>
      </w:r>
      <w:r w:rsidRPr="00807A8E">
        <w:rPr>
          <w:rFonts w:ascii="Arial" w:hAnsi="Arial" w:cs="Arial"/>
          <w:b/>
        </w:rPr>
        <w:t>Contratante</w:t>
      </w:r>
      <w:r w:rsidRPr="001C6B4D">
        <w:rPr>
          <w:rFonts w:ascii="Arial" w:hAnsi="Arial" w:cs="Arial"/>
        </w:rPr>
        <w:t xml:space="preserve">. </w:t>
      </w:r>
    </w:p>
    <w:p w:rsidR="00781E13" w:rsidRPr="001C6B4D" w:rsidRDefault="00781E13" w:rsidP="00B428C2">
      <w:pPr>
        <w:numPr>
          <w:ilvl w:val="0"/>
          <w:numId w:val="68"/>
        </w:numPr>
        <w:ind w:left="2268" w:hanging="283"/>
        <w:jc w:val="both"/>
        <w:rPr>
          <w:rFonts w:ascii="Arial" w:hAnsi="Arial" w:cs="Arial"/>
        </w:rPr>
      </w:pPr>
      <w:r w:rsidRPr="001C6B4D">
        <w:rPr>
          <w:rFonts w:ascii="Arial" w:hAnsi="Arial" w:cs="Arial"/>
        </w:rPr>
        <w:t xml:space="preserve">Por disolución o liquidación del </w:t>
      </w:r>
      <w:r w:rsidRPr="00807A8E">
        <w:rPr>
          <w:rFonts w:ascii="Arial" w:hAnsi="Arial" w:cs="Arial"/>
          <w:b/>
        </w:rPr>
        <w:t>Transportista</w:t>
      </w:r>
      <w:r w:rsidRPr="001C6B4D">
        <w:rPr>
          <w:rFonts w:ascii="Arial" w:hAnsi="Arial" w:cs="Arial"/>
        </w:rPr>
        <w:t>.</w:t>
      </w:r>
    </w:p>
    <w:p w:rsidR="00781E13" w:rsidRPr="001C6B4D" w:rsidRDefault="00781E13" w:rsidP="00B428C2">
      <w:pPr>
        <w:numPr>
          <w:ilvl w:val="0"/>
          <w:numId w:val="68"/>
        </w:numPr>
        <w:ind w:left="2268" w:hanging="283"/>
        <w:jc w:val="both"/>
        <w:rPr>
          <w:rFonts w:ascii="Arial" w:hAnsi="Arial" w:cs="Arial"/>
        </w:rPr>
      </w:pPr>
      <w:r w:rsidRPr="001C6B4D">
        <w:rPr>
          <w:rFonts w:ascii="Arial" w:hAnsi="Arial" w:cs="Arial"/>
        </w:rPr>
        <w:t xml:space="preserve">Por quiebra declarada del </w:t>
      </w:r>
      <w:r w:rsidRPr="00807A8E">
        <w:rPr>
          <w:rFonts w:ascii="Arial" w:hAnsi="Arial" w:cs="Arial"/>
          <w:b/>
        </w:rPr>
        <w:t>Transportista</w:t>
      </w:r>
      <w:r w:rsidRPr="001C6B4D">
        <w:rPr>
          <w:rFonts w:ascii="Arial" w:hAnsi="Arial" w:cs="Arial"/>
        </w:rPr>
        <w:t>.</w:t>
      </w:r>
    </w:p>
    <w:p w:rsidR="00781E13" w:rsidRPr="001C6B4D" w:rsidRDefault="00781E13" w:rsidP="00B428C2">
      <w:pPr>
        <w:numPr>
          <w:ilvl w:val="0"/>
          <w:numId w:val="68"/>
        </w:numPr>
        <w:ind w:left="2268" w:hanging="283"/>
        <w:jc w:val="both"/>
        <w:rPr>
          <w:rFonts w:ascii="Arial" w:hAnsi="Arial" w:cs="Arial"/>
        </w:rPr>
      </w:pPr>
      <w:r w:rsidRPr="001C6B4D">
        <w:rPr>
          <w:rFonts w:ascii="Arial" w:hAnsi="Arial" w:cs="Arial"/>
        </w:rPr>
        <w:t xml:space="preserve">Por suspensión del servicio por un periodo mayor a 60 (sesenta) Días Hábiles. </w:t>
      </w:r>
    </w:p>
    <w:p w:rsidR="00781E13" w:rsidRPr="001C6B4D" w:rsidRDefault="00781E13" w:rsidP="00B428C2">
      <w:pPr>
        <w:numPr>
          <w:ilvl w:val="0"/>
          <w:numId w:val="68"/>
        </w:numPr>
        <w:ind w:left="2268" w:hanging="283"/>
        <w:jc w:val="both"/>
        <w:rPr>
          <w:rFonts w:ascii="Arial" w:hAnsi="Arial" w:cs="Arial"/>
        </w:rPr>
      </w:pPr>
      <w:r w:rsidRPr="001C6B4D">
        <w:rPr>
          <w:rFonts w:ascii="Arial" w:hAnsi="Arial" w:cs="Arial"/>
        </w:rPr>
        <w:t>Por fuerza mayor o caso fortuito.</w:t>
      </w:r>
    </w:p>
    <w:p w:rsidR="00781E13" w:rsidRPr="001C6B4D" w:rsidRDefault="00781E13" w:rsidP="00B428C2">
      <w:pPr>
        <w:numPr>
          <w:ilvl w:val="0"/>
          <w:numId w:val="68"/>
        </w:numPr>
        <w:ind w:left="2268" w:hanging="283"/>
        <w:jc w:val="both"/>
        <w:rPr>
          <w:rFonts w:ascii="Arial" w:hAnsi="Arial" w:cs="Arial"/>
        </w:rPr>
      </w:pPr>
      <w:r w:rsidRPr="001C6B4D">
        <w:rPr>
          <w:rFonts w:ascii="Arial" w:hAnsi="Arial" w:cs="Arial"/>
        </w:rPr>
        <w:t xml:space="preserve">Por incumplimiento a la cláusula (anticorrupción). </w:t>
      </w:r>
    </w:p>
    <w:p w:rsidR="00781E13" w:rsidRPr="001C6B4D" w:rsidRDefault="00781E13" w:rsidP="00B428C2">
      <w:pPr>
        <w:numPr>
          <w:ilvl w:val="0"/>
          <w:numId w:val="68"/>
        </w:numPr>
        <w:ind w:left="2268" w:hanging="283"/>
        <w:jc w:val="both"/>
        <w:rPr>
          <w:rFonts w:ascii="Arial" w:hAnsi="Arial" w:cs="Arial"/>
          <w:b/>
        </w:rPr>
      </w:pPr>
      <w:r w:rsidRPr="001C6B4D">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r w:rsidRPr="001C6B4D">
        <w:rPr>
          <w:rFonts w:ascii="Arial" w:hAnsi="Arial" w:cs="Arial"/>
          <w:b/>
        </w:rPr>
        <w:t xml:space="preserve"> </w:t>
      </w:r>
    </w:p>
    <w:p w:rsidR="00781E13" w:rsidRPr="001C6B4D" w:rsidRDefault="00781E13" w:rsidP="00B428C2">
      <w:pPr>
        <w:numPr>
          <w:ilvl w:val="0"/>
          <w:numId w:val="68"/>
        </w:numPr>
        <w:ind w:left="2268" w:hanging="283"/>
        <w:jc w:val="both"/>
        <w:rPr>
          <w:rFonts w:ascii="Arial" w:hAnsi="Arial" w:cs="Arial"/>
          <w:b/>
        </w:rPr>
      </w:pPr>
      <w:r w:rsidRPr="001C6B4D">
        <w:rPr>
          <w:rFonts w:ascii="Arial" w:hAnsi="Arial" w:cs="Arial"/>
        </w:rPr>
        <w:t xml:space="preserve">Por muerte del </w:t>
      </w:r>
      <w:r w:rsidRPr="00807A8E">
        <w:rPr>
          <w:rFonts w:ascii="Arial" w:hAnsi="Arial" w:cs="Arial"/>
          <w:b/>
        </w:rPr>
        <w:t>Transportista</w:t>
      </w:r>
      <w:r w:rsidRPr="001C6B4D">
        <w:rPr>
          <w:rFonts w:ascii="Arial" w:hAnsi="Arial" w:cs="Arial"/>
        </w:rPr>
        <w:t xml:space="preserve"> (en caso de empresa unipersonal).</w:t>
      </w:r>
    </w:p>
    <w:p w:rsidR="00781E13" w:rsidRPr="001C6B4D" w:rsidRDefault="00781E13" w:rsidP="00781E13">
      <w:pPr>
        <w:ind w:left="2268" w:hanging="283"/>
        <w:jc w:val="both"/>
        <w:rPr>
          <w:rFonts w:ascii="Arial" w:hAnsi="Arial" w:cs="Arial"/>
        </w:rPr>
      </w:pPr>
      <w:r w:rsidRPr="001C6B4D">
        <w:rPr>
          <w:rFonts w:ascii="Arial" w:hAnsi="Arial" w:cs="Arial"/>
          <w:b/>
        </w:rPr>
        <w:t>q.</w:t>
      </w:r>
      <w:r w:rsidRPr="001C6B4D">
        <w:rPr>
          <w:rFonts w:ascii="Arial" w:hAnsi="Arial" w:cs="Arial"/>
          <w:b/>
        </w:rPr>
        <w:tab/>
      </w:r>
      <w:r w:rsidRPr="001C6B4D">
        <w:rPr>
          <w:rFonts w:ascii="Arial" w:hAnsi="Arial" w:cs="Arial"/>
        </w:rPr>
        <w:t xml:space="preserve">Declaración judicial de incapacidad, disolución de la sociedad, alteración social o modificación de la finalidad o de la estructura del </w:t>
      </w:r>
      <w:r w:rsidRPr="00807A8E">
        <w:rPr>
          <w:rFonts w:ascii="Arial" w:hAnsi="Arial" w:cs="Arial"/>
          <w:b/>
        </w:rPr>
        <w:t>Transportista</w:t>
      </w:r>
      <w:r w:rsidRPr="001C6B4D">
        <w:rPr>
          <w:rFonts w:ascii="Arial" w:hAnsi="Arial" w:cs="Arial"/>
        </w:rPr>
        <w:t xml:space="preserve">, que a juicio del </w:t>
      </w:r>
      <w:r w:rsidRPr="00807A8E">
        <w:rPr>
          <w:rFonts w:ascii="Arial" w:hAnsi="Arial" w:cs="Arial"/>
          <w:b/>
        </w:rPr>
        <w:t>Contratante</w:t>
      </w:r>
      <w:r w:rsidRPr="001C6B4D">
        <w:rPr>
          <w:rFonts w:ascii="Arial" w:hAnsi="Arial" w:cs="Arial"/>
        </w:rPr>
        <w:t xml:space="preserve">, perjudique la ejecución del Servicio. </w:t>
      </w:r>
    </w:p>
    <w:p w:rsidR="00781E13" w:rsidRPr="001C6B4D" w:rsidRDefault="00781E13" w:rsidP="00B428C2">
      <w:pPr>
        <w:pStyle w:val="Prrafodelista"/>
        <w:numPr>
          <w:ilvl w:val="0"/>
          <w:numId w:val="69"/>
        </w:numPr>
        <w:ind w:left="2268" w:hanging="283"/>
        <w:contextualSpacing/>
        <w:jc w:val="both"/>
        <w:rPr>
          <w:rFonts w:ascii="Arial" w:hAnsi="Arial" w:cs="Arial"/>
        </w:rPr>
      </w:pPr>
      <w:r w:rsidRPr="001C6B4D">
        <w:rPr>
          <w:rFonts w:ascii="Arial" w:hAnsi="Arial" w:cs="Arial"/>
        </w:rPr>
        <w:t>Acumulación de las multas hasta el límite del veinte por ciento (20%) del total del Contrato.</w:t>
      </w:r>
    </w:p>
    <w:p w:rsidR="00781E13" w:rsidRPr="00807A8E" w:rsidRDefault="00781E13" w:rsidP="00781E13">
      <w:pPr>
        <w:pStyle w:val="Prrafodelista"/>
        <w:ind w:left="2268"/>
        <w:jc w:val="both"/>
        <w:rPr>
          <w:rFonts w:ascii="Arial" w:hAnsi="Arial" w:cs="Arial"/>
        </w:rPr>
      </w:pPr>
    </w:p>
    <w:p w:rsidR="00781E13" w:rsidRDefault="00781E13" w:rsidP="00B428C2">
      <w:pPr>
        <w:pStyle w:val="Prrafodelista"/>
        <w:keepNext/>
        <w:widowControl w:val="0"/>
        <w:numPr>
          <w:ilvl w:val="2"/>
          <w:numId w:val="72"/>
        </w:numPr>
        <w:shd w:val="clear" w:color="auto" w:fill="FFFFFF"/>
        <w:autoSpaceDE w:val="0"/>
        <w:autoSpaceDN w:val="0"/>
        <w:ind w:left="1701" w:right="43" w:hanging="850"/>
        <w:contextualSpacing/>
        <w:jc w:val="both"/>
        <w:rPr>
          <w:rFonts w:ascii="Arial" w:hAnsi="Arial" w:cs="Arial"/>
          <w:b/>
        </w:rPr>
      </w:pPr>
      <w:r w:rsidRPr="0068026F">
        <w:rPr>
          <w:rFonts w:ascii="Arial" w:hAnsi="Arial" w:cs="Arial"/>
          <w:b/>
        </w:rPr>
        <w:t>Reglas aplicables a la Resolución:</w:t>
      </w:r>
    </w:p>
    <w:p w:rsidR="00781E13" w:rsidRPr="00807A8E" w:rsidRDefault="00781E13" w:rsidP="00781E13">
      <w:pPr>
        <w:pStyle w:val="Prrafodelista"/>
        <w:keepNext/>
        <w:widowControl w:val="0"/>
        <w:shd w:val="clear" w:color="auto" w:fill="FFFFFF"/>
        <w:autoSpaceDE w:val="0"/>
        <w:autoSpaceDN w:val="0"/>
        <w:ind w:left="1701" w:right="43"/>
        <w:jc w:val="both"/>
        <w:rPr>
          <w:rFonts w:ascii="Arial" w:hAnsi="Arial" w:cs="Arial"/>
          <w:b/>
          <w:sz w:val="14"/>
        </w:rPr>
      </w:pPr>
    </w:p>
    <w:p w:rsidR="00781E13" w:rsidRDefault="00781E13" w:rsidP="00781E13">
      <w:pPr>
        <w:keepNext/>
        <w:ind w:left="1701"/>
        <w:jc w:val="both"/>
        <w:rPr>
          <w:rFonts w:ascii="Arial" w:hAnsi="Arial" w:cs="Arial"/>
        </w:rPr>
      </w:pPr>
      <w:r w:rsidRPr="0068026F">
        <w:rPr>
          <w:rFonts w:ascii="Arial" w:hAnsi="Arial" w:cs="Arial"/>
        </w:rPr>
        <w:t xml:space="preserve">Para procesar la resolución del Contrato por cualquiera de </w:t>
      </w:r>
      <w:r w:rsidRPr="00422E06">
        <w:rPr>
          <w:rFonts w:ascii="Arial" w:hAnsi="Arial" w:cs="Arial"/>
        </w:rPr>
        <w:t>las causales señaladas en el numeral 19.2.1, la Parte afectada dará aviso escrito mediante carta notariada la resolución del Contrato, a la otra Parte, estableciendo claramente la causal que se aduce.</w:t>
      </w:r>
    </w:p>
    <w:p w:rsidR="00781E13" w:rsidRPr="00422E06" w:rsidRDefault="00781E13" w:rsidP="00781E13">
      <w:pPr>
        <w:ind w:left="1701"/>
        <w:jc w:val="both"/>
        <w:rPr>
          <w:rFonts w:ascii="Arial" w:hAnsi="Arial" w:cs="Arial"/>
        </w:rPr>
      </w:pPr>
    </w:p>
    <w:p w:rsidR="00781E13" w:rsidRDefault="00781E13" w:rsidP="00781E13">
      <w:pPr>
        <w:tabs>
          <w:tab w:val="left" w:pos="567"/>
        </w:tabs>
        <w:ind w:left="1701"/>
        <w:jc w:val="both"/>
        <w:rPr>
          <w:rFonts w:ascii="Arial" w:hAnsi="Arial" w:cs="Arial"/>
        </w:rPr>
      </w:pPr>
      <w:r w:rsidRPr="00422E06">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22E06">
        <w:rPr>
          <w:rFonts w:ascii="Arial" w:hAnsi="Arial" w:cs="Arial"/>
        </w:rPr>
        <w:t>incluir los montos a reconocer por las prestaciones ejecutadas por las Partes.</w:t>
      </w:r>
    </w:p>
    <w:p w:rsidR="00781E13" w:rsidRPr="00807A8E" w:rsidRDefault="00781E13" w:rsidP="00781E13">
      <w:pPr>
        <w:tabs>
          <w:tab w:val="left" w:pos="567"/>
        </w:tabs>
        <w:ind w:left="1701"/>
        <w:jc w:val="both"/>
        <w:rPr>
          <w:rFonts w:ascii="Arial" w:hAnsi="Arial" w:cs="Arial"/>
          <w:sz w:val="14"/>
        </w:rPr>
      </w:pPr>
    </w:p>
    <w:p w:rsidR="00781E13" w:rsidRDefault="00781E13" w:rsidP="00781E13">
      <w:pPr>
        <w:tabs>
          <w:tab w:val="left" w:pos="567"/>
        </w:tabs>
        <w:ind w:left="1701"/>
        <w:jc w:val="both"/>
        <w:rPr>
          <w:rFonts w:ascii="Arial" w:hAnsi="Arial" w:cs="Arial"/>
        </w:rPr>
      </w:pPr>
      <w:r w:rsidRPr="00AB6CD2">
        <w:rPr>
          <w:rFonts w:ascii="Arial" w:hAnsi="Arial" w:cs="Arial"/>
          <w:lang w:val="es-ES_tradnl"/>
        </w:rPr>
        <w:t xml:space="preserve">En caso que se proceda a la resolución del Contrato, por razones atribuibles </w:t>
      </w:r>
      <w:proofErr w:type="gramStart"/>
      <w:r w:rsidRPr="00AB6CD2">
        <w:rPr>
          <w:rFonts w:ascii="Arial" w:hAnsi="Arial" w:cs="Arial"/>
          <w:lang w:val="es-ES_tradnl"/>
        </w:rPr>
        <w:t xml:space="preserve">al  </w:t>
      </w:r>
      <w:r w:rsidRPr="00F801E9">
        <w:rPr>
          <w:rFonts w:ascii="Arial" w:hAnsi="Arial" w:cs="Arial"/>
          <w:b/>
          <w:lang w:val="es-ES_tradnl"/>
        </w:rPr>
        <w:t>Transportista</w:t>
      </w:r>
      <w:proofErr w:type="gramEnd"/>
      <w:r w:rsidRPr="00AB6CD2">
        <w:rPr>
          <w:rFonts w:ascii="Arial" w:hAnsi="Arial" w:cs="Arial"/>
          <w:b/>
          <w:lang w:val="es-ES_tradnl"/>
        </w:rPr>
        <w:t xml:space="preserve">, </w:t>
      </w:r>
      <w:r w:rsidRPr="00AB6CD2">
        <w:rPr>
          <w:rFonts w:ascii="Arial" w:hAnsi="Arial" w:cs="Arial"/>
        </w:rPr>
        <w:t xml:space="preserve">se ejecutara o consolidara en favor del </w:t>
      </w:r>
      <w:r w:rsidRPr="00807A8E">
        <w:rPr>
          <w:rFonts w:ascii="Arial" w:hAnsi="Arial" w:cs="Arial"/>
          <w:b/>
        </w:rPr>
        <w:t>Contratante</w:t>
      </w:r>
      <w:r w:rsidRPr="00AB6CD2">
        <w:rPr>
          <w:rFonts w:ascii="Arial" w:hAnsi="Arial" w:cs="Arial"/>
        </w:rPr>
        <w:t xml:space="preserve"> la garantía de cumplimiento de Contrato.</w:t>
      </w:r>
    </w:p>
    <w:p w:rsidR="00781E13" w:rsidRPr="00807A8E" w:rsidRDefault="00781E13" w:rsidP="00781E13">
      <w:pPr>
        <w:tabs>
          <w:tab w:val="left" w:pos="567"/>
        </w:tabs>
        <w:ind w:left="1701"/>
        <w:jc w:val="both"/>
        <w:rPr>
          <w:rFonts w:ascii="Arial" w:hAnsi="Arial" w:cs="Arial"/>
          <w:sz w:val="14"/>
        </w:rPr>
      </w:pPr>
      <w:r w:rsidRPr="00422E06">
        <w:rPr>
          <w:rFonts w:ascii="Arial" w:hAnsi="Arial" w:cs="Arial"/>
        </w:rPr>
        <w:lastRenderedPageBreak/>
        <w:t xml:space="preserve"> </w:t>
      </w:r>
    </w:p>
    <w:p w:rsidR="00781E13" w:rsidRPr="00AB6CD2" w:rsidRDefault="00781E13" w:rsidP="00B428C2">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AB6CD2">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781E13" w:rsidRPr="00AB6CD2" w:rsidRDefault="00781E13" w:rsidP="00781E13">
      <w:pPr>
        <w:pStyle w:val="Prrafodelista"/>
        <w:widowControl w:val="0"/>
        <w:shd w:val="clear" w:color="auto" w:fill="FFFFFF"/>
        <w:autoSpaceDE w:val="0"/>
        <w:autoSpaceDN w:val="0"/>
        <w:ind w:left="1560" w:right="43"/>
        <w:jc w:val="both"/>
        <w:rPr>
          <w:rFonts w:ascii="Arial" w:hAnsi="Arial" w:cs="Arial"/>
        </w:rPr>
      </w:pPr>
    </w:p>
    <w:p w:rsidR="00781E13" w:rsidRPr="00AB6CD2" w:rsidRDefault="00781E13" w:rsidP="00B428C2">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AB6CD2">
        <w:rPr>
          <w:rFonts w:ascii="Arial" w:hAnsi="Arial" w:cs="Arial"/>
        </w:rPr>
        <w:t xml:space="preserve">El </w:t>
      </w:r>
      <w:r w:rsidRPr="00807A8E">
        <w:rPr>
          <w:rFonts w:ascii="Arial" w:hAnsi="Arial" w:cs="Arial"/>
          <w:b/>
        </w:rPr>
        <w:t>Contratante</w:t>
      </w:r>
      <w:r w:rsidRPr="00AB6CD2">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07A8E">
        <w:rPr>
          <w:rFonts w:ascii="Arial" w:hAnsi="Arial" w:cs="Arial"/>
          <w:b/>
        </w:rPr>
        <w:t>Transportista</w:t>
      </w:r>
      <w:r w:rsidRPr="00AB6CD2">
        <w:rPr>
          <w:rFonts w:ascii="Arial" w:hAnsi="Arial" w:cs="Arial"/>
        </w:rPr>
        <w:t xml:space="preserve">; sin lugar a ningún tipo de resarcimiento por parte del </w:t>
      </w:r>
      <w:r w:rsidRPr="00807A8E">
        <w:rPr>
          <w:rFonts w:ascii="Arial" w:hAnsi="Arial" w:cs="Arial"/>
          <w:b/>
        </w:rPr>
        <w:t>Contratante</w:t>
      </w:r>
      <w:r w:rsidRPr="00AB6CD2">
        <w:rPr>
          <w:rFonts w:ascii="Arial" w:hAnsi="Arial" w:cs="Arial"/>
        </w:rPr>
        <w:t xml:space="preserve"> a favor del Transportista. </w:t>
      </w:r>
    </w:p>
    <w:p w:rsidR="00781E13" w:rsidRDefault="00781E13" w:rsidP="00781E13">
      <w:pPr>
        <w:autoSpaceDE w:val="0"/>
        <w:autoSpaceDN w:val="0"/>
        <w:adjustRightInd w:val="0"/>
        <w:ind w:left="851"/>
        <w:jc w:val="both"/>
        <w:rPr>
          <w:rFonts w:ascii="Arial" w:hAnsi="Arial" w:cs="Arial"/>
        </w:rPr>
      </w:pPr>
    </w:p>
    <w:p w:rsidR="00781E13" w:rsidRPr="00AB6CD2" w:rsidRDefault="00781E13" w:rsidP="00781E13">
      <w:pPr>
        <w:autoSpaceDE w:val="0"/>
        <w:autoSpaceDN w:val="0"/>
        <w:adjustRightInd w:val="0"/>
        <w:ind w:left="851"/>
        <w:jc w:val="both"/>
        <w:rPr>
          <w:rFonts w:ascii="Arial" w:hAnsi="Arial" w:cs="Arial"/>
        </w:rPr>
      </w:pPr>
      <w:r w:rsidRPr="00422E06">
        <w:rPr>
          <w:rFonts w:ascii="Arial" w:hAnsi="Arial" w:cs="Arial"/>
        </w:rPr>
        <w:t xml:space="preserve">De conformidad a lo determinado en la presente cláusula, salvo lo dispuesto en el numeral </w:t>
      </w:r>
      <w:r w:rsidRPr="00455E69">
        <w:rPr>
          <w:rFonts w:ascii="Arial" w:hAnsi="Arial" w:cs="Arial"/>
        </w:rPr>
        <w:t>19.3</w:t>
      </w:r>
      <w:r w:rsidRPr="00422E06">
        <w:rPr>
          <w:rFonts w:ascii="Arial" w:hAnsi="Arial" w:cs="Arial"/>
        </w:rPr>
        <w:t xml:space="preserve">, en caso de resolución del Contrato, el </w:t>
      </w:r>
      <w:r w:rsidRPr="00F801E9">
        <w:rPr>
          <w:rFonts w:ascii="Arial" w:hAnsi="Arial" w:cs="Arial"/>
          <w:b/>
        </w:rPr>
        <w:t xml:space="preserve">Transportista </w:t>
      </w:r>
      <w:r w:rsidRPr="00422E06">
        <w:rPr>
          <w:rFonts w:ascii="Arial" w:hAnsi="Arial" w:cs="Arial"/>
        </w:rPr>
        <w:t>renunci</w:t>
      </w:r>
      <w:r w:rsidRPr="00AB6CD2">
        <w:rPr>
          <w:rFonts w:ascii="Arial" w:hAnsi="Arial" w:cs="Arial"/>
        </w:rPr>
        <w:t xml:space="preserve">a expresamente a interponer cualquier tipo de reclamo contra el </w:t>
      </w:r>
      <w:r w:rsidRPr="00807A8E">
        <w:rPr>
          <w:rFonts w:ascii="Arial" w:hAnsi="Arial" w:cs="Arial"/>
          <w:b/>
        </w:rPr>
        <w:t>Contratante</w:t>
      </w:r>
      <w:r w:rsidRPr="00AB6CD2">
        <w:rPr>
          <w:rFonts w:ascii="Arial" w:hAnsi="Arial" w:cs="Arial"/>
        </w:rPr>
        <w:t xml:space="preserve"> sea en la vía judicial o extrajudicial.  </w:t>
      </w:r>
    </w:p>
    <w:p w:rsidR="00781E13" w:rsidRDefault="00781E13" w:rsidP="00781E13">
      <w:pPr>
        <w:autoSpaceDE w:val="0"/>
        <w:autoSpaceDN w:val="0"/>
        <w:adjustRightInd w:val="0"/>
        <w:ind w:left="851"/>
        <w:jc w:val="both"/>
        <w:rPr>
          <w:rFonts w:ascii="Arial" w:hAnsi="Arial" w:cs="Arial"/>
        </w:rPr>
      </w:pPr>
    </w:p>
    <w:p w:rsidR="00781E13" w:rsidRPr="00AB6CD2" w:rsidRDefault="00781E13" w:rsidP="00781E13">
      <w:pPr>
        <w:autoSpaceDE w:val="0"/>
        <w:autoSpaceDN w:val="0"/>
        <w:adjustRightInd w:val="0"/>
        <w:ind w:left="851"/>
        <w:jc w:val="both"/>
        <w:rPr>
          <w:rFonts w:ascii="Arial" w:hAnsi="Arial" w:cs="Arial"/>
        </w:rPr>
      </w:pPr>
      <w:r w:rsidRPr="00422E06">
        <w:rPr>
          <w:rFonts w:ascii="Arial" w:hAnsi="Arial" w:cs="Arial"/>
        </w:rPr>
        <w:t xml:space="preserve">Terminado el Contrato, por resolución o por su cumplimiento, las Partes firmarán un acta de cierre del Contrato manifestando los términos </w:t>
      </w:r>
      <w:r w:rsidRPr="00AB6CD2">
        <w:rPr>
          <w:rFonts w:ascii="Arial" w:hAnsi="Arial" w:cs="Arial"/>
        </w:rPr>
        <w:t>de recepción definitiva o nota de recepción de Servicio efectivamente ejecutado y conciliación de cuentas finales a efectos de determinar cualquier saldo pendiente de pago si hubiese o correspondiese.</w:t>
      </w:r>
    </w:p>
    <w:p w:rsidR="00781E13" w:rsidRPr="00AB6CD2" w:rsidRDefault="00781E13" w:rsidP="00781E13">
      <w:pPr>
        <w:contextualSpacing/>
        <w:jc w:val="both"/>
        <w:rPr>
          <w:rFonts w:ascii="Arial" w:eastAsiaTheme="minorHAnsi" w:hAnsi="Arial" w:cs="Arial"/>
          <w:b/>
          <w:color w:val="000000"/>
        </w:rPr>
      </w:pPr>
    </w:p>
    <w:p w:rsidR="00781E13" w:rsidRDefault="00781E13" w:rsidP="00781E13">
      <w:pPr>
        <w:contextualSpacing/>
        <w:jc w:val="both"/>
        <w:rPr>
          <w:rFonts w:ascii="Arial" w:eastAsiaTheme="minorHAnsi" w:hAnsi="Arial" w:cs="Arial"/>
          <w:b/>
          <w:color w:val="000000"/>
        </w:rPr>
      </w:pPr>
      <w:r w:rsidRPr="00AB6CD2">
        <w:rPr>
          <w:rFonts w:ascii="Arial" w:eastAsiaTheme="minorHAnsi" w:hAnsi="Arial" w:cs="Arial"/>
          <w:b/>
          <w:color w:val="000000"/>
        </w:rPr>
        <w:t xml:space="preserve">CLÁUSULA </w:t>
      </w:r>
      <w:r w:rsidRPr="00AB6CD2">
        <w:rPr>
          <w:rFonts w:ascii="Arial" w:eastAsiaTheme="minorHAnsi" w:hAnsi="Arial" w:cs="Arial"/>
          <w:b/>
        </w:rPr>
        <w:t>VIGÉSIMA.- (</w:t>
      </w:r>
      <w:r w:rsidRPr="00AB6CD2">
        <w:rPr>
          <w:rFonts w:ascii="Arial" w:eastAsiaTheme="minorHAnsi" w:hAnsi="Arial" w:cs="Arial"/>
          <w:b/>
          <w:color w:val="000000"/>
        </w:rPr>
        <w:t>SOLUCIÓN DE CONTROVERSIAS)</w:t>
      </w:r>
    </w:p>
    <w:p w:rsidR="00781E13" w:rsidRPr="00807A8E" w:rsidRDefault="00781E13" w:rsidP="00781E13">
      <w:pPr>
        <w:contextualSpacing/>
        <w:jc w:val="both"/>
        <w:rPr>
          <w:rFonts w:ascii="Arial" w:eastAsiaTheme="minorHAnsi" w:hAnsi="Arial" w:cs="Arial"/>
          <w:b/>
          <w:color w:val="000000"/>
          <w:sz w:val="14"/>
        </w:rPr>
      </w:pPr>
    </w:p>
    <w:p w:rsidR="00781E13" w:rsidRPr="00422E06" w:rsidRDefault="00781E13" w:rsidP="00B428C2">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b/>
        </w:rPr>
      </w:pPr>
      <w:r w:rsidRPr="00422E06">
        <w:rPr>
          <w:rFonts w:ascii="Arial" w:hAnsi="Arial" w:cs="Arial"/>
          <w:b/>
        </w:rPr>
        <w:t>Negociaciones</w:t>
      </w:r>
    </w:p>
    <w:p w:rsidR="00781E13" w:rsidRPr="00807A8E" w:rsidRDefault="00781E13" w:rsidP="00781E13">
      <w:pPr>
        <w:ind w:left="851" w:right="49"/>
        <w:jc w:val="both"/>
        <w:rPr>
          <w:rFonts w:ascii="Arial" w:hAnsi="Arial" w:cs="Arial"/>
          <w:sz w:val="12"/>
        </w:rPr>
      </w:pPr>
    </w:p>
    <w:p w:rsidR="00781E13" w:rsidRDefault="00781E13" w:rsidP="00781E13">
      <w:pPr>
        <w:ind w:left="851" w:right="49"/>
        <w:jc w:val="both"/>
        <w:rPr>
          <w:rFonts w:ascii="Arial" w:hAnsi="Arial" w:cs="Arial"/>
        </w:rPr>
      </w:pPr>
      <w:r w:rsidRPr="00422E06">
        <w:rPr>
          <w:rFonts w:ascii="Arial" w:hAnsi="Arial" w:cs="Arial"/>
        </w:rPr>
        <w:t xml:space="preserve">En la eventualidad de que surja cualquier controversia o conflicto en relación con la ejecución y/o contenido del presente Contrato (en adelante una “controversia”), las Partes de este Contrato primero intentarán resolverla de la siguiente manera: </w:t>
      </w:r>
      <w:r w:rsidRPr="00AB6CD2">
        <w:rPr>
          <w:rFonts w:ascii="Arial" w:hAnsi="Arial" w:cs="Arial"/>
        </w:rPr>
        <w:t>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781E13" w:rsidRPr="00F801E9" w:rsidRDefault="00781E13" w:rsidP="00781E13">
      <w:pPr>
        <w:keepNext/>
        <w:ind w:right="49"/>
        <w:jc w:val="both"/>
        <w:rPr>
          <w:rFonts w:ascii="Arial" w:eastAsiaTheme="minorHAnsi" w:hAnsi="Arial" w:cs="Arial"/>
          <w:b/>
        </w:rPr>
      </w:pPr>
    </w:p>
    <w:p w:rsidR="00781E13" w:rsidRPr="00AB6CD2" w:rsidRDefault="00781E13" w:rsidP="00B428C2">
      <w:pPr>
        <w:pStyle w:val="Prrafodelista"/>
        <w:keepNext/>
        <w:numPr>
          <w:ilvl w:val="1"/>
          <w:numId w:val="73"/>
        </w:numPr>
        <w:ind w:right="49"/>
        <w:contextualSpacing/>
        <w:jc w:val="both"/>
        <w:rPr>
          <w:rFonts w:ascii="Arial" w:eastAsiaTheme="minorHAnsi" w:hAnsi="Arial" w:cs="Arial"/>
          <w:b/>
        </w:rPr>
      </w:pPr>
      <w:r w:rsidRPr="00AB6CD2">
        <w:rPr>
          <w:rFonts w:ascii="Arial" w:eastAsiaTheme="minorHAnsi" w:hAnsi="Arial" w:cs="Arial"/>
          <w:b/>
        </w:rPr>
        <w:t>Arbitraje</w:t>
      </w:r>
    </w:p>
    <w:p w:rsidR="00781E13" w:rsidRPr="00807A8E" w:rsidRDefault="00781E13" w:rsidP="00781E13">
      <w:pPr>
        <w:keepNext/>
        <w:ind w:left="851"/>
        <w:jc w:val="both"/>
        <w:rPr>
          <w:rFonts w:ascii="Arial" w:hAnsi="Arial" w:cs="Arial"/>
          <w:bCs/>
          <w:sz w:val="12"/>
        </w:rPr>
      </w:pPr>
    </w:p>
    <w:p w:rsidR="00781E13" w:rsidRDefault="00781E13" w:rsidP="00781E13">
      <w:pPr>
        <w:keepNext/>
        <w:ind w:left="851"/>
        <w:jc w:val="both"/>
        <w:rPr>
          <w:rFonts w:ascii="Arial" w:hAnsi="Arial" w:cs="Arial"/>
          <w:bCs/>
        </w:rPr>
      </w:pPr>
      <w:r w:rsidRPr="00422E06">
        <w:rPr>
          <w:rFonts w:ascii="Arial" w:hAnsi="Arial" w:cs="Arial"/>
          <w:bCs/>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w:t>
      </w:r>
      <w:r w:rsidRPr="00AB6CD2">
        <w:rPr>
          <w:rFonts w:ascii="Arial" w:hAnsi="Arial" w:cs="Arial"/>
          <w:bCs/>
        </w:rPr>
        <w:t xml:space="preserve">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781E13" w:rsidRPr="00422E06" w:rsidRDefault="00781E13" w:rsidP="00781E13">
      <w:pPr>
        <w:ind w:left="851"/>
        <w:jc w:val="both"/>
        <w:rPr>
          <w:rFonts w:ascii="Arial" w:hAnsi="Arial" w:cs="Arial"/>
          <w:bCs/>
        </w:rPr>
      </w:pPr>
    </w:p>
    <w:p w:rsidR="00781E13" w:rsidRPr="00AB6CD2" w:rsidRDefault="00781E13" w:rsidP="00B428C2">
      <w:pPr>
        <w:pStyle w:val="Prrafodelista"/>
        <w:numPr>
          <w:ilvl w:val="1"/>
          <w:numId w:val="73"/>
        </w:numPr>
        <w:ind w:left="851" w:hanging="851"/>
        <w:contextualSpacing/>
        <w:jc w:val="both"/>
        <w:rPr>
          <w:rFonts w:ascii="Arial" w:hAnsi="Arial" w:cs="Arial"/>
          <w:bCs/>
        </w:rPr>
      </w:pPr>
      <w:r w:rsidRPr="00AB6CD2">
        <w:rPr>
          <w:rFonts w:ascii="Arial" w:hAnsi="Arial" w:cs="Arial"/>
          <w:b/>
        </w:rPr>
        <w:t>Continuación del objeto de Contratación</w:t>
      </w:r>
    </w:p>
    <w:p w:rsidR="00781E13" w:rsidRDefault="00781E13" w:rsidP="00781E13">
      <w:pPr>
        <w:keepNext/>
        <w:ind w:left="851" w:right="333"/>
        <w:jc w:val="both"/>
        <w:rPr>
          <w:rFonts w:ascii="Arial" w:hAnsi="Arial" w:cs="Arial"/>
        </w:rPr>
      </w:pPr>
    </w:p>
    <w:p w:rsidR="00781E13" w:rsidRDefault="00781E13" w:rsidP="00781E13">
      <w:pPr>
        <w:keepNext/>
        <w:ind w:left="851" w:right="49"/>
        <w:jc w:val="both"/>
        <w:rPr>
          <w:rFonts w:ascii="Arial" w:hAnsi="Arial" w:cs="Arial"/>
          <w:lang w:eastAsia="es-BO"/>
        </w:rPr>
      </w:pPr>
      <w:r w:rsidRPr="00422E06">
        <w:rPr>
          <w:rFonts w:ascii="Arial" w:hAnsi="Arial" w:cs="Arial"/>
        </w:rPr>
        <w:t>La</w:t>
      </w:r>
      <w:r w:rsidRPr="00422E06">
        <w:rPr>
          <w:rFonts w:ascii="Arial" w:hAnsi="Arial" w:cs="Arial"/>
          <w:lang w:eastAsia="es-BO"/>
        </w:rPr>
        <w:t xml:space="preserve"> realización del Contrato continuará durante cualquier procedimiento relacionado </w:t>
      </w:r>
      <w:r>
        <w:rPr>
          <w:rFonts w:ascii="Arial" w:hAnsi="Arial" w:cs="Arial"/>
          <w:lang w:eastAsia="es-BO"/>
        </w:rPr>
        <w:t>c</w:t>
      </w:r>
      <w:r w:rsidRPr="00422E06">
        <w:rPr>
          <w:rFonts w:ascii="Arial" w:hAnsi="Arial" w:cs="Arial"/>
          <w:lang w:eastAsia="es-BO"/>
        </w:rPr>
        <w:t xml:space="preserve">on cualquier controversia, a menos que el </w:t>
      </w:r>
      <w:r w:rsidRPr="00807A8E">
        <w:rPr>
          <w:rFonts w:ascii="Arial" w:hAnsi="Arial" w:cs="Arial"/>
          <w:b/>
          <w:lang w:eastAsia="es-BO"/>
        </w:rPr>
        <w:t xml:space="preserve">Contratante </w:t>
      </w:r>
      <w:r w:rsidRPr="00422E06">
        <w:rPr>
          <w:rFonts w:ascii="Arial" w:hAnsi="Arial" w:cs="Arial"/>
          <w:lang w:eastAsia="es-BO"/>
        </w:rPr>
        <w:t>ordene la suspensión de éste según lo estipulado en el presente Contrato.</w:t>
      </w:r>
    </w:p>
    <w:p w:rsidR="00781E13" w:rsidRPr="00807A8E" w:rsidRDefault="00781E13" w:rsidP="00781E13">
      <w:pPr>
        <w:keepNext/>
        <w:ind w:left="851" w:right="333"/>
        <w:jc w:val="both"/>
        <w:rPr>
          <w:rFonts w:ascii="Arial" w:hAnsi="Arial" w:cs="Arial"/>
          <w:sz w:val="12"/>
          <w:lang w:eastAsia="es-BO"/>
        </w:rPr>
      </w:pPr>
    </w:p>
    <w:p w:rsidR="00781E13" w:rsidRDefault="00781E13" w:rsidP="00781E13">
      <w:pPr>
        <w:jc w:val="both"/>
        <w:rPr>
          <w:rFonts w:ascii="Arial" w:eastAsiaTheme="minorHAnsi" w:hAnsi="Arial" w:cs="Arial"/>
          <w:b/>
        </w:rPr>
      </w:pPr>
    </w:p>
    <w:p w:rsidR="00781E13" w:rsidRPr="00AB6CD2" w:rsidRDefault="00781E13" w:rsidP="00781E13">
      <w:pPr>
        <w:jc w:val="both"/>
        <w:rPr>
          <w:rFonts w:ascii="Arial" w:eastAsiaTheme="minorHAnsi" w:hAnsi="Arial" w:cs="Arial"/>
          <w:b/>
        </w:rPr>
      </w:pPr>
      <w:r w:rsidRPr="00AB6CD2">
        <w:rPr>
          <w:rFonts w:ascii="Arial" w:eastAsiaTheme="minorHAnsi" w:hAnsi="Arial" w:cs="Arial"/>
          <w:b/>
        </w:rPr>
        <w:t>CLÁUSULA VIGÉSIMA PRIMERA.- (LEY APLICABLE)</w:t>
      </w:r>
    </w:p>
    <w:p w:rsidR="00781E13" w:rsidRPr="00807A8E" w:rsidRDefault="00781E13" w:rsidP="00781E13">
      <w:pPr>
        <w:jc w:val="both"/>
        <w:rPr>
          <w:rFonts w:ascii="Arial" w:eastAsiaTheme="minorHAnsi" w:hAnsi="Arial" w:cs="Arial"/>
          <w:sz w:val="10"/>
        </w:rPr>
      </w:pPr>
    </w:p>
    <w:p w:rsidR="00781E13" w:rsidRPr="00AB6CD2" w:rsidRDefault="00781E13" w:rsidP="00781E13">
      <w:pPr>
        <w:autoSpaceDE w:val="0"/>
        <w:autoSpaceDN w:val="0"/>
        <w:adjustRightInd w:val="0"/>
        <w:jc w:val="both"/>
        <w:rPr>
          <w:rFonts w:ascii="Arial" w:eastAsiaTheme="minorHAnsi" w:hAnsi="Arial" w:cs="Arial"/>
        </w:rPr>
      </w:pPr>
      <w:r w:rsidRPr="00AB6CD2">
        <w:rPr>
          <w:rFonts w:ascii="Arial" w:eastAsiaTheme="minorHAnsi" w:hAnsi="Arial" w:cs="Arial"/>
        </w:rPr>
        <w:lastRenderedPageBreak/>
        <w:t>El Contrato se interpretará y se regirá de acuerdo a las Leyes Aplicables del Estado Plurinacional de Bolivia, y las Partes acuerdan someterse a las mismas.</w:t>
      </w:r>
    </w:p>
    <w:p w:rsidR="00781E13" w:rsidRPr="00AB6CD2" w:rsidRDefault="00781E13" w:rsidP="00781E13">
      <w:pPr>
        <w:widowControl w:val="0"/>
        <w:jc w:val="both"/>
        <w:rPr>
          <w:rFonts w:ascii="Arial" w:eastAsiaTheme="minorHAnsi" w:hAnsi="Arial" w:cs="Arial"/>
        </w:rPr>
      </w:pPr>
    </w:p>
    <w:p w:rsidR="00781E13" w:rsidRPr="00AB6CD2" w:rsidRDefault="00781E13" w:rsidP="00781E13">
      <w:pPr>
        <w:contextualSpacing/>
        <w:jc w:val="both"/>
        <w:rPr>
          <w:rFonts w:ascii="Arial" w:eastAsiaTheme="minorHAnsi" w:hAnsi="Arial" w:cs="Arial"/>
          <w:b/>
          <w:color w:val="000000"/>
        </w:rPr>
      </w:pPr>
      <w:r w:rsidRPr="00AB6CD2">
        <w:rPr>
          <w:rFonts w:ascii="Arial" w:eastAsiaTheme="minorHAnsi" w:hAnsi="Arial" w:cs="Arial"/>
          <w:b/>
        </w:rPr>
        <w:t>CLÁUSULA</w:t>
      </w:r>
      <w:r w:rsidRPr="00AB6CD2">
        <w:rPr>
          <w:rFonts w:ascii="Arial" w:eastAsiaTheme="minorHAnsi" w:hAnsi="Arial" w:cs="Arial"/>
          <w:b/>
          <w:color w:val="000000"/>
        </w:rPr>
        <w:t xml:space="preserve"> VIGÉSIMA SEGUNDA.- (MEDIO AMBIENTE)</w:t>
      </w:r>
    </w:p>
    <w:p w:rsidR="00781E13" w:rsidRPr="00AB6CD2" w:rsidRDefault="00781E13" w:rsidP="00781E13">
      <w:pPr>
        <w:contextualSpacing/>
        <w:jc w:val="both"/>
        <w:rPr>
          <w:rFonts w:ascii="Arial" w:eastAsiaTheme="minorHAnsi" w:hAnsi="Arial" w:cs="Arial"/>
          <w:b/>
          <w:color w:val="000000"/>
          <w:u w:val="single"/>
        </w:rPr>
      </w:pPr>
    </w:p>
    <w:p w:rsidR="00781E13" w:rsidRPr="00AB6CD2" w:rsidRDefault="00781E13" w:rsidP="00781E13">
      <w:pPr>
        <w:contextualSpacing/>
        <w:jc w:val="both"/>
        <w:rPr>
          <w:rFonts w:ascii="Arial" w:eastAsiaTheme="minorHAnsi" w:hAnsi="Arial" w:cs="Arial"/>
        </w:rPr>
      </w:pPr>
      <w:r w:rsidRPr="00AB6CD2">
        <w:rPr>
          <w:rFonts w:ascii="Arial" w:eastAsiaTheme="minorHAnsi" w:hAnsi="Arial" w:cs="Arial"/>
        </w:rPr>
        <w:t>Las Partes del presente Contrato se obligan recíprocamente al cumplimiento de las normas vigentes, en el Estado Plurinacional de Bolivia, en materia ambiental.</w:t>
      </w:r>
    </w:p>
    <w:p w:rsidR="00781E13" w:rsidRPr="00807A8E" w:rsidRDefault="00781E13" w:rsidP="00781E13">
      <w:pPr>
        <w:contextualSpacing/>
        <w:jc w:val="both"/>
        <w:rPr>
          <w:rFonts w:ascii="Arial" w:eastAsiaTheme="minorHAnsi" w:hAnsi="Arial" w:cs="Arial"/>
          <w:sz w:val="14"/>
        </w:rPr>
      </w:pPr>
    </w:p>
    <w:p w:rsidR="00781E13" w:rsidRPr="00AB6CD2" w:rsidRDefault="00781E13" w:rsidP="00781E13">
      <w:pPr>
        <w:widowControl w:val="0"/>
        <w:jc w:val="both"/>
        <w:rPr>
          <w:rFonts w:ascii="Arial" w:eastAsiaTheme="minorHAnsi" w:hAnsi="Arial" w:cs="Arial"/>
          <w:b/>
        </w:rPr>
      </w:pPr>
      <w:r w:rsidRPr="00AB6CD2">
        <w:rPr>
          <w:rFonts w:ascii="Arial" w:eastAsiaTheme="minorHAnsi" w:hAnsi="Arial" w:cs="Arial"/>
          <w:b/>
        </w:rPr>
        <w:t>CLÁUSULA VIGÉSIMA TERCERA.- (MODIFICACIONES AL CONTRATO)</w:t>
      </w:r>
    </w:p>
    <w:p w:rsidR="00781E13" w:rsidRPr="00807A8E" w:rsidRDefault="00781E13" w:rsidP="00781E13">
      <w:pPr>
        <w:widowControl w:val="0"/>
        <w:jc w:val="both"/>
        <w:rPr>
          <w:rFonts w:ascii="Arial" w:eastAsiaTheme="minorHAnsi" w:hAnsi="Arial" w:cs="Arial"/>
          <w:b/>
          <w:sz w:val="14"/>
        </w:rPr>
      </w:pPr>
    </w:p>
    <w:p w:rsidR="00781E13" w:rsidRPr="00AB6CD2" w:rsidRDefault="00781E13" w:rsidP="00781E13">
      <w:pPr>
        <w:widowControl w:val="0"/>
        <w:jc w:val="both"/>
        <w:rPr>
          <w:rFonts w:ascii="Arial" w:eastAsiaTheme="minorHAnsi" w:hAnsi="Arial" w:cs="Arial"/>
        </w:rPr>
      </w:pPr>
      <w:r w:rsidRPr="00AB6CD2">
        <w:rPr>
          <w:rFonts w:ascii="Arial" w:eastAsiaTheme="minorHAnsi" w:hAnsi="Arial" w:cs="Arial"/>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781E13" w:rsidRPr="00807A8E" w:rsidRDefault="00781E13" w:rsidP="00781E13">
      <w:pPr>
        <w:jc w:val="both"/>
        <w:rPr>
          <w:rFonts w:ascii="Arial" w:eastAsiaTheme="minorHAnsi" w:hAnsi="Arial" w:cs="Arial"/>
          <w:color w:val="000000"/>
          <w:sz w:val="14"/>
        </w:rPr>
      </w:pPr>
    </w:p>
    <w:p w:rsidR="00781E13" w:rsidRDefault="00781E13" w:rsidP="00781E13">
      <w:pPr>
        <w:jc w:val="both"/>
        <w:rPr>
          <w:rFonts w:ascii="Arial" w:eastAsiaTheme="minorHAnsi" w:hAnsi="Arial" w:cs="Arial"/>
          <w:b/>
        </w:rPr>
      </w:pPr>
    </w:p>
    <w:p w:rsidR="00781E13" w:rsidRDefault="00781E13" w:rsidP="00781E13">
      <w:pPr>
        <w:jc w:val="both"/>
        <w:rPr>
          <w:rFonts w:ascii="Arial" w:eastAsiaTheme="minorHAnsi" w:hAnsi="Arial" w:cs="Arial"/>
          <w:b/>
        </w:rPr>
      </w:pPr>
    </w:p>
    <w:p w:rsidR="00781E13" w:rsidRDefault="00781E13" w:rsidP="00781E13">
      <w:pPr>
        <w:jc w:val="both"/>
        <w:rPr>
          <w:rFonts w:ascii="Arial" w:eastAsiaTheme="minorHAnsi" w:hAnsi="Arial" w:cs="Arial"/>
          <w:b/>
        </w:rPr>
      </w:pPr>
    </w:p>
    <w:p w:rsidR="00781E13" w:rsidRPr="00AB6CD2" w:rsidRDefault="00781E13" w:rsidP="00781E13">
      <w:pPr>
        <w:jc w:val="both"/>
        <w:rPr>
          <w:rFonts w:ascii="Arial" w:eastAsiaTheme="minorHAnsi" w:hAnsi="Arial" w:cs="Arial"/>
        </w:rPr>
      </w:pPr>
      <w:r w:rsidRPr="00AB6CD2">
        <w:rPr>
          <w:rFonts w:ascii="Arial" w:eastAsiaTheme="minorHAnsi" w:hAnsi="Arial" w:cs="Arial"/>
          <w:b/>
        </w:rPr>
        <w:t>CLÁUSULA</w:t>
      </w:r>
      <w:r w:rsidRPr="00AB6CD2">
        <w:rPr>
          <w:rFonts w:ascii="Arial" w:eastAsiaTheme="minorHAnsi" w:hAnsi="Arial" w:cs="Arial"/>
          <w:b/>
          <w:color w:val="000000"/>
        </w:rPr>
        <w:t xml:space="preserve"> VIGÉSIMA CUARTA.- (NOTIFICACIONES Y COMUNICACIONES)</w:t>
      </w:r>
    </w:p>
    <w:p w:rsidR="00781E13" w:rsidRPr="00807A8E" w:rsidRDefault="00781E13" w:rsidP="00781E13">
      <w:pPr>
        <w:autoSpaceDE w:val="0"/>
        <w:autoSpaceDN w:val="0"/>
        <w:adjustRightInd w:val="0"/>
        <w:jc w:val="both"/>
        <w:rPr>
          <w:rFonts w:ascii="Arial" w:eastAsiaTheme="minorHAnsi" w:hAnsi="Arial" w:cs="Arial"/>
          <w:sz w:val="12"/>
        </w:rPr>
      </w:pPr>
    </w:p>
    <w:p w:rsidR="00781E13" w:rsidRDefault="00781E13" w:rsidP="00B428C2">
      <w:pPr>
        <w:numPr>
          <w:ilvl w:val="1"/>
          <w:numId w:val="65"/>
        </w:numPr>
        <w:autoSpaceDE w:val="0"/>
        <w:autoSpaceDN w:val="0"/>
        <w:adjustRightInd w:val="0"/>
        <w:contextualSpacing/>
        <w:jc w:val="both"/>
        <w:rPr>
          <w:rFonts w:ascii="Arial" w:eastAsiaTheme="minorHAnsi" w:hAnsi="Arial" w:cs="Arial"/>
        </w:rPr>
      </w:pPr>
      <w:r w:rsidRPr="00AB6CD2">
        <w:rPr>
          <w:rFonts w:ascii="Arial" w:eastAsiaTheme="minorHAnsi" w:hAnsi="Arial" w:cs="Arial"/>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781E13" w:rsidRDefault="00781E13" w:rsidP="00781E13">
      <w:pPr>
        <w:autoSpaceDE w:val="0"/>
        <w:autoSpaceDN w:val="0"/>
        <w:adjustRightInd w:val="0"/>
        <w:ind w:left="555"/>
        <w:contextualSpacing/>
        <w:jc w:val="both"/>
        <w:rPr>
          <w:rFonts w:ascii="Arial" w:eastAsiaTheme="minorHAnsi" w:hAnsi="Arial" w:cs="Arial"/>
        </w:rPr>
      </w:pPr>
    </w:p>
    <w:p w:rsidR="00781E13" w:rsidRPr="00AB6CD2" w:rsidRDefault="00781E13" w:rsidP="00781E13">
      <w:pPr>
        <w:autoSpaceDE w:val="0"/>
        <w:autoSpaceDN w:val="0"/>
        <w:adjustRightInd w:val="0"/>
        <w:ind w:left="555"/>
        <w:contextualSpacing/>
        <w:jc w:val="both"/>
        <w:rPr>
          <w:rFonts w:ascii="Arial" w:eastAsiaTheme="minorHAnsi" w:hAnsi="Arial" w:cs="Arial"/>
        </w:rPr>
      </w:pPr>
    </w:p>
    <w:tbl>
      <w:tblPr>
        <w:tblStyle w:val="Tablaconcuadrcula"/>
        <w:tblW w:w="0" w:type="auto"/>
        <w:jc w:val="center"/>
        <w:tblLook w:val="04A0" w:firstRow="1" w:lastRow="0" w:firstColumn="1" w:lastColumn="0" w:noHBand="0" w:noVBand="1"/>
      </w:tblPr>
      <w:tblGrid>
        <w:gridCol w:w="3902"/>
        <w:gridCol w:w="4303"/>
      </w:tblGrid>
      <w:tr w:rsidR="00781E13" w:rsidRPr="00060BB2" w:rsidTr="004C559A">
        <w:trPr>
          <w:cantSplit/>
          <w:trHeight w:val="274"/>
          <w:jc w:val="center"/>
        </w:trPr>
        <w:tc>
          <w:tcPr>
            <w:tcW w:w="3902" w:type="dxa"/>
            <w:shd w:val="clear" w:color="auto" w:fill="D9D9D9" w:themeFill="background1" w:themeFillShade="D9"/>
            <w:vAlign w:val="center"/>
          </w:tcPr>
          <w:p w:rsidR="00781E13" w:rsidRPr="00060BB2" w:rsidRDefault="00781E13" w:rsidP="004C559A">
            <w:pPr>
              <w:autoSpaceDE w:val="0"/>
              <w:autoSpaceDN w:val="0"/>
              <w:adjustRightInd w:val="0"/>
              <w:jc w:val="center"/>
              <w:rPr>
                <w:rFonts w:ascii="Arial" w:hAnsi="Arial" w:cs="Arial"/>
                <w:b/>
                <w:bCs/>
                <w:sz w:val="18"/>
                <w:szCs w:val="18"/>
                <w:lang w:val="es-BO"/>
              </w:rPr>
            </w:pPr>
            <w:r>
              <w:rPr>
                <w:rFonts w:ascii="Arial" w:hAnsi="Arial" w:cs="Arial"/>
                <w:b/>
                <w:bCs/>
                <w:sz w:val="18"/>
                <w:szCs w:val="18"/>
              </w:rPr>
              <w:t xml:space="preserve">CONTRATANTE </w:t>
            </w:r>
          </w:p>
        </w:tc>
        <w:tc>
          <w:tcPr>
            <w:tcW w:w="4303" w:type="dxa"/>
            <w:shd w:val="clear" w:color="auto" w:fill="D9D9D9" w:themeFill="background1" w:themeFillShade="D9"/>
            <w:vAlign w:val="center"/>
          </w:tcPr>
          <w:p w:rsidR="00781E13" w:rsidRPr="002F5662" w:rsidRDefault="00781E13" w:rsidP="004C559A">
            <w:pPr>
              <w:autoSpaceDE w:val="0"/>
              <w:autoSpaceDN w:val="0"/>
              <w:adjustRightInd w:val="0"/>
              <w:jc w:val="center"/>
              <w:rPr>
                <w:rFonts w:ascii="Arial" w:hAnsi="Arial" w:cs="Arial"/>
                <w:b/>
                <w:bCs/>
                <w:sz w:val="18"/>
                <w:szCs w:val="18"/>
                <w:lang w:val="es-BO"/>
              </w:rPr>
            </w:pPr>
            <w:r w:rsidRPr="002F5662">
              <w:rPr>
                <w:rFonts w:ascii="Arial" w:hAnsi="Arial" w:cs="Arial"/>
                <w:b/>
                <w:bCs/>
                <w:sz w:val="18"/>
                <w:szCs w:val="18"/>
              </w:rPr>
              <w:t>TRANSPORTISTA</w:t>
            </w:r>
          </w:p>
        </w:tc>
      </w:tr>
      <w:tr w:rsidR="00781E13" w:rsidRPr="00060BB2" w:rsidTr="004C559A">
        <w:trPr>
          <w:cantSplit/>
          <w:trHeight w:val="2745"/>
          <w:jc w:val="center"/>
        </w:trPr>
        <w:tc>
          <w:tcPr>
            <w:tcW w:w="3902" w:type="dxa"/>
          </w:tcPr>
          <w:p w:rsidR="00781E13" w:rsidRPr="00060BB2" w:rsidRDefault="00781E13" w:rsidP="004C559A">
            <w:pPr>
              <w:widowControl w:val="0"/>
              <w:kinsoku w:val="0"/>
              <w:overflowPunct w:val="0"/>
              <w:textAlignment w:val="baseline"/>
              <w:rPr>
                <w:rFonts w:ascii="Arial" w:eastAsiaTheme="minorEastAsia" w:hAnsi="Arial" w:cs="Arial"/>
                <w:b/>
                <w:spacing w:val="1"/>
                <w:sz w:val="18"/>
                <w:szCs w:val="18"/>
              </w:rPr>
            </w:pPr>
            <w:r w:rsidRPr="00060BB2">
              <w:rPr>
                <w:rFonts w:ascii="Arial" w:eastAsiaTheme="minorEastAsia" w:hAnsi="Arial" w:cs="Arial"/>
                <w:b/>
                <w:spacing w:val="1"/>
                <w:sz w:val="18"/>
                <w:szCs w:val="18"/>
              </w:rPr>
              <w:t>YACIMIENTOS PETROLÍFEROS FISCALES BOLIVIANOS</w:t>
            </w:r>
          </w:p>
          <w:p w:rsidR="00781E13" w:rsidRPr="00807A8E" w:rsidRDefault="00781E13" w:rsidP="004C559A">
            <w:pPr>
              <w:widowControl w:val="0"/>
              <w:kinsoku w:val="0"/>
              <w:overflowPunct w:val="0"/>
              <w:ind w:left="705" w:hanging="703"/>
              <w:textAlignment w:val="baseline"/>
              <w:rPr>
                <w:rFonts w:ascii="Arial" w:eastAsiaTheme="minorEastAsia" w:hAnsi="Arial" w:cs="Arial"/>
                <w:sz w:val="18"/>
                <w:szCs w:val="18"/>
              </w:rPr>
            </w:pPr>
            <w:r w:rsidRPr="004C4322">
              <w:rPr>
                <w:rFonts w:ascii="Arial" w:hAnsi="Arial" w:cs="Arial"/>
                <w:bCs/>
                <w:sz w:val="18"/>
                <w:szCs w:val="18"/>
              </w:rPr>
              <w:t xml:space="preserve">e-mail: </w:t>
            </w:r>
          </w:p>
          <w:p w:rsidR="00781E13" w:rsidRPr="00807A8E" w:rsidRDefault="00781E13" w:rsidP="004C559A">
            <w:pPr>
              <w:widowControl w:val="0"/>
              <w:kinsoku w:val="0"/>
              <w:overflowPunct w:val="0"/>
              <w:ind w:left="2"/>
              <w:textAlignment w:val="baseline"/>
              <w:rPr>
                <w:rFonts w:ascii="Arial" w:eastAsiaTheme="minorEastAsia" w:hAnsi="Arial" w:cs="Arial"/>
                <w:sz w:val="18"/>
                <w:szCs w:val="18"/>
              </w:rPr>
            </w:pPr>
            <w:r w:rsidRPr="00B95F3E">
              <w:rPr>
                <w:rFonts w:ascii="Arial" w:hAnsi="Arial" w:cs="Arial"/>
                <w:sz w:val="18"/>
                <w:szCs w:val="18"/>
              </w:rPr>
              <w:t xml:space="preserve">Av. </w:t>
            </w:r>
          </w:p>
          <w:p w:rsidR="00781E13" w:rsidRDefault="00781E13" w:rsidP="004C559A">
            <w:pPr>
              <w:widowControl w:val="0"/>
              <w:kinsoku w:val="0"/>
              <w:overflowPunct w:val="0"/>
              <w:ind w:left="2"/>
              <w:textAlignment w:val="baseline"/>
              <w:rPr>
                <w:rFonts w:ascii="Arial" w:hAnsi="Arial" w:cs="Arial"/>
                <w:sz w:val="18"/>
                <w:szCs w:val="18"/>
              </w:rPr>
            </w:pPr>
            <w:proofErr w:type="spellStart"/>
            <w:r w:rsidRPr="00B95F3E">
              <w:rPr>
                <w:rFonts w:ascii="Arial" w:hAnsi="Arial" w:cs="Arial"/>
                <w:sz w:val="18"/>
                <w:szCs w:val="18"/>
              </w:rPr>
              <w:t>Telf</w:t>
            </w:r>
            <w:proofErr w:type="spellEnd"/>
            <w:r w:rsidRPr="00B95F3E">
              <w:rPr>
                <w:rFonts w:ascii="Arial" w:hAnsi="Arial" w:cs="Arial"/>
                <w:sz w:val="18"/>
                <w:szCs w:val="18"/>
              </w:rPr>
              <w:t>:</w:t>
            </w:r>
          </w:p>
          <w:p w:rsidR="00781E13" w:rsidRPr="00807A8E" w:rsidRDefault="00781E13" w:rsidP="004C559A">
            <w:pPr>
              <w:widowControl w:val="0"/>
              <w:kinsoku w:val="0"/>
              <w:overflowPunct w:val="0"/>
              <w:ind w:left="2"/>
              <w:textAlignment w:val="baseline"/>
              <w:rPr>
                <w:rFonts w:ascii="Arial" w:eastAsiaTheme="minorEastAsia" w:hAnsi="Arial" w:cs="Arial"/>
                <w:spacing w:val="3"/>
                <w:sz w:val="18"/>
                <w:szCs w:val="18"/>
              </w:rPr>
            </w:pPr>
            <w:r>
              <w:rPr>
                <w:rFonts w:ascii="Arial" w:hAnsi="Arial" w:cs="Arial"/>
                <w:sz w:val="18"/>
                <w:szCs w:val="18"/>
              </w:rPr>
              <w:t>……….</w:t>
            </w:r>
            <w:r w:rsidRPr="00B95F3E">
              <w:rPr>
                <w:rFonts w:ascii="Arial" w:hAnsi="Arial" w:cs="Arial"/>
                <w:sz w:val="18"/>
                <w:szCs w:val="18"/>
              </w:rPr>
              <w:t xml:space="preserve"> – Bolivia    </w:t>
            </w:r>
          </w:p>
          <w:p w:rsidR="00781E13" w:rsidRPr="00807A8E" w:rsidRDefault="00781E13" w:rsidP="004C559A">
            <w:pPr>
              <w:widowControl w:val="0"/>
              <w:kinsoku w:val="0"/>
              <w:overflowPunct w:val="0"/>
              <w:ind w:left="143" w:hanging="703"/>
              <w:textAlignment w:val="baseline"/>
              <w:rPr>
                <w:rFonts w:ascii="Arial" w:eastAsiaTheme="minorEastAsia" w:hAnsi="Arial" w:cs="Arial"/>
                <w:b/>
                <w:bCs/>
                <w:sz w:val="18"/>
                <w:szCs w:val="18"/>
              </w:rPr>
            </w:pPr>
          </w:p>
          <w:p w:rsidR="00781E13" w:rsidRPr="00E62BE0" w:rsidRDefault="00781E13" w:rsidP="004C559A">
            <w:pPr>
              <w:widowControl w:val="0"/>
              <w:kinsoku w:val="0"/>
              <w:overflowPunct w:val="0"/>
              <w:ind w:left="2"/>
              <w:textAlignment w:val="baseline"/>
              <w:rPr>
                <w:rFonts w:ascii="Arial" w:eastAsiaTheme="minorEastAsia" w:hAnsi="Arial" w:cs="Arial"/>
                <w:b/>
                <w:bCs/>
                <w:sz w:val="18"/>
                <w:szCs w:val="18"/>
              </w:rPr>
            </w:pPr>
            <w:r w:rsidRPr="00E62BE0">
              <w:rPr>
                <w:rFonts w:ascii="Arial" w:eastAsiaTheme="minorEastAsia" w:hAnsi="Arial" w:cs="Arial"/>
                <w:b/>
                <w:bCs/>
                <w:sz w:val="18"/>
                <w:szCs w:val="18"/>
              </w:rPr>
              <w:t>Para fines de Facturación y temas Operativos</w:t>
            </w:r>
          </w:p>
          <w:p w:rsidR="00781E13" w:rsidRPr="00E62BE0" w:rsidRDefault="00781E13" w:rsidP="004C559A">
            <w:pPr>
              <w:widowControl w:val="0"/>
              <w:kinsoku w:val="0"/>
              <w:overflowPunct w:val="0"/>
              <w:textAlignment w:val="baseline"/>
              <w:rPr>
                <w:rFonts w:ascii="Arial" w:eastAsiaTheme="minorEastAsia" w:hAnsi="Arial" w:cs="Arial"/>
                <w:bCs/>
                <w:sz w:val="18"/>
                <w:szCs w:val="18"/>
              </w:rPr>
            </w:pPr>
            <w:r w:rsidRPr="00E62BE0">
              <w:rPr>
                <w:rFonts w:ascii="Arial" w:eastAsiaTheme="minorEastAsia" w:hAnsi="Arial" w:cs="Arial"/>
                <w:bCs/>
                <w:sz w:val="18"/>
                <w:szCs w:val="18"/>
              </w:rPr>
              <w:t xml:space="preserve">. </w:t>
            </w:r>
            <w:r>
              <w:rPr>
                <w:rFonts w:ascii="Arial" w:eastAsiaTheme="minorEastAsia" w:hAnsi="Arial" w:cs="Arial"/>
                <w:bCs/>
                <w:sz w:val="18"/>
                <w:szCs w:val="18"/>
              </w:rPr>
              <w:t>………………………</w:t>
            </w:r>
            <w:r w:rsidRPr="00E62BE0">
              <w:rPr>
                <w:rFonts w:ascii="Arial" w:eastAsiaTheme="minorEastAsia" w:hAnsi="Arial" w:cs="Arial"/>
                <w:bCs/>
                <w:sz w:val="18"/>
                <w:szCs w:val="18"/>
              </w:rPr>
              <w:t xml:space="preserve"> </w:t>
            </w:r>
          </w:p>
          <w:p w:rsidR="00781E13" w:rsidRPr="00E62BE0" w:rsidRDefault="00781E13" w:rsidP="004C559A">
            <w:pPr>
              <w:widowControl w:val="0"/>
              <w:kinsoku w:val="0"/>
              <w:overflowPunct w:val="0"/>
              <w:textAlignment w:val="baseline"/>
              <w:rPr>
                <w:rFonts w:ascii="Arial" w:eastAsiaTheme="minorEastAsia" w:hAnsi="Arial" w:cs="Arial"/>
                <w:spacing w:val="-2"/>
                <w:sz w:val="18"/>
                <w:szCs w:val="18"/>
                <w:lang w:val="es-BO"/>
              </w:rPr>
            </w:pPr>
            <w:r w:rsidRPr="00E62BE0">
              <w:rPr>
                <w:rFonts w:ascii="Arial" w:hAnsi="Arial" w:cs="Arial"/>
                <w:sz w:val="18"/>
                <w:szCs w:val="18"/>
              </w:rPr>
              <w:t xml:space="preserve">E mail: </w:t>
            </w:r>
          </w:p>
          <w:p w:rsidR="00781E13" w:rsidRPr="00E62BE0" w:rsidRDefault="00781E13" w:rsidP="004C559A">
            <w:pPr>
              <w:widowControl w:val="0"/>
              <w:kinsoku w:val="0"/>
              <w:overflowPunct w:val="0"/>
              <w:textAlignment w:val="baseline"/>
              <w:rPr>
                <w:rFonts w:ascii="Arial" w:eastAsiaTheme="minorEastAsia" w:hAnsi="Arial" w:cs="Arial"/>
                <w:sz w:val="18"/>
                <w:szCs w:val="18"/>
              </w:rPr>
            </w:pPr>
            <w:r w:rsidRPr="00E62BE0">
              <w:rPr>
                <w:rFonts w:ascii="Arial" w:eastAsiaTheme="minorEastAsia" w:hAnsi="Arial" w:cs="Arial"/>
                <w:sz w:val="18"/>
                <w:szCs w:val="18"/>
              </w:rPr>
              <w:t xml:space="preserve">Calle Bueno. Nro. 185, Edificio CONTRATANTE </w:t>
            </w:r>
          </w:p>
          <w:p w:rsidR="00781E13" w:rsidRPr="00E62BE0" w:rsidRDefault="00781E13" w:rsidP="004C559A">
            <w:pPr>
              <w:widowControl w:val="0"/>
              <w:kinsoku w:val="0"/>
              <w:overflowPunct w:val="0"/>
              <w:textAlignment w:val="baseline"/>
              <w:rPr>
                <w:rFonts w:ascii="Arial" w:eastAsiaTheme="minorEastAsia" w:hAnsi="Arial" w:cs="Arial"/>
                <w:sz w:val="18"/>
                <w:szCs w:val="18"/>
              </w:rPr>
            </w:pPr>
            <w:r w:rsidRPr="00E62BE0">
              <w:rPr>
                <w:rFonts w:ascii="Arial" w:eastAsiaTheme="minorEastAsia" w:hAnsi="Arial" w:cs="Arial"/>
                <w:sz w:val="18"/>
                <w:szCs w:val="18"/>
              </w:rPr>
              <w:t>Telf. (02) 2 370202</w:t>
            </w:r>
          </w:p>
          <w:p w:rsidR="00781E13" w:rsidRPr="00E62BE0" w:rsidRDefault="00781E13" w:rsidP="004C559A">
            <w:pPr>
              <w:widowControl w:val="0"/>
              <w:kinsoku w:val="0"/>
              <w:overflowPunct w:val="0"/>
              <w:textAlignment w:val="baseline"/>
              <w:rPr>
                <w:rFonts w:ascii="Arial" w:eastAsiaTheme="minorEastAsia" w:hAnsi="Arial" w:cs="Arial"/>
                <w:spacing w:val="3"/>
                <w:sz w:val="18"/>
                <w:szCs w:val="18"/>
              </w:rPr>
            </w:pPr>
            <w:r w:rsidRPr="00E62BE0">
              <w:rPr>
                <w:rFonts w:ascii="Arial" w:eastAsiaTheme="minorEastAsia" w:hAnsi="Arial" w:cs="Arial"/>
                <w:spacing w:val="3"/>
                <w:sz w:val="18"/>
                <w:szCs w:val="18"/>
              </w:rPr>
              <w:t>Fax (02) 2 374469</w:t>
            </w:r>
          </w:p>
          <w:p w:rsidR="00781E13" w:rsidRPr="00807A8E" w:rsidRDefault="00781E13" w:rsidP="004C559A">
            <w:pPr>
              <w:widowControl w:val="0"/>
              <w:kinsoku w:val="0"/>
              <w:overflowPunct w:val="0"/>
              <w:textAlignment w:val="baseline"/>
              <w:rPr>
                <w:rFonts w:ascii="Arial" w:hAnsi="Arial" w:cs="Arial"/>
                <w:sz w:val="18"/>
                <w:szCs w:val="18"/>
              </w:rPr>
            </w:pPr>
            <w:r w:rsidRPr="004C4322">
              <w:rPr>
                <w:rFonts w:ascii="Arial" w:eastAsiaTheme="minorEastAsia" w:hAnsi="Arial" w:cs="Arial"/>
                <w:sz w:val="18"/>
                <w:szCs w:val="18"/>
              </w:rPr>
              <w:t>La Paz - Bolivia</w:t>
            </w:r>
          </w:p>
        </w:tc>
        <w:tc>
          <w:tcPr>
            <w:tcW w:w="4303" w:type="dxa"/>
          </w:tcPr>
          <w:p w:rsidR="00781E13" w:rsidRPr="00C37E89" w:rsidRDefault="00781E13" w:rsidP="004C559A">
            <w:pPr>
              <w:autoSpaceDE w:val="0"/>
              <w:autoSpaceDN w:val="0"/>
              <w:adjustRightInd w:val="0"/>
              <w:rPr>
                <w:rFonts w:ascii="Arial" w:hAnsi="Arial" w:cs="Arial"/>
                <w:b/>
                <w:sz w:val="18"/>
                <w:szCs w:val="18"/>
              </w:rPr>
            </w:pPr>
            <w:r w:rsidRPr="00C37E89">
              <w:rPr>
                <w:rFonts w:ascii="Arial" w:hAnsi="Arial" w:cs="Arial"/>
                <w:b/>
                <w:sz w:val="18"/>
                <w:szCs w:val="18"/>
              </w:rPr>
              <w:t xml:space="preserve">SERVICIOS DE TRANSPORTE </w:t>
            </w:r>
          </w:p>
          <w:p w:rsidR="00781E13" w:rsidRPr="00C37E89" w:rsidRDefault="00781E13" w:rsidP="004C559A">
            <w:pPr>
              <w:autoSpaceDE w:val="0"/>
              <w:autoSpaceDN w:val="0"/>
              <w:adjustRightInd w:val="0"/>
              <w:rPr>
                <w:rFonts w:ascii="Arial" w:hAnsi="Arial" w:cs="Arial"/>
                <w:bCs/>
                <w:sz w:val="18"/>
                <w:szCs w:val="18"/>
              </w:rPr>
            </w:pPr>
            <w:r w:rsidRPr="00C37E89">
              <w:rPr>
                <w:rFonts w:ascii="Arial" w:hAnsi="Arial" w:cs="Arial"/>
                <w:b/>
                <w:sz w:val="18"/>
                <w:szCs w:val="18"/>
              </w:rPr>
              <w:t>Domicilio</w:t>
            </w:r>
            <w:r w:rsidRPr="00C37E89">
              <w:rPr>
                <w:rFonts w:ascii="Arial" w:hAnsi="Arial" w:cs="Arial"/>
                <w:sz w:val="18"/>
                <w:szCs w:val="18"/>
              </w:rPr>
              <w:t xml:space="preserve">: </w:t>
            </w:r>
          </w:p>
          <w:p w:rsidR="00781E13" w:rsidRDefault="00781E13" w:rsidP="004C559A">
            <w:pPr>
              <w:autoSpaceDE w:val="0"/>
              <w:autoSpaceDN w:val="0"/>
              <w:adjustRightInd w:val="0"/>
              <w:rPr>
                <w:rFonts w:ascii="Arial" w:hAnsi="Arial" w:cs="Arial"/>
                <w:bCs/>
                <w:sz w:val="18"/>
                <w:szCs w:val="18"/>
              </w:rPr>
            </w:pPr>
            <w:r w:rsidRPr="00C37E89">
              <w:rPr>
                <w:rFonts w:ascii="Arial" w:hAnsi="Arial" w:cs="Arial"/>
                <w:bCs/>
                <w:sz w:val="18"/>
                <w:szCs w:val="18"/>
              </w:rPr>
              <w:t xml:space="preserve">Zona </w:t>
            </w:r>
          </w:p>
          <w:p w:rsidR="00781E13" w:rsidRPr="00C37E89" w:rsidRDefault="00781E13" w:rsidP="004C559A">
            <w:pPr>
              <w:autoSpaceDE w:val="0"/>
              <w:autoSpaceDN w:val="0"/>
              <w:adjustRightInd w:val="0"/>
              <w:rPr>
                <w:rFonts w:ascii="Arial" w:hAnsi="Arial" w:cs="Arial"/>
                <w:sz w:val="18"/>
                <w:szCs w:val="18"/>
                <w:lang w:val="es-BO"/>
              </w:rPr>
            </w:pPr>
            <w:proofErr w:type="spellStart"/>
            <w:r w:rsidRPr="00C37E89">
              <w:rPr>
                <w:rFonts w:ascii="Arial" w:hAnsi="Arial" w:cs="Arial"/>
                <w:b/>
                <w:sz w:val="18"/>
                <w:szCs w:val="18"/>
                <w:lang w:val="es-BO"/>
              </w:rPr>
              <w:t>Telf</w:t>
            </w:r>
            <w:proofErr w:type="spellEnd"/>
            <w:r w:rsidRPr="00C37E89">
              <w:rPr>
                <w:rFonts w:ascii="Arial" w:hAnsi="Arial" w:cs="Arial"/>
                <w:b/>
                <w:sz w:val="18"/>
                <w:szCs w:val="18"/>
                <w:lang w:val="es-BO"/>
              </w:rPr>
              <w:t>/fax.</w:t>
            </w:r>
            <w:r w:rsidRPr="00C37E89">
              <w:rPr>
                <w:rFonts w:ascii="Arial" w:hAnsi="Arial" w:cs="Arial"/>
                <w:sz w:val="18"/>
                <w:szCs w:val="18"/>
                <w:lang w:val="es-BO"/>
              </w:rPr>
              <w:t xml:space="preserve">: </w:t>
            </w:r>
          </w:p>
          <w:p w:rsidR="00781E13" w:rsidRPr="00C37E89" w:rsidRDefault="00781E13" w:rsidP="004C559A">
            <w:pPr>
              <w:autoSpaceDE w:val="0"/>
              <w:autoSpaceDN w:val="0"/>
              <w:adjustRightInd w:val="0"/>
              <w:rPr>
                <w:rFonts w:ascii="Arial" w:hAnsi="Arial" w:cs="Arial"/>
                <w:sz w:val="18"/>
                <w:szCs w:val="18"/>
                <w:lang w:val="es-BO"/>
              </w:rPr>
            </w:pPr>
            <w:r w:rsidRPr="00C37E89">
              <w:rPr>
                <w:rFonts w:ascii="Arial" w:hAnsi="Arial" w:cs="Arial"/>
                <w:b/>
                <w:sz w:val="18"/>
                <w:szCs w:val="18"/>
                <w:lang w:val="es-BO"/>
              </w:rPr>
              <w:t>E-mail.:</w:t>
            </w:r>
            <w:r w:rsidRPr="00C37E89">
              <w:rPr>
                <w:rFonts w:ascii="Arial" w:hAnsi="Arial" w:cs="Arial"/>
                <w:sz w:val="18"/>
                <w:szCs w:val="18"/>
                <w:lang w:val="es-BO"/>
              </w:rPr>
              <w:t xml:space="preserve"> </w:t>
            </w:r>
          </w:p>
          <w:p w:rsidR="00781E13" w:rsidRPr="00C37E89" w:rsidRDefault="00781E13" w:rsidP="004C559A">
            <w:pPr>
              <w:autoSpaceDE w:val="0"/>
              <w:autoSpaceDN w:val="0"/>
              <w:adjustRightInd w:val="0"/>
              <w:rPr>
                <w:rFonts w:ascii="Arial" w:hAnsi="Arial" w:cs="Arial"/>
                <w:sz w:val="18"/>
                <w:szCs w:val="18"/>
              </w:rPr>
            </w:pPr>
            <w:r w:rsidRPr="00C37E89">
              <w:rPr>
                <w:rFonts w:ascii="Arial" w:hAnsi="Arial" w:cs="Arial"/>
                <w:bCs/>
                <w:sz w:val="18"/>
                <w:szCs w:val="18"/>
              </w:rPr>
              <w:t>La Paz - Bolivia</w:t>
            </w:r>
          </w:p>
          <w:p w:rsidR="00781E13" w:rsidRPr="00C37E89" w:rsidRDefault="00781E13" w:rsidP="004C559A">
            <w:pPr>
              <w:rPr>
                <w:rFonts w:ascii="Arial" w:hAnsi="Arial" w:cs="Arial"/>
                <w:b/>
                <w:bCs/>
                <w:highlight w:val="green"/>
              </w:rPr>
            </w:pPr>
            <w:r w:rsidRPr="00C37E89">
              <w:rPr>
                <w:rFonts w:ascii="Arial" w:hAnsi="Arial" w:cs="Arial"/>
                <w:sz w:val="18"/>
                <w:szCs w:val="18"/>
                <w:lang w:val="es-BO"/>
              </w:rPr>
              <w:t>Ate</w:t>
            </w:r>
            <w:r>
              <w:rPr>
                <w:rFonts w:ascii="Arial" w:hAnsi="Arial" w:cs="Arial"/>
                <w:sz w:val="18"/>
                <w:szCs w:val="18"/>
                <w:lang w:val="es-BO"/>
              </w:rPr>
              <w:t xml:space="preserve">nción: </w:t>
            </w:r>
            <w:r w:rsidRPr="00C37E89">
              <w:rPr>
                <w:rFonts w:ascii="Arial" w:hAnsi="Arial" w:cs="Arial"/>
                <w:sz w:val="18"/>
                <w:szCs w:val="18"/>
                <w:lang w:val="es-BO"/>
              </w:rPr>
              <w:t xml:space="preserve"> </w:t>
            </w:r>
          </w:p>
        </w:tc>
      </w:tr>
    </w:tbl>
    <w:p w:rsidR="00781E13" w:rsidRDefault="00781E13" w:rsidP="00781E13">
      <w:pPr>
        <w:autoSpaceDE w:val="0"/>
        <w:autoSpaceDN w:val="0"/>
        <w:adjustRightInd w:val="0"/>
        <w:jc w:val="both"/>
        <w:rPr>
          <w:rFonts w:ascii="Arial" w:eastAsiaTheme="minorHAnsi" w:hAnsi="Arial" w:cs="Arial"/>
          <w:b/>
        </w:rPr>
      </w:pPr>
    </w:p>
    <w:p w:rsidR="00781E13" w:rsidRPr="001C6B4D" w:rsidRDefault="00781E13" w:rsidP="00781E13">
      <w:pPr>
        <w:autoSpaceDE w:val="0"/>
        <w:autoSpaceDN w:val="0"/>
        <w:adjustRightInd w:val="0"/>
        <w:jc w:val="both"/>
        <w:rPr>
          <w:rFonts w:ascii="Arial" w:eastAsiaTheme="minorHAnsi" w:hAnsi="Arial" w:cs="Arial"/>
          <w:b/>
        </w:rPr>
      </w:pPr>
    </w:p>
    <w:p w:rsidR="00781E13" w:rsidRPr="00427CBE" w:rsidRDefault="00781E13" w:rsidP="00B428C2">
      <w:pPr>
        <w:numPr>
          <w:ilvl w:val="1"/>
          <w:numId w:val="65"/>
        </w:numPr>
        <w:autoSpaceDE w:val="0"/>
        <w:autoSpaceDN w:val="0"/>
        <w:adjustRightInd w:val="0"/>
        <w:contextualSpacing/>
        <w:jc w:val="both"/>
        <w:rPr>
          <w:rFonts w:ascii="Arial" w:eastAsiaTheme="minorHAnsi" w:hAnsi="Arial" w:cs="Arial"/>
        </w:rPr>
      </w:pPr>
      <w:r w:rsidRPr="00AB6CD2">
        <w:rPr>
          <w:rFonts w:ascii="Arial" w:eastAsiaTheme="minorHAnsi" w:hAnsi="Arial" w:cs="Arial"/>
        </w:rPr>
        <w:t>Cuando cualquiera de las Partes cambiare el domicilio consignado en el presente Contrato, su dirección postal o su número facsímile, mediante Notificac</w:t>
      </w:r>
      <w:r w:rsidRPr="00427CBE">
        <w:rPr>
          <w:rFonts w:ascii="Arial" w:eastAsiaTheme="minorHAnsi" w:hAnsi="Arial" w:cs="Arial"/>
        </w:rPr>
        <w:t>ión Fehaciente deberá notificar a la otra Parte, por lo menos con tres (3) días de anticipación a la fecha efectiva del cambio.</w:t>
      </w:r>
    </w:p>
    <w:p w:rsidR="00781E13" w:rsidRDefault="00781E13" w:rsidP="00781E13">
      <w:pPr>
        <w:widowControl w:val="0"/>
        <w:jc w:val="both"/>
        <w:rPr>
          <w:rFonts w:ascii="Arial" w:eastAsiaTheme="minorHAnsi" w:hAnsi="Arial" w:cs="Arial"/>
          <w:b/>
        </w:rPr>
      </w:pPr>
    </w:p>
    <w:p w:rsidR="00781E13" w:rsidRPr="00DA5692" w:rsidRDefault="00781E13" w:rsidP="00781E13">
      <w:pPr>
        <w:widowControl w:val="0"/>
        <w:jc w:val="both"/>
        <w:rPr>
          <w:rFonts w:ascii="Arial" w:eastAsiaTheme="minorHAnsi" w:hAnsi="Arial" w:cs="Arial"/>
          <w:color w:val="000000"/>
        </w:rPr>
      </w:pPr>
      <w:r w:rsidRPr="00DA5692">
        <w:rPr>
          <w:rFonts w:ascii="Arial" w:eastAsiaTheme="minorHAnsi" w:hAnsi="Arial" w:cs="Arial"/>
          <w:b/>
        </w:rPr>
        <w:t>CLÁUSULA</w:t>
      </w:r>
      <w:r w:rsidRPr="00DA5692">
        <w:rPr>
          <w:rFonts w:ascii="Arial" w:eastAsiaTheme="minorHAnsi" w:hAnsi="Arial" w:cs="Arial"/>
          <w:b/>
          <w:color w:val="000000"/>
        </w:rPr>
        <w:t xml:space="preserve"> VIGÉSIMA QUINTA.- (ANTICORRUPCIÓN)</w:t>
      </w:r>
    </w:p>
    <w:p w:rsidR="00781E13" w:rsidRPr="00AB6CD2" w:rsidRDefault="00781E13" w:rsidP="00781E13">
      <w:pPr>
        <w:tabs>
          <w:tab w:val="left" w:pos="709"/>
        </w:tabs>
        <w:ind w:right="-7"/>
        <w:jc w:val="both"/>
        <w:rPr>
          <w:rFonts w:ascii="Arial" w:hAnsi="Arial" w:cs="Arial"/>
          <w:b/>
          <w:color w:val="000000"/>
        </w:rPr>
      </w:pPr>
    </w:p>
    <w:p w:rsidR="00781E13" w:rsidRPr="00046556" w:rsidRDefault="00781E13" w:rsidP="00781E13">
      <w:pPr>
        <w:jc w:val="both"/>
        <w:rPr>
          <w:rFonts w:ascii="Arial" w:hAnsi="Arial" w:cs="Arial"/>
          <w:color w:val="000000"/>
        </w:rPr>
      </w:pPr>
      <w:r w:rsidRPr="00046556">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w:t>
      </w:r>
      <w:r w:rsidRPr="00046556">
        <w:rPr>
          <w:rFonts w:ascii="Arial" w:hAnsi="Arial" w:cs="Arial"/>
          <w:color w:val="000000"/>
        </w:rPr>
        <w:lastRenderedPageBreak/>
        <w:t xml:space="preserve">Naciones Unidas” y/o la “Convención Interamericana Contra la Corrupción”, sin perjuicio de que el </w:t>
      </w:r>
      <w:r w:rsidRPr="006E2146">
        <w:rPr>
          <w:rFonts w:ascii="Arial" w:hAnsi="Arial" w:cs="Arial"/>
          <w:b/>
          <w:color w:val="000000"/>
        </w:rPr>
        <w:t>Contratante</w:t>
      </w:r>
      <w:r w:rsidRPr="00046556">
        <w:rPr>
          <w:rFonts w:ascii="Arial" w:hAnsi="Arial" w:cs="Arial"/>
          <w:color w:val="000000"/>
        </w:rPr>
        <w:t xml:space="preserve"> resuelva el presente Contrato y se ejecuten las Garantías que se encuentren vigentes al momento de la resolución.</w:t>
      </w:r>
    </w:p>
    <w:p w:rsidR="00781E13" w:rsidRDefault="00781E13" w:rsidP="00781E13">
      <w:pPr>
        <w:autoSpaceDE w:val="0"/>
        <w:autoSpaceDN w:val="0"/>
        <w:adjustRightInd w:val="0"/>
        <w:jc w:val="both"/>
        <w:rPr>
          <w:rFonts w:ascii="Arial" w:hAnsi="Arial" w:cs="Arial"/>
          <w:b/>
          <w:sz w:val="14"/>
          <w:u w:val="single"/>
        </w:rPr>
      </w:pPr>
    </w:p>
    <w:p w:rsidR="00781E13" w:rsidRDefault="00781E13" w:rsidP="00781E13">
      <w:pPr>
        <w:autoSpaceDE w:val="0"/>
        <w:autoSpaceDN w:val="0"/>
        <w:adjustRightInd w:val="0"/>
        <w:jc w:val="both"/>
        <w:rPr>
          <w:rFonts w:ascii="Arial" w:hAnsi="Arial" w:cs="Arial"/>
          <w:b/>
          <w:sz w:val="14"/>
          <w:u w:val="single"/>
        </w:rPr>
      </w:pPr>
    </w:p>
    <w:p w:rsidR="00781E13" w:rsidRDefault="00781E13" w:rsidP="00781E13">
      <w:pPr>
        <w:autoSpaceDE w:val="0"/>
        <w:autoSpaceDN w:val="0"/>
        <w:adjustRightInd w:val="0"/>
        <w:jc w:val="both"/>
        <w:rPr>
          <w:rFonts w:ascii="Arial" w:hAnsi="Arial" w:cs="Arial"/>
          <w:b/>
          <w:sz w:val="14"/>
          <w:u w:val="single"/>
        </w:rPr>
      </w:pPr>
    </w:p>
    <w:p w:rsidR="00781E13" w:rsidRDefault="00781E13" w:rsidP="00781E13">
      <w:pPr>
        <w:autoSpaceDE w:val="0"/>
        <w:autoSpaceDN w:val="0"/>
        <w:adjustRightInd w:val="0"/>
        <w:jc w:val="both"/>
        <w:rPr>
          <w:rFonts w:ascii="Arial" w:hAnsi="Arial" w:cs="Arial"/>
          <w:b/>
          <w:sz w:val="14"/>
          <w:u w:val="single"/>
        </w:rPr>
      </w:pPr>
    </w:p>
    <w:p w:rsidR="00781E13" w:rsidRPr="00046517" w:rsidRDefault="00781E13" w:rsidP="00781E13">
      <w:pPr>
        <w:pStyle w:val="Textoindependiente2"/>
        <w:spacing w:after="0" w:line="240" w:lineRule="auto"/>
        <w:rPr>
          <w:rFonts w:ascii="Arial" w:hAnsi="Arial" w:cs="Arial"/>
          <w:b/>
          <w:lang w:val="es-ES"/>
        </w:rPr>
      </w:pPr>
      <w:r w:rsidRPr="00046517">
        <w:rPr>
          <w:rFonts w:ascii="Arial" w:eastAsiaTheme="minorHAnsi" w:hAnsi="Arial" w:cs="Arial"/>
          <w:b/>
          <w:lang w:val="es-BO" w:eastAsia="en-US"/>
        </w:rPr>
        <w:t xml:space="preserve">CLÁUSULA VIGÉSIMA SEXTA.- </w:t>
      </w:r>
      <w:r>
        <w:rPr>
          <w:rFonts w:ascii="Arial" w:eastAsiaTheme="minorHAnsi" w:hAnsi="Arial" w:cs="Arial"/>
          <w:b/>
          <w:lang w:val="es-BO" w:eastAsia="en-US"/>
        </w:rPr>
        <w:t>(</w:t>
      </w:r>
      <w:r w:rsidRPr="00046517">
        <w:rPr>
          <w:rFonts w:ascii="Arial" w:hAnsi="Arial" w:cs="Arial"/>
          <w:b/>
          <w:lang w:val="es-ES"/>
        </w:rPr>
        <w:t>RECONOCIMIENTO DE FIRMAS</w:t>
      </w:r>
      <w:r>
        <w:rPr>
          <w:rFonts w:ascii="Arial" w:hAnsi="Arial" w:cs="Arial"/>
          <w:b/>
          <w:lang w:val="es-ES"/>
        </w:rPr>
        <w:t>)</w:t>
      </w:r>
      <w:r w:rsidRPr="00046517">
        <w:rPr>
          <w:rFonts w:ascii="Arial" w:hAnsi="Arial" w:cs="Arial"/>
          <w:b/>
          <w:lang w:val="es-ES"/>
        </w:rPr>
        <w:t xml:space="preserve"> </w:t>
      </w:r>
    </w:p>
    <w:p w:rsidR="00781E13" w:rsidRPr="00807A8E" w:rsidRDefault="00781E13" w:rsidP="00781E13">
      <w:pPr>
        <w:pStyle w:val="Textoindependiente2"/>
        <w:spacing w:after="0" w:line="240" w:lineRule="auto"/>
        <w:jc w:val="both"/>
        <w:rPr>
          <w:rFonts w:ascii="Arial" w:hAnsi="Arial" w:cs="Arial"/>
          <w:bCs/>
          <w:sz w:val="14"/>
          <w:lang w:val="es-ES"/>
        </w:rPr>
      </w:pPr>
    </w:p>
    <w:p w:rsidR="00781E13" w:rsidRPr="00C41C38" w:rsidRDefault="00781E13" w:rsidP="00781E13">
      <w:pPr>
        <w:pStyle w:val="Textoindependiente2"/>
        <w:spacing w:after="0" w:line="240" w:lineRule="auto"/>
        <w:jc w:val="both"/>
        <w:rPr>
          <w:rFonts w:ascii="Arial" w:hAnsi="Arial" w:cs="Arial"/>
          <w:lang w:val="es-ES_tradnl"/>
        </w:rPr>
      </w:pPr>
      <w:r>
        <w:rPr>
          <w:rFonts w:ascii="Arial" w:hAnsi="Arial" w:cs="Arial"/>
          <w:lang w:val="es-ES"/>
        </w:rPr>
        <w:t xml:space="preserve">De conformidad al parágrafo III del artículo 43 </w:t>
      </w:r>
      <w:r>
        <w:rPr>
          <w:rFonts w:ascii="Arial" w:hAnsi="Arial" w:cs="Arial"/>
          <w:lang w:val="es-ES_tradnl"/>
        </w:rPr>
        <w:t xml:space="preserve">del </w:t>
      </w:r>
      <w:r w:rsidRPr="002155A4">
        <w:rPr>
          <w:rFonts w:ascii="Arial" w:hAnsi="Arial" w:cs="Arial"/>
          <w:lang w:val="es-BO"/>
        </w:rPr>
        <w:t>Reglamento de Contratación de Bienes y Servicios en el marco del Decreto Supremo N° 29506</w:t>
      </w:r>
      <w:r>
        <w:rPr>
          <w:rFonts w:ascii="Arial" w:hAnsi="Arial" w:cs="Arial"/>
          <w:lang w:val="es-ES"/>
        </w:rPr>
        <w:t xml:space="preserve">, </w:t>
      </w:r>
      <w:r w:rsidRPr="004D1A91">
        <w:rPr>
          <w:rFonts w:ascii="Arial" w:hAnsi="Arial" w:cs="Arial"/>
          <w:lang w:val="es-ES"/>
        </w:rPr>
        <w:t>l</w:t>
      </w:r>
      <w:r>
        <w:rPr>
          <w:rFonts w:ascii="Arial" w:hAnsi="Arial" w:cs="Arial"/>
          <w:lang w:val="es-ES"/>
        </w:rPr>
        <w:t>os</w:t>
      </w:r>
      <w:r w:rsidRPr="004D1A91">
        <w:rPr>
          <w:rFonts w:ascii="Arial" w:hAnsi="Arial" w:cs="Arial"/>
          <w:lang w:val="es-ES"/>
        </w:rPr>
        <w:t xml:space="preserve"> Contrato</w:t>
      </w:r>
      <w:r>
        <w:rPr>
          <w:rFonts w:ascii="Arial" w:hAnsi="Arial" w:cs="Arial"/>
          <w:lang w:val="es-ES"/>
        </w:rPr>
        <w:t>s suscritos podrán ser sujetos al correspondiente reconocimiento de firmas, debiendo su costo ser asumido por el</w:t>
      </w:r>
      <w:r>
        <w:rPr>
          <w:rFonts w:ascii="Arial" w:hAnsi="Arial" w:cs="Arial"/>
          <w:b/>
          <w:bCs/>
          <w:lang w:val="es-ES"/>
        </w:rPr>
        <w:t xml:space="preserve"> Transportista</w:t>
      </w:r>
      <w:r w:rsidRPr="00C41C38">
        <w:rPr>
          <w:rFonts w:ascii="Arial" w:hAnsi="Arial" w:cs="Arial"/>
          <w:lang w:val="es-ES_tradnl"/>
        </w:rPr>
        <w:t xml:space="preserve">. </w:t>
      </w:r>
    </w:p>
    <w:p w:rsidR="00781E13" w:rsidRPr="007C1ED7" w:rsidRDefault="00781E13" w:rsidP="00781E13">
      <w:pPr>
        <w:pStyle w:val="Textoindependiente2"/>
        <w:spacing w:after="0" w:line="240" w:lineRule="auto"/>
        <w:jc w:val="both"/>
        <w:rPr>
          <w:rFonts w:ascii="Arial" w:hAnsi="Arial" w:cs="Arial"/>
          <w:bCs/>
          <w:lang w:val="es-ES_tradnl"/>
        </w:rPr>
      </w:pPr>
    </w:p>
    <w:p w:rsidR="00781E13" w:rsidRPr="00C41C38" w:rsidRDefault="00781E13" w:rsidP="00781E13">
      <w:pPr>
        <w:pStyle w:val="Textoindependiente2"/>
        <w:spacing w:after="0" w:line="240" w:lineRule="auto"/>
        <w:jc w:val="both"/>
        <w:rPr>
          <w:rFonts w:ascii="Arial" w:hAnsi="Arial" w:cs="Arial"/>
          <w:bCs/>
          <w:lang w:val="es-ES_tradnl"/>
        </w:rPr>
      </w:pPr>
      <w:r w:rsidRPr="00C41C38">
        <w:rPr>
          <w:rFonts w:ascii="Arial" w:hAnsi="Arial" w:cs="Arial"/>
          <w:bCs/>
          <w:lang w:val="es-ES_tradnl"/>
        </w:rPr>
        <w:t>En caso de que este trámite no se realice, el Contrato servirá a los efectos de Ley y de su cumplimiento, como documento suficiente para las Partes Contratantes.</w:t>
      </w:r>
    </w:p>
    <w:p w:rsidR="00781E13" w:rsidRDefault="00781E13" w:rsidP="00781E13">
      <w:pPr>
        <w:contextualSpacing/>
        <w:jc w:val="both"/>
        <w:rPr>
          <w:rFonts w:ascii="Arial" w:hAnsi="Arial" w:cs="Arial"/>
          <w:b/>
        </w:rPr>
      </w:pPr>
    </w:p>
    <w:p w:rsidR="00781E13" w:rsidRPr="00AB6CD2" w:rsidRDefault="00781E13" w:rsidP="00781E13">
      <w:pPr>
        <w:contextualSpacing/>
        <w:jc w:val="both"/>
        <w:rPr>
          <w:rFonts w:ascii="Arial" w:eastAsiaTheme="minorHAnsi" w:hAnsi="Arial" w:cs="Arial"/>
          <w:b/>
          <w:color w:val="000000"/>
        </w:rPr>
      </w:pPr>
      <w:r w:rsidRPr="00AB6CD2">
        <w:rPr>
          <w:rFonts w:ascii="Arial" w:hAnsi="Arial" w:cs="Arial"/>
          <w:b/>
        </w:rPr>
        <w:t xml:space="preserve">CLÁUSULA VIGÉSIMA SÉPTIMA.- </w:t>
      </w:r>
      <w:r>
        <w:rPr>
          <w:rFonts w:ascii="Arial" w:hAnsi="Arial" w:cs="Arial"/>
          <w:b/>
        </w:rPr>
        <w:t>(</w:t>
      </w:r>
      <w:r w:rsidRPr="00AB6CD2">
        <w:rPr>
          <w:rFonts w:ascii="Arial" w:eastAsiaTheme="minorHAnsi" w:hAnsi="Arial" w:cs="Arial"/>
          <w:b/>
          <w:color w:val="000000"/>
        </w:rPr>
        <w:t>CONFORMIDAD</w:t>
      </w:r>
      <w:r>
        <w:rPr>
          <w:rFonts w:ascii="Arial" w:eastAsiaTheme="minorHAnsi" w:hAnsi="Arial" w:cs="Arial"/>
          <w:b/>
          <w:color w:val="000000"/>
        </w:rPr>
        <w:t>)</w:t>
      </w:r>
    </w:p>
    <w:p w:rsidR="00781E13" w:rsidRPr="00807A8E" w:rsidRDefault="00781E13" w:rsidP="00781E13">
      <w:pPr>
        <w:jc w:val="both"/>
        <w:rPr>
          <w:rFonts w:ascii="Arial" w:hAnsi="Arial" w:cs="Arial"/>
          <w:sz w:val="14"/>
        </w:rPr>
      </w:pPr>
    </w:p>
    <w:p w:rsidR="00781E13" w:rsidRPr="00EE1D1E" w:rsidRDefault="00781E13" w:rsidP="00781E13">
      <w:pPr>
        <w:jc w:val="both"/>
        <w:rPr>
          <w:rFonts w:ascii="Arial" w:hAnsi="Arial" w:cs="Arial"/>
        </w:rPr>
      </w:pPr>
      <w:r w:rsidRPr="00046556">
        <w:rPr>
          <w:rFonts w:ascii="Arial" w:hAnsi="Arial" w:cs="Arial"/>
        </w:rPr>
        <w:t xml:space="preserve">Las Partes declaramos nuestra absoluta aceptación con el tenor íntegro de todas las </w:t>
      </w:r>
      <w:r>
        <w:rPr>
          <w:rFonts w:ascii="Arial" w:hAnsi="Arial" w:cs="Arial"/>
        </w:rPr>
        <w:t>c</w:t>
      </w:r>
      <w:r w:rsidRPr="00046556">
        <w:rPr>
          <w:rFonts w:ascii="Arial" w:hAnsi="Arial" w:cs="Arial"/>
        </w:rPr>
        <w:t xml:space="preserve">láusulas precedentes, por lo que en señal de conformidad y para su fiel y estricto cumplimiento, </w:t>
      </w:r>
      <w:proofErr w:type="gramStart"/>
      <w:r w:rsidRPr="00046556">
        <w:rPr>
          <w:rFonts w:ascii="Arial" w:hAnsi="Arial" w:cs="Arial"/>
        </w:rPr>
        <w:t>lo  suscribimos</w:t>
      </w:r>
      <w:proofErr w:type="gramEnd"/>
      <w:r w:rsidRPr="00046556">
        <w:rPr>
          <w:rFonts w:ascii="Arial" w:hAnsi="Arial" w:cs="Arial"/>
        </w:rPr>
        <w:t xml:space="preserve">, en </w:t>
      </w:r>
      <w:r>
        <w:rPr>
          <w:rFonts w:ascii="Arial" w:hAnsi="Arial" w:cs="Arial"/>
        </w:rPr>
        <w:t>seis</w:t>
      </w:r>
      <w:r w:rsidRPr="00046556">
        <w:rPr>
          <w:rFonts w:ascii="Arial" w:hAnsi="Arial" w:cs="Arial"/>
        </w:rPr>
        <w:t xml:space="preserve"> (</w:t>
      </w:r>
      <w:r>
        <w:rPr>
          <w:rFonts w:ascii="Arial" w:hAnsi="Arial" w:cs="Arial"/>
        </w:rPr>
        <w:t>6</w:t>
      </w:r>
      <w:r w:rsidRPr="00046556">
        <w:rPr>
          <w:rFonts w:ascii="Arial" w:hAnsi="Arial" w:cs="Arial"/>
        </w:rPr>
        <w:t xml:space="preserve">) ejemplares de un mismo tenor y para un mismo efecto legal, en la ciudad de </w:t>
      </w:r>
      <w:r>
        <w:rPr>
          <w:rFonts w:ascii="Arial" w:hAnsi="Arial" w:cs="Arial"/>
        </w:rPr>
        <w:t>……………</w:t>
      </w:r>
      <w:r w:rsidRPr="00046556">
        <w:rPr>
          <w:rFonts w:ascii="Arial" w:hAnsi="Arial" w:cs="Arial"/>
        </w:rPr>
        <w:t xml:space="preserve"> Bolivia</w:t>
      </w:r>
      <w:r w:rsidRPr="00AB6CD2">
        <w:rPr>
          <w:rFonts w:ascii="Arial" w:hAnsi="Arial" w:cs="Arial"/>
        </w:rPr>
        <w:t xml:space="preserve">, a los </w:t>
      </w:r>
      <w:r>
        <w:rPr>
          <w:rFonts w:ascii="Arial" w:hAnsi="Arial" w:cs="Arial"/>
        </w:rPr>
        <w:t>…………… días del mes de ………………</w:t>
      </w:r>
      <w:r w:rsidRPr="00EE1D1E">
        <w:rPr>
          <w:rFonts w:ascii="Arial" w:hAnsi="Arial" w:cs="Arial"/>
        </w:rPr>
        <w:t xml:space="preserve"> de 201</w:t>
      </w:r>
      <w:proofErr w:type="gramStart"/>
      <w:r>
        <w:rPr>
          <w:rFonts w:ascii="Arial" w:hAnsi="Arial" w:cs="Arial"/>
        </w:rPr>
        <w:t>.</w:t>
      </w:r>
      <w:r w:rsidRPr="00EE1D1E">
        <w:rPr>
          <w:rFonts w:ascii="Arial" w:hAnsi="Arial" w:cs="Arial"/>
        </w:rPr>
        <w:t>.</w:t>
      </w:r>
      <w:proofErr w:type="gramEnd"/>
    </w:p>
    <w:p w:rsidR="00781E13" w:rsidRDefault="00781E13" w:rsidP="00781E13">
      <w:pPr>
        <w:rPr>
          <w:rFonts w:ascii="Arial" w:eastAsiaTheme="minorHAnsi" w:hAnsi="Arial" w:cs="Arial"/>
        </w:rPr>
      </w:pPr>
    </w:p>
    <w:p w:rsidR="00781E13" w:rsidRDefault="00781E13" w:rsidP="00781E13">
      <w:pPr>
        <w:rPr>
          <w:rFonts w:ascii="Arial" w:eastAsiaTheme="minorHAnsi" w:hAnsi="Arial" w:cs="Arial"/>
        </w:rPr>
      </w:pPr>
    </w:p>
    <w:p w:rsidR="00781E13" w:rsidRDefault="00781E13" w:rsidP="00781E13">
      <w:pPr>
        <w:rPr>
          <w:rFonts w:ascii="Arial" w:eastAsiaTheme="minorHAnsi" w:hAnsi="Arial" w:cs="Arial"/>
        </w:rPr>
      </w:pPr>
    </w:p>
    <w:p w:rsidR="00781E13" w:rsidRPr="001C6B4D" w:rsidRDefault="00781E13" w:rsidP="00781E13">
      <w:pPr>
        <w:rPr>
          <w:rFonts w:ascii="Arial" w:eastAsiaTheme="minorHAnsi" w:hAnsi="Arial" w:cs="Arial"/>
        </w:rPr>
      </w:pPr>
    </w:p>
    <w:tbl>
      <w:tblPr>
        <w:tblW w:w="0" w:type="auto"/>
        <w:jc w:val="center"/>
        <w:tblCellMar>
          <w:left w:w="0" w:type="dxa"/>
          <w:right w:w="0" w:type="dxa"/>
        </w:tblCellMar>
        <w:tblLook w:val="04A0" w:firstRow="1" w:lastRow="0" w:firstColumn="1" w:lastColumn="0" w:noHBand="0" w:noVBand="1"/>
      </w:tblPr>
      <w:tblGrid>
        <w:gridCol w:w="4687"/>
        <w:gridCol w:w="4169"/>
      </w:tblGrid>
      <w:tr w:rsidR="00781E13" w:rsidRPr="00060BB2" w:rsidTr="004C559A">
        <w:trPr>
          <w:jc w:val="center"/>
        </w:trPr>
        <w:tc>
          <w:tcPr>
            <w:tcW w:w="4687" w:type="dxa"/>
            <w:tcMar>
              <w:top w:w="0" w:type="dxa"/>
              <w:left w:w="108" w:type="dxa"/>
              <w:bottom w:w="0" w:type="dxa"/>
              <w:right w:w="108" w:type="dxa"/>
            </w:tcMar>
          </w:tcPr>
          <w:p w:rsidR="00781E13" w:rsidRPr="00807A8E" w:rsidRDefault="00781E13" w:rsidP="004C559A">
            <w:pPr>
              <w:jc w:val="center"/>
              <w:rPr>
                <w:rFonts w:ascii="Arial" w:eastAsiaTheme="minorHAnsi" w:hAnsi="Arial" w:cs="Arial"/>
                <w:bCs/>
                <w:sz w:val="18"/>
              </w:rPr>
            </w:pPr>
          </w:p>
          <w:p w:rsidR="00781E13" w:rsidRPr="00807A8E" w:rsidRDefault="00781E13" w:rsidP="004C559A">
            <w:pPr>
              <w:jc w:val="center"/>
              <w:rPr>
                <w:rFonts w:ascii="Arial" w:eastAsiaTheme="minorHAnsi" w:hAnsi="Arial" w:cs="Arial"/>
                <w:bCs/>
                <w:sz w:val="18"/>
              </w:rPr>
            </w:pPr>
          </w:p>
          <w:p w:rsidR="00781E13" w:rsidRPr="00807A8E" w:rsidRDefault="00781E13" w:rsidP="004C559A">
            <w:pPr>
              <w:jc w:val="center"/>
              <w:rPr>
                <w:rFonts w:ascii="Arial" w:eastAsiaTheme="minorHAnsi" w:hAnsi="Arial" w:cs="Arial"/>
                <w:bCs/>
                <w:sz w:val="18"/>
              </w:rPr>
            </w:pPr>
          </w:p>
          <w:p w:rsidR="00781E13" w:rsidRPr="00807A8E" w:rsidRDefault="00781E13" w:rsidP="004C559A">
            <w:pPr>
              <w:jc w:val="center"/>
              <w:rPr>
                <w:rFonts w:ascii="Arial" w:eastAsiaTheme="minorHAnsi" w:hAnsi="Arial" w:cs="Arial"/>
                <w:sz w:val="18"/>
              </w:rPr>
            </w:pPr>
            <w:r>
              <w:rPr>
                <w:rFonts w:ascii="Arial" w:eastAsiaTheme="minorHAnsi" w:hAnsi="Arial" w:cs="Arial"/>
                <w:sz w:val="18"/>
              </w:rPr>
              <w:t>_______</w:t>
            </w:r>
            <w:r w:rsidRPr="00807A8E">
              <w:rPr>
                <w:rFonts w:ascii="Arial" w:eastAsiaTheme="minorHAnsi" w:hAnsi="Arial" w:cs="Arial"/>
                <w:sz w:val="18"/>
              </w:rPr>
              <w:t>__________________________________</w:t>
            </w:r>
          </w:p>
          <w:p w:rsidR="00781E13" w:rsidRPr="00807A8E" w:rsidRDefault="00781E13" w:rsidP="004C559A">
            <w:pPr>
              <w:jc w:val="center"/>
              <w:rPr>
                <w:rFonts w:ascii="Arial" w:eastAsiaTheme="minorHAnsi" w:hAnsi="Arial" w:cs="Arial"/>
                <w:b/>
                <w:sz w:val="18"/>
              </w:rPr>
            </w:pPr>
          </w:p>
          <w:p w:rsidR="00781E13" w:rsidRPr="00807A8E" w:rsidRDefault="00781E13" w:rsidP="004C559A">
            <w:pPr>
              <w:rPr>
                <w:rFonts w:ascii="Arial" w:eastAsiaTheme="minorHAnsi" w:hAnsi="Arial" w:cs="Arial"/>
                <w:b/>
                <w:bCs/>
                <w:sz w:val="18"/>
              </w:rPr>
            </w:pPr>
            <w:r>
              <w:rPr>
                <w:rFonts w:ascii="Arial" w:eastAsiaTheme="minorHAnsi" w:hAnsi="Arial" w:cs="Arial"/>
                <w:b/>
                <w:bCs/>
                <w:sz w:val="18"/>
              </w:rPr>
              <w:t xml:space="preserve">                                  YPFB </w:t>
            </w:r>
          </w:p>
          <w:p w:rsidR="00781E13" w:rsidRPr="00807A8E" w:rsidRDefault="00781E13" w:rsidP="004C559A">
            <w:pPr>
              <w:rPr>
                <w:rFonts w:ascii="Arial" w:eastAsiaTheme="minorHAnsi" w:hAnsi="Arial" w:cs="Arial"/>
                <w:bCs/>
                <w:sz w:val="18"/>
              </w:rPr>
            </w:pPr>
            <w:r>
              <w:rPr>
                <w:rFonts w:ascii="Arial" w:eastAsiaTheme="minorHAnsi" w:hAnsi="Arial" w:cs="Arial"/>
                <w:b/>
                <w:bCs/>
                <w:sz w:val="18"/>
              </w:rPr>
              <w:t xml:space="preserve">                         </w:t>
            </w:r>
            <w:r w:rsidRPr="00807A8E">
              <w:rPr>
                <w:rFonts w:ascii="Arial" w:eastAsiaTheme="minorHAnsi" w:hAnsi="Arial" w:cs="Arial"/>
                <w:b/>
                <w:bCs/>
                <w:sz w:val="18"/>
              </w:rPr>
              <w:t>CONTRATANTE</w:t>
            </w:r>
          </w:p>
        </w:tc>
        <w:tc>
          <w:tcPr>
            <w:tcW w:w="4169" w:type="dxa"/>
            <w:tcMar>
              <w:top w:w="0" w:type="dxa"/>
              <w:left w:w="108" w:type="dxa"/>
              <w:bottom w:w="0" w:type="dxa"/>
              <w:right w:w="108" w:type="dxa"/>
            </w:tcMar>
          </w:tcPr>
          <w:p w:rsidR="00781E13" w:rsidRPr="00807A8E" w:rsidRDefault="00781E13" w:rsidP="004C559A">
            <w:pPr>
              <w:jc w:val="center"/>
              <w:rPr>
                <w:rFonts w:ascii="Arial" w:eastAsiaTheme="minorHAnsi" w:hAnsi="Arial" w:cs="Arial"/>
                <w:sz w:val="18"/>
              </w:rPr>
            </w:pPr>
          </w:p>
          <w:p w:rsidR="00781E13" w:rsidRPr="00807A8E" w:rsidRDefault="00781E13" w:rsidP="004C559A">
            <w:pPr>
              <w:jc w:val="center"/>
              <w:rPr>
                <w:rFonts w:ascii="Arial" w:eastAsiaTheme="minorHAnsi" w:hAnsi="Arial" w:cs="Arial"/>
                <w:sz w:val="18"/>
              </w:rPr>
            </w:pPr>
          </w:p>
          <w:p w:rsidR="00781E13" w:rsidRPr="00807A8E" w:rsidRDefault="00781E13" w:rsidP="004C559A">
            <w:pPr>
              <w:jc w:val="center"/>
              <w:rPr>
                <w:rFonts w:ascii="Arial" w:eastAsiaTheme="minorHAnsi" w:hAnsi="Arial" w:cs="Arial"/>
                <w:sz w:val="18"/>
              </w:rPr>
            </w:pPr>
          </w:p>
          <w:p w:rsidR="00781E13" w:rsidRPr="00807A8E" w:rsidRDefault="00781E13" w:rsidP="004C559A">
            <w:pPr>
              <w:jc w:val="center"/>
              <w:rPr>
                <w:rFonts w:ascii="Arial" w:eastAsiaTheme="minorHAnsi" w:hAnsi="Arial" w:cs="Arial"/>
                <w:sz w:val="18"/>
              </w:rPr>
            </w:pPr>
            <w:r w:rsidRPr="00807A8E">
              <w:rPr>
                <w:rFonts w:ascii="Arial" w:eastAsiaTheme="minorHAnsi" w:hAnsi="Arial" w:cs="Arial"/>
                <w:sz w:val="18"/>
              </w:rPr>
              <w:t>___________________</w:t>
            </w:r>
            <w:r>
              <w:rPr>
                <w:rFonts w:ascii="Arial" w:eastAsiaTheme="minorHAnsi" w:hAnsi="Arial" w:cs="Arial"/>
                <w:sz w:val="18"/>
              </w:rPr>
              <w:t>___</w:t>
            </w:r>
            <w:r w:rsidRPr="00807A8E">
              <w:rPr>
                <w:rFonts w:ascii="Arial" w:eastAsiaTheme="minorHAnsi" w:hAnsi="Arial" w:cs="Arial"/>
                <w:sz w:val="18"/>
              </w:rPr>
              <w:t>_________________</w:t>
            </w:r>
          </w:p>
          <w:p w:rsidR="00781E13" w:rsidRPr="00807A8E" w:rsidRDefault="00781E13" w:rsidP="004C559A">
            <w:pPr>
              <w:jc w:val="center"/>
              <w:rPr>
                <w:rFonts w:ascii="Arial" w:eastAsiaTheme="minorHAnsi" w:hAnsi="Arial" w:cs="Arial"/>
                <w:b/>
                <w:bCs/>
                <w:sz w:val="18"/>
              </w:rPr>
            </w:pPr>
            <w:r w:rsidRPr="00807A8E">
              <w:rPr>
                <w:rFonts w:ascii="Arial" w:hAnsi="Arial" w:cs="Arial"/>
                <w:sz w:val="18"/>
              </w:rPr>
              <w:t xml:space="preserve">Sr. </w:t>
            </w:r>
            <w:r w:rsidRPr="00807A8E">
              <w:rPr>
                <w:rFonts w:ascii="Arial" w:eastAsiaTheme="minorHAnsi" w:hAnsi="Arial" w:cs="Arial"/>
                <w:b/>
                <w:bCs/>
                <w:sz w:val="18"/>
              </w:rPr>
              <w:t>REPRESENTANTE LEGAL</w:t>
            </w:r>
          </w:p>
          <w:p w:rsidR="00781E13" w:rsidRPr="00807A8E" w:rsidRDefault="00781E13" w:rsidP="004C559A">
            <w:pPr>
              <w:jc w:val="center"/>
              <w:rPr>
                <w:rFonts w:ascii="Arial" w:eastAsiaTheme="minorHAnsi" w:hAnsi="Arial" w:cs="Arial"/>
                <w:bCs/>
                <w:sz w:val="18"/>
              </w:rPr>
            </w:pPr>
            <w:r w:rsidRPr="00807A8E">
              <w:rPr>
                <w:rFonts w:ascii="Arial" w:hAnsi="Arial" w:cs="Arial"/>
                <w:b/>
                <w:sz w:val="18"/>
              </w:rPr>
              <w:t>SERVICIOS DE TRANSPORTE “TRANSPORTISTA</w:t>
            </w:r>
          </w:p>
        </w:tc>
      </w:tr>
    </w:tbl>
    <w:p w:rsidR="00781E13" w:rsidRPr="001C6B4D" w:rsidRDefault="00781E13" w:rsidP="00781E13">
      <w:pPr>
        <w:rPr>
          <w:rFonts w:ascii="Arial" w:hAnsi="Arial" w:cs="Arial"/>
        </w:rPr>
      </w:pPr>
    </w:p>
    <w:p w:rsidR="00781E13" w:rsidRDefault="00781E13" w:rsidP="00781E13">
      <w:pPr>
        <w:ind w:right="-376"/>
        <w:jc w:val="center"/>
        <w:rPr>
          <w:rFonts w:ascii="Arial" w:hAnsi="Arial" w:cs="Arial"/>
          <w:b/>
          <w:bCs/>
        </w:rPr>
      </w:pPr>
    </w:p>
    <w:p w:rsidR="00781E13" w:rsidRPr="006415D0" w:rsidRDefault="00781E13" w:rsidP="00781E13"/>
    <w:p w:rsidR="00781E13" w:rsidRPr="004854C5" w:rsidRDefault="00781E13"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bookmarkStart w:id="2" w:name="_GoBack"/>
      <w:bookmarkEnd w:id="2"/>
    </w:p>
    <w:sectPr w:rsidR="007D4619" w:rsidRPr="00552079"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8C2" w:rsidRDefault="00B428C2">
      <w:r>
        <w:separator/>
      </w:r>
    </w:p>
  </w:endnote>
  <w:endnote w:type="continuationSeparator" w:id="0">
    <w:p w:rsidR="00B428C2" w:rsidRDefault="00B42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FC9" w:rsidRPr="006B79AF" w:rsidRDefault="00C55FC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B4057">
      <w:rPr>
        <w:rFonts w:ascii="Calibri" w:hAnsi="Calibri" w:cs="Calibri"/>
        <w:noProof/>
      </w:rPr>
      <w:t>2</w:t>
    </w:r>
    <w:r w:rsidRPr="006B79AF">
      <w:rPr>
        <w:rFonts w:ascii="Calibri" w:hAnsi="Calibri" w:cs="Calibri"/>
      </w:rPr>
      <w:fldChar w:fldCharType="end"/>
    </w:r>
  </w:p>
  <w:p w:rsidR="00C55FC9" w:rsidRDefault="00C55F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8C2" w:rsidRDefault="00B428C2">
      <w:r>
        <w:separator/>
      </w:r>
    </w:p>
  </w:footnote>
  <w:footnote w:type="continuationSeparator" w:id="0">
    <w:p w:rsidR="00B428C2" w:rsidRDefault="00B428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310F35"/>
    <w:multiLevelType w:val="hybridMultilevel"/>
    <w:tmpl w:val="0A2E0A86"/>
    <w:lvl w:ilvl="0" w:tplc="400A0017">
      <w:start w:val="1"/>
      <w:numFmt w:val="lowerLetter"/>
      <w:lvlText w:val="%1)"/>
      <w:lvlJc w:val="left"/>
      <w:pPr>
        <w:ind w:left="501" w:hanging="360"/>
      </w:p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8">
    <w:nsid w:val="0B091230"/>
    <w:multiLevelType w:val="multilevel"/>
    <w:tmpl w:val="C2801D0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116040FD"/>
    <w:multiLevelType w:val="multilevel"/>
    <w:tmpl w:val="C78846A6"/>
    <w:lvl w:ilvl="0">
      <w:start w:val="10"/>
      <w:numFmt w:val="decimal"/>
      <w:lvlText w:val="%1."/>
      <w:lvlJc w:val="left"/>
      <w:pPr>
        <w:ind w:left="555" w:hanging="555"/>
      </w:pPr>
      <w:rPr>
        <w:rFonts w:hint="default"/>
      </w:rPr>
    </w:lvl>
    <w:lvl w:ilvl="1">
      <w:start w:val="1"/>
      <w:numFmt w:val="lowerLetter"/>
      <w:lvlText w:val="%2)"/>
      <w:lvlJc w:val="left"/>
      <w:pPr>
        <w:ind w:left="1004" w:hanging="720"/>
      </w:pPr>
      <w:rPr>
        <w:rFonts w:hint="default"/>
        <w:b/>
        <w:color w:val="auto"/>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7B81C45"/>
    <w:multiLevelType w:val="hybridMultilevel"/>
    <w:tmpl w:val="91FC197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7C46A9F"/>
    <w:multiLevelType w:val="hybridMultilevel"/>
    <w:tmpl w:val="0A2E0A86"/>
    <w:lvl w:ilvl="0" w:tplc="400A0017">
      <w:start w:val="1"/>
      <w:numFmt w:val="lowerLetter"/>
      <w:lvlText w:val="%1)"/>
      <w:lvlJc w:val="left"/>
      <w:pPr>
        <w:ind w:left="501" w:hanging="360"/>
      </w:p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86B74EA"/>
    <w:multiLevelType w:val="hybridMultilevel"/>
    <w:tmpl w:val="4B18604E"/>
    <w:lvl w:ilvl="0" w:tplc="03AE777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A043D3B"/>
    <w:multiLevelType w:val="hybridMultilevel"/>
    <w:tmpl w:val="642A18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CAC1724"/>
    <w:multiLevelType w:val="multilevel"/>
    <w:tmpl w:val="E22EA7A0"/>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372CEE"/>
    <w:multiLevelType w:val="hybridMultilevel"/>
    <w:tmpl w:val="432EA78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6246711"/>
    <w:multiLevelType w:val="hybridMultilevel"/>
    <w:tmpl w:val="519666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94A3EC1"/>
    <w:multiLevelType w:val="hybridMultilevel"/>
    <w:tmpl w:val="64662E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ACF7A35"/>
    <w:multiLevelType w:val="hybridMultilevel"/>
    <w:tmpl w:val="33D27A9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2F837B97"/>
    <w:multiLevelType w:val="multilevel"/>
    <w:tmpl w:val="B09852F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344A2B1C"/>
    <w:multiLevelType w:val="hybridMultilevel"/>
    <w:tmpl w:val="B862F73A"/>
    <w:lvl w:ilvl="0" w:tplc="01707F8E">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34BA722F"/>
    <w:multiLevelType w:val="hybridMultilevel"/>
    <w:tmpl w:val="8AA0906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73F332A"/>
    <w:multiLevelType w:val="hybridMultilevel"/>
    <w:tmpl w:val="BE483FBE"/>
    <w:lvl w:ilvl="0" w:tplc="CC045034">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2">
    <w:nsid w:val="38C111DC"/>
    <w:multiLevelType w:val="hybridMultilevel"/>
    <w:tmpl w:val="8C3073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AA74A13"/>
    <w:multiLevelType w:val="multilevel"/>
    <w:tmpl w:val="127C6C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6">
    <w:nsid w:val="482A2810"/>
    <w:multiLevelType w:val="multilevel"/>
    <w:tmpl w:val="C706EBE6"/>
    <w:lvl w:ilvl="0">
      <w:start w:val="19"/>
      <w:numFmt w:val="decimal"/>
      <w:lvlText w:val="%1."/>
      <w:lvlJc w:val="left"/>
      <w:pPr>
        <w:ind w:left="600" w:hanging="600"/>
      </w:pPr>
      <w:rPr>
        <w:rFonts w:hint="default"/>
      </w:rPr>
    </w:lvl>
    <w:lvl w:ilvl="1">
      <w:start w:val="2"/>
      <w:numFmt w:val="decimal"/>
      <w:lvlText w:val="%1.%2."/>
      <w:lvlJc w:val="left"/>
      <w:pPr>
        <w:ind w:left="600" w:hanging="60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49F21830"/>
    <w:multiLevelType w:val="hybridMultilevel"/>
    <w:tmpl w:val="8E2A64E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5B0494"/>
    <w:multiLevelType w:val="hybridMultilevel"/>
    <w:tmpl w:val="6F3005B8"/>
    <w:lvl w:ilvl="0" w:tplc="DD908D4C">
      <w:start w:val="18"/>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91075DD"/>
    <w:multiLevelType w:val="multilevel"/>
    <w:tmpl w:val="584849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nsid w:val="5B0E78D2"/>
    <w:multiLevelType w:val="hybridMultilevel"/>
    <w:tmpl w:val="B7BC309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356371D"/>
    <w:multiLevelType w:val="multilevel"/>
    <w:tmpl w:val="454017EC"/>
    <w:lvl w:ilvl="0">
      <w:start w:val="1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3D359AA"/>
    <w:multiLevelType w:val="hybridMultilevel"/>
    <w:tmpl w:val="0F50D4CE"/>
    <w:lvl w:ilvl="0" w:tplc="400A0017">
      <w:start w:val="1"/>
      <w:numFmt w:val="lowerLetter"/>
      <w:lvlText w:val="%1)"/>
      <w:lvlJc w:val="left"/>
      <w:pPr>
        <w:ind w:left="761" w:hanging="360"/>
      </w:pPr>
    </w:lvl>
    <w:lvl w:ilvl="1" w:tplc="400A0019" w:tentative="1">
      <w:start w:val="1"/>
      <w:numFmt w:val="lowerLetter"/>
      <w:lvlText w:val="%2."/>
      <w:lvlJc w:val="left"/>
      <w:pPr>
        <w:ind w:left="1481" w:hanging="360"/>
      </w:pPr>
    </w:lvl>
    <w:lvl w:ilvl="2" w:tplc="400A001B" w:tentative="1">
      <w:start w:val="1"/>
      <w:numFmt w:val="lowerRoman"/>
      <w:lvlText w:val="%3."/>
      <w:lvlJc w:val="right"/>
      <w:pPr>
        <w:ind w:left="2201" w:hanging="180"/>
      </w:pPr>
    </w:lvl>
    <w:lvl w:ilvl="3" w:tplc="400A000F" w:tentative="1">
      <w:start w:val="1"/>
      <w:numFmt w:val="decimal"/>
      <w:lvlText w:val="%4."/>
      <w:lvlJc w:val="left"/>
      <w:pPr>
        <w:ind w:left="2921" w:hanging="360"/>
      </w:pPr>
    </w:lvl>
    <w:lvl w:ilvl="4" w:tplc="400A0019" w:tentative="1">
      <w:start w:val="1"/>
      <w:numFmt w:val="lowerLetter"/>
      <w:lvlText w:val="%5."/>
      <w:lvlJc w:val="left"/>
      <w:pPr>
        <w:ind w:left="3641" w:hanging="360"/>
      </w:pPr>
    </w:lvl>
    <w:lvl w:ilvl="5" w:tplc="400A001B" w:tentative="1">
      <w:start w:val="1"/>
      <w:numFmt w:val="lowerRoman"/>
      <w:lvlText w:val="%6."/>
      <w:lvlJc w:val="right"/>
      <w:pPr>
        <w:ind w:left="4361" w:hanging="180"/>
      </w:pPr>
    </w:lvl>
    <w:lvl w:ilvl="6" w:tplc="400A000F" w:tentative="1">
      <w:start w:val="1"/>
      <w:numFmt w:val="decimal"/>
      <w:lvlText w:val="%7."/>
      <w:lvlJc w:val="left"/>
      <w:pPr>
        <w:ind w:left="5081" w:hanging="360"/>
      </w:pPr>
    </w:lvl>
    <w:lvl w:ilvl="7" w:tplc="400A0019" w:tentative="1">
      <w:start w:val="1"/>
      <w:numFmt w:val="lowerLetter"/>
      <w:lvlText w:val="%8."/>
      <w:lvlJc w:val="left"/>
      <w:pPr>
        <w:ind w:left="5801" w:hanging="360"/>
      </w:pPr>
    </w:lvl>
    <w:lvl w:ilvl="8" w:tplc="400A001B" w:tentative="1">
      <w:start w:val="1"/>
      <w:numFmt w:val="lowerRoman"/>
      <w:lvlText w:val="%9."/>
      <w:lvlJc w:val="right"/>
      <w:pPr>
        <w:ind w:left="6521" w:hanging="180"/>
      </w:pPr>
    </w:lvl>
  </w:abstractNum>
  <w:abstractNum w:abstractNumId="60">
    <w:nsid w:val="644E4764"/>
    <w:multiLevelType w:val="hybridMultilevel"/>
    <w:tmpl w:val="DBA27D76"/>
    <w:lvl w:ilvl="0" w:tplc="99A6DF2A">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1">
    <w:nsid w:val="664C2F34"/>
    <w:multiLevelType w:val="multilevel"/>
    <w:tmpl w:val="2DD6DDC8"/>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6EE7AC6"/>
    <w:multiLevelType w:val="multilevel"/>
    <w:tmpl w:val="84AC5BD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7864ACC"/>
    <w:multiLevelType w:val="hybridMultilevel"/>
    <w:tmpl w:val="104EF0FE"/>
    <w:lvl w:ilvl="0" w:tplc="8A7AF0D8">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2A27613"/>
    <w:multiLevelType w:val="hybridMultilevel"/>
    <w:tmpl w:val="0E88F9C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5A74A0A"/>
    <w:multiLevelType w:val="multilevel"/>
    <w:tmpl w:val="3516083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1">
    <w:nsid w:val="75FA587B"/>
    <w:multiLevelType w:val="hybridMultilevel"/>
    <w:tmpl w:val="5E44D66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62D7336"/>
    <w:multiLevelType w:val="hybridMultilevel"/>
    <w:tmpl w:val="6AC2164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EE60280"/>
    <w:multiLevelType w:val="hybridMultilevel"/>
    <w:tmpl w:val="595CB0D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4"/>
  </w:num>
  <w:num w:numId="3">
    <w:abstractNumId w:val="56"/>
  </w:num>
  <w:num w:numId="4">
    <w:abstractNumId w:val="11"/>
  </w:num>
  <w:num w:numId="5">
    <w:abstractNumId w:val="35"/>
  </w:num>
  <w:num w:numId="6">
    <w:abstractNumId w:val="40"/>
  </w:num>
  <w:num w:numId="7">
    <w:abstractNumId w:val="0"/>
  </w:num>
  <w:num w:numId="8">
    <w:abstractNumId w:val="67"/>
  </w:num>
  <w:num w:numId="9">
    <w:abstractNumId w:val="10"/>
  </w:num>
  <w:num w:numId="10">
    <w:abstractNumId w:val="12"/>
  </w:num>
  <w:num w:numId="11">
    <w:abstractNumId w:val="52"/>
  </w:num>
  <w:num w:numId="12">
    <w:abstractNumId w:val="50"/>
  </w:num>
  <w:num w:numId="13">
    <w:abstractNumId w:val="4"/>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3"/>
  </w:num>
  <w:num w:numId="17">
    <w:abstractNumId w:val="33"/>
  </w:num>
  <w:num w:numId="18">
    <w:abstractNumId w:val="6"/>
  </w:num>
  <w:num w:numId="19">
    <w:abstractNumId w:val="74"/>
  </w:num>
  <w:num w:numId="20">
    <w:abstractNumId w:val="73"/>
  </w:num>
  <w:num w:numId="21">
    <w:abstractNumId w:val="57"/>
  </w:num>
  <w:num w:numId="22">
    <w:abstractNumId w:val="43"/>
  </w:num>
  <w:num w:numId="23">
    <w:abstractNumId w:val="28"/>
  </w:num>
  <w:num w:numId="24">
    <w:abstractNumId w:val="76"/>
  </w:num>
  <w:num w:numId="25">
    <w:abstractNumId w:val="77"/>
  </w:num>
  <w:num w:numId="26">
    <w:abstractNumId w:val="14"/>
  </w:num>
  <w:num w:numId="27">
    <w:abstractNumId w:val="26"/>
  </w:num>
  <w:num w:numId="28">
    <w:abstractNumId w:val="68"/>
  </w:num>
  <w:num w:numId="29">
    <w:abstractNumId w:val="21"/>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75"/>
  </w:num>
  <w:num w:numId="35">
    <w:abstractNumId w:val="64"/>
  </w:num>
  <w:num w:numId="36">
    <w:abstractNumId w:val="72"/>
  </w:num>
  <w:num w:numId="37">
    <w:abstractNumId w:val="25"/>
  </w:num>
  <w:num w:numId="38">
    <w:abstractNumId w:val="15"/>
  </w:num>
  <w:num w:numId="39">
    <w:abstractNumId w:val="71"/>
  </w:num>
  <w:num w:numId="40">
    <w:abstractNumId w:val="69"/>
  </w:num>
  <w:num w:numId="41">
    <w:abstractNumId w:val="32"/>
  </w:num>
  <w:num w:numId="42">
    <w:abstractNumId w:val="54"/>
  </w:num>
  <w:num w:numId="43">
    <w:abstractNumId w:val="27"/>
  </w:num>
  <w:num w:numId="44">
    <w:abstractNumId w:val="42"/>
  </w:num>
  <w:num w:numId="45">
    <w:abstractNumId w:val="30"/>
  </w:num>
  <w:num w:numId="46">
    <w:abstractNumId w:val="38"/>
  </w:num>
  <w:num w:numId="47">
    <w:abstractNumId w:val="55"/>
  </w:num>
  <w:num w:numId="48">
    <w:abstractNumId w:val="59"/>
  </w:num>
  <w:num w:numId="49">
    <w:abstractNumId w:val="20"/>
  </w:num>
  <w:num w:numId="50">
    <w:abstractNumId w:val="23"/>
  </w:num>
  <w:num w:numId="51">
    <w:abstractNumId w:val="48"/>
  </w:num>
  <w:num w:numId="52">
    <w:abstractNumId w:val="49"/>
  </w:num>
  <w:num w:numId="53">
    <w:abstractNumId w:val="65"/>
  </w:num>
  <w:num w:numId="54">
    <w:abstractNumId w:val="63"/>
  </w:num>
  <w:num w:numId="55">
    <w:abstractNumId w:val="17"/>
  </w:num>
  <w:num w:numId="56">
    <w:abstractNumId w:val="39"/>
  </w:num>
  <w:num w:numId="57">
    <w:abstractNumId w:val="16"/>
  </w:num>
  <w:num w:numId="58">
    <w:abstractNumId w:val="1"/>
  </w:num>
  <w:num w:numId="59">
    <w:abstractNumId w:val="13"/>
  </w:num>
  <w:num w:numId="60">
    <w:abstractNumId w:val="45"/>
  </w:num>
  <w:num w:numId="61">
    <w:abstractNumId w:val="7"/>
  </w:num>
  <w:num w:numId="62">
    <w:abstractNumId w:val="66"/>
  </w:num>
  <w:num w:numId="63">
    <w:abstractNumId w:val="3"/>
  </w:num>
  <w:num w:numId="64">
    <w:abstractNumId w:val="47"/>
  </w:num>
  <w:num w:numId="65">
    <w:abstractNumId w:val="36"/>
  </w:num>
  <w:num w:numId="66">
    <w:abstractNumId w:val="8"/>
  </w:num>
  <w:num w:numId="67">
    <w:abstractNumId w:val="70"/>
  </w:num>
  <w:num w:numId="68">
    <w:abstractNumId w:val="41"/>
  </w:num>
  <w:num w:numId="69">
    <w:abstractNumId w:val="51"/>
  </w:num>
  <w:num w:numId="70">
    <w:abstractNumId w:val="62"/>
  </w:num>
  <w:num w:numId="71">
    <w:abstractNumId w:val="58"/>
  </w:num>
  <w:num w:numId="72">
    <w:abstractNumId w:val="46"/>
  </w:num>
  <w:num w:numId="73">
    <w:abstractNumId w:val="22"/>
  </w:num>
  <w:num w:numId="74">
    <w:abstractNumId w:val="60"/>
  </w:num>
  <w:num w:numId="75">
    <w:abstractNumId w:val="61"/>
  </w:num>
  <w:num w:numId="76">
    <w:abstractNumId w:val="44"/>
  </w:num>
  <w:num w:numId="77">
    <w:abstractNumId w:val="37"/>
  </w:num>
  <w:num w:numId="78">
    <w:abstractNumId w:val="9"/>
  </w:num>
  <w:num w:numId="79">
    <w:abstractNumId w:val="1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35F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057"/>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1DCC"/>
    <w:rsid w:val="00781E13"/>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134D"/>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18D"/>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7F7"/>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C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5FC9"/>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AE9"/>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0EE9"/>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43E"/>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34"/>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2">
    <w:name w:val="2"/>
    <w:basedOn w:val="Normal"/>
    <w:next w:val="Normal"/>
    <w:unhideWhenUsed/>
    <w:qFormat/>
    <w:rsid w:val="003B35F5"/>
    <w:pPr>
      <w:spacing w:after="200"/>
    </w:pPr>
    <w:rPr>
      <w:i/>
      <w:iCs/>
      <w:color w:val="1F497D"/>
      <w:sz w:val="18"/>
      <w:szCs w:val="18"/>
      <w:lang w:eastAsia="es-ES"/>
    </w:rPr>
  </w:style>
  <w:style w:type="paragraph" w:customStyle="1" w:styleId="CM37">
    <w:name w:val="CM37"/>
    <w:basedOn w:val="Normal"/>
    <w:next w:val="Normal"/>
    <w:rsid w:val="00781E13"/>
    <w:pPr>
      <w:widowControl w:val="0"/>
      <w:autoSpaceDE w:val="0"/>
      <w:autoSpaceDN w:val="0"/>
      <w:adjustRightInd w:val="0"/>
      <w:spacing w:after="220"/>
    </w:pPr>
    <w:rPr>
      <w:rFonts w:ascii="MECOND+Verdana" w:hAnsi="MECOND+Verdana"/>
      <w:sz w:val="24"/>
      <w:szCs w:val="24"/>
      <w:lang w:val="es-BO" w:eastAsia="es-ES"/>
    </w:rPr>
  </w:style>
  <w:style w:type="paragraph" w:customStyle="1" w:styleId="prrafodelista0">
    <w:name w:val="prrafodelista"/>
    <w:basedOn w:val="Normal"/>
    <w:rsid w:val="00781E13"/>
    <w:pPr>
      <w:ind w:left="708"/>
    </w:pPr>
    <w:rPr>
      <w:rFonts w:eastAsia="Calibri"/>
      <w:lang w:val="es-BO" w:eastAsia="es-ES"/>
    </w:rPr>
  </w:style>
  <w:style w:type="table" w:customStyle="1" w:styleId="Listaclara-nfasis11">
    <w:name w:val="Lista clara - Énfasis 11"/>
    <w:basedOn w:val="Tablanormal"/>
    <w:uiPriority w:val="61"/>
    <w:rsid w:val="00781E1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81E1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81E1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781E1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concuadrcula2">
    <w:name w:val="Tabla con cuadrícula2"/>
    <w:basedOn w:val="Tablanormal"/>
    <w:next w:val="Tablaconcuadrcula"/>
    <w:uiPriority w:val="59"/>
    <w:rsid w:val="00781E1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 2"/>
    <w:basedOn w:val="Normal"/>
    <w:rsid w:val="00781E13"/>
    <w:pPr>
      <w:widowControl w:val="0"/>
      <w:autoSpaceDE w:val="0"/>
      <w:autoSpaceDN w:val="0"/>
      <w:jc w:val="center"/>
    </w:pPr>
    <w:rPr>
      <w:sz w:val="24"/>
      <w:szCs w:val="24"/>
      <w:lang w:val="es-BO" w:eastAsia="es-ES"/>
    </w:rPr>
  </w:style>
  <w:style w:type="paragraph" w:customStyle="1" w:styleId="Corporate1L2">
    <w:name w:val="Corporate1_L2"/>
    <w:basedOn w:val="Normal"/>
    <w:next w:val="Normal"/>
    <w:rsid w:val="00781E13"/>
    <w:pPr>
      <w:widowControl w:val="0"/>
      <w:tabs>
        <w:tab w:val="left" w:pos="1440"/>
        <w:tab w:val="left" w:pos="2160"/>
      </w:tabs>
      <w:autoSpaceDE w:val="0"/>
      <w:autoSpaceDN w:val="0"/>
      <w:spacing w:after="240"/>
      <w:ind w:firstLine="1440"/>
      <w:jc w:val="both"/>
    </w:pPr>
    <w:rPr>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60892-84A3-46D2-B8F5-DFBA2F537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58</Pages>
  <Words>20921</Words>
  <Characters>115071</Characters>
  <Application>Microsoft Office Word</Application>
  <DocSecurity>0</DocSecurity>
  <Lines>958</Lines>
  <Paragraphs>271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135721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14</cp:revision>
  <cp:lastPrinted>2015-02-19T14:27:00Z</cp:lastPrinted>
  <dcterms:created xsi:type="dcterms:W3CDTF">2017-08-14T20:16:00Z</dcterms:created>
  <dcterms:modified xsi:type="dcterms:W3CDTF">2017-09-29T23:11:00Z</dcterms:modified>
</cp:coreProperties>
</file>