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911AE" w:rsidRDefault="000911AE"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911AE" w:rsidRDefault="000911AE" w:rsidP="00B8304E">
                            <w:pPr>
                              <w:ind w:left="142"/>
                              <w:jc w:val="center"/>
                              <w:rPr>
                                <w:rFonts w:ascii="Verdana" w:hAnsi="Verdana"/>
                                <w:b/>
                              </w:rPr>
                            </w:pPr>
                          </w:p>
                          <w:p w:rsidR="000911AE" w:rsidRDefault="000911AE"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911AE" w:rsidRPr="00103622" w:rsidRDefault="000911AE" w:rsidP="00B8304E">
                            <w:pPr>
                              <w:ind w:left="142"/>
                              <w:jc w:val="center"/>
                              <w:rPr>
                                <w:rFonts w:ascii="Century Gothic" w:hAnsi="Century Gothic" w:cs="Arial"/>
                                <w:b/>
                                <w:sz w:val="32"/>
                                <w:szCs w:val="32"/>
                                <w:lang w:val="es-MX"/>
                              </w:rPr>
                            </w:pPr>
                          </w:p>
                          <w:p w:rsidR="000911AE" w:rsidRPr="00103622" w:rsidRDefault="000911AE"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911AE" w:rsidRDefault="000911AE"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0911AE" w:rsidRDefault="000911AE" w:rsidP="00B8304E">
                            <w:pPr>
                              <w:jc w:val="center"/>
                              <w:rPr>
                                <w:rFonts w:ascii="Century Gothic" w:hAnsi="Century Gothic" w:cs="Arial"/>
                                <w:b/>
                                <w:sz w:val="28"/>
                                <w:szCs w:val="32"/>
                              </w:rPr>
                            </w:pPr>
                          </w:p>
                          <w:p w:rsidR="000911AE" w:rsidRDefault="000911AE" w:rsidP="00B8304E">
                            <w:pPr>
                              <w:jc w:val="center"/>
                              <w:rPr>
                                <w:rFonts w:ascii="Century Gothic" w:hAnsi="Century Gothic" w:cs="Arial"/>
                                <w:b/>
                                <w:sz w:val="28"/>
                                <w:szCs w:val="32"/>
                              </w:rPr>
                            </w:pPr>
                          </w:p>
                          <w:p w:rsidR="000911AE" w:rsidRPr="00D94CE2" w:rsidRDefault="000911AE"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911AE" w:rsidRPr="00D94CE2" w:rsidRDefault="000911AE"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0911AE" w:rsidRPr="00F40D69" w:rsidRDefault="000911AE" w:rsidP="00B8304E">
                            <w:pPr>
                              <w:ind w:left="142"/>
                              <w:jc w:val="center"/>
                              <w:rPr>
                                <w:rFonts w:ascii="Century Gothic" w:hAnsi="Century Gothic" w:cs="Arial"/>
                                <w:b/>
                                <w:sz w:val="28"/>
                                <w:szCs w:val="28"/>
                              </w:rPr>
                            </w:pPr>
                          </w:p>
                          <w:p w:rsidR="000911AE" w:rsidRDefault="000911AE" w:rsidP="00B8304E">
                            <w:pPr>
                              <w:ind w:left="142"/>
                              <w:jc w:val="center"/>
                              <w:rPr>
                                <w:rFonts w:ascii="Century Gothic" w:hAnsi="Century Gothic" w:cs="Arial"/>
                                <w:b/>
                                <w:sz w:val="28"/>
                                <w:szCs w:val="28"/>
                                <w:lang w:val="es-MX"/>
                              </w:rPr>
                            </w:pPr>
                          </w:p>
                          <w:p w:rsidR="000911AE" w:rsidRPr="00103622" w:rsidRDefault="000911AE"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911AE" w:rsidRPr="005F6C94" w:rsidRDefault="000911AE" w:rsidP="00B8304E">
                            <w:pPr>
                              <w:ind w:left="142"/>
                              <w:rPr>
                                <w:rFonts w:ascii="Century Gothic" w:hAnsi="Century Gothic"/>
                                <w:b/>
                                <w:sz w:val="28"/>
                                <w:szCs w:val="28"/>
                                <w:lang w:val="es-MX"/>
                              </w:rPr>
                            </w:pPr>
                          </w:p>
                          <w:p w:rsidR="000911AE" w:rsidRPr="00D94CE2" w:rsidRDefault="000911AE"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MANTENIMIENTO SISTEMA DE PROTECCIÓN CATODICA DE COMPLEJO DE FRACCIONAMIENTO Y LICUEFACCIÓN DE GAS NATURAL RIO GRANDE</w:t>
                            </w:r>
                          </w:p>
                          <w:p w:rsidR="000911AE" w:rsidRPr="00D94CE2" w:rsidRDefault="000911AE" w:rsidP="00B8304E">
                            <w:pPr>
                              <w:jc w:val="center"/>
                              <w:rPr>
                                <w:rFonts w:ascii="Century Gothic" w:hAnsi="Century Gothic" w:cs="Century Gothic"/>
                                <w:b/>
                                <w:bCs/>
                                <w:color w:val="FF0000"/>
                                <w:sz w:val="28"/>
                                <w:szCs w:val="28"/>
                              </w:rPr>
                            </w:pPr>
                          </w:p>
                          <w:p w:rsidR="000911AE" w:rsidRPr="00D94CE2" w:rsidRDefault="000911AE"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sz w:val="28"/>
                                <w:szCs w:val="28"/>
                              </w:rPr>
                              <w:t xml:space="preserve"> </w:t>
                            </w:r>
                            <w:r w:rsidRPr="006F2ED2">
                              <w:rPr>
                                <w:rFonts w:ascii="Century Gothic" w:hAnsi="Century Gothic" w:cs="Century Gothic"/>
                                <w:b/>
                                <w:bCs/>
                                <w:sz w:val="28"/>
                                <w:szCs w:val="28"/>
                              </w:rPr>
                              <w:t>DRCO-CDL-GOP-150-17</w:t>
                            </w:r>
                          </w:p>
                          <w:p w:rsidR="000911AE" w:rsidRPr="00D94CE2" w:rsidRDefault="000911AE" w:rsidP="00B8304E">
                            <w:pPr>
                              <w:jc w:val="center"/>
                              <w:rPr>
                                <w:rFonts w:ascii="Century Gothic" w:hAnsi="Century Gothic" w:cs="Century Gothic"/>
                                <w:b/>
                                <w:bCs/>
                                <w:color w:val="FF0000"/>
                                <w:sz w:val="28"/>
                                <w:szCs w:val="28"/>
                              </w:rPr>
                            </w:pPr>
                          </w:p>
                          <w:p w:rsidR="000911AE" w:rsidRPr="00D94CE2" w:rsidRDefault="000911AE" w:rsidP="00B8304E">
                            <w:pPr>
                              <w:jc w:val="center"/>
                              <w:rPr>
                                <w:rFonts w:ascii="Century Gothic" w:hAnsi="Century Gothic" w:cs="Century Gothic"/>
                                <w:b/>
                                <w:bCs/>
                                <w:color w:val="FF0000"/>
                                <w:sz w:val="28"/>
                                <w:szCs w:val="28"/>
                              </w:rPr>
                            </w:pPr>
                          </w:p>
                          <w:p w:rsidR="000911AE" w:rsidRPr="008A3334" w:rsidRDefault="000911AE" w:rsidP="00B8304E">
                            <w:pPr>
                              <w:jc w:val="center"/>
                              <w:rPr>
                                <w:rFonts w:ascii="Century Gothic" w:hAnsi="Century Gothic"/>
                                <w:b/>
                                <w:sz w:val="28"/>
                                <w:szCs w:val="28"/>
                                <w:lang w:val="es-ES_tradnl"/>
                              </w:rPr>
                            </w:pPr>
                            <w:r w:rsidRPr="008A3334">
                              <w:rPr>
                                <w:rFonts w:ascii="Century Gothic" w:hAnsi="Century Gothic" w:cs="Century Gothic"/>
                                <w:b/>
                                <w:bCs/>
                                <w:sz w:val="28"/>
                                <w:szCs w:val="28"/>
                              </w:rPr>
                              <w:t>PRIMERA CONVOCATORIA</w:t>
                            </w:r>
                          </w:p>
                          <w:p w:rsidR="000911AE" w:rsidRPr="00103622" w:rsidRDefault="000911AE" w:rsidP="00B8304E">
                            <w:pPr>
                              <w:jc w:val="center"/>
                              <w:rPr>
                                <w:rFonts w:ascii="Century Gothic" w:hAnsi="Century Gothic"/>
                                <w:sz w:val="32"/>
                                <w:szCs w:val="32"/>
                                <w:lang w:val="es-ES_tradnl"/>
                              </w:rPr>
                            </w:pPr>
                          </w:p>
                          <w:p w:rsidR="000911AE" w:rsidRPr="00103622" w:rsidRDefault="000911AE" w:rsidP="00B8304E">
                            <w:pPr>
                              <w:ind w:right="930"/>
                              <w:jc w:val="center"/>
                              <w:rPr>
                                <w:rFonts w:ascii="Century Gothic" w:hAnsi="Century Gothic"/>
                                <w:sz w:val="32"/>
                                <w:szCs w:val="32"/>
                                <w:lang w:val="es-ES_tradnl"/>
                              </w:rPr>
                            </w:pPr>
                          </w:p>
                          <w:p w:rsidR="000911AE" w:rsidRPr="00103622" w:rsidRDefault="000911AE" w:rsidP="00B8304E">
                            <w:pPr>
                              <w:ind w:right="930"/>
                              <w:jc w:val="center"/>
                              <w:rPr>
                                <w:rFonts w:ascii="Century Gothic" w:hAnsi="Century Gothic"/>
                                <w:sz w:val="32"/>
                                <w:szCs w:val="32"/>
                                <w:lang w:val="es-ES_tradnl"/>
                              </w:rPr>
                            </w:pPr>
                          </w:p>
                          <w:p w:rsidR="000911AE" w:rsidRDefault="000911AE" w:rsidP="00B8304E">
                            <w:pPr>
                              <w:ind w:right="930"/>
                              <w:jc w:val="center"/>
                              <w:rPr>
                                <w:rFonts w:ascii="Century Gothic" w:hAnsi="Century Gothic"/>
                                <w:lang w:val="es-ES_tradnl"/>
                              </w:rPr>
                            </w:pPr>
                          </w:p>
                          <w:p w:rsidR="000911AE" w:rsidRPr="009C5A35" w:rsidRDefault="000911AE"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0911AE" w:rsidRDefault="000911AE"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911AE" w:rsidRDefault="000911AE" w:rsidP="00B8304E">
                      <w:pPr>
                        <w:ind w:left="142"/>
                        <w:jc w:val="center"/>
                        <w:rPr>
                          <w:rFonts w:ascii="Verdana" w:hAnsi="Verdana"/>
                          <w:b/>
                        </w:rPr>
                      </w:pPr>
                    </w:p>
                    <w:p w:rsidR="000911AE" w:rsidRDefault="000911AE"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911AE" w:rsidRPr="00103622" w:rsidRDefault="000911AE" w:rsidP="00B8304E">
                      <w:pPr>
                        <w:ind w:left="142"/>
                        <w:jc w:val="center"/>
                        <w:rPr>
                          <w:rFonts w:ascii="Century Gothic" w:hAnsi="Century Gothic" w:cs="Arial"/>
                          <w:b/>
                          <w:sz w:val="32"/>
                          <w:szCs w:val="32"/>
                          <w:lang w:val="es-MX"/>
                        </w:rPr>
                      </w:pPr>
                    </w:p>
                    <w:p w:rsidR="000911AE" w:rsidRPr="00103622" w:rsidRDefault="000911AE"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911AE" w:rsidRDefault="000911AE"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0911AE" w:rsidRDefault="000911AE" w:rsidP="00B8304E">
                      <w:pPr>
                        <w:jc w:val="center"/>
                        <w:rPr>
                          <w:rFonts w:ascii="Century Gothic" w:hAnsi="Century Gothic" w:cs="Arial"/>
                          <w:b/>
                          <w:sz w:val="28"/>
                          <w:szCs w:val="32"/>
                        </w:rPr>
                      </w:pPr>
                    </w:p>
                    <w:p w:rsidR="000911AE" w:rsidRDefault="000911AE" w:rsidP="00B8304E">
                      <w:pPr>
                        <w:jc w:val="center"/>
                        <w:rPr>
                          <w:rFonts w:ascii="Century Gothic" w:hAnsi="Century Gothic" w:cs="Arial"/>
                          <w:b/>
                          <w:sz w:val="28"/>
                          <w:szCs w:val="32"/>
                        </w:rPr>
                      </w:pPr>
                    </w:p>
                    <w:p w:rsidR="000911AE" w:rsidRPr="00D94CE2" w:rsidRDefault="000911AE"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911AE" w:rsidRPr="00D94CE2" w:rsidRDefault="000911AE"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0911AE" w:rsidRPr="00F40D69" w:rsidRDefault="000911AE" w:rsidP="00B8304E">
                      <w:pPr>
                        <w:ind w:left="142"/>
                        <w:jc w:val="center"/>
                        <w:rPr>
                          <w:rFonts w:ascii="Century Gothic" w:hAnsi="Century Gothic" w:cs="Arial"/>
                          <w:b/>
                          <w:sz w:val="28"/>
                          <w:szCs w:val="28"/>
                        </w:rPr>
                      </w:pPr>
                    </w:p>
                    <w:p w:rsidR="000911AE" w:rsidRDefault="000911AE" w:rsidP="00B8304E">
                      <w:pPr>
                        <w:ind w:left="142"/>
                        <w:jc w:val="center"/>
                        <w:rPr>
                          <w:rFonts w:ascii="Century Gothic" w:hAnsi="Century Gothic" w:cs="Arial"/>
                          <w:b/>
                          <w:sz w:val="28"/>
                          <w:szCs w:val="28"/>
                          <w:lang w:val="es-MX"/>
                        </w:rPr>
                      </w:pPr>
                    </w:p>
                    <w:p w:rsidR="000911AE" w:rsidRPr="00103622" w:rsidRDefault="000911AE"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911AE" w:rsidRPr="005F6C94" w:rsidRDefault="000911AE" w:rsidP="00B8304E">
                      <w:pPr>
                        <w:ind w:left="142"/>
                        <w:rPr>
                          <w:rFonts w:ascii="Century Gothic" w:hAnsi="Century Gothic"/>
                          <w:b/>
                          <w:sz w:val="28"/>
                          <w:szCs w:val="28"/>
                          <w:lang w:val="es-MX"/>
                        </w:rPr>
                      </w:pPr>
                    </w:p>
                    <w:p w:rsidR="000911AE" w:rsidRPr="00D94CE2" w:rsidRDefault="000911AE"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MANTENIMIENTO SISTEMA DE PROTECCIÓN CATODICA DE COMPLEJO DE FRACCIONAMIENTO Y LICUEFACCIÓN DE GAS NATURAL RIO GRANDE</w:t>
                      </w:r>
                    </w:p>
                    <w:p w:rsidR="000911AE" w:rsidRPr="00D94CE2" w:rsidRDefault="000911AE" w:rsidP="00B8304E">
                      <w:pPr>
                        <w:jc w:val="center"/>
                        <w:rPr>
                          <w:rFonts w:ascii="Century Gothic" w:hAnsi="Century Gothic" w:cs="Century Gothic"/>
                          <w:b/>
                          <w:bCs/>
                          <w:color w:val="FF0000"/>
                          <w:sz w:val="28"/>
                          <w:szCs w:val="28"/>
                        </w:rPr>
                      </w:pPr>
                    </w:p>
                    <w:p w:rsidR="000911AE" w:rsidRPr="00D94CE2" w:rsidRDefault="000911AE"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sz w:val="28"/>
                          <w:szCs w:val="28"/>
                        </w:rPr>
                        <w:t xml:space="preserve"> </w:t>
                      </w:r>
                      <w:r w:rsidRPr="006F2ED2">
                        <w:rPr>
                          <w:rFonts w:ascii="Century Gothic" w:hAnsi="Century Gothic" w:cs="Century Gothic"/>
                          <w:b/>
                          <w:bCs/>
                          <w:sz w:val="28"/>
                          <w:szCs w:val="28"/>
                        </w:rPr>
                        <w:t>DRCO-CDL-GOP-150-17</w:t>
                      </w:r>
                    </w:p>
                    <w:p w:rsidR="000911AE" w:rsidRPr="00D94CE2" w:rsidRDefault="000911AE" w:rsidP="00B8304E">
                      <w:pPr>
                        <w:jc w:val="center"/>
                        <w:rPr>
                          <w:rFonts w:ascii="Century Gothic" w:hAnsi="Century Gothic" w:cs="Century Gothic"/>
                          <w:b/>
                          <w:bCs/>
                          <w:color w:val="FF0000"/>
                          <w:sz w:val="28"/>
                          <w:szCs w:val="28"/>
                        </w:rPr>
                      </w:pPr>
                    </w:p>
                    <w:p w:rsidR="000911AE" w:rsidRPr="00D94CE2" w:rsidRDefault="000911AE" w:rsidP="00B8304E">
                      <w:pPr>
                        <w:jc w:val="center"/>
                        <w:rPr>
                          <w:rFonts w:ascii="Century Gothic" w:hAnsi="Century Gothic" w:cs="Century Gothic"/>
                          <w:b/>
                          <w:bCs/>
                          <w:color w:val="FF0000"/>
                          <w:sz w:val="28"/>
                          <w:szCs w:val="28"/>
                        </w:rPr>
                      </w:pPr>
                    </w:p>
                    <w:p w:rsidR="000911AE" w:rsidRPr="008A3334" w:rsidRDefault="000911AE" w:rsidP="00B8304E">
                      <w:pPr>
                        <w:jc w:val="center"/>
                        <w:rPr>
                          <w:rFonts w:ascii="Century Gothic" w:hAnsi="Century Gothic"/>
                          <w:b/>
                          <w:sz w:val="28"/>
                          <w:szCs w:val="28"/>
                          <w:lang w:val="es-ES_tradnl"/>
                        </w:rPr>
                      </w:pPr>
                      <w:r w:rsidRPr="008A3334">
                        <w:rPr>
                          <w:rFonts w:ascii="Century Gothic" w:hAnsi="Century Gothic" w:cs="Century Gothic"/>
                          <w:b/>
                          <w:bCs/>
                          <w:sz w:val="28"/>
                          <w:szCs w:val="28"/>
                        </w:rPr>
                        <w:t>PRIMERA CONVOCATORIA</w:t>
                      </w:r>
                    </w:p>
                    <w:p w:rsidR="000911AE" w:rsidRPr="00103622" w:rsidRDefault="000911AE" w:rsidP="00B8304E">
                      <w:pPr>
                        <w:jc w:val="center"/>
                        <w:rPr>
                          <w:rFonts w:ascii="Century Gothic" w:hAnsi="Century Gothic"/>
                          <w:sz w:val="32"/>
                          <w:szCs w:val="32"/>
                          <w:lang w:val="es-ES_tradnl"/>
                        </w:rPr>
                      </w:pPr>
                    </w:p>
                    <w:p w:rsidR="000911AE" w:rsidRPr="00103622" w:rsidRDefault="000911AE" w:rsidP="00B8304E">
                      <w:pPr>
                        <w:ind w:right="930"/>
                        <w:jc w:val="center"/>
                        <w:rPr>
                          <w:rFonts w:ascii="Century Gothic" w:hAnsi="Century Gothic"/>
                          <w:sz w:val="32"/>
                          <w:szCs w:val="32"/>
                          <w:lang w:val="es-ES_tradnl"/>
                        </w:rPr>
                      </w:pPr>
                    </w:p>
                    <w:p w:rsidR="000911AE" w:rsidRPr="00103622" w:rsidRDefault="000911AE" w:rsidP="00B8304E">
                      <w:pPr>
                        <w:ind w:right="930"/>
                        <w:jc w:val="center"/>
                        <w:rPr>
                          <w:rFonts w:ascii="Century Gothic" w:hAnsi="Century Gothic"/>
                          <w:sz w:val="32"/>
                          <w:szCs w:val="32"/>
                          <w:lang w:val="es-ES_tradnl"/>
                        </w:rPr>
                      </w:pPr>
                    </w:p>
                    <w:p w:rsidR="000911AE" w:rsidRDefault="000911AE" w:rsidP="00B8304E">
                      <w:pPr>
                        <w:ind w:right="930"/>
                        <w:jc w:val="center"/>
                        <w:rPr>
                          <w:rFonts w:ascii="Century Gothic" w:hAnsi="Century Gothic"/>
                          <w:lang w:val="es-ES_tradnl"/>
                        </w:rPr>
                      </w:pPr>
                    </w:p>
                    <w:p w:rsidR="000911AE" w:rsidRPr="009C5A35" w:rsidRDefault="000911AE"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911AE" w:rsidRPr="00AD6AF2" w:rsidRDefault="000911AE" w:rsidP="00B26F20">
                            <w:pPr>
                              <w:ind w:right="930"/>
                              <w:jc w:val="center"/>
                              <w:rPr>
                                <w:rFonts w:ascii="Century Gothic" w:hAnsi="Century Gothic"/>
                                <w:sz w:val="14"/>
                                <w:lang w:val="es-ES_tradnl"/>
                              </w:rPr>
                            </w:pPr>
                          </w:p>
                          <w:p w:rsidR="000911AE" w:rsidRDefault="000911AE"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0911AE" w:rsidRPr="00AD6AF2" w:rsidRDefault="000911AE"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0911AE" w:rsidRPr="00AD6AF2" w:rsidRDefault="000911AE" w:rsidP="00B26F20">
                      <w:pPr>
                        <w:ind w:right="930"/>
                        <w:jc w:val="center"/>
                        <w:rPr>
                          <w:rFonts w:ascii="Century Gothic" w:hAnsi="Century Gothic"/>
                          <w:sz w:val="14"/>
                          <w:lang w:val="es-ES_tradnl"/>
                        </w:rPr>
                      </w:pPr>
                    </w:p>
                    <w:p w:rsidR="000911AE" w:rsidRDefault="000911AE"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0911AE" w:rsidRPr="00AD6AF2" w:rsidRDefault="000911AE"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8A3334" w:rsidRDefault="008A3334" w:rsidP="005029F9">
            <w:pPr>
              <w:rPr>
                <w:rFonts w:asciiTheme="minorHAnsi" w:eastAsia="Calibri" w:hAnsiTheme="minorHAnsi" w:cstheme="minorHAnsi"/>
                <w:b/>
                <w:sz w:val="22"/>
                <w:szCs w:val="22"/>
              </w:rPr>
            </w:pPr>
            <w:r>
              <w:rPr>
                <w:rFonts w:asciiTheme="minorHAnsi" w:eastAsia="Calibri" w:hAnsiTheme="minorHAnsi" w:cstheme="minorHAnsi"/>
                <w:b/>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8A3334" w:rsidRDefault="008A3334" w:rsidP="005029F9">
            <w:pPr>
              <w:rPr>
                <w:rFonts w:asciiTheme="minorHAnsi" w:eastAsia="Calibri" w:hAnsiTheme="minorHAnsi" w:cstheme="minorHAnsi"/>
                <w:b/>
                <w:sz w:val="22"/>
                <w:szCs w:val="22"/>
              </w:rPr>
            </w:pPr>
            <w:r>
              <w:rPr>
                <w:rFonts w:asciiTheme="minorHAnsi" w:eastAsia="Calibri" w:hAnsiTheme="minorHAnsi" w:cstheme="minorHAnsi"/>
                <w:b/>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8A3334" w:rsidRDefault="008A3334" w:rsidP="005029F9">
            <w:pPr>
              <w:rPr>
                <w:rFonts w:asciiTheme="minorHAnsi" w:eastAsia="Calibri" w:hAnsiTheme="minorHAnsi" w:cstheme="minorHAnsi"/>
                <w:b/>
                <w:sz w:val="22"/>
                <w:szCs w:val="22"/>
              </w:rPr>
            </w:pPr>
            <w:r>
              <w:rPr>
                <w:rFonts w:asciiTheme="minorHAnsi" w:eastAsia="Calibri" w:hAnsiTheme="minorHAnsi" w:cstheme="minorHAnsi"/>
                <w:b/>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8A3334" w:rsidRDefault="008A3334"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3032"/>
        <w:gridCol w:w="1185"/>
        <w:gridCol w:w="1087"/>
        <w:gridCol w:w="3327"/>
      </w:tblGrid>
      <w:tr w:rsidR="00CE7B5F" w:rsidRPr="00552079" w:rsidTr="00C33E5B">
        <w:trPr>
          <w:trHeight w:val="350"/>
        </w:trPr>
        <w:tc>
          <w:tcPr>
            <w:tcW w:w="9065"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33E5B" w:rsidRPr="00552079" w:rsidTr="00C33E5B">
        <w:trPr>
          <w:trHeight w:val="350"/>
        </w:trPr>
        <w:tc>
          <w:tcPr>
            <w:tcW w:w="434"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2"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72"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26"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33E5B" w:rsidRPr="00552079" w:rsidTr="00C33E5B">
        <w:trPr>
          <w:trHeight w:val="54"/>
        </w:trPr>
        <w:tc>
          <w:tcPr>
            <w:tcW w:w="434" w:type="dxa"/>
          </w:tcPr>
          <w:p w:rsidR="00CE7B5F" w:rsidRPr="00552079" w:rsidRDefault="00CE7B5F" w:rsidP="00F77699">
            <w:pPr>
              <w:rPr>
                <w:rFonts w:asciiTheme="minorHAnsi" w:hAnsiTheme="minorHAnsi" w:cstheme="minorHAnsi"/>
                <w:sz w:val="22"/>
                <w:szCs w:val="22"/>
              </w:rPr>
            </w:pPr>
          </w:p>
        </w:tc>
        <w:tc>
          <w:tcPr>
            <w:tcW w:w="3032" w:type="dxa"/>
          </w:tcPr>
          <w:p w:rsidR="00CE7B5F" w:rsidRPr="00552079" w:rsidRDefault="00CE7B5F" w:rsidP="00F77699">
            <w:pPr>
              <w:rPr>
                <w:rFonts w:asciiTheme="minorHAnsi" w:hAnsiTheme="minorHAnsi" w:cstheme="minorHAnsi"/>
                <w:sz w:val="22"/>
                <w:szCs w:val="22"/>
              </w:rPr>
            </w:pPr>
          </w:p>
        </w:tc>
        <w:tc>
          <w:tcPr>
            <w:tcW w:w="2272" w:type="dxa"/>
            <w:gridSpan w:val="2"/>
          </w:tcPr>
          <w:p w:rsidR="00CE7B5F" w:rsidRPr="00552079" w:rsidRDefault="00CE7B5F" w:rsidP="00F77699">
            <w:pPr>
              <w:rPr>
                <w:rFonts w:asciiTheme="minorHAnsi" w:hAnsiTheme="minorHAnsi" w:cstheme="minorHAnsi"/>
                <w:sz w:val="22"/>
                <w:szCs w:val="22"/>
                <w:highlight w:val="yellow"/>
              </w:rPr>
            </w:pPr>
          </w:p>
        </w:tc>
        <w:tc>
          <w:tcPr>
            <w:tcW w:w="3326" w:type="dxa"/>
          </w:tcPr>
          <w:p w:rsidR="00CE7B5F" w:rsidRPr="00552079" w:rsidRDefault="00CE7B5F" w:rsidP="00F77699">
            <w:pPr>
              <w:rPr>
                <w:rFonts w:asciiTheme="minorHAnsi" w:hAnsiTheme="minorHAnsi" w:cstheme="minorHAnsi"/>
                <w:sz w:val="22"/>
                <w:szCs w:val="22"/>
              </w:rPr>
            </w:pPr>
          </w:p>
        </w:tc>
      </w:tr>
      <w:tr w:rsidR="00386577" w:rsidRPr="00552079" w:rsidTr="00C33E5B">
        <w:trPr>
          <w:trHeight w:val="489"/>
        </w:trPr>
        <w:tc>
          <w:tcPr>
            <w:tcW w:w="434"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2" w:type="dxa"/>
            <w:vAlign w:val="center"/>
          </w:tcPr>
          <w:p w:rsidR="00CE7B5F" w:rsidRPr="00552079"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85"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7"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326" w:type="dxa"/>
            <w:vAlign w:val="center"/>
          </w:tcPr>
          <w:p w:rsidR="00CE7B5F" w:rsidRPr="00AB254E" w:rsidRDefault="008A3334" w:rsidP="00F77699">
            <w:pPr>
              <w:jc w:val="both"/>
              <w:rPr>
                <w:rFonts w:asciiTheme="minorHAnsi" w:hAnsiTheme="minorHAnsi" w:cstheme="minorHAnsi"/>
                <w:sz w:val="22"/>
                <w:szCs w:val="22"/>
                <w:lang w:val="es-ES_tradnl"/>
              </w:rPr>
            </w:pPr>
            <w:r w:rsidRPr="00AB254E">
              <w:rPr>
                <w:rFonts w:ascii="Calibri" w:hAnsi="Calibri" w:cs="Arial"/>
                <w:i/>
                <w:sz w:val="16"/>
                <w:szCs w:val="16"/>
              </w:rPr>
              <w:t>No aplica</w:t>
            </w:r>
          </w:p>
        </w:tc>
      </w:tr>
      <w:tr w:rsidR="00C33E5B" w:rsidRPr="00552079" w:rsidTr="00C33E5B">
        <w:trPr>
          <w:trHeight w:val="132"/>
        </w:trPr>
        <w:tc>
          <w:tcPr>
            <w:tcW w:w="434" w:type="dxa"/>
            <w:vAlign w:val="center"/>
          </w:tcPr>
          <w:p w:rsidR="00CE7B5F" w:rsidRPr="00552079" w:rsidRDefault="00CE7B5F" w:rsidP="00F77699">
            <w:pPr>
              <w:rPr>
                <w:rFonts w:asciiTheme="minorHAnsi" w:hAnsiTheme="minorHAnsi" w:cstheme="minorHAnsi"/>
                <w:sz w:val="22"/>
                <w:szCs w:val="22"/>
              </w:rPr>
            </w:pPr>
          </w:p>
        </w:tc>
        <w:tc>
          <w:tcPr>
            <w:tcW w:w="3032" w:type="dxa"/>
            <w:vAlign w:val="center"/>
          </w:tcPr>
          <w:p w:rsidR="00CE7B5F" w:rsidRPr="00552079" w:rsidRDefault="00CE7B5F" w:rsidP="00F77699">
            <w:pPr>
              <w:jc w:val="both"/>
              <w:rPr>
                <w:rFonts w:asciiTheme="minorHAnsi" w:hAnsiTheme="minorHAnsi" w:cstheme="minorHAnsi"/>
                <w:sz w:val="22"/>
                <w:szCs w:val="22"/>
              </w:rPr>
            </w:pPr>
          </w:p>
        </w:tc>
        <w:tc>
          <w:tcPr>
            <w:tcW w:w="2272" w:type="dxa"/>
            <w:gridSpan w:val="2"/>
          </w:tcPr>
          <w:p w:rsidR="00CE7B5F" w:rsidRPr="00552079" w:rsidRDefault="00CE7B5F" w:rsidP="00F77699">
            <w:pPr>
              <w:jc w:val="center"/>
              <w:rPr>
                <w:rFonts w:asciiTheme="minorHAnsi" w:hAnsiTheme="minorHAnsi" w:cstheme="minorHAnsi"/>
                <w:sz w:val="22"/>
                <w:szCs w:val="22"/>
              </w:rPr>
            </w:pPr>
          </w:p>
        </w:tc>
        <w:tc>
          <w:tcPr>
            <w:tcW w:w="3326" w:type="dxa"/>
          </w:tcPr>
          <w:p w:rsidR="00CE7B5F" w:rsidRPr="00AB254E" w:rsidRDefault="00CE7B5F" w:rsidP="00F77699">
            <w:pPr>
              <w:jc w:val="both"/>
              <w:rPr>
                <w:rFonts w:asciiTheme="minorHAnsi" w:hAnsiTheme="minorHAnsi" w:cstheme="minorHAnsi"/>
                <w:sz w:val="22"/>
                <w:szCs w:val="22"/>
              </w:rPr>
            </w:pPr>
          </w:p>
        </w:tc>
      </w:tr>
      <w:tr w:rsidR="00386577" w:rsidRPr="00552079" w:rsidTr="00C33E5B">
        <w:trPr>
          <w:trHeight w:val="597"/>
        </w:trPr>
        <w:tc>
          <w:tcPr>
            <w:tcW w:w="434" w:type="dxa"/>
            <w:shd w:val="clear" w:color="auto" w:fill="auto"/>
            <w:vAlign w:val="center"/>
          </w:tcPr>
          <w:p w:rsidR="008A3334" w:rsidRPr="00552079" w:rsidRDefault="008A3334" w:rsidP="008A3334">
            <w:pPr>
              <w:jc w:val="center"/>
              <w:rPr>
                <w:rFonts w:asciiTheme="minorHAnsi" w:hAnsiTheme="minorHAnsi" w:cstheme="minorHAnsi"/>
                <w:sz w:val="22"/>
                <w:szCs w:val="22"/>
              </w:rPr>
            </w:pPr>
            <w:r>
              <w:rPr>
                <w:rFonts w:asciiTheme="minorHAnsi" w:hAnsiTheme="minorHAnsi" w:cstheme="minorHAnsi"/>
                <w:sz w:val="22"/>
                <w:szCs w:val="22"/>
              </w:rPr>
              <w:t>2</w:t>
            </w:r>
          </w:p>
        </w:tc>
        <w:tc>
          <w:tcPr>
            <w:tcW w:w="3032" w:type="dxa"/>
            <w:vAlign w:val="center"/>
          </w:tcPr>
          <w:p w:rsidR="008A3334" w:rsidRPr="00552079" w:rsidRDefault="008A3334" w:rsidP="008A3334">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185" w:type="dxa"/>
            <w:vAlign w:val="center"/>
          </w:tcPr>
          <w:p w:rsidR="008A3334" w:rsidRPr="00552079" w:rsidRDefault="008A3334" w:rsidP="008A3334">
            <w:pPr>
              <w:rPr>
                <w:rFonts w:asciiTheme="minorHAnsi" w:hAnsiTheme="minorHAnsi" w:cstheme="minorHAnsi"/>
                <w:sz w:val="22"/>
                <w:szCs w:val="22"/>
              </w:rPr>
            </w:pPr>
            <w:r>
              <w:rPr>
                <w:rFonts w:asciiTheme="minorHAnsi" w:hAnsiTheme="minorHAnsi" w:cstheme="minorHAnsi"/>
                <w:sz w:val="22"/>
                <w:szCs w:val="22"/>
              </w:rPr>
              <w:t>Fecha:</w:t>
            </w:r>
          </w:p>
        </w:tc>
        <w:tc>
          <w:tcPr>
            <w:tcW w:w="1087" w:type="dxa"/>
            <w:vAlign w:val="center"/>
          </w:tcPr>
          <w:p w:rsidR="008A3334" w:rsidRPr="00552079" w:rsidRDefault="008A3334" w:rsidP="008A3334">
            <w:pPr>
              <w:jc w:val="center"/>
              <w:rPr>
                <w:rFonts w:asciiTheme="minorHAnsi" w:hAnsiTheme="minorHAnsi" w:cstheme="minorHAnsi"/>
                <w:sz w:val="22"/>
                <w:szCs w:val="22"/>
              </w:rPr>
            </w:pPr>
            <w:r>
              <w:rPr>
                <w:rFonts w:asciiTheme="minorHAnsi" w:hAnsiTheme="minorHAnsi" w:cstheme="minorHAnsi"/>
                <w:sz w:val="22"/>
                <w:szCs w:val="22"/>
              </w:rPr>
              <w:t>Hora</w:t>
            </w:r>
          </w:p>
        </w:tc>
        <w:tc>
          <w:tcPr>
            <w:tcW w:w="3326" w:type="dxa"/>
            <w:vAlign w:val="center"/>
          </w:tcPr>
          <w:p w:rsidR="008A3334" w:rsidRPr="00AB254E" w:rsidRDefault="008A3334" w:rsidP="008A3334">
            <w:pPr>
              <w:jc w:val="both"/>
              <w:rPr>
                <w:rFonts w:asciiTheme="minorHAnsi" w:hAnsiTheme="minorHAnsi" w:cstheme="minorHAnsi"/>
                <w:sz w:val="22"/>
                <w:szCs w:val="22"/>
                <w:lang w:val="es-ES_tradnl"/>
              </w:rPr>
            </w:pPr>
            <w:r w:rsidRPr="00AB254E">
              <w:rPr>
                <w:rFonts w:ascii="Calibri" w:hAnsi="Calibri" w:cs="Arial"/>
                <w:i/>
                <w:sz w:val="16"/>
                <w:szCs w:val="16"/>
              </w:rPr>
              <w:t>No aplica</w:t>
            </w:r>
          </w:p>
        </w:tc>
      </w:tr>
      <w:tr w:rsidR="00386577" w:rsidRPr="00552079" w:rsidTr="00C33E5B">
        <w:trPr>
          <w:trHeight w:val="606"/>
        </w:trPr>
        <w:tc>
          <w:tcPr>
            <w:tcW w:w="434" w:type="dxa"/>
            <w:shd w:val="clear" w:color="auto" w:fill="auto"/>
            <w:vAlign w:val="center"/>
          </w:tcPr>
          <w:p w:rsidR="008A3334" w:rsidRPr="00552079" w:rsidRDefault="008A3334" w:rsidP="008A3334">
            <w:pPr>
              <w:jc w:val="center"/>
              <w:rPr>
                <w:rFonts w:asciiTheme="minorHAnsi" w:hAnsiTheme="minorHAnsi" w:cstheme="minorHAnsi"/>
                <w:sz w:val="22"/>
                <w:szCs w:val="22"/>
              </w:rPr>
            </w:pPr>
            <w:r>
              <w:rPr>
                <w:rFonts w:asciiTheme="minorHAnsi" w:hAnsiTheme="minorHAnsi" w:cstheme="minorHAnsi"/>
                <w:sz w:val="22"/>
                <w:szCs w:val="22"/>
              </w:rPr>
              <w:t>3</w:t>
            </w:r>
          </w:p>
        </w:tc>
        <w:tc>
          <w:tcPr>
            <w:tcW w:w="3032" w:type="dxa"/>
            <w:vAlign w:val="center"/>
          </w:tcPr>
          <w:p w:rsidR="008A3334" w:rsidRPr="00A72F2D" w:rsidRDefault="008A3334" w:rsidP="008A3334">
            <w:pPr>
              <w:jc w:val="both"/>
              <w:rPr>
                <w:rFonts w:asciiTheme="minorHAnsi" w:hAnsiTheme="minorHAnsi" w:cstheme="minorHAnsi"/>
                <w:sz w:val="22"/>
                <w:szCs w:val="22"/>
                <w:lang w:val="es-ES_tradnl"/>
              </w:rPr>
            </w:pPr>
            <w:r w:rsidRPr="00A72F2D">
              <w:rPr>
                <w:rFonts w:asciiTheme="minorHAnsi" w:hAnsiTheme="minorHAnsi" w:cstheme="minorHAnsi"/>
                <w:sz w:val="22"/>
                <w:szCs w:val="22"/>
              </w:rPr>
              <w:t>Consultas Escritas</w:t>
            </w:r>
          </w:p>
        </w:tc>
        <w:tc>
          <w:tcPr>
            <w:tcW w:w="1185" w:type="dxa"/>
            <w:vAlign w:val="center"/>
          </w:tcPr>
          <w:p w:rsidR="008A3334" w:rsidRPr="00552079" w:rsidRDefault="008A3334" w:rsidP="008A3334">
            <w:pPr>
              <w:rPr>
                <w:rFonts w:asciiTheme="minorHAnsi" w:hAnsiTheme="minorHAnsi" w:cstheme="minorHAnsi"/>
                <w:sz w:val="22"/>
                <w:szCs w:val="22"/>
              </w:rPr>
            </w:pPr>
            <w:r w:rsidRPr="00552079">
              <w:rPr>
                <w:rFonts w:asciiTheme="minorHAnsi" w:hAnsiTheme="minorHAnsi" w:cstheme="minorHAnsi"/>
                <w:sz w:val="22"/>
                <w:szCs w:val="22"/>
              </w:rPr>
              <w:t>Fecha:</w:t>
            </w:r>
          </w:p>
          <w:p w:rsidR="008A3334" w:rsidRPr="00552079" w:rsidRDefault="008A3334" w:rsidP="008A3334">
            <w:pPr>
              <w:rPr>
                <w:rFonts w:asciiTheme="minorHAnsi" w:hAnsiTheme="minorHAnsi" w:cstheme="minorHAnsi"/>
                <w:sz w:val="22"/>
                <w:szCs w:val="22"/>
              </w:rPr>
            </w:pPr>
          </w:p>
        </w:tc>
        <w:tc>
          <w:tcPr>
            <w:tcW w:w="1087" w:type="dxa"/>
            <w:vAlign w:val="center"/>
          </w:tcPr>
          <w:p w:rsidR="008A3334" w:rsidRPr="00552079" w:rsidRDefault="008A3334" w:rsidP="008A3334">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326" w:type="dxa"/>
            <w:vAlign w:val="center"/>
          </w:tcPr>
          <w:p w:rsidR="008A3334" w:rsidRPr="00AB254E" w:rsidRDefault="008A3334" w:rsidP="008A3334">
            <w:pPr>
              <w:jc w:val="both"/>
              <w:rPr>
                <w:rFonts w:asciiTheme="minorHAnsi" w:hAnsiTheme="minorHAnsi" w:cstheme="minorHAnsi"/>
                <w:sz w:val="22"/>
                <w:szCs w:val="22"/>
                <w:lang w:val="es-ES_tradnl"/>
              </w:rPr>
            </w:pPr>
            <w:r w:rsidRPr="00AB254E">
              <w:rPr>
                <w:rFonts w:ascii="Calibri" w:hAnsi="Calibri" w:cs="Arial"/>
                <w:i/>
                <w:sz w:val="16"/>
                <w:szCs w:val="16"/>
              </w:rPr>
              <w:t>No aplica</w:t>
            </w:r>
          </w:p>
        </w:tc>
      </w:tr>
      <w:tr w:rsidR="00C33E5B" w:rsidRPr="00552079" w:rsidTr="00C33E5B">
        <w:trPr>
          <w:trHeight w:val="55"/>
        </w:trPr>
        <w:tc>
          <w:tcPr>
            <w:tcW w:w="434" w:type="dxa"/>
            <w:vAlign w:val="center"/>
          </w:tcPr>
          <w:p w:rsidR="008A3334" w:rsidRPr="00552079" w:rsidRDefault="008A3334" w:rsidP="008A3334">
            <w:pPr>
              <w:jc w:val="center"/>
              <w:rPr>
                <w:rFonts w:asciiTheme="minorHAnsi" w:hAnsiTheme="minorHAnsi" w:cstheme="minorHAnsi"/>
                <w:sz w:val="22"/>
                <w:szCs w:val="22"/>
              </w:rPr>
            </w:pPr>
          </w:p>
        </w:tc>
        <w:tc>
          <w:tcPr>
            <w:tcW w:w="3032" w:type="dxa"/>
            <w:vAlign w:val="center"/>
          </w:tcPr>
          <w:p w:rsidR="008A3334" w:rsidRPr="00A72F2D" w:rsidRDefault="008A3334" w:rsidP="008A3334">
            <w:pPr>
              <w:rPr>
                <w:rFonts w:asciiTheme="minorHAnsi" w:hAnsiTheme="minorHAnsi" w:cstheme="minorHAnsi"/>
                <w:sz w:val="22"/>
                <w:szCs w:val="22"/>
              </w:rPr>
            </w:pPr>
          </w:p>
        </w:tc>
        <w:tc>
          <w:tcPr>
            <w:tcW w:w="2272" w:type="dxa"/>
            <w:gridSpan w:val="2"/>
          </w:tcPr>
          <w:p w:rsidR="008A3334" w:rsidRPr="00552079" w:rsidRDefault="008A3334" w:rsidP="008A3334">
            <w:pPr>
              <w:rPr>
                <w:rFonts w:asciiTheme="minorHAnsi" w:hAnsiTheme="minorHAnsi" w:cstheme="minorHAnsi"/>
                <w:sz w:val="22"/>
                <w:szCs w:val="22"/>
              </w:rPr>
            </w:pPr>
          </w:p>
        </w:tc>
        <w:tc>
          <w:tcPr>
            <w:tcW w:w="3326" w:type="dxa"/>
            <w:vAlign w:val="center"/>
          </w:tcPr>
          <w:p w:rsidR="008A3334" w:rsidRPr="00AB254E" w:rsidRDefault="008A3334" w:rsidP="008A3334">
            <w:pPr>
              <w:jc w:val="both"/>
              <w:rPr>
                <w:rFonts w:asciiTheme="minorHAnsi" w:hAnsiTheme="minorHAnsi" w:cstheme="minorHAnsi"/>
                <w:sz w:val="22"/>
                <w:szCs w:val="22"/>
              </w:rPr>
            </w:pPr>
          </w:p>
        </w:tc>
      </w:tr>
      <w:tr w:rsidR="00386577" w:rsidRPr="00552079" w:rsidTr="00C33E5B">
        <w:trPr>
          <w:trHeight w:val="316"/>
        </w:trPr>
        <w:tc>
          <w:tcPr>
            <w:tcW w:w="434" w:type="dxa"/>
            <w:vAlign w:val="center"/>
          </w:tcPr>
          <w:p w:rsidR="00386577" w:rsidRPr="00552079" w:rsidRDefault="00386577" w:rsidP="00386577">
            <w:pPr>
              <w:jc w:val="center"/>
              <w:rPr>
                <w:rFonts w:asciiTheme="minorHAnsi" w:hAnsiTheme="minorHAnsi" w:cstheme="minorHAnsi"/>
                <w:sz w:val="22"/>
                <w:szCs w:val="22"/>
              </w:rPr>
            </w:pPr>
            <w:r>
              <w:rPr>
                <w:rFonts w:asciiTheme="minorHAnsi" w:hAnsiTheme="minorHAnsi" w:cstheme="minorHAnsi"/>
                <w:sz w:val="22"/>
                <w:szCs w:val="22"/>
              </w:rPr>
              <w:t>4</w:t>
            </w:r>
          </w:p>
        </w:tc>
        <w:tc>
          <w:tcPr>
            <w:tcW w:w="3032" w:type="dxa"/>
            <w:vAlign w:val="center"/>
          </w:tcPr>
          <w:p w:rsidR="00386577" w:rsidRPr="00A72F2D" w:rsidRDefault="00386577" w:rsidP="00386577">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185" w:type="dxa"/>
            <w:vAlign w:val="center"/>
          </w:tcPr>
          <w:p w:rsidR="00386577" w:rsidRPr="003A4560" w:rsidRDefault="00386577" w:rsidP="00386577">
            <w:pPr>
              <w:jc w:val="center"/>
              <w:rPr>
                <w:rFonts w:ascii="Calibri" w:hAnsi="Calibri" w:cs="Calibri"/>
                <w:szCs w:val="18"/>
              </w:rPr>
            </w:pPr>
            <w:r w:rsidRPr="003A4560">
              <w:rPr>
                <w:rFonts w:ascii="Calibri" w:hAnsi="Calibri" w:cs="Calibri"/>
                <w:szCs w:val="18"/>
              </w:rPr>
              <w:t>Fecha:</w:t>
            </w:r>
          </w:p>
          <w:p w:rsidR="00386577" w:rsidRPr="003A4560" w:rsidRDefault="00386577" w:rsidP="00386577">
            <w:pPr>
              <w:jc w:val="center"/>
              <w:rPr>
                <w:rFonts w:ascii="Calibri" w:hAnsi="Calibri" w:cs="Calibri"/>
                <w:szCs w:val="18"/>
              </w:rPr>
            </w:pPr>
            <w:r>
              <w:rPr>
                <w:rFonts w:ascii="Calibri" w:hAnsi="Calibri" w:cs="Calibri"/>
                <w:szCs w:val="18"/>
              </w:rPr>
              <w:t>09</w:t>
            </w:r>
            <w:r w:rsidRPr="003A4560">
              <w:rPr>
                <w:rFonts w:ascii="Calibri" w:hAnsi="Calibri" w:cs="Calibri"/>
                <w:szCs w:val="18"/>
              </w:rPr>
              <w:t>/</w:t>
            </w:r>
            <w:r>
              <w:rPr>
                <w:rFonts w:ascii="Calibri" w:hAnsi="Calibri" w:cs="Calibri"/>
                <w:szCs w:val="18"/>
              </w:rPr>
              <w:t>10</w:t>
            </w:r>
            <w:r w:rsidRPr="003A4560">
              <w:rPr>
                <w:rFonts w:ascii="Calibri" w:hAnsi="Calibri" w:cs="Calibri"/>
                <w:szCs w:val="18"/>
              </w:rPr>
              <w:t>/2017</w:t>
            </w:r>
          </w:p>
        </w:tc>
        <w:tc>
          <w:tcPr>
            <w:tcW w:w="1087" w:type="dxa"/>
            <w:vAlign w:val="center"/>
          </w:tcPr>
          <w:p w:rsidR="00386577" w:rsidRPr="003A4560" w:rsidRDefault="00386577" w:rsidP="00386577">
            <w:pPr>
              <w:jc w:val="center"/>
              <w:rPr>
                <w:rFonts w:ascii="Calibri" w:hAnsi="Calibri" w:cs="Calibri"/>
                <w:szCs w:val="18"/>
              </w:rPr>
            </w:pPr>
            <w:r w:rsidRPr="003A4560">
              <w:rPr>
                <w:rFonts w:ascii="Calibri" w:hAnsi="Calibri" w:cs="Calibri"/>
                <w:szCs w:val="18"/>
              </w:rPr>
              <w:t>Hasta hora:</w:t>
            </w:r>
          </w:p>
          <w:p w:rsidR="00386577" w:rsidRPr="003A4560" w:rsidRDefault="00386577" w:rsidP="00386577">
            <w:pPr>
              <w:jc w:val="center"/>
              <w:rPr>
                <w:rFonts w:ascii="Calibri" w:hAnsi="Calibri" w:cs="Calibri"/>
                <w:szCs w:val="18"/>
              </w:rPr>
            </w:pPr>
            <w:r w:rsidRPr="003A4560">
              <w:rPr>
                <w:rFonts w:ascii="Calibri" w:hAnsi="Calibri" w:cs="Calibri"/>
                <w:szCs w:val="18"/>
              </w:rPr>
              <w:t>16:00</w:t>
            </w:r>
          </w:p>
        </w:tc>
        <w:tc>
          <w:tcPr>
            <w:tcW w:w="3326" w:type="dxa"/>
            <w:vAlign w:val="center"/>
          </w:tcPr>
          <w:p w:rsidR="00386577" w:rsidRPr="00AB254E" w:rsidRDefault="00386577" w:rsidP="00386577">
            <w:pPr>
              <w:jc w:val="both"/>
              <w:rPr>
                <w:rFonts w:asciiTheme="minorHAnsi" w:hAnsiTheme="minorHAnsi" w:cstheme="minorHAnsi"/>
                <w:sz w:val="22"/>
                <w:szCs w:val="22"/>
                <w:lang w:val="es-ES_tradnl"/>
              </w:rPr>
            </w:pPr>
            <w:r w:rsidRPr="006752BC">
              <w:rPr>
                <w:rFonts w:ascii="Calibri" w:hAnsi="Calibri" w:cs="Arial"/>
                <w:b/>
                <w:sz w:val="18"/>
                <w:szCs w:val="18"/>
              </w:rPr>
              <w:t>Lugar:</w:t>
            </w:r>
            <w:r w:rsidRPr="006752BC">
              <w:rPr>
                <w:rFonts w:ascii="Calibri" w:hAnsi="Calibri" w:cs="Arial"/>
                <w:sz w:val="18"/>
                <w:szCs w:val="18"/>
              </w:rPr>
              <w:t xml:space="preserve"> Edificio Vicepresidencia Nacional de Operaciones - Sala de Reuniones </w:t>
            </w:r>
            <w:r>
              <w:rPr>
                <w:rFonts w:ascii="Calibri" w:hAnsi="Calibri" w:cs="Arial"/>
                <w:sz w:val="18"/>
                <w:szCs w:val="18"/>
              </w:rPr>
              <w:t>- DRCO</w:t>
            </w:r>
            <w:r w:rsidRPr="006752BC">
              <w:rPr>
                <w:rFonts w:ascii="Calibri" w:hAnsi="Calibri" w:cs="Arial"/>
                <w:sz w:val="18"/>
                <w:szCs w:val="18"/>
              </w:rPr>
              <w:t xml:space="preserve">, Av. </w:t>
            </w:r>
            <w:proofErr w:type="spellStart"/>
            <w:r w:rsidRPr="006752BC">
              <w:rPr>
                <w:rFonts w:ascii="Calibri" w:hAnsi="Calibri" w:cs="Arial"/>
                <w:sz w:val="18"/>
                <w:szCs w:val="18"/>
              </w:rPr>
              <w:t>Grigotá</w:t>
            </w:r>
            <w:proofErr w:type="spellEnd"/>
            <w:r w:rsidRPr="006752BC">
              <w:rPr>
                <w:rFonts w:ascii="Calibri" w:hAnsi="Calibri" w:cs="Arial"/>
                <w:sz w:val="18"/>
                <w:szCs w:val="18"/>
              </w:rPr>
              <w:t xml:space="preserve"> (Doble Vía La Guardia entre 3er anillo externo Av. Mario R. Gutierrez y Calle Las Palmas S/N), Santa Cruz de la Sierra</w:t>
            </w:r>
            <w:r>
              <w:rPr>
                <w:rFonts w:ascii="Calibri" w:hAnsi="Calibri" w:cs="Arial"/>
                <w:sz w:val="18"/>
                <w:szCs w:val="18"/>
              </w:rPr>
              <w:t>.</w:t>
            </w:r>
          </w:p>
        </w:tc>
      </w:tr>
      <w:tr w:rsidR="00C33E5B" w:rsidRPr="00552079" w:rsidTr="00C33E5B">
        <w:trPr>
          <w:trHeight w:val="54"/>
        </w:trPr>
        <w:tc>
          <w:tcPr>
            <w:tcW w:w="434" w:type="dxa"/>
            <w:vAlign w:val="center"/>
          </w:tcPr>
          <w:p w:rsidR="008A3334" w:rsidRPr="00552079" w:rsidRDefault="008A3334" w:rsidP="008A3334">
            <w:pPr>
              <w:jc w:val="center"/>
              <w:rPr>
                <w:rFonts w:asciiTheme="minorHAnsi" w:hAnsiTheme="minorHAnsi" w:cstheme="minorHAnsi"/>
                <w:sz w:val="22"/>
                <w:szCs w:val="22"/>
              </w:rPr>
            </w:pPr>
          </w:p>
        </w:tc>
        <w:tc>
          <w:tcPr>
            <w:tcW w:w="3032" w:type="dxa"/>
            <w:vAlign w:val="center"/>
          </w:tcPr>
          <w:p w:rsidR="008A3334" w:rsidRPr="00552079" w:rsidRDefault="008A3334" w:rsidP="008A3334">
            <w:pPr>
              <w:jc w:val="center"/>
              <w:rPr>
                <w:rFonts w:asciiTheme="minorHAnsi" w:hAnsiTheme="minorHAnsi" w:cstheme="minorHAnsi"/>
                <w:sz w:val="22"/>
                <w:szCs w:val="22"/>
              </w:rPr>
            </w:pPr>
          </w:p>
        </w:tc>
        <w:tc>
          <w:tcPr>
            <w:tcW w:w="2272" w:type="dxa"/>
            <w:gridSpan w:val="2"/>
            <w:vAlign w:val="center"/>
          </w:tcPr>
          <w:p w:rsidR="008A3334" w:rsidRPr="00552079" w:rsidRDefault="008A3334" w:rsidP="008A3334">
            <w:pPr>
              <w:jc w:val="center"/>
              <w:rPr>
                <w:rFonts w:asciiTheme="minorHAnsi" w:hAnsiTheme="minorHAnsi" w:cstheme="minorHAnsi"/>
                <w:sz w:val="22"/>
                <w:szCs w:val="22"/>
              </w:rPr>
            </w:pPr>
          </w:p>
        </w:tc>
        <w:tc>
          <w:tcPr>
            <w:tcW w:w="3326" w:type="dxa"/>
            <w:vAlign w:val="center"/>
          </w:tcPr>
          <w:p w:rsidR="008A3334" w:rsidRPr="001B5615" w:rsidRDefault="008A3334" w:rsidP="008A3334">
            <w:pPr>
              <w:jc w:val="both"/>
              <w:rPr>
                <w:rFonts w:asciiTheme="minorHAnsi" w:hAnsiTheme="minorHAnsi" w:cstheme="minorHAnsi"/>
                <w:color w:val="FF0000"/>
                <w:sz w:val="22"/>
                <w:szCs w:val="22"/>
              </w:rPr>
            </w:pPr>
          </w:p>
        </w:tc>
      </w:tr>
      <w:tr w:rsidR="00386577" w:rsidRPr="00552079" w:rsidTr="00C33E5B">
        <w:trPr>
          <w:trHeight w:val="316"/>
        </w:trPr>
        <w:tc>
          <w:tcPr>
            <w:tcW w:w="434" w:type="dxa"/>
            <w:vAlign w:val="center"/>
          </w:tcPr>
          <w:p w:rsidR="008A3334" w:rsidRPr="00552079" w:rsidRDefault="008A3334" w:rsidP="008A3334">
            <w:pPr>
              <w:jc w:val="center"/>
              <w:rPr>
                <w:rFonts w:asciiTheme="minorHAnsi" w:hAnsiTheme="minorHAnsi" w:cstheme="minorHAnsi"/>
                <w:sz w:val="22"/>
                <w:szCs w:val="22"/>
              </w:rPr>
            </w:pPr>
            <w:r>
              <w:rPr>
                <w:rFonts w:asciiTheme="minorHAnsi" w:hAnsiTheme="minorHAnsi" w:cstheme="minorHAnsi"/>
                <w:sz w:val="22"/>
                <w:szCs w:val="22"/>
              </w:rPr>
              <w:t>5</w:t>
            </w:r>
          </w:p>
        </w:tc>
        <w:tc>
          <w:tcPr>
            <w:tcW w:w="3032" w:type="dxa"/>
            <w:vAlign w:val="center"/>
          </w:tcPr>
          <w:p w:rsidR="008A3334" w:rsidRPr="00552079" w:rsidRDefault="008A3334" w:rsidP="008A3334">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85" w:type="dxa"/>
            <w:vAlign w:val="center"/>
          </w:tcPr>
          <w:p w:rsidR="008A3334" w:rsidRPr="003A4560" w:rsidRDefault="008A3334" w:rsidP="008A3334">
            <w:pPr>
              <w:jc w:val="center"/>
              <w:rPr>
                <w:rFonts w:ascii="Calibri" w:hAnsi="Calibri" w:cs="Calibri"/>
                <w:szCs w:val="18"/>
              </w:rPr>
            </w:pPr>
            <w:r w:rsidRPr="003A4560">
              <w:rPr>
                <w:rFonts w:ascii="Calibri" w:hAnsi="Calibri" w:cs="Calibri"/>
                <w:szCs w:val="18"/>
              </w:rPr>
              <w:t>Fecha:</w:t>
            </w:r>
          </w:p>
          <w:p w:rsidR="008A3334" w:rsidRPr="003A4560" w:rsidRDefault="00386577" w:rsidP="00386577">
            <w:pPr>
              <w:jc w:val="center"/>
              <w:rPr>
                <w:rFonts w:ascii="Calibri" w:hAnsi="Calibri" w:cs="Calibri"/>
                <w:szCs w:val="18"/>
              </w:rPr>
            </w:pPr>
            <w:r>
              <w:rPr>
                <w:rFonts w:ascii="Calibri" w:hAnsi="Calibri" w:cs="Calibri"/>
                <w:szCs w:val="18"/>
              </w:rPr>
              <w:t>16</w:t>
            </w:r>
            <w:r w:rsidR="008A3334" w:rsidRPr="003A4560">
              <w:rPr>
                <w:rFonts w:ascii="Calibri" w:hAnsi="Calibri" w:cs="Calibri"/>
                <w:szCs w:val="18"/>
              </w:rPr>
              <w:t>/</w:t>
            </w:r>
            <w:r w:rsidR="00AB254E">
              <w:rPr>
                <w:rFonts w:ascii="Calibri" w:hAnsi="Calibri" w:cs="Calibri"/>
                <w:szCs w:val="18"/>
              </w:rPr>
              <w:t>10</w:t>
            </w:r>
            <w:r w:rsidR="008A3334" w:rsidRPr="003A4560">
              <w:rPr>
                <w:rFonts w:ascii="Calibri" w:hAnsi="Calibri" w:cs="Calibri"/>
                <w:szCs w:val="18"/>
              </w:rPr>
              <w:t>/2017</w:t>
            </w:r>
          </w:p>
        </w:tc>
        <w:tc>
          <w:tcPr>
            <w:tcW w:w="1087" w:type="dxa"/>
            <w:vAlign w:val="center"/>
          </w:tcPr>
          <w:p w:rsidR="008A3334" w:rsidRPr="003A4560" w:rsidRDefault="008A3334" w:rsidP="008A3334">
            <w:pPr>
              <w:jc w:val="center"/>
              <w:rPr>
                <w:rFonts w:ascii="Calibri" w:hAnsi="Calibri" w:cs="Calibri"/>
                <w:szCs w:val="18"/>
              </w:rPr>
            </w:pPr>
            <w:r w:rsidRPr="003A4560">
              <w:rPr>
                <w:rFonts w:ascii="Calibri" w:hAnsi="Calibri" w:cs="Calibri"/>
                <w:szCs w:val="18"/>
              </w:rPr>
              <w:t>Hasta hora:</w:t>
            </w:r>
          </w:p>
          <w:p w:rsidR="008A3334" w:rsidRPr="003A4560" w:rsidRDefault="008A3334" w:rsidP="008A3334">
            <w:pPr>
              <w:jc w:val="center"/>
              <w:rPr>
                <w:rFonts w:ascii="Calibri" w:hAnsi="Calibri" w:cs="Calibri"/>
                <w:szCs w:val="18"/>
              </w:rPr>
            </w:pPr>
            <w:r w:rsidRPr="003A4560">
              <w:rPr>
                <w:rFonts w:ascii="Calibri" w:hAnsi="Calibri" w:cs="Calibri"/>
                <w:szCs w:val="18"/>
              </w:rPr>
              <w:t>16:00</w:t>
            </w:r>
          </w:p>
        </w:tc>
        <w:tc>
          <w:tcPr>
            <w:tcW w:w="3326" w:type="dxa"/>
          </w:tcPr>
          <w:p w:rsidR="008A3334" w:rsidRPr="00631500" w:rsidRDefault="008A3334" w:rsidP="008A3334">
            <w:pPr>
              <w:jc w:val="both"/>
              <w:rPr>
                <w:rFonts w:ascii="Calibri" w:hAnsi="Calibri" w:cs="Calibri"/>
                <w:sz w:val="18"/>
                <w:szCs w:val="18"/>
              </w:rPr>
            </w:pPr>
            <w:r w:rsidRPr="006752BC">
              <w:rPr>
                <w:rFonts w:ascii="Calibri" w:hAnsi="Calibri" w:cs="Arial"/>
                <w:b/>
                <w:sz w:val="18"/>
                <w:szCs w:val="18"/>
              </w:rPr>
              <w:t>Lugar:</w:t>
            </w:r>
            <w:r w:rsidRPr="006752BC">
              <w:rPr>
                <w:rFonts w:ascii="Calibri" w:hAnsi="Calibri" w:cs="Arial"/>
                <w:sz w:val="18"/>
                <w:szCs w:val="18"/>
              </w:rPr>
              <w:t xml:space="preserve"> Edificio Vicepresidencia Nacional de Operaciones - Sala de Reuniones </w:t>
            </w:r>
            <w:r>
              <w:rPr>
                <w:rFonts w:ascii="Calibri" w:hAnsi="Calibri" w:cs="Arial"/>
                <w:sz w:val="18"/>
                <w:szCs w:val="18"/>
              </w:rPr>
              <w:t>- DRCO</w:t>
            </w:r>
            <w:r w:rsidRPr="006752BC">
              <w:rPr>
                <w:rFonts w:ascii="Calibri" w:hAnsi="Calibri" w:cs="Arial"/>
                <w:sz w:val="18"/>
                <w:szCs w:val="18"/>
              </w:rPr>
              <w:t xml:space="preserve">, Av. </w:t>
            </w:r>
            <w:proofErr w:type="spellStart"/>
            <w:r w:rsidRPr="006752BC">
              <w:rPr>
                <w:rFonts w:ascii="Calibri" w:hAnsi="Calibri" w:cs="Arial"/>
                <w:sz w:val="18"/>
                <w:szCs w:val="18"/>
              </w:rPr>
              <w:t>Grigotá</w:t>
            </w:r>
            <w:proofErr w:type="spellEnd"/>
            <w:r w:rsidRPr="006752BC">
              <w:rPr>
                <w:rFonts w:ascii="Calibri" w:hAnsi="Calibri" w:cs="Arial"/>
                <w:sz w:val="18"/>
                <w:szCs w:val="18"/>
              </w:rPr>
              <w:t xml:space="preserve"> (Doble Vía La Guardia entre 3er anillo externo Av. Mario R. Gutierrez y Calle Las Palmas S/N), Santa Cruz de la Sierra</w:t>
            </w:r>
            <w:r>
              <w:rPr>
                <w:rFonts w:ascii="Calibri" w:hAnsi="Calibri" w:cs="Arial"/>
                <w:sz w:val="18"/>
                <w:szCs w:val="18"/>
              </w:rPr>
              <w:t>.</w:t>
            </w:r>
          </w:p>
        </w:tc>
      </w:tr>
      <w:tr w:rsidR="00C33E5B" w:rsidRPr="00552079" w:rsidTr="00C33E5B">
        <w:trPr>
          <w:trHeight w:val="54"/>
        </w:trPr>
        <w:tc>
          <w:tcPr>
            <w:tcW w:w="434" w:type="dxa"/>
            <w:vAlign w:val="center"/>
          </w:tcPr>
          <w:p w:rsidR="008A3334" w:rsidRPr="00552079" w:rsidRDefault="008A3334" w:rsidP="008A3334">
            <w:pPr>
              <w:jc w:val="center"/>
              <w:rPr>
                <w:rFonts w:asciiTheme="minorHAnsi" w:hAnsiTheme="minorHAnsi" w:cstheme="minorHAnsi"/>
                <w:sz w:val="22"/>
                <w:szCs w:val="22"/>
              </w:rPr>
            </w:pPr>
          </w:p>
        </w:tc>
        <w:tc>
          <w:tcPr>
            <w:tcW w:w="3032" w:type="dxa"/>
            <w:vAlign w:val="center"/>
          </w:tcPr>
          <w:p w:rsidR="008A3334" w:rsidRPr="00552079" w:rsidRDefault="008A3334" w:rsidP="008A3334">
            <w:pPr>
              <w:rPr>
                <w:rFonts w:asciiTheme="minorHAnsi" w:hAnsiTheme="minorHAnsi" w:cstheme="minorHAnsi"/>
                <w:sz w:val="22"/>
                <w:szCs w:val="22"/>
              </w:rPr>
            </w:pPr>
          </w:p>
        </w:tc>
        <w:tc>
          <w:tcPr>
            <w:tcW w:w="2272" w:type="dxa"/>
            <w:gridSpan w:val="2"/>
            <w:vAlign w:val="center"/>
          </w:tcPr>
          <w:p w:rsidR="008A3334" w:rsidRPr="003A4560" w:rsidRDefault="008A3334" w:rsidP="008A3334">
            <w:pPr>
              <w:jc w:val="center"/>
              <w:rPr>
                <w:rFonts w:ascii="Calibri" w:hAnsi="Calibri" w:cs="Calibri"/>
                <w:szCs w:val="18"/>
              </w:rPr>
            </w:pPr>
          </w:p>
        </w:tc>
        <w:tc>
          <w:tcPr>
            <w:tcW w:w="3326" w:type="dxa"/>
          </w:tcPr>
          <w:p w:rsidR="008A3334" w:rsidRPr="00631500" w:rsidRDefault="008A3334" w:rsidP="008A3334">
            <w:pPr>
              <w:rPr>
                <w:rFonts w:ascii="Calibri" w:hAnsi="Calibri" w:cs="Calibri"/>
                <w:sz w:val="18"/>
                <w:szCs w:val="18"/>
              </w:rPr>
            </w:pPr>
          </w:p>
        </w:tc>
      </w:tr>
      <w:tr w:rsidR="00386577" w:rsidRPr="00552079" w:rsidTr="00C33E5B">
        <w:trPr>
          <w:trHeight w:val="513"/>
        </w:trPr>
        <w:tc>
          <w:tcPr>
            <w:tcW w:w="434" w:type="dxa"/>
            <w:vAlign w:val="center"/>
          </w:tcPr>
          <w:p w:rsidR="008A3334" w:rsidRPr="00552079" w:rsidRDefault="008A3334" w:rsidP="008A3334">
            <w:pPr>
              <w:jc w:val="center"/>
              <w:rPr>
                <w:rFonts w:asciiTheme="minorHAnsi" w:hAnsiTheme="minorHAnsi" w:cstheme="minorHAnsi"/>
                <w:sz w:val="22"/>
                <w:szCs w:val="22"/>
              </w:rPr>
            </w:pPr>
            <w:r>
              <w:rPr>
                <w:rFonts w:asciiTheme="minorHAnsi" w:hAnsiTheme="minorHAnsi" w:cstheme="minorHAnsi"/>
                <w:sz w:val="22"/>
                <w:szCs w:val="22"/>
              </w:rPr>
              <w:t>6</w:t>
            </w:r>
          </w:p>
        </w:tc>
        <w:tc>
          <w:tcPr>
            <w:tcW w:w="3032" w:type="dxa"/>
            <w:vAlign w:val="center"/>
          </w:tcPr>
          <w:p w:rsidR="008A3334" w:rsidRPr="00552079" w:rsidRDefault="008A3334" w:rsidP="008A3334">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85" w:type="dxa"/>
            <w:vAlign w:val="center"/>
          </w:tcPr>
          <w:p w:rsidR="008A3334" w:rsidRPr="003A4560" w:rsidRDefault="008A3334" w:rsidP="008A3334">
            <w:pPr>
              <w:jc w:val="center"/>
              <w:rPr>
                <w:rFonts w:ascii="Calibri" w:hAnsi="Calibri" w:cs="Calibri"/>
                <w:szCs w:val="18"/>
              </w:rPr>
            </w:pPr>
            <w:r w:rsidRPr="003A4560">
              <w:rPr>
                <w:rFonts w:ascii="Calibri" w:hAnsi="Calibri" w:cs="Calibri"/>
                <w:szCs w:val="18"/>
              </w:rPr>
              <w:t>Fecha:</w:t>
            </w:r>
          </w:p>
          <w:p w:rsidR="008A3334" w:rsidRPr="003A4560" w:rsidRDefault="00386577" w:rsidP="00386577">
            <w:pPr>
              <w:jc w:val="center"/>
              <w:rPr>
                <w:rFonts w:ascii="Calibri" w:hAnsi="Calibri" w:cs="Calibri"/>
                <w:szCs w:val="18"/>
              </w:rPr>
            </w:pPr>
            <w:r>
              <w:rPr>
                <w:rFonts w:ascii="Calibri" w:hAnsi="Calibri" w:cs="Calibri"/>
                <w:szCs w:val="18"/>
              </w:rPr>
              <w:t>16</w:t>
            </w:r>
            <w:r w:rsidR="008A3334" w:rsidRPr="003A4560">
              <w:rPr>
                <w:rFonts w:ascii="Calibri" w:hAnsi="Calibri" w:cs="Calibri"/>
                <w:szCs w:val="18"/>
              </w:rPr>
              <w:t>/</w:t>
            </w:r>
            <w:r w:rsidR="00AB254E">
              <w:rPr>
                <w:rFonts w:ascii="Calibri" w:hAnsi="Calibri" w:cs="Calibri"/>
                <w:szCs w:val="18"/>
              </w:rPr>
              <w:t>10</w:t>
            </w:r>
            <w:r w:rsidR="008A3334" w:rsidRPr="003A4560">
              <w:rPr>
                <w:rFonts w:ascii="Calibri" w:hAnsi="Calibri" w:cs="Calibri"/>
                <w:szCs w:val="18"/>
              </w:rPr>
              <w:t>/2017</w:t>
            </w:r>
          </w:p>
        </w:tc>
        <w:tc>
          <w:tcPr>
            <w:tcW w:w="1087" w:type="dxa"/>
            <w:vAlign w:val="center"/>
          </w:tcPr>
          <w:p w:rsidR="008A3334" w:rsidRPr="003A4560" w:rsidRDefault="008A3334" w:rsidP="008A3334">
            <w:pPr>
              <w:jc w:val="center"/>
              <w:rPr>
                <w:rFonts w:ascii="Calibri" w:hAnsi="Calibri" w:cs="Calibri"/>
                <w:szCs w:val="18"/>
              </w:rPr>
            </w:pPr>
            <w:r w:rsidRPr="003A4560">
              <w:rPr>
                <w:rFonts w:ascii="Calibri" w:hAnsi="Calibri" w:cs="Calibri"/>
                <w:szCs w:val="18"/>
              </w:rPr>
              <w:t>Hasta hora:</w:t>
            </w:r>
          </w:p>
          <w:p w:rsidR="008A3334" w:rsidRPr="003A4560" w:rsidRDefault="008A3334" w:rsidP="008A3334">
            <w:pPr>
              <w:jc w:val="center"/>
              <w:rPr>
                <w:rFonts w:ascii="Calibri" w:hAnsi="Calibri" w:cs="Calibri"/>
                <w:szCs w:val="18"/>
              </w:rPr>
            </w:pPr>
            <w:r w:rsidRPr="003A4560">
              <w:rPr>
                <w:rFonts w:ascii="Calibri" w:hAnsi="Calibri" w:cs="Calibri"/>
                <w:szCs w:val="18"/>
              </w:rPr>
              <w:t>16:30</w:t>
            </w:r>
          </w:p>
        </w:tc>
        <w:tc>
          <w:tcPr>
            <w:tcW w:w="3326" w:type="dxa"/>
          </w:tcPr>
          <w:p w:rsidR="008A3334" w:rsidRPr="00631500" w:rsidRDefault="008A3334" w:rsidP="008A3334">
            <w:pPr>
              <w:jc w:val="both"/>
              <w:rPr>
                <w:rFonts w:ascii="Calibri" w:hAnsi="Calibri" w:cs="Calibri"/>
                <w:sz w:val="18"/>
                <w:szCs w:val="18"/>
              </w:rPr>
            </w:pPr>
            <w:r w:rsidRPr="006752BC">
              <w:rPr>
                <w:rFonts w:ascii="Calibri" w:hAnsi="Calibri" w:cs="Arial"/>
                <w:b/>
                <w:sz w:val="18"/>
                <w:szCs w:val="18"/>
              </w:rPr>
              <w:t>Lugar:</w:t>
            </w:r>
            <w:r w:rsidRPr="006752BC">
              <w:rPr>
                <w:rFonts w:ascii="Calibri" w:hAnsi="Calibri" w:cs="Arial"/>
                <w:sz w:val="18"/>
                <w:szCs w:val="18"/>
              </w:rPr>
              <w:t xml:space="preserve"> Edificio Vicepresidencia Nacional de Operaciones - Sala de Reuniones </w:t>
            </w:r>
            <w:r>
              <w:rPr>
                <w:rFonts w:ascii="Calibri" w:hAnsi="Calibri" w:cs="Arial"/>
                <w:sz w:val="18"/>
                <w:szCs w:val="18"/>
              </w:rPr>
              <w:t>- DRCO</w:t>
            </w:r>
            <w:r w:rsidRPr="006752BC">
              <w:rPr>
                <w:rFonts w:ascii="Calibri" w:hAnsi="Calibri" w:cs="Arial"/>
                <w:sz w:val="18"/>
                <w:szCs w:val="18"/>
              </w:rPr>
              <w:t xml:space="preserve">, Av. </w:t>
            </w:r>
            <w:proofErr w:type="spellStart"/>
            <w:r w:rsidRPr="006752BC">
              <w:rPr>
                <w:rFonts w:ascii="Calibri" w:hAnsi="Calibri" w:cs="Arial"/>
                <w:sz w:val="18"/>
                <w:szCs w:val="18"/>
              </w:rPr>
              <w:t>Grigotá</w:t>
            </w:r>
            <w:proofErr w:type="spellEnd"/>
            <w:r w:rsidRPr="006752BC">
              <w:rPr>
                <w:rFonts w:ascii="Calibri" w:hAnsi="Calibri" w:cs="Arial"/>
                <w:sz w:val="18"/>
                <w:szCs w:val="18"/>
              </w:rPr>
              <w:t xml:space="preserve"> (Doble Vía La Guardia entre 3er anillo externo Av. Mario R. Gutierrez y Calle Las Palmas S/N), Santa Cruz de la Sierra</w:t>
            </w:r>
            <w:r>
              <w:rPr>
                <w:rFonts w:ascii="Calibri" w:hAnsi="Calibri" w:cs="Arial"/>
                <w:sz w:val="18"/>
                <w:szCs w:val="18"/>
              </w:rPr>
              <w:t>.</w:t>
            </w:r>
          </w:p>
        </w:tc>
      </w:tr>
      <w:tr w:rsidR="00386577" w:rsidRPr="00552079" w:rsidTr="00C33E5B">
        <w:trPr>
          <w:trHeight w:val="210"/>
        </w:trPr>
        <w:tc>
          <w:tcPr>
            <w:tcW w:w="434" w:type="dxa"/>
            <w:vAlign w:val="center"/>
          </w:tcPr>
          <w:p w:rsidR="008A3334" w:rsidRPr="00552079" w:rsidRDefault="008A3334" w:rsidP="008A3334">
            <w:pPr>
              <w:jc w:val="center"/>
              <w:rPr>
                <w:rFonts w:asciiTheme="minorHAnsi" w:hAnsiTheme="minorHAnsi" w:cstheme="minorHAnsi"/>
                <w:sz w:val="22"/>
                <w:szCs w:val="22"/>
              </w:rPr>
            </w:pPr>
          </w:p>
        </w:tc>
        <w:tc>
          <w:tcPr>
            <w:tcW w:w="3032" w:type="dxa"/>
            <w:vAlign w:val="center"/>
          </w:tcPr>
          <w:p w:rsidR="008A3334" w:rsidRPr="00552079" w:rsidRDefault="008A3334" w:rsidP="008A3334">
            <w:pPr>
              <w:rPr>
                <w:rFonts w:asciiTheme="minorHAnsi" w:hAnsiTheme="minorHAnsi" w:cstheme="minorHAnsi"/>
                <w:sz w:val="22"/>
                <w:szCs w:val="22"/>
              </w:rPr>
            </w:pPr>
          </w:p>
        </w:tc>
        <w:tc>
          <w:tcPr>
            <w:tcW w:w="1185" w:type="dxa"/>
            <w:vAlign w:val="center"/>
          </w:tcPr>
          <w:p w:rsidR="008A3334" w:rsidRPr="00552079" w:rsidRDefault="008A3334" w:rsidP="008A3334">
            <w:pPr>
              <w:rPr>
                <w:rFonts w:asciiTheme="minorHAnsi" w:hAnsiTheme="minorHAnsi" w:cstheme="minorHAnsi"/>
                <w:sz w:val="22"/>
                <w:szCs w:val="22"/>
              </w:rPr>
            </w:pPr>
          </w:p>
        </w:tc>
        <w:tc>
          <w:tcPr>
            <w:tcW w:w="1087" w:type="dxa"/>
            <w:vAlign w:val="center"/>
          </w:tcPr>
          <w:p w:rsidR="008A3334" w:rsidRPr="00552079" w:rsidRDefault="008A3334" w:rsidP="008A3334">
            <w:pPr>
              <w:jc w:val="center"/>
              <w:rPr>
                <w:rFonts w:asciiTheme="minorHAnsi" w:hAnsiTheme="minorHAnsi" w:cstheme="minorHAnsi"/>
                <w:sz w:val="22"/>
                <w:szCs w:val="22"/>
              </w:rPr>
            </w:pPr>
          </w:p>
        </w:tc>
        <w:tc>
          <w:tcPr>
            <w:tcW w:w="3326" w:type="dxa"/>
            <w:vAlign w:val="center"/>
          </w:tcPr>
          <w:p w:rsidR="008A3334" w:rsidRPr="00552079" w:rsidRDefault="008A3334" w:rsidP="008A3334">
            <w:pPr>
              <w:rPr>
                <w:rFonts w:asciiTheme="minorHAnsi" w:hAnsiTheme="minorHAnsi" w:cstheme="minorHAnsi"/>
                <w:color w:val="000000"/>
                <w:sz w:val="22"/>
                <w:szCs w:val="22"/>
                <w:lang w:val="es-BO"/>
              </w:rPr>
            </w:pPr>
          </w:p>
        </w:tc>
      </w:tr>
      <w:tr w:rsidR="00C33E5B" w:rsidRPr="00552079" w:rsidTr="00C33E5B">
        <w:trPr>
          <w:trHeight w:val="210"/>
        </w:trPr>
        <w:tc>
          <w:tcPr>
            <w:tcW w:w="434" w:type="dxa"/>
            <w:vAlign w:val="center"/>
          </w:tcPr>
          <w:p w:rsidR="008A3334" w:rsidRPr="00552079" w:rsidRDefault="008A3334" w:rsidP="008A3334">
            <w:pPr>
              <w:jc w:val="center"/>
              <w:rPr>
                <w:rFonts w:asciiTheme="minorHAnsi" w:hAnsiTheme="minorHAnsi" w:cstheme="minorHAnsi"/>
                <w:sz w:val="22"/>
                <w:szCs w:val="22"/>
              </w:rPr>
            </w:pPr>
          </w:p>
        </w:tc>
        <w:tc>
          <w:tcPr>
            <w:tcW w:w="3032" w:type="dxa"/>
            <w:vAlign w:val="center"/>
          </w:tcPr>
          <w:p w:rsidR="008A3334" w:rsidRPr="00552079" w:rsidRDefault="008A3334" w:rsidP="008A3334">
            <w:pPr>
              <w:rPr>
                <w:rFonts w:asciiTheme="minorHAnsi" w:hAnsiTheme="minorHAnsi" w:cstheme="minorHAnsi"/>
                <w:sz w:val="22"/>
                <w:szCs w:val="22"/>
              </w:rPr>
            </w:pPr>
          </w:p>
        </w:tc>
        <w:tc>
          <w:tcPr>
            <w:tcW w:w="2272" w:type="dxa"/>
            <w:gridSpan w:val="2"/>
            <w:vAlign w:val="center"/>
          </w:tcPr>
          <w:p w:rsidR="008A3334" w:rsidRPr="00552079" w:rsidRDefault="008A3334" w:rsidP="008A3334">
            <w:pPr>
              <w:jc w:val="center"/>
              <w:rPr>
                <w:rFonts w:asciiTheme="minorHAnsi" w:hAnsiTheme="minorHAnsi" w:cstheme="minorHAnsi"/>
                <w:sz w:val="22"/>
                <w:szCs w:val="22"/>
              </w:rPr>
            </w:pPr>
          </w:p>
        </w:tc>
        <w:tc>
          <w:tcPr>
            <w:tcW w:w="3326" w:type="dxa"/>
            <w:vAlign w:val="center"/>
          </w:tcPr>
          <w:p w:rsidR="008A3334" w:rsidRPr="00552079" w:rsidRDefault="008A3334" w:rsidP="008A3334">
            <w:pPr>
              <w:jc w:val="both"/>
              <w:rPr>
                <w:rFonts w:asciiTheme="minorHAnsi" w:hAnsiTheme="minorHAnsi" w:cstheme="minorHAnsi"/>
                <w:color w:val="000000"/>
                <w:sz w:val="22"/>
                <w:szCs w:val="22"/>
                <w:lang w:val="es-BO"/>
              </w:rPr>
            </w:pPr>
          </w:p>
        </w:tc>
      </w:tr>
      <w:tr w:rsidR="00C33E5B" w:rsidRPr="00552079" w:rsidTr="00C33E5B">
        <w:trPr>
          <w:trHeight w:val="210"/>
        </w:trPr>
        <w:tc>
          <w:tcPr>
            <w:tcW w:w="434" w:type="dxa"/>
            <w:vAlign w:val="center"/>
          </w:tcPr>
          <w:p w:rsidR="008A3334" w:rsidRPr="00552079" w:rsidRDefault="008A3334" w:rsidP="008A3334">
            <w:pPr>
              <w:jc w:val="center"/>
              <w:rPr>
                <w:rFonts w:asciiTheme="minorHAnsi" w:hAnsiTheme="minorHAnsi" w:cstheme="minorHAnsi"/>
                <w:sz w:val="22"/>
                <w:szCs w:val="22"/>
              </w:rPr>
            </w:pPr>
            <w:r>
              <w:rPr>
                <w:rFonts w:asciiTheme="minorHAnsi" w:hAnsiTheme="minorHAnsi" w:cstheme="minorHAnsi"/>
                <w:sz w:val="22"/>
                <w:szCs w:val="22"/>
              </w:rPr>
              <w:t>7</w:t>
            </w:r>
          </w:p>
        </w:tc>
        <w:tc>
          <w:tcPr>
            <w:tcW w:w="3032" w:type="dxa"/>
            <w:vAlign w:val="center"/>
          </w:tcPr>
          <w:p w:rsidR="008A3334" w:rsidRPr="00552079" w:rsidRDefault="008A3334" w:rsidP="008A3334">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72" w:type="dxa"/>
            <w:gridSpan w:val="2"/>
            <w:vAlign w:val="center"/>
          </w:tcPr>
          <w:p w:rsidR="008A3334" w:rsidRPr="002804FA" w:rsidRDefault="008A3334" w:rsidP="008A3334">
            <w:pPr>
              <w:jc w:val="both"/>
              <w:rPr>
                <w:rFonts w:asciiTheme="minorHAnsi" w:hAnsiTheme="minorHAnsi" w:cstheme="minorHAnsi"/>
              </w:rPr>
            </w:pPr>
            <w:r w:rsidRPr="002804FA">
              <w:rPr>
                <w:rFonts w:asciiTheme="minorHAnsi" w:hAnsiTheme="minorHAnsi" w:cstheme="minorHAnsi"/>
              </w:rPr>
              <w:t>Fecha Estimada:</w:t>
            </w:r>
          </w:p>
          <w:p w:rsidR="008A3334" w:rsidRPr="002804FA" w:rsidRDefault="00AB254E" w:rsidP="00AB254E">
            <w:pPr>
              <w:jc w:val="both"/>
              <w:rPr>
                <w:rFonts w:asciiTheme="minorHAnsi" w:hAnsiTheme="minorHAnsi" w:cstheme="minorHAnsi"/>
              </w:rPr>
            </w:pPr>
            <w:r w:rsidRPr="002804FA">
              <w:rPr>
                <w:rFonts w:asciiTheme="minorHAnsi" w:hAnsiTheme="minorHAnsi" w:cstheme="minorHAnsi"/>
                <w:i/>
              </w:rPr>
              <w:t>15/11/2017</w:t>
            </w:r>
          </w:p>
        </w:tc>
        <w:tc>
          <w:tcPr>
            <w:tcW w:w="3326" w:type="dxa"/>
            <w:vAlign w:val="center"/>
          </w:tcPr>
          <w:p w:rsidR="008A3334" w:rsidRPr="00A72210" w:rsidRDefault="008A3334" w:rsidP="008A3334">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9"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C33E5B" w:rsidRPr="00552079" w:rsidTr="00C33E5B">
        <w:trPr>
          <w:trHeight w:val="210"/>
        </w:trPr>
        <w:tc>
          <w:tcPr>
            <w:tcW w:w="434" w:type="dxa"/>
            <w:vAlign w:val="center"/>
          </w:tcPr>
          <w:p w:rsidR="008A3334" w:rsidRDefault="008A3334" w:rsidP="008A3334">
            <w:pPr>
              <w:jc w:val="center"/>
              <w:rPr>
                <w:rFonts w:asciiTheme="minorHAnsi" w:hAnsiTheme="minorHAnsi" w:cstheme="minorHAnsi"/>
                <w:sz w:val="22"/>
                <w:szCs w:val="22"/>
              </w:rPr>
            </w:pPr>
          </w:p>
        </w:tc>
        <w:tc>
          <w:tcPr>
            <w:tcW w:w="3032" w:type="dxa"/>
            <w:vAlign w:val="center"/>
          </w:tcPr>
          <w:p w:rsidR="008A3334" w:rsidRDefault="008A3334" w:rsidP="008A3334">
            <w:pPr>
              <w:rPr>
                <w:rFonts w:asciiTheme="minorHAnsi" w:hAnsiTheme="minorHAnsi" w:cstheme="minorHAnsi"/>
                <w:sz w:val="22"/>
                <w:szCs w:val="22"/>
              </w:rPr>
            </w:pPr>
          </w:p>
        </w:tc>
        <w:tc>
          <w:tcPr>
            <w:tcW w:w="2272" w:type="dxa"/>
            <w:gridSpan w:val="2"/>
            <w:vAlign w:val="center"/>
          </w:tcPr>
          <w:p w:rsidR="008A3334" w:rsidRPr="00D62DD9" w:rsidRDefault="008A3334" w:rsidP="008A3334">
            <w:pPr>
              <w:jc w:val="center"/>
              <w:rPr>
                <w:rFonts w:asciiTheme="minorHAnsi" w:hAnsiTheme="minorHAnsi" w:cstheme="minorHAnsi"/>
                <w:sz w:val="22"/>
                <w:szCs w:val="22"/>
              </w:rPr>
            </w:pPr>
          </w:p>
        </w:tc>
        <w:tc>
          <w:tcPr>
            <w:tcW w:w="3326" w:type="dxa"/>
            <w:vAlign w:val="center"/>
          </w:tcPr>
          <w:p w:rsidR="008A3334" w:rsidRPr="00D62DD9" w:rsidRDefault="008A3334" w:rsidP="008A3334">
            <w:pPr>
              <w:rPr>
                <w:rFonts w:asciiTheme="minorHAnsi" w:hAnsiTheme="minorHAnsi" w:cstheme="minorHAnsi"/>
                <w:color w:val="000000"/>
                <w:sz w:val="22"/>
                <w:szCs w:val="22"/>
                <w:lang w:val="es-BO"/>
              </w:rPr>
            </w:pPr>
          </w:p>
        </w:tc>
      </w:tr>
      <w:tr w:rsidR="008A3334" w:rsidRPr="00552079" w:rsidTr="00C33E5B">
        <w:trPr>
          <w:trHeight w:val="251"/>
        </w:trPr>
        <w:tc>
          <w:tcPr>
            <w:tcW w:w="434" w:type="dxa"/>
            <w:vAlign w:val="center"/>
          </w:tcPr>
          <w:p w:rsidR="008A3334" w:rsidRDefault="008A3334" w:rsidP="008A3334">
            <w:pPr>
              <w:jc w:val="center"/>
              <w:rPr>
                <w:rFonts w:asciiTheme="minorHAnsi" w:hAnsiTheme="minorHAnsi" w:cstheme="minorHAnsi"/>
                <w:sz w:val="22"/>
                <w:szCs w:val="22"/>
              </w:rPr>
            </w:pPr>
            <w:r>
              <w:rPr>
                <w:rFonts w:asciiTheme="minorHAnsi" w:hAnsiTheme="minorHAnsi" w:cstheme="minorHAnsi"/>
                <w:sz w:val="22"/>
                <w:szCs w:val="22"/>
              </w:rPr>
              <w:t>8</w:t>
            </w:r>
          </w:p>
        </w:tc>
        <w:tc>
          <w:tcPr>
            <w:tcW w:w="3032" w:type="dxa"/>
            <w:vAlign w:val="center"/>
          </w:tcPr>
          <w:p w:rsidR="008A3334" w:rsidRDefault="008A3334" w:rsidP="008A3334">
            <w:pPr>
              <w:rPr>
                <w:rFonts w:asciiTheme="minorHAnsi" w:hAnsiTheme="minorHAnsi" w:cstheme="minorHAnsi"/>
                <w:sz w:val="22"/>
                <w:szCs w:val="22"/>
              </w:rPr>
            </w:pPr>
            <w:r>
              <w:rPr>
                <w:rFonts w:asciiTheme="minorHAnsi" w:hAnsiTheme="minorHAnsi" w:cstheme="minorHAnsi"/>
                <w:sz w:val="22"/>
                <w:szCs w:val="22"/>
              </w:rPr>
              <w:t>Firma de Contrato/Orden de Servicio</w:t>
            </w:r>
          </w:p>
        </w:tc>
        <w:tc>
          <w:tcPr>
            <w:tcW w:w="5599" w:type="dxa"/>
            <w:gridSpan w:val="3"/>
            <w:vAlign w:val="center"/>
          </w:tcPr>
          <w:p w:rsidR="008A3334" w:rsidRPr="00D62DD9" w:rsidRDefault="008A3334" w:rsidP="00AB254E">
            <w:pPr>
              <w:rPr>
                <w:rFonts w:asciiTheme="minorHAnsi" w:hAnsiTheme="minorHAnsi" w:cstheme="minorHAnsi"/>
                <w:color w:val="000000"/>
                <w:sz w:val="22"/>
                <w:szCs w:val="22"/>
                <w:lang w:val="es-BO"/>
              </w:rPr>
            </w:pPr>
            <w:r w:rsidRPr="00D62DD9">
              <w:rPr>
                <w:rFonts w:asciiTheme="minorHAnsi" w:hAnsiTheme="minorHAnsi" w:cstheme="minorHAnsi"/>
                <w:sz w:val="22"/>
                <w:szCs w:val="22"/>
              </w:rPr>
              <w:t>Fecha Estimada:</w:t>
            </w:r>
            <w:r w:rsidR="00AB254E">
              <w:rPr>
                <w:rFonts w:asciiTheme="minorHAnsi" w:hAnsiTheme="minorHAnsi" w:cstheme="minorHAnsi"/>
                <w:sz w:val="22"/>
                <w:szCs w:val="22"/>
              </w:rPr>
              <w:t xml:space="preserve"> </w:t>
            </w:r>
            <w:r w:rsidRPr="00D62DD9">
              <w:rPr>
                <w:rFonts w:asciiTheme="minorHAnsi" w:hAnsiTheme="minorHAnsi" w:cstheme="minorHAnsi"/>
                <w:sz w:val="22"/>
                <w:szCs w:val="22"/>
              </w:rPr>
              <w:t xml:space="preserve"> </w:t>
            </w:r>
            <w:r w:rsidR="00AB254E" w:rsidRPr="00AB254E">
              <w:rPr>
                <w:rFonts w:asciiTheme="minorHAnsi" w:hAnsiTheme="minorHAnsi" w:cstheme="minorHAnsi"/>
                <w:szCs w:val="22"/>
              </w:rPr>
              <w:t>30/1</w:t>
            </w:r>
            <w:r w:rsidR="00AB254E">
              <w:rPr>
                <w:rFonts w:asciiTheme="minorHAnsi" w:hAnsiTheme="minorHAnsi" w:cstheme="minorHAnsi"/>
                <w:szCs w:val="22"/>
              </w:rPr>
              <w:t>1</w:t>
            </w:r>
            <w:r w:rsidR="00AB254E" w:rsidRPr="00AB254E">
              <w:rPr>
                <w:rFonts w:asciiTheme="minorHAnsi" w:hAnsiTheme="minorHAnsi" w:cstheme="minorHAnsi"/>
                <w:szCs w:val="22"/>
              </w:rPr>
              <w:t>/2017</w:t>
            </w:r>
          </w:p>
        </w:tc>
      </w:tr>
      <w:tr w:rsidR="008A3334" w:rsidRPr="00552079" w:rsidTr="00C33E5B">
        <w:trPr>
          <w:trHeight w:val="251"/>
        </w:trPr>
        <w:tc>
          <w:tcPr>
            <w:tcW w:w="434" w:type="dxa"/>
            <w:vAlign w:val="center"/>
          </w:tcPr>
          <w:p w:rsidR="008A3334" w:rsidRDefault="008A3334" w:rsidP="008A3334">
            <w:pPr>
              <w:jc w:val="center"/>
              <w:rPr>
                <w:rFonts w:asciiTheme="minorHAnsi" w:hAnsiTheme="minorHAnsi" w:cstheme="minorHAnsi"/>
                <w:sz w:val="22"/>
                <w:szCs w:val="22"/>
              </w:rPr>
            </w:pPr>
          </w:p>
        </w:tc>
        <w:tc>
          <w:tcPr>
            <w:tcW w:w="3032" w:type="dxa"/>
            <w:vAlign w:val="center"/>
          </w:tcPr>
          <w:p w:rsidR="008A3334" w:rsidRDefault="008A3334" w:rsidP="008A3334">
            <w:pPr>
              <w:rPr>
                <w:rFonts w:asciiTheme="minorHAnsi" w:hAnsiTheme="minorHAnsi" w:cstheme="minorHAnsi"/>
                <w:sz w:val="22"/>
                <w:szCs w:val="22"/>
              </w:rPr>
            </w:pPr>
          </w:p>
        </w:tc>
        <w:tc>
          <w:tcPr>
            <w:tcW w:w="5599" w:type="dxa"/>
            <w:gridSpan w:val="3"/>
            <w:vAlign w:val="center"/>
          </w:tcPr>
          <w:p w:rsidR="008A3334" w:rsidRDefault="008A3334" w:rsidP="008A3334">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lastRenderedPageBreak/>
        <w:tab/>
      </w:r>
    </w:p>
    <w:p w:rsidR="00101D19" w:rsidRPr="00552079" w:rsidRDefault="00101D19" w:rsidP="00CD7DE0">
      <w:pPr>
        <w:tabs>
          <w:tab w:val="left" w:pos="5691"/>
        </w:tabs>
        <w:rPr>
          <w:rFonts w:asciiTheme="minorHAnsi" w:hAnsiTheme="minorHAnsi" w:cstheme="minorHAnsi"/>
          <w:b/>
          <w:sz w:val="22"/>
          <w:szCs w:val="22"/>
        </w:rPr>
      </w:pPr>
    </w:p>
    <w:p w:rsidR="002B59E7" w:rsidRPr="002B59E7" w:rsidRDefault="002B59E7" w:rsidP="002B59E7">
      <w:pPr>
        <w:rPr>
          <w:rFonts w:asciiTheme="minorHAnsi" w:hAnsiTheme="minorHAnsi" w:cstheme="minorHAnsi"/>
          <w:b/>
          <w:color w:val="FF0000"/>
          <w:sz w:val="22"/>
          <w:szCs w:val="22"/>
        </w:rPr>
      </w:pPr>
    </w:p>
    <w:tbl>
      <w:tblPr>
        <w:tblW w:w="9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4"/>
        <w:gridCol w:w="3528"/>
        <w:gridCol w:w="1329"/>
        <w:gridCol w:w="1046"/>
        <w:gridCol w:w="1217"/>
        <w:gridCol w:w="1368"/>
      </w:tblGrid>
      <w:tr w:rsidR="006C2024" w:rsidRPr="008F55B5" w:rsidTr="000911AE">
        <w:trPr>
          <w:trHeight w:val="399"/>
          <w:jc w:val="center"/>
        </w:trPr>
        <w:tc>
          <w:tcPr>
            <w:tcW w:w="9152" w:type="dxa"/>
            <w:gridSpan w:val="6"/>
            <w:shd w:val="clear" w:color="auto" w:fill="DEEAF6"/>
            <w:vAlign w:val="center"/>
          </w:tcPr>
          <w:p w:rsidR="006C2024" w:rsidRPr="006C2024" w:rsidRDefault="006C2024" w:rsidP="006C2024">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6C2024" w:rsidRPr="008F55B5" w:rsidTr="006C2024">
        <w:trPr>
          <w:trHeight w:val="399"/>
          <w:jc w:val="center"/>
        </w:trPr>
        <w:tc>
          <w:tcPr>
            <w:tcW w:w="664" w:type="dxa"/>
            <w:shd w:val="clear" w:color="auto" w:fill="DEEAF6"/>
            <w:vAlign w:val="center"/>
            <w:hideMark/>
          </w:tcPr>
          <w:p w:rsidR="006C2024" w:rsidRPr="00A47620" w:rsidRDefault="006C2024" w:rsidP="000911AE">
            <w:pPr>
              <w:jc w:val="center"/>
              <w:rPr>
                <w:rFonts w:ascii="Calibri" w:hAnsi="Calibri" w:cs="Calibri"/>
                <w:b/>
                <w:bCs/>
                <w:lang w:eastAsia="es-BO"/>
              </w:rPr>
            </w:pPr>
            <w:r w:rsidRPr="00A47620">
              <w:rPr>
                <w:rFonts w:ascii="Calibri" w:hAnsi="Calibri" w:cs="Calibri"/>
                <w:b/>
                <w:bCs/>
                <w:lang w:val="es-ES_tradnl" w:eastAsia="es-BO"/>
              </w:rPr>
              <w:t>N</w:t>
            </w:r>
            <w:r>
              <w:rPr>
                <w:rFonts w:ascii="Calibri" w:hAnsi="Calibri" w:cs="Calibri"/>
                <w:b/>
                <w:bCs/>
                <w:lang w:val="es-ES_tradnl" w:eastAsia="es-BO"/>
              </w:rPr>
              <w:t>° ÍTEM</w:t>
            </w:r>
          </w:p>
        </w:tc>
        <w:tc>
          <w:tcPr>
            <w:tcW w:w="3528" w:type="dxa"/>
            <w:shd w:val="clear" w:color="auto" w:fill="DEEAF6"/>
            <w:vAlign w:val="center"/>
            <w:hideMark/>
          </w:tcPr>
          <w:p w:rsidR="006C2024" w:rsidRPr="00A47620" w:rsidRDefault="006C2024" w:rsidP="006C2024">
            <w:pPr>
              <w:jc w:val="center"/>
              <w:rPr>
                <w:rFonts w:ascii="Calibri" w:hAnsi="Calibri" w:cs="Calibri"/>
                <w:b/>
                <w:bCs/>
                <w:color w:val="000000"/>
                <w:lang w:eastAsia="es-BO"/>
              </w:rPr>
            </w:pPr>
            <w:r w:rsidRPr="006C2024">
              <w:rPr>
                <w:rFonts w:ascii="Calibri" w:hAnsi="Calibri" w:cs="Calibri"/>
                <w:b/>
                <w:bCs/>
                <w:lang w:val="es-ES_tradnl" w:eastAsia="es-BO"/>
              </w:rPr>
              <w:t>DESCRIPCIÓN DEL SERVICIO</w:t>
            </w:r>
          </w:p>
        </w:tc>
        <w:tc>
          <w:tcPr>
            <w:tcW w:w="1329" w:type="dxa"/>
            <w:shd w:val="clear" w:color="auto" w:fill="DEEAF6"/>
            <w:vAlign w:val="center"/>
            <w:hideMark/>
          </w:tcPr>
          <w:p w:rsidR="006C2024" w:rsidRPr="00A47620" w:rsidRDefault="006C2024" w:rsidP="000911AE">
            <w:pPr>
              <w:jc w:val="center"/>
              <w:rPr>
                <w:rFonts w:ascii="Calibri" w:hAnsi="Calibri" w:cs="Calibri"/>
                <w:b/>
                <w:bCs/>
                <w:lang w:eastAsia="es-BO"/>
              </w:rPr>
            </w:pPr>
            <w:r w:rsidRPr="00A47620">
              <w:rPr>
                <w:rFonts w:ascii="Calibri" w:hAnsi="Calibri" w:cs="Calibri"/>
                <w:b/>
                <w:bCs/>
                <w:lang w:eastAsia="es-BO"/>
              </w:rPr>
              <w:t>CANTIDAD</w:t>
            </w:r>
          </w:p>
        </w:tc>
        <w:tc>
          <w:tcPr>
            <w:tcW w:w="1046" w:type="dxa"/>
            <w:shd w:val="clear" w:color="auto" w:fill="DEEAF6"/>
            <w:vAlign w:val="center"/>
          </w:tcPr>
          <w:p w:rsidR="006C2024" w:rsidRPr="00A47620" w:rsidRDefault="006C2024" w:rsidP="000911AE">
            <w:pPr>
              <w:jc w:val="center"/>
              <w:rPr>
                <w:rFonts w:ascii="Calibri" w:hAnsi="Calibri" w:cs="Calibri"/>
                <w:b/>
                <w:bCs/>
                <w:lang w:val="es-ES_tradnl" w:eastAsia="es-BO"/>
              </w:rPr>
            </w:pPr>
            <w:r w:rsidRPr="00A47620">
              <w:rPr>
                <w:rFonts w:ascii="Calibri" w:hAnsi="Calibri" w:cs="Calibri"/>
                <w:b/>
                <w:bCs/>
                <w:lang w:val="es-ES_tradnl" w:eastAsia="es-BO"/>
              </w:rPr>
              <w:t>UNIDAD DE MEDIDA</w:t>
            </w:r>
          </w:p>
        </w:tc>
        <w:tc>
          <w:tcPr>
            <w:tcW w:w="1217" w:type="dxa"/>
            <w:shd w:val="clear" w:color="auto" w:fill="DEEAF6"/>
            <w:vAlign w:val="center"/>
          </w:tcPr>
          <w:p w:rsidR="006C2024" w:rsidRPr="00A47620" w:rsidRDefault="006C2024" w:rsidP="006C2024">
            <w:pPr>
              <w:jc w:val="center"/>
              <w:rPr>
                <w:rFonts w:ascii="Calibri" w:hAnsi="Calibri" w:cs="Calibri"/>
                <w:b/>
                <w:bCs/>
                <w:lang w:val="es-ES_tradnl" w:eastAsia="es-BO"/>
              </w:rPr>
            </w:pPr>
            <w:r w:rsidRPr="00A47620">
              <w:rPr>
                <w:rFonts w:ascii="Calibri" w:hAnsi="Calibri" w:cs="Calibri"/>
                <w:b/>
                <w:bCs/>
                <w:lang w:val="es-ES_tradnl" w:eastAsia="es-BO"/>
              </w:rPr>
              <w:t xml:space="preserve">PRECIO UNITARIO </w:t>
            </w:r>
          </w:p>
        </w:tc>
        <w:tc>
          <w:tcPr>
            <w:tcW w:w="1368" w:type="dxa"/>
            <w:shd w:val="clear" w:color="auto" w:fill="DEEAF6"/>
            <w:vAlign w:val="center"/>
          </w:tcPr>
          <w:p w:rsidR="006C2024" w:rsidRPr="00A47620" w:rsidRDefault="006C2024" w:rsidP="006C2024">
            <w:pPr>
              <w:jc w:val="center"/>
              <w:rPr>
                <w:rFonts w:ascii="Calibri" w:hAnsi="Calibri" w:cs="Calibri"/>
                <w:b/>
                <w:bCs/>
                <w:lang w:val="es-ES_tradnl" w:eastAsia="es-BO"/>
              </w:rPr>
            </w:pPr>
            <w:r w:rsidRPr="00A47620">
              <w:rPr>
                <w:rFonts w:ascii="Calibri" w:hAnsi="Calibri" w:cs="Calibri"/>
                <w:b/>
                <w:bCs/>
                <w:lang w:val="es-ES_tradnl" w:eastAsia="es-BO"/>
              </w:rPr>
              <w:t>PRECIO TOTAL</w:t>
            </w:r>
          </w:p>
        </w:tc>
      </w:tr>
      <w:tr w:rsidR="006C2024" w:rsidRPr="008F55B5" w:rsidTr="006C2024">
        <w:trPr>
          <w:trHeight w:hRule="exact" w:val="1425"/>
          <w:jc w:val="center"/>
        </w:trPr>
        <w:tc>
          <w:tcPr>
            <w:tcW w:w="664" w:type="dxa"/>
            <w:shd w:val="clear" w:color="auto" w:fill="auto"/>
            <w:vAlign w:val="center"/>
          </w:tcPr>
          <w:p w:rsidR="006C2024" w:rsidRPr="00A47620" w:rsidRDefault="006C2024" w:rsidP="000911AE">
            <w:pPr>
              <w:jc w:val="center"/>
              <w:rPr>
                <w:rFonts w:ascii="Calibri" w:hAnsi="Calibri" w:cs="Calibri"/>
                <w:color w:val="000000"/>
                <w:lang w:eastAsia="es-BO"/>
              </w:rPr>
            </w:pPr>
            <w:r w:rsidRPr="00A47620">
              <w:rPr>
                <w:rFonts w:ascii="Calibri" w:hAnsi="Calibri" w:cs="Calibri"/>
                <w:color w:val="000000"/>
                <w:lang w:eastAsia="es-BO"/>
              </w:rPr>
              <w:t>1</w:t>
            </w:r>
          </w:p>
        </w:tc>
        <w:tc>
          <w:tcPr>
            <w:tcW w:w="3528" w:type="dxa"/>
            <w:shd w:val="clear" w:color="auto" w:fill="auto"/>
            <w:vAlign w:val="center"/>
          </w:tcPr>
          <w:p w:rsidR="006C2024" w:rsidRPr="00A47620" w:rsidRDefault="006C2024" w:rsidP="000911AE">
            <w:pPr>
              <w:jc w:val="both"/>
              <w:rPr>
                <w:rFonts w:ascii="Calibri" w:hAnsi="Calibri" w:cs="Calibri"/>
                <w:color w:val="000000"/>
                <w:lang w:eastAsia="es-BO"/>
              </w:rPr>
            </w:pPr>
            <w:r w:rsidRPr="00CE7531">
              <w:rPr>
                <w:rFonts w:ascii="Calibri" w:hAnsi="Calibri" w:cs="Calibri"/>
                <w:color w:val="000000"/>
                <w:lang w:eastAsia="es-BO"/>
              </w:rPr>
              <w:t>MANTENIMIENTO SISTEMA DE PROTECCIÓN CATÓDICA DE COMPLEJO DE FRACCIONAMIENTO Y LICUEFACCIÓN DE GAS NATURAL RÍO GRANDE</w:t>
            </w:r>
          </w:p>
        </w:tc>
        <w:tc>
          <w:tcPr>
            <w:tcW w:w="1329" w:type="dxa"/>
            <w:shd w:val="clear" w:color="auto" w:fill="auto"/>
            <w:vAlign w:val="center"/>
          </w:tcPr>
          <w:p w:rsidR="006C2024" w:rsidRPr="00A47620" w:rsidRDefault="006C2024" w:rsidP="000911AE">
            <w:pPr>
              <w:jc w:val="center"/>
              <w:rPr>
                <w:rFonts w:ascii="Calibri" w:hAnsi="Calibri" w:cs="Calibri"/>
                <w:color w:val="000000"/>
                <w:lang w:eastAsia="es-BO"/>
              </w:rPr>
            </w:pPr>
            <w:r w:rsidRPr="00A47620">
              <w:rPr>
                <w:rFonts w:ascii="Calibri" w:hAnsi="Calibri" w:cs="Calibri"/>
                <w:color w:val="000000"/>
                <w:lang w:eastAsia="es-BO"/>
              </w:rPr>
              <w:t>1</w:t>
            </w:r>
          </w:p>
        </w:tc>
        <w:tc>
          <w:tcPr>
            <w:tcW w:w="1046" w:type="dxa"/>
            <w:vAlign w:val="center"/>
          </w:tcPr>
          <w:p w:rsidR="006C2024" w:rsidRPr="00A47620" w:rsidRDefault="006C2024" w:rsidP="000911AE">
            <w:pPr>
              <w:jc w:val="center"/>
              <w:rPr>
                <w:rFonts w:ascii="Calibri" w:hAnsi="Calibri" w:cs="Calibri"/>
                <w:color w:val="000000"/>
                <w:lang w:eastAsia="es-BO"/>
              </w:rPr>
            </w:pPr>
            <w:r w:rsidRPr="00A47620">
              <w:rPr>
                <w:rFonts w:ascii="Calibri" w:hAnsi="Calibri" w:cs="Calibri"/>
                <w:color w:val="000000"/>
                <w:lang w:eastAsia="es-BO"/>
              </w:rPr>
              <w:t>Global</w:t>
            </w:r>
          </w:p>
        </w:tc>
        <w:tc>
          <w:tcPr>
            <w:tcW w:w="1217" w:type="dxa"/>
            <w:vAlign w:val="center"/>
          </w:tcPr>
          <w:p w:rsidR="006C2024" w:rsidRPr="00A47620" w:rsidRDefault="006C2024" w:rsidP="000911AE">
            <w:pPr>
              <w:jc w:val="center"/>
              <w:rPr>
                <w:rFonts w:ascii="Calibri" w:hAnsi="Calibri" w:cs="Calibri"/>
                <w:color w:val="000000"/>
                <w:lang w:eastAsia="es-BO"/>
              </w:rPr>
            </w:pPr>
            <w:r>
              <w:rPr>
                <w:rFonts w:ascii="Calibri" w:hAnsi="Calibri" w:cs="Calibri"/>
                <w:color w:val="000000"/>
                <w:lang w:eastAsia="es-BO"/>
              </w:rPr>
              <w:t>108.000</w:t>
            </w:r>
            <w:r w:rsidRPr="00A47620">
              <w:rPr>
                <w:rFonts w:ascii="Calibri" w:hAnsi="Calibri" w:cs="Calibri"/>
                <w:color w:val="000000"/>
                <w:lang w:eastAsia="es-BO"/>
              </w:rPr>
              <w:t>,00</w:t>
            </w:r>
          </w:p>
        </w:tc>
        <w:tc>
          <w:tcPr>
            <w:tcW w:w="1368" w:type="dxa"/>
            <w:vAlign w:val="center"/>
          </w:tcPr>
          <w:p w:rsidR="006C2024" w:rsidRPr="00A47620" w:rsidRDefault="006C2024" w:rsidP="000911AE">
            <w:pPr>
              <w:jc w:val="center"/>
              <w:rPr>
                <w:rFonts w:ascii="Calibri" w:hAnsi="Calibri" w:cs="Calibri"/>
                <w:color w:val="000000"/>
                <w:lang w:eastAsia="es-BO"/>
              </w:rPr>
            </w:pPr>
            <w:r>
              <w:rPr>
                <w:rFonts w:ascii="Calibri" w:hAnsi="Calibri" w:cs="Calibri"/>
                <w:color w:val="000000"/>
                <w:lang w:eastAsia="es-BO"/>
              </w:rPr>
              <w:t>108.000,</w:t>
            </w:r>
            <w:r w:rsidRPr="00A47620">
              <w:rPr>
                <w:rFonts w:ascii="Calibri" w:hAnsi="Calibri" w:cs="Calibri"/>
                <w:color w:val="000000"/>
                <w:lang w:eastAsia="es-BO"/>
              </w:rPr>
              <w:t>00</w:t>
            </w:r>
          </w:p>
        </w:tc>
      </w:tr>
    </w:tbl>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6C2024" w:rsidRDefault="006C2024" w:rsidP="00552079">
      <w:pPr>
        <w:rPr>
          <w:rFonts w:asciiTheme="minorHAnsi" w:hAnsiTheme="minorHAnsi" w:cstheme="minorHAnsi"/>
          <w:b/>
          <w:sz w:val="22"/>
          <w:szCs w:val="22"/>
        </w:rPr>
      </w:pPr>
    </w:p>
    <w:p w:rsidR="006C2024" w:rsidRDefault="006C2024" w:rsidP="00552079">
      <w:pPr>
        <w:rPr>
          <w:rFonts w:asciiTheme="minorHAnsi" w:hAnsiTheme="minorHAnsi" w:cstheme="minorHAnsi"/>
          <w:b/>
          <w:sz w:val="22"/>
          <w:szCs w:val="22"/>
        </w:rPr>
      </w:pPr>
    </w:p>
    <w:p w:rsidR="006C2024" w:rsidRDefault="006C2024" w:rsidP="00552079">
      <w:pPr>
        <w:rPr>
          <w:rFonts w:asciiTheme="minorHAnsi" w:hAnsiTheme="minorHAnsi" w:cstheme="minorHAnsi"/>
          <w:b/>
          <w:sz w:val="22"/>
          <w:szCs w:val="22"/>
        </w:rPr>
      </w:pPr>
    </w:p>
    <w:p w:rsidR="006C2024" w:rsidRDefault="006C2024" w:rsidP="00552079">
      <w:pPr>
        <w:rPr>
          <w:rFonts w:asciiTheme="minorHAnsi" w:hAnsiTheme="minorHAnsi" w:cstheme="minorHAnsi"/>
          <w:b/>
          <w:sz w:val="22"/>
          <w:szCs w:val="22"/>
        </w:rPr>
      </w:pPr>
    </w:p>
    <w:p w:rsidR="006C2024" w:rsidRDefault="006C2024" w:rsidP="00552079">
      <w:pPr>
        <w:rPr>
          <w:rFonts w:asciiTheme="minorHAnsi" w:hAnsiTheme="minorHAnsi" w:cstheme="minorHAnsi"/>
          <w:b/>
          <w:sz w:val="22"/>
          <w:szCs w:val="22"/>
        </w:rPr>
      </w:pPr>
    </w:p>
    <w:p w:rsidR="006C2024" w:rsidRDefault="006C2024" w:rsidP="00552079">
      <w:pPr>
        <w:rPr>
          <w:rFonts w:asciiTheme="minorHAnsi" w:hAnsiTheme="minorHAnsi" w:cstheme="minorHAnsi"/>
          <w:b/>
          <w:sz w:val="22"/>
          <w:szCs w:val="22"/>
        </w:rPr>
      </w:pPr>
    </w:p>
    <w:p w:rsidR="006C2024" w:rsidRDefault="006C2024" w:rsidP="00552079">
      <w:pPr>
        <w:rPr>
          <w:rFonts w:asciiTheme="minorHAnsi" w:hAnsiTheme="minorHAnsi" w:cstheme="minorHAnsi"/>
          <w:b/>
          <w:sz w:val="22"/>
          <w:szCs w:val="22"/>
        </w:rPr>
      </w:pPr>
    </w:p>
    <w:p w:rsidR="006C2024" w:rsidRDefault="006C2024" w:rsidP="00552079">
      <w:pPr>
        <w:rPr>
          <w:rFonts w:asciiTheme="minorHAnsi" w:hAnsiTheme="minorHAnsi" w:cstheme="minorHAnsi"/>
          <w:b/>
          <w:sz w:val="22"/>
          <w:szCs w:val="22"/>
        </w:rPr>
      </w:pPr>
    </w:p>
    <w:p w:rsidR="002804FA" w:rsidRDefault="002804FA"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bookmarkStart w:id="0" w:name="_GoBack"/>
      <w:bookmarkEnd w:id="0"/>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C909AC">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C909AC">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C909AC">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C909AC">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C909AC">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C909AC">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C909AC">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C909AC">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C909AC">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C909AC">
      <w:pPr>
        <w:pStyle w:val="Sinespaciado4"/>
        <w:numPr>
          <w:ilvl w:val="0"/>
          <w:numId w:val="21"/>
        </w:numPr>
        <w:ind w:left="851"/>
        <w:jc w:val="both"/>
      </w:pPr>
      <w:r w:rsidRPr="008842A3">
        <w:t>Que tengan sentencia ejecutoriada, con impedimento para ejercer el comercio.</w:t>
      </w:r>
    </w:p>
    <w:p w:rsidR="00983825" w:rsidRDefault="00983825" w:rsidP="00C909AC">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C909AC">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C909AC">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C909AC">
      <w:pPr>
        <w:pStyle w:val="Sinespaciado4"/>
        <w:numPr>
          <w:ilvl w:val="0"/>
          <w:numId w:val="21"/>
        </w:numPr>
        <w:ind w:left="851"/>
        <w:jc w:val="both"/>
      </w:pPr>
      <w:r w:rsidRPr="008842A3">
        <w:t>Que hubiesen declarado su disolución o quiebra.</w:t>
      </w:r>
    </w:p>
    <w:p w:rsidR="00983825" w:rsidRDefault="00983825" w:rsidP="00C909AC">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C909AC">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C909AC">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C909AC">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C909AC">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w:t>
      </w:r>
      <w:r w:rsidR="00AC253A">
        <w:rPr>
          <w:rFonts w:asciiTheme="minorHAnsi" w:hAnsiTheme="minorHAnsi" w:cstheme="minorHAnsi"/>
          <w:sz w:val="22"/>
          <w:szCs w:val="22"/>
        </w:rPr>
        <w:t>oficial</w:t>
      </w:r>
      <w:r w:rsidRPr="00552079">
        <w:rPr>
          <w:rFonts w:asciiTheme="minorHAnsi" w:hAnsiTheme="minorHAnsi" w:cstheme="minorHAnsi"/>
          <w:sz w:val="22"/>
          <w:szCs w:val="22"/>
        </w:rPr>
        <w:t xml:space="preserv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proofErr w:type="gramStart"/>
      <w:r w:rsidR="007511B5">
        <w:rPr>
          <w:rFonts w:asciiTheme="minorHAnsi" w:hAnsiTheme="minorHAnsi" w:cstheme="minorHAnsi"/>
          <w:sz w:val="22"/>
          <w:szCs w:val="22"/>
        </w:rPr>
        <w:t>Bolivianos</w:t>
      </w:r>
      <w:proofErr w:type="gramEnd"/>
      <w:r w:rsidR="007511B5">
        <w:rPr>
          <w:rFonts w:asciiTheme="minorHAnsi" w:hAnsiTheme="minorHAnsi" w:cstheme="minorHAnsi"/>
          <w:sz w:val="22"/>
          <w:szCs w:val="22"/>
        </w:rPr>
        <w:t>.</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D06B73" w:rsidRDefault="00D06B73"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1"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C909AC">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C909AC">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C909AC">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C909AC">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C909AC">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C909AC">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C909AC">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Default="00480436" w:rsidP="00C909AC">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C909AC">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C909AC">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C909AC">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C909AC">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C909AC">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C909AC">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p>
    <w:p w:rsidR="000C146F" w:rsidRPr="007511B5" w:rsidRDefault="000C146F" w:rsidP="000C146F">
      <w:pPr>
        <w:spacing w:before="100" w:beforeAutospacing="1" w:after="100" w:afterAutospacing="1"/>
        <w:ind w:left="426"/>
        <w:jc w:val="both"/>
        <w:rPr>
          <w:rFonts w:asciiTheme="minorHAnsi" w:hAnsiTheme="minorHAnsi" w:cstheme="minorHAnsi"/>
          <w:sz w:val="24"/>
          <w:szCs w:val="24"/>
          <w:lang w:val="es-BO" w:eastAsia="es-BO"/>
        </w:rPr>
      </w:pPr>
      <w:r w:rsidRPr="007511B5">
        <w:rPr>
          <w:rFonts w:asciiTheme="minorHAnsi" w:hAnsiTheme="minorHAnsi" w:cstheme="minorHAnsi"/>
          <w:b/>
          <w:bCs/>
          <w:i/>
          <w:iCs/>
          <w:lang w:eastAsia="es-BO"/>
        </w:rPr>
        <w:t xml:space="preserve"> “No corresponde”.</w:t>
      </w:r>
    </w:p>
    <w:p w:rsidR="009E2493" w:rsidRDefault="009E2493" w:rsidP="009E2493">
      <w:pPr>
        <w:ind w:left="426"/>
        <w:jc w:val="both"/>
        <w:rPr>
          <w:rFonts w:asciiTheme="minorHAnsi" w:hAnsiTheme="minorHAnsi" w:cstheme="minorHAnsi"/>
          <w:color w:val="000000"/>
          <w:sz w:val="22"/>
          <w:szCs w:val="22"/>
        </w:rPr>
      </w:pPr>
      <w:r w:rsidRPr="005D090F">
        <w:rPr>
          <w:rFonts w:asciiTheme="minorHAnsi" w:hAnsiTheme="minorHAnsi" w:cstheme="minorHAnsi"/>
          <w:color w:val="000000"/>
          <w:sz w:val="22"/>
          <w:szCs w:val="22"/>
        </w:rPr>
        <w:lastRenderedPageBreak/>
        <w:t>Existe cierta información que será entregada al Proponente para la preparación de su Propuesta</w:t>
      </w:r>
      <w:r>
        <w:rPr>
          <w:rFonts w:asciiTheme="minorHAnsi" w:hAnsiTheme="minorHAnsi" w:cstheme="minorHAnsi"/>
          <w:color w:val="000000"/>
          <w:sz w:val="22"/>
          <w:szCs w:val="22"/>
        </w:rPr>
        <w:t>, la cual se encuentra protegida</w:t>
      </w:r>
      <w:r w:rsidRPr="005D090F">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Los potenciales proponentes </w:t>
      </w:r>
      <w:r w:rsidRPr="005D090F">
        <w:rPr>
          <w:rFonts w:asciiTheme="minorHAnsi" w:hAnsiTheme="minorHAnsi" w:cstheme="minorHAnsi"/>
          <w:color w:val="000000"/>
          <w:sz w:val="22"/>
          <w:szCs w:val="22"/>
        </w:rPr>
        <w:t>interesad</w:t>
      </w:r>
      <w:r>
        <w:rPr>
          <w:rFonts w:asciiTheme="minorHAnsi" w:hAnsiTheme="minorHAnsi" w:cstheme="minorHAnsi"/>
          <w:color w:val="000000"/>
          <w:sz w:val="22"/>
          <w:szCs w:val="22"/>
        </w:rPr>
        <w:t>os</w:t>
      </w:r>
      <w:r w:rsidRPr="005D090F">
        <w:rPr>
          <w:rFonts w:asciiTheme="minorHAnsi" w:hAnsiTheme="minorHAnsi" w:cstheme="minorHAnsi"/>
          <w:color w:val="000000"/>
          <w:sz w:val="22"/>
          <w:szCs w:val="22"/>
        </w:rPr>
        <w:t xml:space="preserve"> en presentar su propuesta</w:t>
      </w:r>
      <w:r>
        <w:rPr>
          <w:rFonts w:asciiTheme="minorHAnsi" w:hAnsiTheme="minorHAnsi" w:cstheme="minorHAnsi"/>
          <w:color w:val="000000"/>
          <w:sz w:val="22"/>
          <w:szCs w:val="22"/>
        </w:rPr>
        <w:t>,</w:t>
      </w:r>
      <w:r w:rsidRPr="005D090F">
        <w:rPr>
          <w:rFonts w:asciiTheme="minorHAnsi" w:hAnsiTheme="minorHAnsi" w:cstheme="minorHAnsi"/>
          <w:color w:val="000000"/>
          <w:sz w:val="22"/>
          <w:szCs w:val="22"/>
        </w:rPr>
        <w:t xml:space="preserve"> deberá</w:t>
      </w:r>
      <w:r>
        <w:rPr>
          <w:rFonts w:asciiTheme="minorHAnsi" w:hAnsiTheme="minorHAnsi" w:cstheme="minorHAnsi"/>
          <w:color w:val="000000"/>
          <w:sz w:val="22"/>
          <w:szCs w:val="22"/>
        </w:rPr>
        <w:t>n</w:t>
      </w:r>
      <w:r w:rsidRPr="005D090F">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en forma previa y obligatoria firmar acuerdos de </w:t>
      </w:r>
      <w:r w:rsidRPr="005D090F">
        <w:rPr>
          <w:rFonts w:asciiTheme="minorHAnsi" w:hAnsiTheme="minorHAnsi" w:cstheme="minorHAnsi"/>
          <w:color w:val="000000"/>
          <w:sz w:val="22"/>
          <w:szCs w:val="22"/>
        </w:rPr>
        <w:t xml:space="preserve">confidencialidad con </w:t>
      </w:r>
      <w:r>
        <w:rPr>
          <w:rFonts w:asciiTheme="minorHAnsi" w:hAnsiTheme="minorHAnsi" w:cstheme="minorHAnsi"/>
          <w:color w:val="000000"/>
          <w:sz w:val="22"/>
          <w:szCs w:val="22"/>
        </w:rPr>
        <w:t>YPFB</w:t>
      </w:r>
      <w:r w:rsidR="00481CF6">
        <w:rPr>
          <w:rFonts w:asciiTheme="minorHAnsi" w:hAnsiTheme="minorHAnsi" w:cstheme="minorHAnsi"/>
          <w:color w:val="000000"/>
          <w:sz w:val="22"/>
          <w:szCs w:val="22"/>
        </w:rPr>
        <w:t xml:space="preserve"> de acuerdo a lo establecido en las especificaciones técnicas</w:t>
      </w:r>
      <w:r w:rsidRPr="005D090F">
        <w:rPr>
          <w:rFonts w:asciiTheme="minorHAnsi" w:hAnsiTheme="minorHAnsi" w:cstheme="minorHAnsi"/>
          <w:color w:val="000000"/>
          <w:sz w:val="22"/>
          <w:szCs w:val="22"/>
        </w:rPr>
        <w:t>,</w:t>
      </w:r>
      <w:r>
        <w:rPr>
          <w:rFonts w:asciiTheme="minorHAnsi" w:hAnsiTheme="minorHAnsi" w:cstheme="minorHAnsi"/>
          <w:color w:val="000000"/>
          <w:sz w:val="22"/>
          <w:szCs w:val="22"/>
        </w:rPr>
        <w:t xml:space="preserve"> a objeto de proteger </w:t>
      </w:r>
      <w:r w:rsidRPr="005D090F">
        <w:rPr>
          <w:rFonts w:asciiTheme="minorHAnsi" w:hAnsiTheme="minorHAnsi" w:cstheme="minorHAnsi"/>
          <w:color w:val="000000"/>
          <w:sz w:val="22"/>
          <w:szCs w:val="22"/>
        </w:rPr>
        <w:t xml:space="preserve">dicha información y </w:t>
      </w:r>
      <w:r>
        <w:rPr>
          <w:rFonts w:asciiTheme="minorHAnsi" w:hAnsiTheme="minorHAnsi" w:cstheme="minorHAnsi"/>
          <w:color w:val="000000"/>
          <w:sz w:val="22"/>
          <w:szCs w:val="22"/>
        </w:rPr>
        <w:t xml:space="preserve">permitir el uso </w:t>
      </w:r>
      <w:r w:rsidRPr="005D090F">
        <w:rPr>
          <w:rFonts w:asciiTheme="minorHAnsi" w:hAnsiTheme="minorHAnsi" w:cstheme="minorHAnsi"/>
          <w:color w:val="000000"/>
          <w:sz w:val="22"/>
          <w:szCs w:val="22"/>
        </w:rPr>
        <w:t xml:space="preserve">de la misma </w:t>
      </w:r>
      <w:r>
        <w:rPr>
          <w:rFonts w:asciiTheme="minorHAnsi" w:hAnsiTheme="minorHAnsi" w:cstheme="minorHAnsi"/>
          <w:color w:val="000000"/>
          <w:sz w:val="22"/>
          <w:szCs w:val="22"/>
        </w:rPr>
        <w:t xml:space="preserve">por parte del </w:t>
      </w:r>
      <w:r w:rsidRPr="005D090F">
        <w:rPr>
          <w:rFonts w:asciiTheme="minorHAnsi" w:hAnsiTheme="minorHAnsi" w:cstheme="minorHAnsi"/>
          <w:color w:val="000000"/>
          <w:sz w:val="22"/>
          <w:szCs w:val="22"/>
        </w:rPr>
        <w:t>Proponente</w:t>
      </w:r>
      <w:r>
        <w:rPr>
          <w:rFonts w:asciiTheme="minorHAnsi" w:hAnsiTheme="minorHAnsi" w:cstheme="minorHAnsi"/>
          <w:color w:val="000000"/>
          <w:sz w:val="22"/>
          <w:szCs w:val="22"/>
        </w:rPr>
        <w:t xml:space="preserve">. </w:t>
      </w:r>
    </w:p>
    <w:p w:rsidR="00A12D45" w:rsidRDefault="00A12D45" w:rsidP="009E2493">
      <w:pPr>
        <w:ind w:left="426"/>
        <w:jc w:val="both"/>
        <w:rPr>
          <w:rFonts w:asciiTheme="minorHAnsi" w:hAnsiTheme="minorHAnsi" w:cstheme="minorHAnsi"/>
          <w:color w:val="000000"/>
          <w:sz w:val="22"/>
          <w:szCs w:val="22"/>
        </w:rPr>
      </w:pPr>
    </w:p>
    <w:p w:rsidR="004C686E" w:rsidRDefault="004C686E" w:rsidP="009E2493">
      <w:pPr>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El</w:t>
      </w:r>
      <w:r w:rsidR="002160BD">
        <w:rPr>
          <w:rFonts w:asciiTheme="minorHAnsi" w:hAnsiTheme="minorHAnsi" w:cstheme="minorHAnsi"/>
          <w:color w:val="000000"/>
          <w:sz w:val="22"/>
          <w:szCs w:val="22"/>
        </w:rPr>
        <w:t xml:space="preserve"> formato de Acuerdo </w:t>
      </w:r>
      <w:r>
        <w:rPr>
          <w:rFonts w:asciiTheme="minorHAnsi" w:hAnsiTheme="minorHAnsi" w:cstheme="minorHAnsi"/>
          <w:color w:val="000000"/>
          <w:sz w:val="22"/>
          <w:szCs w:val="22"/>
        </w:rPr>
        <w:t xml:space="preserve">de </w:t>
      </w:r>
      <w:r w:rsidR="002160BD">
        <w:rPr>
          <w:rFonts w:asciiTheme="minorHAnsi" w:hAnsiTheme="minorHAnsi" w:cstheme="minorHAnsi"/>
          <w:color w:val="000000"/>
          <w:sz w:val="22"/>
          <w:szCs w:val="22"/>
        </w:rPr>
        <w:t>Confidencialidad estará disponible en el sitio web de YPFB, junto con la información inherente al proceso de contratación</w:t>
      </w:r>
      <w:r w:rsidR="008A632C">
        <w:rPr>
          <w:rFonts w:asciiTheme="minorHAnsi" w:hAnsiTheme="minorHAnsi" w:cstheme="minorHAnsi"/>
          <w:color w:val="000000"/>
          <w:sz w:val="22"/>
          <w:szCs w:val="22"/>
        </w:rPr>
        <w:t>.</w:t>
      </w:r>
    </w:p>
    <w:p w:rsidR="009E2493" w:rsidRDefault="009E2493" w:rsidP="009E2493">
      <w:pPr>
        <w:jc w:val="both"/>
        <w:rPr>
          <w:rFonts w:asciiTheme="minorHAnsi" w:hAnsiTheme="minorHAnsi" w:cstheme="minorHAnsi"/>
          <w:color w:val="000000"/>
          <w:sz w:val="22"/>
          <w:szCs w:val="22"/>
        </w:rPr>
      </w:pPr>
    </w:p>
    <w:p w:rsidR="009E2493" w:rsidRDefault="009E2493" w:rsidP="009E2493">
      <w:pPr>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Conforme al Cronograma de plazos establecido en el presente DBC, l</w:t>
      </w:r>
      <w:r w:rsidRPr="005D090F">
        <w:rPr>
          <w:rFonts w:asciiTheme="minorHAnsi" w:hAnsiTheme="minorHAnsi" w:cstheme="minorHAnsi"/>
          <w:color w:val="000000"/>
          <w:sz w:val="22"/>
          <w:szCs w:val="22"/>
        </w:rPr>
        <w:t>a</w:t>
      </w:r>
      <w:r>
        <w:rPr>
          <w:rFonts w:asciiTheme="minorHAnsi" w:hAnsiTheme="minorHAnsi" w:cstheme="minorHAnsi"/>
          <w:color w:val="000000"/>
          <w:sz w:val="22"/>
          <w:szCs w:val="22"/>
        </w:rPr>
        <w:t>s</w:t>
      </w:r>
      <w:r w:rsidRPr="005D090F">
        <w:rPr>
          <w:rFonts w:asciiTheme="minorHAnsi" w:hAnsiTheme="minorHAnsi" w:cstheme="minorHAnsi"/>
          <w:color w:val="000000"/>
          <w:sz w:val="22"/>
          <w:szCs w:val="22"/>
        </w:rPr>
        <w:t xml:space="preserve"> empresa</w:t>
      </w:r>
      <w:r>
        <w:rPr>
          <w:rFonts w:asciiTheme="minorHAnsi" w:hAnsiTheme="minorHAnsi" w:cstheme="minorHAnsi"/>
          <w:color w:val="000000"/>
          <w:sz w:val="22"/>
          <w:szCs w:val="22"/>
        </w:rPr>
        <w:t>s</w:t>
      </w:r>
      <w:r w:rsidR="00A12D45">
        <w:rPr>
          <w:rFonts w:asciiTheme="minorHAnsi" w:hAnsiTheme="minorHAnsi" w:cstheme="minorHAnsi"/>
          <w:color w:val="000000"/>
          <w:sz w:val="22"/>
          <w:szCs w:val="22"/>
        </w:rPr>
        <w:t xml:space="preserve"> o Asociaciones Accidentales</w:t>
      </w:r>
      <w:r w:rsidRPr="005D090F">
        <w:rPr>
          <w:rFonts w:asciiTheme="minorHAnsi" w:hAnsiTheme="minorHAnsi" w:cstheme="minorHAnsi"/>
          <w:color w:val="000000"/>
          <w:sz w:val="22"/>
          <w:szCs w:val="22"/>
        </w:rPr>
        <w:t xml:space="preserve"> interesada</w:t>
      </w:r>
      <w:r>
        <w:rPr>
          <w:rFonts w:asciiTheme="minorHAnsi" w:hAnsiTheme="minorHAnsi" w:cstheme="minorHAnsi"/>
          <w:color w:val="000000"/>
          <w:sz w:val="22"/>
          <w:szCs w:val="22"/>
        </w:rPr>
        <w:t>s</w:t>
      </w:r>
      <w:r w:rsidRPr="005D090F">
        <w:rPr>
          <w:rFonts w:asciiTheme="minorHAnsi" w:hAnsiTheme="minorHAnsi" w:cstheme="minorHAnsi"/>
          <w:color w:val="000000"/>
          <w:sz w:val="22"/>
          <w:szCs w:val="22"/>
        </w:rPr>
        <w:t xml:space="preserve"> en presentar su propuesta </w:t>
      </w:r>
      <w:r>
        <w:rPr>
          <w:rFonts w:asciiTheme="minorHAnsi" w:hAnsiTheme="minorHAnsi" w:cstheme="minorHAnsi"/>
          <w:color w:val="000000"/>
          <w:sz w:val="22"/>
          <w:szCs w:val="22"/>
        </w:rPr>
        <w:t>deberán remitir a YPFB el acuerdo de confidencialidad debidamente suscritos a la dirección indicada en el cronograma de plazos.</w:t>
      </w:r>
    </w:p>
    <w:p w:rsidR="009E2493" w:rsidRDefault="009E2493" w:rsidP="009E2493">
      <w:pPr>
        <w:jc w:val="both"/>
        <w:rPr>
          <w:rFonts w:asciiTheme="minorHAnsi" w:hAnsiTheme="minorHAnsi" w:cstheme="minorHAnsi"/>
          <w:color w:val="000000"/>
          <w:sz w:val="22"/>
          <w:szCs w:val="22"/>
        </w:rPr>
      </w:pPr>
    </w:p>
    <w:p w:rsidR="00A12D45" w:rsidRDefault="00A12D45" w:rsidP="00A12D45">
      <w:pPr>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En caso de Asociaciones Accidentales, cada empresa que conforma la misma deberá presentar el/los </w:t>
      </w:r>
      <w:r w:rsidR="002C5A28">
        <w:rPr>
          <w:rFonts w:asciiTheme="minorHAnsi" w:hAnsiTheme="minorHAnsi" w:cstheme="minorHAnsi"/>
          <w:color w:val="000000"/>
          <w:sz w:val="22"/>
          <w:szCs w:val="22"/>
        </w:rPr>
        <w:t>Acuerdo</w:t>
      </w:r>
      <w:r>
        <w:rPr>
          <w:rFonts w:asciiTheme="minorHAnsi" w:hAnsiTheme="minorHAnsi" w:cstheme="minorHAnsi"/>
          <w:color w:val="000000"/>
          <w:sz w:val="22"/>
          <w:szCs w:val="22"/>
        </w:rPr>
        <w:t xml:space="preserve">(s) de </w:t>
      </w:r>
      <w:r w:rsidR="002C5A28">
        <w:rPr>
          <w:rFonts w:asciiTheme="minorHAnsi" w:hAnsiTheme="minorHAnsi" w:cstheme="minorHAnsi"/>
          <w:color w:val="000000"/>
          <w:sz w:val="22"/>
          <w:szCs w:val="22"/>
        </w:rPr>
        <w:t xml:space="preserve">Confidencialidad </w:t>
      </w:r>
      <w:r>
        <w:rPr>
          <w:rFonts w:asciiTheme="minorHAnsi" w:hAnsiTheme="minorHAnsi" w:cstheme="minorHAnsi"/>
          <w:color w:val="000000"/>
          <w:sz w:val="22"/>
          <w:szCs w:val="22"/>
        </w:rPr>
        <w:t>suscrito(s).</w:t>
      </w:r>
    </w:p>
    <w:p w:rsidR="00A12D45" w:rsidRDefault="00A12D45" w:rsidP="009E2493">
      <w:pPr>
        <w:ind w:left="426"/>
        <w:jc w:val="both"/>
        <w:rPr>
          <w:rFonts w:asciiTheme="minorHAnsi" w:hAnsiTheme="minorHAnsi" w:cstheme="minorHAnsi"/>
          <w:color w:val="000000"/>
          <w:sz w:val="22"/>
          <w:szCs w:val="22"/>
        </w:rPr>
      </w:pPr>
    </w:p>
    <w:p w:rsidR="009E2493" w:rsidRPr="003C000B" w:rsidRDefault="009E2493" w:rsidP="009E2493">
      <w:pPr>
        <w:ind w:left="426"/>
        <w:jc w:val="both"/>
        <w:rPr>
          <w:rFonts w:asciiTheme="minorHAnsi" w:hAnsiTheme="minorHAnsi" w:cstheme="minorHAnsi"/>
          <w:color w:val="000000"/>
          <w:sz w:val="22"/>
          <w:szCs w:val="22"/>
        </w:rPr>
      </w:pPr>
      <w:r w:rsidRPr="001B18D2">
        <w:rPr>
          <w:rFonts w:asciiTheme="minorHAnsi" w:hAnsiTheme="minorHAnsi" w:cstheme="minorHAnsi"/>
          <w:color w:val="000000"/>
          <w:sz w:val="22"/>
          <w:szCs w:val="22"/>
        </w:rPr>
        <w:t xml:space="preserve">Los Proponentes que incumplan lo establecido en el presente numeral, incurrirán en causal </w:t>
      </w:r>
      <w:r>
        <w:rPr>
          <w:rFonts w:asciiTheme="minorHAnsi" w:hAnsiTheme="minorHAnsi" w:cstheme="minorHAnsi"/>
          <w:color w:val="000000"/>
          <w:sz w:val="22"/>
          <w:szCs w:val="22"/>
        </w:rPr>
        <w:t>de descalificación</w:t>
      </w:r>
      <w:r w:rsidR="000C146F">
        <w:rPr>
          <w:rFonts w:asciiTheme="minorHAnsi" w:hAnsiTheme="minorHAnsi" w:cstheme="minorHAnsi"/>
          <w:color w:val="000000"/>
          <w:sz w:val="22"/>
          <w:szCs w:val="22"/>
        </w:rPr>
        <w:t>.</w:t>
      </w:r>
    </w:p>
    <w:p w:rsidR="009E2493" w:rsidRPr="003C000B" w:rsidRDefault="009E2493" w:rsidP="009E2493">
      <w:pPr>
        <w:ind w:left="426"/>
        <w:jc w:val="both"/>
        <w:rPr>
          <w:rFonts w:asciiTheme="minorHAnsi" w:hAnsiTheme="minorHAnsi" w:cstheme="minorHAnsi"/>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p>
    <w:p w:rsidR="000911AE" w:rsidRPr="000911AE" w:rsidRDefault="000911AE" w:rsidP="000911AE">
      <w:pPr>
        <w:pStyle w:val="Prrafodelista"/>
        <w:spacing w:before="100" w:beforeAutospacing="1" w:after="100" w:afterAutospacing="1"/>
        <w:ind w:left="502"/>
        <w:jc w:val="both"/>
        <w:rPr>
          <w:rFonts w:asciiTheme="minorHAnsi" w:hAnsiTheme="minorHAnsi" w:cstheme="minorHAnsi"/>
          <w:sz w:val="24"/>
          <w:szCs w:val="24"/>
          <w:lang w:val="es-BO" w:eastAsia="es-BO"/>
        </w:rPr>
      </w:pPr>
      <w:r w:rsidRPr="000911AE">
        <w:rPr>
          <w:rFonts w:asciiTheme="minorHAnsi" w:hAnsiTheme="minorHAnsi" w:cstheme="minorHAnsi"/>
          <w:b/>
          <w:bCs/>
          <w:i/>
          <w:iCs/>
          <w:lang w:eastAsia="es-BO"/>
        </w:rPr>
        <w:t>“No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0911AE" w:rsidRPr="000911AE" w:rsidRDefault="000911AE" w:rsidP="000911AE">
      <w:pPr>
        <w:pStyle w:val="Prrafodelista"/>
        <w:spacing w:before="100" w:beforeAutospacing="1" w:after="100" w:afterAutospacing="1"/>
        <w:ind w:left="502"/>
        <w:jc w:val="both"/>
        <w:rPr>
          <w:rFonts w:asciiTheme="minorHAnsi" w:hAnsiTheme="minorHAnsi" w:cstheme="minorHAnsi"/>
          <w:sz w:val="24"/>
          <w:szCs w:val="24"/>
          <w:lang w:val="es-BO" w:eastAsia="es-BO"/>
        </w:rPr>
      </w:pPr>
      <w:r w:rsidRPr="000911AE">
        <w:rPr>
          <w:rFonts w:asciiTheme="minorHAnsi" w:hAnsiTheme="minorHAnsi" w:cstheme="minorHAnsi"/>
          <w:b/>
          <w:bCs/>
          <w:i/>
          <w:iCs/>
          <w:lang w:eastAsia="es-BO"/>
        </w:rPr>
        <w:t>“No corresponde”.</w:t>
      </w: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0911AE" w:rsidRPr="000911AE" w:rsidRDefault="000911AE" w:rsidP="000911AE">
      <w:pPr>
        <w:pStyle w:val="Prrafodelista"/>
        <w:spacing w:before="100" w:beforeAutospacing="1" w:after="100" w:afterAutospacing="1"/>
        <w:ind w:left="502"/>
        <w:jc w:val="both"/>
        <w:rPr>
          <w:rFonts w:asciiTheme="minorHAnsi" w:hAnsiTheme="minorHAnsi" w:cstheme="minorHAnsi"/>
          <w:sz w:val="24"/>
          <w:szCs w:val="24"/>
          <w:lang w:val="es-BO" w:eastAsia="es-BO"/>
        </w:rPr>
      </w:pPr>
      <w:r w:rsidRPr="000911AE">
        <w:rPr>
          <w:rFonts w:asciiTheme="minorHAnsi" w:hAnsiTheme="minorHAnsi" w:cstheme="minorHAnsi"/>
          <w:b/>
          <w:bCs/>
          <w:i/>
          <w:iCs/>
          <w:lang w:eastAsia="es-BO"/>
        </w:rPr>
        <w:t>“No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2"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C909AC">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C909AC">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C909AC">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0911AE" w:rsidRDefault="000911AE" w:rsidP="00AC12E8">
      <w:pPr>
        <w:ind w:left="426"/>
        <w:jc w:val="both"/>
        <w:rPr>
          <w:rFonts w:asciiTheme="minorHAnsi" w:hAnsiTheme="minorHAnsi" w:cstheme="minorHAnsi"/>
          <w:sz w:val="22"/>
          <w:szCs w:val="22"/>
        </w:rPr>
      </w:pPr>
    </w:p>
    <w:p w:rsidR="00DC25FB" w:rsidRDefault="00DC25FB" w:rsidP="00AC12E8">
      <w:pPr>
        <w:ind w:left="426"/>
        <w:jc w:val="both"/>
        <w:rPr>
          <w:rFonts w:asciiTheme="minorHAnsi" w:hAnsiTheme="minorHAnsi" w:cstheme="minorHAnsi"/>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745E16" w:rsidP="007C1F40">
            <w:pPr>
              <w:jc w:val="both"/>
              <w:rPr>
                <w:rFonts w:asciiTheme="minorHAnsi" w:hAnsiTheme="minorHAnsi" w:cstheme="minorHAnsi"/>
                <w:sz w:val="22"/>
                <w:szCs w:val="22"/>
              </w:rPr>
            </w:pPr>
            <w:r>
              <w:rPr>
                <w:rFonts w:asciiTheme="minorHAnsi" w:hAnsiTheme="minorHAnsi" w:cstheme="minorHAnsi"/>
                <w:sz w:val="22"/>
                <w:szCs w:val="22"/>
              </w:rPr>
              <w:t>MANTENIMIENTO SISTEMA DE PROTECCIÓN CATÓDICA DE COMPLEJO</w:t>
            </w:r>
            <w:r w:rsidR="00B14863">
              <w:rPr>
                <w:rFonts w:asciiTheme="minorHAnsi" w:hAnsiTheme="minorHAnsi" w:cstheme="minorHAnsi"/>
                <w:sz w:val="22"/>
                <w:szCs w:val="22"/>
              </w:rPr>
              <w:t xml:space="preserve"> DE FRACCIONAMIENTO Y LICUEFACCIÓN DE GAS NATURAL RIO GRANDE</w:t>
            </w: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B14863" w:rsidP="007C1F40">
            <w:pPr>
              <w:jc w:val="both"/>
              <w:rPr>
                <w:rFonts w:asciiTheme="minorHAnsi" w:hAnsiTheme="minorHAnsi" w:cstheme="minorHAnsi"/>
                <w:sz w:val="22"/>
                <w:szCs w:val="22"/>
              </w:rPr>
            </w:pPr>
            <w:r w:rsidRPr="00B14863">
              <w:rPr>
                <w:rFonts w:asciiTheme="minorHAnsi" w:hAnsiTheme="minorHAnsi" w:cstheme="minorHAnsi"/>
                <w:sz w:val="22"/>
                <w:szCs w:val="22"/>
              </w:rPr>
              <w:t>DRCO-CDL-GOP-150-17</w:t>
            </w: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5041EC" w:rsidRDefault="005041EC"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Pr>
          <w:rFonts w:ascii="Segoe UI" w:hAnsi="Segoe UI" w:cs="Segoe UI"/>
        </w:rPr>
        <w:t xml:space="preserve"> 200.000,</w:t>
      </w:r>
      <w:r>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E5416C" w:rsidRDefault="00E5416C" w:rsidP="004A3439">
      <w:pPr>
        <w:ind w:left="426"/>
        <w:jc w:val="center"/>
        <w:rPr>
          <w:rFonts w:asciiTheme="minorHAnsi" w:hAnsiTheme="minorHAnsi" w:cstheme="minorHAnsi"/>
          <w:b/>
          <w:color w:val="000000"/>
          <w:sz w:val="22"/>
          <w:szCs w:val="22"/>
        </w:rPr>
      </w:pPr>
    </w:p>
    <w:p w:rsidR="00E5416C" w:rsidRDefault="00E5416C" w:rsidP="004A3439">
      <w:pPr>
        <w:ind w:left="426"/>
        <w:jc w:val="center"/>
        <w:rPr>
          <w:rFonts w:asciiTheme="minorHAnsi" w:hAnsiTheme="minorHAnsi" w:cstheme="minorHAnsi"/>
          <w:b/>
          <w:color w:val="000000"/>
          <w:sz w:val="22"/>
          <w:szCs w:val="22"/>
        </w:rPr>
      </w:pPr>
    </w:p>
    <w:p w:rsidR="00E5416C" w:rsidRDefault="00E5416C" w:rsidP="004A3439">
      <w:pPr>
        <w:ind w:left="426"/>
        <w:jc w:val="center"/>
        <w:rPr>
          <w:rFonts w:asciiTheme="minorHAnsi" w:hAnsiTheme="minorHAnsi" w:cstheme="minorHAnsi"/>
          <w:b/>
          <w:color w:val="000000"/>
          <w:sz w:val="22"/>
          <w:szCs w:val="22"/>
        </w:rPr>
      </w:pPr>
    </w:p>
    <w:p w:rsidR="00E5416C" w:rsidRDefault="00E5416C" w:rsidP="004A3439">
      <w:pPr>
        <w:ind w:left="426"/>
        <w:jc w:val="center"/>
        <w:rPr>
          <w:rFonts w:asciiTheme="minorHAnsi" w:hAnsiTheme="minorHAnsi" w:cstheme="minorHAnsi"/>
          <w:b/>
          <w:color w:val="000000"/>
          <w:sz w:val="22"/>
          <w:szCs w:val="22"/>
        </w:rPr>
      </w:pPr>
    </w:p>
    <w:p w:rsidR="00E5416C" w:rsidRDefault="00E5416C" w:rsidP="004A3439">
      <w:pPr>
        <w:ind w:left="426"/>
        <w:jc w:val="center"/>
        <w:rPr>
          <w:rFonts w:asciiTheme="minorHAnsi" w:hAnsiTheme="minorHAnsi" w:cstheme="minorHAnsi"/>
          <w:b/>
          <w:color w:val="000000"/>
          <w:sz w:val="22"/>
          <w:szCs w:val="22"/>
        </w:rPr>
      </w:pPr>
    </w:p>
    <w:p w:rsidR="00E5416C" w:rsidRDefault="00E5416C" w:rsidP="004A3439">
      <w:pPr>
        <w:ind w:left="426"/>
        <w:jc w:val="center"/>
        <w:rPr>
          <w:rFonts w:asciiTheme="minorHAnsi" w:hAnsiTheme="minorHAnsi" w:cstheme="minorHAnsi"/>
          <w:b/>
          <w:color w:val="000000"/>
          <w:sz w:val="22"/>
          <w:szCs w:val="22"/>
        </w:rPr>
      </w:pPr>
    </w:p>
    <w:p w:rsidR="00E5416C" w:rsidRDefault="00E5416C" w:rsidP="004A3439">
      <w:pPr>
        <w:ind w:left="426"/>
        <w:jc w:val="center"/>
        <w:rPr>
          <w:rFonts w:asciiTheme="minorHAnsi" w:hAnsiTheme="minorHAnsi" w:cstheme="minorHAnsi"/>
          <w:b/>
          <w:color w:val="000000"/>
          <w:sz w:val="22"/>
          <w:szCs w:val="22"/>
        </w:rPr>
      </w:pPr>
    </w:p>
    <w:p w:rsidR="00E5416C" w:rsidRDefault="00E5416C" w:rsidP="004A3439">
      <w:pPr>
        <w:ind w:left="426"/>
        <w:jc w:val="center"/>
        <w:rPr>
          <w:rFonts w:asciiTheme="minorHAnsi" w:hAnsiTheme="minorHAnsi" w:cstheme="minorHAnsi"/>
          <w:b/>
          <w:color w:val="000000"/>
          <w:sz w:val="22"/>
          <w:szCs w:val="22"/>
        </w:rPr>
      </w:pPr>
    </w:p>
    <w:p w:rsidR="00E5416C" w:rsidRDefault="00E5416C" w:rsidP="004A3439">
      <w:pPr>
        <w:ind w:left="426"/>
        <w:jc w:val="center"/>
        <w:rPr>
          <w:rFonts w:asciiTheme="minorHAnsi" w:hAnsiTheme="minorHAnsi" w:cstheme="minorHAnsi"/>
          <w:b/>
          <w:color w:val="000000"/>
          <w:sz w:val="22"/>
          <w:szCs w:val="22"/>
        </w:rPr>
      </w:pPr>
    </w:p>
    <w:p w:rsidR="00E5416C" w:rsidRDefault="00E5416C" w:rsidP="004A3439">
      <w:pPr>
        <w:ind w:left="426"/>
        <w:jc w:val="center"/>
        <w:rPr>
          <w:rFonts w:asciiTheme="minorHAnsi" w:hAnsiTheme="minorHAnsi" w:cstheme="minorHAnsi"/>
          <w:b/>
          <w:color w:val="000000"/>
          <w:sz w:val="22"/>
          <w:szCs w:val="22"/>
        </w:rPr>
      </w:pPr>
    </w:p>
    <w:p w:rsidR="00E5416C" w:rsidRDefault="00E5416C" w:rsidP="004A3439">
      <w:pPr>
        <w:ind w:left="426"/>
        <w:jc w:val="center"/>
        <w:rPr>
          <w:rFonts w:asciiTheme="minorHAnsi" w:hAnsiTheme="minorHAnsi" w:cstheme="minorHAnsi"/>
          <w:b/>
          <w:color w:val="000000"/>
          <w:sz w:val="22"/>
          <w:szCs w:val="22"/>
        </w:rPr>
      </w:pPr>
    </w:p>
    <w:p w:rsidR="00E5416C" w:rsidRDefault="00E5416C" w:rsidP="004A3439">
      <w:pPr>
        <w:ind w:left="426"/>
        <w:jc w:val="center"/>
        <w:rPr>
          <w:rFonts w:asciiTheme="minorHAnsi" w:hAnsiTheme="minorHAnsi" w:cstheme="minorHAnsi"/>
          <w:b/>
          <w:color w:val="000000"/>
          <w:sz w:val="22"/>
          <w:szCs w:val="22"/>
        </w:rPr>
      </w:pPr>
    </w:p>
    <w:p w:rsidR="00E5416C" w:rsidRDefault="00E5416C" w:rsidP="004A3439">
      <w:pPr>
        <w:ind w:left="426"/>
        <w:jc w:val="center"/>
        <w:rPr>
          <w:rFonts w:asciiTheme="minorHAnsi" w:hAnsiTheme="minorHAnsi" w:cstheme="minorHAnsi"/>
          <w:b/>
          <w:color w:val="000000"/>
          <w:sz w:val="22"/>
          <w:szCs w:val="22"/>
        </w:rPr>
      </w:pPr>
    </w:p>
    <w:p w:rsidR="00E5416C" w:rsidRDefault="00E5416C" w:rsidP="004A3439">
      <w:pPr>
        <w:ind w:left="426"/>
        <w:jc w:val="center"/>
        <w:rPr>
          <w:rFonts w:asciiTheme="minorHAnsi" w:hAnsiTheme="minorHAnsi" w:cstheme="minorHAnsi"/>
          <w:b/>
          <w:color w:val="000000"/>
          <w:sz w:val="22"/>
          <w:szCs w:val="22"/>
        </w:rPr>
      </w:pPr>
    </w:p>
    <w:p w:rsidR="00E5416C" w:rsidRDefault="00E5416C" w:rsidP="004A3439">
      <w:pPr>
        <w:ind w:left="426"/>
        <w:jc w:val="center"/>
        <w:rPr>
          <w:rFonts w:asciiTheme="minorHAnsi" w:hAnsiTheme="minorHAnsi" w:cstheme="minorHAnsi"/>
          <w:b/>
          <w:color w:val="000000"/>
          <w:sz w:val="22"/>
          <w:szCs w:val="22"/>
        </w:rPr>
      </w:pPr>
    </w:p>
    <w:p w:rsidR="00E5416C" w:rsidRDefault="00E5416C" w:rsidP="004A3439">
      <w:pPr>
        <w:ind w:left="426"/>
        <w:jc w:val="center"/>
        <w:rPr>
          <w:rFonts w:asciiTheme="minorHAnsi" w:hAnsiTheme="minorHAnsi" w:cstheme="minorHAnsi"/>
          <w:b/>
          <w:color w:val="000000"/>
          <w:sz w:val="22"/>
          <w:szCs w:val="22"/>
        </w:rPr>
      </w:pPr>
    </w:p>
    <w:p w:rsidR="00E5416C" w:rsidRDefault="00E5416C" w:rsidP="004A3439">
      <w:pPr>
        <w:ind w:left="426"/>
        <w:jc w:val="center"/>
        <w:rPr>
          <w:rFonts w:asciiTheme="minorHAnsi" w:hAnsiTheme="minorHAnsi" w:cstheme="minorHAnsi"/>
          <w:b/>
          <w:color w:val="000000"/>
          <w:sz w:val="22"/>
          <w:szCs w:val="22"/>
        </w:rPr>
      </w:pPr>
    </w:p>
    <w:p w:rsidR="00E5416C" w:rsidRDefault="00E5416C" w:rsidP="004A3439">
      <w:pPr>
        <w:ind w:left="426"/>
        <w:jc w:val="center"/>
        <w:rPr>
          <w:rFonts w:asciiTheme="minorHAnsi" w:hAnsiTheme="minorHAnsi" w:cstheme="minorHAnsi"/>
          <w:b/>
          <w:color w:val="000000"/>
          <w:sz w:val="22"/>
          <w:szCs w:val="22"/>
        </w:rPr>
      </w:pPr>
    </w:p>
    <w:p w:rsidR="00E5416C" w:rsidRDefault="00E5416C" w:rsidP="004A3439">
      <w:pPr>
        <w:ind w:left="426"/>
        <w:jc w:val="center"/>
        <w:rPr>
          <w:rFonts w:asciiTheme="minorHAnsi" w:hAnsiTheme="minorHAnsi" w:cstheme="minorHAnsi"/>
          <w:b/>
          <w:color w:val="000000"/>
          <w:sz w:val="22"/>
          <w:szCs w:val="22"/>
        </w:rPr>
      </w:pPr>
    </w:p>
    <w:p w:rsidR="00E5416C" w:rsidRDefault="00E5416C" w:rsidP="004A3439">
      <w:pPr>
        <w:ind w:left="426"/>
        <w:jc w:val="center"/>
        <w:rPr>
          <w:rFonts w:asciiTheme="minorHAnsi" w:hAnsiTheme="minorHAnsi" w:cstheme="minorHAnsi"/>
          <w:b/>
          <w:color w:val="000000"/>
          <w:sz w:val="22"/>
          <w:szCs w:val="22"/>
        </w:rPr>
      </w:pPr>
    </w:p>
    <w:p w:rsidR="00E5416C" w:rsidRDefault="00E5416C"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C909AC">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C909AC">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671E1" w:rsidRPr="001103BA" w:rsidRDefault="00A671E1" w:rsidP="00C909AC">
      <w:pPr>
        <w:pStyle w:val="Prrafodelista"/>
        <w:numPr>
          <w:ilvl w:val="0"/>
          <w:numId w:val="24"/>
        </w:numPr>
        <w:tabs>
          <w:tab w:val="left" w:pos="1134"/>
        </w:tabs>
        <w:ind w:left="1134"/>
        <w:jc w:val="both"/>
        <w:rPr>
          <w:rFonts w:asciiTheme="minorHAnsi" w:hAnsiTheme="minorHAnsi" w:cstheme="minorHAnsi"/>
          <w:sz w:val="22"/>
          <w:szCs w:val="22"/>
        </w:rPr>
      </w:pPr>
      <w:r w:rsidRPr="001103BA">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A671E1" w:rsidRPr="00DC16D6" w:rsidRDefault="00A671E1" w:rsidP="00C909AC">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r w:rsidRPr="00DC16D6">
        <w:rPr>
          <w:rFonts w:asciiTheme="minorHAnsi" w:hAnsiTheme="minorHAnsi" w:cstheme="minorHAnsi"/>
          <w:b/>
          <w:i/>
          <w:color w:val="FF0000"/>
          <w:sz w:val="22"/>
          <w:szCs w:val="22"/>
        </w:rPr>
        <w:t xml:space="preserve"> </w:t>
      </w:r>
    </w:p>
    <w:p w:rsidR="004A3439" w:rsidRDefault="004A3439" w:rsidP="004A3439">
      <w:pPr>
        <w:ind w:left="872"/>
        <w:jc w:val="both"/>
        <w:rPr>
          <w:rFonts w:asciiTheme="minorHAnsi" w:hAnsiTheme="minorHAnsi" w:cstheme="minorHAnsi"/>
          <w:sz w:val="22"/>
          <w:szCs w:val="22"/>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1103BA" w:rsidRPr="00365997" w:rsidRDefault="001103BA" w:rsidP="001103BA">
      <w:pPr>
        <w:pStyle w:val="Prrafodelista"/>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Default="00A671E1" w:rsidP="00A671E1">
      <w:pPr>
        <w:ind w:left="66"/>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C909AC">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Default="0098101E" w:rsidP="005041EC">
      <w:pPr>
        <w:ind w:left="2410" w:hanging="1702"/>
        <w:jc w:val="both"/>
        <w:rPr>
          <w:rFonts w:asciiTheme="minorHAnsi" w:hAnsiTheme="minorHAnsi" w:cstheme="minorHAnsi"/>
          <w:b/>
          <w:i/>
          <w:color w:val="FF0000"/>
          <w:sz w:val="22"/>
          <w:szCs w:val="22"/>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4A3439" w:rsidRPr="001C15EE">
        <w:rPr>
          <w:rFonts w:asciiTheme="minorHAnsi" w:hAnsiTheme="minorHAnsi" w:cstheme="minorHAnsi"/>
          <w:sz w:val="22"/>
          <w:szCs w:val="22"/>
          <w:lang w:val="es-BO"/>
        </w:rPr>
        <w:t xml:space="preserve"> </w:t>
      </w:r>
    </w:p>
    <w:p w:rsidR="005041EC" w:rsidRPr="001C15EE" w:rsidRDefault="005041EC" w:rsidP="005041EC">
      <w:pPr>
        <w:ind w:left="2410" w:hanging="1702"/>
        <w:jc w:val="both"/>
        <w:rPr>
          <w:rFonts w:asciiTheme="minorHAnsi" w:hAnsiTheme="minorHAnsi" w:cstheme="minorHAnsi"/>
          <w:sz w:val="22"/>
          <w:szCs w:val="22"/>
          <w:lang w:val="es-BO"/>
        </w:rPr>
      </w:pPr>
    </w:p>
    <w:p w:rsidR="006166DC" w:rsidRPr="001C15EE" w:rsidRDefault="006166DC" w:rsidP="004A3439">
      <w:pPr>
        <w:pStyle w:val="Normal2"/>
        <w:tabs>
          <w:tab w:val="left" w:pos="1701"/>
        </w:tabs>
        <w:ind w:left="2832" w:hanging="2124"/>
        <w:rPr>
          <w:rFonts w:asciiTheme="minorHAnsi" w:hAnsiTheme="minorHAnsi" w:cstheme="minorHAnsi"/>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Pr="007216FC" w:rsidRDefault="00FE00FF" w:rsidP="00FE00FF">
      <w:pPr>
        <w:jc w:val="both"/>
        <w:rPr>
          <w:rFonts w:asciiTheme="minorHAnsi" w:hAnsiTheme="minorHAnsi" w:cstheme="minorHAnsi"/>
          <w:sz w:val="10"/>
          <w:szCs w:val="22"/>
          <w:lang w:val="es-BO"/>
        </w:rPr>
      </w:pPr>
    </w:p>
    <w:p w:rsidR="00FE00FF" w:rsidRDefault="00FE00FF" w:rsidP="00C909AC">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C909AC">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C909AC">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C909AC">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C909AC">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Pr="004C4368" w:rsidRDefault="00303C66" w:rsidP="00C909AC">
      <w:pPr>
        <w:pStyle w:val="Prrafodelista"/>
        <w:numPr>
          <w:ilvl w:val="0"/>
          <w:numId w:val="30"/>
        </w:numPr>
        <w:ind w:left="567"/>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4C4368">
        <w:rPr>
          <w:rFonts w:asciiTheme="minorHAnsi" w:hAnsiTheme="minorHAnsi" w:cstheme="minorHAnsi"/>
          <w:b/>
          <w:sz w:val="22"/>
          <w:szCs w:val="22"/>
        </w:rPr>
        <w:t>sólo para montos adjudicados mayores a Bs1.000.000,00 (Un millón 00/100 de Bolivianos). (excepto empresas extranjeras)</w:t>
      </w:r>
      <w:r w:rsidR="00FE00FF" w:rsidRPr="004C4368">
        <w:rPr>
          <w:rFonts w:asciiTheme="minorHAnsi" w:hAnsiTheme="minorHAnsi" w:cstheme="minorHAnsi"/>
          <w:b/>
          <w:sz w:val="22"/>
          <w:szCs w:val="22"/>
        </w:rPr>
        <w:t>.</w:t>
      </w:r>
    </w:p>
    <w:p w:rsidR="00FE00FF" w:rsidRDefault="00303C66" w:rsidP="00C909AC">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C909AC">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en el Anexo 2 del presente DBC. </w:t>
      </w:r>
    </w:p>
    <w:p w:rsidR="004C4368" w:rsidRPr="004C4368" w:rsidRDefault="00FE00FF" w:rsidP="00C909AC">
      <w:pPr>
        <w:pStyle w:val="Prrafodelista"/>
        <w:numPr>
          <w:ilvl w:val="0"/>
          <w:numId w:val="30"/>
        </w:numPr>
        <w:ind w:left="567"/>
        <w:contextualSpacing/>
        <w:jc w:val="both"/>
        <w:rPr>
          <w:rFonts w:asciiTheme="minorHAnsi" w:hAnsiTheme="minorHAnsi" w:cstheme="minorHAnsi"/>
          <w:color w:val="000000"/>
          <w:sz w:val="22"/>
          <w:szCs w:val="22"/>
        </w:rPr>
      </w:pPr>
      <w:r w:rsidRPr="004C4368">
        <w:rPr>
          <w:rFonts w:asciiTheme="minorHAnsi" w:hAnsiTheme="minorHAnsi" w:cstheme="minorHAnsi"/>
          <w:sz w:val="22"/>
          <w:szCs w:val="22"/>
        </w:rPr>
        <w:t xml:space="preserve">Original o Fotocopia Legalizada de los certificado/documentos que acrediten la experiencia General y </w:t>
      </w:r>
      <w:r w:rsidR="004C4368" w:rsidRPr="004C4368">
        <w:rPr>
          <w:rFonts w:asciiTheme="minorHAnsi" w:hAnsiTheme="minorHAnsi" w:cstheme="minorHAnsi"/>
          <w:sz w:val="22"/>
          <w:szCs w:val="22"/>
        </w:rPr>
        <w:t>específica</w:t>
      </w:r>
      <w:r w:rsidRPr="004C4368">
        <w:rPr>
          <w:rFonts w:asciiTheme="minorHAnsi" w:hAnsiTheme="minorHAnsi" w:cstheme="minorHAnsi"/>
          <w:sz w:val="22"/>
          <w:szCs w:val="22"/>
        </w:rPr>
        <w:t xml:space="preserve"> de la empresa</w:t>
      </w:r>
      <w:r w:rsidR="004C4368">
        <w:rPr>
          <w:rFonts w:asciiTheme="minorHAnsi" w:hAnsiTheme="minorHAnsi" w:cstheme="minorHAnsi"/>
          <w:sz w:val="22"/>
          <w:szCs w:val="22"/>
        </w:rPr>
        <w:t>.</w:t>
      </w:r>
    </w:p>
    <w:p w:rsidR="00FE00FF" w:rsidRPr="004C4368" w:rsidRDefault="00FE00FF" w:rsidP="00C909AC">
      <w:pPr>
        <w:pStyle w:val="Prrafodelista"/>
        <w:numPr>
          <w:ilvl w:val="0"/>
          <w:numId w:val="30"/>
        </w:numPr>
        <w:ind w:left="567"/>
        <w:contextualSpacing/>
        <w:jc w:val="both"/>
        <w:rPr>
          <w:rFonts w:asciiTheme="minorHAnsi" w:hAnsiTheme="minorHAnsi" w:cstheme="minorHAnsi"/>
          <w:color w:val="000000"/>
          <w:sz w:val="22"/>
          <w:szCs w:val="22"/>
        </w:rPr>
      </w:pPr>
      <w:r w:rsidRPr="004C4368">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sidRPr="004C4368">
        <w:rPr>
          <w:rFonts w:asciiTheme="minorHAnsi" w:hAnsiTheme="minorHAnsi" w:cstheme="minorHAnsi"/>
          <w:color w:val="FF0000"/>
          <w:sz w:val="22"/>
          <w:szCs w:val="22"/>
        </w:rPr>
        <w:t>(presentar cuando el proponente hubiese solicitado la aplicación del margen de preferencia).</w:t>
      </w:r>
    </w:p>
    <w:p w:rsidR="00FE00FF" w:rsidRDefault="00FE00FF" w:rsidP="00C909AC">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C96409" w:rsidRDefault="00C96409" w:rsidP="00FE00FF">
      <w:pPr>
        <w:ind w:left="142"/>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C909A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C909A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C909A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C909A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C909A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w:t>
      </w:r>
      <w:r w:rsidR="007216FC">
        <w:rPr>
          <w:rFonts w:asciiTheme="minorHAnsi" w:hAnsiTheme="minorHAnsi" w:cstheme="minorHAnsi"/>
          <w:sz w:val="22"/>
          <w:szCs w:val="22"/>
        </w:rPr>
        <w:t xml:space="preserve">n el Anexo 2 del presente DBC. </w:t>
      </w:r>
    </w:p>
    <w:p w:rsidR="00FE00FF" w:rsidRDefault="00FE00FF" w:rsidP="00C909A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w:t>
      </w:r>
      <w:r w:rsidR="007216FC">
        <w:rPr>
          <w:rFonts w:asciiTheme="minorHAnsi" w:hAnsiTheme="minorHAnsi" w:cstheme="minorHAnsi"/>
          <w:sz w:val="22"/>
          <w:szCs w:val="22"/>
        </w:rPr>
        <w:t>específica</w:t>
      </w:r>
      <w:r>
        <w:rPr>
          <w:rFonts w:asciiTheme="minorHAnsi" w:hAnsiTheme="minorHAnsi" w:cstheme="minorHAnsi"/>
          <w:sz w:val="22"/>
          <w:szCs w:val="22"/>
        </w:rPr>
        <w:t xml:space="preserve"> de la empresa.</w:t>
      </w:r>
    </w:p>
    <w:p w:rsidR="00FE00FF" w:rsidRDefault="00FE00FF" w:rsidP="00C909AC">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7216FC" w:rsidRDefault="007216FC" w:rsidP="00FE00FF">
      <w:pPr>
        <w:ind w:left="207"/>
        <w:jc w:val="both"/>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lastRenderedPageBreak/>
        <w:t>Los socios que conforman la Asociación Accidental, deberán presentar la siguiente documentación:</w:t>
      </w:r>
    </w:p>
    <w:p w:rsidR="00FE00FF" w:rsidRPr="007216FC" w:rsidRDefault="00FE00FF" w:rsidP="00FE00FF">
      <w:pPr>
        <w:jc w:val="both"/>
        <w:rPr>
          <w:rFonts w:asciiTheme="minorHAnsi" w:hAnsiTheme="minorHAnsi" w:cstheme="minorHAnsi"/>
          <w:sz w:val="14"/>
          <w:szCs w:val="22"/>
        </w:rPr>
      </w:pPr>
    </w:p>
    <w:p w:rsidR="00FE00FF" w:rsidRDefault="00FE00FF" w:rsidP="00C909AC">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C909AC">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C909AC">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C909AC">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C909AC">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7216FC" w:rsidRDefault="00303C66" w:rsidP="00C909AC">
      <w:pPr>
        <w:pStyle w:val="Prrafodelista"/>
        <w:numPr>
          <w:ilvl w:val="0"/>
          <w:numId w:val="32"/>
        </w:numPr>
        <w:ind w:left="567"/>
        <w:contextualSpacing/>
        <w:jc w:val="both"/>
        <w:rPr>
          <w:rFonts w:asciiTheme="minorHAnsi" w:hAnsiTheme="minorHAnsi" w:cstheme="minorHAnsi"/>
          <w:b/>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7216FC">
        <w:rPr>
          <w:rFonts w:asciiTheme="minorHAnsi" w:hAnsiTheme="minorHAnsi" w:cstheme="minorHAnsi"/>
          <w:b/>
          <w:sz w:val="22"/>
          <w:szCs w:val="22"/>
        </w:rPr>
        <w:t>sólo</w:t>
      </w:r>
      <w:r w:rsidRPr="003E38FA">
        <w:rPr>
          <w:rFonts w:asciiTheme="minorHAnsi" w:hAnsiTheme="minorHAnsi" w:cstheme="minorHAnsi"/>
          <w:sz w:val="22"/>
          <w:szCs w:val="22"/>
        </w:rPr>
        <w:t xml:space="preserve"> </w:t>
      </w:r>
      <w:r w:rsidRPr="007216FC">
        <w:rPr>
          <w:rFonts w:asciiTheme="minorHAnsi" w:hAnsiTheme="minorHAnsi" w:cstheme="minorHAnsi"/>
          <w:b/>
          <w:sz w:val="22"/>
          <w:szCs w:val="22"/>
        </w:rPr>
        <w:t>para montos adjudicados mayores a Bs1.000.000,00 (Un millón 00/100 de Bolivianos). (excepto empresas extranjeras)</w:t>
      </w:r>
      <w:r w:rsidR="00FE00FF" w:rsidRPr="007216FC">
        <w:rPr>
          <w:rFonts w:asciiTheme="minorHAnsi" w:hAnsiTheme="minorHAnsi" w:cstheme="minorHAnsi"/>
          <w:b/>
          <w:sz w:val="22"/>
          <w:szCs w:val="22"/>
        </w:rPr>
        <w:t>.</w:t>
      </w:r>
    </w:p>
    <w:p w:rsidR="00FE00FF" w:rsidRDefault="00303C66" w:rsidP="00C909AC">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C909AC">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Pr>
          <w:rFonts w:asciiTheme="minorHAnsi" w:hAnsiTheme="minorHAnsi" w:cstheme="minorHAnsi"/>
          <w:sz w:val="22"/>
          <w:szCs w:val="22"/>
          <w:lang w:val="es-BO"/>
        </w:rPr>
        <w:t> </w:t>
      </w:r>
    </w:p>
    <w:p w:rsidR="00FE00FF" w:rsidRDefault="00FE00FF"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FE00FF" w:rsidRDefault="00FE00FF" w:rsidP="00FE00FF">
      <w:pPr>
        <w:jc w:val="both"/>
        <w:rPr>
          <w:rFonts w:asciiTheme="minorHAnsi" w:hAnsiTheme="minorHAnsi" w:cstheme="minorHAnsi"/>
          <w:sz w:val="22"/>
          <w:szCs w:val="22"/>
        </w:rPr>
      </w:pPr>
    </w:p>
    <w:p w:rsidR="00874AD4" w:rsidRPr="00874AD4" w:rsidRDefault="00FE00FF" w:rsidP="00FE00FF">
      <w:pPr>
        <w:contextualSpacing/>
        <w:jc w:val="both"/>
        <w:rPr>
          <w:rFonts w:asciiTheme="minorHAnsi" w:hAnsiTheme="minorHAnsi" w:cstheme="minorHAnsi"/>
          <w:color w:val="000000"/>
          <w:sz w:val="22"/>
          <w:szCs w:val="22"/>
          <w:lang w:val="es-BO"/>
        </w:rPr>
      </w:pPr>
      <w:r>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00945733">
        <w:rPr>
          <w:rFonts w:ascii="Calibri" w:hAnsi="Calibri" w:cs="Calibri"/>
          <w:sz w:val="22"/>
          <w:szCs w:val="22"/>
        </w:rPr>
        <w:t xml:space="preserve">. </w:t>
      </w:r>
      <w:r w:rsidR="00945733">
        <w:rPr>
          <w:rFonts w:asciiTheme="minorHAnsi" w:hAnsiTheme="minorHAnsi" w:cstheme="minorHAnsi"/>
          <w:color w:val="000000"/>
          <w:sz w:val="22"/>
          <w:szCs w:val="22"/>
          <w:lang w:val="es-BO"/>
        </w:rPr>
        <w:t xml:space="preserve"> </w:t>
      </w:r>
    </w:p>
    <w:p w:rsidR="007748AD" w:rsidRDefault="007748AD" w:rsidP="00B37050">
      <w:pPr>
        <w:jc w:val="center"/>
        <w:rPr>
          <w:rFonts w:asciiTheme="minorHAnsi" w:hAnsiTheme="minorHAnsi" w:cstheme="minorHAnsi"/>
          <w:b/>
        </w:rPr>
      </w:pPr>
    </w:p>
    <w:p w:rsidR="00E5416C" w:rsidRDefault="00E5416C"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34106C" w:rsidRDefault="0034106C">
      <w:pPr>
        <w:rPr>
          <w:rFonts w:asciiTheme="minorHAnsi" w:hAnsiTheme="minorHAnsi" w:cstheme="minorHAnsi"/>
          <w:b/>
          <w:sz w:val="22"/>
          <w:szCs w:val="22"/>
        </w:rPr>
      </w:pPr>
    </w:p>
    <w:p w:rsidR="007216FC" w:rsidRDefault="007216FC">
      <w:pP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Default="00FA78A9" w:rsidP="00FA78A9">
      <w:pPr>
        <w:jc w:val="center"/>
        <w:rPr>
          <w:rFonts w:asciiTheme="minorHAnsi" w:hAnsiTheme="minorHAnsi" w:cstheme="minorHAnsi"/>
          <w:b/>
          <w:color w:val="FF0000"/>
          <w:sz w:val="22"/>
          <w:szCs w:val="22"/>
          <w:lang w:val="es-BO"/>
        </w:rPr>
      </w:pPr>
    </w:p>
    <w:p w:rsidR="007216FC" w:rsidRPr="00552079" w:rsidRDefault="007216FC"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FD2C94"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7216FC" w:rsidP="007216FC">
            <w:pPr>
              <w:jc w:val="both"/>
              <w:rPr>
                <w:rFonts w:asciiTheme="minorHAnsi" w:hAnsiTheme="minorHAnsi" w:cstheme="minorHAnsi"/>
                <w:sz w:val="22"/>
                <w:szCs w:val="22"/>
                <w:lang w:val="es-BO"/>
              </w:rPr>
            </w:pPr>
            <w:r>
              <w:rPr>
                <w:rFonts w:asciiTheme="minorHAnsi" w:hAnsiTheme="minorHAnsi" w:cstheme="minorHAnsi"/>
                <w:sz w:val="22"/>
                <w:szCs w:val="22"/>
                <w:lang w:val="es-BO"/>
              </w:rPr>
              <w:t>MANTENIMIENTO SISTEMA DE PROTECCIÓN CATÓDICA DE COMPLEJO DE FRACCIONAMIENTO Y LICUEFACCIÓN DE GAS NATURAL RIO GRANDE</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7216FC"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7216FC" w:rsidRDefault="007216FC" w:rsidP="00FA78A9">
      <w:pPr>
        <w:rPr>
          <w:rFonts w:asciiTheme="minorHAnsi" w:hAnsiTheme="minorHAnsi" w:cstheme="minorHAnsi"/>
          <w:sz w:val="22"/>
          <w:szCs w:val="22"/>
          <w:lang w:val="es-MX"/>
        </w:rPr>
      </w:pPr>
    </w:p>
    <w:p w:rsidR="007216FC" w:rsidRDefault="007216FC" w:rsidP="00FA78A9">
      <w:pPr>
        <w:rPr>
          <w:rFonts w:asciiTheme="minorHAnsi" w:hAnsiTheme="minorHAnsi" w:cstheme="minorHAnsi"/>
          <w:sz w:val="22"/>
          <w:szCs w:val="22"/>
          <w:lang w:val="es-MX"/>
        </w:rPr>
      </w:pPr>
    </w:p>
    <w:p w:rsidR="007216FC" w:rsidRDefault="007216FC" w:rsidP="00FA78A9">
      <w:pPr>
        <w:rPr>
          <w:rFonts w:asciiTheme="minorHAnsi" w:hAnsiTheme="minorHAnsi" w:cstheme="minorHAnsi"/>
          <w:sz w:val="22"/>
          <w:szCs w:val="22"/>
          <w:lang w:val="es-MX"/>
        </w:rPr>
      </w:pPr>
    </w:p>
    <w:p w:rsidR="007216FC" w:rsidRDefault="007216FC" w:rsidP="00FA78A9">
      <w:pPr>
        <w:rPr>
          <w:rFonts w:asciiTheme="minorHAnsi" w:hAnsiTheme="minorHAnsi" w:cstheme="minorHAnsi"/>
          <w:sz w:val="22"/>
          <w:szCs w:val="22"/>
          <w:lang w:val="es-MX"/>
        </w:rPr>
      </w:pPr>
    </w:p>
    <w:p w:rsidR="007216FC" w:rsidRDefault="007216FC" w:rsidP="00FA78A9">
      <w:pPr>
        <w:rPr>
          <w:rFonts w:asciiTheme="minorHAnsi" w:hAnsiTheme="minorHAnsi" w:cstheme="minorHAnsi"/>
          <w:sz w:val="22"/>
          <w:szCs w:val="22"/>
          <w:lang w:val="es-MX"/>
        </w:rPr>
      </w:pPr>
    </w:p>
    <w:p w:rsidR="007216FC" w:rsidRDefault="007216FC" w:rsidP="00FA78A9">
      <w:pPr>
        <w:rPr>
          <w:rFonts w:asciiTheme="minorHAnsi" w:hAnsiTheme="minorHAnsi" w:cstheme="minorHAnsi"/>
          <w:sz w:val="22"/>
          <w:szCs w:val="22"/>
          <w:lang w:val="es-MX"/>
        </w:rPr>
      </w:pPr>
    </w:p>
    <w:p w:rsidR="007216FC" w:rsidRDefault="007216FC"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7216FC" w:rsidRPr="008842A3" w:rsidTr="00405640">
        <w:trPr>
          <w:trHeight w:val="233"/>
          <w:jc w:val="center"/>
        </w:trPr>
        <w:tc>
          <w:tcPr>
            <w:tcW w:w="4663" w:type="dxa"/>
            <w:vAlign w:val="center"/>
          </w:tcPr>
          <w:p w:rsidR="007216FC" w:rsidRPr="007A01B7" w:rsidRDefault="007216FC" w:rsidP="007216FC">
            <w:pPr>
              <w:autoSpaceDE w:val="0"/>
              <w:autoSpaceDN w:val="0"/>
              <w:adjustRightInd w:val="0"/>
              <w:rPr>
                <w:rFonts w:ascii="Calibri" w:hAnsi="Calibri" w:cs="Calibri"/>
                <w:sz w:val="22"/>
                <w:szCs w:val="22"/>
              </w:rPr>
            </w:pPr>
            <w:r w:rsidRPr="007A01B7">
              <w:rPr>
                <w:rFonts w:ascii="Calibri" w:hAnsi="Calibri" w:cs="Calibri"/>
                <w:b/>
                <w:bCs/>
                <w:sz w:val="22"/>
                <w:szCs w:val="22"/>
              </w:rPr>
              <w:t>DESCRIPCIÓN DEL SERVICIO</w:t>
            </w:r>
            <w:r>
              <w:rPr>
                <w:rFonts w:ascii="Calibri" w:hAnsi="Calibri" w:cs="Calibri"/>
                <w:b/>
                <w:bCs/>
                <w:sz w:val="22"/>
                <w:szCs w:val="22"/>
              </w:rPr>
              <w:t>.</w:t>
            </w:r>
          </w:p>
        </w:tc>
        <w:tc>
          <w:tcPr>
            <w:tcW w:w="4618" w:type="dxa"/>
            <w:vAlign w:val="center"/>
          </w:tcPr>
          <w:p w:rsidR="007216FC" w:rsidRPr="008842A3" w:rsidRDefault="007216FC" w:rsidP="007216FC">
            <w:pPr>
              <w:rPr>
                <w:rFonts w:ascii="Calibri" w:hAnsi="Calibri" w:cs="Calibri"/>
                <w:b/>
                <w:sz w:val="18"/>
                <w:szCs w:val="18"/>
              </w:rPr>
            </w:pPr>
          </w:p>
        </w:tc>
      </w:tr>
      <w:tr w:rsidR="007216FC" w:rsidRPr="008842A3" w:rsidTr="00405640">
        <w:trPr>
          <w:trHeight w:val="215"/>
          <w:jc w:val="center"/>
        </w:trPr>
        <w:tc>
          <w:tcPr>
            <w:tcW w:w="4663" w:type="dxa"/>
            <w:vAlign w:val="center"/>
          </w:tcPr>
          <w:p w:rsidR="007216FC" w:rsidRPr="00360455" w:rsidRDefault="007216FC" w:rsidP="007216FC">
            <w:pPr>
              <w:autoSpaceDE w:val="0"/>
              <w:autoSpaceDN w:val="0"/>
              <w:adjustRightInd w:val="0"/>
              <w:jc w:val="both"/>
              <w:rPr>
                <w:rFonts w:ascii="Calibri" w:hAnsi="Calibri" w:cs="Calibri"/>
                <w:b/>
                <w:sz w:val="22"/>
                <w:szCs w:val="22"/>
              </w:rPr>
            </w:pPr>
            <w:r w:rsidRPr="00360455">
              <w:rPr>
                <w:rFonts w:ascii="Calibri" w:hAnsi="Calibri" w:cs="Calibri"/>
                <w:b/>
                <w:sz w:val="22"/>
                <w:szCs w:val="22"/>
                <w:u w:val="single"/>
              </w:rPr>
              <w:t>MANTENIMIENTO SISTEMA DE PROTECCIÓN CATÓDICA DE COMPLEJO DE FRACCIONAMIENTO Y LICUEFACCIÓN DE GAS NATURAL RÍO GRANDE</w:t>
            </w:r>
            <w:r w:rsidRPr="00360455">
              <w:rPr>
                <w:rFonts w:ascii="Calibri" w:hAnsi="Calibri" w:cs="Calibri"/>
                <w:b/>
                <w:sz w:val="22"/>
                <w:szCs w:val="22"/>
              </w:rPr>
              <w:t>.</w:t>
            </w:r>
          </w:p>
          <w:p w:rsidR="007216FC" w:rsidRDefault="007216FC" w:rsidP="007216FC">
            <w:pPr>
              <w:autoSpaceDE w:val="0"/>
              <w:autoSpaceDN w:val="0"/>
              <w:adjustRightInd w:val="0"/>
              <w:jc w:val="both"/>
              <w:rPr>
                <w:rFonts w:ascii="Calibri" w:hAnsi="Calibri" w:cs="Calibri"/>
                <w:b/>
                <w:sz w:val="22"/>
                <w:szCs w:val="22"/>
                <w:u w:val="single"/>
              </w:rPr>
            </w:pPr>
          </w:p>
          <w:p w:rsidR="007216FC" w:rsidRDefault="007216FC" w:rsidP="007216FC">
            <w:pPr>
              <w:autoSpaceDE w:val="0"/>
              <w:autoSpaceDN w:val="0"/>
              <w:adjustRightInd w:val="0"/>
              <w:jc w:val="both"/>
              <w:rPr>
                <w:rFonts w:ascii="Calibri" w:hAnsi="Calibri" w:cs="Calibri"/>
                <w:sz w:val="22"/>
                <w:szCs w:val="22"/>
              </w:rPr>
            </w:pPr>
            <w:r w:rsidRPr="0034254C">
              <w:rPr>
                <w:rFonts w:ascii="Calibri" w:hAnsi="Calibri" w:cs="Calibri"/>
                <w:sz w:val="22"/>
                <w:szCs w:val="22"/>
              </w:rPr>
              <w:t xml:space="preserve">El </w:t>
            </w:r>
            <w:r>
              <w:rPr>
                <w:rFonts w:ascii="Calibri" w:hAnsi="Calibri" w:cs="Calibri"/>
                <w:sz w:val="22"/>
                <w:szCs w:val="22"/>
              </w:rPr>
              <w:t>detalle del Servicio de Mantenimiento que debe realizar la empresa adjudicada consiste en:</w:t>
            </w:r>
          </w:p>
          <w:p w:rsidR="007216FC" w:rsidRDefault="007216FC" w:rsidP="007216FC">
            <w:pPr>
              <w:autoSpaceDE w:val="0"/>
              <w:autoSpaceDN w:val="0"/>
              <w:adjustRightInd w:val="0"/>
              <w:jc w:val="both"/>
              <w:rPr>
                <w:rFonts w:ascii="Calibri" w:hAnsi="Calibri" w:cs="Calibri"/>
                <w:b/>
                <w:sz w:val="22"/>
                <w:szCs w:val="22"/>
                <w:u w:val="single"/>
              </w:rPr>
            </w:pPr>
            <w:r>
              <w:rPr>
                <w:rFonts w:ascii="Calibri" w:hAnsi="Calibri" w:cs="Calibri"/>
                <w:b/>
                <w:sz w:val="22"/>
                <w:szCs w:val="22"/>
                <w:u w:val="single"/>
              </w:rPr>
              <w:t xml:space="preserve">       </w:t>
            </w:r>
          </w:p>
          <w:p w:rsidR="007216FC" w:rsidRDefault="007216FC" w:rsidP="00C909AC">
            <w:pPr>
              <w:numPr>
                <w:ilvl w:val="0"/>
                <w:numId w:val="33"/>
              </w:numPr>
              <w:autoSpaceDE w:val="0"/>
              <w:autoSpaceDN w:val="0"/>
              <w:adjustRightInd w:val="0"/>
              <w:ind w:left="426"/>
              <w:jc w:val="both"/>
              <w:rPr>
                <w:rFonts w:ascii="Calibri" w:hAnsi="Calibri" w:cs="Calibri"/>
                <w:sz w:val="22"/>
                <w:szCs w:val="22"/>
              </w:rPr>
            </w:pPr>
            <w:r>
              <w:rPr>
                <w:rFonts w:ascii="Calibri" w:hAnsi="Calibri" w:cs="Calibri"/>
                <w:sz w:val="22"/>
                <w:szCs w:val="22"/>
              </w:rPr>
              <w:t xml:space="preserve">Mantenimiento preventivo de los 8 rectificadores ubicados en PSL, efectuando las siguientes actividades: </w:t>
            </w:r>
          </w:p>
          <w:p w:rsidR="007216FC" w:rsidRDefault="007216FC" w:rsidP="00C909AC">
            <w:pPr>
              <w:numPr>
                <w:ilvl w:val="0"/>
                <w:numId w:val="36"/>
              </w:numPr>
              <w:autoSpaceDE w:val="0"/>
              <w:autoSpaceDN w:val="0"/>
              <w:adjustRightInd w:val="0"/>
              <w:ind w:hanging="294"/>
              <w:jc w:val="both"/>
              <w:rPr>
                <w:rFonts w:ascii="Calibri" w:hAnsi="Calibri" w:cs="Calibri"/>
                <w:sz w:val="22"/>
                <w:szCs w:val="22"/>
              </w:rPr>
            </w:pPr>
            <w:r>
              <w:rPr>
                <w:rFonts w:ascii="Calibri" w:hAnsi="Calibri" w:cs="Calibri"/>
                <w:sz w:val="22"/>
                <w:szCs w:val="22"/>
              </w:rPr>
              <w:t>Revisión de todos los componentes eléctricos y electrónicos en los tableros de los rectificadores.</w:t>
            </w:r>
          </w:p>
          <w:p w:rsidR="007216FC" w:rsidRDefault="007216FC" w:rsidP="00C909AC">
            <w:pPr>
              <w:numPr>
                <w:ilvl w:val="0"/>
                <w:numId w:val="36"/>
              </w:numPr>
              <w:autoSpaceDE w:val="0"/>
              <w:autoSpaceDN w:val="0"/>
              <w:adjustRightInd w:val="0"/>
              <w:ind w:hanging="294"/>
              <w:jc w:val="both"/>
              <w:rPr>
                <w:rFonts w:ascii="Calibri" w:hAnsi="Calibri" w:cs="Calibri"/>
                <w:sz w:val="22"/>
                <w:szCs w:val="22"/>
              </w:rPr>
            </w:pPr>
            <w:r>
              <w:rPr>
                <w:rFonts w:ascii="Calibri" w:hAnsi="Calibri" w:cs="Calibri"/>
                <w:sz w:val="22"/>
                <w:szCs w:val="22"/>
              </w:rPr>
              <w:t>Realizar limpieza reajustes en bornes y contactos, mediciones y pruebas de funcionamiento de cada componente.</w:t>
            </w:r>
          </w:p>
          <w:p w:rsidR="007216FC" w:rsidRDefault="007216FC" w:rsidP="00C909AC">
            <w:pPr>
              <w:numPr>
                <w:ilvl w:val="0"/>
                <w:numId w:val="36"/>
              </w:numPr>
              <w:autoSpaceDE w:val="0"/>
              <w:autoSpaceDN w:val="0"/>
              <w:adjustRightInd w:val="0"/>
              <w:ind w:hanging="294"/>
              <w:jc w:val="both"/>
              <w:rPr>
                <w:rFonts w:ascii="Calibri" w:hAnsi="Calibri" w:cs="Calibri"/>
                <w:sz w:val="22"/>
                <w:szCs w:val="22"/>
              </w:rPr>
            </w:pPr>
            <w:r w:rsidRPr="00860242">
              <w:rPr>
                <w:rFonts w:ascii="Calibri" w:hAnsi="Calibri" w:cs="Calibri"/>
                <w:sz w:val="22"/>
                <w:szCs w:val="22"/>
              </w:rPr>
              <w:t>Medición del voltaje de entrada (VAC) al rectificador entre los cables de al</w:t>
            </w:r>
            <w:r>
              <w:rPr>
                <w:rFonts w:ascii="Calibri" w:hAnsi="Calibri" w:cs="Calibri"/>
                <w:sz w:val="22"/>
                <w:szCs w:val="22"/>
              </w:rPr>
              <w:t>imentación de corriente alterna.</w:t>
            </w:r>
          </w:p>
          <w:p w:rsidR="007216FC" w:rsidRDefault="007216FC" w:rsidP="00C909AC">
            <w:pPr>
              <w:numPr>
                <w:ilvl w:val="0"/>
                <w:numId w:val="36"/>
              </w:numPr>
              <w:autoSpaceDE w:val="0"/>
              <w:autoSpaceDN w:val="0"/>
              <w:adjustRightInd w:val="0"/>
              <w:ind w:hanging="294"/>
              <w:jc w:val="both"/>
              <w:rPr>
                <w:rFonts w:ascii="Calibri" w:hAnsi="Calibri" w:cs="Calibri"/>
                <w:sz w:val="22"/>
                <w:szCs w:val="22"/>
              </w:rPr>
            </w:pPr>
            <w:r>
              <w:rPr>
                <w:rFonts w:ascii="Calibri" w:hAnsi="Calibri" w:cs="Calibri"/>
                <w:sz w:val="22"/>
                <w:szCs w:val="22"/>
              </w:rPr>
              <w:t>M</w:t>
            </w:r>
            <w:r w:rsidRPr="00860242">
              <w:rPr>
                <w:rFonts w:ascii="Calibri" w:hAnsi="Calibri" w:cs="Calibri"/>
                <w:sz w:val="22"/>
                <w:szCs w:val="22"/>
              </w:rPr>
              <w:t xml:space="preserve">edición del voltaje de salida del rectificador (VDC) entre el cable positivo y el cable negativo. </w:t>
            </w:r>
          </w:p>
          <w:p w:rsidR="007216FC" w:rsidRPr="00860242" w:rsidRDefault="007216FC" w:rsidP="00C909AC">
            <w:pPr>
              <w:numPr>
                <w:ilvl w:val="0"/>
                <w:numId w:val="36"/>
              </w:numPr>
              <w:autoSpaceDE w:val="0"/>
              <w:autoSpaceDN w:val="0"/>
              <w:adjustRightInd w:val="0"/>
              <w:ind w:hanging="294"/>
              <w:jc w:val="both"/>
              <w:rPr>
                <w:rFonts w:ascii="Calibri" w:hAnsi="Calibri" w:cs="Calibri"/>
                <w:sz w:val="22"/>
                <w:szCs w:val="22"/>
              </w:rPr>
            </w:pPr>
            <w:r w:rsidRPr="00860242">
              <w:rPr>
                <w:rFonts w:ascii="Calibri" w:hAnsi="Calibri" w:cs="Calibri"/>
                <w:sz w:val="22"/>
                <w:szCs w:val="22"/>
              </w:rPr>
              <w:t>Esta medición será registrada con el rectificador encendido y también con el rectificador apagado.</w:t>
            </w:r>
          </w:p>
          <w:p w:rsidR="007216FC" w:rsidRDefault="007216FC" w:rsidP="00C909AC">
            <w:pPr>
              <w:numPr>
                <w:ilvl w:val="0"/>
                <w:numId w:val="36"/>
              </w:numPr>
              <w:autoSpaceDE w:val="0"/>
              <w:autoSpaceDN w:val="0"/>
              <w:adjustRightInd w:val="0"/>
              <w:ind w:hanging="294"/>
              <w:jc w:val="both"/>
              <w:rPr>
                <w:rFonts w:ascii="Calibri" w:hAnsi="Calibri" w:cs="Calibri"/>
                <w:sz w:val="22"/>
                <w:szCs w:val="22"/>
              </w:rPr>
            </w:pPr>
            <w:r w:rsidRPr="00860242">
              <w:rPr>
                <w:rFonts w:ascii="Calibri" w:hAnsi="Calibri" w:cs="Calibri"/>
                <w:sz w:val="22"/>
                <w:szCs w:val="22"/>
              </w:rPr>
              <w:t xml:space="preserve">Medición de la corriente de salida del rectificador (ADC) empleando el dispositivo </w:t>
            </w:r>
            <w:proofErr w:type="spellStart"/>
            <w:r w:rsidRPr="00860242">
              <w:rPr>
                <w:rFonts w:ascii="Calibri" w:hAnsi="Calibri" w:cs="Calibri"/>
                <w:sz w:val="22"/>
                <w:szCs w:val="22"/>
              </w:rPr>
              <w:t>shunt</w:t>
            </w:r>
            <w:proofErr w:type="spellEnd"/>
            <w:r w:rsidRPr="00860242">
              <w:rPr>
                <w:rFonts w:ascii="Calibri" w:hAnsi="Calibri" w:cs="Calibri"/>
                <w:sz w:val="22"/>
                <w:szCs w:val="22"/>
              </w:rPr>
              <w:t xml:space="preserve"> del rectificador</w:t>
            </w:r>
            <w:r>
              <w:rPr>
                <w:rFonts w:ascii="Calibri" w:hAnsi="Calibri" w:cs="Calibri"/>
                <w:sz w:val="22"/>
                <w:szCs w:val="22"/>
              </w:rPr>
              <w:t>, m</w:t>
            </w:r>
            <w:r w:rsidRPr="00860242">
              <w:rPr>
                <w:rFonts w:ascii="Calibri" w:hAnsi="Calibri" w:cs="Calibri"/>
                <w:sz w:val="22"/>
                <w:szCs w:val="22"/>
              </w:rPr>
              <w:t>edición de la resistencia de la puesta a tierra</w:t>
            </w:r>
            <w:r>
              <w:rPr>
                <w:rFonts w:ascii="Calibri" w:hAnsi="Calibri" w:cs="Calibri"/>
                <w:sz w:val="22"/>
                <w:szCs w:val="22"/>
              </w:rPr>
              <w:t xml:space="preserve"> de los rectificadores.</w:t>
            </w:r>
          </w:p>
          <w:p w:rsidR="007216FC" w:rsidRPr="00441C57" w:rsidRDefault="007216FC" w:rsidP="00C909AC">
            <w:pPr>
              <w:numPr>
                <w:ilvl w:val="0"/>
                <w:numId w:val="36"/>
              </w:numPr>
              <w:autoSpaceDE w:val="0"/>
              <w:autoSpaceDN w:val="0"/>
              <w:adjustRightInd w:val="0"/>
              <w:ind w:hanging="294"/>
              <w:jc w:val="both"/>
              <w:rPr>
                <w:rFonts w:ascii="Calibri" w:hAnsi="Calibri" w:cs="Calibri"/>
                <w:sz w:val="22"/>
                <w:szCs w:val="22"/>
              </w:rPr>
            </w:pPr>
            <w:r w:rsidRPr="00441C57">
              <w:rPr>
                <w:rFonts w:ascii="Calibri" w:hAnsi="Calibri" w:cs="Calibri"/>
                <w:sz w:val="22"/>
                <w:szCs w:val="22"/>
              </w:rPr>
              <w:t>Lectura de los instrumentos de medición, medición de parámetro de operación.</w:t>
            </w:r>
          </w:p>
          <w:p w:rsidR="007216FC" w:rsidRPr="00441C57" w:rsidRDefault="007216FC" w:rsidP="00C909AC">
            <w:pPr>
              <w:numPr>
                <w:ilvl w:val="0"/>
                <w:numId w:val="36"/>
              </w:numPr>
              <w:autoSpaceDE w:val="0"/>
              <w:autoSpaceDN w:val="0"/>
              <w:adjustRightInd w:val="0"/>
              <w:ind w:hanging="294"/>
              <w:jc w:val="both"/>
              <w:rPr>
                <w:rFonts w:ascii="Calibri" w:hAnsi="Calibri" w:cs="Calibri"/>
                <w:sz w:val="22"/>
                <w:szCs w:val="22"/>
              </w:rPr>
            </w:pPr>
            <w:r w:rsidRPr="00441C57">
              <w:rPr>
                <w:rFonts w:ascii="Calibri" w:hAnsi="Calibri" w:cs="Calibri"/>
                <w:sz w:val="22"/>
                <w:szCs w:val="22"/>
              </w:rPr>
              <w:t>Se deberá realizar informe técnico del estado de todos los componentes de los rectificadores.</w:t>
            </w:r>
          </w:p>
          <w:p w:rsidR="007216FC" w:rsidRDefault="007216FC" w:rsidP="007216FC">
            <w:pPr>
              <w:autoSpaceDE w:val="0"/>
              <w:autoSpaceDN w:val="0"/>
              <w:adjustRightInd w:val="0"/>
              <w:ind w:left="426"/>
              <w:jc w:val="both"/>
              <w:rPr>
                <w:rFonts w:ascii="Calibri" w:hAnsi="Calibri" w:cs="Calibri"/>
                <w:sz w:val="22"/>
                <w:szCs w:val="22"/>
              </w:rPr>
            </w:pPr>
          </w:p>
          <w:p w:rsidR="007216FC" w:rsidRDefault="007216FC" w:rsidP="00C909AC">
            <w:pPr>
              <w:numPr>
                <w:ilvl w:val="0"/>
                <w:numId w:val="33"/>
              </w:numPr>
              <w:autoSpaceDE w:val="0"/>
              <w:autoSpaceDN w:val="0"/>
              <w:adjustRightInd w:val="0"/>
              <w:ind w:left="426"/>
              <w:jc w:val="both"/>
              <w:rPr>
                <w:rFonts w:ascii="Calibri" w:hAnsi="Calibri" w:cs="Calibri"/>
                <w:sz w:val="22"/>
                <w:szCs w:val="22"/>
              </w:rPr>
            </w:pPr>
            <w:r w:rsidRPr="00441C57">
              <w:rPr>
                <w:rFonts w:ascii="Calibri" w:hAnsi="Calibri" w:cs="Calibri"/>
                <w:sz w:val="22"/>
                <w:szCs w:val="22"/>
              </w:rPr>
              <w:t>Revisión de los conductores eléctricos de cajas de conexión de GNL y PSL.</w:t>
            </w:r>
          </w:p>
          <w:p w:rsidR="007216FC" w:rsidRPr="00001544" w:rsidRDefault="007216FC" w:rsidP="007216FC">
            <w:pPr>
              <w:autoSpaceDE w:val="0"/>
              <w:autoSpaceDN w:val="0"/>
              <w:adjustRightInd w:val="0"/>
              <w:ind w:left="426"/>
              <w:jc w:val="both"/>
              <w:rPr>
                <w:rFonts w:ascii="Calibri" w:hAnsi="Calibri" w:cs="Calibri"/>
                <w:sz w:val="10"/>
                <w:szCs w:val="10"/>
              </w:rPr>
            </w:pPr>
          </w:p>
          <w:p w:rsidR="007216FC" w:rsidRDefault="007216FC" w:rsidP="00C909AC">
            <w:pPr>
              <w:numPr>
                <w:ilvl w:val="0"/>
                <w:numId w:val="33"/>
              </w:numPr>
              <w:autoSpaceDE w:val="0"/>
              <w:autoSpaceDN w:val="0"/>
              <w:adjustRightInd w:val="0"/>
              <w:ind w:left="426"/>
              <w:jc w:val="both"/>
              <w:rPr>
                <w:rFonts w:ascii="Calibri" w:hAnsi="Calibri" w:cs="Calibri"/>
                <w:sz w:val="22"/>
                <w:szCs w:val="22"/>
              </w:rPr>
            </w:pPr>
            <w:r w:rsidRPr="00441C57">
              <w:rPr>
                <w:rFonts w:ascii="Calibri" w:hAnsi="Calibri" w:cs="Calibri"/>
                <w:sz w:val="22"/>
                <w:szCs w:val="22"/>
              </w:rPr>
              <w:lastRenderedPageBreak/>
              <w:t>Medición</w:t>
            </w:r>
            <w:r w:rsidRPr="005029AE">
              <w:rPr>
                <w:rFonts w:ascii="Calibri" w:hAnsi="Calibri" w:cs="Calibri"/>
                <w:sz w:val="22"/>
                <w:szCs w:val="22"/>
              </w:rPr>
              <w:t xml:space="preserve"> de potenciales ON-OFF en las juntas aislantes</w:t>
            </w:r>
            <w:r>
              <w:rPr>
                <w:rFonts w:ascii="Calibri" w:hAnsi="Calibri" w:cs="Calibri"/>
                <w:sz w:val="22"/>
                <w:szCs w:val="22"/>
              </w:rPr>
              <w:t xml:space="preserve"> en PSL y GNL.</w:t>
            </w:r>
          </w:p>
          <w:p w:rsidR="007216FC" w:rsidRPr="00001544" w:rsidRDefault="007216FC" w:rsidP="007216FC">
            <w:pPr>
              <w:autoSpaceDE w:val="0"/>
              <w:autoSpaceDN w:val="0"/>
              <w:adjustRightInd w:val="0"/>
              <w:jc w:val="both"/>
              <w:rPr>
                <w:rFonts w:ascii="Calibri" w:hAnsi="Calibri" w:cs="Calibri"/>
                <w:sz w:val="10"/>
                <w:szCs w:val="10"/>
              </w:rPr>
            </w:pPr>
          </w:p>
          <w:p w:rsidR="007216FC" w:rsidRDefault="007216FC" w:rsidP="00C909AC">
            <w:pPr>
              <w:numPr>
                <w:ilvl w:val="0"/>
                <w:numId w:val="33"/>
              </w:numPr>
              <w:autoSpaceDE w:val="0"/>
              <w:autoSpaceDN w:val="0"/>
              <w:adjustRightInd w:val="0"/>
              <w:ind w:left="426"/>
              <w:jc w:val="both"/>
              <w:rPr>
                <w:rFonts w:ascii="Calibri" w:hAnsi="Calibri" w:cs="Calibri"/>
                <w:sz w:val="22"/>
                <w:szCs w:val="22"/>
              </w:rPr>
            </w:pPr>
            <w:r>
              <w:rPr>
                <w:rFonts w:ascii="Calibri" w:hAnsi="Calibri" w:cs="Calibri"/>
                <w:sz w:val="22"/>
                <w:szCs w:val="22"/>
              </w:rPr>
              <w:t>Medición y registro de potencias “</w:t>
            </w:r>
            <w:proofErr w:type="spellStart"/>
            <w:r>
              <w:rPr>
                <w:rFonts w:ascii="Calibri" w:hAnsi="Calibri" w:cs="Calibri"/>
                <w:sz w:val="22"/>
                <w:szCs w:val="22"/>
              </w:rPr>
              <w:t>On</w:t>
            </w:r>
            <w:proofErr w:type="spellEnd"/>
            <w:r>
              <w:rPr>
                <w:rFonts w:ascii="Calibri" w:hAnsi="Calibri" w:cs="Calibri"/>
                <w:sz w:val="22"/>
                <w:szCs w:val="22"/>
              </w:rPr>
              <w:t>” e “</w:t>
            </w:r>
            <w:proofErr w:type="spellStart"/>
            <w:r>
              <w:rPr>
                <w:rFonts w:ascii="Calibri" w:hAnsi="Calibri" w:cs="Calibri"/>
                <w:sz w:val="22"/>
                <w:szCs w:val="22"/>
              </w:rPr>
              <w:t>Instant</w:t>
            </w:r>
            <w:proofErr w:type="spellEnd"/>
            <w:r>
              <w:rPr>
                <w:rFonts w:ascii="Calibri" w:hAnsi="Calibri" w:cs="Calibri"/>
                <w:sz w:val="22"/>
                <w:szCs w:val="22"/>
              </w:rPr>
              <w:t xml:space="preserve"> Off” en los puntos de pruebas (PSL y GNL).</w:t>
            </w:r>
          </w:p>
          <w:p w:rsidR="007216FC" w:rsidRPr="00001544" w:rsidRDefault="007216FC" w:rsidP="007216FC">
            <w:pPr>
              <w:autoSpaceDE w:val="0"/>
              <w:autoSpaceDN w:val="0"/>
              <w:adjustRightInd w:val="0"/>
              <w:jc w:val="both"/>
              <w:rPr>
                <w:rFonts w:ascii="Calibri" w:hAnsi="Calibri" w:cs="Calibri"/>
                <w:sz w:val="10"/>
                <w:szCs w:val="10"/>
              </w:rPr>
            </w:pPr>
          </w:p>
          <w:p w:rsidR="007216FC" w:rsidRDefault="007216FC" w:rsidP="00C909AC">
            <w:pPr>
              <w:numPr>
                <w:ilvl w:val="0"/>
                <w:numId w:val="33"/>
              </w:numPr>
              <w:autoSpaceDE w:val="0"/>
              <w:autoSpaceDN w:val="0"/>
              <w:adjustRightInd w:val="0"/>
              <w:ind w:left="426"/>
              <w:jc w:val="both"/>
              <w:rPr>
                <w:rFonts w:ascii="Calibri" w:hAnsi="Calibri" w:cs="Calibri"/>
                <w:sz w:val="22"/>
                <w:szCs w:val="22"/>
              </w:rPr>
            </w:pPr>
            <w:r>
              <w:rPr>
                <w:rFonts w:ascii="Calibri" w:hAnsi="Calibri" w:cs="Calibri"/>
                <w:sz w:val="22"/>
                <w:szCs w:val="22"/>
              </w:rPr>
              <w:t>Verificación de aislamientos eléctricos (PSL y GNL).</w:t>
            </w:r>
          </w:p>
          <w:p w:rsidR="007216FC" w:rsidRPr="00001544" w:rsidRDefault="007216FC" w:rsidP="007216FC">
            <w:pPr>
              <w:autoSpaceDE w:val="0"/>
              <w:autoSpaceDN w:val="0"/>
              <w:adjustRightInd w:val="0"/>
              <w:ind w:left="426"/>
              <w:jc w:val="both"/>
              <w:rPr>
                <w:rFonts w:ascii="Calibri" w:hAnsi="Calibri" w:cs="Calibri"/>
                <w:sz w:val="10"/>
                <w:szCs w:val="10"/>
              </w:rPr>
            </w:pPr>
          </w:p>
          <w:p w:rsidR="007216FC" w:rsidRPr="00FB3007" w:rsidRDefault="007216FC" w:rsidP="00C909AC">
            <w:pPr>
              <w:numPr>
                <w:ilvl w:val="0"/>
                <w:numId w:val="33"/>
              </w:numPr>
              <w:autoSpaceDE w:val="0"/>
              <w:autoSpaceDN w:val="0"/>
              <w:adjustRightInd w:val="0"/>
              <w:ind w:left="426"/>
              <w:jc w:val="both"/>
              <w:rPr>
                <w:rFonts w:ascii="Calibri" w:hAnsi="Calibri" w:cs="Calibri"/>
                <w:sz w:val="22"/>
                <w:szCs w:val="22"/>
              </w:rPr>
            </w:pPr>
            <w:r>
              <w:rPr>
                <w:rFonts w:ascii="Calibri" w:hAnsi="Calibri" w:cs="Calibri"/>
                <w:sz w:val="22"/>
                <w:szCs w:val="22"/>
              </w:rPr>
              <w:t>Medición y registro de resistencias de circuitos (PSL y GNL).</w:t>
            </w:r>
          </w:p>
          <w:p w:rsidR="007216FC" w:rsidRPr="00001544" w:rsidRDefault="007216FC" w:rsidP="007216FC">
            <w:pPr>
              <w:autoSpaceDE w:val="0"/>
              <w:autoSpaceDN w:val="0"/>
              <w:adjustRightInd w:val="0"/>
              <w:ind w:left="426"/>
              <w:jc w:val="both"/>
              <w:rPr>
                <w:rFonts w:ascii="Calibri" w:hAnsi="Calibri" w:cs="Calibri"/>
                <w:sz w:val="10"/>
                <w:szCs w:val="10"/>
              </w:rPr>
            </w:pPr>
          </w:p>
          <w:p w:rsidR="007216FC" w:rsidRPr="005713A1" w:rsidRDefault="007216FC" w:rsidP="00C909AC">
            <w:pPr>
              <w:numPr>
                <w:ilvl w:val="0"/>
                <w:numId w:val="33"/>
              </w:numPr>
              <w:autoSpaceDE w:val="0"/>
              <w:autoSpaceDN w:val="0"/>
              <w:adjustRightInd w:val="0"/>
              <w:ind w:left="426"/>
              <w:jc w:val="both"/>
              <w:rPr>
                <w:rFonts w:ascii="Calibri" w:hAnsi="Calibri" w:cs="Calibri"/>
                <w:sz w:val="22"/>
                <w:szCs w:val="22"/>
              </w:rPr>
            </w:pPr>
            <w:r w:rsidRPr="005713A1">
              <w:rPr>
                <w:rFonts w:ascii="Calibri" w:hAnsi="Calibri" w:cs="Calibri"/>
                <w:sz w:val="22"/>
                <w:szCs w:val="22"/>
              </w:rPr>
              <w:t>Medición de Resistencia de lechos anódicos (PSL y GNL).</w:t>
            </w:r>
          </w:p>
          <w:p w:rsidR="007216FC" w:rsidRPr="00001544" w:rsidRDefault="007216FC" w:rsidP="007216FC">
            <w:pPr>
              <w:autoSpaceDE w:val="0"/>
              <w:autoSpaceDN w:val="0"/>
              <w:adjustRightInd w:val="0"/>
              <w:ind w:left="426"/>
              <w:jc w:val="both"/>
              <w:rPr>
                <w:rFonts w:ascii="Calibri" w:hAnsi="Calibri" w:cs="Calibri"/>
                <w:sz w:val="10"/>
                <w:szCs w:val="10"/>
              </w:rPr>
            </w:pPr>
          </w:p>
          <w:p w:rsidR="007216FC" w:rsidRPr="005713A1" w:rsidRDefault="007216FC" w:rsidP="00C909AC">
            <w:pPr>
              <w:numPr>
                <w:ilvl w:val="0"/>
                <w:numId w:val="33"/>
              </w:numPr>
              <w:autoSpaceDE w:val="0"/>
              <w:autoSpaceDN w:val="0"/>
              <w:adjustRightInd w:val="0"/>
              <w:ind w:left="426"/>
              <w:jc w:val="both"/>
              <w:rPr>
                <w:rFonts w:ascii="Calibri" w:hAnsi="Calibri" w:cs="Calibri"/>
                <w:sz w:val="22"/>
                <w:szCs w:val="22"/>
              </w:rPr>
            </w:pPr>
            <w:r w:rsidRPr="005713A1">
              <w:rPr>
                <w:rFonts w:ascii="Calibri" w:hAnsi="Calibri" w:cs="Calibri"/>
                <w:sz w:val="22"/>
                <w:szCs w:val="22"/>
              </w:rPr>
              <w:t>Medición y pruebas de eficiencia de los rectificadores (PSL).</w:t>
            </w:r>
          </w:p>
          <w:p w:rsidR="007216FC" w:rsidRPr="00001544" w:rsidRDefault="007216FC" w:rsidP="007216FC">
            <w:pPr>
              <w:autoSpaceDE w:val="0"/>
              <w:autoSpaceDN w:val="0"/>
              <w:adjustRightInd w:val="0"/>
              <w:ind w:left="426"/>
              <w:jc w:val="both"/>
              <w:rPr>
                <w:rFonts w:ascii="Calibri" w:hAnsi="Calibri" w:cs="Calibri"/>
                <w:sz w:val="10"/>
                <w:szCs w:val="10"/>
              </w:rPr>
            </w:pPr>
          </w:p>
          <w:p w:rsidR="007216FC" w:rsidRPr="005713A1" w:rsidRDefault="007216FC" w:rsidP="00C909AC">
            <w:pPr>
              <w:numPr>
                <w:ilvl w:val="0"/>
                <w:numId w:val="33"/>
              </w:numPr>
              <w:autoSpaceDE w:val="0"/>
              <w:autoSpaceDN w:val="0"/>
              <w:adjustRightInd w:val="0"/>
              <w:ind w:left="426"/>
              <w:jc w:val="both"/>
              <w:rPr>
                <w:rFonts w:ascii="Calibri" w:hAnsi="Calibri" w:cs="Calibri"/>
                <w:sz w:val="22"/>
                <w:szCs w:val="22"/>
              </w:rPr>
            </w:pPr>
            <w:r w:rsidRPr="005713A1">
              <w:rPr>
                <w:rFonts w:ascii="Calibri" w:hAnsi="Calibri" w:cs="Calibri"/>
                <w:sz w:val="22"/>
                <w:szCs w:val="22"/>
              </w:rPr>
              <w:t>Inspección de los ánodos galvánicos y juntas aislantes en los tanques en GNL y PSL.</w:t>
            </w:r>
          </w:p>
          <w:p w:rsidR="007216FC" w:rsidRPr="00001544" w:rsidRDefault="007216FC" w:rsidP="007216FC">
            <w:pPr>
              <w:autoSpaceDE w:val="0"/>
              <w:autoSpaceDN w:val="0"/>
              <w:adjustRightInd w:val="0"/>
              <w:ind w:left="426"/>
              <w:jc w:val="both"/>
              <w:rPr>
                <w:rFonts w:ascii="Calibri" w:hAnsi="Calibri" w:cs="Calibri"/>
                <w:sz w:val="10"/>
                <w:szCs w:val="10"/>
              </w:rPr>
            </w:pPr>
          </w:p>
          <w:p w:rsidR="007216FC" w:rsidRDefault="007216FC" w:rsidP="00C909AC">
            <w:pPr>
              <w:numPr>
                <w:ilvl w:val="0"/>
                <w:numId w:val="33"/>
              </w:numPr>
              <w:autoSpaceDE w:val="0"/>
              <w:autoSpaceDN w:val="0"/>
              <w:adjustRightInd w:val="0"/>
              <w:ind w:left="426"/>
              <w:jc w:val="both"/>
              <w:rPr>
                <w:rFonts w:ascii="Calibri" w:hAnsi="Calibri" w:cs="Calibri"/>
                <w:sz w:val="22"/>
                <w:szCs w:val="22"/>
              </w:rPr>
            </w:pPr>
            <w:r w:rsidRPr="00B75088">
              <w:rPr>
                <w:rFonts w:ascii="Calibri" w:hAnsi="Calibri" w:cs="Calibri"/>
                <w:sz w:val="22"/>
                <w:szCs w:val="22"/>
              </w:rPr>
              <w:t>Inspección de las juntas aislantes y potenciales ON-OFF del ducto</w:t>
            </w:r>
            <w:r>
              <w:rPr>
                <w:rFonts w:ascii="Calibri" w:hAnsi="Calibri" w:cs="Calibri"/>
                <w:sz w:val="22"/>
                <w:szCs w:val="22"/>
              </w:rPr>
              <w:t xml:space="preserve"> de PSL y GNL.</w:t>
            </w:r>
          </w:p>
          <w:p w:rsidR="007216FC" w:rsidRPr="00001544" w:rsidRDefault="007216FC" w:rsidP="007216FC">
            <w:pPr>
              <w:autoSpaceDE w:val="0"/>
              <w:autoSpaceDN w:val="0"/>
              <w:adjustRightInd w:val="0"/>
              <w:ind w:left="426"/>
              <w:jc w:val="both"/>
              <w:rPr>
                <w:rFonts w:ascii="Calibri" w:hAnsi="Calibri" w:cs="Calibri"/>
                <w:sz w:val="10"/>
                <w:szCs w:val="10"/>
              </w:rPr>
            </w:pPr>
          </w:p>
          <w:p w:rsidR="007216FC" w:rsidRDefault="007216FC" w:rsidP="00C909AC">
            <w:pPr>
              <w:numPr>
                <w:ilvl w:val="0"/>
                <w:numId w:val="33"/>
              </w:numPr>
              <w:autoSpaceDE w:val="0"/>
              <w:autoSpaceDN w:val="0"/>
              <w:adjustRightInd w:val="0"/>
              <w:ind w:left="426"/>
              <w:jc w:val="both"/>
              <w:rPr>
                <w:rFonts w:ascii="Calibri" w:hAnsi="Calibri" w:cs="Calibri"/>
                <w:sz w:val="22"/>
                <w:szCs w:val="22"/>
              </w:rPr>
            </w:pPr>
            <w:r>
              <w:rPr>
                <w:rFonts w:ascii="Calibri" w:hAnsi="Calibri" w:cs="Calibri"/>
                <w:sz w:val="22"/>
                <w:szCs w:val="22"/>
              </w:rPr>
              <w:t>Medición de polarización de los cupones entre otros (PSL y GNL).</w:t>
            </w:r>
          </w:p>
          <w:p w:rsidR="007216FC" w:rsidRPr="00001544" w:rsidRDefault="007216FC" w:rsidP="007216FC">
            <w:pPr>
              <w:autoSpaceDE w:val="0"/>
              <w:autoSpaceDN w:val="0"/>
              <w:adjustRightInd w:val="0"/>
              <w:ind w:left="426"/>
              <w:jc w:val="both"/>
              <w:rPr>
                <w:rFonts w:ascii="Calibri" w:hAnsi="Calibri" w:cs="Calibri"/>
                <w:sz w:val="10"/>
                <w:szCs w:val="10"/>
              </w:rPr>
            </w:pPr>
          </w:p>
          <w:p w:rsidR="007216FC" w:rsidRDefault="007216FC" w:rsidP="00C909AC">
            <w:pPr>
              <w:numPr>
                <w:ilvl w:val="0"/>
                <w:numId w:val="33"/>
              </w:numPr>
              <w:autoSpaceDE w:val="0"/>
              <w:autoSpaceDN w:val="0"/>
              <w:adjustRightInd w:val="0"/>
              <w:ind w:left="426"/>
              <w:jc w:val="both"/>
              <w:rPr>
                <w:rFonts w:ascii="Calibri" w:hAnsi="Calibri" w:cs="Calibri"/>
                <w:sz w:val="22"/>
                <w:szCs w:val="22"/>
              </w:rPr>
            </w:pPr>
            <w:r>
              <w:rPr>
                <w:rFonts w:ascii="Calibri" w:hAnsi="Calibri" w:cs="Calibri"/>
                <w:sz w:val="22"/>
                <w:szCs w:val="22"/>
              </w:rPr>
              <w:t>Medición y verificación de las cajas de conexión de circuitos positivos y negativos (PSL y GNL).</w:t>
            </w:r>
          </w:p>
          <w:p w:rsidR="007216FC" w:rsidRPr="00001544" w:rsidRDefault="007216FC" w:rsidP="007216FC">
            <w:pPr>
              <w:autoSpaceDE w:val="0"/>
              <w:autoSpaceDN w:val="0"/>
              <w:adjustRightInd w:val="0"/>
              <w:ind w:left="426"/>
              <w:jc w:val="both"/>
              <w:rPr>
                <w:rFonts w:ascii="Calibri" w:hAnsi="Calibri" w:cs="Calibri"/>
                <w:sz w:val="10"/>
                <w:szCs w:val="10"/>
              </w:rPr>
            </w:pPr>
          </w:p>
          <w:p w:rsidR="007216FC" w:rsidRDefault="007216FC" w:rsidP="00C909AC">
            <w:pPr>
              <w:numPr>
                <w:ilvl w:val="0"/>
                <w:numId w:val="33"/>
              </w:numPr>
              <w:autoSpaceDE w:val="0"/>
              <w:autoSpaceDN w:val="0"/>
              <w:adjustRightInd w:val="0"/>
              <w:ind w:left="426"/>
              <w:jc w:val="both"/>
              <w:rPr>
                <w:rFonts w:ascii="Calibri" w:hAnsi="Calibri" w:cs="Calibri"/>
                <w:sz w:val="22"/>
                <w:szCs w:val="22"/>
              </w:rPr>
            </w:pPr>
            <w:r>
              <w:rPr>
                <w:rFonts w:ascii="Calibri" w:hAnsi="Calibri" w:cs="Calibri"/>
                <w:sz w:val="22"/>
                <w:szCs w:val="22"/>
              </w:rPr>
              <w:t xml:space="preserve">Realizar </w:t>
            </w:r>
            <w:r w:rsidRPr="00E11F65">
              <w:rPr>
                <w:rFonts w:ascii="Calibri" w:hAnsi="Calibri" w:cs="Calibri"/>
                <w:sz w:val="22"/>
                <w:szCs w:val="22"/>
              </w:rPr>
              <w:t xml:space="preserve">Mantenimiento de los Sistemas </w:t>
            </w:r>
            <w:r>
              <w:rPr>
                <w:rFonts w:ascii="Calibri" w:hAnsi="Calibri" w:cs="Calibri"/>
                <w:sz w:val="22"/>
                <w:szCs w:val="22"/>
              </w:rPr>
              <w:t xml:space="preserve">de PC </w:t>
            </w:r>
            <w:r w:rsidRPr="00E11F65">
              <w:rPr>
                <w:rFonts w:ascii="Calibri" w:hAnsi="Calibri" w:cs="Calibri"/>
                <w:sz w:val="22"/>
                <w:szCs w:val="22"/>
              </w:rPr>
              <w:t xml:space="preserve">instalados en los fondos externos de los tanques </w:t>
            </w:r>
          </w:p>
          <w:p w:rsidR="007216FC" w:rsidRDefault="007216FC" w:rsidP="007216FC">
            <w:pPr>
              <w:autoSpaceDE w:val="0"/>
              <w:autoSpaceDN w:val="0"/>
              <w:adjustRightInd w:val="0"/>
              <w:ind w:left="426"/>
              <w:jc w:val="both"/>
              <w:rPr>
                <w:rFonts w:ascii="Calibri" w:hAnsi="Calibri" w:cs="Calibri"/>
                <w:sz w:val="22"/>
                <w:szCs w:val="22"/>
              </w:rPr>
            </w:pPr>
            <w:r w:rsidRPr="00E11F65">
              <w:rPr>
                <w:rFonts w:ascii="Calibri" w:hAnsi="Calibri" w:cs="Calibri"/>
                <w:sz w:val="22"/>
                <w:szCs w:val="22"/>
              </w:rPr>
              <w:t xml:space="preserve">de almacenamiento  de  hidrocarburos,  almacenamiento  y  proceso  de  gasolinas  y almacenamiento  de  agua  </w:t>
            </w:r>
            <w:r>
              <w:rPr>
                <w:rFonts w:ascii="Calibri" w:hAnsi="Calibri" w:cs="Calibri"/>
                <w:sz w:val="22"/>
                <w:szCs w:val="22"/>
              </w:rPr>
              <w:t xml:space="preserve">contra  incendio;  también  </w:t>
            </w:r>
            <w:r w:rsidRPr="00E11F65">
              <w:rPr>
                <w:rFonts w:ascii="Calibri" w:hAnsi="Calibri" w:cs="Calibri"/>
                <w:sz w:val="22"/>
                <w:szCs w:val="22"/>
              </w:rPr>
              <w:t>contempla</w:t>
            </w:r>
            <w:r>
              <w:rPr>
                <w:rFonts w:ascii="Calibri" w:hAnsi="Calibri" w:cs="Calibri"/>
                <w:sz w:val="22"/>
                <w:szCs w:val="22"/>
              </w:rPr>
              <w:t>r</w:t>
            </w:r>
            <w:r w:rsidRPr="00E11F65">
              <w:rPr>
                <w:rFonts w:ascii="Calibri" w:hAnsi="Calibri" w:cs="Calibri"/>
                <w:sz w:val="22"/>
                <w:szCs w:val="22"/>
              </w:rPr>
              <w:t xml:space="preserve">  el  sistema  de  PC para las tuberías de la red contra incendio, drenajes abierto y cerrado</w:t>
            </w:r>
            <w:r>
              <w:rPr>
                <w:rFonts w:ascii="Calibri" w:hAnsi="Calibri" w:cs="Calibri"/>
                <w:sz w:val="22"/>
                <w:szCs w:val="22"/>
              </w:rPr>
              <w:t xml:space="preserve"> tanto de PSL como de GNL.</w:t>
            </w:r>
          </w:p>
          <w:p w:rsidR="007216FC" w:rsidRPr="00001544" w:rsidRDefault="007216FC" w:rsidP="007216FC">
            <w:pPr>
              <w:autoSpaceDE w:val="0"/>
              <w:autoSpaceDN w:val="0"/>
              <w:adjustRightInd w:val="0"/>
              <w:ind w:left="426"/>
              <w:jc w:val="both"/>
              <w:rPr>
                <w:rFonts w:ascii="Calibri" w:hAnsi="Calibri" w:cs="Calibri"/>
                <w:sz w:val="10"/>
                <w:szCs w:val="10"/>
              </w:rPr>
            </w:pPr>
          </w:p>
          <w:p w:rsidR="007216FC" w:rsidRDefault="007216FC" w:rsidP="00C909AC">
            <w:pPr>
              <w:numPr>
                <w:ilvl w:val="0"/>
                <w:numId w:val="33"/>
              </w:numPr>
              <w:autoSpaceDE w:val="0"/>
              <w:autoSpaceDN w:val="0"/>
              <w:adjustRightInd w:val="0"/>
              <w:ind w:left="426"/>
              <w:jc w:val="both"/>
              <w:rPr>
                <w:rFonts w:ascii="Calibri" w:hAnsi="Calibri" w:cs="Calibri"/>
                <w:sz w:val="22"/>
                <w:szCs w:val="22"/>
              </w:rPr>
            </w:pPr>
            <w:r w:rsidRPr="00E11F65">
              <w:rPr>
                <w:rFonts w:ascii="Calibri" w:hAnsi="Calibri" w:cs="Calibri"/>
                <w:sz w:val="22"/>
                <w:szCs w:val="22"/>
              </w:rPr>
              <w:t>Medición de polariza</w:t>
            </w:r>
            <w:r>
              <w:rPr>
                <w:rFonts w:ascii="Calibri" w:hAnsi="Calibri" w:cs="Calibri"/>
                <w:sz w:val="22"/>
                <w:szCs w:val="22"/>
              </w:rPr>
              <w:t>ción de los cupones entre otros de PSL y GNL.</w:t>
            </w:r>
          </w:p>
          <w:p w:rsidR="007216FC" w:rsidRPr="00001544" w:rsidRDefault="007216FC" w:rsidP="007216FC">
            <w:pPr>
              <w:autoSpaceDE w:val="0"/>
              <w:autoSpaceDN w:val="0"/>
              <w:adjustRightInd w:val="0"/>
              <w:ind w:left="426"/>
              <w:jc w:val="both"/>
              <w:rPr>
                <w:rFonts w:ascii="Calibri" w:hAnsi="Calibri" w:cs="Calibri"/>
                <w:sz w:val="10"/>
                <w:szCs w:val="10"/>
              </w:rPr>
            </w:pPr>
          </w:p>
          <w:p w:rsidR="007216FC" w:rsidRDefault="007216FC" w:rsidP="00C909AC">
            <w:pPr>
              <w:numPr>
                <w:ilvl w:val="0"/>
                <w:numId w:val="33"/>
              </w:numPr>
              <w:autoSpaceDE w:val="0"/>
              <w:autoSpaceDN w:val="0"/>
              <w:adjustRightInd w:val="0"/>
              <w:ind w:left="426"/>
              <w:jc w:val="both"/>
              <w:rPr>
                <w:rFonts w:ascii="Calibri" w:hAnsi="Calibri" w:cs="Calibri"/>
                <w:sz w:val="22"/>
                <w:szCs w:val="22"/>
              </w:rPr>
            </w:pPr>
            <w:r>
              <w:rPr>
                <w:rFonts w:ascii="Calibri" w:hAnsi="Calibri" w:cs="Calibri"/>
                <w:sz w:val="22"/>
                <w:szCs w:val="22"/>
              </w:rPr>
              <w:t>Colocar los TAGS de identificación en un material que sea resistente al sol y el agua de lluvia a todas las cajas de conexiones y donde así lo requiera (PSL y GNL).</w:t>
            </w:r>
          </w:p>
          <w:p w:rsidR="007216FC" w:rsidRPr="000D3E2D" w:rsidRDefault="007216FC" w:rsidP="00C909AC">
            <w:pPr>
              <w:numPr>
                <w:ilvl w:val="0"/>
                <w:numId w:val="33"/>
              </w:numPr>
              <w:autoSpaceDE w:val="0"/>
              <w:autoSpaceDN w:val="0"/>
              <w:adjustRightInd w:val="0"/>
              <w:ind w:left="426"/>
              <w:jc w:val="both"/>
              <w:rPr>
                <w:rFonts w:ascii="Calibri" w:hAnsi="Calibri" w:cs="Calibri"/>
                <w:sz w:val="22"/>
                <w:szCs w:val="22"/>
              </w:rPr>
            </w:pPr>
            <w:r>
              <w:rPr>
                <w:rFonts w:ascii="Calibri" w:hAnsi="Calibri" w:cs="Calibri"/>
                <w:sz w:val="22"/>
                <w:szCs w:val="22"/>
              </w:rPr>
              <w:lastRenderedPageBreak/>
              <w:t>Medición y registro de los potenciales en los 42  puntos de prueba de la red contra incendio y drenaje en  GNL.</w:t>
            </w:r>
          </w:p>
          <w:p w:rsidR="007216FC" w:rsidRPr="00001544" w:rsidRDefault="007216FC" w:rsidP="007216FC">
            <w:pPr>
              <w:autoSpaceDE w:val="0"/>
              <w:autoSpaceDN w:val="0"/>
              <w:adjustRightInd w:val="0"/>
              <w:ind w:left="426"/>
              <w:jc w:val="both"/>
              <w:rPr>
                <w:rFonts w:ascii="Calibri" w:hAnsi="Calibri" w:cs="Calibri"/>
                <w:sz w:val="10"/>
                <w:szCs w:val="10"/>
              </w:rPr>
            </w:pPr>
          </w:p>
          <w:p w:rsidR="007216FC" w:rsidRDefault="007216FC" w:rsidP="00C909AC">
            <w:pPr>
              <w:numPr>
                <w:ilvl w:val="0"/>
                <w:numId w:val="33"/>
              </w:numPr>
              <w:autoSpaceDE w:val="0"/>
              <w:autoSpaceDN w:val="0"/>
              <w:adjustRightInd w:val="0"/>
              <w:ind w:left="426"/>
              <w:jc w:val="both"/>
              <w:rPr>
                <w:rFonts w:ascii="Calibri" w:hAnsi="Calibri" w:cs="Calibri"/>
                <w:sz w:val="22"/>
                <w:szCs w:val="22"/>
              </w:rPr>
            </w:pPr>
            <w:r>
              <w:rPr>
                <w:rFonts w:ascii="Calibri" w:hAnsi="Calibri" w:cs="Calibri"/>
                <w:sz w:val="22"/>
                <w:szCs w:val="22"/>
              </w:rPr>
              <w:t>Verificación de aislamientos eléctricos y/o Juntas Dieléctricas en ductos RCI y drenaje de GNL.</w:t>
            </w:r>
          </w:p>
          <w:p w:rsidR="007216FC" w:rsidRPr="00001544" w:rsidRDefault="007216FC" w:rsidP="007216FC">
            <w:pPr>
              <w:autoSpaceDE w:val="0"/>
              <w:autoSpaceDN w:val="0"/>
              <w:adjustRightInd w:val="0"/>
              <w:ind w:left="426"/>
              <w:jc w:val="both"/>
              <w:rPr>
                <w:rFonts w:ascii="Calibri" w:hAnsi="Calibri" w:cs="Calibri"/>
                <w:sz w:val="10"/>
                <w:szCs w:val="10"/>
              </w:rPr>
            </w:pPr>
          </w:p>
          <w:p w:rsidR="007216FC" w:rsidRDefault="007216FC" w:rsidP="00C909AC">
            <w:pPr>
              <w:numPr>
                <w:ilvl w:val="0"/>
                <w:numId w:val="33"/>
              </w:numPr>
              <w:autoSpaceDE w:val="0"/>
              <w:autoSpaceDN w:val="0"/>
              <w:adjustRightInd w:val="0"/>
              <w:ind w:left="426"/>
              <w:jc w:val="both"/>
              <w:rPr>
                <w:rFonts w:ascii="Calibri" w:hAnsi="Calibri" w:cs="Calibri"/>
                <w:sz w:val="22"/>
                <w:szCs w:val="22"/>
              </w:rPr>
            </w:pPr>
            <w:r>
              <w:rPr>
                <w:rFonts w:ascii="Calibri" w:hAnsi="Calibri" w:cs="Calibri"/>
                <w:sz w:val="22"/>
                <w:szCs w:val="22"/>
              </w:rPr>
              <w:t>Informe detallado del estado actual del sistema, sugerencia de mejoras, con lista de materiales posible requerida. En caso de encontrar Juntas Dieléctricas en mal estado la Contratista deberá cambiarlas en razón de máximo 10 Juntas Dieléctricas contempladas entre 1” y 8” para este servicio.</w:t>
            </w:r>
          </w:p>
          <w:p w:rsidR="007216FC" w:rsidRPr="00001544" w:rsidRDefault="007216FC" w:rsidP="007216FC">
            <w:pPr>
              <w:autoSpaceDE w:val="0"/>
              <w:autoSpaceDN w:val="0"/>
              <w:adjustRightInd w:val="0"/>
              <w:ind w:left="426"/>
              <w:jc w:val="both"/>
              <w:rPr>
                <w:rFonts w:ascii="Calibri" w:hAnsi="Calibri" w:cs="Calibri"/>
                <w:sz w:val="10"/>
                <w:szCs w:val="10"/>
              </w:rPr>
            </w:pPr>
          </w:p>
          <w:p w:rsidR="007216FC" w:rsidRDefault="007216FC" w:rsidP="00C909AC">
            <w:pPr>
              <w:numPr>
                <w:ilvl w:val="0"/>
                <w:numId w:val="33"/>
              </w:numPr>
              <w:autoSpaceDE w:val="0"/>
              <w:autoSpaceDN w:val="0"/>
              <w:adjustRightInd w:val="0"/>
              <w:ind w:left="426"/>
              <w:jc w:val="both"/>
              <w:rPr>
                <w:rFonts w:ascii="Calibri" w:hAnsi="Calibri" w:cs="Calibri"/>
                <w:sz w:val="22"/>
                <w:szCs w:val="22"/>
              </w:rPr>
            </w:pPr>
            <w:r>
              <w:rPr>
                <w:rFonts w:ascii="Calibri" w:hAnsi="Calibri" w:cs="Calibri"/>
                <w:sz w:val="22"/>
                <w:szCs w:val="22"/>
              </w:rPr>
              <w:t>Cualquier cambio que se realice y/o información que no esté plasmada en los planos ASBUILT, deberá ser actualizada por el proveedor del servicio previa revisión ya aprobación del fiscal de YPFB.</w:t>
            </w:r>
          </w:p>
          <w:p w:rsidR="007216FC" w:rsidRPr="00001544" w:rsidRDefault="007216FC" w:rsidP="007216FC">
            <w:pPr>
              <w:autoSpaceDE w:val="0"/>
              <w:autoSpaceDN w:val="0"/>
              <w:adjustRightInd w:val="0"/>
              <w:jc w:val="both"/>
              <w:rPr>
                <w:rFonts w:ascii="Calibri" w:hAnsi="Calibri" w:cs="Calibri"/>
                <w:sz w:val="10"/>
                <w:szCs w:val="10"/>
              </w:rPr>
            </w:pPr>
          </w:p>
          <w:p w:rsidR="007216FC" w:rsidRDefault="007216FC" w:rsidP="00C909AC">
            <w:pPr>
              <w:numPr>
                <w:ilvl w:val="0"/>
                <w:numId w:val="33"/>
              </w:numPr>
              <w:autoSpaceDE w:val="0"/>
              <w:autoSpaceDN w:val="0"/>
              <w:adjustRightInd w:val="0"/>
              <w:ind w:left="426"/>
              <w:jc w:val="both"/>
              <w:rPr>
                <w:rFonts w:ascii="Calibri" w:hAnsi="Calibri" w:cs="Calibri"/>
                <w:sz w:val="22"/>
                <w:szCs w:val="22"/>
              </w:rPr>
            </w:pPr>
            <w:r>
              <w:rPr>
                <w:rFonts w:ascii="Calibri" w:hAnsi="Calibri" w:cs="Calibri"/>
                <w:sz w:val="22"/>
                <w:szCs w:val="22"/>
              </w:rPr>
              <w:t>Informes Finales del Servicio de Monitoreo y Mantenimiento del Sistema de Protección Catódica de PSL y GNL de cada elemento de los equipos intervenidos con todos los respaldos técnicos, planillas, certificaciones, registro de Aislamientos Eléctricos, Rectificadores, registro de potenciales, registro  fotográfico y otros.</w:t>
            </w:r>
          </w:p>
          <w:p w:rsidR="007216FC" w:rsidRPr="00001544" w:rsidRDefault="007216FC" w:rsidP="007216FC">
            <w:pPr>
              <w:autoSpaceDE w:val="0"/>
              <w:autoSpaceDN w:val="0"/>
              <w:adjustRightInd w:val="0"/>
              <w:jc w:val="both"/>
              <w:rPr>
                <w:rFonts w:ascii="Calibri" w:hAnsi="Calibri" w:cs="Calibri"/>
                <w:sz w:val="10"/>
                <w:szCs w:val="10"/>
              </w:rPr>
            </w:pPr>
          </w:p>
          <w:p w:rsidR="007216FC" w:rsidRPr="00035675" w:rsidRDefault="007216FC" w:rsidP="007216FC">
            <w:pPr>
              <w:autoSpaceDE w:val="0"/>
              <w:autoSpaceDN w:val="0"/>
              <w:adjustRightInd w:val="0"/>
              <w:jc w:val="both"/>
              <w:rPr>
                <w:rFonts w:ascii="Calibri" w:hAnsi="Calibri" w:cs="Calibri"/>
                <w:b/>
                <w:sz w:val="22"/>
                <w:szCs w:val="22"/>
                <w:lang w:val="es-BO"/>
              </w:rPr>
            </w:pPr>
            <w:r w:rsidRPr="00035675">
              <w:rPr>
                <w:rFonts w:ascii="Calibri" w:hAnsi="Calibri" w:cs="Calibri"/>
                <w:b/>
                <w:sz w:val="22"/>
                <w:szCs w:val="22"/>
                <w:u w:val="single"/>
                <w:lang w:val="es-BO"/>
              </w:rPr>
              <w:t>CONSIDERACIONES ADICIONALES</w:t>
            </w:r>
            <w:r w:rsidRPr="00035675">
              <w:rPr>
                <w:rFonts w:ascii="Calibri" w:hAnsi="Calibri" w:cs="Calibri"/>
                <w:b/>
                <w:sz w:val="22"/>
                <w:szCs w:val="22"/>
                <w:lang w:val="es-BO"/>
              </w:rPr>
              <w:t>.</w:t>
            </w:r>
          </w:p>
          <w:p w:rsidR="007216FC" w:rsidRPr="00001544" w:rsidRDefault="007216FC" w:rsidP="007216FC">
            <w:pPr>
              <w:autoSpaceDE w:val="0"/>
              <w:autoSpaceDN w:val="0"/>
              <w:adjustRightInd w:val="0"/>
              <w:jc w:val="both"/>
              <w:rPr>
                <w:rFonts w:ascii="Calibri" w:hAnsi="Calibri" w:cs="Calibri"/>
                <w:sz w:val="10"/>
                <w:szCs w:val="10"/>
                <w:lang w:val="es-BO"/>
              </w:rPr>
            </w:pPr>
          </w:p>
          <w:p w:rsidR="007216FC" w:rsidRPr="00254173" w:rsidRDefault="007216FC" w:rsidP="007216FC">
            <w:pPr>
              <w:autoSpaceDE w:val="0"/>
              <w:autoSpaceDN w:val="0"/>
              <w:adjustRightInd w:val="0"/>
              <w:jc w:val="both"/>
              <w:rPr>
                <w:rFonts w:ascii="Calibri" w:hAnsi="Calibri" w:cs="Calibri"/>
                <w:sz w:val="22"/>
                <w:szCs w:val="22"/>
                <w:lang w:val="es-BO"/>
              </w:rPr>
            </w:pPr>
            <w:r w:rsidRPr="00254173">
              <w:rPr>
                <w:rFonts w:ascii="Calibri" w:hAnsi="Calibri" w:cs="Calibri"/>
                <w:sz w:val="22"/>
                <w:szCs w:val="22"/>
                <w:lang w:val="es-BO"/>
              </w:rPr>
              <w:t>Los  criterios  de Protección  Catódica  establecidos  como  parámetro  de  medición  en  las  actividades  de mantenimiento serán los siguientes:</w:t>
            </w:r>
          </w:p>
          <w:p w:rsidR="007216FC" w:rsidRPr="00001544" w:rsidRDefault="007216FC" w:rsidP="007216FC">
            <w:pPr>
              <w:autoSpaceDE w:val="0"/>
              <w:autoSpaceDN w:val="0"/>
              <w:adjustRightInd w:val="0"/>
              <w:jc w:val="both"/>
              <w:rPr>
                <w:rFonts w:ascii="Calibri" w:hAnsi="Calibri" w:cs="Calibri"/>
                <w:sz w:val="10"/>
                <w:szCs w:val="10"/>
                <w:lang w:val="es-BO"/>
              </w:rPr>
            </w:pPr>
          </w:p>
          <w:p w:rsidR="007216FC" w:rsidRDefault="007216FC" w:rsidP="00C909AC">
            <w:pPr>
              <w:numPr>
                <w:ilvl w:val="0"/>
                <w:numId w:val="35"/>
              </w:numPr>
              <w:autoSpaceDE w:val="0"/>
              <w:autoSpaceDN w:val="0"/>
              <w:adjustRightInd w:val="0"/>
              <w:jc w:val="both"/>
              <w:rPr>
                <w:rFonts w:ascii="Calibri" w:hAnsi="Calibri" w:cs="Calibri"/>
                <w:sz w:val="22"/>
                <w:szCs w:val="22"/>
                <w:lang w:val="es-BO"/>
              </w:rPr>
            </w:pPr>
            <w:r w:rsidRPr="00254173">
              <w:rPr>
                <w:rFonts w:ascii="Calibri" w:hAnsi="Calibri" w:cs="Calibri"/>
                <w:sz w:val="22"/>
                <w:szCs w:val="22"/>
                <w:lang w:val="es-BO"/>
              </w:rPr>
              <w:t xml:space="preserve">Potencial  negativo  (Catódico)  de  -0.850  </w:t>
            </w:r>
            <w:proofErr w:type="spellStart"/>
            <w:r w:rsidRPr="00254173">
              <w:rPr>
                <w:rFonts w:ascii="Calibri" w:hAnsi="Calibri" w:cs="Calibri"/>
                <w:sz w:val="22"/>
                <w:szCs w:val="22"/>
                <w:lang w:val="es-BO"/>
              </w:rPr>
              <w:t>mV</w:t>
            </w:r>
            <w:proofErr w:type="spellEnd"/>
            <w:r w:rsidRPr="00254173">
              <w:rPr>
                <w:rFonts w:ascii="Calibri" w:hAnsi="Calibri" w:cs="Calibri"/>
                <w:sz w:val="22"/>
                <w:szCs w:val="22"/>
                <w:lang w:val="es-BO"/>
              </w:rPr>
              <w:t xml:space="preserve">  como  mínimo  con  relación  al electrodo  de  referencia  de  Cobre  –  Sulfato  de  Cobre  (CSE)  medido  en  todos los puntos de la estructura (tubería o fondo externo de tanque) a ser protegida; la medición de potencial se deberá realizar en el </w:t>
            </w:r>
            <w:proofErr w:type="spellStart"/>
            <w:r w:rsidRPr="00254173">
              <w:rPr>
                <w:rFonts w:ascii="Calibri" w:hAnsi="Calibri" w:cs="Calibri"/>
                <w:sz w:val="22"/>
                <w:szCs w:val="22"/>
                <w:lang w:val="es-BO"/>
              </w:rPr>
              <w:t>instant</w:t>
            </w:r>
            <w:proofErr w:type="spellEnd"/>
            <w:r w:rsidRPr="00254173">
              <w:rPr>
                <w:rFonts w:ascii="Calibri" w:hAnsi="Calibri" w:cs="Calibri"/>
                <w:sz w:val="22"/>
                <w:szCs w:val="22"/>
                <w:lang w:val="es-BO"/>
              </w:rPr>
              <w:t xml:space="preserve"> Off.</w:t>
            </w:r>
          </w:p>
          <w:p w:rsidR="007216FC" w:rsidRDefault="007216FC" w:rsidP="007216FC">
            <w:pPr>
              <w:autoSpaceDE w:val="0"/>
              <w:autoSpaceDN w:val="0"/>
              <w:adjustRightInd w:val="0"/>
              <w:jc w:val="both"/>
              <w:rPr>
                <w:rFonts w:ascii="Calibri" w:hAnsi="Calibri" w:cs="Calibri"/>
                <w:sz w:val="22"/>
                <w:szCs w:val="22"/>
                <w:lang w:val="es-BO"/>
              </w:rPr>
            </w:pPr>
          </w:p>
          <w:p w:rsidR="007216FC" w:rsidRDefault="007216FC" w:rsidP="007216FC">
            <w:pPr>
              <w:autoSpaceDE w:val="0"/>
              <w:autoSpaceDN w:val="0"/>
              <w:adjustRightInd w:val="0"/>
              <w:jc w:val="both"/>
              <w:rPr>
                <w:rFonts w:ascii="Calibri" w:hAnsi="Calibri" w:cs="Calibri"/>
                <w:sz w:val="22"/>
                <w:szCs w:val="22"/>
                <w:lang w:val="es-BO"/>
              </w:rPr>
            </w:pPr>
          </w:p>
          <w:p w:rsidR="007216FC" w:rsidRPr="00254173" w:rsidRDefault="007216FC" w:rsidP="00C909AC">
            <w:pPr>
              <w:numPr>
                <w:ilvl w:val="0"/>
                <w:numId w:val="35"/>
              </w:numPr>
              <w:autoSpaceDE w:val="0"/>
              <w:autoSpaceDN w:val="0"/>
              <w:adjustRightInd w:val="0"/>
              <w:jc w:val="both"/>
              <w:rPr>
                <w:rFonts w:ascii="Calibri" w:hAnsi="Calibri" w:cs="Calibri"/>
                <w:sz w:val="22"/>
                <w:szCs w:val="22"/>
                <w:lang w:val="es-BO"/>
              </w:rPr>
            </w:pPr>
            <w:r w:rsidRPr="00254173">
              <w:rPr>
                <w:rFonts w:ascii="Calibri" w:hAnsi="Calibri" w:cs="Calibri"/>
                <w:sz w:val="22"/>
                <w:szCs w:val="22"/>
                <w:lang w:val="es-BO"/>
              </w:rPr>
              <w:lastRenderedPageBreak/>
              <w:t xml:space="preserve">Potencial negativo (Catódico) Polarizado de -0.850 </w:t>
            </w:r>
            <w:proofErr w:type="spellStart"/>
            <w:r w:rsidRPr="00254173">
              <w:rPr>
                <w:rFonts w:ascii="Calibri" w:hAnsi="Calibri" w:cs="Calibri"/>
                <w:sz w:val="22"/>
                <w:szCs w:val="22"/>
                <w:lang w:val="es-BO"/>
              </w:rPr>
              <w:t>mV</w:t>
            </w:r>
            <w:proofErr w:type="spellEnd"/>
            <w:r w:rsidRPr="00254173">
              <w:rPr>
                <w:rFonts w:ascii="Calibri" w:hAnsi="Calibri" w:cs="Calibri"/>
                <w:sz w:val="22"/>
                <w:szCs w:val="22"/>
                <w:lang w:val="es-BO"/>
              </w:rPr>
              <w:t xml:space="preserve"> como mínimo y máximo -1.2  </w:t>
            </w:r>
            <w:proofErr w:type="spellStart"/>
            <w:r w:rsidRPr="00254173">
              <w:rPr>
                <w:rFonts w:ascii="Calibri" w:hAnsi="Calibri" w:cs="Calibri"/>
                <w:sz w:val="22"/>
                <w:szCs w:val="22"/>
                <w:lang w:val="es-BO"/>
              </w:rPr>
              <w:t>Vol</w:t>
            </w:r>
            <w:proofErr w:type="spellEnd"/>
            <w:r w:rsidRPr="00254173">
              <w:rPr>
                <w:rFonts w:ascii="Calibri" w:hAnsi="Calibri" w:cs="Calibri"/>
                <w:sz w:val="22"/>
                <w:szCs w:val="22"/>
                <w:lang w:val="es-BO"/>
              </w:rPr>
              <w:t xml:space="preserve">  negativo  (para  tuberías)  con  relación  al  electrodo  de  referencia  de Cobre – Sulfato de Cobre (CSE) medido en todos los puntos de la estructura a ser protegida; la medición de potencial se deberá realizar en el </w:t>
            </w:r>
            <w:proofErr w:type="spellStart"/>
            <w:r w:rsidRPr="00254173">
              <w:rPr>
                <w:rFonts w:ascii="Calibri" w:hAnsi="Calibri" w:cs="Calibri"/>
                <w:sz w:val="22"/>
                <w:szCs w:val="22"/>
                <w:lang w:val="es-BO"/>
              </w:rPr>
              <w:t>instant</w:t>
            </w:r>
            <w:proofErr w:type="spellEnd"/>
            <w:r w:rsidRPr="00254173">
              <w:rPr>
                <w:rFonts w:ascii="Calibri" w:hAnsi="Calibri" w:cs="Calibri"/>
                <w:sz w:val="22"/>
                <w:szCs w:val="22"/>
                <w:lang w:val="es-BO"/>
              </w:rPr>
              <w:t xml:space="preserve"> Off.</w:t>
            </w:r>
          </w:p>
          <w:p w:rsidR="007216FC" w:rsidRPr="00001544" w:rsidRDefault="007216FC" w:rsidP="007216FC">
            <w:pPr>
              <w:autoSpaceDE w:val="0"/>
              <w:autoSpaceDN w:val="0"/>
              <w:adjustRightInd w:val="0"/>
              <w:jc w:val="both"/>
              <w:rPr>
                <w:rFonts w:ascii="Calibri" w:hAnsi="Calibri" w:cs="Calibri"/>
                <w:sz w:val="10"/>
                <w:szCs w:val="10"/>
                <w:lang w:val="es-BO"/>
              </w:rPr>
            </w:pPr>
          </w:p>
          <w:p w:rsidR="007216FC" w:rsidRPr="00254173" w:rsidRDefault="007216FC" w:rsidP="00C909AC">
            <w:pPr>
              <w:numPr>
                <w:ilvl w:val="0"/>
                <w:numId w:val="35"/>
              </w:numPr>
              <w:autoSpaceDE w:val="0"/>
              <w:autoSpaceDN w:val="0"/>
              <w:adjustRightInd w:val="0"/>
              <w:jc w:val="both"/>
              <w:rPr>
                <w:rFonts w:ascii="Calibri" w:hAnsi="Calibri" w:cs="Calibri"/>
                <w:sz w:val="22"/>
                <w:szCs w:val="22"/>
                <w:lang w:val="es-BO"/>
              </w:rPr>
            </w:pPr>
            <w:r w:rsidRPr="00254173">
              <w:rPr>
                <w:rFonts w:ascii="Calibri" w:hAnsi="Calibri" w:cs="Calibri"/>
                <w:sz w:val="22"/>
                <w:szCs w:val="22"/>
                <w:lang w:val="es-BO"/>
              </w:rPr>
              <w:t xml:space="preserve">Potencial  negativo  (Catódico)  de  -0.950  </w:t>
            </w:r>
            <w:proofErr w:type="spellStart"/>
            <w:r w:rsidRPr="00254173">
              <w:rPr>
                <w:rFonts w:ascii="Calibri" w:hAnsi="Calibri" w:cs="Calibri"/>
                <w:sz w:val="22"/>
                <w:szCs w:val="22"/>
                <w:lang w:val="es-BO"/>
              </w:rPr>
              <w:t>mV</w:t>
            </w:r>
            <w:proofErr w:type="spellEnd"/>
            <w:r w:rsidRPr="00254173">
              <w:rPr>
                <w:rFonts w:ascii="Calibri" w:hAnsi="Calibri" w:cs="Calibri"/>
                <w:sz w:val="22"/>
                <w:szCs w:val="22"/>
                <w:lang w:val="es-BO"/>
              </w:rPr>
              <w:t xml:space="preserve">  como  mínimo  con  relación  al electrodo  de  referencia  de  Cobre  –  Sulfato  de  Cobre  (CSE)  medido  en  todos los  puntos  donde  la  estructura  se  encuentre  expuesta  a  electrolitos  con presencia  de  bacteria  sulfato  reductora;  la  medición  de  potencial  se  deberá realizar en el </w:t>
            </w:r>
            <w:proofErr w:type="spellStart"/>
            <w:r w:rsidRPr="00254173">
              <w:rPr>
                <w:rFonts w:ascii="Calibri" w:hAnsi="Calibri" w:cs="Calibri"/>
                <w:sz w:val="22"/>
                <w:szCs w:val="22"/>
                <w:lang w:val="es-BO"/>
              </w:rPr>
              <w:t>instant</w:t>
            </w:r>
            <w:proofErr w:type="spellEnd"/>
            <w:r w:rsidRPr="00254173">
              <w:rPr>
                <w:rFonts w:ascii="Calibri" w:hAnsi="Calibri" w:cs="Calibri"/>
                <w:sz w:val="22"/>
                <w:szCs w:val="22"/>
                <w:lang w:val="es-BO"/>
              </w:rPr>
              <w:t xml:space="preserve"> Off.</w:t>
            </w:r>
          </w:p>
          <w:p w:rsidR="007216FC" w:rsidRPr="00001544" w:rsidRDefault="007216FC" w:rsidP="007216FC">
            <w:pPr>
              <w:autoSpaceDE w:val="0"/>
              <w:autoSpaceDN w:val="0"/>
              <w:adjustRightInd w:val="0"/>
              <w:jc w:val="both"/>
              <w:rPr>
                <w:rFonts w:ascii="Calibri" w:hAnsi="Calibri" w:cs="Calibri"/>
                <w:sz w:val="10"/>
                <w:szCs w:val="10"/>
                <w:lang w:val="es-BO"/>
              </w:rPr>
            </w:pPr>
          </w:p>
          <w:p w:rsidR="007216FC" w:rsidRPr="00254173" w:rsidRDefault="007216FC" w:rsidP="00C909AC">
            <w:pPr>
              <w:numPr>
                <w:ilvl w:val="0"/>
                <w:numId w:val="35"/>
              </w:numPr>
              <w:autoSpaceDE w:val="0"/>
              <w:autoSpaceDN w:val="0"/>
              <w:adjustRightInd w:val="0"/>
              <w:jc w:val="both"/>
              <w:rPr>
                <w:rFonts w:ascii="Calibri" w:hAnsi="Calibri" w:cs="Calibri"/>
                <w:sz w:val="22"/>
                <w:szCs w:val="22"/>
                <w:lang w:val="es-BO"/>
              </w:rPr>
            </w:pPr>
            <w:r w:rsidRPr="00254173">
              <w:rPr>
                <w:rFonts w:ascii="Calibri" w:hAnsi="Calibri" w:cs="Calibri"/>
                <w:sz w:val="22"/>
                <w:szCs w:val="22"/>
                <w:lang w:val="es-BO"/>
              </w:rPr>
              <w:t xml:space="preserve">Como mínimo 100 </w:t>
            </w:r>
            <w:proofErr w:type="spellStart"/>
            <w:r w:rsidRPr="00254173">
              <w:rPr>
                <w:rFonts w:ascii="Calibri" w:hAnsi="Calibri" w:cs="Calibri"/>
                <w:sz w:val="22"/>
                <w:szCs w:val="22"/>
                <w:lang w:val="es-BO"/>
              </w:rPr>
              <w:t>milivoltios</w:t>
            </w:r>
            <w:proofErr w:type="spellEnd"/>
            <w:r w:rsidRPr="00254173">
              <w:rPr>
                <w:rFonts w:ascii="Calibri" w:hAnsi="Calibri" w:cs="Calibri"/>
                <w:sz w:val="22"/>
                <w:szCs w:val="22"/>
                <w:lang w:val="es-BO"/>
              </w:rPr>
              <w:t xml:space="preserve"> de polarización catódica medidos con relación al electrodo  de  Cobre  –  Sulfato  de  Cobre  (CSE)  en  todos  los  puntos  de  la estructura a proteger.</w:t>
            </w:r>
          </w:p>
          <w:p w:rsidR="007216FC" w:rsidRPr="00001544" w:rsidRDefault="007216FC" w:rsidP="007216FC">
            <w:pPr>
              <w:autoSpaceDE w:val="0"/>
              <w:autoSpaceDN w:val="0"/>
              <w:adjustRightInd w:val="0"/>
              <w:jc w:val="both"/>
              <w:rPr>
                <w:rFonts w:ascii="Calibri" w:hAnsi="Calibri" w:cs="Calibri"/>
                <w:sz w:val="10"/>
                <w:szCs w:val="10"/>
              </w:rPr>
            </w:pPr>
          </w:p>
          <w:p w:rsidR="007216FC" w:rsidRPr="00254173" w:rsidRDefault="007216FC" w:rsidP="007216FC">
            <w:pPr>
              <w:autoSpaceDE w:val="0"/>
              <w:autoSpaceDN w:val="0"/>
              <w:adjustRightInd w:val="0"/>
              <w:jc w:val="both"/>
              <w:rPr>
                <w:rFonts w:ascii="Calibri" w:hAnsi="Calibri" w:cs="Calibri"/>
                <w:sz w:val="22"/>
                <w:szCs w:val="22"/>
              </w:rPr>
            </w:pPr>
            <w:r w:rsidRPr="00254173">
              <w:rPr>
                <w:rFonts w:ascii="Calibri" w:hAnsi="Calibri" w:cs="Calibri"/>
                <w:sz w:val="22"/>
                <w:szCs w:val="22"/>
              </w:rPr>
              <w:t xml:space="preserve">Se podrá utiliza como referencia las siguientes y Estándares Aplicados como: </w:t>
            </w:r>
          </w:p>
          <w:p w:rsidR="007216FC" w:rsidRPr="00001544" w:rsidRDefault="007216FC" w:rsidP="007216FC">
            <w:pPr>
              <w:autoSpaceDE w:val="0"/>
              <w:autoSpaceDN w:val="0"/>
              <w:adjustRightInd w:val="0"/>
              <w:jc w:val="both"/>
              <w:rPr>
                <w:rFonts w:ascii="Calibri" w:hAnsi="Calibri" w:cs="Calibri"/>
                <w:sz w:val="10"/>
                <w:szCs w:val="10"/>
              </w:rPr>
            </w:pPr>
          </w:p>
          <w:p w:rsidR="007216FC" w:rsidRPr="00254173" w:rsidRDefault="007216FC" w:rsidP="00C909AC">
            <w:pPr>
              <w:numPr>
                <w:ilvl w:val="0"/>
                <w:numId w:val="34"/>
              </w:numPr>
              <w:autoSpaceDE w:val="0"/>
              <w:autoSpaceDN w:val="0"/>
              <w:adjustRightInd w:val="0"/>
              <w:jc w:val="both"/>
              <w:rPr>
                <w:rFonts w:ascii="Calibri" w:hAnsi="Calibri" w:cs="Calibri"/>
                <w:sz w:val="22"/>
                <w:szCs w:val="22"/>
                <w:lang w:val="en-US"/>
              </w:rPr>
            </w:pPr>
            <w:r w:rsidRPr="00254173">
              <w:rPr>
                <w:rFonts w:ascii="Calibri" w:hAnsi="Calibri" w:cs="Calibri"/>
                <w:sz w:val="22"/>
                <w:szCs w:val="22"/>
                <w:lang w:val="en-US"/>
              </w:rPr>
              <w:t>NACE  RP  0169  -  2002:  Control  Of  External  Corrosion  on  Underground Submerged Metallic Piping Systems.</w:t>
            </w:r>
          </w:p>
          <w:p w:rsidR="007216FC" w:rsidRPr="00254173" w:rsidRDefault="007216FC" w:rsidP="00C909AC">
            <w:pPr>
              <w:numPr>
                <w:ilvl w:val="0"/>
                <w:numId w:val="34"/>
              </w:numPr>
              <w:autoSpaceDE w:val="0"/>
              <w:autoSpaceDN w:val="0"/>
              <w:adjustRightInd w:val="0"/>
              <w:jc w:val="both"/>
              <w:rPr>
                <w:rFonts w:ascii="Calibri" w:hAnsi="Calibri" w:cs="Calibri"/>
                <w:sz w:val="22"/>
                <w:szCs w:val="22"/>
                <w:lang w:val="en-US"/>
              </w:rPr>
            </w:pPr>
            <w:r w:rsidRPr="00254173">
              <w:rPr>
                <w:rFonts w:ascii="Calibri" w:hAnsi="Calibri" w:cs="Calibri"/>
                <w:sz w:val="22"/>
                <w:szCs w:val="22"/>
                <w:lang w:val="en-US"/>
              </w:rPr>
              <w:t xml:space="preserve">NACE RP0286-97: Electrical Isolation of </w:t>
            </w:r>
            <w:proofErr w:type="spellStart"/>
            <w:r w:rsidRPr="00254173">
              <w:rPr>
                <w:rFonts w:ascii="Calibri" w:hAnsi="Calibri" w:cs="Calibri"/>
                <w:sz w:val="22"/>
                <w:szCs w:val="22"/>
                <w:lang w:val="en-US"/>
              </w:rPr>
              <w:t>Cathodically</w:t>
            </w:r>
            <w:proofErr w:type="spellEnd"/>
            <w:r w:rsidRPr="00254173">
              <w:rPr>
                <w:rFonts w:ascii="Calibri" w:hAnsi="Calibri" w:cs="Calibri"/>
                <w:sz w:val="22"/>
                <w:szCs w:val="22"/>
                <w:lang w:val="en-US"/>
              </w:rPr>
              <w:t xml:space="preserve"> Protected Pipelines. </w:t>
            </w:r>
          </w:p>
          <w:p w:rsidR="007216FC" w:rsidRPr="00254173" w:rsidRDefault="007216FC" w:rsidP="00C909AC">
            <w:pPr>
              <w:numPr>
                <w:ilvl w:val="0"/>
                <w:numId w:val="34"/>
              </w:numPr>
              <w:autoSpaceDE w:val="0"/>
              <w:autoSpaceDN w:val="0"/>
              <w:adjustRightInd w:val="0"/>
              <w:jc w:val="both"/>
              <w:rPr>
                <w:rFonts w:ascii="Calibri" w:hAnsi="Calibri" w:cs="Calibri"/>
                <w:sz w:val="22"/>
                <w:szCs w:val="22"/>
                <w:lang w:val="en-US"/>
              </w:rPr>
            </w:pPr>
            <w:r w:rsidRPr="00254173">
              <w:rPr>
                <w:rFonts w:ascii="Calibri" w:hAnsi="Calibri" w:cs="Calibri"/>
                <w:sz w:val="22"/>
                <w:szCs w:val="22"/>
                <w:lang w:val="en-US"/>
              </w:rPr>
              <w:t xml:space="preserve">ASTM – G 57: Standard Method for Field Measurement of Soil Resistivity using </w:t>
            </w:r>
            <w:proofErr w:type="gramStart"/>
            <w:r w:rsidRPr="00254173">
              <w:rPr>
                <w:rFonts w:ascii="Calibri" w:hAnsi="Calibri" w:cs="Calibri"/>
                <w:sz w:val="22"/>
                <w:szCs w:val="22"/>
                <w:lang w:val="en-US"/>
              </w:rPr>
              <w:t>he</w:t>
            </w:r>
            <w:proofErr w:type="gramEnd"/>
            <w:r w:rsidRPr="00254173">
              <w:rPr>
                <w:rFonts w:ascii="Calibri" w:hAnsi="Calibri" w:cs="Calibri"/>
                <w:sz w:val="22"/>
                <w:szCs w:val="22"/>
                <w:lang w:val="en-US"/>
              </w:rPr>
              <w:t xml:space="preserve"> </w:t>
            </w:r>
            <w:proofErr w:type="spellStart"/>
            <w:r w:rsidRPr="00254173">
              <w:rPr>
                <w:rFonts w:ascii="Calibri" w:hAnsi="Calibri" w:cs="Calibri"/>
                <w:sz w:val="22"/>
                <w:szCs w:val="22"/>
                <w:lang w:val="en-US"/>
              </w:rPr>
              <w:t>Wenner</w:t>
            </w:r>
            <w:proofErr w:type="spellEnd"/>
            <w:r w:rsidRPr="00254173">
              <w:rPr>
                <w:rFonts w:ascii="Calibri" w:hAnsi="Calibri" w:cs="Calibri"/>
                <w:sz w:val="22"/>
                <w:szCs w:val="22"/>
                <w:lang w:val="en-US"/>
              </w:rPr>
              <w:t xml:space="preserve"> Four Electrode Method. </w:t>
            </w:r>
          </w:p>
          <w:p w:rsidR="007216FC" w:rsidRPr="00254173" w:rsidRDefault="007216FC" w:rsidP="00C909AC">
            <w:pPr>
              <w:numPr>
                <w:ilvl w:val="0"/>
                <w:numId w:val="34"/>
              </w:numPr>
              <w:autoSpaceDE w:val="0"/>
              <w:autoSpaceDN w:val="0"/>
              <w:adjustRightInd w:val="0"/>
              <w:jc w:val="both"/>
              <w:rPr>
                <w:rFonts w:ascii="Calibri" w:hAnsi="Calibri" w:cs="Calibri"/>
                <w:sz w:val="22"/>
                <w:szCs w:val="22"/>
                <w:lang w:val="en-US"/>
              </w:rPr>
            </w:pPr>
            <w:proofErr w:type="gramStart"/>
            <w:r w:rsidRPr="00254173">
              <w:rPr>
                <w:rFonts w:ascii="Calibri" w:hAnsi="Calibri" w:cs="Calibri"/>
                <w:sz w:val="22"/>
                <w:szCs w:val="22"/>
                <w:lang w:val="en-US"/>
              </w:rPr>
              <w:t>NEMA  MR20</w:t>
            </w:r>
            <w:proofErr w:type="gramEnd"/>
            <w:r w:rsidRPr="00254173">
              <w:rPr>
                <w:rFonts w:ascii="Calibri" w:hAnsi="Calibri" w:cs="Calibri"/>
                <w:sz w:val="22"/>
                <w:szCs w:val="22"/>
                <w:lang w:val="en-US"/>
              </w:rPr>
              <w:t xml:space="preserve">-1958:  Lasts  Edition,  Semiconductor  Rectifiers,  </w:t>
            </w:r>
            <w:proofErr w:type="spellStart"/>
            <w:r w:rsidRPr="00254173">
              <w:rPr>
                <w:rFonts w:ascii="Calibri" w:hAnsi="Calibri" w:cs="Calibri"/>
                <w:sz w:val="22"/>
                <w:szCs w:val="22"/>
                <w:lang w:val="en-US"/>
              </w:rPr>
              <w:t>Cathodic</w:t>
            </w:r>
            <w:proofErr w:type="spellEnd"/>
            <w:r w:rsidRPr="00254173">
              <w:rPr>
                <w:rFonts w:ascii="Calibri" w:hAnsi="Calibri" w:cs="Calibri"/>
                <w:sz w:val="22"/>
                <w:szCs w:val="22"/>
                <w:lang w:val="en-US"/>
              </w:rPr>
              <w:t xml:space="preserve"> Protection Units.</w:t>
            </w:r>
          </w:p>
          <w:p w:rsidR="007216FC" w:rsidRPr="00254173" w:rsidRDefault="007216FC" w:rsidP="00C909AC">
            <w:pPr>
              <w:numPr>
                <w:ilvl w:val="0"/>
                <w:numId w:val="34"/>
              </w:numPr>
              <w:autoSpaceDE w:val="0"/>
              <w:autoSpaceDN w:val="0"/>
              <w:adjustRightInd w:val="0"/>
              <w:jc w:val="both"/>
              <w:rPr>
                <w:rFonts w:ascii="Calibri" w:hAnsi="Calibri" w:cs="Calibri"/>
                <w:sz w:val="22"/>
                <w:szCs w:val="22"/>
                <w:lang w:val="en-US"/>
              </w:rPr>
            </w:pPr>
            <w:r w:rsidRPr="00254173">
              <w:rPr>
                <w:rFonts w:ascii="Calibri" w:hAnsi="Calibri" w:cs="Calibri"/>
                <w:sz w:val="22"/>
                <w:szCs w:val="22"/>
                <w:lang w:val="en-US"/>
              </w:rPr>
              <w:t xml:space="preserve">NEMA MR-1979: Latest Edition, </w:t>
            </w:r>
            <w:proofErr w:type="spellStart"/>
            <w:r w:rsidRPr="00254173">
              <w:rPr>
                <w:rFonts w:ascii="Calibri" w:hAnsi="Calibri" w:cs="Calibri"/>
                <w:sz w:val="22"/>
                <w:szCs w:val="22"/>
                <w:lang w:val="en-US"/>
              </w:rPr>
              <w:t>Enclousures</w:t>
            </w:r>
            <w:proofErr w:type="spellEnd"/>
            <w:r w:rsidRPr="00254173">
              <w:rPr>
                <w:rFonts w:ascii="Calibri" w:hAnsi="Calibri" w:cs="Calibri"/>
                <w:sz w:val="22"/>
                <w:szCs w:val="22"/>
                <w:lang w:val="en-US"/>
              </w:rPr>
              <w:t xml:space="preserve"> for Electrical Equipment.</w:t>
            </w:r>
          </w:p>
          <w:p w:rsidR="007216FC" w:rsidRPr="00254173" w:rsidRDefault="007216FC" w:rsidP="00C909AC">
            <w:pPr>
              <w:numPr>
                <w:ilvl w:val="0"/>
                <w:numId w:val="34"/>
              </w:numPr>
              <w:autoSpaceDE w:val="0"/>
              <w:autoSpaceDN w:val="0"/>
              <w:adjustRightInd w:val="0"/>
              <w:jc w:val="both"/>
              <w:rPr>
                <w:rFonts w:ascii="Calibri" w:hAnsi="Calibri" w:cs="Calibri"/>
                <w:sz w:val="22"/>
                <w:szCs w:val="22"/>
                <w:lang w:val="en-US"/>
              </w:rPr>
            </w:pPr>
            <w:r w:rsidRPr="00254173">
              <w:rPr>
                <w:rFonts w:ascii="Calibri" w:hAnsi="Calibri" w:cs="Calibri"/>
                <w:sz w:val="22"/>
                <w:szCs w:val="22"/>
                <w:lang w:val="en-US"/>
              </w:rPr>
              <w:t xml:space="preserve">A.W. </w:t>
            </w:r>
            <w:proofErr w:type="gramStart"/>
            <w:r w:rsidRPr="00254173">
              <w:rPr>
                <w:rFonts w:ascii="Calibri" w:hAnsi="Calibri" w:cs="Calibri"/>
                <w:sz w:val="22"/>
                <w:szCs w:val="22"/>
                <w:lang w:val="en-US"/>
              </w:rPr>
              <w:t>PEABODY  “</w:t>
            </w:r>
            <w:proofErr w:type="gramEnd"/>
            <w:r w:rsidRPr="00254173">
              <w:rPr>
                <w:rFonts w:ascii="Calibri" w:hAnsi="Calibri" w:cs="Calibri"/>
                <w:sz w:val="22"/>
                <w:szCs w:val="22"/>
                <w:lang w:val="en-US"/>
              </w:rPr>
              <w:t>Control of Pipeline Corrosion”.</w:t>
            </w:r>
          </w:p>
          <w:p w:rsidR="007216FC" w:rsidRPr="00001544" w:rsidRDefault="007216FC" w:rsidP="007216FC">
            <w:pPr>
              <w:autoSpaceDE w:val="0"/>
              <w:autoSpaceDN w:val="0"/>
              <w:adjustRightInd w:val="0"/>
              <w:ind w:left="360"/>
              <w:jc w:val="both"/>
              <w:rPr>
                <w:rFonts w:ascii="Calibri" w:hAnsi="Calibri" w:cs="Calibri"/>
                <w:sz w:val="10"/>
                <w:szCs w:val="10"/>
                <w:highlight w:val="yellow"/>
                <w:lang w:val="en-US"/>
              </w:rPr>
            </w:pPr>
          </w:p>
          <w:p w:rsidR="007216FC" w:rsidRPr="00360455" w:rsidRDefault="007216FC" w:rsidP="007216FC">
            <w:pPr>
              <w:autoSpaceDE w:val="0"/>
              <w:autoSpaceDN w:val="0"/>
              <w:adjustRightInd w:val="0"/>
              <w:jc w:val="both"/>
              <w:rPr>
                <w:rFonts w:ascii="Calibri" w:hAnsi="Calibri" w:cs="Calibri"/>
                <w:sz w:val="22"/>
                <w:szCs w:val="22"/>
                <w:lang w:val="es-BO"/>
              </w:rPr>
            </w:pPr>
            <w:r>
              <w:rPr>
                <w:rFonts w:ascii="Calibri" w:hAnsi="Calibri" w:cs="Calibri"/>
                <w:b/>
                <w:sz w:val="22"/>
                <w:szCs w:val="22"/>
                <w:u w:val="single"/>
                <w:lang w:val="es-BO"/>
              </w:rPr>
              <w:t>El proponente deberá mencionar la norma bajo la cual ejecutará el servicio.</w:t>
            </w:r>
          </w:p>
        </w:tc>
        <w:tc>
          <w:tcPr>
            <w:tcW w:w="4618" w:type="dxa"/>
            <w:vAlign w:val="center"/>
          </w:tcPr>
          <w:p w:rsidR="007216FC" w:rsidRPr="008842A3" w:rsidRDefault="007216FC" w:rsidP="007216FC">
            <w:pPr>
              <w:rPr>
                <w:rFonts w:ascii="Calibri" w:hAnsi="Calibri" w:cs="Calibri"/>
                <w:b/>
                <w:sz w:val="18"/>
                <w:szCs w:val="18"/>
              </w:rPr>
            </w:pPr>
          </w:p>
        </w:tc>
      </w:tr>
      <w:tr w:rsidR="007216FC" w:rsidRPr="008842A3" w:rsidTr="00405640">
        <w:trPr>
          <w:trHeight w:val="233"/>
          <w:jc w:val="center"/>
        </w:trPr>
        <w:tc>
          <w:tcPr>
            <w:tcW w:w="4663" w:type="dxa"/>
            <w:vAlign w:val="center"/>
          </w:tcPr>
          <w:p w:rsidR="007216FC" w:rsidRPr="00D565E4" w:rsidRDefault="007216FC" w:rsidP="007216FC">
            <w:pPr>
              <w:autoSpaceDE w:val="0"/>
              <w:autoSpaceDN w:val="0"/>
              <w:adjustRightInd w:val="0"/>
              <w:rPr>
                <w:rFonts w:ascii="Calibri" w:hAnsi="Calibri" w:cs="Calibri"/>
                <w:b/>
                <w:sz w:val="22"/>
                <w:szCs w:val="22"/>
              </w:rPr>
            </w:pPr>
            <w:r w:rsidRPr="00D565E4">
              <w:rPr>
                <w:rFonts w:ascii="Calibri" w:hAnsi="Calibri" w:cs="Calibri"/>
                <w:b/>
                <w:sz w:val="22"/>
                <w:szCs w:val="22"/>
              </w:rPr>
              <w:lastRenderedPageBreak/>
              <w:t>MATERIALES, HERRAMIENTAS Y EQUIPOS.</w:t>
            </w:r>
          </w:p>
        </w:tc>
        <w:tc>
          <w:tcPr>
            <w:tcW w:w="4618" w:type="dxa"/>
            <w:vAlign w:val="center"/>
          </w:tcPr>
          <w:p w:rsidR="007216FC" w:rsidRPr="008842A3" w:rsidRDefault="007216FC" w:rsidP="007216FC">
            <w:pPr>
              <w:rPr>
                <w:rFonts w:ascii="Calibri" w:hAnsi="Calibri" w:cs="Calibri"/>
                <w:b/>
                <w:sz w:val="18"/>
                <w:szCs w:val="18"/>
              </w:rPr>
            </w:pPr>
          </w:p>
        </w:tc>
      </w:tr>
      <w:tr w:rsidR="007216FC" w:rsidRPr="008842A3" w:rsidTr="00E5416C">
        <w:trPr>
          <w:trHeight w:val="1011"/>
          <w:jc w:val="center"/>
        </w:trPr>
        <w:tc>
          <w:tcPr>
            <w:tcW w:w="4663" w:type="dxa"/>
            <w:vAlign w:val="center"/>
          </w:tcPr>
          <w:p w:rsidR="007216FC" w:rsidRPr="007A01B7" w:rsidRDefault="007216FC" w:rsidP="007216FC">
            <w:pPr>
              <w:autoSpaceDE w:val="0"/>
              <w:autoSpaceDN w:val="0"/>
              <w:adjustRightInd w:val="0"/>
              <w:jc w:val="both"/>
              <w:rPr>
                <w:rFonts w:ascii="Calibri" w:hAnsi="Calibri" w:cs="Calibri"/>
                <w:sz w:val="22"/>
                <w:szCs w:val="22"/>
              </w:rPr>
            </w:pPr>
            <w:r w:rsidRPr="00706357">
              <w:rPr>
                <w:rFonts w:ascii="Calibri" w:hAnsi="Calibri" w:cs="Calibri"/>
                <w:sz w:val="22"/>
                <w:szCs w:val="22"/>
              </w:rPr>
              <w:t xml:space="preserve">La empresa adjudicada deberá contar con todos los materiales, herramientas y equipos necesarios </w:t>
            </w:r>
            <w:r>
              <w:rPr>
                <w:rFonts w:ascii="Calibri" w:hAnsi="Calibri" w:cs="Calibri"/>
                <w:sz w:val="22"/>
                <w:szCs w:val="22"/>
              </w:rPr>
              <w:t xml:space="preserve">certificados, </w:t>
            </w:r>
            <w:r w:rsidRPr="00706357">
              <w:rPr>
                <w:rFonts w:ascii="Calibri" w:hAnsi="Calibri" w:cs="Calibri"/>
                <w:sz w:val="22"/>
                <w:szCs w:val="22"/>
              </w:rPr>
              <w:t>p</w:t>
            </w:r>
            <w:r>
              <w:rPr>
                <w:rFonts w:ascii="Calibri" w:hAnsi="Calibri" w:cs="Calibri"/>
                <w:sz w:val="22"/>
                <w:szCs w:val="22"/>
              </w:rPr>
              <w:t>ara la ejecución del servicio.</w:t>
            </w:r>
          </w:p>
        </w:tc>
        <w:tc>
          <w:tcPr>
            <w:tcW w:w="4618" w:type="dxa"/>
            <w:vAlign w:val="center"/>
          </w:tcPr>
          <w:p w:rsidR="007216FC" w:rsidRPr="008842A3" w:rsidRDefault="007216FC" w:rsidP="007216FC">
            <w:pPr>
              <w:rPr>
                <w:rFonts w:ascii="Calibri" w:hAnsi="Calibri" w:cs="Calibri"/>
                <w:b/>
                <w:sz w:val="18"/>
                <w:szCs w:val="18"/>
              </w:rPr>
            </w:pPr>
          </w:p>
        </w:tc>
      </w:tr>
      <w:tr w:rsidR="007216FC" w:rsidRPr="008842A3" w:rsidTr="00405640">
        <w:trPr>
          <w:trHeight w:val="233"/>
          <w:jc w:val="center"/>
        </w:trPr>
        <w:tc>
          <w:tcPr>
            <w:tcW w:w="4663" w:type="dxa"/>
            <w:vAlign w:val="center"/>
          </w:tcPr>
          <w:p w:rsidR="007216FC" w:rsidRPr="007A01B7" w:rsidRDefault="007216FC" w:rsidP="007216FC">
            <w:pPr>
              <w:rPr>
                <w:rFonts w:ascii="Calibri" w:hAnsi="Calibri" w:cs="Calibri"/>
                <w:sz w:val="22"/>
                <w:szCs w:val="22"/>
              </w:rPr>
            </w:pPr>
            <w:r w:rsidRPr="007A01B7">
              <w:rPr>
                <w:rFonts w:ascii="Calibri" w:hAnsi="Calibri" w:cs="Calibri"/>
                <w:b/>
                <w:bCs/>
                <w:sz w:val="22"/>
                <w:szCs w:val="22"/>
              </w:rPr>
              <w:t>PLAZO DEL SERVICIO</w:t>
            </w:r>
            <w:r>
              <w:rPr>
                <w:rFonts w:ascii="Calibri" w:hAnsi="Calibri" w:cs="Calibri"/>
                <w:b/>
                <w:bCs/>
                <w:sz w:val="22"/>
                <w:szCs w:val="22"/>
              </w:rPr>
              <w:t>.</w:t>
            </w:r>
          </w:p>
        </w:tc>
        <w:tc>
          <w:tcPr>
            <w:tcW w:w="4618" w:type="dxa"/>
            <w:vAlign w:val="center"/>
          </w:tcPr>
          <w:p w:rsidR="007216FC" w:rsidRPr="008842A3" w:rsidRDefault="007216FC" w:rsidP="007216FC">
            <w:pPr>
              <w:rPr>
                <w:rFonts w:ascii="Calibri" w:hAnsi="Calibri" w:cs="Calibri"/>
                <w:b/>
                <w:sz w:val="18"/>
                <w:szCs w:val="18"/>
              </w:rPr>
            </w:pPr>
          </w:p>
        </w:tc>
      </w:tr>
      <w:tr w:rsidR="007216FC" w:rsidRPr="008842A3" w:rsidTr="00E5416C">
        <w:trPr>
          <w:trHeight w:val="2133"/>
          <w:jc w:val="center"/>
        </w:trPr>
        <w:tc>
          <w:tcPr>
            <w:tcW w:w="4663" w:type="dxa"/>
            <w:vAlign w:val="center"/>
          </w:tcPr>
          <w:p w:rsidR="007216FC" w:rsidRPr="00706357" w:rsidRDefault="007216FC" w:rsidP="007216FC">
            <w:pPr>
              <w:autoSpaceDE w:val="0"/>
              <w:autoSpaceDN w:val="0"/>
              <w:adjustRightInd w:val="0"/>
              <w:jc w:val="both"/>
              <w:rPr>
                <w:rFonts w:ascii="Calibri" w:hAnsi="Calibri" w:cs="Calibri"/>
                <w:sz w:val="22"/>
                <w:szCs w:val="22"/>
              </w:rPr>
            </w:pPr>
            <w:r w:rsidRPr="00706357">
              <w:rPr>
                <w:rFonts w:ascii="Calibri" w:hAnsi="Calibri" w:cs="Calibri"/>
                <w:sz w:val="22"/>
                <w:szCs w:val="22"/>
              </w:rPr>
              <w:t>El plazo de</w:t>
            </w:r>
            <w:r>
              <w:rPr>
                <w:rFonts w:ascii="Calibri" w:hAnsi="Calibri" w:cs="Calibri"/>
                <w:sz w:val="22"/>
                <w:szCs w:val="22"/>
              </w:rPr>
              <w:t xml:space="preserve"> ejecución del servicio es de 30</w:t>
            </w:r>
            <w:r w:rsidRPr="00706357">
              <w:rPr>
                <w:rFonts w:ascii="Calibri" w:hAnsi="Calibri" w:cs="Calibri"/>
                <w:sz w:val="22"/>
                <w:szCs w:val="22"/>
              </w:rPr>
              <w:t xml:space="preserve"> días calendarios, </w:t>
            </w:r>
            <w:r>
              <w:rPr>
                <w:rFonts w:ascii="Calibri" w:hAnsi="Calibri" w:cs="Calibri"/>
                <w:sz w:val="22"/>
                <w:szCs w:val="22"/>
              </w:rPr>
              <w:t>computables a partir del día siguiente de la recepción de la Orden de P</w:t>
            </w:r>
            <w:r w:rsidRPr="00706357">
              <w:rPr>
                <w:rFonts w:ascii="Calibri" w:hAnsi="Calibri" w:cs="Calibri"/>
                <w:sz w:val="22"/>
                <w:szCs w:val="22"/>
              </w:rPr>
              <w:t>roceder, pudiendo la empresa adjudicada realizar el servicio en un plazo menor al establecido, misma que deberá informar al personal asignado de la G</w:t>
            </w:r>
            <w:r>
              <w:rPr>
                <w:rFonts w:ascii="Calibri" w:hAnsi="Calibri" w:cs="Calibri"/>
                <w:sz w:val="22"/>
                <w:szCs w:val="22"/>
              </w:rPr>
              <w:t>erencia de Operación de Plantas (</w:t>
            </w:r>
            <w:r w:rsidRPr="00706357">
              <w:rPr>
                <w:rFonts w:ascii="Calibri" w:hAnsi="Calibri" w:cs="Calibri"/>
                <w:sz w:val="22"/>
                <w:szCs w:val="22"/>
              </w:rPr>
              <w:t>Fiscales del Servicio</w:t>
            </w:r>
            <w:r>
              <w:rPr>
                <w:rFonts w:ascii="Calibri" w:hAnsi="Calibri" w:cs="Calibri"/>
                <w:sz w:val="22"/>
                <w:szCs w:val="22"/>
              </w:rPr>
              <w:t>)</w:t>
            </w:r>
            <w:r w:rsidRPr="00706357">
              <w:rPr>
                <w:rFonts w:ascii="Calibri" w:hAnsi="Calibri" w:cs="Calibri"/>
                <w:sz w:val="22"/>
                <w:szCs w:val="22"/>
              </w:rPr>
              <w:t>.</w:t>
            </w:r>
          </w:p>
        </w:tc>
        <w:tc>
          <w:tcPr>
            <w:tcW w:w="4618" w:type="dxa"/>
            <w:vAlign w:val="center"/>
          </w:tcPr>
          <w:p w:rsidR="007216FC" w:rsidRPr="008842A3" w:rsidRDefault="007216FC" w:rsidP="007216FC">
            <w:pPr>
              <w:rPr>
                <w:rFonts w:ascii="Calibri" w:hAnsi="Calibri" w:cs="Calibri"/>
                <w:b/>
                <w:sz w:val="18"/>
                <w:szCs w:val="18"/>
              </w:rPr>
            </w:pPr>
          </w:p>
        </w:tc>
      </w:tr>
      <w:tr w:rsidR="007216FC" w:rsidRPr="008842A3" w:rsidTr="00405640">
        <w:trPr>
          <w:trHeight w:val="215"/>
          <w:jc w:val="center"/>
        </w:trPr>
        <w:tc>
          <w:tcPr>
            <w:tcW w:w="4663" w:type="dxa"/>
            <w:vAlign w:val="center"/>
          </w:tcPr>
          <w:p w:rsidR="007216FC" w:rsidRPr="007C6889" w:rsidRDefault="007216FC" w:rsidP="007216FC">
            <w:pPr>
              <w:rPr>
                <w:rFonts w:ascii="Calibri" w:hAnsi="Calibri" w:cs="Calibri"/>
                <w:color w:val="000000"/>
                <w:sz w:val="22"/>
                <w:szCs w:val="18"/>
              </w:rPr>
            </w:pPr>
            <w:r w:rsidRPr="007C6889">
              <w:rPr>
                <w:rFonts w:ascii="Calibri" w:hAnsi="Calibri" w:cs="Calibri"/>
                <w:b/>
                <w:bCs/>
                <w:color w:val="000000"/>
                <w:sz w:val="22"/>
                <w:szCs w:val="18"/>
              </w:rPr>
              <w:t>EXPERIENCIA ESPECÍFICA DEL PROPONENTE</w:t>
            </w:r>
            <w:r>
              <w:rPr>
                <w:rFonts w:ascii="Calibri" w:hAnsi="Calibri" w:cs="Calibri"/>
                <w:b/>
                <w:bCs/>
                <w:color w:val="000000"/>
                <w:sz w:val="22"/>
                <w:szCs w:val="18"/>
              </w:rPr>
              <w:t>.</w:t>
            </w:r>
          </w:p>
        </w:tc>
        <w:tc>
          <w:tcPr>
            <w:tcW w:w="4618" w:type="dxa"/>
            <w:vAlign w:val="center"/>
          </w:tcPr>
          <w:p w:rsidR="007216FC" w:rsidRPr="008842A3" w:rsidRDefault="007216FC" w:rsidP="007216FC">
            <w:pPr>
              <w:rPr>
                <w:rFonts w:ascii="Calibri" w:hAnsi="Calibri" w:cs="Calibri"/>
                <w:b/>
                <w:sz w:val="18"/>
                <w:szCs w:val="18"/>
              </w:rPr>
            </w:pPr>
          </w:p>
        </w:tc>
      </w:tr>
      <w:tr w:rsidR="007216FC" w:rsidRPr="008842A3" w:rsidTr="00E5416C">
        <w:trPr>
          <w:trHeight w:val="2125"/>
          <w:jc w:val="center"/>
        </w:trPr>
        <w:tc>
          <w:tcPr>
            <w:tcW w:w="4663" w:type="dxa"/>
            <w:vAlign w:val="center"/>
          </w:tcPr>
          <w:p w:rsidR="007216FC" w:rsidRPr="007C6889" w:rsidRDefault="007216FC" w:rsidP="007216FC">
            <w:pPr>
              <w:autoSpaceDE w:val="0"/>
              <w:autoSpaceDN w:val="0"/>
              <w:adjustRightInd w:val="0"/>
              <w:jc w:val="both"/>
              <w:rPr>
                <w:rFonts w:ascii="Calibri" w:hAnsi="Calibri" w:cs="Calibri"/>
                <w:color w:val="000000"/>
                <w:sz w:val="22"/>
                <w:szCs w:val="18"/>
              </w:rPr>
            </w:pPr>
            <w:r w:rsidRPr="007C6889">
              <w:rPr>
                <w:rFonts w:ascii="Calibri" w:hAnsi="Calibri" w:cs="Calibri"/>
                <w:color w:val="000000"/>
                <w:sz w:val="22"/>
                <w:szCs w:val="18"/>
              </w:rPr>
              <w:t xml:space="preserve">El proponente deberá contar con una experiencia mínima de </w:t>
            </w:r>
            <w:r>
              <w:rPr>
                <w:rFonts w:ascii="Calibri" w:hAnsi="Calibri" w:cs="Calibri"/>
                <w:color w:val="000000"/>
                <w:sz w:val="22"/>
                <w:szCs w:val="18"/>
              </w:rPr>
              <w:t>cuatro</w:t>
            </w:r>
            <w:r w:rsidRPr="007C6889">
              <w:rPr>
                <w:rFonts w:ascii="Calibri" w:hAnsi="Calibri" w:cs="Calibri"/>
                <w:color w:val="000000"/>
                <w:sz w:val="22"/>
                <w:szCs w:val="18"/>
              </w:rPr>
              <w:t xml:space="preserve"> (</w:t>
            </w:r>
            <w:r>
              <w:rPr>
                <w:rFonts w:ascii="Calibri" w:hAnsi="Calibri" w:cs="Calibri"/>
                <w:color w:val="000000"/>
                <w:sz w:val="22"/>
                <w:szCs w:val="18"/>
              </w:rPr>
              <w:t>4</w:t>
            </w:r>
            <w:r w:rsidRPr="007C6889">
              <w:rPr>
                <w:rFonts w:ascii="Calibri" w:hAnsi="Calibri" w:cs="Calibri"/>
                <w:color w:val="000000"/>
                <w:sz w:val="22"/>
                <w:szCs w:val="18"/>
              </w:rPr>
              <w:t>) servicios de similar naturaleza con entidades públicas o privadas, experiencia que deberá estar respaldada mediante fotocopias simples y legibles de contratos</w:t>
            </w:r>
            <w:r>
              <w:rPr>
                <w:rFonts w:ascii="Calibri" w:hAnsi="Calibri" w:cs="Calibri"/>
                <w:color w:val="000000"/>
                <w:sz w:val="22"/>
                <w:szCs w:val="18"/>
              </w:rPr>
              <w:t>, ordenes de servicios, facturas</w:t>
            </w:r>
            <w:r w:rsidRPr="007C6889">
              <w:rPr>
                <w:rFonts w:ascii="Calibri" w:hAnsi="Calibri" w:cs="Calibri"/>
                <w:color w:val="000000"/>
                <w:sz w:val="22"/>
                <w:szCs w:val="18"/>
              </w:rPr>
              <w:t xml:space="preserve"> u otros documentos similares, los cuales deberán acompañarse a la propuesta.</w:t>
            </w:r>
          </w:p>
        </w:tc>
        <w:tc>
          <w:tcPr>
            <w:tcW w:w="4618" w:type="dxa"/>
            <w:vAlign w:val="center"/>
          </w:tcPr>
          <w:p w:rsidR="007216FC" w:rsidRPr="008842A3" w:rsidRDefault="007216FC" w:rsidP="007216FC">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1417"/>
        <w:gridCol w:w="1531"/>
        <w:gridCol w:w="1574"/>
        <w:gridCol w:w="1585"/>
      </w:tblGrid>
      <w:tr w:rsidR="00AF2036" w:rsidRPr="00C41BD6" w:rsidTr="006D0B90">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657E8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EXPERIENCIA </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0614D"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657E8D" w:rsidRPr="00552079" w:rsidTr="00420AC0">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657E8D" w:rsidRPr="00552079" w:rsidRDefault="00657E8D" w:rsidP="002F49CD">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657E8D" w:rsidRPr="00552079" w:rsidRDefault="00657E8D" w:rsidP="002F49CD">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657E8D" w:rsidRPr="00552079" w:rsidRDefault="00657E8D" w:rsidP="002F49CD">
            <w:pPr>
              <w:rPr>
                <w:rFonts w:asciiTheme="minorHAnsi" w:hAnsiTheme="minorHAnsi" w:cstheme="minorHAnsi"/>
                <w:b/>
                <w:bCs/>
                <w:sz w:val="22"/>
                <w:szCs w:val="22"/>
                <w:lang w:eastAsia="es-BO"/>
              </w:rPr>
            </w:pPr>
          </w:p>
        </w:tc>
        <w:tc>
          <w:tcPr>
            <w:tcW w:w="141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657E8D" w:rsidRPr="00C41BD6" w:rsidRDefault="00657E8D"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657E8D" w:rsidRPr="00552079" w:rsidRDefault="00657E8D"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657E8D" w:rsidRPr="00C41BD6" w:rsidRDefault="00657E8D"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657E8D" w:rsidRPr="00C41BD6" w:rsidRDefault="00657E8D"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657E8D" w:rsidRPr="00C41BD6" w:rsidRDefault="00657E8D"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657E8D" w:rsidRPr="00C41BD6" w:rsidRDefault="00657E8D"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657E8D" w:rsidRPr="00552079" w:rsidTr="00026F11">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657E8D" w:rsidRPr="00552079" w:rsidRDefault="00657E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657E8D" w:rsidRPr="00552079" w:rsidRDefault="00657E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657E8D" w:rsidRPr="00552079" w:rsidRDefault="00657E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657E8D" w:rsidRPr="00552079" w:rsidRDefault="00657E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657E8D" w:rsidRPr="00552079" w:rsidRDefault="00657E8D"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657E8D" w:rsidRPr="00552079" w:rsidRDefault="00657E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657E8D" w:rsidRPr="00552079" w:rsidRDefault="00657E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657E8D" w:rsidRPr="00552079" w:rsidRDefault="00657E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657E8D" w:rsidRPr="00552079" w:rsidRDefault="00657E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657E8D" w:rsidRPr="00552079" w:rsidRDefault="00657E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657E8D" w:rsidRPr="00552079" w:rsidTr="000A3EBA">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657E8D" w:rsidRPr="00552079" w:rsidRDefault="00657E8D"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657E8D" w:rsidRPr="00552079" w:rsidRDefault="00657E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657E8D" w:rsidRPr="00552079" w:rsidRDefault="00657E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657E8D" w:rsidRPr="00552079" w:rsidRDefault="00657E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657E8D" w:rsidRPr="00552079" w:rsidRDefault="00657E8D"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657E8D" w:rsidRPr="00552079" w:rsidRDefault="00657E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657E8D" w:rsidRPr="00552079" w:rsidRDefault="00657E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657E8D" w:rsidRPr="00552079" w:rsidRDefault="00657E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657E8D" w:rsidRPr="00552079" w:rsidRDefault="00657E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657E8D" w:rsidRPr="00552079" w:rsidRDefault="00657E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657E8D" w:rsidRPr="00552079" w:rsidTr="00E257B7">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657E8D" w:rsidRPr="00552079" w:rsidRDefault="00657E8D"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657E8D" w:rsidRPr="00552079" w:rsidRDefault="00657E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657E8D" w:rsidRPr="00552079" w:rsidRDefault="00657E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657E8D" w:rsidRPr="00552079" w:rsidRDefault="00657E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657E8D" w:rsidRPr="00552079" w:rsidRDefault="00657E8D"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657E8D" w:rsidRPr="00552079" w:rsidRDefault="00657E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657E8D" w:rsidRPr="00552079" w:rsidRDefault="00657E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657E8D" w:rsidRPr="00552079" w:rsidRDefault="00657E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657E8D" w:rsidRPr="00552079" w:rsidRDefault="00657E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657E8D" w:rsidRPr="00552079" w:rsidRDefault="00657E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657E8D" w:rsidRPr="00552079" w:rsidTr="00ED7FEF">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657E8D" w:rsidRPr="00552079" w:rsidRDefault="00657E8D"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657E8D" w:rsidRPr="00552079" w:rsidRDefault="00657E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657E8D" w:rsidRPr="00552079" w:rsidRDefault="00657E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657E8D" w:rsidRPr="00552079" w:rsidRDefault="00657E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657E8D" w:rsidRPr="00552079" w:rsidRDefault="00657E8D"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657E8D" w:rsidRPr="00552079" w:rsidRDefault="00657E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657E8D" w:rsidRPr="00552079" w:rsidRDefault="00657E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657E8D" w:rsidRPr="00552079" w:rsidRDefault="00657E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657E8D" w:rsidRPr="00552079" w:rsidRDefault="00657E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657E8D" w:rsidRPr="00552079" w:rsidRDefault="00657E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657E8D" w:rsidRPr="00552079" w:rsidTr="00F17044">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657E8D" w:rsidRPr="00552079" w:rsidRDefault="00657E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657E8D" w:rsidRPr="00552079" w:rsidRDefault="00657E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657E8D" w:rsidRPr="00552079" w:rsidRDefault="00657E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657E8D" w:rsidRPr="00552079" w:rsidRDefault="00657E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657E8D" w:rsidRPr="00552079" w:rsidRDefault="00657E8D"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657E8D" w:rsidRPr="00552079" w:rsidRDefault="00657E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657E8D" w:rsidRPr="00552079" w:rsidRDefault="00657E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657E8D" w:rsidRPr="00552079" w:rsidRDefault="00657E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657E8D" w:rsidRPr="00552079" w:rsidRDefault="00657E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657E8D" w:rsidRPr="00552079" w:rsidRDefault="00657E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657E8D" w:rsidRPr="00552079" w:rsidTr="00BE0C62">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657E8D" w:rsidRPr="00552079" w:rsidRDefault="00657E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657E8D" w:rsidRPr="00552079" w:rsidRDefault="00657E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657E8D" w:rsidRPr="00552079" w:rsidRDefault="00657E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657E8D" w:rsidRPr="00552079" w:rsidRDefault="00657E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12" w:space="0" w:color="auto"/>
              <w:right w:val="single" w:sz="8" w:space="0" w:color="auto"/>
            </w:tcBorders>
            <w:shd w:val="clear" w:color="000000" w:fill="FFFFFF"/>
          </w:tcPr>
          <w:p w:rsidR="00657E8D" w:rsidRPr="00552079" w:rsidRDefault="00657E8D"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657E8D" w:rsidRPr="00552079" w:rsidRDefault="00657E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657E8D" w:rsidRPr="00552079" w:rsidRDefault="00657E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657E8D" w:rsidRPr="00552079" w:rsidRDefault="00657E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657E8D" w:rsidRPr="00552079" w:rsidRDefault="00657E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657E8D" w:rsidRPr="00552079" w:rsidRDefault="00657E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449"/>
          <w:jc w:val="center"/>
        </w:trPr>
        <w:tc>
          <w:tcPr>
            <w:tcW w:w="9509" w:type="dxa"/>
            <w:gridSpan w:val="7"/>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E5416C">
        <w:trPr>
          <w:trHeight w:val="2374"/>
          <w:jc w:val="center"/>
        </w:trPr>
        <w:tc>
          <w:tcPr>
            <w:tcW w:w="9509"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223744" w:rsidRPr="00141C46" w:rsidRDefault="00223744" w:rsidP="00C94BAF">
            <w:pPr>
              <w:pStyle w:val="Prrafodelista"/>
              <w:numPr>
                <w:ilvl w:val="3"/>
                <w:numId w:val="14"/>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223744" w:rsidRPr="00141C46" w:rsidRDefault="00223744" w:rsidP="00223744">
            <w:pPr>
              <w:pStyle w:val="Prrafodelista"/>
              <w:ind w:left="610"/>
              <w:rPr>
                <w:rFonts w:asciiTheme="minorHAnsi" w:hAnsiTheme="minorHAnsi" w:cstheme="minorHAnsi"/>
                <w:b/>
                <w:color w:val="000000"/>
                <w:lang w:eastAsia="es-BO"/>
              </w:rPr>
            </w:pPr>
          </w:p>
          <w:p w:rsidR="006C2915" w:rsidRPr="00223744" w:rsidRDefault="00223744" w:rsidP="00C94BAF">
            <w:pPr>
              <w:pStyle w:val="Prrafodelista"/>
              <w:numPr>
                <w:ilvl w:val="3"/>
                <w:numId w:val="14"/>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657E8D" w:rsidRDefault="00657E8D" w:rsidP="00AF2036">
      <w:pPr>
        <w:jc w:val="center"/>
        <w:rPr>
          <w:rFonts w:asciiTheme="minorHAnsi" w:hAnsiTheme="minorHAnsi" w:cstheme="minorHAnsi"/>
          <w:b/>
          <w:sz w:val="22"/>
          <w:szCs w:val="22"/>
        </w:rPr>
      </w:pPr>
    </w:p>
    <w:p w:rsidR="00657E8D" w:rsidRDefault="00657E8D" w:rsidP="00AF2036">
      <w:pPr>
        <w:jc w:val="center"/>
        <w:rPr>
          <w:rFonts w:asciiTheme="minorHAnsi" w:hAnsiTheme="minorHAnsi" w:cstheme="minorHAnsi"/>
          <w:b/>
          <w:sz w:val="22"/>
          <w:szCs w:val="22"/>
        </w:rPr>
      </w:pPr>
    </w:p>
    <w:p w:rsidR="00657E8D" w:rsidRDefault="00657E8D"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bookmarkEnd w:id="3"/>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657E8D">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C909AC">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657E8D" w:rsidRDefault="00F44111" w:rsidP="00F44111">
      <w:pPr>
        <w:pStyle w:val="Sinespaciado"/>
        <w:ind w:left="426"/>
        <w:jc w:val="both"/>
        <w:rPr>
          <w:rFonts w:asciiTheme="minorHAnsi" w:hAnsiTheme="minorHAnsi" w:cstheme="minorHAnsi"/>
          <w:sz w:val="16"/>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C909AC">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C909AC">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C909AC">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F44111" w:rsidRPr="00365997" w:rsidRDefault="00F44111" w:rsidP="00C909AC">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C909AC">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C909AC">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C909AC">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C909AC">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C909AC">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C909AC">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6F2ED2"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C909AC">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C909AC">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C909AC">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C909AC">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F44111">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657E8D" w:rsidRPr="0080193E" w:rsidRDefault="00657E8D" w:rsidP="00657E8D">
      <w:pPr>
        <w:pStyle w:val="Encabezado"/>
        <w:jc w:val="center"/>
        <w:rPr>
          <w:rFonts w:ascii="Calibri" w:eastAsia="Arial Unicode MS" w:hAnsi="Calibri" w:cs="Calibri"/>
          <w:sz w:val="22"/>
          <w:szCs w:val="22"/>
          <w:lang w:val="es-MX"/>
        </w:rPr>
      </w:pPr>
      <w:r w:rsidRPr="00DE336B">
        <w:rPr>
          <w:rFonts w:ascii="Calibri" w:eastAsia="Arial Unicode MS" w:hAnsi="Calibri" w:cs="Calibri"/>
          <w:b/>
          <w:sz w:val="22"/>
          <w:szCs w:val="22"/>
          <w:lang w:val="es-MX"/>
        </w:rPr>
        <w:t>MA</w:t>
      </w:r>
      <w:r>
        <w:rPr>
          <w:rFonts w:ascii="Calibri" w:eastAsia="Arial Unicode MS" w:hAnsi="Calibri" w:cs="Calibri"/>
          <w:b/>
          <w:sz w:val="22"/>
          <w:szCs w:val="22"/>
          <w:lang w:val="es-MX"/>
        </w:rPr>
        <w:t>NTENIMIENTO SISTEMA DE PROTECCIÓN CATÓ</w:t>
      </w:r>
      <w:r w:rsidRPr="00DE336B">
        <w:rPr>
          <w:rFonts w:ascii="Calibri" w:eastAsia="Arial Unicode MS" w:hAnsi="Calibri" w:cs="Calibri"/>
          <w:b/>
          <w:sz w:val="22"/>
          <w:szCs w:val="22"/>
          <w:lang w:val="es-MX"/>
        </w:rPr>
        <w:t xml:space="preserve">DICA DE COMPLEJO DE FRACCIONAMIENTO </w:t>
      </w:r>
      <w:r>
        <w:rPr>
          <w:rFonts w:ascii="Calibri" w:eastAsia="Arial Unicode MS" w:hAnsi="Calibri" w:cs="Calibri"/>
          <w:b/>
          <w:sz w:val="22"/>
          <w:szCs w:val="22"/>
          <w:lang w:val="es-MX"/>
        </w:rPr>
        <w:t>Y LICUEFACCIÓN DE GAS NATURAL RÍ</w:t>
      </w:r>
      <w:r w:rsidRPr="00DE336B">
        <w:rPr>
          <w:rFonts w:ascii="Calibri" w:eastAsia="Arial Unicode MS" w:hAnsi="Calibri" w:cs="Calibri"/>
          <w:b/>
          <w:sz w:val="22"/>
          <w:szCs w:val="22"/>
          <w:lang w:val="es-MX"/>
        </w:rPr>
        <w:t>O GRANDE</w:t>
      </w:r>
      <w:r>
        <w:rPr>
          <w:rFonts w:ascii="Calibri" w:eastAsia="Arial Unicode MS" w:hAnsi="Calibri" w:cs="Calibri"/>
          <w:b/>
          <w:sz w:val="22"/>
          <w:szCs w:val="22"/>
          <w:lang w:val="es-MX"/>
        </w:rPr>
        <w:t xml:space="preserve"> </w:t>
      </w:r>
      <w:r>
        <w:rPr>
          <w:rFonts w:ascii="Calibri" w:eastAsia="Arial Unicode MS" w:hAnsi="Calibri" w:cs="Calibri"/>
          <w:b/>
          <w:sz w:val="22"/>
          <w:szCs w:val="22"/>
          <w:lang w:val="es-MX"/>
        </w:rPr>
        <w:br/>
      </w:r>
    </w:p>
    <w:tbl>
      <w:tblPr>
        <w:tblW w:w="7984" w:type="dxa"/>
        <w:jc w:val="center"/>
        <w:tblCellMar>
          <w:left w:w="70" w:type="dxa"/>
          <w:right w:w="70" w:type="dxa"/>
        </w:tblCellMar>
        <w:tblLook w:val="04A0" w:firstRow="1" w:lastRow="0" w:firstColumn="1" w:lastColumn="0" w:noHBand="0" w:noVBand="1"/>
      </w:tblPr>
      <w:tblGrid>
        <w:gridCol w:w="886"/>
        <w:gridCol w:w="7098"/>
      </w:tblGrid>
      <w:tr w:rsidR="00657E8D" w:rsidRPr="007A01B7" w:rsidTr="00393513">
        <w:trPr>
          <w:trHeight w:val="501"/>
          <w:jc w:val="center"/>
        </w:trPr>
        <w:tc>
          <w:tcPr>
            <w:tcW w:w="886" w:type="dxa"/>
            <w:tcBorders>
              <w:top w:val="single" w:sz="4" w:space="0" w:color="auto"/>
              <w:left w:val="single" w:sz="4" w:space="0" w:color="auto"/>
              <w:bottom w:val="single" w:sz="4" w:space="0" w:color="auto"/>
              <w:right w:val="single" w:sz="4" w:space="0" w:color="000000"/>
            </w:tcBorders>
            <w:shd w:val="clear" w:color="auto" w:fill="DEEAF6"/>
            <w:vAlign w:val="center"/>
          </w:tcPr>
          <w:p w:rsidR="00657E8D" w:rsidRPr="007A01B7" w:rsidRDefault="00657E8D" w:rsidP="00393513">
            <w:pPr>
              <w:spacing w:before="60" w:after="60"/>
              <w:jc w:val="center"/>
              <w:rPr>
                <w:rFonts w:ascii="Calibri" w:hAnsi="Calibri" w:cs="Calibri"/>
                <w:b/>
                <w:bCs/>
                <w:sz w:val="22"/>
                <w:szCs w:val="22"/>
                <w:lang w:val="es-BO"/>
              </w:rPr>
            </w:pPr>
            <w:r w:rsidRPr="007A01B7">
              <w:rPr>
                <w:rFonts w:ascii="Calibri" w:hAnsi="Calibri" w:cs="Calibri"/>
                <w:b/>
                <w:bCs/>
                <w:sz w:val="22"/>
                <w:szCs w:val="22"/>
                <w:lang w:val="es-BO"/>
              </w:rPr>
              <w:t>N° ÍTEM</w:t>
            </w:r>
          </w:p>
        </w:tc>
        <w:tc>
          <w:tcPr>
            <w:tcW w:w="7098" w:type="dxa"/>
            <w:tcBorders>
              <w:top w:val="single" w:sz="4" w:space="0" w:color="auto"/>
              <w:left w:val="single" w:sz="4" w:space="0" w:color="auto"/>
              <w:bottom w:val="single" w:sz="4" w:space="0" w:color="auto"/>
              <w:right w:val="single" w:sz="4" w:space="0" w:color="000000"/>
            </w:tcBorders>
            <w:shd w:val="clear" w:color="auto" w:fill="DEEAF6"/>
            <w:noWrap/>
            <w:vAlign w:val="center"/>
            <w:hideMark/>
          </w:tcPr>
          <w:p w:rsidR="00657E8D" w:rsidRPr="007A01B7" w:rsidRDefault="00657E8D" w:rsidP="00393513">
            <w:pPr>
              <w:spacing w:before="60" w:after="60"/>
              <w:jc w:val="center"/>
              <w:rPr>
                <w:rFonts w:ascii="Calibri" w:hAnsi="Calibri" w:cs="Calibri"/>
                <w:b/>
                <w:bCs/>
                <w:sz w:val="22"/>
                <w:szCs w:val="22"/>
                <w:lang w:val="es-BO"/>
              </w:rPr>
            </w:pPr>
            <w:r w:rsidRPr="007A01B7">
              <w:rPr>
                <w:rFonts w:ascii="Calibri" w:hAnsi="Calibri" w:cs="Calibri"/>
                <w:b/>
                <w:bCs/>
                <w:sz w:val="22"/>
                <w:szCs w:val="22"/>
                <w:lang w:val="es-BO"/>
              </w:rPr>
              <w:t xml:space="preserve">DESCRIPCIÓN DETALLADA DEL SERVICIO </w:t>
            </w:r>
          </w:p>
        </w:tc>
      </w:tr>
      <w:tr w:rsidR="00657E8D" w:rsidRPr="007A01B7" w:rsidTr="00393513">
        <w:trPr>
          <w:trHeight w:val="396"/>
          <w:jc w:val="center"/>
        </w:trPr>
        <w:tc>
          <w:tcPr>
            <w:tcW w:w="886" w:type="dxa"/>
            <w:tcBorders>
              <w:top w:val="single" w:sz="4" w:space="0" w:color="auto"/>
              <w:left w:val="single" w:sz="4" w:space="0" w:color="auto"/>
              <w:bottom w:val="single" w:sz="4" w:space="0" w:color="auto"/>
              <w:right w:val="single" w:sz="4" w:space="0" w:color="000000"/>
            </w:tcBorders>
            <w:vAlign w:val="center"/>
          </w:tcPr>
          <w:p w:rsidR="00657E8D" w:rsidRPr="00911B07" w:rsidRDefault="00657E8D" w:rsidP="00393513">
            <w:pPr>
              <w:spacing w:before="60" w:after="60"/>
              <w:jc w:val="center"/>
              <w:rPr>
                <w:rFonts w:ascii="Calibri" w:hAnsi="Calibri" w:cs="Calibri"/>
                <w:bCs/>
                <w:sz w:val="22"/>
                <w:szCs w:val="22"/>
                <w:lang w:val="es-BO"/>
              </w:rPr>
            </w:pPr>
            <w:r w:rsidRPr="00911B07">
              <w:rPr>
                <w:rFonts w:ascii="Calibri" w:hAnsi="Calibri" w:cs="Calibri"/>
                <w:bCs/>
                <w:sz w:val="22"/>
                <w:szCs w:val="22"/>
                <w:lang w:val="es-BO"/>
              </w:rPr>
              <w:t>1</w:t>
            </w:r>
          </w:p>
        </w:tc>
        <w:tc>
          <w:tcPr>
            <w:tcW w:w="709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57E8D" w:rsidRPr="007A01B7" w:rsidRDefault="00657E8D" w:rsidP="00393513">
            <w:pPr>
              <w:spacing w:before="60" w:after="60"/>
              <w:jc w:val="center"/>
              <w:rPr>
                <w:rFonts w:ascii="Calibri" w:hAnsi="Calibri" w:cs="Calibri"/>
                <w:sz w:val="22"/>
                <w:szCs w:val="22"/>
                <w:lang w:val="es-BO"/>
              </w:rPr>
            </w:pPr>
            <w:r w:rsidRPr="00360455">
              <w:rPr>
                <w:rFonts w:ascii="Calibri" w:hAnsi="Calibri" w:cs="Calibri"/>
                <w:sz w:val="22"/>
                <w:szCs w:val="22"/>
                <w:lang w:val="es-BO"/>
              </w:rPr>
              <w:t>MANTENIMIENTO SISTEMA DE PROTECCIÓN CATÓDICA DE COMPLEJO DE</w:t>
            </w:r>
            <w:r>
              <w:rPr>
                <w:rFonts w:ascii="Calibri" w:hAnsi="Calibri" w:cs="Calibri"/>
                <w:sz w:val="22"/>
                <w:szCs w:val="22"/>
                <w:lang w:val="es-BO"/>
              </w:rPr>
              <w:t xml:space="preserve"> </w:t>
            </w:r>
            <w:r w:rsidRPr="00360455">
              <w:rPr>
                <w:rFonts w:ascii="Calibri" w:hAnsi="Calibri" w:cs="Calibri"/>
                <w:sz w:val="22"/>
                <w:szCs w:val="22"/>
                <w:lang w:val="es-BO"/>
              </w:rPr>
              <w:t>FRACCIONAMIENTO Y LICUEFACCIÓN DE GAS NATURAL RÍO GRANDE</w:t>
            </w:r>
          </w:p>
        </w:tc>
      </w:tr>
    </w:tbl>
    <w:p w:rsidR="00657E8D" w:rsidRPr="007A01B7" w:rsidRDefault="00657E8D" w:rsidP="00657E8D">
      <w:pPr>
        <w:jc w:val="both"/>
        <w:rPr>
          <w:rFonts w:ascii="Calibri" w:hAnsi="Calibri" w:cs="Calibri"/>
          <w:bCs/>
          <w:color w:val="000000"/>
          <w:sz w:val="22"/>
          <w:szCs w:val="22"/>
        </w:rPr>
      </w:pPr>
    </w:p>
    <w:p w:rsidR="00657E8D" w:rsidRPr="007A01B7" w:rsidRDefault="00657E8D" w:rsidP="00C909AC">
      <w:pPr>
        <w:pStyle w:val="Prrafodelista"/>
        <w:numPr>
          <w:ilvl w:val="0"/>
          <w:numId w:val="37"/>
        </w:numPr>
        <w:ind w:left="567" w:hanging="567"/>
        <w:contextualSpacing/>
        <w:jc w:val="both"/>
        <w:rPr>
          <w:rFonts w:ascii="Calibri" w:hAnsi="Calibri" w:cs="Calibri"/>
          <w:b/>
          <w:bCs/>
          <w:sz w:val="22"/>
          <w:szCs w:val="22"/>
          <w:lang w:eastAsia="es-BO"/>
        </w:rPr>
      </w:pPr>
      <w:r w:rsidRPr="007A01B7">
        <w:rPr>
          <w:rFonts w:ascii="Calibri" w:hAnsi="Calibri" w:cs="Calibri"/>
          <w:b/>
          <w:bCs/>
          <w:sz w:val="22"/>
          <w:szCs w:val="22"/>
          <w:lang w:eastAsia="es-BO"/>
        </w:rPr>
        <w:t>CARACTERÍSTICAS DEL SERVICIO (Sujeto a Evaluación)</w:t>
      </w:r>
      <w:r>
        <w:rPr>
          <w:rFonts w:ascii="Calibri" w:hAnsi="Calibri" w:cs="Calibri"/>
          <w:b/>
          <w:bCs/>
          <w:sz w:val="22"/>
          <w:szCs w:val="22"/>
          <w:lang w:eastAsia="es-BO"/>
        </w:rPr>
        <w:t>.</w:t>
      </w:r>
    </w:p>
    <w:p w:rsidR="00657E8D" w:rsidRPr="007A01B7" w:rsidRDefault="00657E8D" w:rsidP="00657E8D">
      <w:pPr>
        <w:autoSpaceDE w:val="0"/>
        <w:autoSpaceDN w:val="0"/>
        <w:adjustRightInd w:val="0"/>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57E8D" w:rsidRPr="007A01B7" w:rsidTr="00393513">
        <w:trPr>
          <w:trHeight w:val="388"/>
        </w:trPr>
        <w:tc>
          <w:tcPr>
            <w:tcW w:w="9322" w:type="dxa"/>
            <w:shd w:val="clear" w:color="auto" w:fill="DEEAF6"/>
            <w:vAlign w:val="center"/>
          </w:tcPr>
          <w:p w:rsidR="00657E8D" w:rsidRPr="007A01B7" w:rsidRDefault="00657E8D" w:rsidP="00393513">
            <w:pPr>
              <w:autoSpaceDE w:val="0"/>
              <w:autoSpaceDN w:val="0"/>
              <w:adjustRightInd w:val="0"/>
              <w:rPr>
                <w:rFonts w:ascii="Calibri" w:hAnsi="Calibri" w:cs="Calibri"/>
                <w:sz w:val="22"/>
                <w:szCs w:val="22"/>
              </w:rPr>
            </w:pPr>
            <w:r w:rsidRPr="007A01B7">
              <w:rPr>
                <w:rFonts w:ascii="Calibri" w:hAnsi="Calibri" w:cs="Calibri"/>
                <w:b/>
                <w:bCs/>
                <w:sz w:val="22"/>
                <w:szCs w:val="22"/>
              </w:rPr>
              <w:t>DESCRIPCIÓN DEL SERVICIO</w:t>
            </w:r>
            <w:r>
              <w:rPr>
                <w:rFonts w:ascii="Calibri" w:hAnsi="Calibri" w:cs="Calibri"/>
                <w:b/>
                <w:bCs/>
                <w:sz w:val="22"/>
                <w:szCs w:val="22"/>
              </w:rPr>
              <w:t>.</w:t>
            </w:r>
          </w:p>
        </w:tc>
      </w:tr>
      <w:tr w:rsidR="00657E8D" w:rsidRPr="007A01B7" w:rsidTr="00393513">
        <w:trPr>
          <w:trHeight w:val="817"/>
        </w:trPr>
        <w:tc>
          <w:tcPr>
            <w:tcW w:w="9322" w:type="dxa"/>
            <w:shd w:val="clear" w:color="auto" w:fill="auto"/>
            <w:vAlign w:val="center"/>
          </w:tcPr>
          <w:p w:rsidR="00657E8D" w:rsidRDefault="00657E8D" w:rsidP="00393513">
            <w:pPr>
              <w:autoSpaceDE w:val="0"/>
              <w:autoSpaceDN w:val="0"/>
              <w:adjustRightInd w:val="0"/>
              <w:jc w:val="both"/>
              <w:rPr>
                <w:rFonts w:ascii="Calibri" w:hAnsi="Calibri" w:cs="Calibri"/>
                <w:b/>
                <w:sz w:val="22"/>
                <w:szCs w:val="22"/>
                <w:u w:val="single"/>
              </w:rPr>
            </w:pPr>
            <w:r>
              <w:rPr>
                <w:rFonts w:ascii="Calibri" w:hAnsi="Calibri" w:cs="Calibri"/>
                <w:b/>
                <w:sz w:val="22"/>
                <w:szCs w:val="22"/>
                <w:u w:val="single"/>
              </w:rPr>
              <w:t>ÍTEM 1</w:t>
            </w:r>
            <w:r w:rsidRPr="00360455">
              <w:rPr>
                <w:rFonts w:ascii="Calibri" w:hAnsi="Calibri" w:cs="Calibri"/>
                <w:b/>
                <w:sz w:val="22"/>
                <w:szCs w:val="22"/>
              </w:rPr>
              <w:t>.</w:t>
            </w:r>
            <w:r>
              <w:rPr>
                <w:rFonts w:ascii="Calibri" w:hAnsi="Calibri" w:cs="Calibri"/>
                <w:b/>
                <w:sz w:val="22"/>
                <w:szCs w:val="22"/>
                <w:u w:val="single"/>
              </w:rPr>
              <w:t xml:space="preserve"> </w:t>
            </w:r>
          </w:p>
          <w:p w:rsidR="00657E8D" w:rsidRPr="00360455" w:rsidRDefault="00657E8D" w:rsidP="00393513">
            <w:pPr>
              <w:autoSpaceDE w:val="0"/>
              <w:autoSpaceDN w:val="0"/>
              <w:adjustRightInd w:val="0"/>
              <w:jc w:val="both"/>
              <w:rPr>
                <w:rFonts w:ascii="Calibri" w:hAnsi="Calibri" w:cs="Calibri"/>
                <w:b/>
                <w:sz w:val="22"/>
                <w:szCs w:val="22"/>
              </w:rPr>
            </w:pPr>
            <w:r w:rsidRPr="00360455">
              <w:rPr>
                <w:rFonts w:ascii="Calibri" w:hAnsi="Calibri" w:cs="Calibri"/>
                <w:b/>
                <w:sz w:val="22"/>
                <w:szCs w:val="22"/>
                <w:u w:val="single"/>
              </w:rPr>
              <w:t>MANTENIMIENTO SISTEMA DE PROTECCIÓN CATÓDICA DE COMPLEJO DE FRACCIONAMIENTO Y LICUEFACCIÓN DE GAS NATURAL RÍO GRANDE</w:t>
            </w:r>
            <w:r w:rsidRPr="00360455">
              <w:rPr>
                <w:rFonts w:ascii="Calibri" w:hAnsi="Calibri" w:cs="Calibri"/>
                <w:b/>
                <w:sz w:val="22"/>
                <w:szCs w:val="22"/>
              </w:rPr>
              <w:t>.</w:t>
            </w:r>
          </w:p>
          <w:p w:rsidR="00657E8D" w:rsidRDefault="00657E8D" w:rsidP="00393513">
            <w:pPr>
              <w:autoSpaceDE w:val="0"/>
              <w:autoSpaceDN w:val="0"/>
              <w:adjustRightInd w:val="0"/>
              <w:jc w:val="both"/>
              <w:rPr>
                <w:rFonts w:ascii="Calibri" w:hAnsi="Calibri" w:cs="Calibri"/>
                <w:b/>
                <w:sz w:val="22"/>
                <w:szCs w:val="22"/>
                <w:u w:val="single"/>
              </w:rPr>
            </w:pPr>
          </w:p>
          <w:p w:rsidR="00657E8D" w:rsidRDefault="00657E8D" w:rsidP="00393513">
            <w:pPr>
              <w:autoSpaceDE w:val="0"/>
              <w:autoSpaceDN w:val="0"/>
              <w:adjustRightInd w:val="0"/>
              <w:jc w:val="both"/>
              <w:rPr>
                <w:rFonts w:ascii="Calibri" w:hAnsi="Calibri" w:cs="Calibri"/>
                <w:sz w:val="22"/>
                <w:szCs w:val="22"/>
              </w:rPr>
            </w:pPr>
            <w:r w:rsidRPr="0034254C">
              <w:rPr>
                <w:rFonts w:ascii="Calibri" w:hAnsi="Calibri" w:cs="Calibri"/>
                <w:sz w:val="22"/>
                <w:szCs w:val="22"/>
              </w:rPr>
              <w:t xml:space="preserve">El </w:t>
            </w:r>
            <w:r>
              <w:rPr>
                <w:rFonts w:ascii="Calibri" w:hAnsi="Calibri" w:cs="Calibri"/>
                <w:sz w:val="22"/>
                <w:szCs w:val="22"/>
              </w:rPr>
              <w:t>detalle del Servicio de Mantenimiento que debe realizar la empresa adjudicada consiste en:</w:t>
            </w:r>
          </w:p>
          <w:p w:rsidR="00657E8D" w:rsidRDefault="00657E8D" w:rsidP="00393513">
            <w:pPr>
              <w:autoSpaceDE w:val="0"/>
              <w:autoSpaceDN w:val="0"/>
              <w:adjustRightInd w:val="0"/>
              <w:jc w:val="both"/>
              <w:rPr>
                <w:rFonts w:ascii="Calibri" w:hAnsi="Calibri" w:cs="Calibri"/>
                <w:b/>
                <w:sz w:val="22"/>
                <w:szCs w:val="22"/>
                <w:u w:val="single"/>
              </w:rPr>
            </w:pPr>
            <w:r>
              <w:rPr>
                <w:rFonts w:ascii="Calibri" w:hAnsi="Calibri" w:cs="Calibri"/>
                <w:b/>
                <w:sz w:val="22"/>
                <w:szCs w:val="22"/>
                <w:u w:val="single"/>
              </w:rPr>
              <w:t xml:space="preserve">       </w:t>
            </w:r>
          </w:p>
          <w:p w:rsidR="00657E8D" w:rsidRDefault="00657E8D" w:rsidP="00C909AC">
            <w:pPr>
              <w:numPr>
                <w:ilvl w:val="0"/>
                <w:numId w:val="33"/>
              </w:numPr>
              <w:autoSpaceDE w:val="0"/>
              <w:autoSpaceDN w:val="0"/>
              <w:adjustRightInd w:val="0"/>
              <w:ind w:left="426"/>
              <w:jc w:val="both"/>
              <w:rPr>
                <w:rFonts w:ascii="Calibri" w:hAnsi="Calibri" w:cs="Calibri"/>
                <w:sz w:val="22"/>
                <w:szCs w:val="22"/>
              </w:rPr>
            </w:pPr>
            <w:r>
              <w:rPr>
                <w:rFonts w:ascii="Calibri" w:hAnsi="Calibri" w:cs="Calibri"/>
                <w:sz w:val="22"/>
                <w:szCs w:val="22"/>
              </w:rPr>
              <w:t xml:space="preserve">Mantenimiento preventivo de los 8 rectificadores ubicados en PSL, efectuando las siguientes actividades: </w:t>
            </w:r>
          </w:p>
          <w:p w:rsidR="00657E8D" w:rsidRDefault="00657E8D" w:rsidP="00C909AC">
            <w:pPr>
              <w:numPr>
                <w:ilvl w:val="0"/>
                <w:numId w:val="36"/>
              </w:numPr>
              <w:autoSpaceDE w:val="0"/>
              <w:autoSpaceDN w:val="0"/>
              <w:adjustRightInd w:val="0"/>
              <w:ind w:hanging="294"/>
              <w:jc w:val="both"/>
              <w:rPr>
                <w:rFonts w:ascii="Calibri" w:hAnsi="Calibri" w:cs="Calibri"/>
                <w:sz w:val="22"/>
                <w:szCs w:val="22"/>
              </w:rPr>
            </w:pPr>
            <w:r>
              <w:rPr>
                <w:rFonts w:ascii="Calibri" w:hAnsi="Calibri" w:cs="Calibri"/>
                <w:sz w:val="22"/>
                <w:szCs w:val="22"/>
              </w:rPr>
              <w:t>Revisión de todos los componentes eléctricos y electrónicos en los tableros de los rectificadores.</w:t>
            </w:r>
          </w:p>
          <w:p w:rsidR="00657E8D" w:rsidRDefault="00657E8D" w:rsidP="00C909AC">
            <w:pPr>
              <w:numPr>
                <w:ilvl w:val="0"/>
                <w:numId w:val="36"/>
              </w:numPr>
              <w:autoSpaceDE w:val="0"/>
              <w:autoSpaceDN w:val="0"/>
              <w:adjustRightInd w:val="0"/>
              <w:ind w:hanging="294"/>
              <w:jc w:val="both"/>
              <w:rPr>
                <w:rFonts w:ascii="Calibri" w:hAnsi="Calibri" w:cs="Calibri"/>
                <w:sz w:val="22"/>
                <w:szCs w:val="22"/>
              </w:rPr>
            </w:pPr>
            <w:r>
              <w:rPr>
                <w:rFonts w:ascii="Calibri" w:hAnsi="Calibri" w:cs="Calibri"/>
                <w:sz w:val="22"/>
                <w:szCs w:val="22"/>
              </w:rPr>
              <w:t>Realizar limpieza reajustes en bornes y contactos, mediciones y pruebas de funcionamiento de cada componente.</w:t>
            </w:r>
          </w:p>
          <w:p w:rsidR="00657E8D" w:rsidRDefault="00657E8D" w:rsidP="00C909AC">
            <w:pPr>
              <w:numPr>
                <w:ilvl w:val="0"/>
                <w:numId w:val="36"/>
              </w:numPr>
              <w:autoSpaceDE w:val="0"/>
              <w:autoSpaceDN w:val="0"/>
              <w:adjustRightInd w:val="0"/>
              <w:ind w:hanging="294"/>
              <w:jc w:val="both"/>
              <w:rPr>
                <w:rFonts w:ascii="Calibri" w:hAnsi="Calibri" w:cs="Calibri"/>
                <w:sz w:val="22"/>
                <w:szCs w:val="22"/>
              </w:rPr>
            </w:pPr>
            <w:r w:rsidRPr="00860242">
              <w:rPr>
                <w:rFonts w:ascii="Calibri" w:hAnsi="Calibri" w:cs="Calibri"/>
                <w:sz w:val="22"/>
                <w:szCs w:val="22"/>
              </w:rPr>
              <w:t>Medición del voltaje de entrada (VAC) al rectificador entre los cables de al</w:t>
            </w:r>
            <w:r>
              <w:rPr>
                <w:rFonts w:ascii="Calibri" w:hAnsi="Calibri" w:cs="Calibri"/>
                <w:sz w:val="22"/>
                <w:szCs w:val="22"/>
              </w:rPr>
              <w:t>imentación de corriente alterna.</w:t>
            </w:r>
          </w:p>
          <w:p w:rsidR="00657E8D" w:rsidRDefault="00657E8D" w:rsidP="00C909AC">
            <w:pPr>
              <w:numPr>
                <w:ilvl w:val="0"/>
                <w:numId w:val="36"/>
              </w:numPr>
              <w:autoSpaceDE w:val="0"/>
              <w:autoSpaceDN w:val="0"/>
              <w:adjustRightInd w:val="0"/>
              <w:ind w:hanging="294"/>
              <w:jc w:val="both"/>
              <w:rPr>
                <w:rFonts w:ascii="Calibri" w:hAnsi="Calibri" w:cs="Calibri"/>
                <w:sz w:val="22"/>
                <w:szCs w:val="22"/>
              </w:rPr>
            </w:pPr>
            <w:r>
              <w:rPr>
                <w:rFonts w:ascii="Calibri" w:hAnsi="Calibri" w:cs="Calibri"/>
                <w:sz w:val="22"/>
                <w:szCs w:val="22"/>
              </w:rPr>
              <w:t>M</w:t>
            </w:r>
            <w:r w:rsidRPr="00860242">
              <w:rPr>
                <w:rFonts w:ascii="Calibri" w:hAnsi="Calibri" w:cs="Calibri"/>
                <w:sz w:val="22"/>
                <w:szCs w:val="22"/>
              </w:rPr>
              <w:t xml:space="preserve">edición del voltaje de salida del rectificador (VDC) entre el cable positivo y el cable negativo. </w:t>
            </w:r>
          </w:p>
          <w:p w:rsidR="00657E8D" w:rsidRPr="00860242" w:rsidRDefault="00657E8D" w:rsidP="00C909AC">
            <w:pPr>
              <w:numPr>
                <w:ilvl w:val="0"/>
                <w:numId w:val="36"/>
              </w:numPr>
              <w:autoSpaceDE w:val="0"/>
              <w:autoSpaceDN w:val="0"/>
              <w:adjustRightInd w:val="0"/>
              <w:ind w:hanging="294"/>
              <w:jc w:val="both"/>
              <w:rPr>
                <w:rFonts w:ascii="Calibri" w:hAnsi="Calibri" w:cs="Calibri"/>
                <w:sz w:val="22"/>
                <w:szCs w:val="22"/>
              </w:rPr>
            </w:pPr>
            <w:r w:rsidRPr="00860242">
              <w:rPr>
                <w:rFonts w:ascii="Calibri" w:hAnsi="Calibri" w:cs="Calibri"/>
                <w:sz w:val="22"/>
                <w:szCs w:val="22"/>
              </w:rPr>
              <w:t>Esta medición será registrada con el rectificador encendido y también con el rectificador apagado.</w:t>
            </w:r>
          </w:p>
          <w:p w:rsidR="00657E8D" w:rsidRDefault="00657E8D" w:rsidP="00C909AC">
            <w:pPr>
              <w:numPr>
                <w:ilvl w:val="0"/>
                <w:numId w:val="36"/>
              </w:numPr>
              <w:autoSpaceDE w:val="0"/>
              <w:autoSpaceDN w:val="0"/>
              <w:adjustRightInd w:val="0"/>
              <w:ind w:hanging="294"/>
              <w:jc w:val="both"/>
              <w:rPr>
                <w:rFonts w:ascii="Calibri" w:hAnsi="Calibri" w:cs="Calibri"/>
                <w:sz w:val="22"/>
                <w:szCs w:val="22"/>
              </w:rPr>
            </w:pPr>
            <w:r w:rsidRPr="00860242">
              <w:rPr>
                <w:rFonts w:ascii="Calibri" w:hAnsi="Calibri" w:cs="Calibri"/>
                <w:sz w:val="22"/>
                <w:szCs w:val="22"/>
              </w:rPr>
              <w:t xml:space="preserve">Medición de la corriente de salida del rectificador (ADC) empleando el dispositivo </w:t>
            </w:r>
            <w:proofErr w:type="spellStart"/>
            <w:r w:rsidRPr="00860242">
              <w:rPr>
                <w:rFonts w:ascii="Calibri" w:hAnsi="Calibri" w:cs="Calibri"/>
                <w:sz w:val="22"/>
                <w:szCs w:val="22"/>
              </w:rPr>
              <w:t>shunt</w:t>
            </w:r>
            <w:proofErr w:type="spellEnd"/>
            <w:r w:rsidRPr="00860242">
              <w:rPr>
                <w:rFonts w:ascii="Calibri" w:hAnsi="Calibri" w:cs="Calibri"/>
                <w:sz w:val="22"/>
                <w:szCs w:val="22"/>
              </w:rPr>
              <w:t xml:space="preserve"> del rectificador</w:t>
            </w:r>
            <w:r>
              <w:rPr>
                <w:rFonts w:ascii="Calibri" w:hAnsi="Calibri" w:cs="Calibri"/>
                <w:sz w:val="22"/>
                <w:szCs w:val="22"/>
              </w:rPr>
              <w:t>, m</w:t>
            </w:r>
            <w:r w:rsidRPr="00860242">
              <w:rPr>
                <w:rFonts w:ascii="Calibri" w:hAnsi="Calibri" w:cs="Calibri"/>
                <w:sz w:val="22"/>
                <w:szCs w:val="22"/>
              </w:rPr>
              <w:t>edición de la resistencia de la puesta a tierra</w:t>
            </w:r>
            <w:r>
              <w:rPr>
                <w:rFonts w:ascii="Calibri" w:hAnsi="Calibri" w:cs="Calibri"/>
                <w:sz w:val="22"/>
                <w:szCs w:val="22"/>
              </w:rPr>
              <w:t xml:space="preserve"> de los rectificadores.</w:t>
            </w:r>
          </w:p>
          <w:p w:rsidR="00657E8D" w:rsidRPr="00441C57" w:rsidRDefault="00657E8D" w:rsidP="00C909AC">
            <w:pPr>
              <w:numPr>
                <w:ilvl w:val="0"/>
                <w:numId w:val="36"/>
              </w:numPr>
              <w:autoSpaceDE w:val="0"/>
              <w:autoSpaceDN w:val="0"/>
              <w:adjustRightInd w:val="0"/>
              <w:ind w:hanging="294"/>
              <w:jc w:val="both"/>
              <w:rPr>
                <w:rFonts w:ascii="Calibri" w:hAnsi="Calibri" w:cs="Calibri"/>
                <w:sz w:val="22"/>
                <w:szCs w:val="22"/>
              </w:rPr>
            </w:pPr>
            <w:r w:rsidRPr="00441C57">
              <w:rPr>
                <w:rFonts w:ascii="Calibri" w:hAnsi="Calibri" w:cs="Calibri"/>
                <w:sz w:val="22"/>
                <w:szCs w:val="22"/>
              </w:rPr>
              <w:t>Lectura de los instrumentos de medición, medición de parámetro de operación.</w:t>
            </w:r>
          </w:p>
          <w:p w:rsidR="00657E8D" w:rsidRPr="00441C57" w:rsidRDefault="00657E8D" w:rsidP="00C909AC">
            <w:pPr>
              <w:numPr>
                <w:ilvl w:val="0"/>
                <w:numId w:val="36"/>
              </w:numPr>
              <w:autoSpaceDE w:val="0"/>
              <w:autoSpaceDN w:val="0"/>
              <w:adjustRightInd w:val="0"/>
              <w:ind w:hanging="294"/>
              <w:jc w:val="both"/>
              <w:rPr>
                <w:rFonts w:ascii="Calibri" w:hAnsi="Calibri" w:cs="Calibri"/>
                <w:sz w:val="22"/>
                <w:szCs w:val="22"/>
              </w:rPr>
            </w:pPr>
            <w:r w:rsidRPr="00441C57">
              <w:rPr>
                <w:rFonts w:ascii="Calibri" w:hAnsi="Calibri" w:cs="Calibri"/>
                <w:sz w:val="22"/>
                <w:szCs w:val="22"/>
              </w:rPr>
              <w:t>Se deberá realizar informe técnico del estado de todos los componentes de los rectificadores.</w:t>
            </w:r>
          </w:p>
          <w:p w:rsidR="00657E8D" w:rsidRDefault="00657E8D" w:rsidP="00393513">
            <w:pPr>
              <w:autoSpaceDE w:val="0"/>
              <w:autoSpaceDN w:val="0"/>
              <w:adjustRightInd w:val="0"/>
              <w:ind w:left="426"/>
              <w:jc w:val="both"/>
              <w:rPr>
                <w:rFonts w:ascii="Calibri" w:hAnsi="Calibri" w:cs="Calibri"/>
                <w:sz w:val="22"/>
                <w:szCs w:val="22"/>
              </w:rPr>
            </w:pPr>
          </w:p>
          <w:p w:rsidR="00657E8D" w:rsidRDefault="00657E8D" w:rsidP="00C909AC">
            <w:pPr>
              <w:numPr>
                <w:ilvl w:val="0"/>
                <w:numId w:val="33"/>
              </w:numPr>
              <w:autoSpaceDE w:val="0"/>
              <w:autoSpaceDN w:val="0"/>
              <w:adjustRightInd w:val="0"/>
              <w:ind w:left="426"/>
              <w:jc w:val="both"/>
              <w:rPr>
                <w:rFonts w:ascii="Calibri" w:hAnsi="Calibri" w:cs="Calibri"/>
                <w:sz w:val="22"/>
                <w:szCs w:val="22"/>
              </w:rPr>
            </w:pPr>
            <w:r w:rsidRPr="00441C57">
              <w:rPr>
                <w:rFonts w:ascii="Calibri" w:hAnsi="Calibri" w:cs="Calibri"/>
                <w:sz w:val="22"/>
                <w:szCs w:val="22"/>
              </w:rPr>
              <w:t>Revisión de los conductores eléctricos de cajas de conexión de GNL y PSL.</w:t>
            </w:r>
          </w:p>
          <w:p w:rsidR="00657E8D" w:rsidRPr="00001544" w:rsidRDefault="00657E8D" w:rsidP="00393513">
            <w:pPr>
              <w:autoSpaceDE w:val="0"/>
              <w:autoSpaceDN w:val="0"/>
              <w:adjustRightInd w:val="0"/>
              <w:ind w:left="426"/>
              <w:jc w:val="both"/>
              <w:rPr>
                <w:rFonts w:ascii="Calibri" w:hAnsi="Calibri" w:cs="Calibri"/>
                <w:sz w:val="10"/>
                <w:szCs w:val="10"/>
              </w:rPr>
            </w:pPr>
          </w:p>
          <w:p w:rsidR="00657E8D" w:rsidRDefault="00657E8D" w:rsidP="00C909AC">
            <w:pPr>
              <w:numPr>
                <w:ilvl w:val="0"/>
                <w:numId w:val="33"/>
              </w:numPr>
              <w:autoSpaceDE w:val="0"/>
              <w:autoSpaceDN w:val="0"/>
              <w:adjustRightInd w:val="0"/>
              <w:ind w:left="426"/>
              <w:jc w:val="both"/>
              <w:rPr>
                <w:rFonts w:ascii="Calibri" w:hAnsi="Calibri" w:cs="Calibri"/>
                <w:sz w:val="22"/>
                <w:szCs w:val="22"/>
              </w:rPr>
            </w:pPr>
            <w:r w:rsidRPr="00441C57">
              <w:rPr>
                <w:rFonts w:ascii="Calibri" w:hAnsi="Calibri" w:cs="Calibri"/>
                <w:sz w:val="22"/>
                <w:szCs w:val="22"/>
              </w:rPr>
              <w:t>Medición</w:t>
            </w:r>
            <w:r w:rsidRPr="005029AE">
              <w:rPr>
                <w:rFonts w:ascii="Calibri" w:hAnsi="Calibri" w:cs="Calibri"/>
                <w:sz w:val="22"/>
                <w:szCs w:val="22"/>
              </w:rPr>
              <w:t xml:space="preserve"> de potenciales ON-OFF en las juntas aislantes</w:t>
            </w:r>
            <w:r>
              <w:rPr>
                <w:rFonts w:ascii="Calibri" w:hAnsi="Calibri" w:cs="Calibri"/>
                <w:sz w:val="22"/>
                <w:szCs w:val="22"/>
              </w:rPr>
              <w:t xml:space="preserve"> en PSL y GNL.</w:t>
            </w:r>
          </w:p>
          <w:p w:rsidR="00657E8D" w:rsidRPr="00001544" w:rsidRDefault="00657E8D" w:rsidP="00393513">
            <w:pPr>
              <w:autoSpaceDE w:val="0"/>
              <w:autoSpaceDN w:val="0"/>
              <w:adjustRightInd w:val="0"/>
              <w:jc w:val="both"/>
              <w:rPr>
                <w:rFonts w:ascii="Calibri" w:hAnsi="Calibri" w:cs="Calibri"/>
                <w:sz w:val="10"/>
                <w:szCs w:val="10"/>
              </w:rPr>
            </w:pPr>
          </w:p>
          <w:p w:rsidR="00657E8D" w:rsidRDefault="00657E8D" w:rsidP="00C909AC">
            <w:pPr>
              <w:numPr>
                <w:ilvl w:val="0"/>
                <w:numId w:val="33"/>
              </w:numPr>
              <w:autoSpaceDE w:val="0"/>
              <w:autoSpaceDN w:val="0"/>
              <w:adjustRightInd w:val="0"/>
              <w:ind w:left="426"/>
              <w:jc w:val="both"/>
              <w:rPr>
                <w:rFonts w:ascii="Calibri" w:hAnsi="Calibri" w:cs="Calibri"/>
                <w:sz w:val="22"/>
                <w:szCs w:val="22"/>
              </w:rPr>
            </w:pPr>
            <w:r>
              <w:rPr>
                <w:rFonts w:ascii="Calibri" w:hAnsi="Calibri" w:cs="Calibri"/>
                <w:sz w:val="22"/>
                <w:szCs w:val="22"/>
              </w:rPr>
              <w:t>Medición y registro de potencias “</w:t>
            </w:r>
            <w:proofErr w:type="spellStart"/>
            <w:r>
              <w:rPr>
                <w:rFonts w:ascii="Calibri" w:hAnsi="Calibri" w:cs="Calibri"/>
                <w:sz w:val="22"/>
                <w:szCs w:val="22"/>
              </w:rPr>
              <w:t>On</w:t>
            </w:r>
            <w:proofErr w:type="spellEnd"/>
            <w:r>
              <w:rPr>
                <w:rFonts w:ascii="Calibri" w:hAnsi="Calibri" w:cs="Calibri"/>
                <w:sz w:val="22"/>
                <w:szCs w:val="22"/>
              </w:rPr>
              <w:t>” e “</w:t>
            </w:r>
            <w:proofErr w:type="spellStart"/>
            <w:r>
              <w:rPr>
                <w:rFonts w:ascii="Calibri" w:hAnsi="Calibri" w:cs="Calibri"/>
                <w:sz w:val="22"/>
                <w:szCs w:val="22"/>
              </w:rPr>
              <w:t>Instant</w:t>
            </w:r>
            <w:proofErr w:type="spellEnd"/>
            <w:r>
              <w:rPr>
                <w:rFonts w:ascii="Calibri" w:hAnsi="Calibri" w:cs="Calibri"/>
                <w:sz w:val="22"/>
                <w:szCs w:val="22"/>
              </w:rPr>
              <w:t xml:space="preserve"> Off” en los puntos de pruebas (PSL y GNL).</w:t>
            </w:r>
          </w:p>
          <w:p w:rsidR="00657E8D" w:rsidRPr="00001544" w:rsidRDefault="00657E8D" w:rsidP="00393513">
            <w:pPr>
              <w:autoSpaceDE w:val="0"/>
              <w:autoSpaceDN w:val="0"/>
              <w:adjustRightInd w:val="0"/>
              <w:jc w:val="both"/>
              <w:rPr>
                <w:rFonts w:ascii="Calibri" w:hAnsi="Calibri" w:cs="Calibri"/>
                <w:sz w:val="10"/>
                <w:szCs w:val="10"/>
              </w:rPr>
            </w:pPr>
          </w:p>
          <w:p w:rsidR="00657E8D" w:rsidRDefault="00657E8D" w:rsidP="00C909AC">
            <w:pPr>
              <w:numPr>
                <w:ilvl w:val="0"/>
                <w:numId w:val="33"/>
              </w:numPr>
              <w:autoSpaceDE w:val="0"/>
              <w:autoSpaceDN w:val="0"/>
              <w:adjustRightInd w:val="0"/>
              <w:ind w:left="426"/>
              <w:jc w:val="both"/>
              <w:rPr>
                <w:rFonts w:ascii="Calibri" w:hAnsi="Calibri" w:cs="Calibri"/>
                <w:sz w:val="22"/>
                <w:szCs w:val="22"/>
              </w:rPr>
            </w:pPr>
            <w:r>
              <w:rPr>
                <w:rFonts w:ascii="Calibri" w:hAnsi="Calibri" w:cs="Calibri"/>
                <w:sz w:val="22"/>
                <w:szCs w:val="22"/>
              </w:rPr>
              <w:t>Verificación de aislamientos eléctricos (PSL y GNL).</w:t>
            </w:r>
          </w:p>
          <w:p w:rsidR="00657E8D" w:rsidRPr="00001544" w:rsidRDefault="00657E8D" w:rsidP="00393513">
            <w:pPr>
              <w:autoSpaceDE w:val="0"/>
              <w:autoSpaceDN w:val="0"/>
              <w:adjustRightInd w:val="0"/>
              <w:ind w:left="426"/>
              <w:jc w:val="both"/>
              <w:rPr>
                <w:rFonts w:ascii="Calibri" w:hAnsi="Calibri" w:cs="Calibri"/>
                <w:sz w:val="10"/>
                <w:szCs w:val="10"/>
              </w:rPr>
            </w:pPr>
          </w:p>
          <w:p w:rsidR="00657E8D" w:rsidRPr="00FB3007" w:rsidRDefault="00657E8D" w:rsidP="00C909AC">
            <w:pPr>
              <w:numPr>
                <w:ilvl w:val="0"/>
                <w:numId w:val="33"/>
              </w:numPr>
              <w:autoSpaceDE w:val="0"/>
              <w:autoSpaceDN w:val="0"/>
              <w:adjustRightInd w:val="0"/>
              <w:ind w:left="426"/>
              <w:jc w:val="both"/>
              <w:rPr>
                <w:rFonts w:ascii="Calibri" w:hAnsi="Calibri" w:cs="Calibri"/>
                <w:sz w:val="22"/>
                <w:szCs w:val="22"/>
              </w:rPr>
            </w:pPr>
            <w:r>
              <w:rPr>
                <w:rFonts w:ascii="Calibri" w:hAnsi="Calibri" w:cs="Calibri"/>
                <w:sz w:val="22"/>
                <w:szCs w:val="22"/>
              </w:rPr>
              <w:t>Medición y registro de resistencias de circuitos (PSL y GNL).</w:t>
            </w:r>
          </w:p>
          <w:p w:rsidR="00657E8D" w:rsidRPr="00001544" w:rsidRDefault="00657E8D" w:rsidP="00393513">
            <w:pPr>
              <w:autoSpaceDE w:val="0"/>
              <w:autoSpaceDN w:val="0"/>
              <w:adjustRightInd w:val="0"/>
              <w:ind w:left="426"/>
              <w:jc w:val="both"/>
              <w:rPr>
                <w:rFonts w:ascii="Calibri" w:hAnsi="Calibri" w:cs="Calibri"/>
                <w:sz w:val="10"/>
                <w:szCs w:val="10"/>
              </w:rPr>
            </w:pPr>
          </w:p>
          <w:p w:rsidR="00657E8D" w:rsidRPr="005713A1" w:rsidRDefault="00657E8D" w:rsidP="00C909AC">
            <w:pPr>
              <w:numPr>
                <w:ilvl w:val="0"/>
                <w:numId w:val="33"/>
              </w:numPr>
              <w:autoSpaceDE w:val="0"/>
              <w:autoSpaceDN w:val="0"/>
              <w:adjustRightInd w:val="0"/>
              <w:ind w:left="426"/>
              <w:jc w:val="both"/>
              <w:rPr>
                <w:rFonts w:ascii="Calibri" w:hAnsi="Calibri" w:cs="Calibri"/>
                <w:sz w:val="22"/>
                <w:szCs w:val="22"/>
              </w:rPr>
            </w:pPr>
            <w:r w:rsidRPr="005713A1">
              <w:rPr>
                <w:rFonts w:ascii="Calibri" w:hAnsi="Calibri" w:cs="Calibri"/>
                <w:sz w:val="22"/>
                <w:szCs w:val="22"/>
              </w:rPr>
              <w:t>Medición de Resistencia de lechos anódicos (PSL y GNL).</w:t>
            </w:r>
          </w:p>
          <w:p w:rsidR="00657E8D" w:rsidRPr="00001544" w:rsidRDefault="00657E8D" w:rsidP="00393513">
            <w:pPr>
              <w:autoSpaceDE w:val="0"/>
              <w:autoSpaceDN w:val="0"/>
              <w:adjustRightInd w:val="0"/>
              <w:ind w:left="426"/>
              <w:jc w:val="both"/>
              <w:rPr>
                <w:rFonts w:ascii="Calibri" w:hAnsi="Calibri" w:cs="Calibri"/>
                <w:sz w:val="10"/>
                <w:szCs w:val="10"/>
              </w:rPr>
            </w:pPr>
          </w:p>
          <w:p w:rsidR="00657E8D" w:rsidRPr="005713A1" w:rsidRDefault="00657E8D" w:rsidP="00C909AC">
            <w:pPr>
              <w:numPr>
                <w:ilvl w:val="0"/>
                <w:numId w:val="33"/>
              </w:numPr>
              <w:autoSpaceDE w:val="0"/>
              <w:autoSpaceDN w:val="0"/>
              <w:adjustRightInd w:val="0"/>
              <w:ind w:left="426"/>
              <w:jc w:val="both"/>
              <w:rPr>
                <w:rFonts w:ascii="Calibri" w:hAnsi="Calibri" w:cs="Calibri"/>
                <w:sz w:val="22"/>
                <w:szCs w:val="22"/>
              </w:rPr>
            </w:pPr>
            <w:r w:rsidRPr="005713A1">
              <w:rPr>
                <w:rFonts w:ascii="Calibri" w:hAnsi="Calibri" w:cs="Calibri"/>
                <w:sz w:val="22"/>
                <w:szCs w:val="22"/>
              </w:rPr>
              <w:lastRenderedPageBreak/>
              <w:t>Medición y pruebas de eficiencia de los rectificadores (PSL).</w:t>
            </w:r>
          </w:p>
          <w:p w:rsidR="00657E8D" w:rsidRPr="00001544" w:rsidRDefault="00657E8D" w:rsidP="00393513">
            <w:pPr>
              <w:autoSpaceDE w:val="0"/>
              <w:autoSpaceDN w:val="0"/>
              <w:adjustRightInd w:val="0"/>
              <w:ind w:left="426"/>
              <w:jc w:val="both"/>
              <w:rPr>
                <w:rFonts w:ascii="Calibri" w:hAnsi="Calibri" w:cs="Calibri"/>
                <w:sz w:val="10"/>
                <w:szCs w:val="10"/>
              </w:rPr>
            </w:pPr>
          </w:p>
          <w:p w:rsidR="00657E8D" w:rsidRPr="005713A1" w:rsidRDefault="00657E8D" w:rsidP="00C909AC">
            <w:pPr>
              <w:numPr>
                <w:ilvl w:val="0"/>
                <w:numId w:val="33"/>
              </w:numPr>
              <w:autoSpaceDE w:val="0"/>
              <w:autoSpaceDN w:val="0"/>
              <w:adjustRightInd w:val="0"/>
              <w:ind w:left="426"/>
              <w:jc w:val="both"/>
              <w:rPr>
                <w:rFonts w:ascii="Calibri" w:hAnsi="Calibri" w:cs="Calibri"/>
                <w:sz w:val="22"/>
                <w:szCs w:val="22"/>
              </w:rPr>
            </w:pPr>
            <w:r w:rsidRPr="005713A1">
              <w:rPr>
                <w:rFonts w:ascii="Calibri" w:hAnsi="Calibri" w:cs="Calibri"/>
                <w:sz w:val="22"/>
                <w:szCs w:val="22"/>
              </w:rPr>
              <w:t>Inspección de los ánodos galvánicos y juntas aislantes en los tanques en GNL y PSL.</w:t>
            </w:r>
          </w:p>
          <w:p w:rsidR="00657E8D" w:rsidRPr="00001544" w:rsidRDefault="00657E8D" w:rsidP="00393513">
            <w:pPr>
              <w:autoSpaceDE w:val="0"/>
              <w:autoSpaceDN w:val="0"/>
              <w:adjustRightInd w:val="0"/>
              <w:ind w:left="426"/>
              <w:jc w:val="both"/>
              <w:rPr>
                <w:rFonts w:ascii="Calibri" w:hAnsi="Calibri" w:cs="Calibri"/>
                <w:sz w:val="10"/>
                <w:szCs w:val="10"/>
              </w:rPr>
            </w:pPr>
          </w:p>
          <w:p w:rsidR="00657E8D" w:rsidRDefault="00657E8D" w:rsidP="00C909AC">
            <w:pPr>
              <w:numPr>
                <w:ilvl w:val="0"/>
                <w:numId w:val="33"/>
              </w:numPr>
              <w:autoSpaceDE w:val="0"/>
              <w:autoSpaceDN w:val="0"/>
              <w:adjustRightInd w:val="0"/>
              <w:ind w:left="426"/>
              <w:jc w:val="both"/>
              <w:rPr>
                <w:rFonts w:ascii="Calibri" w:hAnsi="Calibri" w:cs="Calibri"/>
                <w:sz w:val="22"/>
                <w:szCs w:val="22"/>
              </w:rPr>
            </w:pPr>
            <w:r w:rsidRPr="00B75088">
              <w:rPr>
                <w:rFonts w:ascii="Calibri" w:hAnsi="Calibri" w:cs="Calibri"/>
                <w:sz w:val="22"/>
                <w:szCs w:val="22"/>
              </w:rPr>
              <w:t>Inspección de las juntas aislantes y potenciales ON-OFF del ducto</w:t>
            </w:r>
            <w:r>
              <w:rPr>
                <w:rFonts w:ascii="Calibri" w:hAnsi="Calibri" w:cs="Calibri"/>
                <w:sz w:val="22"/>
                <w:szCs w:val="22"/>
              </w:rPr>
              <w:t xml:space="preserve"> de PSL y GNL.</w:t>
            </w:r>
          </w:p>
          <w:p w:rsidR="00657E8D" w:rsidRPr="00001544" w:rsidRDefault="00657E8D" w:rsidP="00393513">
            <w:pPr>
              <w:autoSpaceDE w:val="0"/>
              <w:autoSpaceDN w:val="0"/>
              <w:adjustRightInd w:val="0"/>
              <w:ind w:left="426"/>
              <w:jc w:val="both"/>
              <w:rPr>
                <w:rFonts w:ascii="Calibri" w:hAnsi="Calibri" w:cs="Calibri"/>
                <w:sz w:val="10"/>
                <w:szCs w:val="10"/>
              </w:rPr>
            </w:pPr>
          </w:p>
          <w:p w:rsidR="00657E8D" w:rsidRDefault="00657E8D" w:rsidP="00C909AC">
            <w:pPr>
              <w:numPr>
                <w:ilvl w:val="0"/>
                <w:numId w:val="33"/>
              </w:numPr>
              <w:autoSpaceDE w:val="0"/>
              <w:autoSpaceDN w:val="0"/>
              <w:adjustRightInd w:val="0"/>
              <w:ind w:left="426"/>
              <w:jc w:val="both"/>
              <w:rPr>
                <w:rFonts w:ascii="Calibri" w:hAnsi="Calibri" w:cs="Calibri"/>
                <w:sz w:val="22"/>
                <w:szCs w:val="22"/>
              </w:rPr>
            </w:pPr>
            <w:r>
              <w:rPr>
                <w:rFonts w:ascii="Calibri" w:hAnsi="Calibri" w:cs="Calibri"/>
                <w:sz w:val="22"/>
                <w:szCs w:val="22"/>
              </w:rPr>
              <w:t>Medición de polarización de los cupones entre otros (PSL y GNL).</w:t>
            </w:r>
          </w:p>
          <w:p w:rsidR="00657E8D" w:rsidRPr="00001544" w:rsidRDefault="00657E8D" w:rsidP="00393513">
            <w:pPr>
              <w:autoSpaceDE w:val="0"/>
              <w:autoSpaceDN w:val="0"/>
              <w:adjustRightInd w:val="0"/>
              <w:ind w:left="426"/>
              <w:jc w:val="both"/>
              <w:rPr>
                <w:rFonts w:ascii="Calibri" w:hAnsi="Calibri" w:cs="Calibri"/>
                <w:sz w:val="10"/>
                <w:szCs w:val="10"/>
              </w:rPr>
            </w:pPr>
          </w:p>
          <w:p w:rsidR="00657E8D" w:rsidRDefault="00657E8D" w:rsidP="00C909AC">
            <w:pPr>
              <w:numPr>
                <w:ilvl w:val="0"/>
                <w:numId w:val="33"/>
              </w:numPr>
              <w:autoSpaceDE w:val="0"/>
              <w:autoSpaceDN w:val="0"/>
              <w:adjustRightInd w:val="0"/>
              <w:ind w:left="426"/>
              <w:jc w:val="both"/>
              <w:rPr>
                <w:rFonts w:ascii="Calibri" w:hAnsi="Calibri" w:cs="Calibri"/>
                <w:sz w:val="22"/>
                <w:szCs w:val="22"/>
              </w:rPr>
            </w:pPr>
            <w:r>
              <w:rPr>
                <w:rFonts w:ascii="Calibri" w:hAnsi="Calibri" w:cs="Calibri"/>
                <w:sz w:val="22"/>
                <w:szCs w:val="22"/>
              </w:rPr>
              <w:t>Medición y verificación de las cajas de conexión de circuitos positivos y negativos (PSL y GNL).</w:t>
            </w:r>
          </w:p>
          <w:p w:rsidR="00657E8D" w:rsidRPr="00001544" w:rsidRDefault="00657E8D" w:rsidP="00393513">
            <w:pPr>
              <w:autoSpaceDE w:val="0"/>
              <w:autoSpaceDN w:val="0"/>
              <w:adjustRightInd w:val="0"/>
              <w:ind w:left="426"/>
              <w:jc w:val="both"/>
              <w:rPr>
                <w:rFonts w:ascii="Calibri" w:hAnsi="Calibri" w:cs="Calibri"/>
                <w:sz w:val="10"/>
                <w:szCs w:val="10"/>
              </w:rPr>
            </w:pPr>
          </w:p>
          <w:p w:rsidR="00657E8D" w:rsidRDefault="00657E8D" w:rsidP="00C909AC">
            <w:pPr>
              <w:numPr>
                <w:ilvl w:val="0"/>
                <w:numId w:val="33"/>
              </w:numPr>
              <w:autoSpaceDE w:val="0"/>
              <w:autoSpaceDN w:val="0"/>
              <w:adjustRightInd w:val="0"/>
              <w:ind w:left="426"/>
              <w:jc w:val="both"/>
              <w:rPr>
                <w:rFonts w:ascii="Calibri" w:hAnsi="Calibri" w:cs="Calibri"/>
                <w:sz w:val="22"/>
                <w:szCs w:val="22"/>
              </w:rPr>
            </w:pPr>
            <w:r>
              <w:rPr>
                <w:rFonts w:ascii="Calibri" w:hAnsi="Calibri" w:cs="Calibri"/>
                <w:sz w:val="22"/>
                <w:szCs w:val="22"/>
              </w:rPr>
              <w:t xml:space="preserve">Realizar </w:t>
            </w:r>
            <w:r w:rsidRPr="00E11F65">
              <w:rPr>
                <w:rFonts w:ascii="Calibri" w:hAnsi="Calibri" w:cs="Calibri"/>
                <w:sz w:val="22"/>
                <w:szCs w:val="22"/>
              </w:rPr>
              <w:t xml:space="preserve">Mantenimiento de los Sistemas </w:t>
            </w:r>
            <w:r>
              <w:rPr>
                <w:rFonts w:ascii="Calibri" w:hAnsi="Calibri" w:cs="Calibri"/>
                <w:sz w:val="22"/>
                <w:szCs w:val="22"/>
              </w:rPr>
              <w:t xml:space="preserve">de PC </w:t>
            </w:r>
            <w:r w:rsidRPr="00E11F65">
              <w:rPr>
                <w:rFonts w:ascii="Calibri" w:hAnsi="Calibri" w:cs="Calibri"/>
                <w:sz w:val="22"/>
                <w:szCs w:val="22"/>
              </w:rPr>
              <w:t xml:space="preserve">instalados en los fondos externos de los tanques </w:t>
            </w:r>
          </w:p>
          <w:p w:rsidR="00657E8D" w:rsidRDefault="00657E8D" w:rsidP="00393513">
            <w:pPr>
              <w:autoSpaceDE w:val="0"/>
              <w:autoSpaceDN w:val="0"/>
              <w:adjustRightInd w:val="0"/>
              <w:ind w:left="426"/>
              <w:jc w:val="both"/>
              <w:rPr>
                <w:rFonts w:ascii="Calibri" w:hAnsi="Calibri" w:cs="Calibri"/>
                <w:sz w:val="22"/>
                <w:szCs w:val="22"/>
              </w:rPr>
            </w:pPr>
            <w:r w:rsidRPr="00E11F65">
              <w:rPr>
                <w:rFonts w:ascii="Calibri" w:hAnsi="Calibri" w:cs="Calibri"/>
                <w:sz w:val="22"/>
                <w:szCs w:val="22"/>
              </w:rPr>
              <w:t xml:space="preserve">de almacenamiento  de  hidrocarburos,  almacenamiento  y  proceso  de  gasolinas  y almacenamiento  de  agua  </w:t>
            </w:r>
            <w:r>
              <w:rPr>
                <w:rFonts w:ascii="Calibri" w:hAnsi="Calibri" w:cs="Calibri"/>
                <w:sz w:val="22"/>
                <w:szCs w:val="22"/>
              </w:rPr>
              <w:t xml:space="preserve">contra  incendio;  también  </w:t>
            </w:r>
            <w:r w:rsidRPr="00E11F65">
              <w:rPr>
                <w:rFonts w:ascii="Calibri" w:hAnsi="Calibri" w:cs="Calibri"/>
                <w:sz w:val="22"/>
                <w:szCs w:val="22"/>
              </w:rPr>
              <w:t>contempla</w:t>
            </w:r>
            <w:r>
              <w:rPr>
                <w:rFonts w:ascii="Calibri" w:hAnsi="Calibri" w:cs="Calibri"/>
                <w:sz w:val="22"/>
                <w:szCs w:val="22"/>
              </w:rPr>
              <w:t>r</w:t>
            </w:r>
            <w:r w:rsidRPr="00E11F65">
              <w:rPr>
                <w:rFonts w:ascii="Calibri" w:hAnsi="Calibri" w:cs="Calibri"/>
                <w:sz w:val="22"/>
                <w:szCs w:val="22"/>
              </w:rPr>
              <w:t xml:space="preserve">  el  sistema  de  PC para las tuberías de la red contra incendio, drenajes abierto y cerrado</w:t>
            </w:r>
            <w:r>
              <w:rPr>
                <w:rFonts w:ascii="Calibri" w:hAnsi="Calibri" w:cs="Calibri"/>
                <w:sz w:val="22"/>
                <w:szCs w:val="22"/>
              </w:rPr>
              <w:t xml:space="preserve"> tanto de PSL como de GNL.</w:t>
            </w:r>
          </w:p>
          <w:p w:rsidR="00657E8D" w:rsidRPr="00001544" w:rsidRDefault="00657E8D" w:rsidP="00393513">
            <w:pPr>
              <w:autoSpaceDE w:val="0"/>
              <w:autoSpaceDN w:val="0"/>
              <w:adjustRightInd w:val="0"/>
              <w:ind w:left="426"/>
              <w:jc w:val="both"/>
              <w:rPr>
                <w:rFonts w:ascii="Calibri" w:hAnsi="Calibri" w:cs="Calibri"/>
                <w:sz w:val="10"/>
                <w:szCs w:val="10"/>
              </w:rPr>
            </w:pPr>
          </w:p>
          <w:p w:rsidR="00657E8D" w:rsidRDefault="00657E8D" w:rsidP="00C909AC">
            <w:pPr>
              <w:numPr>
                <w:ilvl w:val="0"/>
                <w:numId w:val="33"/>
              </w:numPr>
              <w:autoSpaceDE w:val="0"/>
              <w:autoSpaceDN w:val="0"/>
              <w:adjustRightInd w:val="0"/>
              <w:ind w:left="426"/>
              <w:jc w:val="both"/>
              <w:rPr>
                <w:rFonts w:ascii="Calibri" w:hAnsi="Calibri" w:cs="Calibri"/>
                <w:sz w:val="22"/>
                <w:szCs w:val="22"/>
              </w:rPr>
            </w:pPr>
            <w:r w:rsidRPr="00E11F65">
              <w:rPr>
                <w:rFonts w:ascii="Calibri" w:hAnsi="Calibri" w:cs="Calibri"/>
                <w:sz w:val="22"/>
                <w:szCs w:val="22"/>
              </w:rPr>
              <w:t>Medición de polariza</w:t>
            </w:r>
            <w:r>
              <w:rPr>
                <w:rFonts w:ascii="Calibri" w:hAnsi="Calibri" w:cs="Calibri"/>
                <w:sz w:val="22"/>
                <w:szCs w:val="22"/>
              </w:rPr>
              <w:t>ción de los cupones entre otros de PSL y GNL.</w:t>
            </w:r>
          </w:p>
          <w:p w:rsidR="00657E8D" w:rsidRPr="00001544" w:rsidRDefault="00657E8D" w:rsidP="00393513">
            <w:pPr>
              <w:autoSpaceDE w:val="0"/>
              <w:autoSpaceDN w:val="0"/>
              <w:adjustRightInd w:val="0"/>
              <w:ind w:left="426"/>
              <w:jc w:val="both"/>
              <w:rPr>
                <w:rFonts w:ascii="Calibri" w:hAnsi="Calibri" w:cs="Calibri"/>
                <w:sz w:val="10"/>
                <w:szCs w:val="10"/>
              </w:rPr>
            </w:pPr>
          </w:p>
          <w:p w:rsidR="00657E8D" w:rsidRDefault="00657E8D" w:rsidP="00C909AC">
            <w:pPr>
              <w:numPr>
                <w:ilvl w:val="0"/>
                <w:numId w:val="33"/>
              </w:numPr>
              <w:autoSpaceDE w:val="0"/>
              <w:autoSpaceDN w:val="0"/>
              <w:adjustRightInd w:val="0"/>
              <w:ind w:left="426"/>
              <w:jc w:val="both"/>
              <w:rPr>
                <w:rFonts w:ascii="Calibri" w:hAnsi="Calibri" w:cs="Calibri"/>
                <w:sz w:val="22"/>
                <w:szCs w:val="22"/>
              </w:rPr>
            </w:pPr>
            <w:r>
              <w:rPr>
                <w:rFonts w:ascii="Calibri" w:hAnsi="Calibri" w:cs="Calibri"/>
                <w:sz w:val="22"/>
                <w:szCs w:val="22"/>
              </w:rPr>
              <w:t>Colocar los TAGS de identificación en un material que sea resistente al sol y el agua de lluvia a todas las cajas de conexiones y donde así lo requiera (PSL y GNL).</w:t>
            </w:r>
          </w:p>
          <w:p w:rsidR="00657E8D" w:rsidRPr="000D3E2D" w:rsidRDefault="00657E8D" w:rsidP="00C909AC">
            <w:pPr>
              <w:numPr>
                <w:ilvl w:val="0"/>
                <w:numId w:val="33"/>
              </w:numPr>
              <w:autoSpaceDE w:val="0"/>
              <w:autoSpaceDN w:val="0"/>
              <w:adjustRightInd w:val="0"/>
              <w:ind w:left="426"/>
              <w:jc w:val="both"/>
              <w:rPr>
                <w:rFonts w:ascii="Calibri" w:hAnsi="Calibri" w:cs="Calibri"/>
                <w:sz w:val="22"/>
                <w:szCs w:val="22"/>
              </w:rPr>
            </w:pPr>
            <w:r>
              <w:rPr>
                <w:rFonts w:ascii="Calibri" w:hAnsi="Calibri" w:cs="Calibri"/>
                <w:sz w:val="22"/>
                <w:szCs w:val="22"/>
              </w:rPr>
              <w:t>Medición y registro de los potenciales en los 42  puntos de prueba de la red contra incendio y drenaje en  GNL.</w:t>
            </w:r>
          </w:p>
          <w:p w:rsidR="00657E8D" w:rsidRPr="00001544" w:rsidRDefault="00657E8D" w:rsidP="00393513">
            <w:pPr>
              <w:autoSpaceDE w:val="0"/>
              <w:autoSpaceDN w:val="0"/>
              <w:adjustRightInd w:val="0"/>
              <w:ind w:left="426"/>
              <w:jc w:val="both"/>
              <w:rPr>
                <w:rFonts w:ascii="Calibri" w:hAnsi="Calibri" w:cs="Calibri"/>
                <w:sz w:val="10"/>
                <w:szCs w:val="10"/>
              </w:rPr>
            </w:pPr>
          </w:p>
          <w:p w:rsidR="00657E8D" w:rsidRDefault="00657E8D" w:rsidP="00C909AC">
            <w:pPr>
              <w:numPr>
                <w:ilvl w:val="0"/>
                <w:numId w:val="33"/>
              </w:numPr>
              <w:autoSpaceDE w:val="0"/>
              <w:autoSpaceDN w:val="0"/>
              <w:adjustRightInd w:val="0"/>
              <w:ind w:left="426"/>
              <w:jc w:val="both"/>
              <w:rPr>
                <w:rFonts w:ascii="Calibri" w:hAnsi="Calibri" w:cs="Calibri"/>
                <w:sz w:val="22"/>
                <w:szCs w:val="22"/>
              </w:rPr>
            </w:pPr>
            <w:r>
              <w:rPr>
                <w:rFonts w:ascii="Calibri" w:hAnsi="Calibri" w:cs="Calibri"/>
                <w:sz w:val="22"/>
                <w:szCs w:val="22"/>
              </w:rPr>
              <w:t>Verificación de aislamientos eléctricos y/o Juntas Dieléctricas en ductos RCI y drenaje de GNL.</w:t>
            </w:r>
          </w:p>
          <w:p w:rsidR="00657E8D" w:rsidRPr="00001544" w:rsidRDefault="00657E8D" w:rsidP="00393513">
            <w:pPr>
              <w:autoSpaceDE w:val="0"/>
              <w:autoSpaceDN w:val="0"/>
              <w:adjustRightInd w:val="0"/>
              <w:ind w:left="426"/>
              <w:jc w:val="both"/>
              <w:rPr>
                <w:rFonts w:ascii="Calibri" w:hAnsi="Calibri" w:cs="Calibri"/>
                <w:sz w:val="10"/>
                <w:szCs w:val="10"/>
              </w:rPr>
            </w:pPr>
          </w:p>
          <w:p w:rsidR="00657E8D" w:rsidRDefault="00657E8D" w:rsidP="00C909AC">
            <w:pPr>
              <w:numPr>
                <w:ilvl w:val="0"/>
                <w:numId w:val="33"/>
              </w:numPr>
              <w:autoSpaceDE w:val="0"/>
              <w:autoSpaceDN w:val="0"/>
              <w:adjustRightInd w:val="0"/>
              <w:ind w:left="426"/>
              <w:jc w:val="both"/>
              <w:rPr>
                <w:rFonts w:ascii="Calibri" w:hAnsi="Calibri" w:cs="Calibri"/>
                <w:sz w:val="22"/>
                <w:szCs w:val="22"/>
              </w:rPr>
            </w:pPr>
            <w:r>
              <w:rPr>
                <w:rFonts w:ascii="Calibri" w:hAnsi="Calibri" w:cs="Calibri"/>
                <w:sz w:val="22"/>
                <w:szCs w:val="22"/>
              </w:rPr>
              <w:t>Informe detallado del estado actual del sistema, sugerencia de mejoras, con lista de materiales posible requerida. En caso de encontrar Juntas Dieléctricas en mal estado la Contratista deberá cambiarlas en razón de máximo 10 Juntas Dieléctricas contempladas entre 1” y 8” para este servicio.</w:t>
            </w:r>
          </w:p>
          <w:p w:rsidR="00657E8D" w:rsidRPr="00001544" w:rsidRDefault="00657E8D" w:rsidP="00393513">
            <w:pPr>
              <w:autoSpaceDE w:val="0"/>
              <w:autoSpaceDN w:val="0"/>
              <w:adjustRightInd w:val="0"/>
              <w:ind w:left="426"/>
              <w:jc w:val="both"/>
              <w:rPr>
                <w:rFonts w:ascii="Calibri" w:hAnsi="Calibri" w:cs="Calibri"/>
                <w:sz w:val="10"/>
                <w:szCs w:val="10"/>
              </w:rPr>
            </w:pPr>
          </w:p>
          <w:p w:rsidR="00657E8D" w:rsidRDefault="00657E8D" w:rsidP="00C909AC">
            <w:pPr>
              <w:numPr>
                <w:ilvl w:val="0"/>
                <w:numId w:val="33"/>
              </w:numPr>
              <w:autoSpaceDE w:val="0"/>
              <w:autoSpaceDN w:val="0"/>
              <w:adjustRightInd w:val="0"/>
              <w:ind w:left="426"/>
              <w:jc w:val="both"/>
              <w:rPr>
                <w:rFonts w:ascii="Calibri" w:hAnsi="Calibri" w:cs="Calibri"/>
                <w:sz w:val="22"/>
                <w:szCs w:val="22"/>
              </w:rPr>
            </w:pPr>
            <w:r>
              <w:rPr>
                <w:rFonts w:ascii="Calibri" w:hAnsi="Calibri" w:cs="Calibri"/>
                <w:sz w:val="22"/>
                <w:szCs w:val="22"/>
              </w:rPr>
              <w:t>Cualquier cambio que se realice y/o información que no esté plasmada en los planos ASBUILT, deberá ser actualizada por el proveedor del servicio previa revisión ya aprobación del fiscal de YPFB.</w:t>
            </w:r>
          </w:p>
          <w:p w:rsidR="00657E8D" w:rsidRPr="00001544" w:rsidRDefault="00657E8D" w:rsidP="00393513">
            <w:pPr>
              <w:autoSpaceDE w:val="0"/>
              <w:autoSpaceDN w:val="0"/>
              <w:adjustRightInd w:val="0"/>
              <w:jc w:val="both"/>
              <w:rPr>
                <w:rFonts w:ascii="Calibri" w:hAnsi="Calibri" w:cs="Calibri"/>
                <w:sz w:val="10"/>
                <w:szCs w:val="10"/>
              </w:rPr>
            </w:pPr>
          </w:p>
          <w:p w:rsidR="00657E8D" w:rsidRDefault="00657E8D" w:rsidP="00C909AC">
            <w:pPr>
              <w:numPr>
                <w:ilvl w:val="0"/>
                <w:numId w:val="33"/>
              </w:numPr>
              <w:autoSpaceDE w:val="0"/>
              <w:autoSpaceDN w:val="0"/>
              <w:adjustRightInd w:val="0"/>
              <w:ind w:left="426"/>
              <w:jc w:val="both"/>
              <w:rPr>
                <w:rFonts w:ascii="Calibri" w:hAnsi="Calibri" w:cs="Calibri"/>
                <w:sz w:val="22"/>
                <w:szCs w:val="22"/>
              </w:rPr>
            </w:pPr>
            <w:r>
              <w:rPr>
                <w:rFonts w:ascii="Calibri" w:hAnsi="Calibri" w:cs="Calibri"/>
                <w:sz w:val="22"/>
                <w:szCs w:val="22"/>
              </w:rPr>
              <w:t>Informes Finales del Servicio de Monitoreo y Mantenimiento del Sistema de Protección Catódica de PSL y GNL de cada elemento de los equipos intervenidos con todos los respaldos técnicos, planillas, certificaciones, registro de Aislamientos Eléctricos, Rectificadores, registro de potenciales, registro  fotográfico y otros.</w:t>
            </w:r>
          </w:p>
          <w:p w:rsidR="00657E8D" w:rsidRPr="00001544" w:rsidRDefault="00657E8D" w:rsidP="00393513">
            <w:pPr>
              <w:autoSpaceDE w:val="0"/>
              <w:autoSpaceDN w:val="0"/>
              <w:adjustRightInd w:val="0"/>
              <w:jc w:val="both"/>
              <w:rPr>
                <w:rFonts w:ascii="Calibri" w:hAnsi="Calibri" w:cs="Calibri"/>
                <w:sz w:val="10"/>
                <w:szCs w:val="10"/>
              </w:rPr>
            </w:pPr>
          </w:p>
          <w:p w:rsidR="00657E8D" w:rsidRPr="00035675" w:rsidRDefault="00657E8D" w:rsidP="00393513">
            <w:pPr>
              <w:autoSpaceDE w:val="0"/>
              <w:autoSpaceDN w:val="0"/>
              <w:adjustRightInd w:val="0"/>
              <w:jc w:val="both"/>
              <w:rPr>
                <w:rFonts w:ascii="Calibri" w:hAnsi="Calibri" w:cs="Calibri"/>
                <w:b/>
                <w:sz w:val="22"/>
                <w:szCs w:val="22"/>
                <w:lang w:val="es-BO"/>
              </w:rPr>
            </w:pPr>
            <w:r w:rsidRPr="00035675">
              <w:rPr>
                <w:rFonts w:ascii="Calibri" w:hAnsi="Calibri" w:cs="Calibri"/>
                <w:b/>
                <w:sz w:val="22"/>
                <w:szCs w:val="22"/>
                <w:u w:val="single"/>
                <w:lang w:val="es-BO"/>
              </w:rPr>
              <w:t>CONSIDERACIONES ADICIONALES</w:t>
            </w:r>
            <w:r w:rsidRPr="00035675">
              <w:rPr>
                <w:rFonts w:ascii="Calibri" w:hAnsi="Calibri" w:cs="Calibri"/>
                <w:b/>
                <w:sz w:val="22"/>
                <w:szCs w:val="22"/>
                <w:lang w:val="es-BO"/>
              </w:rPr>
              <w:t>.</w:t>
            </w:r>
          </w:p>
          <w:p w:rsidR="00657E8D" w:rsidRPr="00001544" w:rsidRDefault="00657E8D" w:rsidP="00393513">
            <w:pPr>
              <w:autoSpaceDE w:val="0"/>
              <w:autoSpaceDN w:val="0"/>
              <w:adjustRightInd w:val="0"/>
              <w:jc w:val="both"/>
              <w:rPr>
                <w:rFonts w:ascii="Calibri" w:hAnsi="Calibri" w:cs="Calibri"/>
                <w:sz w:val="10"/>
                <w:szCs w:val="10"/>
                <w:lang w:val="es-BO"/>
              </w:rPr>
            </w:pPr>
          </w:p>
          <w:p w:rsidR="00657E8D" w:rsidRPr="00254173" w:rsidRDefault="00657E8D" w:rsidP="00393513">
            <w:pPr>
              <w:autoSpaceDE w:val="0"/>
              <w:autoSpaceDN w:val="0"/>
              <w:adjustRightInd w:val="0"/>
              <w:jc w:val="both"/>
              <w:rPr>
                <w:rFonts w:ascii="Calibri" w:hAnsi="Calibri" w:cs="Calibri"/>
                <w:sz w:val="22"/>
                <w:szCs w:val="22"/>
                <w:lang w:val="es-BO"/>
              </w:rPr>
            </w:pPr>
            <w:r w:rsidRPr="00254173">
              <w:rPr>
                <w:rFonts w:ascii="Calibri" w:hAnsi="Calibri" w:cs="Calibri"/>
                <w:sz w:val="22"/>
                <w:szCs w:val="22"/>
                <w:lang w:val="es-BO"/>
              </w:rPr>
              <w:t>Los  criterios  de Protección  Catódica  establecidos  como  parámetro  de  medición  en  las  actividades  de mantenimiento serán los siguientes:</w:t>
            </w:r>
          </w:p>
          <w:p w:rsidR="00657E8D" w:rsidRPr="00001544" w:rsidRDefault="00657E8D" w:rsidP="00393513">
            <w:pPr>
              <w:autoSpaceDE w:val="0"/>
              <w:autoSpaceDN w:val="0"/>
              <w:adjustRightInd w:val="0"/>
              <w:jc w:val="both"/>
              <w:rPr>
                <w:rFonts w:ascii="Calibri" w:hAnsi="Calibri" w:cs="Calibri"/>
                <w:sz w:val="10"/>
                <w:szCs w:val="10"/>
                <w:lang w:val="es-BO"/>
              </w:rPr>
            </w:pPr>
          </w:p>
          <w:p w:rsidR="00657E8D" w:rsidRPr="00254173" w:rsidRDefault="00657E8D" w:rsidP="00C909AC">
            <w:pPr>
              <w:numPr>
                <w:ilvl w:val="0"/>
                <w:numId w:val="35"/>
              </w:numPr>
              <w:autoSpaceDE w:val="0"/>
              <w:autoSpaceDN w:val="0"/>
              <w:adjustRightInd w:val="0"/>
              <w:jc w:val="both"/>
              <w:rPr>
                <w:rFonts w:ascii="Calibri" w:hAnsi="Calibri" w:cs="Calibri"/>
                <w:sz w:val="22"/>
                <w:szCs w:val="22"/>
                <w:lang w:val="es-BO"/>
              </w:rPr>
            </w:pPr>
            <w:r w:rsidRPr="00254173">
              <w:rPr>
                <w:rFonts w:ascii="Calibri" w:hAnsi="Calibri" w:cs="Calibri"/>
                <w:sz w:val="22"/>
                <w:szCs w:val="22"/>
                <w:lang w:val="es-BO"/>
              </w:rPr>
              <w:t xml:space="preserve">Potencial  negativo  (Catódico)  de  -0.850  </w:t>
            </w:r>
            <w:proofErr w:type="spellStart"/>
            <w:r w:rsidRPr="00254173">
              <w:rPr>
                <w:rFonts w:ascii="Calibri" w:hAnsi="Calibri" w:cs="Calibri"/>
                <w:sz w:val="22"/>
                <w:szCs w:val="22"/>
                <w:lang w:val="es-BO"/>
              </w:rPr>
              <w:t>mV</w:t>
            </w:r>
            <w:proofErr w:type="spellEnd"/>
            <w:r w:rsidRPr="00254173">
              <w:rPr>
                <w:rFonts w:ascii="Calibri" w:hAnsi="Calibri" w:cs="Calibri"/>
                <w:sz w:val="22"/>
                <w:szCs w:val="22"/>
                <w:lang w:val="es-BO"/>
              </w:rPr>
              <w:t xml:space="preserve">  como  mínimo  con  relación  al electrodo  de  referencia  de  Cobre  –  Sulfato  de  Cobre  (CSE)  medido  en  todos los puntos de la estructura (tubería o fondo externo de tanque) a ser protegida; la medición de potencial se deberá realizar en el </w:t>
            </w:r>
            <w:proofErr w:type="spellStart"/>
            <w:r w:rsidRPr="00254173">
              <w:rPr>
                <w:rFonts w:ascii="Calibri" w:hAnsi="Calibri" w:cs="Calibri"/>
                <w:sz w:val="22"/>
                <w:szCs w:val="22"/>
                <w:lang w:val="es-BO"/>
              </w:rPr>
              <w:t>instant</w:t>
            </w:r>
            <w:proofErr w:type="spellEnd"/>
            <w:r w:rsidRPr="00254173">
              <w:rPr>
                <w:rFonts w:ascii="Calibri" w:hAnsi="Calibri" w:cs="Calibri"/>
                <w:sz w:val="22"/>
                <w:szCs w:val="22"/>
                <w:lang w:val="es-BO"/>
              </w:rPr>
              <w:t xml:space="preserve"> Off.</w:t>
            </w:r>
          </w:p>
          <w:p w:rsidR="00657E8D" w:rsidRPr="00001544" w:rsidRDefault="00657E8D" w:rsidP="00393513">
            <w:pPr>
              <w:autoSpaceDE w:val="0"/>
              <w:autoSpaceDN w:val="0"/>
              <w:adjustRightInd w:val="0"/>
              <w:jc w:val="both"/>
              <w:rPr>
                <w:rFonts w:ascii="Calibri" w:hAnsi="Calibri" w:cs="Calibri"/>
                <w:sz w:val="10"/>
                <w:szCs w:val="10"/>
                <w:lang w:val="es-BO"/>
              </w:rPr>
            </w:pPr>
          </w:p>
          <w:p w:rsidR="00657E8D" w:rsidRPr="00254173" w:rsidRDefault="00657E8D" w:rsidP="00C909AC">
            <w:pPr>
              <w:numPr>
                <w:ilvl w:val="0"/>
                <w:numId w:val="35"/>
              </w:numPr>
              <w:autoSpaceDE w:val="0"/>
              <w:autoSpaceDN w:val="0"/>
              <w:adjustRightInd w:val="0"/>
              <w:jc w:val="both"/>
              <w:rPr>
                <w:rFonts w:ascii="Calibri" w:hAnsi="Calibri" w:cs="Calibri"/>
                <w:sz w:val="22"/>
                <w:szCs w:val="22"/>
                <w:lang w:val="es-BO"/>
              </w:rPr>
            </w:pPr>
            <w:r w:rsidRPr="00254173">
              <w:rPr>
                <w:rFonts w:ascii="Calibri" w:hAnsi="Calibri" w:cs="Calibri"/>
                <w:sz w:val="22"/>
                <w:szCs w:val="22"/>
                <w:lang w:val="es-BO"/>
              </w:rPr>
              <w:t xml:space="preserve">Potencial negativo (Catódico) Polarizado de -0.850 </w:t>
            </w:r>
            <w:proofErr w:type="spellStart"/>
            <w:r w:rsidRPr="00254173">
              <w:rPr>
                <w:rFonts w:ascii="Calibri" w:hAnsi="Calibri" w:cs="Calibri"/>
                <w:sz w:val="22"/>
                <w:szCs w:val="22"/>
                <w:lang w:val="es-BO"/>
              </w:rPr>
              <w:t>mV</w:t>
            </w:r>
            <w:proofErr w:type="spellEnd"/>
            <w:r w:rsidRPr="00254173">
              <w:rPr>
                <w:rFonts w:ascii="Calibri" w:hAnsi="Calibri" w:cs="Calibri"/>
                <w:sz w:val="22"/>
                <w:szCs w:val="22"/>
                <w:lang w:val="es-BO"/>
              </w:rPr>
              <w:t xml:space="preserve"> como mínimo y máximo -1.2  </w:t>
            </w:r>
            <w:proofErr w:type="spellStart"/>
            <w:r w:rsidRPr="00254173">
              <w:rPr>
                <w:rFonts w:ascii="Calibri" w:hAnsi="Calibri" w:cs="Calibri"/>
                <w:sz w:val="22"/>
                <w:szCs w:val="22"/>
                <w:lang w:val="es-BO"/>
              </w:rPr>
              <w:t>Vol</w:t>
            </w:r>
            <w:proofErr w:type="spellEnd"/>
            <w:r w:rsidRPr="00254173">
              <w:rPr>
                <w:rFonts w:ascii="Calibri" w:hAnsi="Calibri" w:cs="Calibri"/>
                <w:sz w:val="22"/>
                <w:szCs w:val="22"/>
                <w:lang w:val="es-BO"/>
              </w:rPr>
              <w:t xml:space="preserve">  negativo  (para  tuberías)  con  relación  al  electrodo  de  referencia  de Cobre – Sulfato de Cobre (CSE) medido en todos los puntos de la estructura a ser protegida; la medición de potencial se deberá realizar en el </w:t>
            </w:r>
            <w:proofErr w:type="spellStart"/>
            <w:r w:rsidRPr="00254173">
              <w:rPr>
                <w:rFonts w:ascii="Calibri" w:hAnsi="Calibri" w:cs="Calibri"/>
                <w:sz w:val="22"/>
                <w:szCs w:val="22"/>
                <w:lang w:val="es-BO"/>
              </w:rPr>
              <w:t>instant</w:t>
            </w:r>
            <w:proofErr w:type="spellEnd"/>
            <w:r w:rsidRPr="00254173">
              <w:rPr>
                <w:rFonts w:ascii="Calibri" w:hAnsi="Calibri" w:cs="Calibri"/>
                <w:sz w:val="22"/>
                <w:szCs w:val="22"/>
                <w:lang w:val="es-BO"/>
              </w:rPr>
              <w:t xml:space="preserve"> Off.</w:t>
            </w:r>
          </w:p>
          <w:p w:rsidR="00657E8D" w:rsidRPr="00001544" w:rsidRDefault="00657E8D" w:rsidP="00393513">
            <w:pPr>
              <w:autoSpaceDE w:val="0"/>
              <w:autoSpaceDN w:val="0"/>
              <w:adjustRightInd w:val="0"/>
              <w:jc w:val="both"/>
              <w:rPr>
                <w:rFonts w:ascii="Calibri" w:hAnsi="Calibri" w:cs="Calibri"/>
                <w:sz w:val="10"/>
                <w:szCs w:val="10"/>
                <w:lang w:val="es-BO"/>
              </w:rPr>
            </w:pPr>
          </w:p>
          <w:p w:rsidR="00657E8D" w:rsidRPr="00254173" w:rsidRDefault="00657E8D" w:rsidP="00C909AC">
            <w:pPr>
              <w:numPr>
                <w:ilvl w:val="0"/>
                <w:numId w:val="35"/>
              </w:numPr>
              <w:autoSpaceDE w:val="0"/>
              <w:autoSpaceDN w:val="0"/>
              <w:adjustRightInd w:val="0"/>
              <w:jc w:val="both"/>
              <w:rPr>
                <w:rFonts w:ascii="Calibri" w:hAnsi="Calibri" w:cs="Calibri"/>
                <w:sz w:val="22"/>
                <w:szCs w:val="22"/>
                <w:lang w:val="es-BO"/>
              </w:rPr>
            </w:pPr>
            <w:r w:rsidRPr="00254173">
              <w:rPr>
                <w:rFonts w:ascii="Calibri" w:hAnsi="Calibri" w:cs="Calibri"/>
                <w:sz w:val="22"/>
                <w:szCs w:val="22"/>
                <w:lang w:val="es-BO"/>
              </w:rPr>
              <w:t xml:space="preserve">Potencial  negativo  (Catódico)  de  -0.950  </w:t>
            </w:r>
            <w:proofErr w:type="spellStart"/>
            <w:r w:rsidRPr="00254173">
              <w:rPr>
                <w:rFonts w:ascii="Calibri" w:hAnsi="Calibri" w:cs="Calibri"/>
                <w:sz w:val="22"/>
                <w:szCs w:val="22"/>
                <w:lang w:val="es-BO"/>
              </w:rPr>
              <w:t>mV</w:t>
            </w:r>
            <w:proofErr w:type="spellEnd"/>
            <w:r w:rsidRPr="00254173">
              <w:rPr>
                <w:rFonts w:ascii="Calibri" w:hAnsi="Calibri" w:cs="Calibri"/>
                <w:sz w:val="22"/>
                <w:szCs w:val="22"/>
                <w:lang w:val="es-BO"/>
              </w:rPr>
              <w:t xml:space="preserve">  como  mínimo  con  relación  al electrodo  de  referencia  de  Cobre  –  Sulfato  de  Cobre  (CSE)  medido  en  todos los  puntos  donde  la  </w:t>
            </w:r>
            <w:r w:rsidRPr="00254173">
              <w:rPr>
                <w:rFonts w:ascii="Calibri" w:hAnsi="Calibri" w:cs="Calibri"/>
                <w:sz w:val="22"/>
                <w:szCs w:val="22"/>
                <w:lang w:val="es-BO"/>
              </w:rPr>
              <w:lastRenderedPageBreak/>
              <w:t xml:space="preserve">estructura  se  encuentre  expuesta  a  electrolitos  con presencia  de  bacteria  sulfato  reductora;  la  medición  de  potencial  se  deberá realizar en el </w:t>
            </w:r>
            <w:proofErr w:type="spellStart"/>
            <w:r w:rsidRPr="00254173">
              <w:rPr>
                <w:rFonts w:ascii="Calibri" w:hAnsi="Calibri" w:cs="Calibri"/>
                <w:sz w:val="22"/>
                <w:szCs w:val="22"/>
                <w:lang w:val="es-BO"/>
              </w:rPr>
              <w:t>instant</w:t>
            </w:r>
            <w:proofErr w:type="spellEnd"/>
            <w:r w:rsidRPr="00254173">
              <w:rPr>
                <w:rFonts w:ascii="Calibri" w:hAnsi="Calibri" w:cs="Calibri"/>
                <w:sz w:val="22"/>
                <w:szCs w:val="22"/>
                <w:lang w:val="es-BO"/>
              </w:rPr>
              <w:t xml:space="preserve"> Off.</w:t>
            </w:r>
          </w:p>
          <w:p w:rsidR="00657E8D" w:rsidRPr="00001544" w:rsidRDefault="00657E8D" w:rsidP="00393513">
            <w:pPr>
              <w:autoSpaceDE w:val="0"/>
              <w:autoSpaceDN w:val="0"/>
              <w:adjustRightInd w:val="0"/>
              <w:jc w:val="both"/>
              <w:rPr>
                <w:rFonts w:ascii="Calibri" w:hAnsi="Calibri" w:cs="Calibri"/>
                <w:sz w:val="10"/>
                <w:szCs w:val="10"/>
                <w:lang w:val="es-BO"/>
              </w:rPr>
            </w:pPr>
          </w:p>
          <w:p w:rsidR="00657E8D" w:rsidRPr="00254173" w:rsidRDefault="00657E8D" w:rsidP="00C909AC">
            <w:pPr>
              <w:numPr>
                <w:ilvl w:val="0"/>
                <w:numId w:val="35"/>
              </w:numPr>
              <w:autoSpaceDE w:val="0"/>
              <w:autoSpaceDN w:val="0"/>
              <w:adjustRightInd w:val="0"/>
              <w:jc w:val="both"/>
              <w:rPr>
                <w:rFonts w:ascii="Calibri" w:hAnsi="Calibri" w:cs="Calibri"/>
                <w:sz w:val="22"/>
                <w:szCs w:val="22"/>
                <w:lang w:val="es-BO"/>
              </w:rPr>
            </w:pPr>
            <w:r w:rsidRPr="00254173">
              <w:rPr>
                <w:rFonts w:ascii="Calibri" w:hAnsi="Calibri" w:cs="Calibri"/>
                <w:sz w:val="22"/>
                <w:szCs w:val="22"/>
                <w:lang w:val="es-BO"/>
              </w:rPr>
              <w:t xml:space="preserve">Como mínimo 100 </w:t>
            </w:r>
            <w:proofErr w:type="spellStart"/>
            <w:r w:rsidRPr="00254173">
              <w:rPr>
                <w:rFonts w:ascii="Calibri" w:hAnsi="Calibri" w:cs="Calibri"/>
                <w:sz w:val="22"/>
                <w:szCs w:val="22"/>
                <w:lang w:val="es-BO"/>
              </w:rPr>
              <w:t>milivoltios</w:t>
            </w:r>
            <w:proofErr w:type="spellEnd"/>
            <w:r w:rsidRPr="00254173">
              <w:rPr>
                <w:rFonts w:ascii="Calibri" w:hAnsi="Calibri" w:cs="Calibri"/>
                <w:sz w:val="22"/>
                <w:szCs w:val="22"/>
                <w:lang w:val="es-BO"/>
              </w:rPr>
              <w:t xml:space="preserve"> de polarización catódica medidos con relación al electrodo  de  Cobre  –  Sulfato  de  Cobre  (CSE)  en  todos  los  puntos  de  la estructura a proteger.</w:t>
            </w:r>
          </w:p>
          <w:p w:rsidR="00657E8D" w:rsidRPr="00001544" w:rsidRDefault="00657E8D" w:rsidP="00393513">
            <w:pPr>
              <w:autoSpaceDE w:val="0"/>
              <w:autoSpaceDN w:val="0"/>
              <w:adjustRightInd w:val="0"/>
              <w:jc w:val="both"/>
              <w:rPr>
                <w:rFonts w:ascii="Calibri" w:hAnsi="Calibri" w:cs="Calibri"/>
                <w:sz w:val="10"/>
                <w:szCs w:val="10"/>
              </w:rPr>
            </w:pPr>
          </w:p>
          <w:p w:rsidR="00657E8D" w:rsidRPr="00254173" w:rsidRDefault="00657E8D" w:rsidP="00393513">
            <w:pPr>
              <w:autoSpaceDE w:val="0"/>
              <w:autoSpaceDN w:val="0"/>
              <w:adjustRightInd w:val="0"/>
              <w:jc w:val="both"/>
              <w:rPr>
                <w:rFonts w:ascii="Calibri" w:hAnsi="Calibri" w:cs="Calibri"/>
                <w:sz w:val="22"/>
                <w:szCs w:val="22"/>
              </w:rPr>
            </w:pPr>
            <w:r w:rsidRPr="00254173">
              <w:rPr>
                <w:rFonts w:ascii="Calibri" w:hAnsi="Calibri" w:cs="Calibri"/>
                <w:sz w:val="22"/>
                <w:szCs w:val="22"/>
              </w:rPr>
              <w:t xml:space="preserve">Se podrá utiliza como referencia las siguientes y Estándares Aplicados como: </w:t>
            </w:r>
          </w:p>
          <w:p w:rsidR="00657E8D" w:rsidRPr="00001544" w:rsidRDefault="00657E8D" w:rsidP="00393513">
            <w:pPr>
              <w:autoSpaceDE w:val="0"/>
              <w:autoSpaceDN w:val="0"/>
              <w:adjustRightInd w:val="0"/>
              <w:jc w:val="both"/>
              <w:rPr>
                <w:rFonts w:ascii="Calibri" w:hAnsi="Calibri" w:cs="Calibri"/>
                <w:sz w:val="10"/>
                <w:szCs w:val="10"/>
              </w:rPr>
            </w:pPr>
          </w:p>
          <w:p w:rsidR="00657E8D" w:rsidRPr="00254173" w:rsidRDefault="00657E8D" w:rsidP="00C909AC">
            <w:pPr>
              <w:numPr>
                <w:ilvl w:val="0"/>
                <w:numId w:val="34"/>
              </w:numPr>
              <w:autoSpaceDE w:val="0"/>
              <w:autoSpaceDN w:val="0"/>
              <w:adjustRightInd w:val="0"/>
              <w:jc w:val="both"/>
              <w:rPr>
                <w:rFonts w:ascii="Calibri" w:hAnsi="Calibri" w:cs="Calibri"/>
                <w:sz w:val="22"/>
                <w:szCs w:val="22"/>
                <w:lang w:val="en-US"/>
              </w:rPr>
            </w:pPr>
            <w:r w:rsidRPr="00254173">
              <w:rPr>
                <w:rFonts w:ascii="Calibri" w:hAnsi="Calibri" w:cs="Calibri"/>
                <w:sz w:val="22"/>
                <w:szCs w:val="22"/>
                <w:lang w:val="en-US"/>
              </w:rPr>
              <w:t>NACE  RP  0169  -  2002:  Control  Of  External  Corrosion  on  Underground Submerged Metallic Piping Systems.</w:t>
            </w:r>
          </w:p>
          <w:p w:rsidR="00657E8D" w:rsidRPr="00254173" w:rsidRDefault="00657E8D" w:rsidP="00C909AC">
            <w:pPr>
              <w:numPr>
                <w:ilvl w:val="0"/>
                <w:numId w:val="34"/>
              </w:numPr>
              <w:autoSpaceDE w:val="0"/>
              <w:autoSpaceDN w:val="0"/>
              <w:adjustRightInd w:val="0"/>
              <w:jc w:val="both"/>
              <w:rPr>
                <w:rFonts w:ascii="Calibri" w:hAnsi="Calibri" w:cs="Calibri"/>
                <w:sz w:val="22"/>
                <w:szCs w:val="22"/>
                <w:lang w:val="en-US"/>
              </w:rPr>
            </w:pPr>
            <w:r w:rsidRPr="00254173">
              <w:rPr>
                <w:rFonts w:ascii="Calibri" w:hAnsi="Calibri" w:cs="Calibri"/>
                <w:sz w:val="22"/>
                <w:szCs w:val="22"/>
                <w:lang w:val="en-US"/>
              </w:rPr>
              <w:t xml:space="preserve">NACE RP0286-97: Electrical Isolation of </w:t>
            </w:r>
            <w:proofErr w:type="spellStart"/>
            <w:r w:rsidRPr="00254173">
              <w:rPr>
                <w:rFonts w:ascii="Calibri" w:hAnsi="Calibri" w:cs="Calibri"/>
                <w:sz w:val="22"/>
                <w:szCs w:val="22"/>
                <w:lang w:val="en-US"/>
              </w:rPr>
              <w:t>Cathodically</w:t>
            </w:r>
            <w:proofErr w:type="spellEnd"/>
            <w:r w:rsidRPr="00254173">
              <w:rPr>
                <w:rFonts w:ascii="Calibri" w:hAnsi="Calibri" w:cs="Calibri"/>
                <w:sz w:val="22"/>
                <w:szCs w:val="22"/>
                <w:lang w:val="en-US"/>
              </w:rPr>
              <w:t xml:space="preserve"> Protected Pipelines. </w:t>
            </w:r>
          </w:p>
          <w:p w:rsidR="00657E8D" w:rsidRPr="00254173" w:rsidRDefault="00657E8D" w:rsidP="00C909AC">
            <w:pPr>
              <w:numPr>
                <w:ilvl w:val="0"/>
                <w:numId w:val="34"/>
              </w:numPr>
              <w:autoSpaceDE w:val="0"/>
              <w:autoSpaceDN w:val="0"/>
              <w:adjustRightInd w:val="0"/>
              <w:jc w:val="both"/>
              <w:rPr>
                <w:rFonts w:ascii="Calibri" w:hAnsi="Calibri" w:cs="Calibri"/>
                <w:sz w:val="22"/>
                <w:szCs w:val="22"/>
                <w:lang w:val="en-US"/>
              </w:rPr>
            </w:pPr>
            <w:r w:rsidRPr="00254173">
              <w:rPr>
                <w:rFonts w:ascii="Calibri" w:hAnsi="Calibri" w:cs="Calibri"/>
                <w:sz w:val="22"/>
                <w:szCs w:val="22"/>
                <w:lang w:val="en-US"/>
              </w:rPr>
              <w:t xml:space="preserve">ASTM – G 57: Standard Method for Field Measurement of Soil Resistivity using </w:t>
            </w:r>
            <w:proofErr w:type="gramStart"/>
            <w:r w:rsidRPr="00254173">
              <w:rPr>
                <w:rFonts w:ascii="Calibri" w:hAnsi="Calibri" w:cs="Calibri"/>
                <w:sz w:val="22"/>
                <w:szCs w:val="22"/>
                <w:lang w:val="en-US"/>
              </w:rPr>
              <w:t>he</w:t>
            </w:r>
            <w:proofErr w:type="gramEnd"/>
            <w:r w:rsidRPr="00254173">
              <w:rPr>
                <w:rFonts w:ascii="Calibri" w:hAnsi="Calibri" w:cs="Calibri"/>
                <w:sz w:val="22"/>
                <w:szCs w:val="22"/>
                <w:lang w:val="en-US"/>
              </w:rPr>
              <w:t xml:space="preserve"> </w:t>
            </w:r>
            <w:proofErr w:type="spellStart"/>
            <w:r w:rsidRPr="00254173">
              <w:rPr>
                <w:rFonts w:ascii="Calibri" w:hAnsi="Calibri" w:cs="Calibri"/>
                <w:sz w:val="22"/>
                <w:szCs w:val="22"/>
                <w:lang w:val="en-US"/>
              </w:rPr>
              <w:t>Wenner</w:t>
            </w:r>
            <w:proofErr w:type="spellEnd"/>
            <w:r w:rsidRPr="00254173">
              <w:rPr>
                <w:rFonts w:ascii="Calibri" w:hAnsi="Calibri" w:cs="Calibri"/>
                <w:sz w:val="22"/>
                <w:szCs w:val="22"/>
                <w:lang w:val="en-US"/>
              </w:rPr>
              <w:t xml:space="preserve"> Four Electrode Method. </w:t>
            </w:r>
          </w:p>
          <w:p w:rsidR="00657E8D" w:rsidRPr="00254173" w:rsidRDefault="00657E8D" w:rsidP="00C909AC">
            <w:pPr>
              <w:numPr>
                <w:ilvl w:val="0"/>
                <w:numId w:val="34"/>
              </w:numPr>
              <w:autoSpaceDE w:val="0"/>
              <w:autoSpaceDN w:val="0"/>
              <w:adjustRightInd w:val="0"/>
              <w:jc w:val="both"/>
              <w:rPr>
                <w:rFonts w:ascii="Calibri" w:hAnsi="Calibri" w:cs="Calibri"/>
                <w:sz w:val="22"/>
                <w:szCs w:val="22"/>
                <w:lang w:val="en-US"/>
              </w:rPr>
            </w:pPr>
            <w:proofErr w:type="gramStart"/>
            <w:r w:rsidRPr="00254173">
              <w:rPr>
                <w:rFonts w:ascii="Calibri" w:hAnsi="Calibri" w:cs="Calibri"/>
                <w:sz w:val="22"/>
                <w:szCs w:val="22"/>
                <w:lang w:val="en-US"/>
              </w:rPr>
              <w:t>NEMA  MR20</w:t>
            </w:r>
            <w:proofErr w:type="gramEnd"/>
            <w:r w:rsidRPr="00254173">
              <w:rPr>
                <w:rFonts w:ascii="Calibri" w:hAnsi="Calibri" w:cs="Calibri"/>
                <w:sz w:val="22"/>
                <w:szCs w:val="22"/>
                <w:lang w:val="en-US"/>
              </w:rPr>
              <w:t xml:space="preserve">-1958:  Lasts  Edition,  Semiconductor  Rectifiers,  </w:t>
            </w:r>
            <w:proofErr w:type="spellStart"/>
            <w:r w:rsidRPr="00254173">
              <w:rPr>
                <w:rFonts w:ascii="Calibri" w:hAnsi="Calibri" w:cs="Calibri"/>
                <w:sz w:val="22"/>
                <w:szCs w:val="22"/>
                <w:lang w:val="en-US"/>
              </w:rPr>
              <w:t>Cathodic</w:t>
            </w:r>
            <w:proofErr w:type="spellEnd"/>
            <w:r w:rsidRPr="00254173">
              <w:rPr>
                <w:rFonts w:ascii="Calibri" w:hAnsi="Calibri" w:cs="Calibri"/>
                <w:sz w:val="22"/>
                <w:szCs w:val="22"/>
                <w:lang w:val="en-US"/>
              </w:rPr>
              <w:t xml:space="preserve"> Protection Units.</w:t>
            </w:r>
          </w:p>
          <w:p w:rsidR="00657E8D" w:rsidRPr="00254173" w:rsidRDefault="00657E8D" w:rsidP="00C909AC">
            <w:pPr>
              <w:numPr>
                <w:ilvl w:val="0"/>
                <w:numId w:val="34"/>
              </w:numPr>
              <w:autoSpaceDE w:val="0"/>
              <w:autoSpaceDN w:val="0"/>
              <w:adjustRightInd w:val="0"/>
              <w:jc w:val="both"/>
              <w:rPr>
                <w:rFonts w:ascii="Calibri" w:hAnsi="Calibri" w:cs="Calibri"/>
                <w:sz w:val="22"/>
                <w:szCs w:val="22"/>
                <w:lang w:val="en-US"/>
              </w:rPr>
            </w:pPr>
            <w:r w:rsidRPr="00254173">
              <w:rPr>
                <w:rFonts w:ascii="Calibri" w:hAnsi="Calibri" w:cs="Calibri"/>
                <w:sz w:val="22"/>
                <w:szCs w:val="22"/>
                <w:lang w:val="en-US"/>
              </w:rPr>
              <w:t xml:space="preserve">NEMA MR-1979: Latest Edition, </w:t>
            </w:r>
            <w:proofErr w:type="spellStart"/>
            <w:r w:rsidRPr="00254173">
              <w:rPr>
                <w:rFonts w:ascii="Calibri" w:hAnsi="Calibri" w:cs="Calibri"/>
                <w:sz w:val="22"/>
                <w:szCs w:val="22"/>
                <w:lang w:val="en-US"/>
              </w:rPr>
              <w:t>Enclousures</w:t>
            </w:r>
            <w:proofErr w:type="spellEnd"/>
            <w:r w:rsidRPr="00254173">
              <w:rPr>
                <w:rFonts w:ascii="Calibri" w:hAnsi="Calibri" w:cs="Calibri"/>
                <w:sz w:val="22"/>
                <w:szCs w:val="22"/>
                <w:lang w:val="en-US"/>
              </w:rPr>
              <w:t xml:space="preserve"> for Electrical Equipment.</w:t>
            </w:r>
          </w:p>
          <w:p w:rsidR="00657E8D" w:rsidRPr="00254173" w:rsidRDefault="00657E8D" w:rsidP="00C909AC">
            <w:pPr>
              <w:numPr>
                <w:ilvl w:val="0"/>
                <w:numId w:val="34"/>
              </w:numPr>
              <w:autoSpaceDE w:val="0"/>
              <w:autoSpaceDN w:val="0"/>
              <w:adjustRightInd w:val="0"/>
              <w:jc w:val="both"/>
              <w:rPr>
                <w:rFonts w:ascii="Calibri" w:hAnsi="Calibri" w:cs="Calibri"/>
                <w:sz w:val="22"/>
                <w:szCs w:val="22"/>
                <w:lang w:val="en-US"/>
              </w:rPr>
            </w:pPr>
            <w:r w:rsidRPr="00254173">
              <w:rPr>
                <w:rFonts w:ascii="Calibri" w:hAnsi="Calibri" w:cs="Calibri"/>
                <w:sz w:val="22"/>
                <w:szCs w:val="22"/>
                <w:lang w:val="en-US"/>
              </w:rPr>
              <w:t xml:space="preserve">A.W. </w:t>
            </w:r>
            <w:proofErr w:type="gramStart"/>
            <w:r w:rsidRPr="00254173">
              <w:rPr>
                <w:rFonts w:ascii="Calibri" w:hAnsi="Calibri" w:cs="Calibri"/>
                <w:sz w:val="22"/>
                <w:szCs w:val="22"/>
                <w:lang w:val="en-US"/>
              </w:rPr>
              <w:t>PEABODY  “</w:t>
            </w:r>
            <w:proofErr w:type="gramEnd"/>
            <w:r w:rsidRPr="00254173">
              <w:rPr>
                <w:rFonts w:ascii="Calibri" w:hAnsi="Calibri" w:cs="Calibri"/>
                <w:sz w:val="22"/>
                <w:szCs w:val="22"/>
                <w:lang w:val="en-US"/>
              </w:rPr>
              <w:t>Control of Pipeline Corrosion”.</w:t>
            </w:r>
          </w:p>
          <w:p w:rsidR="00657E8D" w:rsidRPr="00001544" w:rsidRDefault="00657E8D" w:rsidP="00393513">
            <w:pPr>
              <w:autoSpaceDE w:val="0"/>
              <w:autoSpaceDN w:val="0"/>
              <w:adjustRightInd w:val="0"/>
              <w:ind w:left="360"/>
              <w:jc w:val="both"/>
              <w:rPr>
                <w:rFonts w:ascii="Calibri" w:hAnsi="Calibri" w:cs="Calibri"/>
                <w:sz w:val="10"/>
                <w:szCs w:val="10"/>
                <w:highlight w:val="yellow"/>
                <w:lang w:val="en-US"/>
              </w:rPr>
            </w:pPr>
          </w:p>
          <w:p w:rsidR="00657E8D" w:rsidRDefault="00657E8D" w:rsidP="00393513">
            <w:pPr>
              <w:autoSpaceDE w:val="0"/>
              <w:autoSpaceDN w:val="0"/>
              <w:adjustRightInd w:val="0"/>
              <w:jc w:val="both"/>
              <w:rPr>
                <w:rFonts w:ascii="Calibri" w:hAnsi="Calibri" w:cs="Calibri"/>
                <w:b/>
                <w:sz w:val="22"/>
                <w:szCs w:val="22"/>
                <w:u w:val="single"/>
                <w:lang w:val="es-BO"/>
              </w:rPr>
            </w:pPr>
            <w:r>
              <w:rPr>
                <w:rFonts w:ascii="Calibri" w:hAnsi="Calibri" w:cs="Calibri"/>
                <w:b/>
                <w:sz w:val="22"/>
                <w:szCs w:val="22"/>
                <w:u w:val="single"/>
                <w:lang w:val="es-BO"/>
              </w:rPr>
              <w:t>El proponente deberá mencionar la norma bajo la cual ejecutará el servicio.</w:t>
            </w:r>
          </w:p>
          <w:p w:rsidR="00657E8D" w:rsidRPr="00360455" w:rsidRDefault="00657E8D" w:rsidP="00393513">
            <w:pPr>
              <w:autoSpaceDE w:val="0"/>
              <w:autoSpaceDN w:val="0"/>
              <w:adjustRightInd w:val="0"/>
              <w:jc w:val="both"/>
              <w:rPr>
                <w:rFonts w:ascii="Calibri" w:hAnsi="Calibri" w:cs="Calibri"/>
                <w:sz w:val="22"/>
                <w:szCs w:val="22"/>
                <w:lang w:val="es-BO"/>
              </w:rPr>
            </w:pPr>
          </w:p>
        </w:tc>
      </w:tr>
      <w:tr w:rsidR="00657E8D" w:rsidRPr="007A01B7" w:rsidTr="00393513">
        <w:trPr>
          <w:trHeight w:val="416"/>
        </w:trPr>
        <w:tc>
          <w:tcPr>
            <w:tcW w:w="9322" w:type="dxa"/>
            <w:shd w:val="clear" w:color="auto" w:fill="DEEAF6"/>
            <w:vAlign w:val="center"/>
          </w:tcPr>
          <w:p w:rsidR="00657E8D" w:rsidRPr="00D565E4" w:rsidRDefault="00657E8D" w:rsidP="00393513">
            <w:pPr>
              <w:autoSpaceDE w:val="0"/>
              <w:autoSpaceDN w:val="0"/>
              <w:adjustRightInd w:val="0"/>
              <w:rPr>
                <w:rFonts w:ascii="Calibri" w:hAnsi="Calibri" w:cs="Calibri"/>
                <w:b/>
                <w:sz w:val="22"/>
                <w:szCs w:val="22"/>
              </w:rPr>
            </w:pPr>
            <w:r w:rsidRPr="00D565E4">
              <w:rPr>
                <w:rFonts w:ascii="Calibri" w:hAnsi="Calibri" w:cs="Calibri"/>
                <w:b/>
                <w:sz w:val="22"/>
                <w:szCs w:val="22"/>
              </w:rPr>
              <w:lastRenderedPageBreak/>
              <w:t>MATERIALES, HERRAMIENTAS Y EQUIPOS.</w:t>
            </w:r>
          </w:p>
        </w:tc>
      </w:tr>
      <w:tr w:rsidR="00657E8D" w:rsidRPr="007A01B7" w:rsidTr="00393513">
        <w:trPr>
          <w:trHeight w:val="831"/>
        </w:trPr>
        <w:tc>
          <w:tcPr>
            <w:tcW w:w="9322" w:type="dxa"/>
            <w:shd w:val="clear" w:color="auto" w:fill="auto"/>
            <w:vAlign w:val="center"/>
          </w:tcPr>
          <w:p w:rsidR="00657E8D" w:rsidRPr="007A01B7" w:rsidRDefault="00657E8D" w:rsidP="00393513">
            <w:pPr>
              <w:autoSpaceDE w:val="0"/>
              <w:autoSpaceDN w:val="0"/>
              <w:adjustRightInd w:val="0"/>
              <w:jc w:val="both"/>
              <w:rPr>
                <w:rFonts w:ascii="Calibri" w:hAnsi="Calibri" w:cs="Calibri"/>
                <w:sz w:val="22"/>
                <w:szCs w:val="22"/>
              </w:rPr>
            </w:pPr>
            <w:r w:rsidRPr="00706357">
              <w:rPr>
                <w:rFonts w:ascii="Calibri" w:hAnsi="Calibri" w:cs="Calibri"/>
                <w:sz w:val="22"/>
                <w:szCs w:val="22"/>
              </w:rPr>
              <w:t xml:space="preserve">La empresa adjudicada deberá contar con todos los materiales, herramientas y equipos necesarios </w:t>
            </w:r>
            <w:r>
              <w:rPr>
                <w:rFonts w:ascii="Calibri" w:hAnsi="Calibri" w:cs="Calibri"/>
                <w:sz w:val="22"/>
                <w:szCs w:val="22"/>
              </w:rPr>
              <w:t xml:space="preserve">certificados, </w:t>
            </w:r>
            <w:r w:rsidRPr="00706357">
              <w:rPr>
                <w:rFonts w:ascii="Calibri" w:hAnsi="Calibri" w:cs="Calibri"/>
                <w:sz w:val="22"/>
                <w:szCs w:val="22"/>
              </w:rPr>
              <w:t>p</w:t>
            </w:r>
            <w:r>
              <w:rPr>
                <w:rFonts w:ascii="Calibri" w:hAnsi="Calibri" w:cs="Calibri"/>
                <w:sz w:val="22"/>
                <w:szCs w:val="22"/>
              </w:rPr>
              <w:t>ara la ejecución del servicio.</w:t>
            </w:r>
          </w:p>
        </w:tc>
      </w:tr>
      <w:tr w:rsidR="00657E8D" w:rsidRPr="007A01B7" w:rsidTr="00393513">
        <w:trPr>
          <w:trHeight w:val="391"/>
        </w:trPr>
        <w:tc>
          <w:tcPr>
            <w:tcW w:w="9322" w:type="dxa"/>
            <w:shd w:val="clear" w:color="auto" w:fill="DEEAF6"/>
            <w:vAlign w:val="center"/>
          </w:tcPr>
          <w:p w:rsidR="00657E8D" w:rsidRPr="007A01B7" w:rsidRDefault="00657E8D" w:rsidP="00393513">
            <w:pPr>
              <w:rPr>
                <w:rFonts w:ascii="Calibri" w:hAnsi="Calibri" w:cs="Calibri"/>
                <w:sz w:val="22"/>
                <w:szCs w:val="22"/>
              </w:rPr>
            </w:pPr>
            <w:r w:rsidRPr="007A01B7">
              <w:rPr>
                <w:rFonts w:ascii="Calibri" w:hAnsi="Calibri" w:cs="Calibri"/>
                <w:b/>
                <w:bCs/>
                <w:sz w:val="22"/>
                <w:szCs w:val="22"/>
              </w:rPr>
              <w:t>PLAZO DEL SERVICIO</w:t>
            </w:r>
            <w:r>
              <w:rPr>
                <w:rFonts w:ascii="Calibri" w:hAnsi="Calibri" w:cs="Calibri"/>
                <w:b/>
                <w:bCs/>
                <w:sz w:val="22"/>
                <w:szCs w:val="22"/>
              </w:rPr>
              <w:t>.</w:t>
            </w:r>
          </w:p>
        </w:tc>
      </w:tr>
      <w:tr w:rsidR="00657E8D" w:rsidRPr="007A01B7" w:rsidTr="003B5728">
        <w:trPr>
          <w:trHeight w:val="1516"/>
        </w:trPr>
        <w:tc>
          <w:tcPr>
            <w:tcW w:w="9322" w:type="dxa"/>
            <w:shd w:val="clear" w:color="auto" w:fill="auto"/>
            <w:vAlign w:val="center"/>
          </w:tcPr>
          <w:p w:rsidR="00657E8D" w:rsidRPr="00706357" w:rsidRDefault="00657E8D" w:rsidP="00393513">
            <w:pPr>
              <w:autoSpaceDE w:val="0"/>
              <w:autoSpaceDN w:val="0"/>
              <w:adjustRightInd w:val="0"/>
              <w:jc w:val="both"/>
              <w:rPr>
                <w:rFonts w:ascii="Calibri" w:hAnsi="Calibri" w:cs="Calibri"/>
                <w:sz w:val="22"/>
                <w:szCs w:val="22"/>
              </w:rPr>
            </w:pPr>
            <w:r w:rsidRPr="00706357">
              <w:rPr>
                <w:rFonts w:ascii="Calibri" w:hAnsi="Calibri" w:cs="Calibri"/>
                <w:sz w:val="22"/>
                <w:szCs w:val="22"/>
              </w:rPr>
              <w:t>El plazo de</w:t>
            </w:r>
            <w:r>
              <w:rPr>
                <w:rFonts w:ascii="Calibri" w:hAnsi="Calibri" w:cs="Calibri"/>
                <w:sz w:val="22"/>
                <w:szCs w:val="22"/>
              </w:rPr>
              <w:t xml:space="preserve"> ejecución del servicio es de 30</w:t>
            </w:r>
            <w:r w:rsidRPr="00706357">
              <w:rPr>
                <w:rFonts w:ascii="Calibri" w:hAnsi="Calibri" w:cs="Calibri"/>
                <w:sz w:val="22"/>
                <w:szCs w:val="22"/>
              </w:rPr>
              <w:t xml:space="preserve"> días calendarios, </w:t>
            </w:r>
            <w:r>
              <w:rPr>
                <w:rFonts w:ascii="Calibri" w:hAnsi="Calibri" w:cs="Calibri"/>
                <w:sz w:val="22"/>
                <w:szCs w:val="22"/>
              </w:rPr>
              <w:t>computables a partir del día siguiente de la recepción de la Orden de P</w:t>
            </w:r>
            <w:r w:rsidRPr="00706357">
              <w:rPr>
                <w:rFonts w:ascii="Calibri" w:hAnsi="Calibri" w:cs="Calibri"/>
                <w:sz w:val="22"/>
                <w:szCs w:val="22"/>
              </w:rPr>
              <w:t>roceder, pudiendo la empresa adjudicada realizar el servicio en un plazo menor al establecido, misma que deberá informar al personal asignado de la G</w:t>
            </w:r>
            <w:r>
              <w:rPr>
                <w:rFonts w:ascii="Calibri" w:hAnsi="Calibri" w:cs="Calibri"/>
                <w:sz w:val="22"/>
                <w:szCs w:val="22"/>
              </w:rPr>
              <w:t>erencia de Operación de Plantas (</w:t>
            </w:r>
            <w:r w:rsidRPr="00706357">
              <w:rPr>
                <w:rFonts w:ascii="Calibri" w:hAnsi="Calibri" w:cs="Calibri"/>
                <w:sz w:val="22"/>
                <w:szCs w:val="22"/>
              </w:rPr>
              <w:t>Fiscales del Servicio</w:t>
            </w:r>
            <w:r>
              <w:rPr>
                <w:rFonts w:ascii="Calibri" w:hAnsi="Calibri" w:cs="Calibri"/>
                <w:sz w:val="22"/>
                <w:szCs w:val="22"/>
              </w:rPr>
              <w:t>)</w:t>
            </w:r>
            <w:r w:rsidRPr="00706357">
              <w:rPr>
                <w:rFonts w:ascii="Calibri" w:hAnsi="Calibri" w:cs="Calibri"/>
                <w:sz w:val="22"/>
                <w:szCs w:val="22"/>
              </w:rPr>
              <w:t>.</w:t>
            </w:r>
          </w:p>
        </w:tc>
      </w:tr>
      <w:tr w:rsidR="00657E8D" w:rsidRPr="00BF3D47" w:rsidTr="00393513">
        <w:trPr>
          <w:trHeight w:val="462"/>
        </w:trPr>
        <w:tc>
          <w:tcPr>
            <w:tcW w:w="9322" w:type="dxa"/>
            <w:shd w:val="clear" w:color="auto" w:fill="DEEAF6"/>
            <w:vAlign w:val="center"/>
          </w:tcPr>
          <w:p w:rsidR="00657E8D" w:rsidRPr="007C6889" w:rsidRDefault="00657E8D" w:rsidP="00393513">
            <w:pPr>
              <w:rPr>
                <w:rFonts w:ascii="Calibri" w:hAnsi="Calibri" w:cs="Calibri"/>
                <w:color w:val="000000"/>
                <w:sz w:val="22"/>
                <w:szCs w:val="18"/>
              </w:rPr>
            </w:pPr>
            <w:r w:rsidRPr="007C6889">
              <w:rPr>
                <w:rFonts w:ascii="Calibri" w:hAnsi="Calibri" w:cs="Calibri"/>
                <w:b/>
                <w:bCs/>
                <w:color w:val="000000"/>
                <w:sz w:val="22"/>
                <w:szCs w:val="18"/>
              </w:rPr>
              <w:t>EXPERIENCIA ESPECÍFICA DEL PROPONENTE</w:t>
            </w:r>
            <w:r>
              <w:rPr>
                <w:rFonts w:ascii="Calibri" w:hAnsi="Calibri" w:cs="Calibri"/>
                <w:b/>
                <w:bCs/>
                <w:color w:val="000000"/>
                <w:sz w:val="22"/>
                <w:szCs w:val="18"/>
              </w:rPr>
              <w:t>.</w:t>
            </w:r>
          </w:p>
        </w:tc>
      </w:tr>
      <w:tr w:rsidR="00657E8D" w:rsidRPr="00BF3D47" w:rsidTr="00393513">
        <w:trPr>
          <w:trHeight w:val="827"/>
        </w:trPr>
        <w:tc>
          <w:tcPr>
            <w:tcW w:w="9322" w:type="dxa"/>
            <w:shd w:val="clear" w:color="auto" w:fill="auto"/>
            <w:vAlign w:val="center"/>
          </w:tcPr>
          <w:p w:rsidR="00657E8D" w:rsidRDefault="00657E8D" w:rsidP="00393513">
            <w:pPr>
              <w:autoSpaceDE w:val="0"/>
              <w:autoSpaceDN w:val="0"/>
              <w:adjustRightInd w:val="0"/>
              <w:jc w:val="both"/>
              <w:rPr>
                <w:rFonts w:ascii="Calibri" w:hAnsi="Calibri" w:cs="Calibri"/>
                <w:color w:val="000000"/>
                <w:sz w:val="22"/>
                <w:szCs w:val="18"/>
              </w:rPr>
            </w:pPr>
            <w:r w:rsidRPr="007C6889">
              <w:rPr>
                <w:rFonts w:ascii="Calibri" w:hAnsi="Calibri" w:cs="Calibri"/>
                <w:color w:val="000000"/>
                <w:sz w:val="22"/>
                <w:szCs w:val="18"/>
              </w:rPr>
              <w:t xml:space="preserve">El proponente deberá contar con una experiencia mínima de </w:t>
            </w:r>
            <w:r>
              <w:rPr>
                <w:rFonts w:ascii="Calibri" w:hAnsi="Calibri" w:cs="Calibri"/>
                <w:color w:val="000000"/>
                <w:sz w:val="22"/>
                <w:szCs w:val="18"/>
              </w:rPr>
              <w:t>cuatro</w:t>
            </w:r>
            <w:r w:rsidRPr="007C6889">
              <w:rPr>
                <w:rFonts w:ascii="Calibri" w:hAnsi="Calibri" w:cs="Calibri"/>
                <w:color w:val="000000"/>
                <w:sz w:val="22"/>
                <w:szCs w:val="18"/>
              </w:rPr>
              <w:t xml:space="preserve"> (</w:t>
            </w:r>
            <w:r>
              <w:rPr>
                <w:rFonts w:ascii="Calibri" w:hAnsi="Calibri" w:cs="Calibri"/>
                <w:color w:val="000000"/>
                <w:sz w:val="22"/>
                <w:szCs w:val="18"/>
              </w:rPr>
              <w:t>4</w:t>
            </w:r>
            <w:r w:rsidRPr="007C6889">
              <w:rPr>
                <w:rFonts w:ascii="Calibri" w:hAnsi="Calibri" w:cs="Calibri"/>
                <w:color w:val="000000"/>
                <w:sz w:val="22"/>
                <w:szCs w:val="18"/>
              </w:rPr>
              <w:t>) servicios de similar naturaleza con entidades públicas o privadas, experiencia que deberá estar respaldada mediante fotocopias simples y legibles de contratos</w:t>
            </w:r>
            <w:r>
              <w:rPr>
                <w:rFonts w:ascii="Calibri" w:hAnsi="Calibri" w:cs="Calibri"/>
                <w:color w:val="000000"/>
                <w:sz w:val="22"/>
                <w:szCs w:val="18"/>
              </w:rPr>
              <w:t>, ordenes de servicios, facturas</w:t>
            </w:r>
            <w:r w:rsidRPr="007C6889">
              <w:rPr>
                <w:rFonts w:ascii="Calibri" w:hAnsi="Calibri" w:cs="Calibri"/>
                <w:color w:val="000000"/>
                <w:sz w:val="22"/>
                <w:szCs w:val="18"/>
              </w:rPr>
              <w:t xml:space="preserve"> u otros documentos similares, los cuales deberán acompañarse a la propuesta.</w:t>
            </w:r>
          </w:p>
          <w:p w:rsidR="00657E8D" w:rsidRPr="007C6889" w:rsidRDefault="00657E8D" w:rsidP="00393513">
            <w:pPr>
              <w:autoSpaceDE w:val="0"/>
              <w:autoSpaceDN w:val="0"/>
              <w:adjustRightInd w:val="0"/>
              <w:jc w:val="both"/>
              <w:rPr>
                <w:rFonts w:ascii="Calibri" w:hAnsi="Calibri" w:cs="Calibri"/>
                <w:color w:val="000000"/>
                <w:sz w:val="22"/>
                <w:szCs w:val="18"/>
              </w:rPr>
            </w:pPr>
          </w:p>
        </w:tc>
      </w:tr>
    </w:tbl>
    <w:p w:rsidR="00657E8D" w:rsidRDefault="00657E8D" w:rsidP="00657E8D">
      <w:pPr>
        <w:rPr>
          <w:rFonts w:ascii="Calibri" w:hAnsi="Calibri" w:cs="Calibri"/>
          <w:sz w:val="22"/>
          <w:szCs w:val="22"/>
        </w:rPr>
      </w:pPr>
    </w:p>
    <w:p w:rsidR="003B5728" w:rsidRDefault="003B5728" w:rsidP="00657E8D">
      <w:pPr>
        <w:rPr>
          <w:rFonts w:ascii="Calibri" w:hAnsi="Calibri" w:cs="Calibri"/>
          <w:sz w:val="22"/>
          <w:szCs w:val="22"/>
        </w:rPr>
      </w:pPr>
    </w:p>
    <w:p w:rsidR="00657E8D" w:rsidRDefault="00657E8D" w:rsidP="00C909AC">
      <w:pPr>
        <w:pStyle w:val="Prrafodelista"/>
        <w:numPr>
          <w:ilvl w:val="0"/>
          <w:numId w:val="37"/>
        </w:numPr>
        <w:ind w:left="567" w:hanging="567"/>
        <w:jc w:val="both"/>
        <w:rPr>
          <w:rFonts w:ascii="Calibri" w:hAnsi="Calibri" w:cs="Calibri"/>
          <w:b/>
          <w:bCs/>
          <w:sz w:val="22"/>
          <w:szCs w:val="22"/>
          <w:lang w:eastAsia="es-BO"/>
        </w:rPr>
      </w:pPr>
      <w:r w:rsidRPr="007A01B7">
        <w:rPr>
          <w:rFonts w:ascii="Calibri" w:hAnsi="Calibri" w:cs="Calibri"/>
          <w:b/>
          <w:bCs/>
          <w:sz w:val="22"/>
          <w:szCs w:val="22"/>
          <w:lang w:eastAsia="es-BO"/>
        </w:rPr>
        <w:t xml:space="preserve">CONDICIONES REQUERIDAS PARA EL </w:t>
      </w:r>
      <w:r>
        <w:rPr>
          <w:rFonts w:ascii="Calibri" w:hAnsi="Calibri" w:cs="Calibri"/>
          <w:b/>
          <w:bCs/>
          <w:sz w:val="22"/>
          <w:szCs w:val="22"/>
          <w:lang w:eastAsia="es-BO"/>
        </w:rPr>
        <w:t>SERVICIO</w:t>
      </w:r>
      <w:r w:rsidRPr="007A01B7">
        <w:rPr>
          <w:rFonts w:ascii="Calibri" w:hAnsi="Calibri" w:cs="Calibri"/>
          <w:b/>
          <w:bCs/>
          <w:sz w:val="22"/>
          <w:szCs w:val="22"/>
          <w:lang w:eastAsia="es-BO"/>
        </w:rPr>
        <w:t xml:space="preserve"> (De cumplimiento obligatorio por el proponente)</w:t>
      </w:r>
      <w:r>
        <w:rPr>
          <w:rFonts w:ascii="Calibri" w:hAnsi="Calibri" w:cs="Calibri"/>
          <w:b/>
          <w:bCs/>
          <w:sz w:val="22"/>
          <w:szCs w:val="22"/>
          <w:lang w:eastAsia="es-BO"/>
        </w:rPr>
        <w:t>.</w:t>
      </w:r>
    </w:p>
    <w:p w:rsidR="00657E8D" w:rsidRPr="007A01B7" w:rsidRDefault="00657E8D" w:rsidP="00657E8D">
      <w:pPr>
        <w:pStyle w:val="Prrafodelista"/>
        <w:ind w:left="0"/>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657E8D" w:rsidRPr="007A01B7" w:rsidTr="00657E8D">
        <w:trPr>
          <w:trHeight w:val="268"/>
        </w:trPr>
        <w:tc>
          <w:tcPr>
            <w:tcW w:w="9067" w:type="dxa"/>
            <w:shd w:val="clear" w:color="auto" w:fill="DEEAF6"/>
            <w:vAlign w:val="center"/>
          </w:tcPr>
          <w:p w:rsidR="00657E8D" w:rsidRPr="007A01B7" w:rsidRDefault="00657E8D" w:rsidP="00393513">
            <w:pPr>
              <w:autoSpaceDE w:val="0"/>
              <w:autoSpaceDN w:val="0"/>
              <w:adjustRightInd w:val="0"/>
              <w:jc w:val="both"/>
              <w:rPr>
                <w:rFonts w:ascii="Calibri" w:hAnsi="Calibri" w:cs="Calibri"/>
                <w:sz w:val="22"/>
                <w:szCs w:val="22"/>
              </w:rPr>
            </w:pPr>
            <w:r w:rsidRPr="007A01B7">
              <w:rPr>
                <w:rFonts w:ascii="Calibri" w:hAnsi="Calibri" w:cs="Calibri"/>
                <w:b/>
                <w:bCs/>
                <w:sz w:val="22"/>
                <w:szCs w:val="22"/>
              </w:rPr>
              <w:t>LUGAR DE PRESTACIÓN DEL SERVICIO</w:t>
            </w:r>
            <w:r>
              <w:rPr>
                <w:rFonts w:ascii="Calibri" w:hAnsi="Calibri" w:cs="Calibri"/>
                <w:b/>
                <w:bCs/>
                <w:sz w:val="22"/>
                <w:szCs w:val="22"/>
              </w:rPr>
              <w:t>.</w:t>
            </w:r>
          </w:p>
        </w:tc>
      </w:tr>
      <w:tr w:rsidR="00657E8D" w:rsidRPr="007A01B7" w:rsidTr="00657E8D">
        <w:trPr>
          <w:trHeight w:val="454"/>
        </w:trPr>
        <w:tc>
          <w:tcPr>
            <w:tcW w:w="9067" w:type="dxa"/>
            <w:shd w:val="clear" w:color="auto" w:fill="auto"/>
            <w:vAlign w:val="center"/>
          </w:tcPr>
          <w:p w:rsidR="003B5728" w:rsidRDefault="003B5728" w:rsidP="00393513">
            <w:pPr>
              <w:autoSpaceDE w:val="0"/>
              <w:autoSpaceDN w:val="0"/>
              <w:adjustRightInd w:val="0"/>
              <w:jc w:val="both"/>
              <w:rPr>
                <w:rFonts w:ascii="Calibri" w:hAnsi="Calibri" w:cs="Calibri"/>
                <w:sz w:val="22"/>
                <w:szCs w:val="22"/>
              </w:rPr>
            </w:pPr>
          </w:p>
          <w:p w:rsidR="00657E8D" w:rsidRDefault="00657E8D" w:rsidP="00393513">
            <w:pPr>
              <w:autoSpaceDE w:val="0"/>
              <w:autoSpaceDN w:val="0"/>
              <w:adjustRightInd w:val="0"/>
              <w:jc w:val="both"/>
              <w:rPr>
                <w:rFonts w:ascii="Calibri" w:hAnsi="Calibri" w:cs="Calibri"/>
                <w:sz w:val="22"/>
                <w:szCs w:val="22"/>
              </w:rPr>
            </w:pPr>
            <w:r w:rsidRPr="005965CF">
              <w:rPr>
                <w:rFonts w:ascii="Calibri" w:hAnsi="Calibri" w:cs="Calibri"/>
                <w:sz w:val="22"/>
                <w:szCs w:val="22"/>
              </w:rPr>
              <w:t>La prestación del servicio será ejecutado en instalaciones de</w:t>
            </w:r>
            <w:r>
              <w:rPr>
                <w:rFonts w:ascii="Calibri" w:hAnsi="Calibri" w:cs="Calibri"/>
                <w:sz w:val="22"/>
                <w:szCs w:val="22"/>
              </w:rPr>
              <w:t xml:space="preserve">l Complejo de fraccionamiento y Licuefacción </w:t>
            </w:r>
            <w:r w:rsidRPr="005965CF">
              <w:rPr>
                <w:rFonts w:ascii="Calibri" w:hAnsi="Calibri" w:cs="Calibri"/>
                <w:sz w:val="22"/>
                <w:szCs w:val="22"/>
              </w:rPr>
              <w:t xml:space="preserve"> Río Grande, ubicada en el municipio de Cabezas provincia Cordillera del departamento de Santa Cruz, a 61 km de la ciudad de Santa Cruz</w:t>
            </w:r>
            <w:r>
              <w:rPr>
                <w:rFonts w:ascii="Calibri" w:hAnsi="Calibri" w:cs="Calibri"/>
                <w:sz w:val="22"/>
                <w:szCs w:val="22"/>
              </w:rPr>
              <w:t xml:space="preserve"> </w:t>
            </w:r>
            <w:r w:rsidRPr="005965CF">
              <w:rPr>
                <w:rFonts w:ascii="Calibri" w:hAnsi="Calibri" w:cs="Calibri"/>
                <w:sz w:val="22"/>
                <w:szCs w:val="22"/>
              </w:rPr>
              <w:t>de la Sierra.</w:t>
            </w:r>
          </w:p>
          <w:p w:rsidR="00657E8D" w:rsidRPr="007A01B7" w:rsidRDefault="00657E8D" w:rsidP="00393513">
            <w:pPr>
              <w:autoSpaceDE w:val="0"/>
              <w:autoSpaceDN w:val="0"/>
              <w:adjustRightInd w:val="0"/>
              <w:jc w:val="both"/>
              <w:rPr>
                <w:rFonts w:ascii="Calibri" w:hAnsi="Calibri" w:cs="Calibri"/>
                <w:sz w:val="22"/>
                <w:szCs w:val="22"/>
              </w:rPr>
            </w:pPr>
          </w:p>
        </w:tc>
      </w:tr>
      <w:tr w:rsidR="00657E8D" w:rsidRPr="007A01B7" w:rsidTr="00657E8D">
        <w:trPr>
          <w:trHeight w:val="316"/>
        </w:trPr>
        <w:tc>
          <w:tcPr>
            <w:tcW w:w="9067" w:type="dxa"/>
            <w:shd w:val="clear" w:color="auto" w:fill="DEEAF6"/>
            <w:vAlign w:val="center"/>
          </w:tcPr>
          <w:p w:rsidR="00657E8D" w:rsidRPr="007A01B7" w:rsidRDefault="00657E8D" w:rsidP="00393513">
            <w:pPr>
              <w:rPr>
                <w:rFonts w:ascii="Calibri" w:hAnsi="Calibri" w:cs="Calibri"/>
                <w:b/>
                <w:bCs/>
                <w:sz w:val="22"/>
                <w:szCs w:val="22"/>
              </w:rPr>
            </w:pPr>
            <w:r w:rsidRPr="007A01B7">
              <w:rPr>
                <w:rFonts w:ascii="Calibri" w:hAnsi="Calibri" w:cs="Calibri"/>
                <w:b/>
                <w:bCs/>
                <w:sz w:val="22"/>
                <w:szCs w:val="22"/>
              </w:rPr>
              <w:lastRenderedPageBreak/>
              <w:t>FORMA DE PAGO</w:t>
            </w:r>
            <w:r>
              <w:rPr>
                <w:rFonts w:ascii="Calibri" w:hAnsi="Calibri" w:cs="Calibri"/>
                <w:b/>
                <w:bCs/>
                <w:sz w:val="22"/>
                <w:szCs w:val="22"/>
              </w:rPr>
              <w:t>.</w:t>
            </w:r>
          </w:p>
        </w:tc>
      </w:tr>
      <w:tr w:rsidR="00657E8D" w:rsidRPr="007A01B7" w:rsidTr="00657E8D">
        <w:trPr>
          <w:trHeight w:val="815"/>
        </w:trPr>
        <w:tc>
          <w:tcPr>
            <w:tcW w:w="9067" w:type="dxa"/>
            <w:shd w:val="clear" w:color="auto" w:fill="auto"/>
            <w:vAlign w:val="center"/>
          </w:tcPr>
          <w:p w:rsidR="00657E8D" w:rsidRPr="009676A3" w:rsidRDefault="00657E8D" w:rsidP="00393513">
            <w:pPr>
              <w:autoSpaceDE w:val="0"/>
              <w:autoSpaceDN w:val="0"/>
              <w:adjustRightInd w:val="0"/>
              <w:jc w:val="both"/>
              <w:rPr>
                <w:rFonts w:ascii="Calibri" w:hAnsi="Calibri" w:cs="Calibri"/>
                <w:sz w:val="22"/>
                <w:szCs w:val="22"/>
              </w:rPr>
            </w:pPr>
            <w:r w:rsidRPr="009676A3">
              <w:rPr>
                <w:rFonts w:ascii="Calibri" w:hAnsi="Calibri" w:cs="Calibri"/>
                <w:sz w:val="22"/>
                <w:szCs w:val="22"/>
              </w:rPr>
              <w:t xml:space="preserve">El pago se realizará vía SIGEP posterior a la conclusión del servicio, una vez presentado el informe final del servicio y previa elaboración del informe de conformidad por parte del Fiscal de Servicio de YPFB y actividades administrativas correspondientes. </w:t>
            </w:r>
          </w:p>
          <w:p w:rsidR="00657E8D" w:rsidRPr="00CC1A77" w:rsidRDefault="00657E8D" w:rsidP="00393513">
            <w:pPr>
              <w:autoSpaceDE w:val="0"/>
              <w:autoSpaceDN w:val="0"/>
              <w:adjustRightInd w:val="0"/>
              <w:jc w:val="both"/>
              <w:rPr>
                <w:rFonts w:ascii="Calibri" w:hAnsi="Calibri" w:cs="Calibri"/>
                <w:sz w:val="10"/>
                <w:szCs w:val="10"/>
              </w:rPr>
            </w:pPr>
          </w:p>
          <w:p w:rsidR="00657E8D" w:rsidRPr="009676A3" w:rsidRDefault="00657E8D" w:rsidP="00393513">
            <w:pPr>
              <w:autoSpaceDE w:val="0"/>
              <w:autoSpaceDN w:val="0"/>
              <w:adjustRightInd w:val="0"/>
              <w:jc w:val="both"/>
              <w:rPr>
                <w:rFonts w:ascii="Calibri" w:hAnsi="Calibri" w:cs="Calibri"/>
                <w:sz w:val="22"/>
                <w:szCs w:val="22"/>
              </w:rPr>
            </w:pPr>
            <w:r w:rsidRPr="009676A3">
              <w:rPr>
                <w:rFonts w:ascii="Calibri" w:hAnsi="Calibri" w:cs="Calibri"/>
                <w:sz w:val="22"/>
                <w:szCs w:val="22"/>
              </w:rPr>
              <w:t>Para efectos de solicitud de pago se debe adjuntar la siguiente documentación:</w:t>
            </w:r>
          </w:p>
          <w:p w:rsidR="00657E8D" w:rsidRPr="00CC1A77" w:rsidRDefault="00657E8D" w:rsidP="00393513">
            <w:pPr>
              <w:autoSpaceDE w:val="0"/>
              <w:autoSpaceDN w:val="0"/>
              <w:adjustRightInd w:val="0"/>
              <w:jc w:val="both"/>
              <w:rPr>
                <w:rFonts w:ascii="Calibri" w:hAnsi="Calibri" w:cs="Calibri"/>
                <w:sz w:val="10"/>
                <w:szCs w:val="10"/>
              </w:rPr>
            </w:pPr>
          </w:p>
          <w:p w:rsidR="00657E8D" w:rsidRDefault="00657E8D" w:rsidP="00C909AC">
            <w:pPr>
              <w:numPr>
                <w:ilvl w:val="0"/>
                <w:numId w:val="38"/>
              </w:numPr>
              <w:autoSpaceDE w:val="0"/>
              <w:autoSpaceDN w:val="0"/>
              <w:adjustRightInd w:val="0"/>
              <w:spacing w:line="276" w:lineRule="auto"/>
              <w:jc w:val="both"/>
              <w:rPr>
                <w:rFonts w:ascii="Calibri" w:hAnsi="Calibri" w:cs="Calibri"/>
                <w:sz w:val="22"/>
                <w:szCs w:val="22"/>
              </w:rPr>
            </w:pPr>
            <w:r>
              <w:rPr>
                <w:rFonts w:ascii="Calibri" w:hAnsi="Calibri" w:cs="Calibri"/>
                <w:sz w:val="22"/>
                <w:szCs w:val="22"/>
              </w:rPr>
              <w:t>Carta de solicitud de pago.</w:t>
            </w:r>
          </w:p>
          <w:p w:rsidR="00657E8D" w:rsidRPr="009676A3" w:rsidRDefault="00657E8D" w:rsidP="00C909AC">
            <w:pPr>
              <w:numPr>
                <w:ilvl w:val="0"/>
                <w:numId w:val="38"/>
              </w:numPr>
              <w:autoSpaceDE w:val="0"/>
              <w:autoSpaceDN w:val="0"/>
              <w:adjustRightInd w:val="0"/>
              <w:spacing w:line="276" w:lineRule="auto"/>
              <w:jc w:val="both"/>
              <w:rPr>
                <w:rFonts w:ascii="Calibri" w:hAnsi="Calibri" w:cs="Calibri"/>
                <w:sz w:val="22"/>
                <w:szCs w:val="22"/>
              </w:rPr>
            </w:pPr>
            <w:r>
              <w:rPr>
                <w:rFonts w:ascii="Calibri" w:hAnsi="Calibri" w:cs="Calibri"/>
                <w:sz w:val="22"/>
                <w:szCs w:val="22"/>
              </w:rPr>
              <w:t>Informe del Servicio prestado.</w:t>
            </w:r>
          </w:p>
          <w:p w:rsidR="00657E8D" w:rsidRPr="009676A3" w:rsidRDefault="00657E8D" w:rsidP="00C909AC">
            <w:pPr>
              <w:numPr>
                <w:ilvl w:val="0"/>
                <w:numId w:val="38"/>
              </w:numPr>
              <w:autoSpaceDE w:val="0"/>
              <w:autoSpaceDN w:val="0"/>
              <w:adjustRightInd w:val="0"/>
              <w:spacing w:line="276" w:lineRule="auto"/>
              <w:jc w:val="both"/>
              <w:rPr>
                <w:rFonts w:ascii="Calibri" w:hAnsi="Calibri" w:cs="Calibri"/>
                <w:sz w:val="22"/>
                <w:szCs w:val="22"/>
              </w:rPr>
            </w:pPr>
            <w:r w:rsidRPr="009676A3">
              <w:rPr>
                <w:rFonts w:ascii="Calibri" w:hAnsi="Calibri" w:cs="Calibri"/>
                <w:sz w:val="22"/>
                <w:szCs w:val="22"/>
              </w:rPr>
              <w:t>Factura original de la Empresa debidamente registrada en Impuestos Nacionales.</w:t>
            </w:r>
          </w:p>
          <w:p w:rsidR="00657E8D" w:rsidRPr="009676A3" w:rsidRDefault="00657E8D" w:rsidP="00C909AC">
            <w:pPr>
              <w:numPr>
                <w:ilvl w:val="0"/>
                <w:numId w:val="38"/>
              </w:numPr>
              <w:autoSpaceDE w:val="0"/>
              <w:autoSpaceDN w:val="0"/>
              <w:adjustRightInd w:val="0"/>
              <w:spacing w:line="276" w:lineRule="auto"/>
              <w:jc w:val="both"/>
              <w:rPr>
                <w:rFonts w:ascii="Calibri" w:hAnsi="Calibri" w:cs="Calibri"/>
                <w:sz w:val="22"/>
                <w:szCs w:val="22"/>
              </w:rPr>
            </w:pPr>
            <w:r w:rsidRPr="009676A3">
              <w:rPr>
                <w:rFonts w:ascii="Calibri" w:hAnsi="Calibri" w:cs="Calibri"/>
                <w:sz w:val="22"/>
                <w:szCs w:val="22"/>
              </w:rPr>
              <w:t>Fotocopia simple del NIT.</w:t>
            </w:r>
          </w:p>
          <w:p w:rsidR="00657E8D" w:rsidRPr="009676A3" w:rsidRDefault="00657E8D" w:rsidP="00C909AC">
            <w:pPr>
              <w:numPr>
                <w:ilvl w:val="0"/>
                <w:numId w:val="38"/>
              </w:numPr>
              <w:autoSpaceDE w:val="0"/>
              <w:autoSpaceDN w:val="0"/>
              <w:adjustRightInd w:val="0"/>
              <w:spacing w:line="276" w:lineRule="auto"/>
              <w:jc w:val="both"/>
              <w:rPr>
                <w:rFonts w:ascii="Calibri" w:hAnsi="Calibri" w:cs="Calibri"/>
                <w:sz w:val="22"/>
                <w:szCs w:val="22"/>
              </w:rPr>
            </w:pPr>
            <w:r w:rsidRPr="009676A3">
              <w:rPr>
                <w:rFonts w:ascii="Calibri" w:hAnsi="Calibri" w:cs="Calibri"/>
                <w:sz w:val="22"/>
                <w:szCs w:val="22"/>
              </w:rPr>
              <w:t xml:space="preserve">Fotocopia simple del registro de beneficiarios SIGEP </w:t>
            </w:r>
            <w:r>
              <w:rPr>
                <w:rFonts w:ascii="Calibri" w:hAnsi="Calibri" w:cs="Calibri"/>
                <w:sz w:val="22"/>
                <w:szCs w:val="22"/>
              </w:rPr>
              <w:t>con cuenta habilitada en el Banco Unión S.A.</w:t>
            </w:r>
          </w:p>
          <w:p w:rsidR="00657E8D" w:rsidRPr="009676A3" w:rsidRDefault="00657E8D" w:rsidP="00C909AC">
            <w:pPr>
              <w:numPr>
                <w:ilvl w:val="0"/>
                <w:numId w:val="38"/>
              </w:numPr>
              <w:autoSpaceDE w:val="0"/>
              <w:autoSpaceDN w:val="0"/>
              <w:adjustRightInd w:val="0"/>
              <w:spacing w:line="276" w:lineRule="auto"/>
              <w:jc w:val="both"/>
              <w:rPr>
                <w:rFonts w:ascii="Calibri" w:hAnsi="Calibri" w:cs="Calibri"/>
                <w:sz w:val="22"/>
                <w:szCs w:val="22"/>
              </w:rPr>
            </w:pPr>
            <w:r w:rsidRPr="009676A3">
              <w:rPr>
                <w:rFonts w:ascii="Calibri" w:hAnsi="Calibri" w:cs="Calibri"/>
                <w:sz w:val="22"/>
                <w:szCs w:val="22"/>
              </w:rPr>
              <w:t>Fotocopia simple del Contrato.</w:t>
            </w:r>
          </w:p>
          <w:p w:rsidR="00657E8D" w:rsidRPr="00706357" w:rsidRDefault="00657E8D" w:rsidP="00393513">
            <w:pPr>
              <w:autoSpaceDE w:val="0"/>
              <w:autoSpaceDN w:val="0"/>
              <w:adjustRightInd w:val="0"/>
              <w:jc w:val="both"/>
              <w:rPr>
                <w:rFonts w:ascii="Calibri" w:hAnsi="Calibri" w:cs="Calibri"/>
                <w:sz w:val="22"/>
                <w:szCs w:val="22"/>
              </w:rPr>
            </w:pPr>
          </w:p>
        </w:tc>
      </w:tr>
      <w:tr w:rsidR="00657E8D" w:rsidRPr="007A01B7" w:rsidTr="00657E8D">
        <w:trPr>
          <w:trHeight w:val="276"/>
        </w:trPr>
        <w:tc>
          <w:tcPr>
            <w:tcW w:w="9067" w:type="dxa"/>
            <w:shd w:val="clear" w:color="auto" w:fill="DEEAF6"/>
            <w:vAlign w:val="center"/>
          </w:tcPr>
          <w:p w:rsidR="00657E8D" w:rsidRPr="007A01B7" w:rsidRDefault="00657E8D" w:rsidP="00393513">
            <w:pPr>
              <w:autoSpaceDE w:val="0"/>
              <w:autoSpaceDN w:val="0"/>
              <w:adjustRightInd w:val="0"/>
              <w:jc w:val="both"/>
              <w:rPr>
                <w:rFonts w:ascii="Calibri" w:hAnsi="Calibri" w:cs="Calibri"/>
                <w:sz w:val="22"/>
                <w:szCs w:val="22"/>
              </w:rPr>
            </w:pPr>
            <w:r w:rsidRPr="007A01B7">
              <w:rPr>
                <w:rFonts w:ascii="Calibri" w:hAnsi="Calibri" w:cs="Calibri"/>
                <w:b/>
                <w:bCs/>
                <w:sz w:val="22"/>
                <w:szCs w:val="22"/>
              </w:rPr>
              <w:t>FISCAL DEL SERVICIO</w:t>
            </w:r>
            <w:r>
              <w:rPr>
                <w:rFonts w:ascii="Calibri" w:hAnsi="Calibri" w:cs="Calibri"/>
                <w:b/>
                <w:bCs/>
                <w:sz w:val="22"/>
                <w:szCs w:val="22"/>
              </w:rPr>
              <w:t>.</w:t>
            </w:r>
          </w:p>
        </w:tc>
      </w:tr>
      <w:tr w:rsidR="00657E8D" w:rsidRPr="007A01B7" w:rsidTr="00657E8D">
        <w:trPr>
          <w:trHeight w:val="547"/>
        </w:trPr>
        <w:tc>
          <w:tcPr>
            <w:tcW w:w="9067" w:type="dxa"/>
            <w:shd w:val="clear" w:color="auto" w:fill="auto"/>
            <w:vAlign w:val="center"/>
          </w:tcPr>
          <w:p w:rsidR="00657E8D" w:rsidRPr="00706357" w:rsidRDefault="00657E8D" w:rsidP="00393513">
            <w:pPr>
              <w:autoSpaceDE w:val="0"/>
              <w:autoSpaceDN w:val="0"/>
              <w:adjustRightInd w:val="0"/>
              <w:jc w:val="both"/>
              <w:rPr>
                <w:rFonts w:ascii="Calibri" w:hAnsi="Calibri" w:cs="Calibri"/>
                <w:bCs/>
                <w:sz w:val="22"/>
                <w:szCs w:val="22"/>
              </w:rPr>
            </w:pPr>
            <w:r w:rsidRPr="00706357">
              <w:rPr>
                <w:rFonts w:ascii="Calibri" w:hAnsi="Calibri" w:cs="Calibri"/>
                <w:bCs/>
                <w:sz w:val="22"/>
                <w:szCs w:val="22"/>
              </w:rPr>
              <w:t>El Fiscal del Servicio será personal de la Gerencia de Operación de Plantas (GOP), quien tendrá las siguientes funciones:</w:t>
            </w:r>
          </w:p>
          <w:p w:rsidR="00657E8D" w:rsidRPr="00706357" w:rsidRDefault="00657E8D" w:rsidP="00C909AC">
            <w:pPr>
              <w:numPr>
                <w:ilvl w:val="0"/>
                <w:numId w:val="39"/>
              </w:numPr>
              <w:autoSpaceDE w:val="0"/>
              <w:autoSpaceDN w:val="0"/>
              <w:adjustRightInd w:val="0"/>
              <w:ind w:left="426"/>
              <w:jc w:val="both"/>
              <w:rPr>
                <w:rFonts w:ascii="Calibri" w:hAnsi="Calibri" w:cs="Calibri"/>
                <w:bCs/>
                <w:sz w:val="22"/>
                <w:szCs w:val="22"/>
              </w:rPr>
            </w:pPr>
            <w:r w:rsidRPr="00706357">
              <w:rPr>
                <w:rFonts w:ascii="Calibri" w:hAnsi="Calibri" w:cs="Calibri"/>
                <w:bCs/>
                <w:sz w:val="22"/>
                <w:szCs w:val="22"/>
              </w:rPr>
              <w:t>Realizar seguimiento y control al cumplimiento del Contrato.</w:t>
            </w:r>
          </w:p>
          <w:p w:rsidR="00657E8D" w:rsidRPr="00706357" w:rsidRDefault="00657E8D" w:rsidP="00C909AC">
            <w:pPr>
              <w:numPr>
                <w:ilvl w:val="0"/>
                <w:numId w:val="39"/>
              </w:numPr>
              <w:autoSpaceDE w:val="0"/>
              <w:autoSpaceDN w:val="0"/>
              <w:adjustRightInd w:val="0"/>
              <w:ind w:left="426"/>
              <w:jc w:val="both"/>
              <w:rPr>
                <w:rFonts w:ascii="Calibri" w:hAnsi="Calibri" w:cs="Calibri"/>
                <w:bCs/>
                <w:sz w:val="22"/>
                <w:szCs w:val="22"/>
              </w:rPr>
            </w:pPr>
            <w:r w:rsidRPr="00706357">
              <w:rPr>
                <w:rFonts w:ascii="Calibri" w:hAnsi="Calibri" w:cs="Calibri"/>
                <w:bCs/>
                <w:sz w:val="22"/>
                <w:szCs w:val="22"/>
              </w:rPr>
              <w:t>Coordinar todas las actividades inherentes al servicio detalladas en las especificaciones técnicas.</w:t>
            </w:r>
          </w:p>
          <w:p w:rsidR="00657E8D" w:rsidRPr="00706357" w:rsidRDefault="00657E8D" w:rsidP="00C909AC">
            <w:pPr>
              <w:numPr>
                <w:ilvl w:val="0"/>
                <w:numId w:val="39"/>
              </w:numPr>
              <w:autoSpaceDE w:val="0"/>
              <w:autoSpaceDN w:val="0"/>
              <w:adjustRightInd w:val="0"/>
              <w:ind w:left="426"/>
              <w:jc w:val="both"/>
              <w:rPr>
                <w:rFonts w:ascii="Calibri" w:hAnsi="Calibri" w:cs="Calibri"/>
                <w:bCs/>
                <w:sz w:val="22"/>
                <w:szCs w:val="22"/>
              </w:rPr>
            </w:pPr>
            <w:r w:rsidRPr="00706357">
              <w:rPr>
                <w:rFonts w:ascii="Calibri" w:hAnsi="Calibri" w:cs="Calibri"/>
                <w:sz w:val="22"/>
                <w:szCs w:val="22"/>
              </w:rPr>
              <w:t>Emit</w:t>
            </w:r>
            <w:r>
              <w:rPr>
                <w:rFonts w:ascii="Calibri" w:hAnsi="Calibri" w:cs="Calibri"/>
                <w:sz w:val="22"/>
                <w:szCs w:val="22"/>
              </w:rPr>
              <w:t>ir la Orden de Proceder.</w:t>
            </w:r>
          </w:p>
          <w:p w:rsidR="00657E8D" w:rsidRDefault="00657E8D" w:rsidP="00C909AC">
            <w:pPr>
              <w:numPr>
                <w:ilvl w:val="0"/>
                <w:numId w:val="39"/>
              </w:numPr>
              <w:autoSpaceDE w:val="0"/>
              <w:autoSpaceDN w:val="0"/>
              <w:adjustRightInd w:val="0"/>
              <w:ind w:left="426"/>
              <w:jc w:val="both"/>
              <w:rPr>
                <w:rFonts w:ascii="Calibri" w:hAnsi="Calibri" w:cs="Calibri"/>
                <w:bCs/>
                <w:sz w:val="22"/>
                <w:szCs w:val="22"/>
              </w:rPr>
            </w:pPr>
            <w:r w:rsidRPr="00706357">
              <w:rPr>
                <w:rFonts w:ascii="Calibri" w:hAnsi="Calibri" w:cs="Calibri"/>
                <w:bCs/>
                <w:sz w:val="22"/>
                <w:szCs w:val="22"/>
              </w:rPr>
              <w:t xml:space="preserve">Revisar y dar conformidad a toda la documentación para procesar </w:t>
            </w:r>
            <w:r>
              <w:rPr>
                <w:rFonts w:ascii="Calibri" w:hAnsi="Calibri" w:cs="Calibri"/>
                <w:bCs/>
                <w:sz w:val="22"/>
                <w:szCs w:val="22"/>
              </w:rPr>
              <w:t>el</w:t>
            </w:r>
            <w:r w:rsidRPr="00706357">
              <w:rPr>
                <w:rFonts w:ascii="Calibri" w:hAnsi="Calibri" w:cs="Calibri"/>
                <w:bCs/>
                <w:sz w:val="22"/>
                <w:szCs w:val="22"/>
              </w:rPr>
              <w:t xml:space="preserve"> pago al pr</w:t>
            </w:r>
            <w:r>
              <w:rPr>
                <w:rFonts w:ascii="Calibri" w:hAnsi="Calibri" w:cs="Calibri"/>
                <w:bCs/>
                <w:sz w:val="22"/>
                <w:szCs w:val="22"/>
              </w:rPr>
              <w:t>oveedor adjudicado del servicio.</w:t>
            </w:r>
          </w:p>
          <w:p w:rsidR="00657E8D" w:rsidRDefault="00657E8D" w:rsidP="00C909AC">
            <w:pPr>
              <w:numPr>
                <w:ilvl w:val="0"/>
                <w:numId w:val="39"/>
              </w:numPr>
              <w:autoSpaceDE w:val="0"/>
              <w:autoSpaceDN w:val="0"/>
              <w:adjustRightInd w:val="0"/>
              <w:ind w:left="426"/>
              <w:jc w:val="both"/>
              <w:rPr>
                <w:rFonts w:ascii="Calibri" w:hAnsi="Calibri" w:cs="Calibri"/>
                <w:bCs/>
                <w:sz w:val="22"/>
                <w:szCs w:val="22"/>
              </w:rPr>
            </w:pPr>
            <w:r w:rsidRPr="00706357">
              <w:rPr>
                <w:rFonts w:ascii="Calibri" w:hAnsi="Calibri" w:cs="Calibri"/>
                <w:bCs/>
                <w:sz w:val="22"/>
                <w:szCs w:val="22"/>
              </w:rPr>
              <w:t>El Fiscal del Servicio realizará el informe de conformidad del servicio previa verificación del cumplimiento de los trabajos, en función al servicio realizado. En el informe deberá recomendar el pago correspondiente al proveedor del servicio o en su defecto el cobro de multas.</w:t>
            </w:r>
          </w:p>
          <w:p w:rsidR="00657E8D" w:rsidRPr="00706357" w:rsidRDefault="00657E8D" w:rsidP="00393513">
            <w:pPr>
              <w:autoSpaceDE w:val="0"/>
              <w:autoSpaceDN w:val="0"/>
              <w:adjustRightInd w:val="0"/>
              <w:ind w:left="1440"/>
              <w:jc w:val="both"/>
              <w:rPr>
                <w:rFonts w:ascii="Calibri" w:hAnsi="Calibri" w:cs="Calibri"/>
                <w:bCs/>
                <w:sz w:val="22"/>
                <w:szCs w:val="22"/>
              </w:rPr>
            </w:pPr>
          </w:p>
        </w:tc>
      </w:tr>
      <w:tr w:rsidR="00657E8D" w:rsidRPr="007A01B7" w:rsidTr="00657E8D">
        <w:trPr>
          <w:trHeight w:val="234"/>
        </w:trPr>
        <w:tc>
          <w:tcPr>
            <w:tcW w:w="9067" w:type="dxa"/>
            <w:shd w:val="clear" w:color="auto" w:fill="DEEAF6"/>
            <w:vAlign w:val="center"/>
          </w:tcPr>
          <w:p w:rsidR="00657E8D" w:rsidRPr="007A01B7" w:rsidRDefault="00657E8D" w:rsidP="00393513">
            <w:pPr>
              <w:rPr>
                <w:rFonts w:ascii="Calibri" w:hAnsi="Calibri" w:cs="Calibri"/>
                <w:sz w:val="22"/>
                <w:szCs w:val="22"/>
              </w:rPr>
            </w:pPr>
            <w:r w:rsidRPr="007A01B7">
              <w:rPr>
                <w:rFonts w:ascii="Calibri" w:hAnsi="Calibri" w:cs="Calibri"/>
                <w:b/>
                <w:bCs/>
                <w:sz w:val="22"/>
                <w:szCs w:val="22"/>
              </w:rPr>
              <w:t>MEDIOS DE TRANSPORTE</w:t>
            </w:r>
            <w:r>
              <w:rPr>
                <w:rFonts w:ascii="Calibri" w:hAnsi="Calibri" w:cs="Calibri"/>
                <w:b/>
                <w:bCs/>
                <w:sz w:val="22"/>
                <w:szCs w:val="22"/>
              </w:rPr>
              <w:t>.</w:t>
            </w:r>
          </w:p>
        </w:tc>
      </w:tr>
      <w:tr w:rsidR="00657E8D" w:rsidRPr="007A01B7" w:rsidTr="00657E8D">
        <w:tc>
          <w:tcPr>
            <w:tcW w:w="9067" w:type="dxa"/>
            <w:shd w:val="clear" w:color="auto" w:fill="auto"/>
            <w:vAlign w:val="center"/>
          </w:tcPr>
          <w:p w:rsidR="00657E8D" w:rsidRDefault="00657E8D" w:rsidP="00393513">
            <w:pPr>
              <w:autoSpaceDE w:val="0"/>
              <w:autoSpaceDN w:val="0"/>
              <w:adjustRightInd w:val="0"/>
              <w:jc w:val="both"/>
              <w:rPr>
                <w:rFonts w:ascii="Calibri" w:hAnsi="Calibri" w:cs="Calibri"/>
                <w:sz w:val="22"/>
                <w:szCs w:val="22"/>
              </w:rPr>
            </w:pPr>
            <w:r w:rsidRPr="000D6D36">
              <w:rPr>
                <w:rFonts w:ascii="Calibri" w:hAnsi="Calibri" w:cs="Calibri"/>
                <w:sz w:val="22"/>
                <w:szCs w:val="22"/>
              </w:rPr>
              <w:t>La empresa contratada se encargará de transp</w:t>
            </w:r>
            <w:r>
              <w:rPr>
                <w:rFonts w:ascii="Calibri" w:hAnsi="Calibri" w:cs="Calibri"/>
                <w:sz w:val="22"/>
                <w:szCs w:val="22"/>
              </w:rPr>
              <w:t>ortar a su personal técnico al</w:t>
            </w:r>
            <w:r>
              <w:rPr>
                <w:rFonts w:ascii="Calibri" w:hAnsi="Calibri" w:cs="Calibri"/>
                <w:sz w:val="22"/>
                <w:szCs w:val="22"/>
                <w:lang w:val="es-BO"/>
              </w:rPr>
              <w:t xml:space="preserve"> Complejo de Fraccionamiento y Licuefacción de Gas Natural en </w:t>
            </w:r>
            <w:r w:rsidRPr="000D6D36">
              <w:rPr>
                <w:rFonts w:ascii="Calibri" w:hAnsi="Calibri" w:cs="Calibri"/>
                <w:sz w:val="22"/>
                <w:szCs w:val="22"/>
              </w:rPr>
              <w:t>Río Grande y viceversa.</w:t>
            </w:r>
          </w:p>
          <w:p w:rsidR="00657E8D" w:rsidRPr="007A01B7" w:rsidRDefault="00657E8D" w:rsidP="00393513">
            <w:pPr>
              <w:autoSpaceDE w:val="0"/>
              <w:autoSpaceDN w:val="0"/>
              <w:adjustRightInd w:val="0"/>
              <w:jc w:val="both"/>
              <w:rPr>
                <w:rFonts w:ascii="Calibri" w:hAnsi="Calibri" w:cs="Calibri"/>
                <w:sz w:val="22"/>
                <w:szCs w:val="22"/>
              </w:rPr>
            </w:pPr>
          </w:p>
        </w:tc>
      </w:tr>
      <w:tr w:rsidR="00657E8D" w:rsidRPr="007A01B7" w:rsidTr="00657E8D">
        <w:trPr>
          <w:trHeight w:val="278"/>
        </w:trPr>
        <w:tc>
          <w:tcPr>
            <w:tcW w:w="9067" w:type="dxa"/>
            <w:shd w:val="clear" w:color="auto" w:fill="DEEAF6"/>
            <w:vAlign w:val="center"/>
          </w:tcPr>
          <w:p w:rsidR="00657E8D" w:rsidRPr="007A01B7" w:rsidRDefault="00657E8D" w:rsidP="00393513">
            <w:pPr>
              <w:autoSpaceDE w:val="0"/>
              <w:autoSpaceDN w:val="0"/>
              <w:adjustRightInd w:val="0"/>
              <w:rPr>
                <w:rFonts w:ascii="Calibri" w:hAnsi="Calibri" w:cs="Calibri"/>
                <w:sz w:val="22"/>
                <w:szCs w:val="22"/>
              </w:rPr>
            </w:pPr>
            <w:r>
              <w:rPr>
                <w:rFonts w:ascii="Calibri" w:hAnsi="Calibri" w:cs="Calibri"/>
                <w:b/>
                <w:bCs/>
                <w:sz w:val="22"/>
                <w:szCs w:val="22"/>
              </w:rPr>
              <w:t>INSPECCIÓN Y PRUEBAS.</w:t>
            </w:r>
          </w:p>
        </w:tc>
      </w:tr>
      <w:tr w:rsidR="00657E8D" w:rsidRPr="007A01B7" w:rsidTr="00657E8D">
        <w:trPr>
          <w:trHeight w:val="412"/>
        </w:trPr>
        <w:tc>
          <w:tcPr>
            <w:tcW w:w="9067" w:type="dxa"/>
            <w:shd w:val="clear" w:color="auto" w:fill="auto"/>
            <w:vAlign w:val="center"/>
          </w:tcPr>
          <w:p w:rsidR="00657E8D" w:rsidRDefault="00657E8D" w:rsidP="00393513">
            <w:pPr>
              <w:autoSpaceDE w:val="0"/>
              <w:autoSpaceDN w:val="0"/>
              <w:adjustRightInd w:val="0"/>
              <w:jc w:val="both"/>
              <w:rPr>
                <w:rFonts w:ascii="Calibri" w:hAnsi="Calibri" w:cs="Calibri"/>
                <w:sz w:val="22"/>
                <w:szCs w:val="22"/>
              </w:rPr>
            </w:pPr>
            <w:r w:rsidRPr="000D6D36">
              <w:rPr>
                <w:rFonts w:ascii="Calibri" w:hAnsi="Calibri" w:cs="Calibri"/>
                <w:sz w:val="22"/>
                <w:szCs w:val="22"/>
              </w:rPr>
              <w:t>Una vez concluido el servicio in situ, los equipos deberán someterse a pruebas de funcionamiento con presencia del Fiscal de Servicio.</w:t>
            </w:r>
          </w:p>
          <w:p w:rsidR="00657E8D" w:rsidRPr="007A01B7" w:rsidRDefault="00657E8D" w:rsidP="00393513">
            <w:pPr>
              <w:autoSpaceDE w:val="0"/>
              <w:autoSpaceDN w:val="0"/>
              <w:adjustRightInd w:val="0"/>
              <w:rPr>
                <w:rFonts w:ascii="Calibri" w:hAnsi="Calibri" w:cs="Calibri"/>
                <w:sz w:val="22"/>
                <w:szCs w:val="22"/>
              </w:rPr>
            </w:pPr>
          </w:p>
        </w:tc>
      </w:tr>
      <w:tr w:rsidR="00657E8D" w:rsidRPr="007A01B7" w:rsidTr="00657E8D">
        <w:trPr>
          <w:trHeight w:val="294"/>
        </w:trPr>
        <w:tc>
          <w:tcPr>
            <w:tcW w:w="9067" w:type="dxa"/>
            <w:shd w:val="clear" w:color="auto" w:fill="DEEAF6"/>
            <w:vAlign w:val="center"/>
          </w:tcPr>
          <w:p w:rsidR="00657E8D" w:rsidRPr="007A01B7" w:rsidRDefault="00657E8D" w:rsidP="00393513">
            <w:pPr>
              <w:autoSpaceDE w:val="0"/>
              <w:autoSpaceDN w:val="0"/>
              <w:adjustRightInd w:val="0"/>
              <w:rPr>
                <w:rFonts w:ascii="Calibri" w:hAnsi="Calibri" w:cs="Calibri"/>
                <w:sz w:val="22"/>
                <w:szCs w:val="22"/>
              </w:rPr>
            </w:pPr>
            <w:r>
              <w:rPr>
                <w:rFonts w:ascii="Calibri" w:hAnsi="Calibri" w:cs="Calibri"/>
                <w:b/>
                <w:bCs/>
                <w:sz w:val="22"/>
                <w:szCs w:val="22"/>
              </w:rPr>
              <w:t>CERTIFICADOS.</w:t>
            </w:r>
          </w:p>
        </w:tc>
      </w:tr>
      <w:tr w:rsidR="00657E8D" w:rsidRPr="007A01B7" w:rsidTr="00657E8D">
        <w:trPr>
          <w:trHeight w:val="412"/>
        </w:trPr>
        <w:tc>
          <w:tcPr>
            <w:tcW w:w="9067" w:type="dxa"/>
            <w:shd w:val="clear" w:color="auto" w:fill="auto"/>
            <w:vAlign w:val="center"/>
          </w:tcPr>
          <w:p w:rsidR="00657E8D" w:rsidRDefault="00657E8D" w:rsidP="00393513">
            <w:pPr>
              <w:autoSpaceDE w:val="0"/>
              <w:autoSpaceDN w:val="0"/>
              <w:adjustRightInd w:val="0"/>
              <w:jc w:val="both"/>
              <w:rPr>
                <w:rFonts w:ascii="Calibri" w:hAnsi="Calibri" w:cs="Calibri"/>
                <w:sz w:val="22"/>
                <w:szCs w:val="22"/>
              </w:rPr>
            </w:pPr>
            <w:r w:rsidRPr="000D6D36">
              <w:rPr>
                <w:rFonts w:ascii="Calibri" w:hAnsi="Calibri" w:cs="Calibri"/>
                <w:sz w:val="22"/>
                <w:szCs w:val="22"/>
              </w:rPr>
              <w:t>La empresa contratada deberá contar con certificados de calibración</w:t>
            </w:r>
            <w:r>
              <w:rPr>
                <w:rFonts w:ascii="Calibri" w:hAnsi="Calibri" w:cs="Calibri"/>
                <w:sz w:val="22"/>
                <w:szCs w:val="22"/>
              </w:rPr>
              <w:t xml:space="preserve"> vigentes</w:t>
            </w:r>
            <w:r w:rsidRPr="000D6D36">
              <w:rPr>
                <w:rFonts w:ascii="Calibri" w:hAnsi="Calibri" w:cs="Calibri"/>
                <w:sz w:val="22"/>
                <w:szCs w:val="22"/>
              </w:rPr>
              <w:t xml:space="preserve"> de </w:t>
            </w:r>
            <w:r>
              <w:rPr>
                <w:rFonts w:ascii="Calibri" w:hAnsi="Calibri" w:cs="Calibri"/>
                <w:sz w:val="22"/>
                <w:szCs w:val="22"/>
              </w:rPr>
              <w:t>los</w:t>
            </w:r>
            <w:r w:rsidRPr="000D6D36">
              <w:rPr>
                <w:rFonts w:ascii="Calibri" w:hAnsi="Calibri" w:cs="Calibri"/>
                <w:sz w:val="22"/>
                <w:szCs w:val="22"/>
              </w:rPr>
              <w:t xml:space="preserve"> instrumentos </w:t>
            </w:r>
            <w:r>
              <w:rPr>
                <w:rFonts w:ascii="Calibri" w:hAnsi="Calibri" w:cs="Calibri"/>
                <w:sz w:val="22"/>
                <w:szCs w:val="22"/>
              </w:rPr>
              <w:t xml:space="preserve">a ser </w:t>
            </w:r>
            <w:r w:rsidRPr="000D6D36">
              <w:rPr>
                <w:rFonts w:ascii="Calibri" w:hAnsi="Calibri" w:cs="Calibri"/>
                <w:sz w:val="22"/>
                <w:szCs w:val="22"/>
              </w:rPr>
              <w:t>utilizados</w:t>
            </w:r>
            <w:r>
              <w:rPr>
                <w:rFonts w:ascii="Calibri" w:hAnsi="Calibri" w:cs="Calibri"/>
                <w:sz w:val="22"/>
                <w:szCs w:val="22"/>
              </w:rPr>
              <w:t xml:space="preserve"> </w:t>
            </w:r>
            <w:r w:rsidRPr="000D6D36">
              <w:rPr>
                <w:rFonts w:ascii="Calibri" w:hAnsi="Calibri" w:cs="Calibri"/>
                <w:sz w:val="22"/>
                <w:szCs w:val="22"/>
              </w:rPr>
              <w:t>en el servicio.</w:t>
            </w:r>
          </w:p>
          <w:p w:rsidR="00657E8D" w:rsidRPr="007A01B7" w:rsidRDefault="00657E8D" w:rsidP="00393513">
            <w:pPr>
              <w:autoSpaceDE w:val="0"/>
              <w:autoSpaceDN w:val="0"/>
              <w:adjustRightInd w:val="0"/>
              <w:rPr>
                <w:rFonts w:ascii="Calibri" w:hAnsi="Calibri" w:cs="Calibri"/>
                <w:sz w:val="22"/>
                <w:szCs w:val="22"/>
              </w:rPr>
            </w:pPr>
          </w:p>
        </w:tc>
      </w:tr>
      <w:tr w:rsidR="00657E8D" w:rsidRPr="007A01B7" w:rsidTr="00657E8D">
        <w:trPr>
          <w:trHeight w:val="250"/>
        </w:trPr>
        <w:tc>
          <w:tcPr>
            <w:tcW w:w="9067" w:type="dxa"/>
            <w:shd w:val="clear" w:color="auto" w:fill="DEEAF6"/>
            <w:vAlign w:val="center"/>
          </w:tcPr>
          <w:p w:rsidR="00657E8D" w:rsidRPr="007A01B7" w:rsidRDefault="00657E8D" w:rsidP="00393513">
            <w:pPr>
              <w:rPr>
                <w:rFonts w:ascii="Calibri" w:hAnsi="Calibri" w:cs="Calibri"/>
                <w:sz w:val="22"/>
                <w:szCs w:val="22"/>
              </w:rPr>
            </w:pPr>
            <w:r>
              <w:rPr>
                <w:rFonts w:ascii="Calibri" w:hAnsi="Calibri" w:cs="Calibri"/>
                <w:b/>
                <w:bCs/>
                <w:sz w:val="22"/>
                <w:szCs w:val="22"/>
              </w:rPr>
              <w:t>GARANTÍAS TÉCNICA.</w:t>
            </w:r>
          </w:p>
        </w:tc>
      </w:tr>
      <w:tr w:rsidR="00657E8D" w:rsidRPr="007A01B7" w:rsidTr="00657E8D">
        <w:trPr>
          <w:trHeight w:val="392"/>
        </w:trPr>
        <w:tc>
          <w:tcPr>
            <w:tcW w:w="9067" w:type="dxa"/>
            <w:shd w:val="clear" w:color="auto" w:fill="auto"/>
            <w:vAlign w:val="center"/>
          </w:tcPr>
          <w:p w:rsidR="00657E8D" w:rsidRDefault="00657E8D" w:rsidP="00393513">
            <w:pPr>
              <w:autoSpaceDE w:val="0"/>
              <w:autoSpaceDN w:val="0"/>
              <w:adjustRightInd w:val="0"/>
              <w:jc w:val="both"/>
              <w:rPr>
                <w:rFonts w:ascii="Calibri" w:hAnsi="Calibri" w:cs="Calibri"/>
                <w:sz w:val="22"/>
                <w:szCs w:val="22"/>
              </w:rPr>
            </w:pPr>
            <w:r w:rsidRPr="007C6889">
              <w:rPr>
                <w:rFonts w:ascii="Calibri" w:hAnsi="Calibri" w:cs="Calibri"/>
                <w:sz w:val="22"/>
                <w:szCs w:val="22"/>
              </w:rPr>
              <w:t xml:space="preserve">La empresa contratada deberá presentar una garantía técnica del servicio, que cubra desperfectos siempre y cuando esta falla esté relacionada con la actividad ejecutada. </w:t>
            </w:r>
          </w:p>
          <w:p w:rsidR="00C075BB" w:rsidRPr="007C6889" w:rsidRDefault="00C075BB" w:rsidP="00393513">
            <w:pPr>
              <w:autoSpaceDE w:val="0"/>
              <w:autoSpaceDN w:val="0"/>
              <w:adjustRightInd w:val="0"/>
              <w:jc w:val="both"/>
              <w:rPr>
                <w:rFonts w:ascii="Calibri" w:hAnsi="Calibri" w:cs="Calibri"/>
                <w:sz w:val="22"/>
                <w:szCs w:val="22"/>
              </w:rPr>
            </w:pPr>
          </w:p>
          <w:p w:rsidR="00657E8D" w:rsidRDefault="00657E8D" w:rsidP="00393513">
            <w:pPr>
              <w:autoSpaceDE w:val="0"/>
              <w:autoSpaceDN w:val="0"/>
              <w:adjustRightInd w:val="0"/>
              <w:jc w:val="both"/>
              <w:rPr>
                <w:rFonts w:ascii="Calibri" w:hAnsi="Calibri" w:cs="Calibri"/>
                <w:sz w:val="22"/>
                <w:szCs w:val="22"/>
              </w:rPr>
            </w:pPr>
            <w:r w:rsidRPr="007C6889">
              <w:rPr>
                <w:rFonts w:ascii="Calibri" w:hAnsi="Calibri" w:cs="Calibri"/>
                <w:sz w:val="22"/>
                <w:szCs w:val="22"/>
              </w:rPr>
              <w:t>En caso de presentarse la falla, la atención deberá realizarse en un plazo no mayor a 48 horas.</w:t>
            </w:r>
          </w:p>
          <w:p w:rsidR="003B5728" w:rsidRPr="00042C05" w:rsidRDefault="003B5728" w:rsidP="00393513">
            <w:pPr>
              <w:autoSpaceDE w:val="0"/>
              <w:autoSpaceDN w:val="0"/>
              <w:adjustRightInd w:val="0"/>
              <w:jc w:val="both"/>
              <w:rPr>
                <w:rFonts w:ascii="Calibri" w:hAnsi="Calibri" w:cs="Calibri"/>
                <w:sz w:val="22"/>
                <w:szCs w:val="22"/>
              </w:rPr>
            </w:pPr>
          </w:p>
        </w:tc>
      </w:tr>
      <w:tr w:rsidR="00657E8D" w:rsidRPr="007A01B7" w:rsidTr="00657E8D">
        <w:trPr>
          <w:trHeight w:val="294"/>
        </w:trPr>
        <w:tc>
          <w:tcPr>
            <w:tcW w:w="9067" w:type="dxa"/>
            <w:shd w:val="clear" w:color="auto" w:fill="DEEAF6"/>
            <w:vAlign w:val="center"/>
          </w:tcPr>
          <w:p w:rsidR="00657E8D" w:rsidRPr="007A01B7" w:rsidRDefault="00657E8D" w:rsidP="00393513">
            <w:pPr>
              <w:autoSpaceDE w:val="0"/>
              <w:autoSpaceDN w:val="0"/>
              <w:adjustRightInd w:val="0"/>
              <w:rPr>
                <w:rFonts w:ascii="Calibri" w:hAnsi="Calibri" w:cs="Calibri"/>
                <w:sz w:val="22"/>
                <w:szCs w:val="22"/>
              </w:rPr>
            </w:pPr>
            <w:r w:rsidRPr="007A01B7">
              <w:rPr>
                <w:rFonts w:ascii="Calibri" w:hAnsi="Calibri" w:cs="Calibri"/>
                <w:b/>
                <w:bCs/>
                <w:sz w:val="22"/>
                <w:szCs w:val="22"/>
              </w:rPr>
              <w:lastRenderedPageBreak/>
              <w:t>SERVICIOS CONEXOS</w:t>
            </w:r>
            <w:r>
              <w:rPr>
                <w:rFonts w:ascii="Calibri" w:hAnsi="Calibri" w:cs="Calibri"/>
                <w:b/>
                <w:bCs/>
                <w:sz w:val="22"/>
                <w:szCs w:val="22"/>
              </w:rPr>
              <w:t>.</w:t>
            </w:r>
          </w:p>
        </w:tc>
      </w:tr>
      <w:tr w:rsidR="00657E8D" w:rsidRPr="007A01B7" w:rsidTr="00657E8D">
        <w:trPr>
          <w:trHeight w:val="414"/>
        </w:trPr>
        <w:tc>
          <w:tcPr>
            <w:tcW w:w="9067" w:type="dxa"/>
            <w:shd w:val="clear" w:color="auto" w:fill="auto"/>
            <w:vAlign w:val="center"/>
          </w:tcPr>
          <w:p w:rsidR="00657E8D" w:rsidRPr="003A1948" w:rsidRDefault="00657E8D" w:rsidP="00393513">
            <w:pPr>
              <w:autoSpaceDE w:val="0"/>
              <w:autoSpaceDN w:val="0"/>
              <w:adjustRightInd w:val="0"/>
              <w:jc w:val="both"/>
              <w:rPr>
                <w:rFonts w:ascii="Calibri" w:hAnsi="Calibri" w:cs="Calibri"/>
                <w:bCs/>
                <w:sz w:val="22"/>
                <w:szCs w:val="22"/>
                <w:lang w:eastAsia="es-BO"/>
              </w:rPr>
            </w:pPr>
            <w:r w:rsidRPr="003A1948">
              <w:rPr>
                <w:rFonts w:ascii="Calibri" w:hAnsi="Calibri" w:cs="Calibri"/>
                <w:bCs/>
                <w:sz w:val="22"/>
                <w:szCs w:val="22"/>
                <w:lang w:eastAsia="es-BO"/>
              </w:rPr>
              <w:t>El proveedor deberá considerar dentro de su propuesta económica lo siguiente:</w:t>
            </w:r>
          </w:p>
          <w:p w:rsidR="00657E8D" w:rsidRPr="008B702F" w:rsidRDefault="00657E8D" w:rsidP="00393513">
            <w:pPr>
              <w:autoSpaceDE w:val="0"/>
              <w:autoSpaceDN w:val="0"/>
              <w:adjustRightInd w:val="0"/>
              <w:jc w:val="both"/>
              <w:rPr>
                <w:rFonts w:ascii="Calibri" w:hAnsi="Calibri" w:cs="Calibri"/>
                <w:bCs/>
                <w:sz w:val="10"/>
                <w:szCs w:val="10"/>
                <w:lang w:eastAsia="es-BO"/>
              </w:rPr>
            </w:pPr>
          </w:p>
          <w:p w:rsidR="00657E8D" w:rsidRPr="003A1948" w:rsidRDefault="00657E8D" w:rsidP="00C909AC">
            <w:pPr>
              <w:numPr>
                <w:ilvl w:val="0"/>
                <w:numId w:val="40"/>
              </w:numPr>
              <w:autoSpaceDE w:val="0"/>
              <w:autoSpaceDN w:val="0"/>
              <w:adjustRightInd w:val="0"/>
              <w:ind w:left="426"/>
              <w:jc w:val="both"/>
              <w:rPr>
                <w:rFonts w:ascii="Calibri" w:hAnsi="Calibri" w:cs="Calibri"/>
                <w:bCs/>
                <w:sz w:val="22"/>
                <w:szCs w:val="22"/>
                <w:lang w:eastAsia="es-BO"/>
              </w:rPr>
            </w:pPr>
            <w:r w:rsidRPr="003A1948">
              <w:rPr>
                <w:rFonts w:ascii="Calibri" w:hAnsi="Calibri" w:cs="Calibri"/>
                <w:bCs/>
                <w:sz w:val="22"/>
                <w:szCs w:val="22"/>
                <w:lang w:eastAsia="es-BO"/>
              </w:rPr>
              <w:t xml:space="preserve">El costo de todos los materiales e insumos que se requiera para la ejecución del servicio. </w:t>
            </w:r>
          </w:p>
          <w:p w:rsidR="00657E8D" w:rsidRPr="003A1948" w:rsidRDefault="00657E8D" w:rsidP="00C909AC">
            <w:pPr>
              <w:numPr>
                <w:ilvl w:val="0"/>
                <w:numId w:val="40"/>
              </w:numPr>
              <w:autoSpaceDE w:val="0"/>
              <w:autoSpaceDN w:val="0"/>
              <w:adjustRightInd w:val="0"/>
              <w:ind w:left="426"/>
              <w:jc w:val="both"/>
              <w:rPr>
                <w:rFonts w:ascii="Calibri" w:hAnsi="Calibri" w:cs="Calibri"/>
                <w:bCs/>
                <w:sz w:val="22"/>
                <w:szCs w:val="22"/>
                <w:lang w:eastAsia="es-BO"/>
              </w:rPr>
            </w:pPr>
            <w:r w:rsidRPr="003A1948">
              <w:rPr>
                <w:rFonts w:ascii="Calibri" w:hAnsi="Calibri" w:cs="Calibri"/>
                <w:bCs/>
                <w:sz w:val="22"/>
                <w:szCs w:val="22"/>
                <w:lang w:eastAsia="es-BO"/>
              </w:rPr>
              <w:t>Transporte de todos los materiales, equipos, herramientas e insumos requeridos.</w:t>
            </w:r>
          </w:p>
          <w:p w:rsidR="00657E8D" w:rsidRDefault="00657E8D" w:rsidP="00C909AC">
            <w:pPr>
              <w:numPr>
                <w:ilvl w:val="0"/>
                <w:numId w:val="40"/>
              </w:numPr>
              <w:autoSpaceDE w:val="0"/>
              <w:autoSpaceDN w:val="0"/>
              <w:adjustRightInd w:val="0"/>
              <w:ind w:left="426"/>
              <w:jc w:val="both"/>
              <w:rPr>
                <w:rFonts w:ascii="Calibri" w:hAnsi="Calibri" w:cs="Calibri"/>
                <w:bCs/>
                <w:sz w:val="22"/>
                <w:szCs w:val="22"/>
                <w:lang w:eastAsia="es-BO"/>
              </w:rPr>
            </w:pPr>
            <w:r w:rsidRPr="003A1948">
              <w:rPr>
                <w:rFonts w:ascii="Calibri" w:hAnsi="Calibri" w:cs="Calibri"/>
                <w:bCs/>
                <w:sz w:val="22"/>
                <w:szCs w:val="22"/>
                <w:lang w:eastAsia="es-BO"/>
              </w:rPr>
              <w:t>Cubrir los gastos de transporte de alimentación y hospedaje de su personal en las cercanías a la Planta, en caso de ser necesario.</w:t>
            </w:r>
          </w:p>
          <w:p w:rsidR="00657E8D" w:rsidRPr="008B702F" w:rsidRDefault="00657E8D" w:rsidP="00393513">
            <w:pPr>
              <w:autoSpaceDE w:val="0"/>
              <w:autoSpaceDN w:val="0"/>
              <w:adjustRightInd w:val="0"/>
              <w:ind w:left="66"/>
              <w:jc w:val="both"/>
              <w:rPr>
                <w:rFonts w:ascii="Calibri" w:hAnsi="Calibri" w:cs="Calibri"/>
                <w:bCs/>
                <w:sz w:val="22"/>
                <w:szCs w:val="22"/>
                <w:lang w:eastAsia="es-BO"/>
              </w:rPr>
            </w:pPr>
          </w:p>
        </w:tc>
      </w:tr>
      <w:tr w:rsidR="00657E8D" w:rsidRPr="007A01B7" w:rsidTr="00657E8D">
        <w:trPr>
          <w:trHeight w:val="324"/>
        </w:trPr>
        <w:tc>
          <w:tcPr>
            <w:tcW w:w="9067" w:type="dxa"/>
            <w:shd w:val="clear" w:color="auto" w:fill="DEEAF6"/>
            <w:vAlign w:val="center"/>
          </w:tcPr>
          <w:p w:rsidR="00657E8D" w:rsidRPr="007A01B7" w:rsidRDefault="00657E8D" w:rsidP="00393513">
            <w:pPr>
              <w:autoSpaceDE w:val="0"/>
              <w:autoSpaceDN w:val="0"/>
              <w:adjustRightInd w:val="0"/>
              <w:rPr>
                <w:rFonts w:ascii="Calibri" w:hAnsi="Calibri" w:cs="Calibri"/>
                <w:b/>
                <w:sz w:val="22"/>
                <w:szCs w:val="22"/>
              </w:rPr>
            </w:pPr>
            <w:r w:rsidRPr="007A01B7">
              <w:rPr>
                <w:rFonts w:ascii="Calibri" w:hAnsi="Calibri" w:cs="Calibri"/>
                <w:b/>
                <w:sz w:val="22"/>
                <w:szCs w:val="22"/>
              </w:rPr>
              <w:t>MULTAS</w:t>
            </w:r>
            <w:r>
              <w:rPr>
                <w:rFonts w:ascii="Calibri" w:hAnsi="Calibri" w:cs="Calibri"/>
                <w:b/>
                <w:sz w:val="22"/>
                <w:szCs w:val="22"/>
              </w:rPr>
              <w:t>.</w:t>
            </w:r>
          </w:p>
        </w:tc>
      </w:tr>
      <w:tr w:rsidR="00657E8D" w:rsidRPr="007A01B7" w:rsidTr="00657E8D">
        <w:trPr>
          <w:trHeight w:val="554"/>
        </w:trPr>
        <w:tc>
          <w:tcPr>
            <w:tcW w:w="9067" w:type="dxa"/>
            <w:shd w:val="clear" w:color="auto" w:fill="auto"/>
            <w:vAlign w:val="center"/>
          </w:tcPr>
          <w:p w:rsidR="00657E8D" w:rsidRDefault="00657E8D" w:rsidP="00393513">
            <w:pPr>
              <w:autoSpaceDE w:val="0"/>
              <w:autoSpaceDN w:val="0"/>
              <w:adjustRightInd w:val="0"/>
              <w:jc w:val="both"/>
              <w:rPr>
                <w:rFonts w:ascii="Calibri" w:hAnsi="Calibri" w:cs="Calibri"/>
                <w:bCs/>
                <w:sz w:val="22"/>
                <w:szCs w:val="22"/>
              </w:rPr>
            </w:pPr>
            <w:r w:rsidRPr="007C6889">
              <w:rPr>
                <w:rFonts w:ascii="Calibri" w:hAnsi="Calibri" w:cs="Calibri"/>
                <w:bCs/>
                <w:sz w:val="22"/>
                <w:szCs w:val="22"/>
              </w:rPr>
              <w:t xml:space="preserve">El incumplimiento </w:t>
            </w:r>
            <w:r>
              <w:rPr>
                <w:rFonts w:ascii="Calibri" w:hAnsi="Calibri" w:cs="Calibri"/>
                <w:bCs/>
                <w:sz w:val="22"/>
                <w:szCs w:val="22"/>
              </w:rPr>
              <w:t xml:space="preserve">al </w:t>
            </w:r>
            <w:r w:rsidRPr="007C6889">
              <w:rPr>
                <w:rFonts w:ascii="Calibri" w:hAnsi="Calibri" w:cs="Calibri"/>
                <w:bCs/>
                <w:sz w:val="22"/>
                <w:szCs w:val="22"/>
              </w:rPr>
              <w:t>plazo de ejecución del servicio</w:t>
            </w:r>
            <w:r>
              <w:rPr>
                <w:rFonts w:ascii="Calibri" w:hAnsi="Calibri" w:cs="Calibri"/>
                <w:bCs/>
                <w:sz w:val="22"/>
                <w:szCs w:val="22"/>
              </w:rPr>
              <w:t>, dará lugar a la aplicación</w:t>
            </w:r>
            <w:r w:rsidRPr="007C6889">
              <w:rPr>
                <w:rFonts w:ascii="Calibri" w:hAnsi="Calibri" w:cs="Calibri"/>
                <w:bCs/>
                <w:sz w:val="22"/>
                <w:szCs w:val="22"/>
              </w:rPr>
              <w:t xml:space="preserve"> una multa del 1% sobre el importe total de la adjudicación por cada día calendario de retraso, computable a partir del primer día vencido. </w:t>
            </w:r>
          </w:p>
          <w:p w:rsidR="00657E8D" w:rsidRPr="00F239D0" w:rsidRDefault="00657E8D" w:rsidP="00393513">
            <w:pPr>
              <w:autoSpaceDE w:val="0"/>
              <w:autoSpaceDN w:val="0"/>
              <w:adjustRightInd w:val="0"/>
              <w:jc w:val="both"/>
              <w:rPr>
                <w:rFonts w:ascii="Calibri" w:hAnsi="Calibri" w:cs="Calibri"/>
                <w:sz w:val="22"/>
                <w:szCs w:val="22"/>
                <w:lang w:eastAsia="es-BO"/>
              </w:rPr>
            </w:pPr>
          </w:p>
          <w:p w:rsidR="00657E8D" w:rsidRPr="00F239D0" w:rsidRDefault="00657E8D" w:rsidP="00393513">
            <w:pPr>
              <w:autoSpaceDE w:val="0"/>
              <w:autoSpaceDN w:val="0"/>
              <w:adjustRightInd w:val="0"/>
              <w:jc w:val="both"/>
              <w:rPr>
                <w:rFonts w:ascii="Calibri" w:hAnsi="Calibri" w:cs="Calibri"/>
                <w:sz w:val="22"/>
                <w:szCs w:val="22"/>
                <w:lang w:eastAsia="es-BO"/>
              </w:rPr>
            </w:pPr>
            <w:r w:rsidRPr="00F239D0">
              <w:rPr>
                <w:rFonts w:ascii="Calibri" w:hAnsi="Calibri" w:cs="Calibri"/>
                <w:sz w:val="22"/>
                <w:szCs w:val="22"/>
                <w:lang w:eastAsia="es-BO"/>
              </w:rPr>
              <w:t>En caso de llegar el importe de las multas al 20% del monto del contrato, se producirá la resolución del mismo, y la Empresa YPFB se reserva el derecho de realizar las gestiones legales y administrativas que corresponda.</w:t>
            </w:r>
          </w:p>
          <w:p w:rsidR="00657E8D" w:rsidRPr="007A01B7" w:rsidRDefault="00657E8D" w:rsidP="00393513">
            <w:pPr>
              <w:autoSpaceDE w:val="0"/>
              <w:autoSpaceDN w:val="0"/>
              <w:adjustRightInd w:val="0"/>
              <w:jc w:val="both"/>
              <w:rPr>
                <w:rFonts w:ascii="Calibri" w:hAnsi="Calibri" w:cs="Calibri"/>
                <w:sz w:val="22"/>
                <w:szCs w:val="22"/>
              </w:rPr>
            </w:pPr>
          </w:p>
        </w:tc>
      </w:tr>
      <w:tr w:rsidR="00657E8D" w:rsidRPr="0010066D" w:rsidTr="00657E8D">
        <w:tblPrEx>
          <w:tblCellMar>
            <w:left w:w="70" w:type="dxa"/>
            <w:right w:w="70" w:type="dxa"/>
          </w:tblCellMar>
        </w:tblPrEx>
        <w:trPr>
          <w:trHeight w:val="304"/>
        </w:trPr>
        <w:tc>
          <w:tcPr>
            <w:tcW w:w="9067" w:type="dxa"/>
            <w:tcBorders>
              <w:top w:val="single" w:sz="4" w:space="0" w:color="auto"/>
              <w:left w:val="single" w:sz="4" w:space="0" w:color="auto"/>
              <w:bottom w:val="single" w:sz="4" w:space="0" w:color="auto"/>
              <w:right w:val="single" w:sz="4" w:space="0" w:color="auto"/>
            </w:tcBorders>
            <w:shd w:val="clear" w:color="auto" w:fill="DEEAF6"/>
            <w:vAlign w:val="center"/>
          </w:tcPr>
          <w:p w:rsidR="00657E8D" w:rsidRPr="0010066D" w:rsidRDefault="00657E8D" w:rsidP="00393513">
            <w:pPr>
              <w:rPr>
                <w:rFonts w:ascii="Calibri" w:hAnsi="Calibri" w:cs="Calibri"/>
                <w:b/>
                <w:bCs/>
                <w:sz w:val="22"/>
                <w:szCs w:val="22"/>
              </w:rPr>
            </w:pPr>
            <w:r w:rsidRPr="0010066D">
              <w:rPr>
                <w:rFonts w:ascii="Calibri" w:hAnsi="Calibri" w:cs="Calibri"/>
                <w:b/>
                <w:sz w:val="22"/>
                <w:szCs w:val="22"/>
              </w:rPr>
              <w:t>FACTURACIÓN.</w:t>
            </w:r>
          </w:p>
        </w:tc>
      </w:tr>
      <w:tr w:rsidR="00657E8D" w:rsidRPr="0010066D" w:rsidTr="00657E8D">
        <w:tblPrEx>
          <w:tblCellMar>
            <w:left w:w="70" w:type="dxa"/>
            <w:right w:w="70" w:type="dxa"/>
          </w:tblCellMar>
        </w:tblPrEx>
        <w:trPr>
          <w:trHeight w:val="304"/>
        </w:trPr>
        <w:tc>
          <w:tcPr>
            <w:tcW w:w="9067" w:type="dxa"/>
            <w:tcBorders>
              <w:top w:val="single" w:sz="4" w:space="0" w:color="auto"/>
              <w:left w:val="single" w:sz="4" w:space="0" w:color="auto"/>
              <w:bottom w:val="single" w:sz="4" w:space="0" w:color="auto"/>
              <w:right w:val="single" w:sz="4" w:space="0" w:color="auto"/>
            </w:tcBorders>
            <w:shd w:val="clear" w:color="auto" w:fill="auto"/>
          </w:tcPr>
          <w:p w:rsidR="00657E8D" w:rsidRDefault="00657E8D" w:rsidP="00393513">
            <w:pPr>
              <w:jc w:val="both"/>
              <w:rPr>
                <w:rFonts w:ascii="Calibri" w:hAnsi="Calibri" w:cs="Calibri"/>
                <w:color w:val="000000"/>
                <w:sz w:val="22"/>
                <w:szCs w:val="22"/>
                <w:lang w:eastAsia="es-BO"/>
              </w:rPr>
            </w:pPr>
            <w:r w:rsidRPr="00E4640A">
              <w:rPr>
                <w:rFonts w:ascii="Calibri" w:hAnsi="Calibri" w:cs="Calibri"/>
                <w:color w:val="000000"/>
                <w:sz w:val="22"/>
                <w:szCs w:val="22"/>
                <w:lang w:eastAsia="es-BO"/>
              </w:rPr>
              <w:t xml:space="preserve">La factura debe ser emitida de acuerdo a normativa vigente a nombre de Yacimientos Petrolíferos Fiscales Bolivianos consignando el Número de Identificación Tributaria (NIT) 1020269020. </w:t>
            </w:r>
          </w:p>
          <w:p w:rsidR="00657E8D" w:rsidRPr="00E4640A" w:rsidRDefault="00657E8D" w:rsidP="00393513">
            <w:pPr>
              <w:jc w:val="both"/>
              <w:rPr>
                <w:rFonts w:ascii="Calibri" w:hAnsi="Calibri" w:cs="Calibri"/>
                <w:color w:val="000000"/>
                <w:sz w:val="22"/>
                <w:szCs w:val="22"/>
                <w:lang w:eastAsia="es-BO"/>
              </w:rPr>
            </w:pPr>
          </w:p>
          <w:p w:rsidR="00657E8D" w:rsidRPr="00E4640A" w:rsidRDefault="00657E8D" w:rsidP="00393513">
            <w:pPr>
              <w:jc w:val="both"/>
              <w:rPr>
                <w:rFonts w:ascii="Calibri" w:hAnsi="Calibri" w:cs="Calibri"/>
                <w:color w:val="000000"/>
                <w:sz w:val="22"/>
                <w:szCs w:val="22"/>
                <w:lang w:eastAsia="es-BO"/>
              </w:rPr>
            </w:pPr>
            <w:r w:rsidRPr="00E4640A">
              <w:rPr>
                <w:rFonts w:ascii="Calibri" w:hAnsi="Calibri" w:cs="Calibri"/>
                <w:color w:val="000000"/>
                <w:sz w:val="22"/>
                <w:szCs w:val="22"/>
                <w:lang w:eastAsia="es-BO"/>
              </w:rPr>
              <w:t xml:space="preserve">La factura deberá emitirse en el momento que finalice la ejecución o la prestación efectiva del servicio o a momento de percibir el pago total o parcial, lo que ocurra primero, sin deducir las multas ni otros cargos. </w:t>
            </w:r>
          </w:p>
          <w:p w:rsidR="00657E8D" w:rsidRPr="00E4640A" w:rsidRDefault="00657E8D" w:rsidP="00393513">
            <w:pPr>
              <w:jc w:val="both"/>
              <w:rPr>
                <w:rFonts w:ascii="Calibri" w:hAnsi="Calibri" w:cs="Calibri"/>
                <w:color w:val="000000"/>
                <w:sz w:val="22"/>
                <w:szCs w:val="22"/>
                <w:lang w:eastAsia="es-BO"/>
              </w:rPr>
            </w:pPr>
          </w:p>
          <w:p w:rsidR="00657E8D" w:rsidRPr="00E4640A" w:rsidRDefault="00657E8D" w:rsidP="00393513">
            <w:pPr>
              <w:jc w:val="both"/>
              <w:rPr>
                <w:rFonts w:ascii="Calibri" w:hAnsi="Calibri" w:cs="Calibri"/>
                <w:color w:val="000000"/>
                <w:sz w:val="22"/>
                <w:szCs w:val="22"/>
                <w:lang w:eastAsia="es-BO"/>
              </w:rPr>
            </w:pPr>
            <w:r w:rsidRPr="00E4640A">
              <w:rPr>
                <w:rFonts w:ascii="Calibri" w:hAnsi="Calibri" w:cs="Calibri"/>
                <w:color w:val="000000"/>
                <w:sz w:val="22"/>
                <w:szCs w:val="22"/>
                <w:lang w:eastAsia="es-BO"/>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657E8D" w:rsidRPr="0010066D" w:rsidRDefault="00657E8D" w:rsidP="00393513">
            <w:pPr>
              <w:jc w:val="both"/>
              <w:rPr>
                <w:rFonts w:ascii="Calibri" w:hAnsi="Calibri" w:cs="Calibri"/>
                <w:bCs/>
                <w:sz w:val="22"/>
                <w:szCs w:val="22"/>
              </w:rPr>
            </w:pPr>
          </w:p>
        </w:tc>
      </w:tr>
      <w:tr w:rsidR="00657E8D" w:rsidRPr="0010066D" w:rsidTr="00657E8D">
        <w:tblPrEx>
          <w:tblCellMar>
            <w:left w:w="70" w:type="dxa"/>
            <w:right w:w="70" w:type="dxa"/>
          </w:tblCellMar>
        </w:tblPrEx>
        <w:trPr>
          <w:trHeight w:val="304"/>
        </w:trPr>
        <w:tc>
          <w:tcPr>
            <w:tcW w:w="9067" w:type="dxa"/>
            <w:tcBorders>
              <w:top w:val="single" w:sz="4" w:space="0" w:color="auto"/>
              <w:left w:val="single" w:sz="4" w:space="0" w:color="auto"/>
              <w:bottom w:val="single" w:sz="4" w:space="0" w:color="auto"/>
              <w:right w:val="single" w:sz="4" w:space="0" w:color="auto"/>
            </w:tcBorders>
            <w:shd w:val="clear" w:color="auto" w:fill="DEEAF6"/>
            <w:vAlign w:val="center"/>
          </w:tcPr>
          <w:p w:rsidR="00657E8D" w:rsidRPr="0010066D" w:rsidRDefault="00657E8D" w:rsidP="00393513">
            <w:pPr>
              <w:rPr>
                <w:rFonts w:ascii="Calibri" w:hAnsi="Calibri" w:cs="Calibri"/>
                <w:b/>
                <w:bCs/>
                <w:sz w:val="22"/>
                <w:szCs w:val="22"/>
              </w:rPr>
            </w:pPr>
            <w:r w:rsidRPr="0010066D">
              <w:rPr>
                <w:rFonts w:ascii="Calibri" w:hAnsi="Calibri" w:cs="Calibri"/>
                <w:b/>
                <w:sz w:val="22"/>
                <w:szCs w:val="22"/>
              </w:rPr>
              <w:t>TRIBUTOS.</w:t>
            </w:r>
          </w:p>
        </w:tc>
      </w:tr>
      <w:tr w:rsidR="00657E8D" w:rsidRPr="0010066D" w:rsidTr="00657E8D">
        <w:tblPrEx>
          <w:tblCellMar>
            <w:left w:w="70" w:type="dxa"/>
            <w:right w:w="70" w:type="dxa"/>
          </w:tblCellMar>
        </w:tblPrEx>
        <w:trPr>
          <w:trHeight w:val="304"/>
        </w:trPr>
        <w:tc>
          <w:tcPr>
            <w:tcW w:w="9067" w:type="dxa"/>
            <w:tcBorders>
              <w:top w:val="single" w:sz="4" w:space="0" w:color="auto"/>
              <w:left w:val="single" w:sz="4" w:space="0" w:color="auto"/>
              <w:bottom w:val="single" w:sz="4" w:space="0" w:color="auto"/>
              <w:right w:val="single" w:sz="4" w:space="0" w:color="auto"/>
            </w:tcBorders>
            <w:shd w:val="clear" w:color="auto" w:fill="auto"/>
          </w:tcPr>
          <w:p w:rsidR="00657E8D" w:rsidRDefault="00657E8D" w:rsidP="00393513">
            <w:pPr>
              <w:jc w:val="both"/>
              <w:rPr>
                <w:rFonts w:ascii="Calibri" w:hAnsi="Calibri" w:cs="Calibri"/>
                <w:color w:val="000000"/>
                <w:sz w:val="22"/>
                <w:szCs w:val="22"/>
              </w:rPr>
            </w:pPr>
            <w:r w:rsidRPr="00E4640A">
              <w:rPr>
                <w:rFonts w:ascii="Calibri" w:hAnsi="Calibri" w:cs="Calibri"/>
                <w:color w:val="000000"/>
                <w:sz w:val="22"/>
                <w:szCs w:val="22"/>
              </w:rPr>
              <w:t xml:space="preserve">El adjudicado declara que todos los tributos vigentes a la fecha y que puedan originarse directa o indirectamente en aplicación del contrato, son de su responsabilidad, no correspondiendo ningún reclamo posterior. </w:t>
            </w:r>
          </w:p>
          <w:p w:rsidR="00657E8D" w:rsidRPr="0010066D" w:rsidRDefault="00657E8D" w:rsidP="00393513">
            <w:pPr>
              <w:jc w:val="both"/>
              <w:rPr>
                <w:rFonts w:ascii="Calibri" w:hAnsi="Calibri" w:cs="Calibri"/>
                <w:bCs/>
                <w:sz w:val="22"/>
                <w:szCs w:val="22"/>
              </w:rPr>
            </w:pPr>
          </w:p>
        </w:tc>
      </w:tr>
      <w:tr w:rsidR="00657E8D" w:rsidRPr="008D2301" w:rsidTr="00657E8D">
        <w:tblPrEx>
          <w:tblCellMar>
            <w:left w:w="70" w:type="dxa"/>
            <w:right w:w="70" w:type="dxa"/>
          </w:tblCellMar>
        </w:tblPrEx>
        <w:trPr>
          <w:trHeight w:val="304"/>
        </w:trPr>
        <w:tc>
          <w:tcPr>
            <w:tcW w:w="90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57E8D" w:rsidRPr="008D2301" w:rsidRDefault="00657E8D" w:rsidP="00393513">
            <w:pPr>
              <w:autoSpaceDE w:val="0"/>
              <w:autoSpaceDN w:val="0"/>
              <w:adjustRightInd w:val="0"/>
              <w:jc w:val="both"/>
              <w:rPr>
                <w:rFonts w:ascii="Calibri" w:hAnsi="Calibri" w:cs="Calibri"/>
                <w:sz w:val="22"/>
                <w:szCs w:val="22"/>
              </w:rPr>
            </w:pPr>
            <w:r w:rsidRPr="00185048">
              <w:rPr>
                <w:rFonts w:ascii="Calibri" w:hAnsi="Calibri" w:cs="Calibri"/>
                <w:b/>
                <w:sz w:val="22"/>
                <w:szCs w:val="22"/>
              </w:rPr>
              <w:t>SEGUROS</w:t>
            </w:r>
            <w:r>
              <w:rPr>
                <w:rFonts w:ascii="Calibri" w:hAnsi="Calibri" w:cs="Calibri"/>
                <w:sz w:val="22"/>
                <w:szCs w:val="22"/>
              </w:rPr>
              <w:t>.</w:t>
            </w:r>
          </w:p>
        </w:tc>
      </w:tr>
      <w:tr w:rsidR="00657E8D" w:rsidRPr="008E7D24" w:rsidTr="00657E8D">
        <w:tblPrEx>
          <w:tblCellMar>
            <w:left w:w="70" w:type="dxa"/>
            <w:right w:w="70" w:type="dxa"/>
          </w:tblCellMar>
        </w:tblPrEx>
        <w:trPr>
          <w:trHeight w:val="304"/>
        </w:trPr>
        <w:tc>
          <w:tcPr>
            <w:tcW w:w="9067" w:type="dxa"/>
            <w:tcBorders>
              <w:top w:val="single" w:sz="4" w:space="0" w:color="auto"/>
              <w:left w:val="single" w:sz="4" w:space="0" w:color="auto"/>
              <w:bottom w:val="single" w:sz="4" w:space="0" w:color="auto"/>
              <w:right w:val="single" w:sz="4" w:space="0" w:color="auto"/>
            </w:tcBorders>
            <w:shd w:val="clear" w:color="auto" w:fill="auto"/>
          </w:tcPr>
          <w:p w:rsidR="00C075BB" w:rsidRPr="00C075BB" w:rsidRDefault="00C075BB" w:rsidP="00C075BB">
            <w:pPr>
              <w:autoSpaceDE w:val="0"/>
              <w:autoSpaceDN w:val="0"/>
              <w:ind w:left="351"/>
              <w:jc w:val="both"/>
              <w:rPr>
                <w:rFonts w:ascii="Calibri" w:hAnsi="Calibri" w:cs="Calibri"/>
                <w:b/>
                <w:bCs/>
                <w:iCs/>
                <w:sz w:val="22"/>
                <w:szCs w:val="22"/>
                <w:lang w:val="es-BO"/>
              </w:rPr>
            </w:pPr>
          </w:p>
          <w:p w:rsidR="00657E8D" w:rsidRPr="00C075BB" w:rsidRDefault="00657E8D" w:rsidP="00C909AC">
            <w:pPr>
              <w:numPr>
                <w:ilvl w:val="0"/>
                <w:numId w:val="46"/>
              </w:numPr>
              <w:autoSpaceDE w:val="0"/>
              <w:autoSpaceDN w:val="0"/>
              <w:ind w:left="351" w:hanging="351"/>
              <w:jc w:val="both"/>
              <w:rPr>
                <w:rFonts w:ascii="Calibri" w:hAnsi="Calibri" w:cs="Calibri"/>
                <w:b/>
                <w:bCs/>
                <w:iCs/>
                <w:sz w:val="22"/>
                <w:szCs w:val="22"/>
                <w:lang w:val="es-BO"/>
              </w:rPr>
            </w:pPr>
            <w:r w:rsidRPr="00C075BB">
              <w:rPr>
                <w:rFonts w:ascii="Calibri" w:hAnsi="Calibri" w:cs="Calibri"/>
                <w:b/>
                <w:bCs/>
                <w:iCs/>
                <w:sz w:val="22"/>
                <w:szCs w:val="22"/>
              </w:rPr>
              <w:t>CLÁUSULA DE SEGUROS.</w:t>
            </w:r>
          </w:p>
          <w:p w:rsidR="00657E8D" w:rsidRPr="00C075BB" w:rsidRDefault="00657E8D" w:rsidP="00657E8D">
            <w:pPr>
              <w:autoSpaceDE w:val="0"/>
              <w:autoSpaceDN w:val="0"/>
              <w:ind w:left="351"/>
              <w:jc w:val="both"/>
              <w:rPr>
                <w:rFonts w:ascii="Calibri" w:hAnsi="Calibri" w:cs="Calibri"/>
                <w:b/>
                <w:bCs/>
                <w:iCs/>
                <w:sz w:val="22"/>
                <w:szCs w:val="22"/>
                <w:lang w:val="es-BO"/>
              </w:rPr>
            </w:pPr>
          </w:p>
          <w:p w:rsidR="00657E8D" w:rsidRPr="00C075BB" w:rsidRDefault="00657E8D" w:rsidP="00393513">
            <w:pPr>
              <w:pStyle w:val="Default"/>
              <w:jc w:val="both"/>
              <w:rPr>
                <w:iCs/>
                <w:color w:val="auto"/>
                <w:sz w:val="22"/>
                <w:szCs w:val="22"/>
              </w:rPr>
            </w:pPr>
            <w:r w:rsidRPr="00C075BB">
              <w:rPr>
                <w:iCs/>
                <w:color w:val="auto"/>
                <w:sz w:val="22"/>
                <w:szCs w:val="22"/>
              </w:rPr>
              <w:t>La empresa adjudicada, deberá presentar y mantener vigente de forma ininterrumpida durante la vigencia del contrato  las Pólizas de Seguros especificadas a continuación:</w:t>
            </w:r>
          </w:p>
          <w:p w:rsidR="00C075BB" w:rsidRDefault="00C075BB" w:rsidP="00393513">
            <w:pPr>
              <w:pStyle w:val="Default"/>
              <w:rPr>
                <w:color w:val="auto"/>
                <w:sz w:val="22"/>
                <w:szCs w:val="22"/>
              </w:rPr>
            </w:pPr>
          </w:p>
          <w:p w:rsidR="00657E8D" w:rsidRPr="00C075BB" w:rsidRDefault="00657E8D" w:rsidP="00C909AC">
            <w:pPr>
              <w:numPr>
                <w:ilvl w:val="0"/>
                <w:numId w:val="47"/>
              </w:numPr>
              <w:autoSpaceDN w:val="0"/>
              <w:jc w:val="both"/>
              <w:rPr>
                <w:rFonts w:ascii="Calibri" w:hAnsi="Calibri" w:cs="Calibri"/>
                <w:iCs/>
                <w:sz w:val="22"/>
                <w:szCs w:val="22"/>
              </w:rPr>
            </w:pPr>
            <w:r w:rsidRPr="00C075BB">
              <w:rPr>
                <w:rFonts w:ascii="Calibri" w:hAnsi="Calibri" w:cs="Calibri"/>
                <w:b/>
                <w:bCs/>
                <w:iCs/>
                <w:sz w:val="22"/>
                <w:szCs w:val="22"/>
              </w:rPr>
              <w:t>SEGURO DE RESPONSABILIDAD CIVIL.</w:t>
            </w:r>
          </w:p>
          <w:p w:rsidR="00657E8D" w:rsidRPr="00C075BB" w:rsidRDefault="00657E8D" w:rsidP="00393513">
            <w:pPr>
              <w:ind w:left="708"/>
              <w:jc w:val="both"/>
              <w:rPr>
                <w:rFonts w:ascii="Calibri" w:hAnsi="Calibri" w:cs="Calibri"/>
                <w:iCs/>
                <w:sz w:val="22"/>
                <w:szCs w:val="22"/>
              </w:rPr>
            </w:pPr>
            <w:r w:rsidRPr="00C075BB">
              <w:rPr>
                <w:rFonts w:ascii="Calibri" w:hAnsi="Calibri" w:cs="Calibri"/>
                <w:iCs/>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w:t>
            </w:r>
            <w:r w:rsidRPr="00C075BB">
              <w:rPr>
                <w:rFonts w:ascii="Calibri" w:hAnsi="Calibri" w:cs="Calibri"/>
                <w:iCs/>
                <w:sz w:val="22"/>
                <w:szCs w:val="22"/>
              </w:rPr>
              <w:lastRenderedPageBreak/>
              <w:t xml:space="preserve">contratistas y subcontratistas.  Incluyendo daños por gastos de aceleración de siniestros y extraordinarios y remoción de escombros dejando indemne a YPFB por cualquier suceso. </w:t>
            </w:r>
            <w:r w:rsidRPr="00C075BB">
              <w:rPr>
                <w:rFonts w:ascii="Calibri" w:hAnsi="Calibri" w:cs="Calibri"/>
                <w:b/>
                <w:bCs/>
                <w:iCs/>
                <w:sz w:val="22"/>
                <w:szCs w:val="22"/>
              </w:rPr>
              <w:t>En esta póliza YPFB deberá figurar como un tercero.</w:t>
            </w:r>
          </w:p>
          <w:p w:rsidR="00657E8D" w:rsidRPr="00C075BB" w:rsidRDefault="00657E8D" w:rsidP="00393513">
            <w:pPr>
              <w:ind w:left="720"/>
              <w:jc w:val="both"/>
              <w:rPr>
                <w:rFonts w:ascii="Calibri" w:hAnsi="Calibri" w:cs="Calibri"/>
                <w:iCs/>
                <w:sz w:val="22"/>
                <w:szCs w:val="22"/>
              </w:rPr>
            </w:pPr>
          </w:p>
          <w:p w:rsidR="00657E8D" w:rsidRPr="00C075BB" w:rsidRDefault="00657E8D" w:rsidP="00393513">
            <w:pPr>
              <w:ind w:left="708"/>
              <w:jc w:val="both"/>
              <w:rPr>
                <w:rFonts w:ascii="Calibri" w:hAnsi="Calibri" w:cs="Calibri"/>
                <w:iCs/>
                <w:sz w:val="22"/>
                <w:szCs w:val="22"/>
              </w:rPr>
            </w:pPr>
            <w:r w:rsidRPr="00C075BB">
              <w:rPr>
                <w:rFonts w:ascii="Calibri" w:hAnsi="Calibri" w:cs="Calibri"/>
                <w:iCs/>
                <w:sz w:val="22"/>
                <w:szCs w:val="22"/>
              </w:rPr>
              <w:t>El límite de indemnización por evento y/o reclamos deberá ser por $</w:t>
            </w:r>
            <w:proofErr w:type="spellStart"/>
            <w:r w:rsidRPr="00C075BB">
              <w:rPr>
                <w:rFonts w:ascii="Calibri" w:hAnsi="Calibri" w:cs="Calibri"/>
                <w:iCs/>
                <w:sz w:val="22"/>
                <w:szCs w:val="22"/>
              </w:rPr>
              <w:t>us</w:t>
            </w:r>
            <w:proofErr w:type="spellEnd"/>
            <w:r w:rsidRPr="00C075BB">
              <w:rPr>
                <w:rFonts w:ascii="Calibri" w:hAnsi="Calibri" w:cs="Calibri"/>
                <w:iCs/>
                <w:sz w:val="22"/>
                <w:szCs w:val="22"/>
              </w:rPr>
              <w:t>. 50.000.-</w:t>
            </w:r>
          </w:p>
          <w:p w:rsidR="00657E8D" w:rsidRPr="00C075BB" w:rsidRDefault="00657E8D" w:rsidP="00393513">
            <w:pPr>
              <w:ind w:left="720"/>
              <w:jc w:val="both"/>
              <w:rPr>
                <w:rFonts w:ascii="Calibri" w:hAnsi="Calibri" w:cs="Calibri"/>
                <w:b/>
                <w:bCs/>
                <w:iCs/>
                <w:sz w:val="22"/>
                <w:szCs w:val="22"/>
              </w:rPr>
            </w:pPr>
          </w:p>
          <w:p w:rsidR="00657E8D" w:rsidRPr="00C075BB" w:rsidRDefault="00657E8D" w:rsidP="00C909AC">
            <w:pPr>
              <w:numPr>
                <w:ilvl w:val="0"/>
                <w:numId w:val="47"/>
              </w:numPr>
              <w:autoSpaceDN w:val="0"/>
              <w:jc w:val="both"/>
              <w:rPr>
                <w:rFonts w:ascii="Calibri" w:hAnsi="Calibri" w:cs="Calibri"/>
                <w:iCs/>
                <w:sz w:val="22"/>
                <w:szCs w:val="22"/>
              </w:rPr>
            </w:pPr>
            <w:r w:rsidRPr="00C075BB">
              <w:rPr>
                <w:rFonts w:ascii="Calibri" w:hAnsi="Calibri" w:cs="Calibri"/>
                <w:b/>
                <w:bCs/>
                <w:iCs/>
                <w:sz w:val="22"/>
                <w:szCs w:val="22"/>
              </w:rPr>
              <w:t>PÓLIZA DE ACCIDENTES PERSONALES.</w:t>
            </w:r>
            <w:r w:rsidRPr="00C075BB">
              <w:rPr>
                <w:rFonts w:ascii="Calibri" w:hAnsi="Calibri" w:cs="Calibri"/>
                <w:iCs/>
                <w:sz w:val="22"/>
                <w:szCs w:val="22"/>
              </w:rPr>
              <w:t xml:space="preserve"> </w:t>
            </w:r>
          </w:p>
          <w:p w:rsidR="00657E8D" w:rsidRPr="00C075BB" w:rsidRDefault="00657E8D" w:rsidP="00393513">
            <w:pPr>
              <w:pStyle w:val="Prrafodelista"/>
              <w:jc w:val="both"/>
              <w:rPr>
                <w:rFonts w:ascii="Calibri" w:hAnsi="Calibri" w:cs="Calibri"/>
                <w:iCs/>
                <w:sz w:val="22"/>
                <w:szCs w:val="22"/>
              </w:rPr>
            </w:pPr>
            <w:r w:rsidRPr="00C075BB">
              <w:rPr>
                <w:rFonts w:ascii="Calibri" w:hAnsi="Calibri" w:cs="Calibri"/>
                <w:iCs/>
                <w:sz w:val="22"/>
                <w:szCs w:val="22"/>
              </w:rPr>
              <w:t xml:space="preserve">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 </w:t>
            </w:r>
          </w:p>
          <w:p w:rsidR="00657E8D" w:rsidRPr="00C075BB" w:rsidRDefault="00657E8D" w:rsidP="00393513">
            <w:pPr>
              <w:ind w:left="720"/>
              <w:jc w:val="both"/>
              <w:rPr>
                <w:rFonts w:ascii="Calibri" w:hAnsi="Calibri" w:cs="Calibri"/>
                <w:iCs/>
                <w:sz w:val="22"/>
                <w:szCs w:val="22"/>
              </w:rPr>
            </w:pPr>
          </w:p>
          <w:p w:rsidR="00657E8D" w:rsidRPr="00C075BB" w:rsidRDefault="00657E8D" w:rsidP="00C909AC">
            <w:pPr>
              <w:numPr>
                <w:ilvl w:val="0"/>
                <w:numId w:val="46"/>
              </w:numPr>
              <w:autoSpaceDE w:val="0"/>
              <w:autoSpaceDN w:val="0"/>
              <w:ind w:left="351" w:hanging="284"/>
              <w:jc w:val="both"/>
              <w:rPr>
                <w:rFonts w:ascii="Calibri" w:hAnsi="Calibri" w:cs="Calibri"/>
                <w:b/>
                <w:bCs/>
                <w:iCs/>
                <w:sz w:val="22"/>
                <w:szCs w:val="22"/>
              </w:rPr>
            </w:pPr>
            <w:r w:rsidRPr="00C075BB">
              <w:rPr>
                <w:rFonts w:ascii="Calibri" w:hAnsi="Calibri" w:cs="Calibri"/>
                <w:b/>
                <w:bCs/>
                <w:iCs/>
                <w:sz w:val="22"/>
                <w:szCs w:val="22"/>
              </w:rPr>
              <w:t>CONDICIONES ADICIONALES</w:t>
            </w:r>
          </w:p>
          <w:p w:rsidR="00657E8D" w:rsidRPr="00C075BB" w:rsidRDefault="00657E8D" w:rsidP="00393513">
            <w:pPr>
              <w:jc w:val="both"/>
              <w:rPr>
                <w:rFonts w:ascii="Calibri" w:eastAsiaTheme="minorHAnsi" w:hAnsi="Calibri" w:cs="Calibri"/>
                <w:b/>
                <w:bCs/>
                <w:iCs/>
                <w:sz w:val="22"/>
                <w:szCs w:val="22"/>
              </w:rPr>
            </w:pPr>
          </w:p>
          <w:p w:rsidR="00657E8D" w:rsidRPr="00C075BB" w:rsidRDefault="00657E8D" w:rsidP="00C909AC">
            <w:pPr>
              <w:numPr>
                <w:ilvl w:val="0"/>
                <w:numId w:val="48"/>
              </w:numPr>
              <w:autoSpaceDE w:val="0"/>
              <w:autoSpaceDN w:val="0"/>
              <w:jc w:val="both"/>
              <w:rPr>
                <w:rFonts w:ascii="Calibri" w:hAnsi="Calibri" w:cs="Calibri"/>
                <w:iCs/>
                <w:sz w:val="22"/>
                <w:szCs w:val="22"/>
              </w:rPr>
            </w:pPr>
            <w:r w:rsidRPr="00C075BB">
              <w:rPr>
                <w:rFonts w:ascii="Calibri" w:hAnsi="Calibri" w:cs="Calibri"/>
                <w:iCs/>
                <w:sz w:val="22"/>
                <w:szCs w:val="22"/>
              </w:rPr>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657E8D" w:rsidRPr="00C075BB" w:rsidRDefault="00657E8D" w:rsidP="00393513">
            <w:pPr>
              <w:ind w:left="720"/>
              <w:jc w:val="both"/>
              <w:rPr>
                <w:rFonts w:ascii="Calibri" w:eastAsiaTheme="minorHAnsi" w:hAnsi="Calibri" w:cs="Calibri"/>
                <w:iCs/>
                <w:sz w:val="22"/>
                <w:szCs w:val="22"/>
              </w:rPr>
            </w:pPr>
          </w:p>
          <w:p w:rsidR="00657E8D" w:rsidRDefault="00657E8D" w:rsidP="00C909AC">
            <w:pPr>
              <w:numPr>
                <w:ilvl w:val="0"/>
                <w:numId w:val="48"/>
              </w:numPr>
              <w:autoSpaceDE w:val="0"/>
              <w:autoSpaceDN w:val="0"/>
              <w:jc w:val="both"/>
              <w:rPr>
                <w:rFonts w:ascii="Calibri" w:hAnsi="Calibri" w:cs="Calibri"/>
                <w:iCs/>
                <w:sz w:val="22"/>
                <w:szCs w:val="22"/>
              </w:rPr>
            </w:pPr>
            <w:r w:rsidRPr="00C075BB">
              <w:rPr>
                <w:rFonts w:ascii="Calibri" w:hAnsi="Calibri" w:cs="Calibri"/>
                <w:iCs/>
                <w:sz w:val="22"/>
                <w:szCs w:val="22"/>
              </w:rPr>
              <w:t>El adjudicado (a), deberá entregar una copia de la citada póliza a YPFB antes de la suscripción del contrato.</w:t>
            </w:r>
          </w:p>
          <w:p w:rsidR="003B5728" w:rsidRPr="00C075BB" w:rsidRDefault="003B5728" w:rsidP="003B5728">
            <w:pPr>
              <w:autoSpaceDE w:val="0"/>
              <w:autoSpaceDN w:val="0"/>
              <w:jc w:val="both"/>
              <w:rPr>
                <w:rFonts w:ascii="Calibri" w:hAnsi="Calibri" w:cs="Calibri"/>
                <w:iCs/>
                <w:sz w:val="22"/>
                <w:szCs w:val="22"/>
              </w:rPr>
            </w:pPr>
          </w:p>
          <w:p w:rsidR="00657E8D" w:rsidRPr="00C075BB" w:rsidRDefault="00657E8D" w:rsidP="00393513">
            <w:pPr>
              <w:autoSpaceDE w:val="0"/>
              <w:autoSpaceDN w:val="0"/>
              <w:adjustRightInd w:val="0"/>
              <w:jc w:val="both"/>
              <w:rPr>
                <w:rFonts w:ascii="Calibri" w:hAnsi="Calibri" w:cs="Calibri"/>
                <w:b/>
                <w:sz w:val="4"/>
                <w:szCs w:val="22"/>
              </w:rPr>
            </w:pPr>
          </w:p>
        </w:tc>
      </w:tr>
      <w:tr w:rsidR="00657E8D" w:rsidRPr="00B67C0B" w:rsidTr="00657E8D">
        <w:tblPrEx>
          <w:tblCellMar>
            <w:left w:w="70" w:type="dxa"/>
            <w:right w:w="70" w:type="dxa"/>
          </w:tblCellMar>
        </w:tblPrEx>
        <w:trPr>
          <w:trHeight w:val="304"/>
        </w:trPr>
        <w:tc>
          <w:tcPr>
            <w:tcW w:w="90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57E8D" w:rsidRPr="00C075BB" w:rsidRDefault="00657E8D" w:rsidP="00393513">
            <w:pPr>
              <w:jc w:val="both"/>
              <w:rPr>
                <w:rFonts w:ascii="Calibri" w:hAnsi="Calibri" w:cs="Calibri"/>
                <w:bCs/>
                <w:color w:val="000000"/>
                <w:sz w:val="22"/>
                <w:szCs w:val="22"/>
              </w:rPr>
            </w:pPr>
            <w:r w:rsidRPr="00C075BB">
              <w:rPr>
                <w:rFonts w:ascii="Calibri" w:hAnsi="Calibri" w:cs="Calibri"/>
                <w:b/>
                <w:bCs/>
                <w:color w:val="000000"/>
                <w:sz w:val="22"/>
                <w:szCs w:val="22"/>
              </w:rPr>
              <w:lastRenderedPageBreak/>
              <w:t>SEGURIDAD Y SALUD OCUPACIONAL.</w:t>
            </w:r>
          </w:p>
        </w:tc>
      </w:tr>
      <w:tr w:rsidR="00657E8D" w:rsidRPr="00EC1B80" w:rsidTr="00657E8D">
        <w:tblPrEx>
          <w:tblCellMar>
            <w:left w:w="70" w:type="dxa"/>
            <w:right w:w="70" w:type="dxa"/>
          </w:tblCellMar>
        </w:tblPrEx>
        <w:trPr>
          <w:trHeight w:val="304"/>
        </w:trPr>
        <w:tc>
          <w:tcPr>
            <w:tcW w:w="9067" w:type="dxa"/>
            <w:tcBorders>
              <w:top w:val="single" w:sz="4" w:space="0" w:color="auto"/>
              <w:left w:val="single" w:sz="4" w:space="0" w:color="auto"/>
              <w:bottom w:val="single" w:sz="4" w:space="0" w:color="auto"/>
              <w:right w:val="single" w:sz="4" w:space="0" w:color="auto"/>
            </w:tcBorders>
            <w:shd w:val="clear" w:color="auto" w:fill="auto"/>
            <w:vAlign w:val="center"/>
          </w:tcPr>
          <w:p w:rsidR="003B5728" w:rsidRDefault="003B5728" w:rsidP="00C075BB">
            <w:pPr>
              <w:autoSpaceDE w:val="0"/>
              <w:autoSpaceDN w:val="0"/>
              <w:adjustRightInd w:val="0"/>
              <w:jc w:val="both"/>
              <w:rPr>
                <w:rFonts w:asciiTheme="minorHAnsi" w:hAnsiTheme="minorHAnsi"/>
                <w:b/>
                <w:bCs/>
                <w:sz w:val="22"/>
                <w:szCs w:val="22"/>
              </w:rPr>
            </w:pPr>
          </w:p>
          <w:p w:rsidR="00657E8D" w:rsidRPr="00C075BB" w:rsidRDefault="00657E8D" w:rsidP="00C075BB">
            <w:pPr>
              <w:autoSpaceDE w:val="0"/>
              <w:autoSpaceDN w:val="0"/>
              <w:adjustRightInd w:val="0"/>
              <w:jc w:val="both"/>
              <w:rPr>
                <w:rFonts w:asciiTheme="minorHAnsi" w:hAnsiTheme="minorHAnsi" w:cs="Arial"/>
                <w:color w:val="000000"/>
                <w:sz w:val="22"/>
                <w:szCs w:val="22"/>
              </w:rPr>
            </w:pPr>
            <w:r w:rsidRPr="00C075BB">
              <w:rPr>
                <w:rFonts w:asciiTheme="minorHAnsi" w:hAnsiTheme="minorHAnsi"/>
                <w:b/>
                <w:bCs/>
                <w:sz w:val="22"/>
                <w:szCs w:val="22"/>
              </w:rPr>
              <w:t xml:space="preserve">Posterior a la adjudicación, </w:t>
            </w:r>
            <w:r w:rsidRPr="00C075BB">
              <w:rPr>
                <w:rFonts w:asciiTheme="minorHAnsi" w:hAnsiTheme="minorHAnsi" w:cs="Arial"/>
                <w:color w:val="000000"/>
                <w:sz w:val="22"/>
                <w:szCs w:val="22"/>
              </w:rPr>
              <w:t xml:space="preserve">la Empresa Adjudicada deberá presentar el siguiente documento para la </w:t>
            </w:r>
            <w:r w:rsidRPr="00C075BB">
              <w:rPr>
                <w:rFonts w:asciiTheme="minorHAnsi" w:hAnsiTheme="minorHAnsi" w:cs="Arial"/>
                <w:b/>
                <w:bCs/>
                <w:color w:val="000000"/>
                <w:sz w:val="22"/>
                <w:szCs w:val="22"/>
              </w:rPr>
              <w:t xml:space="preserve">aprobación </w:t>
            </w:r>
            <w:r w:rsidRPr="00C075BB">
              <w:rPr>
                <w:rFonts w:asciiTheme="minorHAnsi" w:hAnsiTheme="minorHAnsi" w:cs="Arial"/>
                <w:color w:val="000000"/>
                <w:sz w:val="22"/>
                <w:szCs w:val="22"/>
              </w:rPr>
              <w:t>de la Dirección de SMS de YPFB</w:t>
            </w:r>
            <w:r w:rsidRPr="00C075BB">
              <w:rPr>
                <w:rFonts w:asciiTheme="minorHAnsi" w:hAnsiTheme="minorHAnsi" w:cs="Arial"/>
                <w:i/>
                <w:iCs/>
                <w:color w:val="000000"/>
                <w:sz w:val="22"/>
                <w:szCs w:val="22"/>
              </w:rPr>
              <w:t xml:space="preserve">: </w:t>
            </w:r>
          </w:p>
          <w:p w:rsidR="00657E8D" w:rsidRPr="00C075BB" w:rsidRDefault="00657E8D" w:rsidP="00393513">
            <w:pPr>
              <w:autoSpaceDE w:val="0"/>
              <w:autoSpaceDN w:val="0"/>
              <w:adjustRightInd w:val="0"/>
              <w:spacing w:before="100" w:beforeAutospacing="1" w:after="100" w:afterAutospacing="1"/>
              <w:ind w:left="426" w:hanging="284"/>
              <w:jc w:val="both"/>
              <w:rPr>
                <w:rFonts w:asciiTheme="minorHAnsi" w:hAnsiTheme="minorHAnsi" w:cs="Arial"/>
                <w:color w:val="000000"/>
                <w:sz w:val="22"/>
                <w:szCs w:val="22"/>
              </w:rPr>
            </w:pPr>
            <w:r w:rsidRPr="00C075BB">
              <w:rPr>
                <w:rFonts w:asciiTheme="minorHAnsi" w:hAnsiTheme="minorHAnsi" w:cs="Arial"/>
                <w:b/>
                <w:bCs/>
                <w:i/>
                <w:iCs/>
                <w:color w:val="000000"/>
                <w:sz w:val="22"/>
                <w:szCs w:val="22"/>
              </w:rPr>
              <w:t xml:space="preserve">      Declaración jurada </w:t>
            </w:r>
            <w:r w:rsidRPr="00C075BB">
              <w:rPr>
                <w:rFonts w:asciiTheme="minorHAnsi" w:hAnsiTheme="minorHAnsi" w:cs="Arial"/>
                <w:color w:val="000000"/>
                <w:sz w:val="22"/>
                <w:szCs w:val="22"/>
              </w:rPr>
              <w:t xml:space="preserve">“Compromiso de SMS” para Cumplimiento de los Requisitos de Seguridad Industrial, Salud Ocupacional y Medio Ambiente para contratistas de YPFB Corporación. </w:t>
            </w:r>
          </w:p>
          <w:p w:rsidR="00657E8D" w:rsidRPr="00C075BB" w:rsidRDefault="00657E8D" w:rsidP="00393513">
            <w:pPr>
              <w:autoSpaceDE w:val="0"/>
              <w:autoSpaceDN w:val="0"/>
              <w:adjustRightInd w:val="0"/>
              <w:spacing w:before="100" w:beforeAutospacing="1" w:after="100" w:afterAutospacing="1"/>
              <w:ind w:left="426"/>
              <w:jc w:val="both"/>
              <w:rPr>
                <w:rFonts w:asciiTheme="minorHAnsi" w:hAnsiTheme="minorHAnsi" w:cs="Arial"/>
                <w:color w:val="000000"/>
                <w:sz w:val="22"/>
                <w:szCs w:val="22"/>
              </w:rPr>
            </w:pPr>
            <w:r w:rsidRPr="00C075BB">
              <w:rPr>
                <w:rFonts w:asciiTheme="minorHAnsi" w:hAnsiTheme="minorHAnsi" w:cs="Arial"/>
                <w:i/>
                <w:iCs/>
                <w:color w:val="000000"/>
                <w:sz w:val="22"/>
                <w:szCs w:val="22"/>
              </w:rPr>
              <w:t>La empresa Adjudicada deberá dar estricto cumplimento a la legislación aplicable al presente servicio, vigentes en el Estado Plurinacional de Bolivia; siendo también responsable del cumplimiento por parte de los SUBCONTRATISTAS que intervengan a nombre suyo ante YPFB.</w:t>
            </w:r>
          </w:p>
          <w:p w:rsidR="00657E8D" w:rsidRPr="00C075BB" w:rsidRDefault="00657E8D" w:rsidP="00393513">
            <w:pPr>
              <w:ind w:left="426"/>
              <w:rPr>
                <w:rFonts w:asciiTheme="minorHAnsi" w:hAnsiTheme="minorHAnsi" w:cs="Arial"/>
                <w:color w:val="000000"/>
                <w:sz w:val="22"/>
                <w:szCs w:val="22"/>
              </w:rPr>
            </w:pPr>
            <w:r w:rsidRPr="00C075BB">
              <w:rPr>
                <w:rFonts w:asciiTheme="minorHAnsi" w:hAnsiTheme="minorHAnsi" w:cs="Arial"/>
                <w:color w:val="000000"/>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p>
          <w:p w:rsidR="00657E8D" w:rsidRPr="00C075BB" w:rsidRDefault="00657E8D" w:rsidP="00393513">
            <w:pPr>
              <w:ind w:left="426"/>
              <w:rPr>
                <w:rFonts w:asciiTheme="minorHAnsi" w:hAnsiTheme="minorHAnsi"/>
                <w:sz w:val="22"/>
                <w:szCs w:val="22"/>
              </w:rPr>
            </w:pPr>
          </w:p>
          <w:p w:rsidR="00657E8D" w:rsidRPr="00C075BB" w:rsidRDefault="00657E8D" w:rsidP="00C909AC">
            <w:pPr>
              <w:pStyle w:val="Prrafodelista"/>
              <w:numPr>
                <w:ilvl w:val="0"/>
                <w:numId w:val="45"/>
              </w:numPr>
              <w:jc w:val="both"/>
              <w:rPr>
                <w:rFonts w:asciiTheme="minorHAnsi" w:hAnsiTheme="minorHAnsi"/>
                <w:sz w:val="22"/>
                <w:szCs w:val="22"/>
              </w:rPr>
            </w:pPr>
            <w:r w:rsidRPr="00C075BB">
              <w:rPr>
                <w:rFonts w:asciiTheme="minorHAnsi" w:hAnsiTheme="minorHAnsi"/>
                <w:b/>
                <w:bCs/>
                <w:sz w:val="22"/>
                <w:szCs w:val="22"/>
              </w:rPr>
              <w:t>Posterior a la adjudicación y antes del inicio de las actividades:</w:t>
            </w:r>
            <w:r w:rsidRPr="00C075BB">
              <w:rPr>
                <w:rFonts w:asciiTheme="minorHAnsi" w:hAnsiTheme="minorHAnsi"/>
                <w:sz w:val="22"/>
                <w:szCs w:val="22"/>
              </w:rPr>
              <w:t xml:space="preserve"> </w:t>
            </w:r>
          </w:p>
          <w:p w:rsidR="00657E8D" w:rsidRPr="00C075BB" w:rsidRDefault="00657E8D" w:rsidP="00C075BB">
            <w:pPr>
              <w:widowControl w:val="0"/>
              <w:spacing w:before="100" w:beforeAutospacing="1" w:after="100" w:afterAutospacing="1"/>
              <w:jc w:val="both"/>
              <w:rPr>
                <w:rFonts w:asciiTheme="minorHAnsi" w:hAnsiTheme="minorHAnsi" w:cs="Arial"/>
                <w:sz w:val="22"/>
                <w:szCs w:val="22"/>
              </w:rPr>
            </w:pPr>
            <w:r w:rsidRPr="00C075BB">
              <w:rPr>
                <w:rFonts w:asciiTheme="minorHAnsi" w:hAnsiTheme="minorHAnsi" w:cs="Arial"/>
                <w:sz w:val="22"/>
                <w:szCs w:val="22"/>
              </w:rPr>
              <w:t xml:space="preserve">La empresa adjudicada deberá cumplir de forma obligatoria con los estándares de Seguridad Industrial y Salud Ocupacional: </w:t>
            </w:r>
          </w:p>
          <w:p w:rsidR="00657E8D" w:rsidRPr="00C075BB" w:rsidRDefault="00657E8D" w:rsidP="00393513">
            <w:pPr>
              <w:pStyle w:val="ApendiceA"/>
              <w:numPr>
                <w:ilvl w:val="0"/>
                <w:numId w:val="0"/>
              </w:numPr>
              <w:spacing w:before="100" w:beforeAutospacing="1" w:after="100" w:afterAutospacing="1"/>
              <w:jc w:val="center"/>
              <w:rPr>
                <w:rFonts w:asciiTheme="minorHAnsi" w:hAnsiTheme="minorHAnsi" w:cs="Arial"/>
              </w:rPr>
            </w:pPr>
            <w:r w:rsidRPr="00C075BB">
              <w:rPr>
                <w:rFonts w:asciiTheme="minorHAnsi" w:hAnsiTheme="minorHAnsi" w:cs="Arial"/>
              </w:rPr>
              <w:t>Estándares y requisitos de SYSO para Contratistas de YPFB Corporación.</w:t>
            </w:r>
          </w:p>
          <w:p w:rsidR="00657E8D" w:rsidRPr="00C075BB" w:rsidRDefault="00657E8D" w:rsidP="00393513">
            <w:pPr>
              <w:pStyle w:val="ApendiceA2"/>
              <w:spacing w:before="100" w:beforeAutospacing="1" w:after="100" w:afterAutospacing="1"/>
              <w:rPr>
                <w:rFonts w:asciiTheme="minorHAnsi" w:hAnsiTheme="minorHAnsi" w:cs="Arial"/>
              </w:rPr>
            </w:pPr>
            <w:r w:rsidRPr="00C075BB">
              <w:rPr>
                <w:rFonts w:asciiTheme="minorHAnsi" w:hAnsiTheme="minorHAnsi" w:cs="Arial"/>
                <w:lang w:val="es-BO"/>
              </w:rPr>
              <w:lastRenderedPageBreak/>
              <w:t>La empresa Adjudicada,</w:t>
            </w:r>
            <w:r w:rsidRPr="00C075BB">
              <w:rPr>
                <w:rFonts w:asciiTheme="minorHAnsi" w:hAnsiTheme="minorHAnsi" w:cs="Arial"/>
              </w:rPr>
              <w:t xml:space="preserve"> deberá garantizar el cumplimiento de los requisitos y estándares de Seguridad descritos en el </w:t>
            </w:r>
            <w:r w:rsidRPr="00C075BB">
              <w:rPr>
                <w:rFonts w:asciiTheme="minorHAnsi" w:hAnsiTheme="minorHAnsi" w:cs="Arial"/>
                <w:b/>
                <w:bCs/>
                <w:i/>
                <w:iCs/>
              </w:rPr>
              <w:t xml:space="preserve">Anexo 1: </w:t>
            </w:r>
            <w:r w:rsidRPr="00C075BB">
              <w:rPr>
                <w:rFonts w:asciiTheme="minorHAnsi" w:hAnsiTheme="minorHAnsi" w:cs="Arial"/>
                <w:b/>
                <w:bCs/>
              </w:rPr>
              <w:t>“REQUISITOS DE SMS PARA CONTRATISTAS”</w:t>
            </w:r>
            <w:r w:rsidRPr="00C075BB">
              <w:rPr>
                <w:rFonts w:asciiTheme="minorHAnsi" w:hAnsiTheme="minorHAnsi" w:cs="Arial"/>
              </w:rPr>
              <w:t xml:space="preserve">, documento elaborado conforme a políticas internas de YPFB y en estricto cumplimiento de la normativa legal vigente (D.L. 16998). </w:t>
            </w:r>
          </w:p>
          <w:p w:rsidR="00657E8D" w:rsidRPr="00C075BB" w:rsidRDefault="00657E8D" w:rsidP="00393513">
            <w:pPr>
              <w:pStyle w:val="ApendiceA2"/>
              <w:spacing w:before="100" w:beforeAutospacing="1" w:after="100" w:afterAutospacing="1"/>
              <w:rPr>
                <w:rFonts w:asciiTheme="minorHAnsi" w:hAnsiTheme="minorHAnsi" w:cs="Arial"/>
              </w:rPr>
            </w:pPr>
            <w:r w:rsidRPr="00C075BB">
              <w:rPr>
                <w:rFonts w:asciiTheme="minorHAnsi" w:hAnsiTheme="minorHAnsi" w:cs="Arial"/>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p>
          <w:p w:rsidR="00657E8D" w:rsidRPr="00C075BB" w:rsidRDefault="00657E8D" w:rsidP="00C909AC">
            <w:pPr>
              <w:pStyle w:val="Ttulo2"/>
              <w:keepLines/>
              <w:numPr>
                <w:ilvl w:val="0"/>
                <w:numId w:val="45"/>
              </w:numPr>
              <w:spacing w:before="100" w:beforeAutospacing="1" w:after="100" w:afterAutospacing="1"/>
              <w:jc w:val="both"/>
              <w:rPr>
                <w:rFonts w:asciiTheme="minorHAnsi" w:hAnsiTheme="minorHAnsi" w:cs="Arial"/>
                <w:sz w:val="22"/>
                <w:szCs w:val="22"/>
              </w:rPr>
            </w:pPr>
            <w:bookmarkStart w:id="4" w:name="_Toc455148470"/>
            <w:r w:rsidRPr="00C075BB">
              <w:rPr>
                <w:rFonts w:asciiTheme="minorHAnsi" w:hAnsiTheme="minorHAnsi" w:cs="Arial"/>
                <w:sz w:val="22"/>
                <w:szCs w:val="22"/>
              </w:rPr>
              <w:t>Aspectos Generales:</w:t>
            </w:r>
            <w:bookmarkEnd w:id="4"/>
            <w:r w:rsidRPr="00C075BB">
              <w:rPr>
                <w:rFonts w:asciiTheme="minorHAnsi" w:hAnsiTheme="minorHAnsi" w:cs="Arial"/>
                <w:sz w:val="22"/>
                <w:szCs w:val="22"/>
              </w:rPr>
              <w:t xml:space="preserve"> </w:t>
            </w:r>
          </w:p>
          <w:p w:rsidR="00657E8D" w:rsidRPr="00C075BB" w:rsidRDefault="00657E8D" w:rsidP="00657E8D">
            <w:pPr>
              <w:jc w:val="both"/>
              <w:rPr>
                <w:rFonts w:asciiTheme="minorHAnsi" w:hAnsiTheme="minorHAnsi"/>
                <w:sz w:val="22"/>
                <w:szCs w:val="22"/>
              </w:rPr>
            </w:pPr>
            <w:r w:rsidRPr="00C075BB">
              <w:rPr>
                <w:rFonts w:asciiTheme="minorHAnsi" w:hAnsiTheme="minorHAnsi"/>
                <w:sz w:val="22"/>
                <w:szCs w:val="22"/>
              </w:rPr>
              <w:t xml:space="preserve">La Empresa Adjudicada, deberá presentar un </w:t>
            </w:r>
            <w:r w:rsidRPr="00C075BB">
              <w:rPr>
                <w:rFonts w:asciiTheme="minorHAnsi" w:hAnsiTheme="minorHAnsi"/>
                <w:b/>
                <w:bCs/>
                <w:i/>
                <w:iCs/>
                <w:sz w:val="22"/>
                <w:szCs w:val="22"/>
              </w:rPr>
              <w:t xml:space="preserve">Resumen Ejecutivo </w:t>
            </w:r>
            <w:r w:rsidRPr="00C075BB">
              <w:rPr>
                <w:rFonts w:asciiTheme="minorHAnsi" w:hAnsiTheme="minorHAnsi"/>
                <w:sz w:val="22"/>
                <w:szCs w:val="22"/>
              </w:rPr>
              <w:t>del “Plan de SMS” (Seguridad, Medio Ambiente y Salud Ocupacional), el cual (en cumplimiento a la Legislación vigente - DL 16998 – Ley de Higiene, Seguridad Ocupacional y Bienestar) deberá contener mínimamente los siguientes puntos:</w:t>
            </w:r>
          </w:p>
          <w:p w:rsidR="00657E8D" w:rsidRPr="00C075BB" w:rsidRDefault="00C075BB" w:rsidP="00393513">
            <w:pPr>
              <w:ind w:left="360"/>
              <w:rPr>
                <w:rFonts w:asciiTheme="minorHAnsi" w:hAnsiTheme="minorHAnsi"/>
                <w:sz w:val="22"/>
                <w:szCs w:val="22"/>
              </w:rPr>
            </w:pPr>
            <w:r w:rsidRPr="00C075BB">
              <w:rPr>
                <w:rFonts w:asciiTheme="minorHAnsi" w:hAnsiTheme="minorHAnsi"/>
                <w:b/>
                <w:sz w:val="22"/>
                <w:szCs w:val="22"/>
              </w:rPr>
              <w:t xml:space="preserve">2.1 </w:t>
            </w:r>
            <w:r w:rsidR="00657E8D" w:rsidRPr="00C075BB">
              <w:rPr>
                <w:rFonts w:asciiTheme="minorHAnsi" w:hAnsiTheme="minorHAnsi"/>
                <w:sz w:val="22"/>
                <w:szCs w:val="22"/>
              </w:rPr>
              <w:t>Medidas preventivas en Seguridad, Salud Ocupacional (prevención de accidentes)</w:t>
            </w:r>
          </w:p>
          <w:p w:rsidR="00657E8D" w:rsidRPr="00C075BB" w:rsidRDefault="00C075BB" w:rsidP="00393513">
            <w:pPr>
              <w:ind w:left="360"/>
              <w:rPr>
                <w:rFonts w:asciiTheme="minorHAnsi" w:hAnsiTheme="minorHAnsi"/>
                <w:sz w:val="22"/>
                <w:szCs w:val="22"/>
              </w:rPr>
            </w:pPr>
            <w:r w:rsidRPr="00C075BB">
              <w:rPr>
                <w:rFonts w:asciiTheme="minorHAnsi" w:hAnsiTheme="minorHAnsi"/>
                <w:b/>
                <w:sz w:val="22"/>
                <w:szCs w:val="22"/>
              </w:rPr>
              <w:t>2</w:t>
            </w:r>
            <w:r w:rsidR="00657E8D" w:rsidRPr="00C075BB">
              <w:rPr>
                <w:rFonts w:asciiTheme="minorHAnsi" w:hAnsiTheme="minorHAnsi"/>
                <w:b/>
                <w:sz w:val="22"/>
                <w:szCs w:val="22"/>
              </w:rPr>
              <w:t>.2</w:t>
            </w:r>
            <w:r w:rsidR="00657E8D" w:rsidRPr="00C075BB">
              <w:rPr>
                <w:rFonts w:asciiTheme="minorHAnsi" w:hAnsiTheme="minorHAnsi"/>
                <w:sz w:val="22"/>
                <w:szCs w:val="22"/>
              </w:rPr>
              <w:t xml:space="preserve">  Uso de EPP (Equipo de Protección Personal, de acuerdo a las actividades específicas)</w:t>
            </w:r>
          </w:p>
          <w:p w:rsidR="00657E8D" w:rsidRPr="00C075BB" w:rsidRDefault="00C075BB" w:rsidP="00393513">
            <w:pPr>
              <w:ind w:left="360"/>
              <w:rPr>
                <w:rFonts w:asciiTheme="minorHAnsi" w:hAnsiTheme="minorHAnsi"/>
                <w:sz w:val="22"/>
                <w:szCs w:val="22"/>
              </w:rPr>
            </w:pPr>
            <w:r w:rsidRPr="00C075BB">
              <w:rPr>
                <w:rFonts w:asciiTheme="minorHAnsi" w:hAnsiTheme="minorHAnsi"/>
                <w:b/>
                <w:sz w:val="22"/>
                <w:szCs w:val="22"/>
              </w:rPr>
              <w:t>2</w:t>
            </w:r>
            <w:r w:rsidR="00657E8D" w:rsidRPr="00C075BB">
              <w:rPr>
                <w:rFonts w:asciiTheme="minorHAnsi" w:hAnsiTheme="minorHAnsi"/>
                <w:b/>
                <w:sz w:val="22"/>
                <w:szCs w:val="22"/>
              </w:rPr>
              <w:t>.3</w:t>
            </w:r>
            <w:r w:rsidR="00657E8D" w:rsidRPr="00C075BB">
              <w:rPr>
                <w:rFonts w:asciiTheme="minorHAnsi" w:hAnsiTheme="minorHAnsi"/>
                <w:sz w:val="22"/>
                <w:szCs w:val="22"/>
              </w:rPr>
              <w:t xml:space="preserve">  Identificación y evaluación de riesgos e impactos en el trabajo</w:t>
            </w:r>
          </w:p>
          <w:p w:rsidR="00657E8D" w:rsidRPr="00C075BB" w:rsidRDefault="00C075BB" w:rsidP="00393513">
            <w:pPr>
              <w:ind w:left="360"/>
              <w:rPr>
                <w:rFonts w:asciiTheme="minorHAnsi" w:hAnsiTheme="minorHAnsi"/>
                <w:sz w:val="22"/>
                <w:szCs w:val="22"/>
              </w:rPr>
            </w:pPr>
            <w:r w:rsidRPr="00C075BB">
              <w:rPr>
                <w:rFonts w:asciiTheme="minorHAnsi" w:hAnsiTheme="minorHAnsi"/>
                <w:b/>
                <w:sz w:val="22"/>
                <w:szCs w:val="22"/>
              </w:rPr>
              <w:t>2</w:t>
            </w:r>
            <w:r w:rsidR="00657E8D" w:rsidRPr="00C075BB">
              <w:rPr>
                <w:rFonts w:asciiTheme="minorHAnsi" w:hAnsiTheme="minorHAnsi"/>
                <w:b/>
                <w:sz w:val="22"/>
                <w:szCs w:val="22"/>
              </w:rPr>
              <w:t>.4</w:t>
            </w:r>
            <w:r w:rsidR="00657E8D" w:rsidRPr="00C075BB">
              <w:rPr>
                <w:rFonts w:asciiTheme="minorHAnsi" w:hAnsiTheme="minorHAnsi"/>
                <w:sz w:val="22"/>
                <w:szCs w:val="22"/>
              </w:rPr>
              <w:t xml:space="preserve">  Lista general de Procedimientos de trabajo (altura, eléctrico, espacios confinados, etc.) según corresponda.</w:t>
            </w:r>
          </w:p>
          <w:p w:rsidR="00657E8D" w:rsidRPr="00C075BB" w:rsidRDefault="00C075BB" w:rsidP="00393513">
            <w:pPr>
              <w:ind w:left="360"/>
              <w:rPr>
                <w:rFonts w:asciiTheme="minorHAnsi" w:hAnsiTheme="minorHAnsi"/>
                <w:sz w:val="22"/>
                <w:szCs w:val="22"/>
              </w:rPr>
            </w:pPr>
            <w:r w:rsidRPr="00C075BB">
              <w:rPr>
                <w:rFonts w:asciiTheme="minorHAnsi" w:hAnsiTheme="minorHAnsi"/>
                <w:b/>
                <w:sz w:val="22"/>
                <w:szCs w:val="22"/>
              </w:rPr>
              <w:t>2</w:t>
            </w:r>
            <w:r w:rsidR="00657E8D" w:rsidRPr="00C075BB">
              <w:rPr>
                <w:rFonts w:asciiTheme="minorHAnsi" w:hAnsiTheme="minorHAnsi"/>
                <w:b/>
                <w:sz w:val="22"/>
                <w:szCs w:val="22"/>
              </w:rPr>
              <w:t>.5</w:t>
            </w:r>
            <w:r w:rsidR="00657E8D" w:rsidRPr="00C075BB">
              <w:rPr>
                <w:rFonts w:asciiTheme="minorHAnsi" w:hAnsiTheme="minorHAnsi"/>
                <w:sz w:val="22"/>
                <w:szCs w:val="22"/>
              </w:rPr>
              <w:t xml:space="preserve">  Política de Seguridad, Salud Ocupacional y Medio Ambiente (En caso de que la empresa cuente con un sistema de Gestión de </w:t>
            </w:r>
            <w:proofErr w:type="spellStart"/>
            <w:r w:rsidR="00657E8D" w:rsidRPr="00C075BB">
              <w:rPr>
                <w:rFonts w:asciiTheme="minorHAnsi" w:hAnsiTheme="minorHAnsi"/>
                <w:sz w:val="22"/>
                <w:szCs w:val="22"/>
              </w:rPr>
              <w:t>SySO</w:t>
            </w:r>
            <w:proofErr w:type="spellEnd"/>
            <w:r w:rsidR="00657E8D" w:rsidRPr="00C075BB">
              <w:rPr>
                <w:rFonts w:asciiTheme="minorHAnsi" w:hAnsiTheme="minorHAnsi"/>
                <w:sz w:val="22"/>
                <w:szCs w:val="22"/>
              </w:rPr>
              <w:t>).</w:t>
            </w:r>
          </w:p>
          <w:p w:rsidR="00657E8D" w:rsidRPr="00C075BB" w:rsidRDefault="00657E8D" w:rsidP="00393513">
            <w:pPr>
              <w:rPr>
                <w:rFonts w:asciiTheme="minorHAnsi" w:hAnsiTheme="minorHAnsi"/>
                <w:sz w:val="22"/>
                <w:szCs w:val="22"/>
              </w:rPr>
            </w:pPr>
          </w:p>
          <w:p w:rsidR="00657E8D" w:rsidRPr="00C075BB" w:rsidRDefault="00657E8D" w:rsidP="00C909AC">
            <w:pPr>
              <w:pStyle w:val="Prrafodelista"/>
              <w:numPr>
                <w:ilvl w:val="0"/>
                <w:numId w:val="45"/>
              </w:numPr>
              <w:jc w:val="both"/>
              <w:rPr>
                <w:rFonts w:asciiTheme="minorHAnsi" w:hAnsiTheme="minorHAnsi"/>
                <w:b/>
                <w:sz w:val="22"/>
                <w:szCs w:val="22"/>
              </w:rPr>
            </w:pPr>
            <w:r w:rsidRPr="00C075BB">
              <w:rPr>
                <w:rFonts w:asciiTheme="minorHAnsi" w:hAnsiTheme="minorHAnsi"/>
                <w:b/>
                <w:sz w:val="22"/>
                <w:szCs w:val="22"/>
              </w:rPr>
              <w:t xml:space="preserve">Documentos para aprobación de YPFB (Unidad de SMS – Unidad solicitante) </w:t>
            </w:r>
          </w:p>
          <w:p w:rsidR="00657E8D" w:rsidRDefault="00657E8D" w:rsidP="00393513">
            <w:pPr>
              <w:rPr>
                <w:rFonts w:asciiTheme="minorHAnsi" w:hAnsiTheme="minorHAnsi"/>
                <w:sz w:val="22"/>
                <w:szCs w:val="22"/>
              </w:rPr>
            </w:pPr>
            <w:r w:rsidRPr="00C075BB">
              <w:rPr>
                <w:rFonts w:asciiTheme="minorHAnsi" w:hAnsiTheme="minorHAnsi"/>
                <w:sz w:val="22"/>
                <w:szCs w:val="22"/>
              </w:rPr>
              <w:t>La Empresa adjudicada deberá presentar en documentos oficiales para aprobación de YPFB los siguientes Requisitos de SMS, de acuerdo a las actividades del Servicio:</w:t>
            </w:r>
          </w:p>
          <w:p w:rsidR="00C075BB" w:rsidRPr="00C075BB" w:rsidRDefault="00C075BB" w:rsidP="00393513">
            <w:pPr>
              <w:rPr>
                <w:rFonts w:asciiTheme="minorHAnsi" w:hAnsiTheme="minorHAnsi"/>
                <w:sz w:val="22"/>
                <w:szCs w:val="22"/>
              </w:rPr>
            </w:pPr>
          </w:p>
          <w:p w:rsidR="00657E8D" w:rsidRPr="00C075BB" w:rsidRDefault="00C075BB" w:rsidP="00393513">
            <w:pPr>
              <w:ind w:left="360"/>
              <w:rPr>
                <w:rFonts w:asciiTheme="minorHAnsi" w:hAnsiTheme="minorHAnsi"/>
                <w:sz w:val="22"/>
                <w:szCs w:val="22"/>
              </w:rPr>
            </w:pPr>
            <w:r w:rsidRPr="00C075BB">
              <w:rPr>
                <w:rFonts w:asciiTheme="minorHAnsi" w:hAnsiTheme="minorHAnsi"/>
                <w:b/>
                <w:sz w:val="22"/>
                <w:szCs w:val="22"/>
              </w:rPr>
              <w:t>3</w:t>
            </w:r>
            <w:r w:rsidR="00657E8D" w:rsidRPr="00C075BB">
              <w:rPr>
                <w:rFonts w:asciiTheme="minorHAnsi" w:hAnsiTheme="minorHAnsi"/>
                <w:b/>
                <w:sz w:val="22"/>
                <w:szCs w:val="22"/>
              </w:rPr>
              <w:t>.1</w:t>
            </w:r>
            <w:r w:rsidR="00657E8D" w:rsidRPr="00C075BB">
              <w:rPr>
                <w:rFonts w:asciiTheme="minorHAnsi" w:hAnsiTheme="minorHAnsi"/>
                <w:sz w:val="22"/>
                <w:szCs w:val="22"/>
              </w:rPr>
              <w:t xml:space="preserve">  Programa o Plan de Seguridad, Salud Ocupacional y Medio Ambiente para el Servicio.</w:t>
            </w:r>
          </w:p>
          <w:p w:rsidR="00657E8D" w:rsidRPr="00C075BB" w:rsidRDefault="00C075BB" w:rsidP="00393513">
            <w:pPr>
              <w:ind w:left="360"/>
              <w:rPr>
                <w:rFonts w:asciiTheme="minorHAnsi" w:hAnsiTheme="minorHAnsi"/>
                <w:sz w:val="22"/>
                <w:szCs w:val="22"/>
              </w:rPr>
            </w:pPr>
            <w:r w:rsidRPr="00C075BB">
              <w:rPr>
                <w:rFonts w:asciiTheme="minorHAnsi" w:hAnsiTheme="minorHAnsi"/>
                <w:b/>
                <w:sz w:val="22"/>
                <w:szCs w:val="22"/>
              </w:rPr>
              <w:t>3</w:t>
            </w:r>
            <w:r w:rsidR="00657E8D" w:rsidRPr="00C075BB">
              <w:rPr>
                <w:rFonts w:asciiTheme="minorHAnsi" w:hAnsiTheme="minorHAnsi"/>
                <w:b/>
                <w:sz w:val="22"/>
                <w:szCs w:val="22"/>
              </w:rPr>
              <w:t>.2</w:t>
            </w:r>
            <w:r w:rsidR="00657E8D" w:rsidRPr="00C075BB">
              <w:rPr>
                <w:rFonts w:asciiTheme="minorHAnsi" w:hAnsiTheme="minorHAnsi"/>
                <w:sz w:val="22"/>
                <w:szCs w:val="22"/>
              </w:rPr>
              <w:t xml:space="preserve">  Política y programas de control de Alcohol y drogas.</w:t>
            </w:r>
          </w:p>
          <w:p w:rsidR="00657E8D" w:rsidRPr="00C075BB" w:rsidRDefault="00C075BB" w:rsidP="00393513">
            <w:pPr>
              <w:ind w:left="360"/>
              <w:rPr>
                <w:rFonts w:asciiTheme="minorHAnsi" w:hAnsiTheme="minorHAnsi"/>
                <w:sz w:val="22"/>
                <w:szCs w:val="22"/>
              </w:rPr>
            </w:pPr>
            <w:r w:rsidRPr="00C075BB">
              <w:rPr>
                <w:rFonts w:asciiTheme="minorHAnsi" w:hAnsiTheme="minorHAnsi"/>
                <w:b/>
                <w:sz w:val="22"/>
                <w:szCs w:val="22"/>
              </w:rPr>
              <w:t>3</w:t>
            </w:r>
            <w:r w:rsidR="00657E8D" w:rsidRPr="00C075BB">
              <w:rPr>
                <w:rFonts w:asciiTheme="minorHAnsi" w:hAnsiTheme="minorHAnsi"/>
                <w:b/>
                <w:sz w:val="22"/>
                <w:szCs w:val="22"/>
              </w:rPr>
              <w:t>.3</w:t>
            </w:r>
            <w:r w:rsidR="00657E8D" w:rsidRPr="00C075BB">
              <w:rPr>
                <w:rFonts w:asciiTheme="minorHAnsi" w:hAnsiTheme="minorHAnsi"/>
                <w:sz w:val="22"/>
                <w:szCs w:val="22"/>
              </w:rPr>
              <w:t xml:space="preserve">  Programa de capacitación y charlas de seguridad</w:t>
            </w:r>
          </w:p>
          <w:p w:rsidR="00657E8D" w:rsidRPr="00C075BB" w:rsidRDefault="00C075BB" w:rsidP="00393513">
            <w:pPr>
              <w:ind w:left="360"/>
              <w:rPr>
                <w:rFonts w:asciiTheme="minorHAnsi" w:hAnsiTheme="minorHAnsi"/>
                <w:sz w:val="22"/>
                <w:szCs w:val="22"/>
              </w:rPr>
            </w:pPr>
            <w:r w:rsidRPr="00C075BB">
              <w:rPr>
                <w:rFonts w:asciiTheme="minorHAnsi" w:hAnsiTheme="minorHAnsi"/>
                <w:b/>
                <w:sz w:val="22"/>
                <w:szCs w:val="22"/>
              </w:rPr>
              <w:t>3.</w:t>
            </w:r>
            <w:r w:rsidR="00657E8D" w:rsidRPr="00C075BB">
              <w:rPr>
                <w:rFonts w:asciiTheme="minorHAnsi" w:hAnsiTheme="minorHAnsi"/>
                <w:b/>
                <w:sz w:val="22"/>
                <w:szCs w:val="22"/>
              </w:rPr>
              <w:t>4</w:t>
            </w:r>
            <w:r w:rsidR="00657E8D" w:rsidRPr="00C075BB">
              <w:rPr>
                <w:rFonts w:asciiTheme="minorHAnsi" w:hAnsiTheme="minorHAnsi"/>
                <w:sz w:val="22"/>
                <w:szCs w:val="22"/>
              </w:rPr>
              <w:t xml:space="preserve">  Procedimientos específicos de Seguridad para el Servicio.</w:t>
            </w:r>
          </w:p>
          <w:p w:rsidR="00657E8D" w:rsidRPr="00C075BB" w:rsidRDefault="00C075BB" w:rsidP="00393513">
            <w:pPr>
              <w:ind w:left="360"/>
              <w:rPr>
                <w:rFonts w:asciiTheme="minorHAnsi" w:hAnsiTheme="minorHAnsi"/>
                <w:sz w:val="22"/>
                <w:szCs w:val="22"/>
              </w:rPr>
            </w:pPr>
            <w:r w:rsidRPr="00C075BB">
              <w:rPr>
                <w:rFonts w:asciiTheme="minorHAnsi" w:hAnsiTheme="minorHAnsi"/>
                <w:b/>
                <w:sz w:val="22"/>
                <w:szCs w:val="22"/>
              </w:rPr>
              <w:t>3</w:t>
            </w:r>
            <w:r w:rsidR="00657E8D" w:rsidRPr="00C075BB">
              <w:rPr>
                <w:rFonts w:asciiTheme="minorHAnsi" w:hAnsiTheme="minorHAnsi"/>
                <w:b/>
                <w:sz w:val="22"/>
                <w:szCs w:val="22"/>
              </w:rPr>
              <w:t>.5</w:t>
            </w:r>
            <w:r w:rsidR="00657E8D" w:rsidRPr="00C075BB">
              <w:rPr>
                <w:rFonts w:asciiTheme="minorHAnsi" w:hAnsiTheme="minorHAnsi"/>
                <w:sz w:val="22"/>
                <w:szCs w:val="22"/>
              </w:rPr>
              <w:t xml:space="preserve">  Plan de respuesta ante Emergencias (Para el Servicio).</w:t>
            </w:r>
          </w:p>
          <w:p w:rsidR="00657E8D" w:rsidRPr="00C075BB" w:rsidRDefault="00C075BB" w:rsidP="00393513">
            <w:pPr>
              <w:ind w:left="360"/>
              <w:rPr>
                <w:rFonts w:asciiTheme="minorHAnsi" w:hAnsiTheme="minorHAnsi"/>
                <w:sz w:val="22"/>
                <w:szCs w:val="22"/>
              </w:rPr>
            </w:pPr>
            <w:r w:rsidRPr="00C075BB">
              <w:rPr>
                <w:rFonts w:asciiTheme="minorHAnsi" w:hAnsiTheme="minorHAnsi"/>
                <w:b/>
                <w:sz w:val="22"/>
                <w:szCs w:val="22"/>
              </w:rPr>
              <w:t>3</w:t>
            </w:r>
            <w:r w:rsidR="00657E8D" w:rsidRPr="00C075BB">
              <w:rPr>
                <w:rFonts w:asciiTheme="minorHAnsi" w:hAnsiTheme="minorHAnsi"/>
                <w:b/>
                <w:sz w:val="22"/>
                <w:szCs w:val="22"/>
              </w:rPr>
              <w:t xml:space="preserve">.6 </w:t>
            </w:r>
            <w:r w:rsidR="00657E8D" w:rsidRPr="00C075BB">
              <w:rPr>
                <w:rFonts w:asciiTheme="minorHAnsi" w:hAnsiTheme="minorHAnsi"/>
                <w:sz w:val="22"/>
                <w:szCs w:val="22"/>
              </w:rPr>
              <w:t xml:space="preserve"> Plan Médico de Evacuación (MEDEVAC)</w:t>
            </w:r>
          </w:p>
          <w:p w:rsidR="00657E8D" w:rsidRPr="00C075BB" w:rsidRDefault="00C075BB" w:rsidP="00393513">
            <w:pPr>
              <w:ind w:left="360"/>
              <w:rPr>
                <w:rFonts w:asciiTheme="minorHAnsi" w:hAnsiTheme="minorHAnsi"/>
                <w:sz w:val="22"/>
                <w:szCs w:val="22"/>
              </w:rPr>
            </w:pPr>
            <w:r w:rsidRPr="00C075BB">
              <w:rPr>
                <w:rFonts w:asciiTheme="minorHAnsi" w:hAnsiTheme="minorHAnsi"/>
                <w:b/>
                <w:sz w:val="22"/>
                <w:szCs w:val="22"/>
              </w:rPr>
              <w:t>3</w:t>
            </w:r>
            <w:r w:rsidR="00657E8D" w:rsidRPr="00C075BB">
              <w:rPr>
                <w:rFonts w:asciiTheme="minorHAnsi" w:hAnsiTheme="minorHAnsi"/>
                <w:b/>
                <w:sz w:val="22"/>
                <w:szCs w:val="22"/>
              </w:rPr>
              <w:t>.7</w:t>
            </w:r>
            <w:r w:rsidR="00657E8D" w:rsidRPr="00C075BB">
              <w:rPr>
                <w:rFonts w:asciiTheme="minorHAnsi" w:hAnsiTheme="minorHAnsi"/>
                <w:sz w:val="22"/>
                <w:szCs w:val="22"/>
              </w:rPr>
              <w:t xml:space="preserve">  Programa de retiro y disposición de los residuos originados en el Servicio.</w:t>
            </w:r>
          </w:p>
          <w:p w:rsidR="00657E8D" w:rsidRPr="00C075BB" w:rsidRDefault="00657E8D" w:rsidP="00393513">
            <w:pPr>
              <w:ind w:left="360"/>
              <w:rPr>
                <w:rFonts w:asciiTheme="minorHAnsi" w:hAnsiTheme="minorHAnsi"/>
                <w:sz w:val="22"/>
                <w:szCs w:val="22"/>
              </w:rPr>
            </w:pPr>
          </w:p>
          <w:p w:rsidR="00657E8D" w:rsidRPr="00C075BB" w:rsidRDefault="00657E8D" w:rsidP="00C909AC">
            <w:pPr>
              <w:pStyle w:val="Prrafodelista"/>
              <w:numPr>
                <w:ilvl w:val="0"/>
                <w:numId w:val="45"/>
              </w:numPr>
              <w:jc w:val="both"/>
              <w:rPr>
                <w:rFonts w:asciiTheme="minorHAnsi" w:hAnsiTheme="minorHAnsi"/>
                <w:b/>
                <w:bCs/>
                <w:sz w:val="22"/>
                <w:szCs w:val="22"/>
              </w:rPr>
            </w:pPr>
            <w:r w:rsidRPr="00C075BB">
              <w:rPr>
                <w:rFonts w:asciiTheme="minorHAnsi" w:hAnsiTheme="minorHAnsi"/>
                <w:b/>
                <w:bCs/>
                <w:sz w:val="22"/>
                <w:szCs w:val="22"/>
              </w:rPr>
              <w:t>Antes del inicio de actividades, la empresa adjudicada debe cumplir con los siguientes requisitos de SMS:</w:t>
            </w:r>
          </w:p>
          <w:p w:rsidR="00657E8D" w:rsidRPr="00C075BB" w:rsidRDefault="00657E8D" w:rsidP="00393513">
            <w:pPr>
              <w:pStyle w:val="Prrafodelista"/>
              <w:ind w:left="349"/>
              <w:rPr>
                <w:rFonts w:asciiTheme="minorHAnsi" w:hAnsiTheme="minorHAnsi"/>
                <w:b/>
                <w:bCs/>
                <w:sz w:val="22"/>
                <w:szCs w:val="22"/>
              </w:rPr>
            </w:pPr>
          </w:p>
          <w:p w:rsidR="00657E8D" w:rsidRPr="00C075BB" w:rsidRDefault="00C075BB" w:rsidP="00393513">
            <w:pPr>
              <w:ind w:left="360"/>
              <w:rPr>
                <w:rFonts w:asciiTheme="minorHAnsi" w:hAnsiTheme="minorHAnsi"/>
                <w:sz w:val="22"/>
                <w:szCs w:val="22"/>
              </w:rPr>
            </w:pPr>
            <w:r w:rsidRPr="00C075BB">
              <w:rPr>
                <w:rFonts w:asciiTheme="minorHAnsi" w:hAnsiTheme="minorHAnsi"/>
                <w:b/>
                <w:sz w:val="22"/>
                <w:szCs w:val="22"/>
              </w:rPr>
              <w:t>4</w:t>
            </w:r>
            <w:r w:rsidR="00657E8D" w:rsidRPr="00C075BB">
              <w:rPr>
                <w:rFonts w:asciiTheme="minorHAnsi" w:hAnsiTheme="minorHAnsi"/>
                <w:b/>
                <w:sz w:val="22"/>
                <w:szCs w:val="22"/>
              </w:rPr>
              <w:t>.1</w:t>
            </w:r>
            <w:r w:rsidR="00657E8D" w:rsidRPr="00C075BB">
              <w:rPr>
                <w:rFonts w:asciiTheme="minorHAnsi" w:hAnsiTheme="minorHAnsi"/>
                <w:sz w:val="22"/>
                <w:szCs w:val="22"/>
              </w:rPr>
              <w:t xml:space="preserve"> Nómina (nombre completo y cédula de identidad) del personal a cargo de los trabajos </w:t>
            </w:r>
          </w:p>
          <w:p w:rsidR="00657E8D" w:rsidRPr="00C075BB" w:rsidRDefault="00C075BB" w:rsidP="00393513">
            <w:pPr>
              <w:ind w:left="360"/>
              <w:rPr>
                <w:rFonts w:asciiTheme="minorHAnsi" w:hAnsiTheme="minorHAnsi"/>
                <w:sz w:val="22"/>
                <w:szCs w:val="22"/>
              </w:rPr>
            </w:pPr>
            <w:r w:rsidRPr="00C075BB">
              <w:rPr>
                <w:rFonts w:asciiTheme="minorHAnsi" w:hAnsiTheme="minorHAnsi"/>
                <w:b/>
                <w:sz w:val="22"/>
                <w:szCs w:val="22"/>
              </w:rPr>
              <w:t>4</w:t>
            </w:r>
            <w:r w:rsidR="00657E8D" w:rsidRPr="00C075BB">
              <w:rPr>
                <w:rFonts w:asciiTheme="minorHAnsi" w:hAnsiTheme="minorHAnsi"/>
                <w:b/>
                <w:sz w:val="22"/>
                <w:szCs w:val="22"/>
              </w:rPr>
              <w:t>.2</w:t>
            </w:r>
            <w:r w:rsidR="00657E8D" w:rsidRPr="00C075BB">
              <w:rPr>
                <w:rFonts w:asciiTheme="minorHAnsi" w:hAnsiTheme="minorHAnsi"/>
                <w:sz w:val="22"/>
                <w:szCs w:val="22"/>
              </w:rPr>
              <w:t xml:space="preserve"> Nota formal de la empresa a YPFB designando al supervisor de SMS para el Servicio.  (Incluir el </w:t>
            </w:r>
            <w:proofErr w:type="spellStart"/>
            <w:r w:rsidR="00657E8D" w:rsidRPr="00C075BB">
              <w:rPr>
                <w:rFonts w:asciiTheme="minorHAnsi" w:hAnsiTheme="minorHAnsi"/>
                <w:sz w:val="22"/>
                <w:szCs w:val="22"/>
              </w:rPr>
              <w:t>Curriculum</w:t>
            </w:r>
            <w:proofErr w:type="spellEnd"/>
            <w:r w:rsidR="00657E8D" w:rsidRPr="00C075BB">
              <w:rPr>
                <w:rFonts w:asciiTheme="minorHAnsi" w:hAnsiTheme="minorHAnsi"/>
                <w:b/>
                <w:sz w:val="22"/>
                <w:szCs w:val="22"/>
              </w:rPr>
              <w:t xml:space="preserve"> </w:t>
            </w:r>
            <w:r w:rsidR="00657E8D" w:rsidRPr="00C075BB">
              <w:rPr>
                <w:rFonts w:asciiTheme="minorHAnsi" w:hAnsiTheme="minorHAnsi"/>
                <w:sz w:val="22"/>
                <w:szCs w:val="22"/>
              </w:rPr>
              <w:t>Vitae no documentado)</w:t>
            </w:r>
          </w:p>
          <w:p w:rsidR="00657E8D" w:rsidRPr="00C075BB" w:rsidRDefault="00C075BB" w:rsidP="00393513">
            <w:pPr>
              <w:ind w:left="360"/>
              <w:rPr>
                <w:rFonts w:asciiTheme="minorHAnsi" w:hAnsiTheme="minorHAnsi"/>
                <w:sz w:val="22"/>
                <w:szCs w:val="22"/>
              </w:rPr>
            </w:pPr>
            <w:r w:rsidRPr="00C075BB">
              <w:rPr>
                <w:rFonts w:asciiTheme="minorHAnsi" w:hAnsiTheme="minorHAnsi"/>
                <w:b/>
                <w:sz w:val="22"/>
                <w:szCs w:val="22"/>
              </w:rPr>
              <w:t>4</w:t>
            </w:r>
            <w:r w:rsidR="00657E8D" w:rsidRPr="00C075BB">
              <w:rPr>
                <w:rFonts w:asciiTheme="minorHAnsi" w:hAnsiTheme="minorHAnsi"/>
                <w:b/>
                <w:sz w:val="22"/>
                <w:szCs w:val="22"/>
              </w:rPr>
              <w:t>.3</w:t>
            </w:r>
            <w:r w:rsidR="00657E8D" w:rsidRPr="00C075BB">
              <w:rPr>
                <w:rFonts w:asciiTheme="minorHAnsi" w:hAnsiTheme="minorHAnsi"/>
                <w:sz w:val="22"/>
                <w:szCs w:val="22"/>
              </w:rPr>
              <w:t xml:space="preserve"> Seguro médico.</w:t>
            </w:r>
          </w:p>
          <w:p w:rsidR="00657E8D" w:rsidRPr="00C075BB" w:rsidRDefault="00C075BB" w:rsidP="00393513">
            <w:pPr>
              <w:ind w:left="360"/>
              <w:rPr>
                <w:rFonts w:asciiTheme="minorHAnsi" w:hAnsiTheme="minorHAnsi"/>
                <w:sz w:val="22"/>
                <w:szCs w:val="22"/>
              </w:rPr>
            </w:pPr>
            <w:r w:rsidRPr="00C075BB">
              <w:rPr>
                <w:rFonts w:asciiTheme="minorHAnsi" w:hAnsiTheme="minorHAnsi"/>
                <w:b/>
                <w:sz w:val="22"/>
                <w:szCs w:val="22"/>
              </w:rPr>
              <w:t>4</w:t>
            </w:r>
            <w:r w:rsidR="00657E8D" w:rsidRPr="00C075BB">
              <w:rPr>
                <w:rFonts w:asciiTheme="minorHAnsi" w:hAnsiTheme="minorHAnsi"/>
                <w:b/>
                <w:sz w:val="22"/>
                <w:szCs w:val="22"/>
              </w:rPr>
              <w:t>.4</w:t>
            </w:r>
            <w:r w:rsidR="00657E8D" w:rsidRPr="00C075BB">
              <w:rPr>
                <w:rFonts w:asciiTheme="minorHAnsi" w:hAnsiTheme="minorHAnsi"/>
                <w:sz w:val="22"/>
                <w:szCs w:val="22"/>
              </w:rPr>
              <w:t xml:space="preserve"> Pólizas contra accidentes personales y muerte</w:t>
            </w:r>
          </w:p>
          <w:p w:rsidR="00657E8D" w:rsidRDefault="00C075BB" w:rsidP="00393513">
            <w:pPr>
              <w:ind w:left="360"/>
              <w:rPr>
                <w:rFonts w:asciiTheme="minorHAnsi" w:hAnsiTheme="minorHAnsi"/>
                <w:sz w:val="22"/>
                <w:szCs w:val="22"/>
              </w:rPr>
            </w:pPr>
            <w:r w:rsidRPr="00C075BB">
              <w:rPr>
                <w:rFonts w:asciiTheme="minorHAnsi" w:hAnsiTheme="minorHAnsi"/>
                <w:b/>
                <w:sz w:val="22"/>
                <w:szCs w:val="22"/>
              </w:rPr>
              <w:t>4</w:t>
            </w:r>
            <w:r w:rsidR="00657E8D" w:rsidRPr="00C075BB">
              <w:rPr>
                <w:rFonts w:asciiTheme="minorHAnsi" w:hAnsiTheme="minorHAnsi"/>
                <w:b/>
                <w:sz w:val="22"/>
                <w:szCs w:val="22"/>
              </w:rPr>
              <w:t>.5</w:t>
            </w:r>
            <w:r w:rsidR="00657E8D" w:rsidRPr="00C075BB">
              <w:rPr>
                <w:rFonts w:asciiTheme="minorHAnsi" w:hAnsiTheme="minorHAnsi"/>
                <w:sz w:val="22"/>
                <w:szCs w:val="22"/>
              </w:rPr>
              <w:t xml:space="preserve"> Uso obligatorio de Ropa de trabajo</w:t>
            </w:r>
          </w:p>
          <w:p w:rsidR="00657E8D" w:rsidRPr="00C075BB" w:rsidRDefault="00C075BB" w:rsidP="00393513">
            <w:pPr>
              <w:ind w:left="360"/>
              <w:rPr>
                <w:rFonts w:asciiTheme="minorHAnsi" w:hAnsiTheme="minorHAnsi"/>
                <w:sz w:val="22"/>
                <w:szCs w:val="22"/>
              </w:rPr>
            </w:pPr>
            <w:r w:rsidRPr="00C075BB">
              <w:rPr>
                <w:rFonts w:asciiTheme="minorHAnsi" w:hAnsiTheme="minorHAnsi"/>
                <w:b/>
                <w:sz w:val="22"/>
                <w:szCs w:val="22"/>
              </w:rPr>
              <w:t>4</w:t>
            </w:r>
            <w:r w:rsidR="00657E8D" w:rsidRPr="00C075BB">
              <w:rPr>
                <w:rFonts w:asciiTheme="minorHAnsi" w:hAnsiTheme="minorHAnsi"/>
                <w:b/>
                <w:sz w:val="22"/>
                <w:szCs w:val="22"/>
              </w:rPr>
              <w:t>.6</w:t>
            </w:r>
            <w:r w:rsidR="00657E8D" w:rsidRPr="00C075BB">
              <w:rPr>
                <w:rFonts w:asciiTheme="minorHAnsi" w:hAnsiTheme="minorHAnsi"/>
                <w:sz w:val="22"/>
                <w:szCs w:val="22"/>
              </w:rPr>
              <w:t xml:space="preserve"> Uso de señalética en el área o frentes de trabajo.</w:t>
            </w:r>
          </w:p>
          <w:p w:rsidR="00657E8D" w:rsidRPr="00C075BB" w:rsidRDefault="00C075BB" w:rsidP="00393513">
            <w:pPr>
              <w:ind w:left="360"/>
              <w:rPr>
                <w:rFonts w:asciiTheme="minorHAnsi" w:hAnsiTheme="minorHAnsi"/>
                <w:sz w:val="22"/>
                <w:szCs w:val="22"/>
              </w:rPr>
            </w:pPr>
            <w:r w:rsidRPr="00C075BB">
              <w:rPr>
                <w:rFonts w:asciiTheme="minorHAnsi" w:hAnsiTheme="minorHAnsi"/>
                <w:b/>
                <w:sz w:val="22"/>
                <w:szCs w:val="22"/>
              </w:rPr>
              <w:t>4</w:t>
            </w:r>
            <w:r w:rsidR="00657E8D" w:rsidRPr="00C075BB">
              <w:rPr>
                <w:rFonts w:asciiTheme="minorHAnsi" w:hAnsiTheme="minorHAnsi"/>
                <w:b/>
                <w:sz w:val="22"/>
                <w:szCs w:val="22"/>
              </w:rPr>
              <w:t>.7</w:t>
            </w:r>
            <w:r w:rsidR="00657E8D" w:rsidRPr="00C075BB">
              <w:rPr>
                <w:rFonts w:asciiTheme="minorHAnsi" w:hAnsiTheme="minorHAnsi"/>
                <w:sz w:val="22"/>
                <w:szCs w:val="22"/>
              </w:rPr>
              <w:t xml:space="preserve"> Uso obligatorio de EPP (Equipo de protección personal)</w:t>
            </w:r>
          </w:p>
          <w:p w:rsidR="00657E8D" w:rsidRPr="00C075BB" w:rsidRDefault="00C075BB" w:rsidP="00393513">
            <w:pPr>
              <w:ind w:left="1134"/>
              <w:contextualSpacing/>
              <w:rPr>
                <w:rFonts w:asciiTheme="minorHAnsi" w:hAnsiTheme="minorHAnsi"/>
                <w:sz w:val="22"/>
                <w:szCs w:val="22"/>
              </w:rPr>
            </w:pPr>
            <w:r w:rsidRPr="00C075BB">
              <w:rPr>
                <w:rFonts w:asciiTheme="minorHAnsi" w:hAnsiTheme="minorHAnsi"/>
                <w:sz w:val="22"/>
                <w:szCs w:val="22"/>
              </w:rPr>
              <w:lastRenderedPageBreak/>
              <w:t>4</w:t>
            </w:r>
            <w:r w:rsidR="00657E8D" w:rsidRPr="00C075BB">
              <w:rPr>
                <w:rFonts w:asciiTheme="minorHAnsi" w:hAnsiTheme="minorHAnsi"/>
                <w:sz w:val="22"/>
                <w:szCs w:val="22"/>
              </w:rPr>
              <w:t>.7.1.  Casco de seguridad</w:t>
            </w:r>
          </w:p>
          <w:p w:rsidR="00657E8D" w:rsidRPr="00C075BB" w:rsidRDefault="00C075BB" w:rsidP="00393513">
            <w:pPr>
              <w:ind w:left="1134"/>
              <w:contextualSpacing/>
              <w:rPr>
                <w:rFonts w:asciiTheme="minorHAnsi" w:hAnsiTheme="minorHAnsi"/>
                <w:sz w:val="22"/>
                <w:szCs w:val="22"/>
              </w:rPr>
            </w:pPr>
            <w:r w:rsidRPr="00C075BB">
              <w:rPr>
                <w:rFonts w:asciiTheme="minorHAnsi" w:hAnsiTheme="minorHAnsi"/>
                <w:sz w:val="22"/>
                <w:szCs w:val="22"/>
              </w:rPr>
              <w:t>4</w:t>
            </w:r>
            <w:r w:rsidR="00657E8D" w:rsidRPr="00C075BB">
              <w:rPr>
                <w:rFonts w:asciiTheme="minorHAnsi" w:hAnsiTheme="minorHAnsi"/>
                <w:sz w:val="22"/>
                <w:szCs w:val="22"/>
              </w:rPr>
              <w:t>.7.2.  Lentes de seguridad</w:t>
            </w:r>
          </w:p>
          <w:p w:rsidR="00657E8D" w:rsidRPr="00C075BB" w:rsidRDefault="00C075BB" w:rsidP="00393513">
            <w:pPr>
              <w:ind w:left="1134"/>
              <w:contextualSpacing/>
              <w:rPr>
                <w:rFonts w:asciiTheme="minorHAnsi" w:hAnsiTheme="minorHAnsi"/>
                <w:sz w:val="22"/>
                <w:szCs w:val="22"/>
              </w:rPr>
            </w:pPr>
            <w:r w:rsidRPr="00C075BB">
              <w:rPr>
                <w:rFonts w:asciiTheme="minorHAnsi" w:hAnsiTheme="minorHAnsi"/>
                <w:sz w:val="22"/>
                <w:szCs w:val="22"/>
              </w:rPr>
              <w:t>4</w:t>
            </w:r>
            <w:r w:rsidR="00657E8D" w:rsidRPr="00C075BB">
              <w:rPr>
                <w:rFonts w:asciiTheme="minorHAnsi" w:hAnsiTheme="minorHAnsi"/>
                <w:sz w:val="22"/>
                <w:szCs w:val="22"/>
              </w:rPr>
              <w:t>.7.3.  Botín / Bota de seguridad</w:t>
            </w:r>
          </w:p>
          <w:p w:rsidR="00657E8D" w:rsidRPr="00C075BB" w:rsidRDefault="00C075BB" w:rsidP="00393513">
            <w:pPr>
              <w:ind w:left="1134"/>
              <w:contextualSpacing/>
              <w:rPr>
                <w:rFonts w:asciiTheme="minorHAnsi" w:hAnsiTheme="minorHAnsi"/>
                <w:sz w:val="22"/>
                <w:szCs w:val="22"/>
              </w:rPr>
            </w:pPr>
            <w:r w:rsidRPr="00C075BB">
              <w:rPr>
                <w:rFonts w:asciiTheme="minorHAnsi" w:hAnsiTheme="minorHAnsi"/>
                <w:sz w:val="22"/>
                <w:szCs w:val="22"/>
              </w:rPr>
              <w:t>4</w:t>
            </w:r>
            <w:r w:rsidR="00657E8D" w:rsidRPr="00C075BB">
              <w:rPr>
                <w:rFonts w:asciiTheme="minorHAnsi" w:hAnsiTheme="minorHAnsi"/>
                <w:sz w:val="22"/>
                <w:szCs w:val="22"/>
              </w:rPr>
              <w:t>.7.4.  Guantes (de acuerdo a las actividades a desarrollar)</w:t>
            </w:r>
          </w:p>
          <w:p w:rsidR="00657E8D" w:rsidRPr="00C075BB" w:rsidRDefault="00C075BB" w:rsidP="00393513">
            <w:pPr>
              <w:ind w:left="1134"/>
              <w:contextualSpacing/>
              <w:rPr>
                <w:rFonts w:asciiTheme="minorHAnsi" w:hAnsiTheme="minorHAnsi"/>
                <w:sz w:val="22"/>
                <w:szCs w:val="22"/>
              </w:rPr>
            </w:pPr>
            <w:r w:rsidRPr="00C075BB">
              <w:rPr>
                <w:rFonts w:asciiTheme="minorHAnsi" w:hAnsiTheme="minorHAnsi"/>
                <w:sz w:val="22"/>
                <w:szCs w:val="22"/>
              </w:rPr>
              <w:t>4</w:t>
            </w:r>
            <w:r w:rsidR="00657E8D" w:rsidRPr="00C075BB">
              <w:rPr>
                <w:rFonts w:asciiTheme="minorHAnsi" w:hAnsiTheme="minorHAnsi"/>
                <w:sz w:val="22"/>
                <w:szCs w:val="22"/>
              </w:rPr>
              <w:t>.7.5.  Protector auditivo (en caso de requerirse en la actividad)</w:t>
            </w:r>
          </w:p>
          <w:p w:rsidR="00657E8D" w:rsidRPr="00C075BB" w:rsidRDefault="00657E8D" w:rsidP="00393513">
            <w:pPr>
              <w:ind w:firstLine="360"/>
              <w:rPr>
                <w:rFonts w:asciiTheme="minorHAnsi" w:hAnsiTheme="minorHAnsi"/>
                <w:sz w:val="22"/>
                <w:szCs w:val="22"/>
              </w:rPr>
            </w:pPr>
            <w:r w:rsidRPr="00C075BB">
              <w:rPr>
                <w:rFonts w:asciiTheme="minorHAnsi" w:hAnsiTheme="minorHAnsi"/>
                <w:sz w:val="22"/>
                <w:szCs w:val="22"/>
              </w:rPr>
              <w:t>EPP Para riesgos especiales (según Corresponda)</w:t>
            </w:r>
          </w:p>
          <w:p w:rsidR="00657E8D" w:rsidRPr="00C075BB" w:rsidRDefault="00C075BB" w:rsidP="00393513">
            <w:pPr>
              <w:ind w:left="1080"/>
              <w:contextualSpacing/>
              <w:rPr>
                <w:rFonts w:asciiTheme="minorHAnsi" w:hAnsiTheme="minorHAnsi"/>
                <w:sz w:val="22"/>
                <w:szCs w:val="22"/>
              </w:rPr>
            </w:pPr>
            <w:r w:rsidRPr="00C075BB">
              <w:rPr>
                <w:rFonts w:asciiTheme="minorHAnsi" w:hAnsiTheme="minorHAnsi"/>
                <w:sz w:val="22"/>
                <w:szCs w:val="22"/>
              </w:rPr>
              <w:t>4.</w:t>
            </w:r>
            <w:r w:rsidR="00657E8D" w:rsidRPr="00C075BB">
              <w:rPr>
                <w:rFonts w:asciiTheme="minorHAnsi" w:hAnsiTheme="minorHAnsi"/>
                <w:sz w:val="22"/>
                <w:szCs w:val="22"/>
              </w:rPr>
              <w:t>7.6.   Trabajos en altura</w:t>
            </w:r>
          </w:p>
          <w:p w:rsidR="00657E8D" w:rsidRPr="00C075BB" w:rsidRDefault="00C075BB" w:rsidP="00393513">
            <w:pPr>
              <w:ind w:left="1080"/>
              <w:contextualSpacing/>
              <w:rPr>
                <w:rFonts w:asciiTheme="minorHAnsi" w:hAnsiTheme="minorHAnsi"/>
                <w:sz w:val="22"/>
                <w:szCs w:val="22"/>
              </w:rPr>
            </w:pPr>
            <w:r w:rsidRPr="00C075BB">
              <w:rPr>
                <w:rFonts w:asciiTheme="minorHAnsi" w:hAnsiTheme="minorHAnsi"/>
                <w:sz w:val="22"/>
                <w:szCs w:val="22"/>
              </w:rPr>
              <w:t>4</w:t>
            </w:r>
            <w:r w:rsidR="00657E8D" w:rsidRPr="00C075BB">
              <w:rPr>
                <w:rFonts w:asciiTheme="minorHAnsi" w:hAnsiTheme="minorHAnsi"/>
                <w:sz w:val="22"/>
                <w:szCs w:val="22"/>
              </w:rPr>
              <w:t>.7.7.   Trabajos eléctricos</w:t>
            </w:r>
          </w:p>
          <w:p w:rsidR="00657E8D" w:rsidRPr="00C075BB" w:rsidRDefault="00C075BB" w:rsidP="00393513">
            <w:pPr>
              <w:ind w:left="1080"/>
              <w:contextualSpacing/>
              <w:rPr>
                <w:rFonts w:asciiTheme="minorHAnsi" w:hAnsiTheme="minorHAnsi"/>
                <w:sz w:val="22"/>
                <w:szCs w:val="22"/>
              </w:rPr>
            </w:pPr>
            <w:r w:rsidRPr="00C075BB">
              <w:rPr>
                <w:rFonts w:asciiTheme="minorHAnsi" w:hAnsiTheme="minorHAnsi"/>
                <w:sz w:val="22"/>
                <w:szCs w:val="22"/>
              </w:rPr>
              <w:t>4</w:t>
            </w:r>
            <w:r w:rsidR="00657E8D" w:rsidRPr="00C075BB">
              <w:rPr>
                <w:rFonts w:asciiTheme="minorHAnsi" w:hAnsiTheme="minorHAnsi"/>
                <w:sz w:val="22"/>
                <w:szCs w:val="22"/>
              </w:rPr>
              <w:t>.7.8.   Trabajos en espacios confinados</w:t>
            </w:r>
          </w:p>
          <w:p w:rsidR="00657E8D" w:rsidRPr="00C075BB" w:rsidRDefault="00C075BB" w:rsidP="00393513">
            <w:pPr>
              <w:ind w:left="1080"/>
              <w:contextualSpacing/>
              <w:rPr>
                <w:rFonts w:asciiTheme="minorHAnsi" w:hAnsiTheme="minorHAnsi"/>
                <w:sz w:val="22"/>
                <w:szCs w:val="22"/>
              </w:rPr>
            </w:pPr>
            <w:r w:rsidRPr="00C075BB">
              <w:rPr>
                <w:rFonts w:asciiTheme="minorHAnsi" w:hAnsiTheme="minorHAnsi"/>
                <w:sz w:val="22"/>
                <w:szCs w:val="22"/>
              </w:rPr>
              <w:t>4</w:t>
            </w:r>
            <w:r w:rsidR="00657E8D" w:rsidRPr="00C075BB">
              <w:rPr>
                <w:rFonts w:asciiTheme="minorHAnsi" w:hAnsiTheme="minorHAnsi"/>
                <w:sz w:val="22"/>
                <w:szCs w:val="22"/>
              </w:rPr>
              <w:t>.7.9.   Trabajos en zanja abierta</w:t>
            </w:r>
          </w:p>
          <w:p w:rsidR="00657E8D" w:rsidRPr="00C075BB" w:rsidRDefault="00C075BB" w:rsidP="00393513">
            <w:pPr>
              <w:ind w:left="1080"/>
              <w:contextualSpacing/>
              <w:rPr>
                <w:rFonts w:asciiTheme="minorHAnsi" w:hAnsiTheme="minorHAnsi"/>
                <w:sz w:val="22"/>
                <w:szCs w:val="22"/>
              </w:rPr>
            </w:pPr>
            <w:r w:rsidRPr="00C075BB">
              <w:rPr>
                <w:rFonts w:asciiTheme="minorHAnsi" w:hAnsiTheme="minorHAnsi"/>
                <w:sz w:val="22"/>
                <w:szCs w:val="22"/>
              </w:rPr>
              <w:t>4</w:t>
            </w:r>
            <w:r w:rsidR="00657E8D" w:rsidRPr="00C075BB">
              <w:rPr>
                <w:rFonts w:asciiTheme="minorHAnsi" w:hAnsiTheme="minorHAnsi"/>
                <w:sz w:val="22"/>
                <w:szCs w:val="22"/>
              </w:rPr>
              <w:t>.7.10. Trabajos con cargas suspendidas</w:t>
            </w:r>
          </w:p>
          <w:p w:rsidR="00657E8D" w:rsidRPr="00C075BB" w:rsidRDefault="00C075BB" w:rsidP="00393513">
            <w:pPr>
              <w:ind w:left="1080"/>
              <w:rPr>
                <w:rFonts w:asciiTheme="minorHAnsi" w:hAnsiTheme="minorHAnsi"/>
                <w:sz w:val="22"/>
                <w:szCs w:val="22"/>
              </w:rPr>
            </w:pPr>
            <w:r w:rsidRPr="00C075BB">
              <w:rPr>
                <w:rFonts w:asciiTheme="minorHAnsi" w:hAnsiTheme="minorHAnsi"/>
                <w:sz w:val="22"/>
                <w:szCs w:val="22"/>
              </w:rPr>
              <w:t>4</w:t>
            </w:r>
            <w:r w:rsidR="00657E8D" w:rsidRPr="00C075BB">
              <w:rPr>
                <w:rFonts w:asciiTheme="minorHAnsi" w:hAnsiTheme="minorHAnsi"/>
                <w:sz w:val="22"/>
                <w:szCs w:val="22"/>
              </w:rPr>
              <w:t>.7.11. Trabajos con materiales peligrosos</w:t>
            </w:r>
          </w:p>
          <w:p w:rsidR="00657E8D" w:rsidRPr="003B5728" w:rsidRDefault="00657E8D" w:rsidP="00393513">
            <w:pPr>
              <w:pStyle w:val="Prrafodelista"/>
              <w:rPr>
                <w:rFonts w:asciiTheme="minorHAnsi" w:hAnsiTheme="minorHAnsi"/>
                <w:sz w:val="12"/>
                <w:szCs w:val="22"/>
              </w:rPr>
            </w:pPr>
          </w:p>
          <w:p w:rsidR="00657E8D" w:rsidRPr="00C075BB" w:rsidRDefault="00657E8D" w:rsidP="00C909AC">
            <w:pPr>
              <w:pStyle w:val="Prrafodelista"/>
              <w:numPr>
                <w:ilvl w:val="0"/>
                <w:numId w:val="45"/>
              </w:numPr>
              <w:spacing w:after="200" w:line="276" w:lineRule="auto"/>
              <w:contextualSpacing/>
              <w:jc w:val="both"/>
              <w:rPr>
                <w:rFonts w:asciiTheme="minorHAnsi" w:hAnsiTheme="minorHAnsi" w:cstheme="minorHAnsi"/>
                <w:b/>
                <w:sz w:val="22"/>
                <w:szCs w:val="22"/>
                <w:u w:val="single"/>
              </w:rPr>
            </w:pPr>
            <w:r w:rsidRPr="00C075BB">
              <w:rPr>
                <w:rFonts w:asciiTheme="minorHAnsi" w:hAnsiTheme="minorHAnsi" w:cstheme="minorHAnsi"/>
                <w:sz w:val="22"/>
                <w:szCs w:val="22"/>
              </w:rPr>
              <w:t xml:space="preserve">Toda Empresa Contratista </w:t>
            </w:r>
            <w:r w:rsidRPr="00C075BB">
              <w:rPr>
                <w:rFonts w:asciiTheme="minorHAnsi" w:hAnsiTheme="minorHAnsi" w:cstheme="minorHAnsi"/>
                <w:sz w:val="22"/>
                <w:szCs w:val="22"/>
                <w:u w:val="single"/>
              </w:rPr>
              <w:t>directa de YPFB</w:t>
            </w:r>
            <w:r w:rsidRPr="00C075BB">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dicho Servicio.</w:t>
            </w:r>
          </w:p>
          <w:p w:rsidR="00657E8D" w:rsidRPr="003B5728" w:rsidRDefault="00657E8D" w:rsidP="00393513">
            <w:pPr>
              <w:pStyle w:val="Prrafodelista"/>
              <w:ind w:left="349"/>
              <w:contextualSpacing/>
              <w:rPr>
                <w:rFonts w:asciiTheme="minorHAnsi" w:hAnsiTheme="minorHAnsi" w:cstheme="minorHAnsi"/>
                <w:sz w:val="14"/>
                <w:szCs w:val="22"/>
              </w:rPr>
            </w:pPr>
          </w:p>
          <w:p w:rsidR="00657E8D" w:rsidRPr="00C075BB" w:rsidRDefault="00657E8D" w:rsidP="00C909AC">
            <w:pPr>
              <w:pStyle w:val="Prrafodelista"/>
              <w:numPr>
                <w:ilvl w:val="0"/>
                <w:numId w:val="45"/>
              </w:numPr>
              <w:spacing w:after="200" w:line="240" w:lineRule="atLeast"/>
              <w:contextualSpacing/>
              <w:jc w:val="both"/>
              <w:rPr>
                <w:rFonts w:asciiTheme="minorHAnsi" w:hAnsiTheme="minorHAnsi" w:cstheme="minorHAnsi"/>
                <w:sz w:val="22"/>
                <w:szCs w:val="22"/>
              </w:rPr>
            </w:pPr>
            <w:r w:rsidRPr="00C075BB">
              <w:rPr>
                <w:rFonts w:asciiTheme="minorHAnsi" w:hAnsiTheme="minorHAnsi" w:cstheme="minorHAnsi"/>
                <w:sz w:val="22"/>
                <w:szCs w:val="22"/>
              </w:rPr>
              <w:t xml:space="preserve">Se deja claramente establecido la prohibición total y definitiva de ingreso a ejecución de trabajos con pasantes y/o practicantes de la contratista y/o sub contratista en  proyectos de YPFB. </w:t>
            </w:r>
          </w:p>
          <w:p w:rsidR="00657E8D" w:rsidRPr="00C075BB" w:rsidRDefault="00657E8D" w:rsidP="00C909AC">
            <w:pPr>
              <w:pStyle w:val="ApendiceA2"/>
              <w:numPr>
                <w:ilvl w:val="0"/>
                <w:numId w:val="45"/>
              </w:numPr>
              <w:spacing w:before="100" w:beforeAutospacing="1" w:after="200" w:line="240" w:lineRule="atLeast"/>
              <w:contextualSpacing/>
              <w:rPr>
                <w:rFonts w:asciiTheme="minorHAnsi" w:hAnsiTheme="minorHAnsi" w:cs="Arial"/>
              </w:rPr>
            </w:pPr>
            <w:r w:rsidRPr="00C075BB">
              <w:rPr>
                <w:rFonts w:asciiTheme="minorHAnsi" w:hAnsiTheme="minorHAnsi" w:cs="Arial"/>
                <w:color w:val="000000"/>
              </w:rPr>
              <w:t>YPFB Corporación se reserva el derecho de solicitar nuevos requisitos de SYSO   que sean necesarios para garantizar la correcta ejecución de la actividad, cuyo objetivo es prevenir accidentes e incidentes.</w:t>
            </w:r>
            <w:r w:rsidRPr="00C075BB">
              <w:rPr>
                <w:rFonts w:asciiTheme="minorHAnsi" w:hAnsiTheme="minorHAnsi" w:cstheme="minorHAnsi"/>
              </w:rPr>
              <w:t xml:space="preserve"> </w:t>
            </w:r>
            <w:r w:rsidRPr="00C075BB">
              <w:rPr>
                <w:rFonts w:asciiTheme="minorHAnsi" w:hAnsiTheme="minorHAnsi" w:cs="Arial"/>
                <w:color w:val="000000"/>
              </w:rPr>
              <w:t>vigente en materia de SYSO y los aspectos normativos y regulatorios de YPFB Corporación.</w:t>
            </w:r>
          </w:p>
          <w:p w:rsidR="00657E8D" w:rsidRPr="00C075BB" w:rsidRDefault="00657E8D" w:rsidP="00393513">
            <w:pPr>
              <w:jc w:val="both"/>
              <w:rPr>
                <w:rFonts w:asciiTheme="minorHAnsi" w:hAnsiTheme="minorHAnsi"/>
                <w:sz w:val="22"/>
                <w:szCs w:val="22"/>
                <w:lang w:eastAsia="es-BO"/>
              </w:rPr>
            </w:pPr>
            <w:r w:rsidRPr="00C075BB">
              <w:rPr>
                <w:rFonts w:asciiTheme="minorHAnsi" w:hAnsiTheme="minorHAnsi"/>
                <w:sz w:val="22"/>
                <w:szCs w:val="22"/>
              </w:rPr>
              <w:t>Entre los requisitos mínimos que la empresa adjudicada  deberá cumplir para la habilitación de su personal para ingreso a Planta están</w:t>
            </w:r>
            <w:r w:rsidRPr="00C075BB">
              <w:rPr>
                <w:rFonts w:asciiTheme="minorHAnsi" w:hAnsiTheme="minorHAnsi"/>
                <w:sz w:val="22"/>
                <w:szCs w:val="22"/>
                <w:lang w:eastAsia="es-BO"/>
              </w:rPr>
              <w:t>:</w:t>
            </w:r>
          </w:p>
          <w:p w:rsidR="00657E8D" w:rsidRPr="00C075BB" w:rsidRDefault="00657E8D" w:rsidP="00393513">
            <w:pPr>
              <w:jc w:val="both"/>
              <w:rPr>
                <w:rFonts w:asciiTheme="minorHAnsi" w:hAnsiTheme="minorHAnsi"/>
                <w:sz w:val="22"/>
                <w:szCs w:val="22"/>
                <w:lang w:eastAsia="es-BO"/>
              </w:rPr>
            </w:pPr>
          </w:p>
          <w:p w:rsidR="00657E8D" w:rsidRPr="00C075BB" w:rsidRDefault="00657E8D" w:rsidP="00C909AC">
            <w:pPr>
              <w:numPr>
                <w:ilvl w:val="0"/>
                <w:numId w:val="43"/>
              </w:numPr>
              <w:autoSpaceDE w:val="0"/>
              <w:autoSpaceDN w:val="0"/>
              <w:jc w:val="both"/>
              <w:rPr>
                <w:rFonts w:asciiTheme="minorHAnsi" w:hAnsiTheme="minorHAnsi"/>
                <w:sz w:val="22"/>
                <w:szCs w:val="22"/>
                <w:lang w:eastAsia="es-BO"/>
              </w:rPr>
            </w:pPr>
            <w:r w:rsidRPr="00C075BB">
              <w:rPr>
                <w:rFonts w:asciiTheme="minorHAnsi" w:hAnsiTheme="minorHAnsi"/>
                <w:sz w:val="22"/>
                <w:szCs w:val="22"/>
                <w:lang w:eastAsia="es-BO"/>
              </w:rPr>
              <w:t>Ropa de trabajo (pantalón jean y camisa manga larga, mínimamente 80% algodón), casco de seguridad, botas de seguridad, gafas de seguridad y protector auditivo.</w:t>
            </w:r>
          </w:p>
          <w:p w:rsidR="00657E8D" w:rsidRPr="00C075BB" w:rsidRDefault="00657E8D" w:rsidP="00C909AC">
            <w:pPr>
              <w:numPr>
                <w:ilvl w:val="0"/>
                <w:numId w:val="43"/>
              </w:numPr>
              <w:autoSpaceDE w:val="0"/>
              <w:autoSpaceDN w:val="0"/>
              <w:jc w:val="both"/>
              <w:rPr>
                <w:rFonts w:asciiTheme="minorHAnsi" w:hAnsiTheme="minorHAnsi"/>
                <w:sz w:val="22"/>
                <w:szCs w:val="22"/>
                <w:lang w:val="es-BO" w:eastAsia="es-BO"/>
              </w:rPr>
            </w:pPr>
            <w:r w:rsidRPr="00C075BB">
              <w:rPr>
                <w:rFonts w:asciiTheme="minorHAnsi" w:hAnsiTheme="minorHAnsi"/>
                <w:sz w:val="22"/>
                <w:szCs w:val="22"/>
                <w:lang w:eastAsia="es-BO"/>
              </w:rPr>
              <w:t>Seguro de vida (mínimo de $</w:t>
            </w:r>
            <w:proofErr w:type="spellStart"/>
            <w:r w:rsidRPr="00C075BB">
              <w:rPr>
                <w:rFonts w:asciiTheme="minorHAnsi" w:hAnsiTheme="minorHAnsi"/>
                <w:sz w:val="22"/>
                <w:szCs w:val="22"/>
                <w:lang w:eastAsia="es-BO"/>
              </w:rPr>
              <w:t>us</w:t>
            </w:r>
            <w:proofErr w:type="spellEnd"/>
            <w:r w:rsidRPr="00C075BB">
              <w:rPr>
                <w:rFonts w:asciiTheme="minorHAnsi" w:hAnsiTheme="minorHAnsi"/>
                <w:sz w:val="22"/>
                <w:szCs w:val="22"/>
                <w:lang w:eastAsia="es-BO"/>
              </w:rPr>
              <w:t xml:space="preserve"> 20.000,00) y Seguro contra accidentes personales (mínimo de $</w:t>
            </w:r>
            <w:proofErr w:type="spellStart"/>
            <w:r w:rsidRPr="00C075BB">
              <w:rPr>
                <w:rFonts w:asciiTheme="minorHAnsi" w:hAnsiTheme="minorHAnsi"/>
                <w:sz w:val="22"/>
                <w:szCs w:val="22"/>
                <w:lang w:eastAsia="es-BO"/>
              </w:rPr>
              <w:t>us</w:t>
            </w:r>
            <w:proofErr w:type="spellEnd"/>
            <w:r w:rsidRPr="00C075BB">
              <w:rPr>
                <w:rFonts w:asciiTheme="minorHAnsi" w:hAnsiTheme="minorHAnsi"/>
                <w:sz w:val="22"/>
                <w:szCs w:val="22"/>
                <w:lang w:eastAsia="es-BO"/>
              </w:rPr>
              <w:t xml:space="preserve"> 20.000,00)</w:t>
            </w:r>
          </w:p>
          <w:p w:rsidR="00657E8D" w:rsidRPr="00C075BB" w:rsidRDefault="00657E8D" w:rsidP="00C909AC">
            <w:pPr>
              <w:numPr>
                <w:ilvl w:val="0"/>
                <w:numId w:val="43"/>
              </w:numPr>
              <w:jc w:val="both"/>
              <w:rPr>
                <w:rFonts w:asciiTheme="minorHAnsi" w:hAnsiTheme="minorHAnsi" w:cs="Calibri"/>
                <w:sz w:val="22"/>
                <w:szCs w:val="22"/>
              </w:rPr>
            </w:pPr>
            <w:r w:rsidRPr="00C075BB">
              <w:rPr>
                <w:rFonts w:asciiTheme="minorHAnsi" w:hAnsiTheme="minorHAnsi"/>
                <w:sz w:val="22"/>
                <w:szCs w:val="22"/>
                <w:lang w:eastAsia="es-BO"/>
              </w:rPr>
              <w:t>Vacunas vigentes para contratistas que requieran permanecer más de 1 día en Planta.</w:t>
            </w:r>
          </w:p>
          <w:p w:rsidR="00657E8D" w:rsidRPr="00C075BB" w:rsidRDefault="00657E8D" w:rsidP="00393513">
            <w:pPr>
              <w:ind w:left="567"/>
              <w:jc w:val="both"/>
              <w:rPr>
                <w:rFonts w:asciiTheme="minorHAnsi" w:hAnsiTheme="minorHAnsi" w:cs="Calibri"/>
                <w:sz w:val="22"/>
                <w:szCs w:val="22"/>
              </w:rPr>
            </w:pPr>
          </w:p>
          <w:tbl>
            <w:tblPr>
              <w:tblW w:w="170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tblGrid>
            <w:tr w:rsidR="00657E8D" w:rsidRPr="00C075BB" w:rsidTr="00393513">
              <w:trPr>
                <w:trHeight w:val="248"/>
              </w:trPr>
              <w:tc>
                <w:tcPr>
                  <w:tcW w:w="1701" w:type="dxa"/>
                  <w:shd w:val="clear" w:color="auto" w:fill="auto"/>
                  <w:vAlign w:val="center"/>
                </w:tcPr>
                <w:p w:rsidR="00657E8D" w:rsidRPr="00C075BB" w:rsidRDefault="00657E8D" w:rsidP="00393513">
                  <w:pPr>
                    <w:autoSpaceDE w:val="0"/>
                    <w:autoSpaceDN w:val="0"/>
                    <w:jc w:val="both"/>
                    <w:rPr>
                      <w:rFonts w:asciiTheme="minorHAnsi" w:hAnsiTheme="minorHAnsi"/>
                      <w:sz w:val="22"/>
                      <w:szCs w:val="22"/>
                      <w:lang w:eastAsia="es-BO"/>
                    </w:rPr>
                  </w:pPr>
                  <w:r w:rsidRPr="00C075BB">
                    <w:rPr>
                      <w:rFonts w:asciiTheme="minorHAnsi" w:hAnsiTheme="minorHAnsi"/>
                      <w:sz w:val="22"/>
                      <w:szCs w:val="22"/>
                      <w:lang w:eastAsia="es-BO"/>
                    </w:rPr>
                    <w:t>Tétanos.</w:t>
                  </w:r>
                </w:p>
              </w:tc>
            </w:tr>
            <w:tr w:rsidR="00657E8D" w:rsidRPr="00C075BB" w:rsidTr="00393513">
              <w:trPr>
                <w:trHeight w:val="262"/>
              </w:trPr>
              <w:tc>
                <w:tcPr>
                  <w:tcW w:w="1701" w:type="dxa"/>
                  <w:shd w:val="clear" w:color="auto" w:fill="auto"/>
                  <w:vAlign w:val="center"/>
                </w:tcPr>
                <w:p w:rsidR="00657E8D" w:rsidRPr="00C075BB" w:rsidRDefault="00657E8D" w:rsidP="00393513">
                  <w:pPr>
                    <w:autoSpaceDE w:val="0"/>
                    <w:autoSpaceDN w:val="0"/>
                    <w:jc w:val="both"/>
                    <w:rPr>
                      <w:rFonts w:asciiTheme="minorHAnsi" w:hAnsiTheme="minorHAnsi"/>
                      <w:sz w:val="22"/>
                      <w:szCs w:val="22"/>
                      <w:lang w:eastAsia="es-BO"/>
                    </w:rPr>
                  </w:pPr>
                  <w:r w:rsidRPr="00C075BB">
                    <w:rPr>
                      <w:rFonts w:asciiTheme="minorHAnsi" w:hAnsiTheme="minorHAnsi"/>
                      <w:sz w:val="22"/>
                      <w:szCs w:val="22"/>
                      <w:lang w:eastAsia="es-BO"/>
                    </w:rPr>
                    <w:t>Fiebre Amarilla.</w:t>
                  </w:r>
                </w:p>
              </w:tc>
            </w:tr>
            <w:tr w:rsidR="00657E8D" w:rsidRPr="00C075BB" w:rsidTr="00393513">
              <w:trPr>
                <w:trHeight w:val="262"/>
              </w:trPr>
              <w:tc>
                <w:tcPr>
                  <w:tcW w:w="1701" w:type="dxa"/>
                  <w:shd w:val="clear" w:color="auto" w:fill="auto"/>
                  <w:vAlign w:val="center"/>
                </w:tcPr>
                <w:p w:rsidR="00657E8D" w:rsidRPr="00C075BB" w:rsidRDefault="00657E8D" w:rsidP="00393513">
                  <w:pPr>
                    <w:autoSpaceDE w:val="0"/>
                    <w:autoSpaceDN w:val="0"/>
                    <w:jc w:val="both"/>
                    <w:rPr>
                      <w:rFonts w:asciiTheme="minorHAnsi" w:hAnsiTheme="minorHAnsi"/>
                      <w:sz w:val="22"/>
                      <w:szCs w:val="22"/>
                      <w:lang w:eastAsia="es-BO"/>
                    </w:rPr>
                  </w:pPr>
                  <w:r w:rsidRPr="00C075BB">
                    <w:rPr>
                      <w:rFonts w:asciiTheme="minorHAnsi" w:hAnsiTheme="minorHAnsi"/>
                      <w:sz w:val="22"/>
                      <w:szCs w:val="22"/>
                      <w:lang w:eastAsia="es-BO"/>
                    </w:rPr>
                    <w:t>Hepatitis B.</w:t>
                  </w:r>
                </w:p>
              </w:tc>
            </w:tr>
            <w:tr w:rsidR="00657E8D" w:rsidRPr="00C075BB" w:rsidTr="003B5728">
              <w:trPr>
                <w:trHeight w:val="72"/>
              </w:trPr>
              <w:tc>
                <w:tcPr>
                  <w:tcW w:w="1701" w:type="dxa"/>
                  <w:shd w:val="clear" w:color="auto" w:fill="auto"/>
                  <w:vAlign w:val="center"/>
                </w:tcPr>
                <w:p w:rsidR="00657E8D" w:rsidRPr="00C075BB" w:rsidRDefault="00657E8D" w:rsidP="00393513">
                  <w:pPr>
                    <w:autoSpaceDE w:val="0"/>
                    <w:autoSpaceDN w:val="0"/>
                    <w:jc w:val="both"/>
                    <w:rPr>
                      <w:rFonts w:asciiTheme="minorHAnsi" w:hAnsiTheme="minorHAnsi"/>
                      <w:sz w:val="22"/>
                      <w:szCs w:val="22"/>
                      <w:lang w:eastAsia="es-BO"/>
                    </w:rPr>
                  </w:pPr>
                  <w:r w:rsidRPr="00C075BB">
                    <w:rPr>
                      <w:rFonts w:asciiTheme="minorHAnsi" w:hAnsiTheme="minorHAnsi"/>
                      <w:sz w:val="22"/>
                      <w:szCs w:val="22"/>
                      <w:lang w:eastAsia="es-BO"/>
                    </w:rPr>
                    <w:t>Fiebre Tifoidea.</w:t>
                  </w:r>
                </w:p>
              </w:tc>
            </w:tr>
          </w:tbl>
          <w:p w:rsidR="00657E8D" w:rsidRPr="003B5728" w:rsidRDefault="00657E8D" w:rsidP="00393513">
            <w:pPr>
              <w:tabs>
                <w:tab w:val="left" w:pos="567"/>
              </w:tabs>
              <w:ind w:left="567"/>
              <w:rPr>
                <w:rFonts w:asciiTheme="minorHAnsi" w:hAnsiTheme="minorHAnsi"/>
                <w:sz w:val="18"/>
                <w:szCs w:val="22"/>
                <w:lang w:eastAsia="es-BO"/>
              </w:rPr>
            </w:pPr>
          </w:p>
          <w:p w:rsidR="00657E8D" w:rsidRPr="00C075BB" w:rsidRDefault="00657E8D" w:rsidP="00C909AC">
            <w:pPr>
              <w:pStyle w:val="Prrafodelista"/>
              <w:numPr>
                <w:ilvl w:val="0"/>
                <w:numId w:val="43"/>
              </w:numPr>
              <w:tabs>
                <w:tab w:val="left" w:pos="567"/>
              </w:tabs>
              <w:rPr>
                <w:rFonts w:asciiTheme="minorHAnsi" w:hAnsiTheme="minorHAnsi"/>
                <w:sz w:val="22"/>
                <w:szCs w:val="22"/>
                <w:lang w:eastAsia="es-BO"/>
              </w:rPr>
            </w:pPr>
            <w:r w:rsidRPr="00C075BB">
              <w:rPr>
                <w:rFonts w:asciiTheme="minorHAnsi" w:hAnsiTheme="minorHAnsi"/>
                <w:sz w:val="22"/>
                <w:szCs w:val="22"/>
                <w:lang w:eastAsia="es-BO"/>
              </w:rPr>
              <w:t>Capacitaciones y/o cursos solo para empresas de servicios adjudicadas/contratadas:</w:t>
            </w:r>
          </w:p>
          <w:p w:rsidR="00657E8D" w:rsidRPr="003B5728" w:rsidRDefault="00657E8D" w:rsidP="00393513">
            <w:pPr>
              <w:pStyle w:val="Prrafodelista"/>
              <w:tabs>
                <w:tab w:val="left" w:pos="567"/>
              </w:tabs>
              <w:ind w:left="634"/>
              <w:rPr>
                <w:rFonts w:asciiTheme="minorHAnsi" w:hAnsiTheme="minorHAnsi"/>
                <w:sz w:val="18"/>
                <w:szCs w:val="22"/>
                <w:lang w:eastAsia="es-BO"/>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3544"/>
            </w:tblGrid>
            <w:tr w:rsidR="00657E8D" w:rsidRPr="00C075BB" w:rsidTr="00393513">
              <w:trPr>
                <w:trHeight w:val="248"/>
              </w:trPr>
              <w:tc>
                <w:tcPr>
                  <w:tcW w:w="3119" w:type="dxa"/>
                  <w:shd w:val="clear" w:color="auto" w:fill="auto"/>
                  <w:vAlign w:val="center"/>
                </w:tcPr>
                <w:p w:rsidR="00657E8D" w:rsidRPr="00C075BB" w:rsidRDefault="00657E8D" w:rsidP="00393513">
                  <w:pPr>
                    <w:autoSpaceDE w:val="0"/>
                    <w:autoSpaceDN w:val="0"/>
                    <w:jc w:val="both"/>
                    <w:rPr>
                      <w:rFonts w:asciiTheme="minorHAnsi" w:hAnsiTheme="minorHAnsi"/>
                      <w:sz w:val="22"/>
                      <w:szCs w:val="22"/>
                      <w:lang w:eastAsia="es-BO"/>
                    </w:rPr>
                  </w:pPr>
                  <w:r w:rsidRPr="00C075BB">
                    <w:rPr>
                      <w:rFonts w:asciiTheme="minorHAnsi" w:hAnsiTheme="minorHAnsi"/>
                      <w:sz w:val="22"/>
                      <w:szCs w:val="22"/>
                      <w:lang w:eastAsia="es-BO"/>
                    </w:rPr>
                    <w:t>Combate y control de incendios.</w:t>
                  </w:r>
                </w:p>
              </w:tc>
              <w:tc>
                <w:tcPr>
                  <w:tcW w:w="3544" w:type="dxa"/>
                  <w:vMerge w:val="restart"/>
                  <w:shd w:val="clear" w:color="auto" w:fill="auto"/>
                  <w:vAlign w:val="center"/>
                </w:tcPr>
                <w:p w:rsidR="00657E8D" w:rsidRPr="00C075BB" w:rsidRDefault="00657E8D" w:rsidP="00393513">
                  <w:pPr>
                    <w:autoSpaceDE w:val="0"/>
                    <w:autoSpaceDN w:val="0"/>
                    <w:jc w:val="both"/>
                    <w:rPr>
                      <w:rFonts w:asciiTheme="minorHAnsi" w:hAnsiTheme="minorHAnsi"/>
                      <w:sz w:val="22"/>
                      <w:szCs w:val="22"/>
                      <w:lang w:eastAsia="es-BO"/>
                    </w:rPr>
                  </w:pPr>
                  <w:r w:rsidRPr="00C075BB">
                    <w:rPr>
                      <w:rFonts w:asciiTheme="minorHAnsi" w:hAnsiTheme="minorHAnsi"/>
                      <w:sz w:val="22"/>
                      <w:szCs w:val="22"/>
                      <w:lang w:eastAsia="es-BO"/>
                    </w:rPr>
                    <w:t>Solo para contratistas que realicen actividades que requieran estos cursos previa coordinación con YPFB.</w:t>
                  </w:r>
                </w:p>
              </w:tc>
            </w:tr>
            <w:tr w:rsidR="00657E8D" w:rsidRPr="00C075BB" w:rsidTr="00393513">
              <w:trPr>
                <w:trHeight w:val="262"/>
              </w:trPr>
              <w:tc>
                <w:tcPr>
                  <w:tcW w:w="3119" w:type="dxa"/>
                  <w:shd w:val="clear" w:color="auto" w:fill="auto"/>
                  <w:vAlign w:val="center"/>
                </w:tcPr>
                <w:p w:rsidR="00657E8D" w:rsidRPr="00C075BB" w:rsidRDefault="00657E8D" w:rsidP="00393513">
                  <w:pPr>
                    <w:autoSpaceDE w:val="0"/>
                    <w:autoSpaceDN w:val="0"/>
                    <w:jc w:val="both"/>
                    <w:rPr>
                      <w:rFonts w:asciiTheme="minorHAnsi" w:hAnsiTheme="minorHAnsi"/>
                      <w:sz w:val="22"/>
                      <w:szCs w:val="22"/>
                      <w:lang w:eastAsia="es-BO"/>
                    </w:rPr>
                  </w:pPr>
                  <w:r w:rsidRPr="00C075BB">
                    <w:rPr>
                      <w:rFonts w:asciiTheme="minorHAnsi" w:hAnsiTheme="minorHAnsi"/>
                      <w:sz w:val="22"/>
                      <w:szCs w:val="22"/>
                      <w:lang w:eastAsia="es-BO"/>
                    </w:rPr>
                    <w:t>Equipo de protección personal.</w:t>
                  </w:r>
                </w:p>
              </w:tc>
              <w:tc>
                <w:tcPr>
                  <w:tcW w:w="3544" w:type="dxa"/>
                  <w:vMerge/>
                  <w:shd w:val="clear" w:color="auto" w:fill="auto"/>
                  <w:vAlign w:val="center"/>
                </w:tcPr>
                <w:p w:rsidR="00657E8D" w:rsidRPr="00C075BB" w:rsidRDefault="00657E8D" w:rsidP="00393513">
                  <w:pPr>
                    <w:autoSpaceDE w:val="0"/>
                    <w:autoSpaceDN w:val="0"/>
                    <w:jc w:val="both"/>
                    <w:rPr>
                      <w:rFonts w:asciiTheme="minorHAnsi" w:hAnsiTheme="minorHAnsi"/>
                      <w:sz w:val="22"/>
                      <w:szCs w:val="22"/>
                      <w:lang w:eastAsia="es-BO"/>
                    </w:rPr>
                  </w:pPr>
                </w:p>
              </w:tc>
            </w:tr>
            <w:tr w:rsidR="00657E8D" w:rsidRPr="00C075BB" w:rsidTr="00393513">
              <w:trPr>
                <w:trHeight w:val="262"/>
              </w:trPr>
              <w:tc>
                <w:tcPr>
                  <w:tcW w:w="3119" w:type="dxa"/>
                  <w:shd w:val="clear" w:color="auto" w:fill="auto"/>
                  <w:vAlign w:val="center"/>
                </w:tcPr>
                <w:p w:rsidR="00657E8D" w:rsidRPr="00C075BB" w:rsidRDefault="00657E8D" w:rsidP="00393513">
                  <w:pPr>
                    <w:autoSpaceDE w:val="0"/>
                    <w:autoSpaceDN w:val="0"/>
                    <w:jc w:val="both"/>
                    <w:rPr>
                      <w:rFonts w:asciiTheme="minorHAnsi" w:hAnsiTheme="minorHAnsi"/>
                      <w:sz w:val="22"/>
                      <w:szCs w:val="22"/>
                      <w:lang w:eastAsia="es-BO"/>
                    </w:rPr>
                  </w:pPr>
                  <w:r w:rsidRPr="00C075BB">
                    <w:rPr>
                      <w:rFonts w:asciiTheme="minorHAnsi" w:hAnsiTheme="minorHAnsi"/>
                      <w:sz w:val="22"/>
                      <w:szCs w:val="22"/>
                      <w:lang w:eastAsia="es-BO"/>
                    </w:rPr>
                    <w:t>Comunicación de peligros.</w:t>
                  </w:r>
                </w:p>
              </w:tc>
              <w:tc>
                <w:tcPr>
                  <w:tcW w:w="3544" w:type="dxa"/>
                  <w:vMerge/>
                  <w:shd w:val="clear" w:color="auto" w:fill="auto"/>
                  <w:vAlign w:val="center"/>
                </w:tcPr>
                <w:p w:rsidR="00657E8D" w:rsidRPr="00C075BB" w:rsidRDefault="00657E8D" w:rsidP="00393513">
                  <w:pPr>
                    <w:autoSpaceDE w:val="0"/>
                    <w:autoSpaceDN w:val="0"/>
                    <w:jc w:val="both"/>
                    <w:rPr>
                      <w:rFonts w:asciiTheme="minorHAnsi" w:hAnsiTheme="minorHAnsi"/>
                      <w:sz w:val="22"/>
                      <w:szCs w:val="22"/>
                      <w:lang w:eastAsia="es-BO"/>
                    </w:rPr>
                  </w:pPr>
                </w:p>
              </w:tc>
            </w:tr>
            <w:tr w:rsidR="00657E8D" w:rsidRPr="00C075BB" w:rsidTr="00393513">
              <w:trPr>
                <w:trHeight w:val="262"/>
              </w:trPr>
              <w:tc>
                <w:tcPr>
                  <w:tcW w:w="3119" w:type="dxa"/>
                  <w:shd w:val="clear" w:color="auto" w:fill="auto"/>
                  <w:vAlign w:val="center"/>
                </w:tcPr>
                <w:p w:rsidR="00657E8D" w:rsidRPr="00C075BB" w:rsidRDefault="00657E8D" w:rsidP="00393513">
                  <w:pPr>
                    <w:autoSpaceDE w:val="0"/>
                    <w:autoSpaceDN w:val="0"/>
                    <w:jc w:val="both"/>
                    <w:rPr>
                      <w:rFonts w:asciiTheme="minorHAnsi" w:hAnsiTheme="minorHAnsi"/>
                      <w:sz w:val="22"/>
                      <w:szCs w:val="22"/>
                      <w:lang w:eastAsia="es-BO"/>
                    </w:rPr>
                  </w:pPr>
                  <w:r w:rsidRPr="00C075BB">
                    <w:rPr>
                      <w:rFonts w:asciiTheme="minorHAnsi" w:hAnsiTheme="minorHAnsi"/>
                      <w:sz w:val="22"/>
                      <w:szCs w:val="22"/>
                      <w:lang w:eastAsia="es-BO"/>
                    </w:rPr>
                    <w:t>Primeros auxilios.</w:t>
                  </w:r>
                </w:p>
              </w:tc>
              <w:tc>
                <w:tcPr>
                  <w:tcW w:w="3544" w:type="dxa"/>
                  <w:vMerge/>
                  <w:shd w:val="clear" w:color="auto" w:fill="auto"/>
                  <w:vAlign w:val="center"/>
                </w:tcPr>
                <w:p w:rsidR="00657E8D" w:rsidRPr="00C075BB" w:rsidRDefault="00657E8D" w:rsidP="00393513">
                  <w:pPr>
                    <w:autoSpaceDE w:val="0"/>
                    <w:autoSpaceDN w:val="0"/>
                    <w:jc w:val="both"/>
                    <w:rPr>
                      <w:rFonts w:asciiTheme="minorHAnsi" w:hAnsiTheme="minorHAnsi"/>
                      <w:sz w:val="22"/>
                      <w:szCs w:val="22"/>
                      <w:lang w:eastAsia="es-BO"/>
                    </w:rPr>
                  </w:pPr>
                </w:p>
              </w:tc>
            </w:tr>
          </w:tbl>
          <w:p w:rsidR="00657E8D" w:rsidRPr="00C075BB" w:rsidRDefault="00657E8D" w:rsidP="00393513">
            <w:pPr>
              <w:rPr>
                <w:rFonts w:asciiTheme="minorHAnsi" w:hAnsiTheme="minorHAnsi"/>
                <w:sz w:val="22"/>
                <w:szCs w:val="22"/>
                <w:lang w:eastAsia="es-BO"/>
              </w:rPr>
            </w:pPr>
          </w:p>
          <w:p w:rsidR="00657E8D" w:rsidRPr="00C075BB" w:rsidRDefault="00657E8D" w:rsidP="00393513">
            <w:pPr>
              <w:autoSpaceDE w:val="0"/>
              <w:autoSpaceDN w:val="0"/>
              <w:jc w:val="both"/>
              <w:rPr>
                <w:rFonts w:asciiTheme="minorHAnsi" w:hAnsiTheme="minorHAnsi"/>
                <w:sz w:val="22"/>
                <w:szCs w:val="22"/>
              </w:rPr>
            </w:pPr>
            <w:r w:rsidRPr="00C075BB">
              <w:rPr>
                <w:rFonts w:asciiTheme="minorHAnsi" w:hAnsiTheme="minorHAnsi"/>
                <w:sz w:val="22"/>
                <w:szCs w:val="22"/>
              </w:rPr>
              <w:lastRenderedPageBreak/>
              <w:t>En caso de ser requerido el ingreso de vehículos a Planta, la empresa adjudicada</w:t>
            </w:r>
            <w:r w:rsidRPr="00C075BB">
              <w:rPr>
                <w:rFonts w:asciiTheme="minorHAnsi" w:hAnsiTheme="minorHAnsi"/>
                <w:sz w:val="22"/>
                <w:szCs w:val="22"/>
                <w:lang w:eastAsia="es-BO"/>
              </w:rPr>
              <w:t xml:space="preserve"> deberá asegurar que el vehículo cuente con los siguientes requisitos mínimos para su habilitación previo al ingreso a Planta</w:t>
            </w:r>
            <w:r w:rsidRPr="00C075BB">
              <w:rPr>
                <w:rFonts w:asciiTheme="minorHAnsi" w:hAnsiTheme="minorHAnsi"/>
                <w:sz w:val="22"/>
                <w:szCs w:val="22"/>
              </w:rPr>
              <w:t>:</w:t>
            </w:r>
          </w:p>
          <w:p w:rsidR="00657E8D" w:rsidRPr="00C075BB" w:rsidRDefault="00657E8D" w:rsidP="00393513">
            <w:pPr>
              <w:ind w:left="567"/>
              <w:rPr>
                <w:rFonts w:asciiTheme="minorHAnsi" w:hAnsiTheme="minorHAnsi"/>
                <w:sz w:val="22"/>
                <w:szCs w:val="22"/>
                <w:lang w:eastAsia="es-BO"/>
              </w:rPr>
            </w:pPr>
          </w:p>
          <w:p w:rsidR="00657E8D" w:rsidRPr="00C075BB" w:rsidRDefault="00657E8D" w:rsidP="00C909AC">
            <w:pPr>
              <w:numPr>
                <w:ilvl w:val="0"/>
                <w:numId w:val="43"/>
              </w:numPr>
              <w:rPr>
                <w:rFonts w:asciiTheme="minorHAnsi" w:hAnsiTheme="minorHAnsi"/>
                <w:sz w:val="22"/>
                <w:szCs w:val="22"/>
                <w:lang w:eastAsia="es-BO"/>
              </w:rPr>
            </w:pPr>
            <w:r w:rsidRPr="00C075BB">
              <w:rPr>
                <w:rFonts w:asciiTheme="minorHAnsi" w:hAnsiTheme="minorHAnsi"/>
                <w:sz w:val="22"/>
                <w:szCs w:val="22"/>
                <w:lang w:eastAsia="es-BO"/>
              </w:rPr>
              <w:t>Antigüedad no mayor a 5 años para vehículo liviano, de 10 años para camiones.</w:t>
            </w:r>
          </w:p>
          <w:p w:rsidR="00657E8D" w:rsidRPr="00C075BB" w:rsidRDefault="00657E8D" w:rsidP="00C909AC">
            <w:pPr>
              <w:numPr>
                <w:ilvl w:val="0"/>
                <w:numId w:val="43"/>
              </w:numPr>
              <w:rPr>
                <w:rFonts w:asciiTheme="minorHAnsi" w:hAnsiTheme="minorHAnsi"/>
                <w:sz w:val="22"/>
                <w:szCs w:val="22"/>
                <w:lang w:eastAsia="es-BO"/>
              </w:rPr>
            </w:pPr>
            <w:r w:rsidRPr="00C075BB">
              <w:rPr>
                <w:rFonts w:asciiTheme="minorHAnsi" w:hAnsiTheme="minorHAnsi"/>
                <w:sz w:val="22"/>
                <w:szCs w:val="22"/>
                <w:lang w:eastAsia="es-BO"/>
              </w:rPr>
              <w:t>Seguro de accidente vehicular.</w:t>
            </w:r>
          </w:p>
          <w:p w:rsidR="00657E8D" w:rsidRPr="00C075BB" w:rsidRDefault="00657E8D" w:rsidP="00C909AC">
            <w:pPr>
              <w:numPr>
                <w:ilvl w:val="0"/>
                <w:numId w:val="43"/>
              </w:numPr>
              <w:rPr>
                <w:rFonts w:asciiTheme="minorHAnsi" w:hAnsiTheme="minorHAnsi"/>
                <w:sz w:val="22"/>
                <w:szCs w:val="22"/>
                <w:lang w:eastAsia="es-BO"/>
              </w:rPr>
            </w:pPr>
            <w:r w:rsidRPr="00C075BB">
              <w:rPr>
                <w:rFonts w:asciiTheme="minorHAnsi" w:hAnsiTheme="minorHAnsi"/>
                <w:sz w:val="22"/>
                <w:szCs w:val="22"/>
                <w:lang w:eastAsia="es-BO"/>
              </w:rPr>
              <w:t>SOAT.</w:t>
            </w:r>
          </w:p>
          <w:p w:rsidR="00657E8D" w:rsidRPr="00C075BB" w:rsidRDefault="00657E8D" w:rsidP="00C909AC">
            <w:pPr>
              <w:numPr>
                <w:ilvl w:val="0"/>
                <w:numId w:val="43"/>
              </w:numPr>
              <w:rPr>
                <w:rFonts w:asciiTheme="minorHAnsi" w:hAnsiTheme="minorHAnsi"/>
                <w:sz w:val="22"/>
                <w:szCs w:val="22"/>
                <w:lang w:eastAsia="es-BO"/>
              </w:rPr>
            </w:pPr>
            <w:r w:rsidRPr="00C075BB">
              <w:rPr>
                <w:rFonts w:asciiTheme="minorHAnsi" w:hAnsiTheme="minorHAnsi"/>
                <w:sz w:val="22"/>
                <w:szCs w:val="22"/>
                <w:lang w:eastAsia="es-BO"/>
              </w:rPr>
              <w:t>Inspección técnica por empresa certificada (</w:t>
            </w:r>
            <w:proofErr w:type="spellStart"/>
            <w:r w:rsidRPr="00C075BB">
              <w:rPr>
                <w:rFonts w:asciiTheme="minorHAnsi" w:hAnsiTheme="minorHAnsi"/>
                <w:sz w:val="22"/>
                <w:szCs w:val="22"/>
                <w:lang w:eastAsia="es-BO"/>
              </w:rPr>
              <w:t>Petrovisa</w:t>
            </w:r>
            <w:proofErr w:type="spellEnd"/>
            <w:r w:rsidRPr="00C075BB">
              <w:rPr>
                <w:rFonts w:asciiTheme="minorHAnsi" w:hAnsiTheme="minorHAnsi"/>
                <w:sz w:val="22"/>
                <w:szCs w:val="22"/>
                <w:lang w:eastAsia="es-BO"/>
              </w:rPr>
              <w:t xml:space="preserve">, </w:t>
            </w:r>
            <w:proofErr w:type="spellStart"/>
            <w:r w:rsidRPr="00C075BB">
              <w:rPr>
                <w:rFonts w:asciiTheme="minorHAnsi" w:hAnsiTheme="minorHAnsi"/>
                <w:sz w:val="22"/>
                <w:szCs w:val="22"/>
                <w:lang w:eastAsia="es-BO"/>
              </w:rPr>
              <w:t>Ibnorca</w:t>
            </w:r>
            <w:proofErr w:type="spellEnd"/>
            <w:r w:rsidRPr="00C075BB">
              <w:rPr>
                <w:rFonts w:asciiTheme="minorHAnsi" w:hAnsiTheme="minorHAnsi"/>
                <w:sz w:val="22"/>
                <w:szCs w:val="22"/>
                <w:lang w:eastAsia="es-BO"/>
              </w:rPr>
              <w:t>, etc.)</w:t>
            </w:r>
          </w:p>
          <w:p w:rsidR="00657E8D" w:rsidRPr="00C075BB" w:rsidRDefault="00657E8D" w:rsidP="00C909AC">
            <w:pPr>
              <w:numPr>
                <w:ilvl w:val="0"/>
                <w:numId w:val="43"/>
              </w:numPr>
              <w:rPr>
                <w:rFonts w:asciiTheme="minorHAnsi" w:hAnsiTheme="minorHAnsi"/>
                <w:sz w:val="22"/>
                <w:szCs w:val="22"/>
                <w:lang w:eastAsia="es-BO"/>
              </w:rPr>
            </w:pPr>
            <w:r w:rsidRPr="00C075BB">
              <w:rPr>
                <w:rFonts w:asciiTheme="minorHAnsi" w:hAnsiTheme="minorHAnsi"/>
                <w:sz w:val="22"/>
                <w:szCs w:val="22"/>
                <w:lang w:eastAsia="es-BO"/>
              </w:rPr>
              <w:t>Inspección técnica vehicular realizada por la Dirección de Transito de la Policía Boliviana.</w:t>
            </w:r>
          </w:p>
          <w:p w:rsidR="00657E8D" w:rsidRPr="00C075BB" w:rsidRDefault="00657E8D" w:rsidP="00C909AC">
            <w:pPr>
              <w:numPr>
                <w:ilvl w:val="0"/>
                <w:numId w:val="43"/>
              </w:numPr>
              <w:rPr>
                <w:rFonts w:asciiTheme="minorHAnsi" w:hAnsiTheme="minorHAnsi"/>
                <w:sz w:val="22"/>
                <w:szCs w:val="22"/>
                <w:lang w:eastAsia="es-BO"/>
              </w:rPr>
            </w:pPr>
            <w:r w:rsidRPr="00C075BB">
              <w:rPr>
                <w:rFonts w:asciiTheme="minorHAnsi" w:hAnsiTheme="minorHAnsi"/>
                <w:sz w:val="22"/>
                <w:szCs w:val="22"/>
                <w:lang w:eastAsia="es-BO"/>
              </w:rPr>
              <w:t>Debe obligatoriamente estar identificado con logo de su Empresa.</w:t>
            </w:r>
          </w:p>
          <w:p w:rsidR="00657E8D" w:rsidRPr="00C075BB" w:rsidRDefault="00657E8D" w:rsidP="00C909AC">
            <w:pPr>
              <w:numPr>
                <w:ilvl w:val="0"/>
                <w:numId w:val="43"/>
              </w:numPr>
              <w:jc w:val="both"/>
              <w:rPr>
                <w:rFonts w:asciiTheme="minorHAnsi" w:hAnsiTheme="minorHAnsi" w:cs="Calibri"/>
                <w:sz w:val="22"/>
                <w:szCs w:val="22"/>
              </w:rPr>
            </w:pPr>
            <w:r w:rsidRPr="00C075BB">
              <w:rPr>
                <w:rFonts w:asciiTheme="minorHAnsi" w:hAnsiTheme="minorHAnsi" w:cs="Calibri"/>
                <w:sz w:val="22"/>
                <w:szCs w:val="22"/>
              </w:rPr>
              <w:t xml:space="preserve">Estar equipados mínimamente con 2 extintores de polvo químico seco tipo ABC de capacidad mínima de 6 kg. en caso de vehículo </w:t>
            </w:r>
            <w:proofErr w:type="spellStart"/>
            <w:r w:rsidRPr="00C075BB">
              <w:rPr>
                <w:rFonts w:asciiTheme="minorHAnsi" w:hAnsiTheme="minorHAnsi" w:cs="Calibri"/>
                <w:sz w:val="22"/>
                <w:szCs w:val="22"/>
              </w:rPr>
              <w:t>semi</w:t>
            </w:r>
            <w:proofErr w:type="spellEnd"/>
            <w:r w:rsidRPr="00C075BB">
              <w:rPr>
                <w:rFonts w:asciiTheme="minorHAnsi" w:hAnsiTheme="minorHAnsi" w:cs="Calibri"/>
                <w:sz w:val="22"/>
                <w:szCs w:val="22"/>
              </w:rPr>
              <w:t xml:space="preserve"> pesados y pesados y en caso de vehículo liviano 1 extintor de polvo químico seco tipo ABC de capacidad mínima de 2 kg.</w:t>
            </w:r>
          </w:p>
          <w:p w:rsidR="00657E8D" w:rsidRPr="00C075BB" w:rsidRDefault="00657E8D" w:rsidP="00C909AC">
            <w:pPr>
              <w:numPr>
                <w:ilvl w:val="0"/>
                <w:numId w:val="43"/>
              </w:numPr>
              <w:rPr>
                <w:rFonts w:asciiTheme="minorHAnsi" w:hAnsiTheme="minorHAnsi"/>
                <w:sz w:val="22"/>
                <w:szCs w:val="22"/>
                <w:lang w:eastAsia="es-BO"/>
              </w:rPr>
            </w:pPr>
            <w:r w:rsidRPr="00C075BB">
              <w:rPr>
                <w:rFonts w:asciiTheme="minorHAnsi" w:hAnsiTheme="minorHAnsi"/>
                <w:sz w:val="22"/>
                <w:szCs w:val="22"/>
                <w:lang w:eastAsia="es-BO"/>
              </w:rPr>
              <w:t>Disponer de 2 triángulos de emergencia como mínimo.</w:t>
            </w:r>
          </w:p>
          <w:p w:rsidR="00657E8D" w:rsidRPr="00C075BB" w:rsidRDefault="00657E8D" w:rsidP="00C909AC">
            <w:pPr>
              <w:numPr>
                <w:ilvl w:val="0"/>
                <w:numId w:val="43"/>
              </w:numPr>
              <w:rPr>
                <w:rFonts w:asciiTheme="minorHAnsi" w:hAnsiTheme="minorHAnsi"/>
                <w:sz w:val="22"/>
                <w:szCs w:val="22"/>
                <w:lang w:eastAsia="es-BO"/>
              </w:rPr>
            </w:pPr>
            <w:r w:rsidRPr="00C075BB">
              <w:rPr>
                <w:rFonts w:asciiTheme="minorHAnsi" w:hAnsiTheme="minorHAnsi"/>
                <w:sz w:val="22"/>
                <w:szCs w:val="22"/>
                <w:lang w:eastAsia="es-BO"/>
              </w:rPr>
              <w:t>Los autoadhesivos, etiquetas de velocidad máxima y rosetas de inspección técnica de la policía de tránsito y SOAT deben estar en una posición de no impedir la visibilidad del conductor.</w:t>
            </w:r>
          </w:p>
          <w:p w:rsidR="00657E8D" w:rsidRPr="00C075BB" w:rsidRDefault="00657E8D" w:rsidP="00C909AC">
            <w:pPr>
              <w:numPr>
                <w:ilvl w:val="0"/>
                <w:numId w:val="43"/>
              </w:numPr>
              <w:rPr>
                <w:rFonts w:asciiTheme="minorHAnsi" w:hAnsiTheme="minorHAnsi"/>
                <w:sz w:val="22"/>
                <w:szCs w:val="22"/>
                <w:lang w:eastAsia="es-BO"/>
              </w:rPr>
            </w:pPr>
            <w:r w:rsidRPr="00C075BB">
              <w:rPr>
                <w:rFonts w:asciiTheme="minorHAnsi" w:hAnsiTheme="minorHAnsi"/>
                <w:sz w:val="22"/>
                <w:szCs w:val="22"/>
                <w:lang w:eastAsia="es-BO"/>
              </w:rPr>
              <w:t>Tener alarmas audibles de retroceso necesariamente.</w:t>
            </w:r>
          </w:p>
          <w:p w:rsidR="00657E8D" w:rsidRPr="00C075BB" w:rsidRDefault="00657E8D" w:rsidP="00C909AC">
            <w:pPr>
              <w:numPr>
                <w:ilvl w:val="0"/>
                <w:numId w:val="43"/>
              </w:numPr>
              <w:rPr>
                <w:rFonts w:asciiTheme="minorHAnsi" w:hAnsiTheme="minorHAnsi"/>
                <w:sz w:val="22"/>
                <w:szCs w:val="22"/>
                <w:lang w:eastAsia="es-BO"/>
              </w:rPr>
            </w:pPr>
            <w:r w:rsidRPr="00C075BB">
              <w:rPr>
                <w:rFonts w:asciiTheme="minorHAnsi" w:hAnsiTheme="minorHAnsi"/>
                <w:sz w:val="22"/>
                <w:szCs w:val="22"/>
                <w:lang w:eastAsia="es-BO"/>
              </w:rPr>
              <w:t>Deberá contar con arresta llamas para ingresar a planta (deseable).</w:t>
            </w:r>
          </w:p>
          <w:p w:rsidR="00657E8D" w:rsidRPr="00C075BB" w:rsidRDefault="00657E8D" w:rsidP="00393513">
            <w:pPr>
              <w:pStyle w:val="Prrafodelista"/>
              <w:spacing w:after="13"/>
              <w:ind w:left="0"/>
              <w:contextualSpacing/>
              <w:jc w:val="both"/>
              <w:rPr>
                <w:rFonts w:asciiTheme="minorHAnsi" w:hAnsiTheme="minorHAnsi"/>
                <w:sz w:val="22"/>
                <w:szCs w:val="22"/>
              </w:rPr>
            </w:pPr>
          </w:p>
          <w:p w:rsidR="00657E8D" w:rsidRPr="00C075BB" w:rsidRDefault="00657E8D" w:rsidP="00393513">
            <w:pPr>
              <w:pStyle w:val="Prrafodelista"/>
              <w:spacing w:after="13"/>
              <w:ind w:left="0"/>
              <w:contextualSpacing/>
              <w:jc w:val="both"/>
              <w:rPr>
                <w:rFonts w:asciiTheme="minorHAnsi" w:hAnsiTheme="minorHAnsi"/>
                <w:sz w:val="22"/>
                <w:szCs w:val="22"/>
                <w:lang w:eastAsia="es-BO"/>
              </w:rPr>
            </w:pPr>
            <w:r w:rsidRPr="00C075BB">
              <w:rPr>
                <w:rFonts w:asciiTheme="minorHAnsi" w:hAnsiTheme="minorHAnsi"/>
                <w:sz w:val="22"/>
                <w:szCs w:val="22"/>
                <w:lang w:eastAsia="es-BO"/>
              </w:rPr>
              <w:t>Además el conductor del vehículo deberá presentar previo a su ingreso a planta:</w:t>
            </w:r>
          </w:p>
          <w:p w:rsidR="00657E8D" w:rsidRPr="00C075BB" w:rsidRDefault="00657E8D" w:rsidP="00C909AC">
            <w:pPr>
              <w:numPr>
                <w:ilvl w:val="0"/>
                <w:numId w:val="43"/>
              </w:numPr>
              <w:rPr>
                <w:rFonts w:asciiTheme="minorHAnsi" w:hAnsiTheme="minorHAnsi"/>
                <w:sz w:val="22"/>
                <w:szCs w:val="22"/>
                <w:lang w:val="es-BO" w:eastAsia="es-BO"/>
              </w:rPr>
            </w:pPr>
            <w:r w:rsidRPr="00C075BB">
              <w:rPr>
                <w:rFonts w:asciiTheme="minorHAnsi" w:hAnsiTheme="minorHAnsi"/>
                <w:sz w:val="22"/>
                <w:szCs w:val="22"/>
                <w:lang w:eastAsia="es-BO"/>
              </w:rPr>
              <w:t>Licencia de conducir vigente de acuerdo al tipo de vehículo que utilizara el proveedor.</w:t>
            </w:r>
          </w:p>
          <w:p w:rsidR="00657E8D" w:rsidRPr="00C075BB" w:rsidRDefault="00657E8D" w:rsidP="00C909AC">
            <w:pPr>
              <w:numPr>
                <w:ilvl w:val="0"/>
                <w:numId w:val="43"/>
              </w:numPr>
              <w:autoSpaceDE w:val="0"/>
              <w:autoSpaceDN w:val="0"/>
              <w:jc w:val="both"/>
              <w:rPr>
                <w:rFonts w:asciiTheme="minorHAnsi" w:hAnsiTheme="minorHAnsi"/>
                <w:sz w:val="22"/>
                <w:szCs w:val="22"/>
              </w:rPr>
            </w:pPr>
            <w:r w:rsidRPr="00C075BB">
              <w:rPr>
                <w:rFonts w:asciiTheme="minorHAnsi" w:hAnsiTheme="minorHAnsi"/>
                <w:sz w:val="22"/>
                <w:szCs w:val="22"/>
                <w:lang w:eastAsia="es-BO"/>
              </w:rPr>
              <w:t>Contar con certificado de manejo defensivo vigente.</w:t>
            </w:r>
          </w:p>
          <w:p w:rsidR="00657E8D" w:rsidRPr="00C075BB" w:rsidRDefault="00657E8D" w:rsidP="00393513">
            <w:pPr>
              <w:autoSpaceDE w:val="0"/>
              <w:autoSpaceDN w:val="0"/>
              <w:ind w:left="1004"/>
              <w:jc w:val="both"/>
              <w:rPr>
                <w:rFonts w:asciiTheme="minorHAnsi" w:hAnsiTheme="minorHAnsi"/>
                <w:sz w:val="22"/>
                <w:szCs w:val="22"/>
              </w:rPr>
            </w:pPr>
          </w:p>
          <w:p w:rsidR="00657E8D" w:rsidRPr="00C075BB" w:rsidRDefault="00657E8D" w:rsidP="00393513">
            <w:pPr>
              <w:pStyle w:val="Prrafodelista"/>
              <w:spacing w:after="13"/>
              <w:ind w:left="0"/>
              <w:contextualSpacing/>
              <w:jc w:val="both"/>
              <w:rPr>
                <w:rFonts w:asciiTheme="minorHAnsi" w:hAnsiTheme="minorHAnsi"/>
                <w:sz w:val="22"/>
                <w:szCs w:val="22"/>
                <w:lang w:eastAsia="es-BO"/>
              </w:rPr>
            </w:pPr>
            <w:r w:rsidRPr="00C075BB">
              <w:rPr>
                <w:rFonts w:asciiTheme="minorHAnsi" w:hAnsiTheme="minorHAnsi"/>
                <w:sz w:val="22"/>
                <w:szCs w:val="22"/>
                <w:lang w:eastAsia="es-BO"/>
              </w:rPr>
              <w:t xml:space="preserve">La inspección de vehículos y equipos será realizada por la empresa adjudicada y validada por personal de SMS de YPFB para garantizar que los mismos estén en buenas condiciones mecánicas y técnicas de funcionamiento previo el ingreso a Planta. </w:t>
            </w:r>
          </w:p>
        </w:tc>
      </w:tr>
    </w:tbl>
    <w:p w:rsidR="00657E8D" w:rsidRDefault="00657E8D" w:rsidP="004854C5">
      <w:pPr>
        <w:pStyle w:val="Sinespaciado"/>
        <w:jc w:val="center"/>
        <w:rPr>
          <w:rFonts w:asciiTheme="minorHAnsi" w:eastAsia="Arial Unicode MS" w:hAnsiTheme="minorHAnsi" w:cstheme="minorHAnsi"/>
          <w:b/>
        </w:rPr>
      </w:pPr>
    </w:p>
    <w:p w:rsidR="00657E8D" w:rsidRDefault="00657E8D" w:rsidP="004854C5">
      <w:pPr>
        <w:pStyle w:val="Sinespaciado"/>
        <w:jc w:val="center"/>
        <w:rPr>
          <w:rFonts w:asciiTheme="minorHAnsi" w:eastAsia="Arial Unicode MS" w:hAnsiTheme="minorHAnsi" w:cstheme="minorHAnsi"/>
          <w:b/>
        </w:rPr>
      </w:pPr>
    </w:p>
    <w:p w:rsidR="00C075BB" w:rsidRDefault="00C075BB" w:rsidP="004854C5">
      <w:pPr>
        <w:pStyle w:val="Sinespaciado"/>
        <w:jc w:val="center"/>
        <w:rPr>
          <w:rFonts w:asciiTheme="minorHAnsi" w:eastAsia="Arial Unicode MS" w:hAnsiTheme="minorHAnsi" w:cstheme="minorHAnsi"/>
          <w:b/>
        </w:rPr>
      </w:pPr>
    </w:p>
    <w:p w:rsidR="00C075BB" w:rsidRDefault="00C075BB" w:rsidP="004854C5">
      <w:pPr>
        <w:pStyle w:val="Sinespaciado"/>
        <w:jc w:val="center"/>
        <w:rPr>
          <w:rFonts w:asciiTheme="minorHAnsi" w:eastAsia="Arial Unicode MS" w:hAnsiTheme="minorHAnsi" w:cstheme="minorHAnsi"/>
          <w:b/>
        </w:rPr>
      </w:pPr>
    </w:p>
    <w:p w:rsidR="00C075BB" w:rsidRDefault="00C075BB" w:rsidP="004854C5">
      <w:pPr>
        <w:pStyle w:val="Sinespaciado"/>
        <w:jc w:val="center"/>
        <w:rPr>
          <w:rFonts w:asciiTheme="minorHAnsi" w:eastAsia="Arial Unicode MS" w:hAnsiTheme="minorHAnsi" w:cstheme="minorHAnsi"/>
          <w:b/>
        </w:rPr>
      </w:pPr>
    </w:p>
    <w:p w:rsidR="00C075BB" w:rsidRDefault="00C075BB" w:rsidP="004854C5">
      <w:pPr>
        <w:pStyle w:val="Sinespaciado"/>
        <w:jc w:val="center"/>
        <w:rPr>
          <w:rFonts w:asciiTheme="minorHAnsi" w:eastAsia="Arial Unicode MS" w:hAnsiTheme="minorHAnsi" w:cstheme="minorHAnsi"/>
          <w:b/>
        </w:rPr>
      </w:pPr>
    </w:p>
    <w:p w:rsidR="00C075BB" w:rsidRDefault="00C075BB" w:rsidP="004854C5">
      <w:pPr>
        <w:pStyle w:val="Sinespaciado"/>
        <w:jc w:val="center"/>
        <w:rPr>
          <w:rFonts w:asciiTheme="minorHAnsi" w:eastAsia="Arial Unicode MS" w:hAnsiTheme="minorHAnsi" w:cstheme="minorHAnsi"/>
          <w:b/>
        </w:rPr>
      </w:pPr>
    </w:p>
    <w:p w:rsidR="00C075BB" w:rsidRDefault="00C075BB" w:rsidP="004854C5">
      <w:pPr>
        <w:pStyle w:val="Sinespaciado"/>
        <w:jc w:val="center"/>
        <w:rPr>
          <w:rFonts w:asciiTheme="minorHAnsi" w:eastAsia="Arial Unicode MS" w:hAnsiTheme="minorHAnsi" w:cstheme="minorHAnsi"/>
          <w:b/>
        </w:rPr>
      </w:pPr>
    </w:p>
    <w:p w:rsidR="00C075BB" w:rsidRDefault="00C075BB" w:rsidP="004854C5">
      <w:pPr>
        <w:pStyle w:val="Sinespaciado"/>
        <w:jc w:val="center"/>
        <w:rPr>
          <w:rFonts w:asciiTheme="minorHAnsi" w:eastAsia="Arial Unicode MS" w:hAnsiTheme="minorHAnsi" w:cstheme="minorHAnsi"/>
          <w:b/>
        </w:rPr>
      </w:pPr>
    </w:p>
    <w:p w:rsidR="00C075BB" w:rsidRDefault="00C075BB" w:rsidP="004854C5">
      <w:pPr>
        <w:pStyle w:val="Sinespaciado"/>
        <w:jc w:val="center"/>
        <w:rPr>
          <w:rFonts w:asciiTheme="minorHAnsi" w:eastAsia="Arial Unicode MS" w:hAnsiTheme="minorHAnsi" w:cstheme="minorHAnsi"/>
          <w:b/>
        </w:rPr>
      </w:pPr>
    </w:p>
    <w:p w:rsidR="00C075BB" w:rsidRDefault="00C075BB" w:rsidP="004854C5">
      <w:pPr>
        <w:pStyle w:val="Sinespaciado"/>
        <w:jc w:val="center"/>
        <w:rPr>
          <w:rFonts w:asciiTheme="minorHAnsi" w:eastAsia="Arial Unicode MS" w:hAnsiTheme="minorHAnsi" w:cstheme="minorHAnsi"/>
          <w:b/>
        </w:rPr>
      </w:pPr>
    </w:p>
    <w:p w:rsidR="00C075BB" w:rsidRDefault="00C075BB" w:rsidP="004854C5">
      <w:pPr>
        <w:pStyle w:val="Sinespaciado"/>
        <w:jc w:val="center"/>
        <w:rPr>
          <w:rFonts w:asciiTheme="minorHAnsi" w:eastAsia="Arial Unicode MS" w:hAnsiTheme="minorHAnsi" w:cstheme="minorHAnsi"/>
          <w:b/>
        </w:rPr>
      </w:pPr>
    </w:p>
    <w:p w:rsidR="00C075BB" w:rsidRDefault="00C075BB" w:rsidP="004854C5">
      <w:pPr>
        <w:pStyle w:val="Sinespaciado"/>
        <w:jc w:val="center"/>
        <w:rPr>
          <w:rFonts w:asciiTheme="minorHAnsi" w:eastAsia="Arial Unicode MS" w:hAnsiTheme="minorHAnsi" w:cstheme="minorHAnsi"/>
          <w:b/>
        </w:rPr>
      </w:pPr>
    </w:p>
    <w:p w:rsidR="003B5728" w:rsidRDefault="003B5728" w:rsidP="004854C5">
      <w:pPr>
        <w:pStyle w:val="Sinespaciado"/>
        <w:jc w:val="center"/>
        <w:rPr>
          <w:rFonts w:asciiTheme="minorHAnsi" w:eastAsia="Arial Unicode MS" w:hAnsiTheme="minorHAnsi" w:cstheme="minorHAnsi"/>
          <w:b/>
        </w:rPr>
      </w:pPr>
    </w:p>
    <w:p w:rsidR="003B5728" w:rsidRDefault="003B5728" w:rsidP="004854C5">
      <w:pPr>
        <w:pStyle w:val="Sinespaciado"/>
        <w:jc w:val="center"/>
        <w:rPr>
          <w:rFonts w:asciiTheme="minorHAnsi" w:eastAsia="Arial Unicode MS" w:hAnsiTheme="minorHAnsi" w:cstheme="minorHAnsi"/>
          <w:b/>
        </w:rPr>
      </w:pPr>
    </w:p>
    <w:p w:rsidR="003B5728" w:rsidRDefault="003B5728" w:rsidP="004854C5">
      <w:pPr>
        <w:pStyle w:val="Sinespaciado"/>
        <w:jc w:val="center"/>
        <w:rPr>
          <w:rFonts w:asciiTheme="minorHAnsi" w:eastAsia="Arial Unicode MS" w:hAnsiTheme="minorHAnsi" w:cstheme="minorHAnsi"/>
          <w:b/>
        </w:rPr>
      </w:pPr>
    </w:p>
    <w:p w:rsidR="003B5728" w:rsidRDefault="003B5728" w:rsidP="004854C5">
      <w:pPr>
        <w:pStyle w:val="Sinespaciado"/>
        <w:jc w:val="center"/>
        <w:rPr>
          <w:rFonts w:asciiTheme="minorHAnsi" w:eastAsia="Arial Unicode MS" w:hAnsiTheme="minorHAnsi" w:cstheme="minorHAnsi"/>
          <w:b/>
        </w:rPr>
      </w:pPr>
    </w:p>
    <w:p w:rsidR="003B5728" w:rsidRDefault="003B5728" w:rsidP="004854C5">
      <w:pPr>
        <w:pStyle w:val="Sinespaciado"/>
        <w:jc w:val="center"/>
        <w:rPr>
          <w:rFonts w:asciiTheme="minorHAnsi" w:eastAsia="Arial Unicode MS" w:hAnsiTheme="minorHAnsi" w:cstheme="minorHAnsi"/>
          <w:b/>
        </w:rPr>
      </w:pPr>
    </w:p>
    <w:p w:rsidR="00C075BB" w:rsidRPr="004854C5" w:rsidRDefault="00C075BB" w:rsidP="004854C5">
      <w:pPr>
        <w:pStyle w:val="Sinespaciado"/>
        <w:jc w:val="center"/>
        <w:rPr>
          <w:rFonts w:asciiTheme="minorHAnsi" w:eastAsia="Arial Unicode MS" w:hAnsiTheme="minorHAnsi" w:cstheme="minorHAnsi"/>
          <w:b/>
        </w:rPr>
      </w:pPr>
    </w:p>
    <w:p w:rsidR="007D4619"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335C1E" w:rsidRPr="004854C5" w:rsidRDefault="00335C1E"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657E8D"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r>
    </w:p>
    <w:tbl>
      <w:tblPr>
        <w:tblStyle w:val="Tablaconcuadrcula"/>
        <w:tblW w:w="9654" w:type="dxa"/>
        <w:tblLook w:val="04A0" w:firstRow="1" w:lastRow="0" w:firstColumn="1" w:lastColumn="0" w:noHBand="0" w:noVBand="1"/>
      </w:tblPr>
      <w:tblGrid>
        <w:gridCol w:w="9654"/>
      </w:tblGrid>
      <w:tr w:rsidR="00657E8D" w:rsidTr="00393513">
        <w:trPr>
          <w:trHeight w:val="401"/>
        </w:trPr>
        <w:tc>
          <w:tcPr>
            <w:tcW w:w="9654" w:type="dxa"/>
            <w:shd w:val="clear" w:color="auto" w:fill="DBE5F1" w:themeFill="accent1" w:themeFillTint="33"/>
            <w:vAlign w:val="center"/>
          </w:tcPr>
          <w:p w:rsidR="00657E8D" w:rsidRDefault="00657E8D" w:rsidP="00393513">
            <w:pPr>
              <w:autoSpaceDE w:val="0"/>
              <w:autoSpaceDN w:val="0"/>
              <w:adjustRightInd w:val="0"/>
              <w:jc w:val="both"/>
              <w:rPr>
                <w:rFonts w:ascii="Calibri" w:hAnsi="Calibri" w:cs="Calibri"/>
                <w:b/>
                <w:sz w:val="22"/>
                <w:szCs w:val="22"/>
              </w:rPr>
            </w:pPr>
            <w:r>
              <w:rPr>
                <w:rFonts w:ascii="Calibri" w:hAnsi="Calibri" w:cs="Calibri"/>
                <w:b/>
                <w:sz w:val="22"/>
                <w:szCs w:val="22"/>
              </w:rPr>
              <w:t>GARANTÍAS FINANCIERAS.</w:t>
            </w:r>
          </w:p>
        </w:tc>
      </w:tr>
      <w:tr w:rsidR="00657E8D" w:rsidRPr="00174481" w:rsidTr="00393513">
        <w:trPr>
          <w:trHeight w:val="378"/>
        </w:trPr>
        <w:tc>
          <w:tcPr>
            <w:tcW w:w="9654" w:type="dxa"/>
            <w:vAlign w:val="center"/>
          </w:tcPr>
          <w:p w:rsidR="00335C1E" w:rsidRDefault="00335C1E" w:rsidP="00393513">
            <w:pPr>
              <w:tabs>
                <w:tab w:val="left" w:pos="1965"/>
              </w:tabs>
              <w:jc w:val="both"/>
              <w:rPr>
                <w:rFonts w:ascii="Calibri" w:hAnsi="Calibri" w:cs="Calibri"/>
                <w:b/>
                <w:bCs/>
                <w:sz w:val="22"/>
                <w:szCs w:val="22"/>
                <w:u w:val="single"/>
                <w:lang w:val="es-BO"/>
              </w:rPr>
            </w:pPr>
          </w:p>
          <w:p w:rsidR="00657E8D" w:rsidRDefault="00657E8D" w:rsidP="00393513">
            <w:pPr>
              <w:tabs>
                <w:tab w:val="left" w:pos="1965"/>
              </w:tabs>
              <w:jc w:val="both"/>
              <w:rPr>
                <w:rFonts w:ascii="Calibri" w:hAnsi="Calibri" w:cs="Calibri"/>
                <w:b/>
                <w:bCs/>
                <w:sz w:val="22"/>
                <w:szCs w:val="22"/>
                <w:lang w:val="es-BO"/>
              </w:rPr>
            </w:pPr>
            <w:r>
              <w:rPr>
                <w:rFonts w:ascii="Calibri" w:hAnsi="Calibri" w:cs="Calibri"/>
                <w:b/>
                <w:bCs/>
                <w:sz w:val="22"/>
                <w:szCs w:val="22"/>
                <w:u w:val="single"/>
                <w:lang w:val="es-BO"/>
              </w:rPr>
              <w:t>GARANTÍA DE SERIEDAD DE PROPUESTA</w:t>
            </w:r>
            <w:r w:rsidRPr="002C2F4D">
              <w:rPr>
                <w:rFonts w:ascii="Calibri" w:hAnsi="Calibri" w:cs="Calibri"/>
                <w:b/>
                <w:bCs/>
                <w:sz w:val="22"/>
                <w:szCs w:val="22"/>
                <w:lang w:val="es-BO"/>
              </w:rPr>
              <w:t>.</w:t>
            </w:r>
          </w:p>
          <w:p w:rsidR="00C075BB" w:rsidRDefault="00C075BB" w:rsidP="00393513">
            <w:pPr>
              <w:tabs>
                <w:tab w:val="left" w:pos="1965"/>
              </w:tabs>
              <w:jc w:val="both"/>
              <w:rPr>
                <w:rFonts w:ascii="Calibri" w:hAnsi="Calibri" w:cs="Calibri"/>
                <w:bCs/>
                <w:sz w:val="22"/>
                <w:szCs w:val="22"/>
                <w:lang w:val="es-BO"/>
              </w:rPr>
            </w:pPr>
          </w:p>
          <w:p w:rsidR="00657E8D" w:rsidRDefault="00657E8D" w:rsidP="00393513">
            <w:pPr>
              <w:tabs>
                <w:tab w:val="left" w:pos="1965"/>
              </w:tabs>
              <w:jc w:val="both"/>
              <w:rPr>
                <w:rFonts w:ascii="Calibri" w:hAnsi="Calibri" w:cs="Calibri"/>
                <w:bCs/>
                <w:sz w:val="22"/>
                <w:szCs w:val="22"/>
                <w:lang w:val="es-BO"/>
              </w:rPr>
            </w:pPr>
            <w:r>
              <w:rPr>
                <w:rFonts w:ascii="Calibri" w:hAnsi="Calibri" w:cs="Calibri"/>
                <w:bCs/>
                <w:sz w:val="22"/>
                <w:szCs w:val="22"/>
                <w:lang w:val="es-BO"/>
              </w:rPr>
              <w:t xml:space="preserve">A elección de la empresa </w:t>
            </w:r>
            <w:r w:rsidRPr="002C2F4D">
              <w:rPr>
                <w:rFonts w:ascii="Calibri" w:hAnsi="Calibri" w:cs="Calibri"/>
                <w:bCs/>
                <w:sz w:val="22"/>
                <w:szCs w:val="22"/>
                <w:lang w:val="es-BO"/>
              </w:rPr>
              <w:t>proponente</w:t>
            </w:r>
            <w:r>
              <w:rPr>
                <w:rFonts w:ascii="Calibri" w:hAnsi="Calibri" w:cs="Calibri"/>
                <w:bCs/>
                <w:sz w:val="22"/>
                <w:szCs w:val="22"/>
                <w:lang w:val="es-BO"/>
              </w:rPr>
              <w:t>,</w:t>
            </w:r>
            <w:r w:rsidRPr="002C2F4D">
              <w:rPr>
                <w:rFonts w:ascii="Calibri" w:hAnsi="Calibri" w:cs="Calibri"/>
                <w:bCs/>
                <w:sz w:val="22"/>
                <w:szCs w:val="22"/>
                <w:lang w:val="es-BO"/>
              </w:rPr>
              <w:t xml:space="preserve"> ésta podrá optar por uno de los</w:t>
            </w:r>
            <w:r>
              <w:rPr>
                <w:rFonts w:ascii="Calibri" w:hAnsi="Calibri" w:cs="Calibri"/>
                <w:bCs/>
                <w:sz w:val="22"/>
                <w:szCs w:val="22"/>
                <w:lang w:val="es-BO"/>
              </w:rPr>
              <w:t xml:space="preserve"> </w:t>
            </w:r>
            <w:r w:rsidRPr="002C2F4D">
              <w:rPr>
                <w:rFonts w:ascii="Calibri" w:hAnsi="Calibri" w:cs="Calibri"/>
                <w:bCs/>
                <w:sz w:val="22"/>
                <w:szCs w:val="22"/>
                <w:lang w:val="es-BO"/>
              </w:rPr>
              <w:t>siguientes instrumentos financie</w:t>
            </w:r>
            <w:r>
              <w:rPr>
                <w:rFonts w:ascii="Calibri" w:hAnsi="Calibri" w:cs="Calibri"/>
                <w:bCs/>
                <w:sz w:val="22"/>
                <w:szCs w:val="22"/>
                <w:lang w:val="es-BO"/>
              </w:rPr>
              <w:t xml:space="preserve">ros: </w:t>
            </w:r>
          </w:p>
          <w:p w:rsidR="00657E8D" w:rsidRDefault="00657E8D" w:rsidP="00393513">
            <w:pPr>
              <w:tabs>
                <w:tab w:val="left" w:pos="1965"/>
              </w:tabs>
              <w:jc w:val="both"/>
              <w:rPr>
                <w:rFonts w:ascii="Calibri" w:hAnsi="Calibri" w:cs="Calibri"/>
                <w:bCs/>
                <w:sz w:val="22"/>
                <w:szCs w:val="22"/>
                <w:lang w:val="es-BO"/>
              </w:rPr>
            </w:pPr>
          </w:p>
          <w:p w:rsidR="00657E8D" w:rsidRPr="004369C6" w:rsidRDefault="00657E8D" w:rsidP="00C909AC">
            <w:pPr>
              <w:pStyle w:val="Prrafodelista"/>
              <w:numPr>
                <w:ilvl w:val="0"/>
                <w:numId w:val="42"/>
              </w:numPr>
              <w:tabs>
                <w:tab w:val="left" w:pos="1965"/>
              </w:tabs>
              <w:ind w:left="171" w:hanging="171"/>
              <w:jc w:val="both"/>
              <w:rPr>
                <w:rFonts w:ascii="Calibri" w:hAnsi="Calibri" w:cs="Calibri"/>
                <w:bCs/>
                <w:sz w:val="22"/>
                <w:szCs w:val="22"/>
                <w:lang w:val="es-BO"/>
              </w:rPr>
            </w:pPr>
            <w:r w:rsidRPr="004369C6">
              <w:rPr>
                <w:rFonts w:ascii="Calibri" w:hAnsi="Calibri" w:cs="Calibri"/>
                <w:b/>
                <w:bCs/>
                <w:sz w:val="22"/>
                <w:szCs w:val="22"/>
                <w:lang w:val="es-BO"/>
              </w:rPr>
              <w:t>Boleta de Garantía</w:t>
            </w:r>
            <w:r w:rsidRPr="004369C6">
              <w:rPr>
                <w:rFonts w:ascii="Calibri" w:hAnsi="Calibri" w:cs="Calibri"/>
                <w:bCs/>
                <w:sz w:val="22"/>
                <w:szCs w:val="22"/>
                <w:lang w:val="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Noventa (90) días calendario computables a partir de la fecha de Presentación de Propuestas, por un monto equivalente de al menos Uno (1) % del valor total de la propuesta económica.</w:t>
            </w:r>
          </w:p>
          <w:p w:rsidR="00657E8D" w:rsidRDefault="00657E8D" w:rsidP="00393513">
            <w:pPr>
              <w:tabs>
                <w:tab w:val="left" w:pos="1965"/>
              </w:tabs>
              <w:ind w:left="171" w:hanging="171"/>
              <w:jc w:val="both"/>
              <w:rPr>
                <w:rFonts w:ascii="Calibri" w:hAnsi="Calibri" w:cs="Calibri"/>
                <w:bCs/>
                <w:sz w:val="22"/>
                <w:szCs w:val="22"/>
                <w:lang w:val="es-BO"/>
              </w:rPr>
            </w:pPr>
          </w:p>
          <w:p w:rsidR="00657E8D" w:rsidRPr="004369C6" w:rsidRDefault="00657E8D" w:rsidP="00C909AC">
            <w:pPr>
              <w:pStyle w:val="Prrafodelista"/>
              <w:numPr>
                <w:ilvl w:val="0"/>
                <w:numId w:val="42"/>
              </w:numPr>
              <w:tabs>
                <w:tab w:val="left" w:pos="1965"/>
              </w:tabs>
              <w:ind w:left="171" w:hanging="171"/>
              <w:jc w:val="both"/>
              <w:rPr>
                <w:rFonts w:ascii="Calibri" w:hAnsi="Calibri" w:cs="Calibri"/>
                <w:bCs/>
                <w:sz w:val="22"/>
                <w:szCs w:val="22"/>
                <w:lang w:val="es-BO"/>
              </w:rPr>
            </w:pPr>
            <w:r w:rsidRPr="004369C6">
              <w:rPr>
                <w:rFonts w:ascii="Calibri" w:hAnsi="Calibri" w:cs="Calibri"/>
                <w:b/>
                <w:bCs/>
                <w:sz w:val="22"/>
                <w:szCs w:val="22"/>
                <w:lang w:val="es-BO"/>
              </w:rPr>
              <w:t>Garantía a Primer Requerimiento,</w:t>
            </w:r>
            <w:r w:rsidRPr="004369C6">
              <w:rPr>
                <w:rFonts w:ascii="Calibri" w:hAnsi="Calibri" w:cs="Calibr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Uno (1) % del valor total la propuesta económica.</w:t>
            </w:r>
          </w:p>
          <w:p w:rsidR="00657E8D" w:rsidRDefault="00657E8D" w:rsidP="00393513">
            <w:pPr>
              <w:tabs>
                <w:tab w:val="left" w:pos="1965"/>
              </w:tabs>
              <w:ind w:left="171" w:hanging="171"/>
              <w:jc w:val="both"/>
              <w:rPr>
                <w:rFonts w:ascii="Calibri" w:hAnsi="Calibri" w:cs="Calibri"/>
                <w:bCs/>
                <w:sz w:val="22"/>
                <w:szCs w:val="22"/>
                <w:lang w:val="es-BO"/>
              </w:rPr>
            </w:pPr>
          </w:p>
          <w:p w:rsidR="00657E8D" w:rsidRPr="004369C6" w:rsidRDefault="00657E8D" w:rsidP="00C909AC">
            <w:pPr>
              <w:pStyle w:val="Prrafodelista"/>
              <w:numPr>
                <w:ilvl w:val="0"/>
                <w:numId w:val="42"/>
              </w:numPr>
              <w:tabs>
                <w:tab w:val="left" w:pos="1965"/>
              </w:tabs>
              <w:ind w:left="171" w:hanging="171"/>
              <w:jc w:val="both"/>
              <w:rPr>
                <w:rFonts w:ascii="Calibri" w:hAnsi="Calibri" w:cs="Calibri"/>
                <w:bCs/>
                <w:sz w:val="22"/>
                <w:szCs w:val="22"/>
                <w:lang w:val="es-BO"/>
              </w:rPr>
            </w:pPr>
            <w:r w:rsidRPr="004369C6">
              <w:rPr>
                <w:rFonts w:ascii="Calibri" w:hAnsi="Calibri" w:cs="Calibri"/>
                <w:b/>
                <w:bCs/>
                <w:sz w:val="22"/>
                <w:szCs w:val="22"/>
                <w:lang w:val="es-BO"/>
              </w:rPr>
              <w:t>Póliza de caución a Primer requerimiento para Entidades Públicas,</w:t>
            </w:r>
            <w:r w:rsidRPr="004369C6">
              <w:rPr>
                <w:rFonts w:ascii="Calibri" w:hAnsi="Calibri" w:cs="Calibri"/>
                <w:bCs/>
                <w:sz w:val="22"/>
                <w:szCs w:val="22"/>
                <w:lang w:val="es-BO"/>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Uno (1) % del valor total de la propuesta económica.</w:t>
            </w:r>
          </w:p>
          <w:p w:rsidR="00657E8D" w:rsidRDefault="00657E8D" w:rsidP="00393513">
            <w:pPr>
              <w:tabs>
                <w:tab w:val="left" w:pos="1965"/>
              </w:tabs>
              <w:jc w:val="both"/>
              <w:rPr>
                <w:rFonts w:ascii="Calibri" w:hAnsi="Calibri" w:cs="Calibri"/>
                <w:b/>
                <w:bCs/>
                <w:sz w:val="22"/>
                <w:szCs w:val="22"/>
                <w:u w:val="single"/>
                <w:lang w:val="es-BO"/>
              </w:rPr>
            </w:pPr>
          </w:p>
          <w:p w:rsidR="00657E8D" w:rsidRPr="005B78C0" w:rsidRDefault="00657E8D" w:rsidP="00393513">
            <w:pPr>
              <w:tabs>
                <w:tab w:val="left" w:pos="1965"/>
              </w:tabs>
              <w:jc w:val="both"/>
              <w:rPr>
                <w:rFonts w:ascii="Calibri" w:hAnsi="Calibri" w:cs="Calibri"/>
                <w:b/>
                <w:bCs/>
                <w:sz w:val="22"/>
                <w:szCs w:val="22"/>
                <w:lang w:val="es-BO"/>
              </w:rPr>
            </w:pPr>
            <w:r>
              <w:rPr>
                <w:rFonts w:ascii="Calibri" w:hAnsi="Calibri" w:cs="Calibri"/>
                <w:b/>
                <w:bCs/>
                <w:sz w:val="22"/>
                <w:szCs w:val="22"/>
                <w:u w:val="single"/>
                <w:lang w:val="es-BO"/>
              </w:rPr>
              <w:t>GARANTÍ</w:t>
            </w:r>
            <w:r w:rsidRPr="005B78C0">
              <w:rPr>
                <w:rFonts w:ascii="Calibri" w:hAnsi="Calibri" w:cs="Calibri"/>
                <w:b/>
                <w:bCs/>
                <w:sz w:val="22"/>
                <w:szCs w:val="22"/>
                <w:u w:val="single"/>
                <w:lang w:val="es-BO"/>
              </w:rPr>
              <w:t>A DE CUMPLIMIENTO DE CONTRATO</w:t>
            </w:r>
            <w:r w:rsidRPr="005B78C0">
              <w:rPr>
                <w:rFonts w:ascii="Calibri" w:hAnsi="Calibri" w:cs="Calibri"/>
                <w:b/>
                <w:bCs/>
                <w:sz w:val="22"/>
                <w:szCs w:val="22"/>
                <w:lang w:val="es-BO"/>
              </w:rPr>
              <w:t xml:space="preserve">. </w:t>
            </w:r>
          </w:p>
          <w:p w:rsidR="00C075BB" w:rsidRDefault="00C075BB" w:rsidP="00393513">
            <w:pPr>
              <w:tabs>
                <w:tab w:val="left" w:pos="1965"/>
              </w:tabs>
              <w:jc w:val="both"/>
              <w:rPr>
                <w:rFonts w:ascii="Calibri" w:hAnsi="Calibri" w:cs="Calibri"/>
                <w:bCs/>
                <w:sz w:val="22"/>
                <w:szCs w:val="22"/>
                <w:lang w:val="es-BO"/>
              </w:rPr>
            </w:pPr>
          </w:p>
          <w:p w:rsidR="00657E8D" w:rsidRDefault="00657E8D" w:rsidP="00393513">
            <w:pPr>
              <w:tabs>
                <w:tab w:val="left" w:pos="1965"/>
              </w:tabs>
              <w:jc w:val="both"/>
              <w:rPr>
                <w:rFonts w:ascii="Calibri" w:hAnsi="Calibri" w:cs="Calibri"/>
                <w:bCs/>
                <w:sz w:val="22"/>
                <w:szCs w:val="22"/>
                <w:lang w:val="es-BO"/>
              </w:rPr>
            </w:pPr>
            <w:r w:rsidRPr="005B78C0">
              <w:rPr>
                <w:rFonts w:ascii="Calibri" w:hAnsi="Calibri" w:cs="Calibri"/>
                <w:bCs/>
                <w:sz w:val="22"/>
                <w:szCs w:val="22"/>
                <w:lang w:val="es-BO"/>
              </w:rPr>
              <w:t>A elección de</w:t>
            </w:r>
            <w:r>
              <w:rPr>
                <w:rFonts w:ascii="Calibri" w:hAnsi="Calibri" w:cs="Calibri"/>
                <w:bCs/>
                <w:sz w:val="22"/>
                <w:szCs w:val="22"/>
                <w:lang w:val="es-BO"/>
              </w:rPr>
              <w:t xml:space="preserve"> </w:t>
            </w:r>
            <w:r w:rsidRPr="005B78C0">
              <w:rPr>
                <w:rFonts w:ascii="Calibri" w:hAnsi="Calibri" w:cs="Calibri"/>
                <w:bCs/>
                <w:sz w:val="22"/>
                <w:szCs w:val="22"/>
                <w:lang w:val="es-BO"/>
              </w:rPr>
              <w:t>l</w:t>
            </w:r>
            <w:r>
              <w:rPr>
                <w:rFonts w:ascii="Calibri" w:hAnsi="Calibri" w:cs="Calibri"/>
                <w:bCs/>
                <w:sz w:val="22"/>
                <w:szCs w:val="22"/>
                <w:lang w:val="es-BO"/>
              </w:rPr>
              <w:t>a</w:t>
            </w:r>
            <w:r w:rsidRPr="005B78C0">
              <w:rPr>
                <w:rFonts w:ascii="Calibri" w:hAnsi="Calibri" w:cs="Calibri"/>
                <w:bCs/>
                <w:sz w:val="22"/>
                <w:szCs w:val="22"/>
                <w:lang w:val="es-BO"/>
              </w:rPr>
              <w:t xml:space="preserve"> </w:t>
            </w:r>
            <w:r>
              <w:rPr>
                <w:rFonts w:ascii="Calibri" w:hAnsi="Calibri" w:cs="Calibri"/>
                <w:bCs/>
                <w:sz w:val="22"/>
                <w:szCs w:val="22"/>
                <w:lang w:val="es-BO"/>
              </w:rPr>
              <w:t>empresa</w:t>
            </w:r>
            <w:r w:rsidRPr="005B78C0">
              <w:rPr>
                <w:rFonts w:ascii="Calibri" w:hAnsi="Calibri" w:cs="Calibri"/>
                <w:bCs/>
                <w:sz w:val="22"/>
                <w:szCs w:val="22"/>
                <w:lang w:val="es-BO"/>
              </w:rPr>
              <w:t xml:space="preserve"> </w:t>
            </w:r>
            <w:r>
              <w:rPr>
                <w:rFonts w:ascii="Calibri" w:hAnsi="Calibri" w:cs="Calibri"/>
                <w:bCs/>
                <w:sz w:val="22"/>
                <w:szCs w:val="22"/>
                <w:lang w:val="es-BO"/>
              </w:rPr>
              <w:t>adjudicada, ésta podrá optar por uno de los siguientes instrumentos financieros:</w:t>
            </w:r>
          </w:p>
          <w:p w:rsidR="00657E8D" w:rsidRPr="005B78C0" w:rsidRDefault="00657E8D" w:rsidP="00393513">
            <w:pPr>
              <w:tabs>
                <w:tab w:val="left" w:pos="1965"/>
              </w:tabs>
              <w:jc w:val="both"/>
              <w:rPr>
                <w:rFonts w:ascii="Calibri" w:hAnsi="Calibri" w:cs="Calibri"/>
                <w:bCs/>
                <w:sz w:val="22"/>
                <w:szCs w:val="22"/>
                <w:lang w:val="es-BO"/>
              </w:rPr>
            </w:pPr>
          </w:p>
          <w:p w:rsidR="00657E8D" w:rsidRDefault="00657E8D" w:rsidP="00C909AC">
            <w:pPr>
              <w:numPr>
                <w:ilvl w:val="0"/>
                <w:numId w:val="41"/>
              </w:numPr>
              <w:ind w:left="171" w:hanging="171"/>
              <w:jc w:val="both"/>
              <w:rPr>
                <w:rFonts w:ascii="Calibri" w:hAnsi="Calibri" w:cs="Calibri"/>
                <w:bCs/>
                <w:sz w:val="22"/>
                <w:szCs w:val="22"/>
                <w:lang w:val="es-BO"/>
              </w:rPr>
            </w:pPr>
            <w:r w:rsidRPr="005B78C0">
              <w:rPr>
                <w:rFonts w:ascii="Calibri" w:hAnsi="Calibri" w:cs="Calibri"/>
                <w:b/>
                <w:bCs/>
                <w:sz w:val="22"/>
                <w:szCs w:val="22"/>
                <w:lang w:val="es-BO"/>
              </w:rPr>
              <w:t>Boleta de Garantía,</w:t>
            </w:r>
            <w:r w:rsidRPr="005B78C0">
              <w:rPr>
                <w:rFonts w:ascii="Calibri" w:hAnsi="Calibri" w:cs="Calibri"/>
                <w:bCs/>
                <w:sz w:val="22"/>
                <w:szCs w:val="22"/>
                <w:lang w:val="es-BO"/>
              </w:rPr>
              <w:t xml:space="preserve"> emitida por una Entidad </w:t>
            </w:r>
            <w:r>
              <w:rPr>
                <w:rFonts w:ascii="Calibri" w:hAnsi="Calibri" w:cs="Calibri"/>
                <w:bCs/>
                <w:sz w:val="22"/>
                <w:szCs w:val="22"/>
                <w:lang w:val="es-BO"/>
              </w:rPr>
              <w:t>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vigencia de 60 días calendario adicionales a la vigencia del contrato, por un monto equivalente al 7% del valor total del contrato.</w:t>
            </w:r>
          </w:p>
          <w:p w:rsidR="00657E8D" w:rsidRDefault="00657E8D" w:rsidP="00393513">
            <w:pPr>
              <w:ind w:left="171" w:hanging="171"/>
              <w:jc w:val="both"/>
              <w:rPr>
                <w:rFonts w:ascii="Calibri" w:hAnsi="Calibri" w:cs="Calibri"/>
                <w:bCs/>
                <w:sz w:val="22"/>
                <w:szCs w:val="22"/>
                <w:lang w:val="es-BO"/>
              </w:rPr>
            </w:pPr>
          </w:p>
          <w:p w:rsidR="00335C1E" w:rsidRDefault="00335C1E" w:rsidP="00393513">
            <w:pPr>
              <w:ind w:left="171" w:hanging="171"/>
              <w:jc w:val="both"/>
              <w:rPr>
                <w:rFonts w:ascii="Calibri" w:hAnsi="Calibri" w:cs="Calibri"/>
                <w:bCs/>
                <w:sz w:val="22"/>
                <w:szCs w:val="22"/>
                <w:lang w:val="es-BO"/>
              </w:rPr>
            </w:pPr>
          </w:p>
          <w:p w:rsidR="00335C1E" w:rsidRDefault="00335C1E" w:rsidP="00393513">
            <w:pPr>
              <w:ind w:left="171" w:hanging="171"/>
              <w:jc w:val="both"/>
              <w:rPr>
                <w:rFonts w:ascii="Calibri" w:hAnsi="Calibri" w:cs="Calibri"/>
                <w:bCs/>
                <w:sz w:val="22"/>
                <w:szCs w:val="22"/>
                <w:lang w:val="es-BO"/>
              </w:rPr>
            </w:pPr>
          </w:p>
          <w:p w:rsidR="00657E8D" w:rsidRDefault="00657E8D" w:rsidP="00C909AC">
            <w:pPr>
              <w:numPr>
                <w:ilvl w:val="0"/>
                <w:numId w:val="41"/>
              </w:numPr>
              <w:ind w:left="171" w:hanging="171"/>
              <w:jc w:val="both"/>
              <w:rPr>
                <w:rFonts w:ascii="Calibri" w:hAnsi="Calibri" w:cs="Calibri"/>
                <w:bCs/>
                <w:sz w:val="22"/>
                <w:szCs w:val="22"/>
                <w:lang w:val="es-BO"/>
              </w:rPr>
            </w:pPr>
            <w:r w:rsidRPr="005B78C0">
              <w:rPr>
                <w:rFonts w:ascii="Calibri" w:hAnsi="Calibri" w:cs="Calibri"/>
                <w:b/>
                <w:bCs/>
                <w:sz w:val="22"/>
                <w:szCs w:val="22"/>
                <w:lang w:val="es-BO"/>
              </w:rPr>
              <w:t>Garantía a Primer Requerimiento</w:t>
            </w:r>
            <w:r w:rsidRPr="005B78C0">
              <w:rPr>
                <w:rFonts w:ascii="Calibri" w:hAnsi="Calibri" w:cs="Calibri"/>
                <w:bCs/>
                <w:sz w:val="22"/>
                <w:szCs w:val="22"/>
                <w:lang w:val="es-BO"/>
              </w:rPr>
              <w:t xml:space="preserve">, emitida por una Entidad </w:t>
            </w:r>
            <w:r>
              <w:rPr>
                <w:rFonts w:ascii="Calibri" w:hAnsi="Calibri" w:cs="Calibri"/>
                <w:bCs/>
                <w:sz w:val="22"/>
                <w:szCs w:val="22"/>
                <w:lang w:val="es-BO"/>
              </w:rPr>
              <w:t>de Intermediación Financiera (</w:t>
            </w:r>
            <w:r w:rsidRPr="005B78C0">
              <w:rPr>
                <w:rFonts w:ascii="Calibri" w:hAnsi="Calibri" w:cs="Calibri"/>
                <w:bCs/>
                <w:sz w:val="22"/>
                <w:szCs w:val="22"/>
                <w:lang w:val="es-BO"/>
              </w:rPr>
              <w:t>Bancaria</w:t>
            </w:r>
            <w:r>
              <w:rPr>
                <w:rFonts w:ascii="Calibri" w:hAnsi="Calibri" w:cs="Calibri"/>
                <w:bCs/>
                <w:sz w:val="22"/>
                <w:szCs w:val="22"/>
                <w:lang w:val="es-BO"/>
              </w:rPr>
              <w:t>)</w:t>
            </w:r>
            <w:r w:rsidRPr="005B78C0">
              <w:rPr>
                <w:rFonts w:ascii="Calibri" w:hAnsi="Calibri" w:cs="Calibri"/>
                <w:bCs/>
                <w:sz w:val="22"/>
                <w:szCs w:val="22"/>
                <w:lang w:val="es-BO"/>
              </w:rPr>
              <w:t xml:space="preserve"> del Estado Plurinacional de Bolivia</w:t>
            </w:r>
            <w:r>
              <w:rPr>
                <w:rFonts w:ascii="Calibri" w:hAnsi="Calibri" w:cs="Calibri"/>
                <w:bCs/>
                <w:sz w:val="22"/>
                <w:szCs w:val="22"/>
                <w:lang w:val="es-BO"/>
              </w:rPr>
              <w:t xml:space="preserve"> con estructura de alcance a nivel nacional, registrada, </w:t>
            </w:r>
            <w:r w:rsidRPr="005B78C0">
              <w:rPr>
                <w:rFonts w:ascii="Calibri" w:hAnsi="Calibri" w:cs="Calibri"/>
                <w:bCs/>
                <w:sz w:val="22"/>
                <w:szCs w:val="22"/>
                <w:lang w:val="es-BO"/>
              </w:rPr>
              <w:t>autorizada y bajo el control de la Autoridad de Supervisión del Sistema Financiero-ASFI, a la orden/a favor de Yacimientos Petrolíferos Fiscales Bolivianos</w:t>
            </w:r>
            <w:r>
              <w:rPr>
                <w:rFonts w:ascii="Calibri" w:hAnsi="Calibri" w:cs="Calibri"/>
                <w:bCs/>
                <w:sz w:val="22"/>
                <w:szCs w:val="22"/>
                <w:lang w:val="es-BO"/>
              </w:rPr>
              <w:t>/YPFB</w:t>
            </w:r>
            <w:r w:rsidRPr="005B78C0">
              <w:rPr>
                <w:rFonts w:ascii="Calibri" w:hAnsi="Calibri" w:cs="Calibri"/>
                <w:bCs/>
                <w:sz w:val="22"/>
                <w:szCs w:val="22"/>
                <w:lang w:val="es-BO"/>
              </w:rPr>
              <w:t>, con características expresas de renovable, irrevocable y de ejecución a primer requerimiento con vigencia de sesenta (60) días calendario adicionales a la vigencia del contrato, por un importe equivalente al 7% del valor total del contrato.</w:t>
            </w:r>
          </w:p>
          <w:p w:rsidR="00657E8D" w:rsidRDefault="00657E8D" w:rsidP="00393513">
            <w:pPr>
              <w:pStyle w:val="Prrafodelista"/>
              <w:ind w:left="171" w:hanging="171"/>
              <w:rPr>
                <w:rFonts w:ascii="Calibri" w:hAnsi="Calibri" w:cs="Calibri"/>
                <w:b/>
                <w:sz w:val="22"/>
                <w:szCs w:val="22"/>
                <w:lang w:val="es-BO"/>
              </w:rPr>
            </w:pPr>
          </w:p>
          <w:p w:rsidR="00657E8D" w:rsidRPr="008004EB" w:rsidRDefault="00657E8D" w:rsidP="00C909AC">
            <w:pPr>
              <w:numPr>
                <w:ilvl w:val="0"/>
                <w:numId w:val="41"/>
              </w:numPr>
              <w:ind w:left="171" w:hanging="171"/>
              <w:jc w:val="both"/>
              <w:rPr>
                <w:rFonts w:ascii="Calibri" w:hAnsi="Calibri" w:cs="Calibri"/>
                <w:bCs/>
                <w:sz w:val="22"/>
                <w:szCs w:val="22"/>
                <w:lang w:val="es-BO"/>
              </w:rPr>
            </w:pPr>
            <w:r w:rsidRPr="008004EB">
              <w:rPr>
                <w:rFonts w:ascii="Calibri" w:hAnsi="Calibri" w:cs="Calibri"/>
                <w:b/>
                <w:sz w:val="22"/>
                <w:szCs w:val="22"/>
                <w:lang w:val="es-BO"/>
              </w:rPr>
              <w:t>Póliza de caución a Primer requerimiento para Entidades Públicas</w:t>
            </w:r>
            <w:r w:rsidRPr="008004EB">
              <w:rPr>
                <w:rFonts w:ascii="Calibri" w:hAnsi="Calibri" w:cs="Calibri"/>
                <w:sz w:val="22"/>
                <w:szCs w:val="22"/>
                <w:lang w:val="es-BO"/>
              </w:rPr>
              <w:t>, emitida por una empresa aseguradora del Estado Plurinacional de Bolivia , registrada, autorizada y bajo el control de la Autoridad de Fiscalización y Control de Pensiones y Seguros a la orden/a favor de Yacimientos Petrolíferos Fiscales Bolivianos</w:t>
            </w:r>
            <w:r>
              <w:rPr>
                <w:rFonts w:ascii="Calibri" w:hAnsi="Calibri" w:cs="Calibri"/>
                <w:sz w:val="22"/>
                <w:szCs w:val="22"/>
                <w:lang w:val="es-BO"/>
              </w:rPr>
              <w:t>/YPFB</w:t>
            </w:r>
            <w:r w:rsidRPr="008004EB">
              <w:rPr>
                <w:rFonts w:ascii="Calibri" w:hAnsi="Calibri" w:cs="Calibri"/>
                <w:sz w:val="22"/>
                <w:szCs w:val="22"/>
                <w:lang w:val="es-BO"/>
              </w:rPr>
              <w:t>, con las características expresas de renovable, irrevocable y de ejecución a primer requerim</w:t>
            </w:r>
            <w:r>
              <w:rPr>
                <w:rFonts w:ascii="Calibri" w:hAnsi="Calibri" w:cs="Calibri"/>
                <w:sz w:val="22"/>
                <w:szCs w:val="22"/>
                <w:lang w:val="es-BO"/>
              </w:rPr>
              <w:t>iento con vigencia de 60</w:t>
            </w:r>
            <w:r w:rsidRPr="008004EB">
              <w:rPr>
                <w:rFonts w:ascii="Calibri" w:hAnsi="Calibri" w:cs="Calibri"/>
                <w:sz w:val="22"/>
                <w:szCs w:val="22"/>
                <w:lang w:val="es-BO"/>
              </w:rPr>
              <w:t xml:space="preserve"> días calendario adicionales a la vigencia del contrato, por un </w:t>
            </w:r>
            <w:r>
              <w:rPr>
                <w:rFonts w:ascii="Calibri" w:hAnsi="Calibri" w:cs="Calibri"/>
                <w:sz w:val="22"/>
                <w:szCs w:val="22"/>
                <w:lang w:val="es-BO"/>
              </w:rPr>
              <w:t>monto</w:t>
            </w:r>
            <w:r w:rsidRPr="008004EB">
              <w:rPr>
                <w:rFonts w:ascii="Calibri" w:hAnsi="Calibri" w:cs="Calibri"/>
                <w:sz w:val="22"/>
                <w:szCs w:val="22"/>
                <w:lang w:val="es-BO"/>
              </w:rPr>
              <w:t xml:space="preserve"> equivalente al 7% del valor total del contrato.</w:t>
            </w:r>
          </w:p>
          <w:p w:rsidR="00657E8D" w:rsidRPr="00174481" w:rsidRDefault="00657E8D" w:rsidP="00393513">
            <w:pPr>
              <w:autoSpaceDE w:val="0"/>
              <w:autoSpaceDN w:val="0"/>
              <w:adjustRightInd w:val="0"/>
              <w:jc w:val="both"/>
              <w:rPr>
                <w:rFonts w:ascii="Calibri" w:hAnsi="Calibri" w:cs="Calibri"/>
                <w:b/>
                <w:sz w:val="22"/>
                <w:szCs w:val="22"/>
                <w:lang w:val="es-BO"/>
              </w:rPr>
            </w:pPr>
          </w:p>
        </w:tc>
      </w:tr>
    </w:tbl>
    <w:p w:rsidR="007D4619" w:rsidRPr="004854C5"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lastRenderedPageBreak/>
        <w:t xml:space="preserve"> </w:t>
      </w:r>
    </w:p>
    <w:p w:rsidR="007D4619" w:rsidRPr="004854C5" w:rsidRDefault="007D4619" w:rsidP="007D4619">
      <w:pPr>
        <w:jc w:val="center"/>
        <w:rPr>
          <w:rFonts w:asciiTheme="minorHAnsi" w:hAnsiTheme="minorHAnsi" w:cstheme="minorHAnsi"/>
          <w:b/>
          <w:sz w:val="22"/>
          <w:szCs w:val="22"/>
          <w:lang w:val="es-ES_tradnl"/>
        </w:rPr>
      </w:pPr>
    </w:p>
    <w:p w:rsidR="007D4619" w:rsidRDefault="007D4619" w:rsidP="007D4619">
      <w:pPr>
        <w:rPr>
          <w:rFonts w:asciiTheme="minorHAnsi" w:hAnsiTheme="minorHAnsi" w:cstheme="minorHAnsi"/>
          <w:b/>
          <w:bCs/>
          <w:sz w:val="22"/>
          <w:szCs w:val="22"/>
          <w:lang w:val="es-ES_tradnl"/>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C075BB" w:rsidRDefault="00C075BB" w:rsidP="007D4619">
      <w:pPr>
        <w:jc w:val="center"/>
        <w:rPr>
          <w:rFonts w:asciiTheme="minorHAnsi" w:hAnsiTheme="minorHAnsi" w:cstheme="minorHAnsi"/>
          <w:b/>
          <w:bCs/>
          <w:sz w:val="22"/>
          <w:szCs w:val="22"/>
          <w:lang w:val="es-ES_tradnl"/>
        </w:rPr>
      </w:pPr>
    </w:p>
    <w:p w:rsidR="00C075BB" w:rsidRDefault="00C075BB" w:rsidP="007D4619">
      <w:pPr>
        <w:jc w:val="center"/>
        <w:rPr>
          <w:rFonts w:asciiTheme="minorHAnsi" w:hAnsiTheme="minorHAnsi" w:cstheme="minorHAnsi"/>
          <w:b/>
          <w:bCs/>
          <w:sz w:val="22"/>
          <w:szCs w:val="22"/>
          <w:lang w:val="es-ES_tradnl"/>
        </w:rPr>
      </w:pPr>
    </w:p>
    <w:p w:rsidR="00C075BB" w:rsidRDefault="00C075BB" w:rsidP="007D4619">
      <w:pPr>
        <w:jc w:val="center"/>
        <w:rPr>
          <w:rFonts w:asciiTheme="minorHAnsi" w:hAnsiTheme="minorHAnsi" w:cstheme="minorHAnsi"/>
          <w:b/>
          <w:bCs/>
          <w:sz w:val="22"/>
          <w:szCs w:val="22"/>
          <w:lang w:val="es-ES_tradnl"/>
        </w:rPr>
      </w:pPr>
    </w:p>
    <w:p w:rsidR="00C075BB" w:rsidRDefault="00C075BB" w:rsidP="007D4619">
      <w:pPr>
        <w:jc w:val="center"/>
        <w:rPr>
          <w:rFonts w:asciiTheme="minorHAnsi" w:hAnsiTheme="minorHAnsi" w:cstheme="minorHAnsi"/>
          <w:b/>
          <w:bCs/>
          <w:sz w:val="22"/>
          <w:szCs w:val="22"/>
          <w:lang w:val="es-ES_tradnl"/>
        </w:rPr>
      </w:pPr>
    </w:p>
    <w:p w:rsidR="00C075BB" w:rsidRDefault="00C075BB" w:rsidP="007D4619">
      <w:pPr>
        <w:jc w:val="center"/>
        <w:rPr>
          <w:rFonts w:asciiTheme="minorHAnsi" w:hAnsiTheme="minorHAnsi" w:cstheme="minorHAnsi"/>
          <w:b/>
          <w:bCs/>
          <w:sz w:val="22"/>
          <w:szCs w:val="22"/>
          <w:lang w:val="es-ES_tradnl"/>
        </w:rPr>
      </w:pPr>
    </w:p>
    <w:p w:rsidR="00C075BB" w:rsidRDefault="00C075BB" w:rsidP="007D4619">
      <w:pPr>
        <w:jc w:val="center"/>
        <w:rPr>
          <w:rFonts w:asciiTheme="minorHAnsi" w:hAnsiTheme="minorHAnsi" w:cstheme="minorHAnsi"/>
          <w:b/>
          <w:bCs/>
          <w:sz w:val="22"/>
          <w:szCs w:val="22"/>
          <w:lang w:val="es-ES_tradnl"/>
        </w:rPr>
      </w:pPr>
    </w:p>
    <w:p w:rsidR="00C075BB" w:rsidRDefault="00C075BB" w:rsidP="007D4619">
      <w:pPr>
        <w:jc w:val="center"/>
        <w:rPr>
          <w:rFonts w:asciiTheme="minorHAnsi" w:hAnsiTheme="minorHAnsi" w:cstheme="minorHAnsi"/>
          <w:b/>
          <w:bCs/>
          <w:sz w:val="22"/>
          <w:szCs w:val="22"/>
          <w:lang w:val="es-ES_tradnl"/>
        </w:rPr>
      </w:pPr>
    </w:p>
    <w:p w:rsidR="00C075BB" w:rsidRDefault="00C075BB" w:rsidP="007D4619">
      <w:pPr>
        <w:jc w:val="center"/>
        <w:rPr>
          <w:rFonts w:asciiTheme="minorHAnsi" w:hAnsiTheme="minorHAnsi" w:cstheme="minorHAnsi"/>
          <w:b/>
          <w:bCs/>
          <w:sz w:val="22"/>
          <w:szCs w:val="22"/>
          <w:lang w:val="es-ES_tradnl"/>
        </w:rPr>
      </w:pPr>
    </w:p>
    <w:p w:rsidR="00C075BB" w:rsidRDefault="00C075BB" w:rsidP="007D4619">
      <w:pPr>
        <w:jc w:val="center"/>
        <w:rPr>
          <w:rFonts w:asciiTheme="minorHAnsi" w:hAnsiTheme="minorHAnsi" w:cstheme="minorHAnsi"/>
          <w:b/>
          <w:bCs/>
          <w:sz w:val="22"/>
          <w:szCs w:val="22"/>
          <w:lang w:val="es-ES_tradnl"/>
        </w:rPr>
      </w:pPr>
    </w:p>
    <w:p w:rsidR="00C075BB" w:rsidRDefault="00C075BB" w:rsidP="007D4619">
      <w:pPr>
        <w:jc w:val="center"/>
        <w:rPr>
          <w:rFonts w:asciiTheme="minorHAnsi" w:hAnsiTheme="minorHAnsi" w:cstheme="minorHAnsi"/>
          <w:b/>
          <w:bCs/>
          <w:sz w:val="22"/>
          <w:szCs w:val="22"/>
          <w:lang w:val="es-ES_tradnl"/>
        </w:rPr>
      </w:pPr>
    </w:p>
    <w:p w:rsidR="00C075BB" w:rsidRDefault="00C075BB" w:rsidP="007D4619">
      <w:pPr>
        <w:jc w:val="center"/>
        <w:rPr>
          <w:rFonts w:asciiTheme="minorHAnsi" w:hAnsiTheme="minorHAnsi" w:cstheme="minorHAnsi"/>
          <w:b/>
          <w:bCs/>
          <w:sz w:val="22"/>
          <w:szCs w:val="22"/>
          <w:lang w:val="es-ES_tradnl"/>
        </w:rPr>
      </w:pPr>
    </w:p>
    <w:p w:rsidR="00C075BB" w:rsidRDefault="00C075BB" w:rsidP="007D4619">
      <w:pPr>
        <w:jc w:val="center"/>
        <w:rPr>
          <w:rFonts w:asciiTheme="minorHAnsi" w:hAnsiTheme="minorHAnsi" w:cstheme="minorHAnsi"/>
          <w:b/>
          <w:bCs/>
          <w:sz w:val="22"/>
          <w:szCs w:val="22"/>
          <w:lang w:val="es-ES_tradnl"/>
        </w:rPr>
      </w:pPr>
    </w:p>
    <w:p w:rsidR="00C075BB" w:rsidRDefault="00C075BB" w:rsidP="007D4619">
      <w:pPr>
        <w:jc w:val="center"/>
        <w:rPr>
          <w:rFonts w:asciiTheme="minorHAnsi" w:hAnsiTheme="minorHAnsi" w:cstheme="minorHAnsi"/>
          <w:b/>
          <w:bCs/>
          <w:sz w:val="22"/>
          <w:szCs w:val="22"/>
          <w:lang w:val="es-ES_tradnl"/>
        </w:rPr>
      </w:pPr>
    </w:p>
    <w:p w:rsidR="00C075BB" w:rsidRDefault="00C075BB" w:rsidP="007D4619">
      <w:pPr>
        <w:jc w:val="center"/>
        <w:rPr>
          <w:rFonts w:asciiTheme="minorHAnsi" w:hAnsiTheme="minorHAnsi" w:cstheme="minorHAnsi"/>
          <w:b/>
          <w:bCs/>
          <w:sz w:val="22"/>
          <w:szCs w:val="22"/>
          <w:lang w:val="es-ES_tradnl"/>
        </w:rPr>
      </w:pPr>
    </w:p>
    <w:p w:rsidR="00C075BB" w:rsidRDefault="00C075BB" w:rsidP="007D4619">
      <w:pPr>
        <w:jc w:val="center"/>
        <w:rPr>
          <w:rFonts w:asciiTheme="minorHAnsi" w:hAnsiTheme="minorHAnsi" w:cstheme="minorHAnsi"/>
          <w:b/>
          <w:bCs/>
          <w:sz w:val="22"/>
          <w:szCs w:val="22"/>
          <w:lang w:val="es-ES_tradnl"/>
        </w:rPr>
      </w:pPr>
    </w:p>
    <w:p w:rsidR="00C075BB" w:rsidRDefault="00C075BB" w:rsidP="007D4619">
      <w:pPr>
        <w:jc w:val="center"/>
        <w:rPr>
          <w:rFonts w:asciiTheme="minorHAnsi" w:hAnsiTheme="minorHAnsi" w:cstheme="minorHAnsi"/>
          <w:b/>
          <w:bCs/>
          <w:sz w:val="22"/>
          <w:szCs w:val="22"/>
          <w:lang w:val="es-ES_tradnl"/>
        </w:rPr>
      </w:pPr>
    </w:p>
    <w:p w:rsidR="00C075BB" w:rsidRDefault="00C075BB" w:rsidP="007D4619">
      <w:pPr>
        <w:jc w:val="center"/>
        <w:rPr>
          <w:rFonts w:asciiTheme="minorHAnsi" w:hAnsiTheme="minorHAnsi" w:cstheme="minorHAnsi"/>
          <w:b/>
          <w:bCs/>
          <w:sz w:val="22"/>
          <w:szCs w:val="22"/>
          <w:lang w:val="es-ES_tradnl"/>
        </w:rPr>
      </w:pPr>
    </w:p>
    <w:p w:rsidR="00C075BB" w:rsidRDefault="00C075BB" w:rsidP="007D4619">
      <w:pPr>
        <w:jc w:val="center"/>
        <w:rPr>
          <w:rFonts w:asciiTheme="minorHAnsi" w:hAnsiTheme="minorHAnsi" w:cstheme="minorHAnsi"/>
          <w:b/>
          <w:bCs/>
          <w:sz w:val="22"/>
          <w:szCs w:val="22"/>
          <w:lang w:val="es-ES_tradnl"/>
        </w:rPr>
      </w:pPr>
    </w:p>
    <w:p w:rsidR="00C075BB" w:rsidRDefault="00C075BB" w:rsidP="007D4619">
      <w:pPr>
        <w:jc w:val="center"/>
        <w:rPr>
          <w:rFonts w:asciiTheme="minorHAnsi" w:hAnsiTheme="minorHAnsi" w:cstheme="minorHAnsi"/>
          <w:b/>
          <w:bCs/>
          <w:sz w:val="22"/>
          <w:szCs w:val="22"/>
          <w:lang w:val="es-ES_tradnl"/>
        </w:rPr>
      </w:pPr>
    </w:p>
    <w:p w:rsidR="00C075BB" w:rsidRDefault="00C075BB" w:rsidP="007D4619">
      <w:pPr>
        <w:jc w:val="center"/>
        <w:rPr>
          <w:rFonts w:asciiTheme="minorHAnsi" w:hAnsiTheme="minorHAnsi" w:cstheme="minorHAnsi"/>
          <w:b/>
          <w:bCs/>
          <w:sz w:val="22"/>
          <w:szCs w:val="22"/>
          <w:lang w:val="es-ES_tradnl"/>
        </w:rPr>
      </w:pPr>
    </w:p>
    <w:p w:rsidR="00C075BB" w:rsidRDefault="00C075BB" w:rsidP="007D4619">
      <w:pPr>
        <w:jc w:val="center"/>
        <w:rPr>
          <w:rFonts w:asciiTheme="minorHAnsi" w:hAnsiTheme="minorHAnsi" w:cstheme="minorHAnsi"/>
          <w:b/>
          <w:bCs/>
          <w:sz w:val="22"/>
          <w:szCs w:val="22"/>
          <w:lang w:val="es-ES_tradnl"/>
        </w:rPr>
      </w:pPr>
    </w:p>
    <w:p w:rsidR="00C075BB" w:rsidRDefault="00C075BB" w:rsidP="007D4619">
      <w:pPr>
        <w:jc w:val="center"/>
        <w:rPr>
          <w:rFonts w:asciiTheme="minorHAnsi" w:hAnsiTheme="minorHAnsi" w:cstheme="minorHAnsi"/>
          <w:b/>
          <w:bCs/>
          <w:sz w:val="22"/>
          <w:szCs w:val="22"/>
          <w:lang w:val="es-ES_tradnl"/>
        </w:rPr>
      </w:pPr>
    </w:p>
    <w:p w:rsidR="00C075BB" w:rsidRDefault="00C075BB" w:rsidP="007D4619">
      <w:pPr>
        <w:jc w:val="center"/>
        <w:rPr>
          <w:rFonts w:asciiTheme="minorHAnsi" w:hAnsiTheme="minorHAnsi" w:cstheme="minorHAnsi"/>
          <w:b/>
          <w:bCs/>
          <w:sz w:val="22"/>
          <w:szCs w:val="22"/>
          <w:lang w:val="es-ES_tradnl"/>
        </w:rPr>
      </w:pPr>
    </w:p>
    <w:p w:rsidR="00C075BB" w:rsidRDefault="00C075BB" w:rsidP="007D4619">
      <w:pPr>
        <w:jc w:val="center"/>
        <w:rPr>
          <w:rFonts w:asciiTheme="minorHAnsi" w:hAnsiTheme="minorHAnsi" w:cstheme="minorHAnsi"/>
          <w:b/>
          <w:bCs/>
          <w:sz w:val="22"/>
          <w:szCs w:val="22"/>
          <w:lang w:val="es-ES_tradnl"/>
        </w:rPr>
      </w:pPr>
    </w:p>
    <w:p w:rsidR="00C075BB" w:rsidRDefault="00C075BB" w:rsidP="007D4619">
      <w:pPr>
        <w:jc w:val="center"/>
        <w:rPr>
          <w:rFonts w:asciiTheme="minorHAnsi" w:hAnsiTheme="minorHAnsi" w:cstheme="minorHAnsi"/>
          <w:b/>
          <w:bCs/>
          <w:sz w:val="22"/>
          <w:szCs w:val="22"/>
          <w:lang w:val="es-ES_tradnl"/>
        </w:rPr>
      </w:pPr>
    </w:p>
    <w:p w:rsidR="00C075BB" w:rsidRDefault="00C075BB"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Pr="004854C5" w:rsidRDefault="007D4619" w:rsidP="007D4619">
      <w:pPr>
        <w:jc w:val="center"/>
        <w:rPr>
          <w:rFonts w:asciiTheme="minorHAnsi" w:hAnsiTheme="minorHAnsi" w:cstheme="minorHAnsi"/>
          <w:b/>
          <w:bCs/>
          <w:sz w:val="22"/>
          <w:szCs w:val="22"/>
        </w:rPr>
      </w:pPr>
    </w:p>
    <w:p w:rsidR="003B5728" w:rsidRDefault="003B5728" w:rsidP="00335C1E">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both"/>
        <w:rPr>
          <w:rFonts w:ascii="Arial" w:hAnsi="Arial" w:cs="Arial"/>
          <w:b/>
        </w:rPr>
      </w:pPr>
      <w:r w:rsidRPr="00074258">
        <w:rPr>
          <w:rFonts w:ascii="Bookman Old Style" w:hAnsi="Bookman Old Style" w:cs="Arial"/>
          <w:b/>
          <w:i/>
          <w:sz w:val="22"/>
          <w:szCs w:val="22"/>
        </w:rPr>
        <w:t>El presente es un modelo de contrato REFERENCIAL el cual puede sufrir modificaciones de acuerdo a las características particulares del pre</w:t>
      </w:r>
      <w:r>
        <w:rPr>
          <w:rFonts w:ascii="Bookman Old Style" w:hAnsi="Bookman Old Style" w:cs="Arial"/>
          <w:b/>
          <w:i/>
          <w:sz w:val="22"/>
          <w:szCs w:val="22"/>
        </w:rPr>
        <w:t>sente proceso de contratación, las Especificaciones Técnicas</w:t>
      </w:r>
      <w:r w:rsidRPr="00074258">
        <w:rPr>
          <w:rFonts w:ascii="Bookman Old Style" w:hAnsi="Bookman Old Style" w:cs="Arial"/>
          <w:b/>
          <w:i/>
          <w:sz w:val="22"/>
          <w:szCs w:val="22"/>
        </w:rPr>
        <w:t>, enmiendas, la propuesta adjudicada y demás información pertinente que debe ser incluida.</w:t>
      </w:r>
    </w:p>
    <w:p w:rsidR="003B5728" w:rsidRDefault="003B5728" w:rsidP="003B5728">
      <w:pPr>
        <w:spacing w:after="120"/>
        <w:jc w:val="right"/>
        <w:rPr>
          <w:rFonts w:ascii="Arial" w:hAnsi="Arial" w:cs="Arial"/>
          <w:b/>
          <w:sz w:val="21"/>
          <w:szCs w:val="21"/>
        </w:rPr>
      </w:pPr>
    </w:p>
    <w:p w:rsidR="003B5728" w:rsidRPr="007A1C6B" w:rsidRDefault="003B5728" w:rsidP="003B5728">
      <w:pPr>
        <w:spacing w:after="120"/>
        <w:jc w:val="right"/>
        <w:rPr>
          <w:rFonts w:ascii="Arial" w:hAnsi="Arial" w:cs="Arial"/>
          <w:b/>
        </w:rPr>
      </w:pPr>
      <w:r w:rsidRPr="007A1C6B">
        <w:rPr>
          <w:rFonts w:ascii="Arial" w:hAnsi="Arial" w:cs="Arial"/>
          <w:b/>
        </w:rPr>
        <w:t xml:space="preserve">Contrato N° __________/2017 </w:t>
      </w:r>
    </w:p>
    <w:p w:rsidR="003B5728" w:rsidRDefault="003B5728" w:rsidP="003B5728">
      <w:pPr>
        <w:spacing w:after="120"/>
        <w:jc w:val="right"/>
        <w:rPr>
          <w:rFonts w:ascii="Arial" w:hAnsi="Arial" w:cs="Arial"/>
          <w:b/>
        </w:rPr>
      </w:pPr>
      <w:r w:rsidRPr="007A1C6B">
        <w:rPr>
          <w:rFonts w:ascii="Arial" w:hAnsi="Arial" w:cs="Arial"/>
          <w:b/>
        </w:rPr>
        <w:t>Lugar de suscripción, _____ de _________de 2017</w:t>
      </w:r>
    </w:p>
    <w:p w:rsidR="003B5728" w:rsidRPr="007A1C6B" w:rsidRDefault="003B5728" w:rsidP="003B5728">
      <w:pPr>
        <w:spacing w:after="120"/>
        <w:jc w:val="right"/>
        <w:rPr>
          <w:rFonts w:ascii="Arial" w:hAnsi="Arial" w:cs="Arial"/>
          <w:b/>
        </w:rPr>
      </w:pPr>
    </w:p>
    <w:p w:rsidR="003B5728" w:rsidRPr="0052166F" w:rsidRDefault="003B5728" w:rsidP="003B5728">
      <w:pPr>
        <w:tabs>
          <w:tab w:val="left" w:pos="0"/>
        </w:tabs>
        <w:jc w:val="center"/>
        <w:rPr>
          <w:rFonts w:ascii="Arial" w:hAnsi="Arial" w:cs="Arial"/>
          <w:b/>
        </w:rPr>
      </w:pPr>
      <w:r w:rsidRPr="0052166F">
        <w:rPr>
          <w:rFonts w:ascii="Arial" w:hAnsi="Arial" w:cs="Arial"/>
          <w:b/>
        </w:rPr>
        <w:t>CONTRATO ADMINISTRATIVO DE SERVICIO DE ______________________</w:t>
      </w:r>
    </w:p>
    <w:p w:rsidR="003B5728" w:rsidRDefault="003B5728" w:rsidP="003B5728">
      <w:pPr>
        <w:tabs>
          <w:tab w:val="left" w:pos="0"/>
        </w:tabs>
        <w:jc w:val="center"/>
        <w:rPr>
          <w:rFonts w:ascii="Arial" w:hAnsi="Arial" w:cs="Arial"/>
          <w:b/>
        </w:rPr>
      </w:pPr>
      <w:r w:rsidRPr="0052166F">
        <w:rPr>
          <w:rFonts w:ascii="Arial" w:hAnsi="Arial" w:cs="Arial"/>
          <w:b/>
        </w:rPr>
        <w:t>CÓDIGO: _______________</w:t>
      </w:r>
    </w:p>
    <w:p w:rsidR="003B5728" w:rsidRPr="007A1C6B" w:rsidRDefault="003B5728" w:rsidP="003B5728">
      <w:pPr>
        <w:tabs>
          <w:tab w:val="left" w:pos="0"/>
        </w:tabs>
        <w:jc w:val="center"/>
        <w:rPr>
          <w:rFonts w:ascii="Arial" w:hAnsi="Arial" w:cs="Arial"/>
          <w:b/>
        </w:rPr>
      </w:pPr>
    </w:p>
    <w:p w:rsidR="003B5728" w:rsidRPr="0052166F" w:rsidRDefault="003B5728" w:rsidP="003B5728">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3B5728" w:rsidRPr="0052166F" w:rsidRDefault="003B5728" w:rsidP="003B5728">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3B5728" w:rsidRPr="0052166F" w:rsidRDefault="003B5728" w:rsidP="00C909AC">
      <w:pPr>
        <w:pStyle w:val="Prrafodelista"/>
        <w:numPr>
          <w:ilvl w:val="1"/>
          <w:numId w:val="60"/>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3B5728" w:rsidRPr="0052166F" w:rsidRDefault="003B5728" w:rsidP="003B5728">
      <w:pPr>
        <w:pStyle w:val="Prrafodelista"/>
        <w:spacing w:before="120" w:after="120"/>
        <w:ind w:left="709"/>
        <w:jc w:val="both"/>
        <w:rPr>
          <w:rFonts w:ascii="Arial" w:hAnsi="Arial" w:cs="Arial"/>
        </w:rPr>
      </w:pPr>
    </w:p>
    <w:p w:rsidR="003B5728" w:rsidRPr="0052166F" w:rsidRDefault="003B5728" w:rsidP="00C909AC">
      <w:pPr>
        <w:pStyle w:val="Prrafodelista"/>
        <w:numPr>
          <w:ilvl w:val="1"/>
          <w:numId w:val="53"/>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3B5728" w:rsidRPr="0052166F" w:rsidRDefault="003B5728" w:rsidP="003B5728">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3B5728" w:rsidRPr="0052166F" w:rsidRDefault="003B5728" w:rsidP="003B5728">
      <w:pPr>
        <w:tabs>
          <w:tab w:val="left" w:pos="7814"/>
        </w:tabs>
        <w:spacing w:before="120" w:after="120"/>
        <w:contextualSpacing/>
        <w:jc w:val="both"/>
        <w:rPr>
          <w:rFonts w:ascii="Arial" w:hAnsi="Arial" w:cs="Arial"/>
        </w:rPr>
      </w:pPr>
      <w:r>
        <w:rPr>
          <w:rFonts w:ascii="Arial" w:hAnsi="Arial" w:cs="Arial"/>
        </w:rPr>
        <w:tab/>
      </w:r>
    </w:p>
    <w:p w:rsidR="003B5728" w:rsidRPr="0052166F" w:rsidRDefault="003B5728" w:rsidP="003B5728">
      <w:pPr>
        <w:spacing w:before="120" w:after="120"/>
        <w:jc w:val="both"/>
        <w:rPr>
          <w:rFonts w:ascii="Arial" w:hAnsi="Arial" w:cs="Arial"/>
          <w:b/>
          <w:u w:val="single"/>
        </w:rPr>
      </w:pPr>
      <w:r w:rsidRPr="0052166F">
        <w:rPr>
          <w:rFonts w:ascii="Arial" w:hAnsi="Arial" w:cs="Arial"/>
          <w:b/>
          <w:u w:val="single"/>
        </w:rPr>
        <w:t>SEGUNDA.- (ANTECEDENTES)</w:t>
      </w:r>
    </w:p>
    <w:p w:rsidR="003B5728" w:rsidRPr="0052166F" w:rsidRDefault="003B5728" w:rsidP="003B5728">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3B5728" w:rsidRPr="0052166F" w:rsidRDefault="003B5728" w:rsidP="003B5728">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3B5728" w:rsidRPr="0052166F" w:rsidRDefault="003B5728" w:rsidP="003B5728">
      <w:pPr>
        <w:spacing w:before="120" w:after="120"/>
        <w:jc w:val="both"/>
        <w:rPr>
          <w:rFonts w:ascii="Arial" w:hAnsi="Arial" w:cs="Arial"/>
          <w:b/>
          <w:u w:val="single"/>
        </w:rPr>
      </w:pPr>
      <w:r w:rsidRPr="0052166F">
        <w:rPr>
          <w:rFonts w:ascii="Arial" w:hAnsi="Arial" w:cs="Arial"/>
          <w:b/>
          <w:u w:val="single"/>
        </w:rPr>
        <w:t>TERCERA.- (DISPOSICIONES GENERALES)</w:t>
      </w:r>
    </w:p>
    <w:p w:rsidR="003B5728" w:rsidRPr="0052166F" w:rsidRDefault="003B5728" w:rsidP="003B5728">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3B5728" w:rsidRPr="0052166F" w:rsidTr="00393513">
        <w:trPr>
          <w:trHeight w:val="556"/>
        </w:trPr>
        <w:tc>
          <w:tcPr>
            <w:tcW w:w="1809" w:type="dxa"/>
          </w:tcPr>
          <w:p w:rsidR="003B5728" w:rsidRPr="0052166F" w:rsidRDefault="003B5728" w:rsidP="00393513">
            <w:pPr>
              <w:spacing w:before="120" w:after="120"/>
              <w:jc w:val="both"/>
              <w:rPr>
                <w:rFonts w:ascii="Arial" w:hAnsi="Arial" w:cs="Arial"/>
                <w:b/>
                <w:lang w:val="es-BO"/>
              </w:rPr>
            </w:pPr>
            <w:r w:rsidRPr="0052166F">
              <w:rPr>
                <w:rFonts w:ascii="Arial" w:hAnsi="Arial" w:cs="Arial"/>
                <w:b/>
                <w:lang w:val="es-BO"/>
              </w:rPr>
              <w:lastRenderedPageBreak/>
              <w:t>Contrato:</w:t>
            </w:r>
          </w:p>
        </w:tc>
        <w:tc>
          <w:tcPr>
            <w:tcW w:w="6662" w:type="dxa"/>
          </w:tcPr>
          <w:p w:rsidR="003B5728" w:rsidRPr="0052166F" w:rsidRDefault="003B5728" w:rsidP="00393513">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3B5728" w:rsidRPr="0052166F" w:rsidTr="00393513">
        <w:trPr>
          <w:trHeight w:val="1028"/>
        </w:trPr>
        <w:tc>
          <w:tcPr>
            <w:tcW w:w="1809" w:type="dxa"/>
          </w:tcPr>
          <w:p w:rsidR="003B5728" w:rsidRPr="0052166F" w:rsidRDefault="003B5728" w:rsidP="0039351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3B5728" w:rsidRPr="0052166F" w:rsidRDefault="003B5728" w:rsidP="00393513">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3B5728" w:rsidRPr="0052166F" w:rsidTr="00393513">
        <w:trPr>
          <w:trHeight w:val="555"/>
        </w:trPr>
        <w:tc>
          <w:tcPr>
            <w:tcW w:w="1809" w:type="dxa"/>
          </w:tcPr>
          <w:p w:rsidR="003B5728" w:rsidRPr="0052166F" w:rsidRDefault="003B5728" w:rsidP="00393513">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3B5728" w:rsidRPr="0052166F" w:rsidRDefault="003B5728" w:rsidP="00393513">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3B5728" w:rsidRPr="0052166F" w:rsidTr="00393513">
        <w:trPr>
          <w:trHeight w:val="420"/>
        </w:trPr>
        <w:tc>
          <w:tcPr>
            <w:tcW w:w="1809" w:type="dxa"/>
          </w:tcPr>
          <w:p w:rsidR="003B5728" w:rsidRPr="0052166F" w:rsidRDefault="003B5728" w:rsidP="00393513">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3B5728" w:rsidRPr="0052166F" w:rsidRDefault="003B5728" w:rsidP="00393513">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3B5728" w:rsidRPr="0052166F" w:rsidTr="00393513">
        <w:tc>
          <w:tcPr>
            <w:tcW w:w="1809" w:type="dxa"/>
          </w:tcPr>
          <w:p w:rsidR="003B5728" w:rsidRPr="0052166F" w:rsidRDefault="003B5728" w:rsidP="0039351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3B5728" w:rsidRPr="0052166F" w:rsidRDefault="003B5728" w:rsidP="00393513">
            <w:pPr>
              <w:spacing w:before="120" w:after="120"/>
              <w:rPr>
                <w:rFonts w:ascii="Arial" w:hAnsi="Arial" w:cs="Arial"/>
                <w:b/>
                <w:lang w:val="es-BO"/>
              </w:rPr>
            </w:pPr>
          </w:p>
        </w:tc>
        <w:tc>
          <w:tcPr>
            <w:tcW w:w="6662" w:type="dxa"/>
          </w:tcPr>
          <w:p w:rsidR="003B5728" w:rsidRPr="0052166F" w:rsidRDefault="003B5728" w:rsidP="0039351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3B5728" w:rsidRPr="0052166F" w:rsidTr="00393513">
        <w:trPr>
          <w:trHeight w:val="783"/>
        </w:trPr>
        <w:tc>
          <w:tcPr>
            <w:tcW w:w="1809" w:type="dxa"/>
          </w:tcPr>
          <w:p w:rsidR="003B5728" w:rsidRPr="0052166F" w:rsidRDefault="003B5728" w:rsidP="0039351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3B5728" w:rsidRPr="0052166F" w:rsidRDefault="003B5728" w:rsidP="00393513">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3B5728" w:rsidRPr="0052166F" w:rsidRDefault="003B5728" w:rsidP="003B572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3B5728" w:rsidRPr="0052166F" w:rsidRDefault="003B5728" w:rsidP="003B572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3B5728" w:rsidRPr="0052166F" w:rsidRDefault="003B5728" w:rsidP="003B572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3B5728" w:rsidRPr="0052166F" w:rsidRDefault="003B5728" w:rsidP="003B572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3B5728" w:rsidRPr="0052166F" w:rsidRDefault="003B5728" w:rsidP="003B572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B5728" w:rsidRPr="0052166F" w:rsidRDefault="003B5728" w:rsidP="003B572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3B5728" w:rsidRPr="0052166F" w:rsidRDefault="003B5728" w:rsidP="003B572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3B5728" w:rsidRPr="0052166F" w:rsidRDefault="003B5728" w:rsidP="003B572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B5728" w:rsidRPr="0052166F" w:rsidRDefault="003B5728" w:rsidP="003B5728">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3B5728" w:rsidRPr="0052166F" w:rsidRDefault="003B5728" w:rsidP="003B5728">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3B5728" w:rsidRPr="0052166F" w:rsidRDefault="003B5728" w:rsidP="003B5728">
      <w:pPr>
        <w:spacing w:before="120" w:after="120" w:line="195" w:lineRule="exact"/>
        <w:jc w:val="both"/>
        <w:rPr>
          <w:rFonts w:ascii="Arial" w:hAnsi="Arial" w:cs="Arial"/>
          <w:b/>
          <w:u w:val="single"/>
        </w:rPr>
      </w:pPr>
      <w:r w:rsidRPr="0052166F">
        <w:rPr>
          <w:rFonts w:ascii="Arial" w:hAnsi="Arial" w:cs="Arial"/>
          <w:b/>
          <w:u w:val="single"/>
        </w:rPr>
        <w:lastRenderedPageBreak/>
        <w:t xml:space="preserve">QUINTA.- (DOCUMENTOS DEL CONTRATO) </w:t>
      </w:r>
    </w:p>
    <w:p w:rsidR="003B5728" w:rsidRPr="0052166F" w:rsidRDefault="003B5728" w:rsidP="003B5728">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3B5728" w:rsidRPr="0052166F" w:rsidRDefault="003B5728" w:rsidP="003B572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3B5728" w:rsidRPr="0052166F" w:rsidRDefault="003B5728" w:rsidP="003B572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3B5728" w:rsidRPr="0052166F" w:rsidRDefault="003B5728" w:rsidP="003B572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3B5728" w:rsidRPr="0052166F" w:rsidRDefault="003B5728" w:rsidP="003B572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3B5728" w:rsidRPr="0052166F" w:rsidRDefault="003B5728" w:rsidP="003B572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3B5728" w:rsidRPr="0052166F" w:rsidRDefault="003B5728" w:rsidP="003B572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3B5728" w:rsidRPr="0052166F" w:rsidRDefault="003B5728" w:rsidP="003B572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3B5728" w:rsidRPr="0052166F" w:rsidRDefault="003B5728" w:rsidP="003B5728">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3B5728" w:rsidRPr="0052166F" w:rsidRDefault="003B5728" w:rsidP="003B5728">
      <w:pPr>
        <w:spacing w:before="120" w:after="120"/>
        <w:jc w:val="both"/>
        <w:rPr>
          <w:rFonts w:ascii="Arial" w:hAnsi="Arial" w:cs="Arial"/>
          <w:b/>
          <w:u w:val="single"/>
        </w:rPr>
      </w:pPr>
      <w:r w:rsidRPr="0052166F">
        <w:rPr>
          <w:rFonts w:ascii="Arial" w:hAnsi="Arial" w:cs="Arial"/>
          <w:b/>
          <w:u w:val="single"/>
        </w:rPr>
        <w:t>SÉPTIMA.- (VIGENCIA Y PLAZO DEL CONTRATO)</w:t>
      </w:r>
    </w:p>
    <w:p w:rsidR="003B5728" w:rsidRPr="0052166F" w:rsidRDefault="003B5728" w:rsidP="003B5728">
      <w:pPr>
        <w:spacing w:before="120" w:after="120"/>
        <w:jc w:val="both"/>
        <w:rPr>
          <w:rFonts w:ascii="Arial" w:hAnsi="Arial" w:cs="Arial"/>
          <w:b/>
        </w:rPr>
      </w:pPr>
      <w:r w:rsidRPr="0052166F">
        <w:rPr>
          <w:rFonts w:ascii="Arial" w:hAnsi="Arial" w:cs="Arial"/>
          <w:b/>
        </w:rPr>
        <w:t>7.1 Vigencia.-</w:t>
      </w:r>
    </w:p>
    <w:p w:rsidR="003B5728" w:rsidRPr="0052166F" w:rsidRDefault="003B5728" w:rsidP="003B5728">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3B5728" w:rsidRPr="0052166F" w:rsidRDefault="003B5728" w:rsidP="003B5728">
      <w:pPr>
        <w:spacing w:before="120" w:after="120"/>
        <w:jc w:val="both"/>
        <w:rPr>
          <w:rFonts w:ascii="Arial" w:hAnsi="Arial" w:cs="Arial"/>
          <w:b/>
        </w:rPr>
      </w:pPr>
      <w:r w:rsidRPr="0052166F">
        <w:rPr>
          <w:rFonts w:ascii="Arial" w:hAnsi="Arial" w:cs="Arial"/>
          <w:b/>
        </w:rPr>
        <w:t>7.2 Plazo de habilitación.-</w:t>
      </w:r>
    </w:p>
    <w:p w:rsidR="003B5728" w:rsidRPr="0052166F" w:rsidRDefault="003B5728" w:rsidP="003B5728">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3B5728" w:rsidRPr="0052166F" w:rsidRDefault="003B5728" w:rsidP="003B5728">
      <w:pPr>
        <w:spacing w:before="120" w:after="120"/>
        <w:jc w:val="both"/>
        <w:rPr>
          <w:rFonts w:ascii="Arial" w:hAnsi="Arial" w:cs="Arial"/>
          <w:b/>
          <w:u w:val="single"/>
        </w:rPr>
      </w:pPr>
      <w:r w:rsidRPr="0052166F">
        <w:rPr>
          <w:rFonts w:ascii="Arial" w:hAnsi="Arial" w:cs="Arial"/>
          <w:b/>
          <w:u w:val="single"/>
        </w:rPr>
        <w:t>OCTAVA.- (LUGAR DE ENTREGA)</w:t>
      </w:r>
    </w:p>
    <w:p w:rsidR="003B5728" w:rsidRPr="0052166F" w:rsidRDefault="003B5728" w:rsidP="003B5728">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3B5728" w:rsidRPr="0052166F" w:rsidRDefault="003B5728" w:rsidP="003B5728">
      <w:pPr>
        <w:spacing w:before="120" w:after="120"/>
        <w:jc w:val="both"/>
        <w:rPr>
          <w:rFonts w:ascii="Arial" w:hAnsi="Arial" w:cs="Arial"/>
          <w:b/>
          <w:u w:val="single"/>
        </w:rPr>
      </w:pPr>
      <w:r w:rsidRPr="0052166F">
        <w:rPr>
          <w:rFonts w:ascii="Arial" w:hAnsi="Arial" w:cs="Arial"/>
          <w:b/>
          <w:u w:val="single"/>
        </w:rPr>
        <w:t>NOVENA.- (MONTO DEL CONTRATO)</w:t>
      </w:r>
    </w:p>
    <w:p w:rsidR="003B5728" w:rsidRPr="00CF17F0" w:rsidRDefault="003B5728" w:rsidP="003B5728">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3B5728" w:rsidRPr="0052166F" w:rsidTr="00393513">
        <w:trPr>
          <w:trHeight w:val="562"/>
          <w:jc w:val="center"/>
        </w:trPr>
        <w:tc>
          <w:tcPr>
            <w:tcW w:w="571" w:type="dxa"/>
            <w:shd w:val="clear" w:color="auto" w:fill="D9D9D9"/>
            <w:vAlign w:val="center"/>
            <w:hideMark/>
          </w:tcPr>
          <w:p w:rsidR="003B5728" w:rsidRPr="0052166F" w:rsidRDefault="003B5728" w:rsidP="00393513">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3B5728" w:rsidRPr="0052166F" w:rsidRDefault="003B5728" w:rsidP="00393513">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3B5728" w:rsidRPr="0052166F" w:rsidRDefault="003B5728" w:rsidP="00393513">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3B5728" w:rsidRPr="0052166F" w:rsidRDefault="003B5728" w:rsidP="00393513">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3B5728" w:rsidRPr="0052166F" w:rsidRDefault="003B5728" w:rsidP="00393513">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3B5728" w:rsidRPr="0052166F" w:rsidRDefault="003B5728" w:rsidP="00393513">
            <w:pPr>
              <w:jc w:val="center"/>
              <w:rPr>
                <w:rFonts w:ascii="Arial" w:hAnsi="Arial" w:cs="Arial"/>
                <w:b/>
                <w:bCs/>
                <w:lang w:eastAsia="es-BO"/>
              </w:rPr>
            </w:pPr>
            <w:r w:rsidRPr="0052166F">
              <w:rPr>
                <w:rFonts w:ascii="Arial" w:hAnsi="Arial" w:cs="Arial"/>
                <w:b/>
                <w:bCs/>
                <w:lang w:eastAsia="es-BO"/>
              </w:rPr>
              <w:t>PRECIO TOTAL</w:t>
            </w:r>
          </w:p>
          <w:p w:rsidR="003B5728" w:rsidRPr="0052166F" w:rsidRDefault="003B5728" w:rsidP="00393513">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3B5728" w:rsidRPr="0052166F" w:rsidRDefault="003B5728" w:rsidP="00393513">
            <w:pPr>
              <w:jc w:val="center"/>
              <w:rPr>
                <w:rFonts w:ascii="Arial" w:hAnsi="Arial" w:cs="Arial"/>
                <w:b/>
                <w:bCs/>
                <w:lang w:eastAsia="es-BO"/>
              </w:rPr>
            </w:pPr>
            <w:r w:rsidRPr="0052166F">
              <w:rPr>
                <w:rFonts w:ascii="Arial" w:hAnsi="Arial" w:cs="Arial"/>
                <w:b/>
                <w:bCs/>
                <w:lang w:eastAsia="es-BO"/>
              </w:rPr>
              <w:t>PLAZO</w:t>
            </w:r>
          </w:p>
        </w:tc>
      </w:tr>
      <w:tr w:rsidR="003B5728" w:rsidRPr="0052166F" w:rsidTr="00393513">
        <w:trPr>
          <w:trHeight w:hRule="exact" w:val="562"/>
          <w:jc w:val="center"/>
        </w:trPr>
        <w:tc>
          <w:tcPr>
            <w:tcW w:w="571" w:type="dxa"/>
            <w:shd w:val="clear" w:color="auto" w:fill="auto"/>
            <w:vAlign w:val="center"/>
          </w:tcPr>
          <w:p w:rsidR="003B5728" w:rsidRPr="0052166F" w:rsidRDefault="003B5728" w:rsidP="00393513">
            <w:pPr>
              <w:jc w:val="center"/>
              <w:rPr>
                <w:rFonts w:ascii="Arial" w:hAnsi="Arial" w:cs="Arial"/>
              </w:rPr>
            </w:pPr>
          </w:p>
        </w:tc>
        <w:tc>
          <w:tcPr>
            <w:tcW w:w="1932" w:type="dxa"/>
            <w:shd w:val="clear" w:color="auto" w:fill="auto"/>
            <w:vAlign w:val="center"/>
          </w:tcPr>
          <w:p w:rsidR="003B5728" w:rsidRPr="0052166F" w:rsidRDefault="003B5728" w:rsidP="00393513">
            <w:pPr>
              <w:jc w:val="center"/>
              <w:rPr>
                <w:rFonts w:ascii="Arial" w:hAnsi="Arial" w:cs="Arial"/>
              </w:rPr>
            </w:pPr>
          </w:p>
        </w:tc>
        <w:tc>
          <w:tcPr>
            <w:tcW w:w="937" w:type="dxa"/>
            <w:shd w:val="clear" w:color="auto" w:fill="auto"/>
            <w:vAlign w:val="center"/>
          </w:tcPr>
          <w:p w:rsidR="003B5728" w:rsidRPr="0052166F" w:rsidRDefault="003B5728" w:rsidP="00393513">
            <w:pPr>
              <w:jc w:val="center"/>
              <w:rPr>
                <w:rFonts w:ascii="Arial" w:hAnsi="Arial" w:cs="Arial"/>
              </w:rPr>
            </w:pPr>
          </w:p>
        </w:tc>
        <w:tc>
          <w:tcPr>
            <w:tcW w:w="845" w:type="dxa"/>
            <w:vAlign w:val="center"/>
          </w:tcPr>
          <w:p w:rsidR="003B5728" w:rsidRPr="0052166F" w:rsidRDefault="003B5728" w:rsidP="00393513">
            <w:pPr>
              <w:jc w:val="center"/>
              <w:rPr>
                <w:rFonts w:ascii="Arial" w:hAnsi="Arial" w:cs="Arial"/>
              </w:rPr>
            </w:pPr>
          </w:p>
        </w:tc>
        <w:tc>
          <w:tcPr>
            <w:tcW w:w="1141" w:type="dxa"/>
            <w:shd w:val="clear" w:color="auto" w:fill="auto"/>
            <w:vAlign w:val="center"/>
          </w:tcPr>
          <w:p w:rsidR="003B5728" w:rsidRPr="0052166F" w:rsidRDefault="003B5728" w:rsidP="00393513">
            <w:pPr>
              <w:jc w:val="center"/>
              <w:rPr>
                <w:rFonts w:ascii="Arial" w:hAnsi="Arial" w:cs="Arial"/>
              </w:rPr>
            </w:pPr>
          </w:p>
        </w:tc>
        <w:tc>
          <w:tcPr>
            <w:tcW w:w="1242" w:type="dxa"/>
            <w:vAlign w:val="center"/>
          </w:tcPr>
          <w:p w:rsidR="003B5728" w:rsidRPr="0052166F" w:rsidRDefault="003B5728" w:rsidP="00393513">
            <w:pPr>
              <w:jc w:val="center"/>
              <w:rPr>
                <w:rFonts w:ascii="Arial" w:hAnsi="Arial" w:cs="Arial"/>
              </w:rPr>
            </w:pPr>
          </w:p>
        </w:tc>
        <w:tc>
          <w:tcPr>
            <w:tcW w:w="1164" w:type="dxa"/>
            <w:vAlign w:val="center"/>
          </w:tcPr>
          <w:p w:rsidR="003B5728" w:rsidRPr="0052166F" w:rsidRDefault="003B5728" w:rsidP="00393513">
            <w:pPr>
              <w:jc w:val="center"/>
              <w:rPr>
                <w:rFonts w:ascii="Arial" w:hAnsi="Arial" w:cs="Arial"/>
              </w:rPr>
            </w:pPr>
          </w:p>
        </w:tc>
      </w:tr>
    </w:tbl>
    <w:p w:rsidR="003B5728" w:rsidRPr="0052166F" w:rsidRDefault="003B5728" w:rsidP="003B5728">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3B5728" w:rsidRPr="0052166F" w:rsidRDefault="003B5728" w:rsidP="003B5728">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w:t>
      </w:r>
      <w:r w:rsidRPr="0052166F">
        <w:rPr>
          <w:rFonts w:ascii="Arial" w:hAnsi="Arial" w:cs="Arial"/>
        </w:rPr>
        <w:lastRenderedPageBreak/>
        <w:t>reconocerá costos por trabajos adicionales que previamente no tuvieran su expresa aprobación y no se haya cumplido lo establecido en el Contrato.</w:t>
      </w:r>
    </w:p>
    <w:p w:rsidR="003B5728" w:rsidRPr="0052166F" w:rsidRDefault="003B5728" w:rsidP="003B5728">
      <w:pPr>
        <w:spacing w:before="120" w:after="120"/>
        <w:jc w:val="both"/>
        <w:rPr>
          <w:rFonts w:ascii="Arial" w:hAnsi="Arial" w:cs="Arial"/>
          <w:u w:val="single"/>
        </w:rPr>
      </w:pPr>
      <w:r w:rsidRPr="0052166F">
        <w:rPr>
          <w:rFonts w:ascii="Arial" w:hAnsi="Arial" w:cs="Arial"/>
          <w:b/>
          <w:u w:val="single"/>
        </w:rPr>
        <w:t>DÉCIMA.- (FORMA DE PAGO)</w:t>
      </w:r>
      <w:r w:rsidRPr="001A1A52">
        <w:rPr>
          <w:rFonts w:ascii="Arial" w:hAnsi="Arial" w:cs="Arial"/>
          <w:b/>
          <w:highlight w:val="yellow"/>
          <w:lang w:val="es-ES_tradnl"/>
        </w:rPr>
        <w:t xml:space="preserve"> </w:t>
      </w:r>
      <w:r>
        <w:rPr>
          <w:rFonts w:ascii="Arial" w:hAnsi="Arial" w:cs="Arial"/>
          <w:b/>
          <w:highlight w:val="yellow"/>
          <w:lang w:val="es-ES_tradnl"/>
        </w:rPr>
        <w:t>(</w:t>
      </w:r>
      <w:r w:rsidRPr="007F1756">
        <w:rPr>
          <w:rFonts w:ascii="Arial" w:hAnsi="Arial" w:cs="Arial"/>
          <w:b/>
          <w:highlight w:val="yellow"/>
          <w:lang w:val="es-ES_tradnl"/>
        </w:rPr>
        <w:t>Conforme lo establecido en las Especificaciones T</w:t>
      </w:r>
      <w:r>
        <w:rPr>
          <w:rFonts w:ascii="Arial" w:hAnsi="Arial" w:cs="Arial"/>
          <w:b/>
          <w:highlight w:val="yellow"/>
          <w:lang w:val="es-ES_tradnl"/>
        </w:rPr>
        <w:t>écnicas,</w:t>
      </w:r>
      <w:r w:rsidRPr="007F1756">
        <w:rPr>
          <w:rFonts w:ascii="Arial" w:hAnsi="Arial" w:cs="Arial"/>
          <w:b/>
          <w:lang w:val="es-ES_tradnl"/>
        </w:rPr>
        <w:t xml:space="preserve"> </w:t>
      </w:r>
      <w:r>
        <w:rPr>
          <w:rFonts w:ascii="Arial" w:hAnsi="Arial" w:cs="Arial"/>
          <w:b/>
          <w:highlight w:val="yellow"/>
        </w:rPr>
        <w:t>determinadas</w:t>
      </w:r>
      <w:r w:rsidRPr="00D87053">
        <w:rPr>
          <w:rFonts w:ascii="Arial" w:hAnsi="Arial" w:cs="Arial"/>
          <w:b/>
          <w:highlight w:val="yellow"/>
        </w:rPr>
        <w:t xml:space="preserve"> por la unidad solicitante.</w:t>
      </w:r>
    </w:p>
    <w:p w:rsidR="003B5728" w:rsidRPr="0052166F" w:rsidRDefault="003B5728" w:rsidP="003B5728">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1B1D1B">
        <w:rPr>
          <w:rFonts w:ascii="Arial" w:hAnsi="Arial" w:cs="Arial"/>
        </w:rPr>
        <w:t>contra prestación del Servicio</w:t>
      </w:r>
      <w:r>
        <w:rPr>
          <w:rFonts w:ascii="Arial" w:hAnsi="Arial" w:cs="Arial"/>
        </w:rPr>
        <w:t xml:space="preserve"> y presentación del informe de ejecución de cada evento ferial,</w:t>
      </w:r>
      <w:r w:rsidRPr="00674640">
        <w:t xml:space="preserve"> </w:t>
      </w:r>
      <w:r w:rsidRPr="00674640">
        <w:rPr>
          <w:rFonts w:ascii="Arial" w:hAnsi="Arial" w:cs="Arial"/>
        </w:rPr>
        <w:t>una vez emitido el Informe de Conformidad por el Fiscal de Servicio</w:t>
      </w:r>
      <w:r w:rsidRPr="0052166F">
        <w:rPr>
          <w:rFonts w:ascii="Arial" w:hAnsi="Arial" w:cs="Arial"/>
        </w:rPr>
        <w:t xml:space="preserve">.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3B5728" w:rsidRPr="0052166F" w:rsidRDefault="003B5728" w:rsidP="00C909AC">
      <w:pPr>
        <w:pStyle w:val="Prrafodelista"/>
        <w:numPr>
          <w:ilvl w:val="0"/>
          <w:numId w:val="50"/>
        </w:numPr>
        <w:tabs>
          <w:tab w:val="num" w:pos="993"/>
        </w:tabs>
        <w:spacing w:before="120" w:after="120"/>
        <w:contextualSpacing/>
        <w:jc w:val="both"/>
        <w:rPr>
          <w:rFonts w:ascii="Arial" w:hAnsi="Arial" w:cs="Arial"/>
        </w:rPr>
      </w:pPr>
      <w:r w:rsidRPr="0052166F">
        <w:rPr>
          <w:rFonts w:ascii="Arial" w:hAnsi="Arial" w:cs="Arial"/>
        </w:rPr>
        <w:t>Solicitud de pago.</w:t>
      </w:r>
    </w:p>
    <w:p w:rsidR="003B5728" w:rsidRPr="0052166F" w:rsidRDefault="003B5728" w:rsidP="00C909AC">
      <w:pPr>
        <w:pStyle w:val="Prrafodelista"/>
        <w:numPr>
          <w:ilvl w:val="0"/>
          <w:numId w:val="50"/>
        </w:numPr>
        <w:tabs>
          <w:tab w:val="num" w:pos="993"/>
        </w:tabs>
        <w:spacing w:before="120" w:after="120"/>
        <w:contextualSpacing/>
        <w:jc w:val="both"/>
        <w:rPr>
          <w:rFonts w:ascii="Arial" w:hAnsi="Arial" w:cs="Arial"/>
        </w:rPr>
      </w:pPr>
      <w:r w:rsidRPr="0052166F">
        <w:rPr>
          <w:rFonts w:ascii="Arial" w:hAnsi="Arial" w:cs="Arial"/>
        </w:rPr>
        <w:t>Factura original.</w:t>
      </w:r>
    </w:p>
    <w:p w:rsidR="003B5728" w:rsidRPr="0052166F" w:rsidRDefault="003B5728" w:rsidP="00C909AC">
      <w:pPr>
        <w:pStyle w:val="Prrafodelista"/>
        <w:numPr>
          <w:ilvl w:val="0"/>
          <w:numId w:val="50"/>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3B5728" w:rsidRPr="0052166F" w:rsidRDefault="003B5728" w:rsidP="00C909AC">
      <w:pPr>
        <w:pStyle w:val="Prrafodelista"/>
        <w:numPr>
          <w:ilvl w:val="0"/>
          <w:numId w:val="50"/>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3B5728" w:rsidRPr="0052166F" w:rsidRDefault="003B5728" w:rsidP="00C909AC">
      <w:pPr>
        <w:pStyle w:val="Prrafodelista"/>
        <w:numPr>
          <w:ilvl w:val="0"/>
          <w:numId w:val="50"/>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3B5728" w:rsidRPr="0052166F" w:rsidRDefault="003B5728" w:rsidP="003B5728">
      <w:pPr>
        <w:spacing w:before="120" w:after="120"/>
        <w:jc w:val="both"/>
        <w:rPr>
          <w:rFonts w:ascii="Arial" w:hAnsi="Arial" w:cs="Arial"/>
          <w:b/>
          <w:u w:val="single"/>
        </w:rPr>
      </w:pPr>
      <w:r w:rsidRPr="0052166F">
        <w:rPr>
          <w:rFonts w:ascii="Arial" w:hAnsi="Arial" w:cs="Arial"/>
          <w:b/>
          <w:u w:val="single"/>
        </w:rPr>
        <w:t>DÉCIMA PRIMERA.- (FACTURACIÓN)</w:t>
      </w:r>
    </w:p>
    <w:p w:rsidR="003B5728" w:rsidRPr="0052166F" w:rsidRDefault="003B5728" w:rsidP="003B5728">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3B5728" w:rsidRPr="0052166F" w:rsidRDefault="003B5728" w:rsidP="003B5728">
      <w:pPr>
        <w:spacing w:before="120" w:after="120"/>
        <w:jc w:val="both"/>
        <w:rPr>
          <w:rFonts w:ascii="Arial" w:hAnsi="Arial" w:cs="Arial"/>
          <w:u w:val="single"/>
        </w:rPr>
      </w:pPr>
      <w:r w:rsidRPr="0052166F">
        <w:rPr>
          <w:rFonts w:ascii="Arial" w:hAnsi="Arial" w:cs="Arial"/>
          <w:b/>
          <w:u w:val="single"/>
        </w:rPr>
        <w:t>DECIMA SEGUNDA.- (GARANTÍA DE CUMPLIMIENTO DE CONTRATO)</w:t>
      </w:r>
      <w:r w:rsidRPr="001A1A52">
        <w:rPr>
          <w:rFonts w:ascii="Arial" w:hAnsi="Arial" w:cs="Arial"/>
          <w:b/>
          <w:highlight w:val="yellow"/>
          <w:lang w:val="es-ES_tradnl"/>
        </w:rPr>
        <w:t xml:space="preserve"> </w:t>
      </w:r>
      <w:r w:rsidRPr="007F1756">
        <w:rPr>
          <w:rFonts w:ascii="Arial" w:hAnsi="Arial" w:cs="Arial"/>
          <w:b/>
          <w:highlight w:val="yellow"/>
          <w:lang w:val="es-ES_tradnl"/>
        </w:rPr>
        <w:t>Conforme lo establecido en las Especificaciones T</w:t>
      </w:r>
      <w:r>
        <w:rPr>
          <w:rFonts w:ascii="Arial" w:hAnsi="Arial" w:cs="Arial"/>
          <w:b/>
          <w:highlight w:val="yellow"/>
          <w:lang w:val="es-ES_tradnl"/>
        </w:rPr>
        <w:t>écnicas,</w:t>
      </w:r>
      <w:r w:rsidRPr="007F1756">
        <w:rPr>
          <w:rFonts w:ascii="Arial" w:hAnsi="Arial" w:cs="Arial"/>
          <w:b/>
          <w:lang w:val="es-ES_tradnl"/>
        </w:rPr>
        <w:t xml:space="preserve"> </w:t>
      </w:r>
      <w:r>
        <w:rPr>
          <w:rFonts w:ascii="Arial" w:hAnsi="Arial" w:cs="Arial"/>
          <w:b/>
          <w:highlight w:val="yellow"/>
        </w:rPr>
        <w:t>determinadas</w:t>
      </w:r>
      <w:r w:rsidRPr="00D87053">
        <w:rPr>
          <w:rFonts w:ascii="Arial" w:hAnsi="Arial" w:cs="Arial"/>
          <w:b/>
          <w:highlight w:val="yellow"/>
        </w:rPr>
        <w:t xml:space="preserve"> por la unidad solicitante.</w:t>
      </w:r>
    </w:p>
    <w:p w:rsidR="003B5728" w:rsidRPr="0052166F" w:rsidRDefault="003B5728" w:rsidP="003B5728">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3B5728" w:rsidRPr="0052166F" w:rsidRDefault="003B5728" w:rsidP="003B5728">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3B5728" w:rsidRPr="0052166F" w:rsidRDefault="003B5728" w:rsidP="003B5728">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3B5728" w:rsidRPr="0052166F" w:rsidRDefault="003B5728" w:rsidP="003B5728">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3B5728" w:rsidRPr="0052166F" w:rsidRDefault="003B5728" w:rsidP="003B5728">
      <w:pPr>
        <w:spacing w:before="120" w:after="120"/>
        <w:jc w:val="both"/>
        <w:rPr>
          <w:rFonts w:ascii="Arial" w:hAnsi="Arial" w:cs="Arial"/>
          <w:u w:val="single"/>
        </w:rPr>
      </w:pPr>
      <w:r w:rsidRPr="0052166F">
        <w:rPr>
          <w:rFonts w:ascii="Arial" w:hAnsi="Arial" w:cs="Arial"/>
          <w:b/>
          <w:u w:val="single"/>
        </w:rPr>
        <w:t>DÉCIMA TERCERA.- (MOROSIDAD Y SUS PENALIDADES)</w:t>
      </w:r>
      <w:r w:rsidRPr="00D07BAD">
        <w:rPr>
          <w:rFonts w:ascii="Arial" w:hAnsi="Arial" w:cs="Arial"/>
          <w:b/>
          <w:highlight w:val="yellow"/>
          <w:lang w:val="es-ES_tradnl"/>
        </w:rPr>
        <w:t xml:space="preserve"> </w:t>
      </w:r>
      <w:r>
        <w:rPr>
          <w:rFonts w:ascii="Arial" w:hAnsi="Arial" w:cs="Arial"/>
          <w:b/>
          <w:highlight w:val="yellow"/>
          <w:lang w:val="es-ES_tradnl"/>
        </w:rPr>
        <w:t>(</w:t>
      </w:r>
      <w:r w:rsidRPr="007F1756">
        <w:rPr>
          <w:rFonts w:ascii="Arial" w:hAnsi="Arial" w:cs="Arial"/>
          <w:b/>
          <w:highlight w:val="yellow"/>
          <w:lang w:val="es-ES_tradnl"/>
        </w:rPr>
        <w:t>Conforme lo establecido en las Especificaciones T</w:t>
      </w:r>
      <w:r>
        <w:rPr>
          <w:rFonts w:ascii="Arial" w:hAnsi="Arial" w:cs="Arial"/>
          <w:b/>
          <w:highlight w:val="yellow"/>
          <w:lang w:val="es-ES_tradnl"/>
        </w:rPr>
        <w:t>écnicas,</w:t>
      </w:r>
      <w:r w:rsidRPr="007F1756">
        <w:rPr>
          <w:rFonts w:ascii="Arial" w:hAnsi="Arial" w:cs="Arial"/>
          <w:b/>
          <w:lang w:val="es-ES_tradnl"/>
        </w:rPr>
        <w:t xml:space="preserve"> </w:t>
      </w:r>
      <w:r>
        <w:rPr>
          <w:rFonts w:ascii="Arial" w:hAnsi="Arial" w:cs="Arial"/>
          <w:b/>
          <w:highlight w:val="yellow"/>
        </w:rPr>
        <w:t>determinadas</w:t>
      </w:r>
      <w:r w:rsidRPr="00D87053">
        <w:rPr>
          <w:rFonts w:ascii="Arial" w:hAnsi="Arial" w:cs="Arial"/>
          <w:b/>
          <w:highlight w:val="yellow"/>
        </w:rPr>
        <w:t xml:space="preserve"> por la unidad solicitante.</w:t>
      </w:r>
    </w:p>
    <w:p w:rsidR="003B5728" w:rsidRPr="0052166F" w:rsidRDefault="003B5728" w:rsidP="003B5728">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3B5728" w:rsidRPr="0052166F" w:rsidRDefault="003B5728" w:rsidP="003B5728">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3B5728" w:rsidRPr="0052166F" w:rsidRDefault="003B5728" w:rsidP="003B5728">
      <w:pPr>
        <w:spacing w:before="120" w:after="120"/>
        <w:jc w:val="both"/>
        <w:rPr>
          <w:rFonts w:ascii="Arial" w:hAnsi="Arial" w:cs="Arial"/>
        </w:rPr>
      </w:pPr>
      <w:r w:rsidRPr="0052166F">
        <w:rPr>
          <w:rFonts w:ascii="Arial" w:hAnsi="Arial" w:cs="Arial"/>
        </w:rPr>
        <w:lastRenderedPageBreak/>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3B5728" w:rsidRPr="0052166F" w:rsidRDefault="003B5728" w:rsidP="003B5728">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3B5728" w:rsidRPr="0052166F" w:rsidRDefault="003B5728" w:rsidP="003B5728">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3B5728" w:rsidRDefault="003B5728" w:rsidP="003B5728">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3B5728" w:rsidRPr="0052166F" w:rsidTr="00393513">
        <w:trPr>
          <w:trHeight w:val="237"/>
        </w:trPr>
        <w:tc>
          <w:tcPr>
            <w:tcW w:w="3827" w:type="dxa"/>
            <w:tcBorders>
              <w:top w:val="single" w:sz="4" w:space="0" w:color="auto"/>
              <w:left w:val="single" w:sz="4" w:space="0" w:color="auto"/>
              <w:bottom w:val="single" w:sz="4" w:space="0" w:color="auto"/>
              <w:right w:val="single" w:sz="4" w:space="0" w:color="auto"/>
            </w:tcBorders>
          </w:tcPr>
          <w:p w:rsidR="003B5728" w:rsidRPr="0052166F" w:rsidRDefault="003B5728" w:rsidP="00393513">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3B5728" w:rsidRPr="0052166F" w:rsidRDefault="003B5728" w:rsidP="00393513">
            <w:pPr>
              <w:widowControl w:val="0"/>
              <w:ind w:left="180" w:hanging="180"/>
              <w:jc w:val="center"/>
              <w:rPr>
                <w:rFonts w:ascii="Arial" w:hAnsi="Arial" w:cs="Arial"/>
                <w:b/>
                <w:bCs/>
              </w:rPr>
            </w:pPr>
            <w:r w:rsidRPr="0052166F">
              <w:rPr>
                <w:rFonts w:ascii="Arial" w:hAnsi="Arial" w:cs="Arial"/>
                <w:b/>
                <w:bCs/>
              </w:rPr>
              <w:t>CONTRATISTA</w:t>
            </w:r>
          </w:p>
        </w:tc>
      </w:tr>
      <w:tr w:rsidR="003B5728" w:rsidRPr="0052166F" w:rsidTr="00393513">
        <w:trPr>
          <w:trHeight w:val="1537"/>
        </w:trPr>
        <w:tc>
          <w:tcPr>
            <w:tcW w:w="3827" w:type="dxa"/>
            <w:tcBorders>
              <w:top w:val="single" w:sz="4" w:space="0" w:color="auto"/>
              <w:left w:val="single" w:sz="4" w:space="0" w:color="auto"/>
              <w:bottom w:val="single" w:sz="4" w:space="0" w:color="auto"/>
              <w:right w:val="single" w:sz="4" w:space="0" w:color="auto"/>
            </w:tcBorders>
          </w:tcPr>
          <w:p w:rsidR="003B5728" w:rsidRPr="0052166F" w:rsidRDefault="003B5728" w:rsidP="00393513">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3B5728" w:rsidRPr="0052166F" w:rsidRDefault="003B5728" w:rsidP="00393513">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3B5728" w:rsidRPr="0052166F" w:rsidRDefault="003B5728" w:rsidP="00393513">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3B5728" w:rsidRPr="0052166F" w:rsidRDefault="003B5728" w:rsidP="00393513">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3B5728" w:rsidRPr="0052166F" w:rsidRDefault="003B5728" w:rsidP="00393513">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3B5728" w:rsidRPr="0052166F" w:rsidRDefault="003B5728" w:rsidP="00393513">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3B5728" w:rsidRPr="0052166F" w:rsidRDefault="003B5728" w:rsidP="00393513">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3B5728" w:rsidRPr="0052166F" w:rsidRDefault="003B5728" w:rsidP="00393513">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3B5728" w:rsidRPr="0052166F" w:rsidRDefault="003B5728" w:rsidP="00393513">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3B5728" w:rsidRPr="0052166F" w:rsidRDefault="003B5728" w:rsidP="00393513">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3B5728" w:rsidRPr="0052166F" w:rsidRDefault="003B5728" w:rsidP="00393513">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3B5728" w:rsidRPr="0052166F" w:rsidRDefault="003B5728" w:rsidP="00393513">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3B5728" w:rsidRPr="0052166F" w:rsidRDefault="003B5728" w:rsidP="003B5728">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3B5728" w:rsidRPr="0052166F" w:rsidRDefault="003B5728" w:rsidP="003B5728">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3B5728" w:rsidRPr="0052166F" w:rsidRDefault="003B5728" w:rsidP="003B5728">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3B5728" w:rsidRPr="0052166F" w:rsidRDefault="003B5728" w:rsidP="003B5728">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3B5728" w:rsidRPr="0052166F" w:rsidRDefault="003B5728" w:rsidP="00C909AC">
      <w:pPr>
        <w:pStyle w:val="Prrafodelista"/>
        <w:numPr>
          <w:ilvl w:val="1"/>
          <w:numId w:val="61"/>
        </w:numPr>
        <w:spacing w:before="120" w:after="120"/>
        <w:contextualSpacing/>
        <w:jc w:val="both"/>
        <w:rPr>
          <w:rFonts w:ascii="Arial" w:hAnsi="Arial" w:cs="Arial"/>
          <w:b/>
        </w:rPr>
      </w:pPr>
      <w:r w:rsidRPr="0052166F">
        <w:rPr>
          <w:rFonts w:ascii="Arial" w:hAnsi="Arial" w:cs="Arial"/>
          <w:b/>
        </w:rPr>
        <w:t xml:space="preserve">  Responsabilidades:</w:t>
      </w:r>
    </w:p>
    <w:p w:rsidR="003B5728" w:rsidRPr="0052166F" w:rsidRDefault="003B5728" w:rsidP="00C909AC">
      <w:pPr>
        <w:numPr>
          <w:ilvl w:val="0"/>
          <w:numId w:val="59"/>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3B5728" w:rsidRPr="0052166F" w:rsidRDefault="003B5728" w:rsidP="003B5728">
      <w:pPr>
        <w:spacing w:before="120" w:after="120"/>
        <w:ind w:left="1065"/>
        <w:contextualSpacing/>
        <w:jc w:val="both"/>
        <w:rPr>
          <w:rFonts w:ascii="Arial" w:hAnsi="Arial" w:cs="Arial"/>
        </w:rPr>
      </w:pPr>
    </w:p>
    <w:p w:rsidR="003B5728" w:rsidRPr="0052166F" w:rsidRDefault="003B5728" w:rsidP="00C909AC">
      <w:pPr>
        <w:numPr>
          <w:ilvl w:val="0"/>
          <w:numId w:val="59"/>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3B5728" w:rsidRPr="0052166F" w:rsidRDefault="003B5728" w:rsidP="003B5728">
      <w:pPr>
        <w:spacing w:before="120" w:after="120"/>
        <w:ind w:left="720"/>
        <w:contextualSpacing/>
        <w:jc w:val="both"/>
        <w:rPr>
          <w:rFonts w:ascii="Arial" w:hAnsi="Arial" w:cs="Arial"/>
        </w:rPr>
      </w:pPr>
    </w:p>
    <w:p w:rsidR="003B5728" w:rsidRPr="0052166F" w:rsidRDefault="003B5728" w:rsidP="003B5728">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3B5728" w:rsidRPr="0052166F" w:rsidRDefault="003B5728" w:rsidP="003B5728">
      <w:pPr>
        <w:spacing w:before="120" w:after="120"/>
        <w:ind w:left="1065"/>
        <w:contextualSpacing/>
        <w:jc w:val="both"/>
        <w:rPr>
          <w:rFonts w:ascii="Arial" w:hAnsi="Arial" w:cs="Arial"/>
        </w:rPr>
      </w:pPr>
    </w:p>
    <w:p w:rsidR="003B5728" w:rsidRPr="0052166F" w:rsidRDefault="003B5728" w:rsidP="00C909AC">
      <w:pPr>
        <w:numPr>
          <w:ilvl w:val="0"/>
          <w:numId w:val="59"/>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3B5728" w:rsidRPr="0052166F" w:rsidRDefault="003B5728" w:rsidP="003B5728">
      <w:pPr>
        <w:spacing w:before="120" w:after="120"/>
        <w:ind w:left="1066"/>
        <w:contextualSpacing/>
        <w:jc w:val="both"/>
        <w:rPr>
          <w:rFonts w:ascii="Arial" w:hAnsi="Arial" w:cs="Arial"/>
        </w:rPr>
      </w:pPr>
    </w:p>
    <w:p w:rsidR="003B5728" w:rsidRPr="0052166F" w:rsidRDefault="003B5728" w:rsidP="00C909AC">
      <w:pPr>
        <w:numPr>
          <w:ilvl w:val="0"/>
          <w:numId w:val="59"/>
        </w:numPr>
        <w:tabs>
          <w:tab w:val="num" w:pos="1418"/>
        </w:tabs>
        <w:spacing w:before="120" w:after="120"/>
        <w:ind w:left="1066"/>
        <w:contextualSpacing/>
        <w:jc w:val="both"/>
        <w:rPr>
          <w:rFonts w:ascii="Arial" w:hAnsi="Arial" w:cs="Arial"/>
        </w:rPr>
      </w:pPr>
      <w:r w:rsidRPr="0052166F">
        <w:rPr>
          <w:rFonts w:ascii="Arial" w:hAnsi="Arial" w:cs="Arial"/>
        </w:rPr>
        <w:lastRenderedPageBreak/>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3B5728" w:rsidRPr="0052166F" w:rsidRDefault="003B5728" w:rsidP="003B5728">
      <w:pPr>
        <w:spacing w:before="120" w:after="120"/>
        <w:ind w:left="1065"/>
        <w:contextualSpacing/>
        <w:jc w:val="both"/>
        <w:rPr>
          <w:rFonts w:ascii="Arial" w:hAnsi="Arial" w:cs="Arial"/>
        </w:rPr>
      </w:pPr>
    </w:p>
    <w:p w:rsidR="003B5728" w:rsidRPr="0052166F" w:rsidRDefault="003B5728" w:rsidP="00C909AC">
      <w:pPr>
        <w:numPr>
          <w:ilvl w:val="0"/>
          <w:numId w:val="59"/>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3B5728" w:rsidRPr="0052166F" w:rsidRDefault="003B5728" w:rsidP="003B5728">
      <w:pPr>
        <w:spacing w:before="120" w:after="120"/>
        <w:ind w:left="1065"/>
        <w:contextualSpacing/>
        <w:jc w:val="both"/>
        <w:rPr>
          <w:rFonts w:ascii="Arial" w:hAnsi="Arial" w:cs="Arial"/>
        </w:rPr>
      </w:pPr>
    </w:p>
    <w:p w:rsidR="003B5728" w:rsidRPr="0052166F" w:rsidRDefault="003B5728" w:rsidP="00C909AC">
      <w:pPr>
        <w:numPr>
          <w:ilvl w:val="0"/>
          <w:numId w:val="59"/>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3B5728" w:rsidRPr="0052166F" w:rsidRDefault="003B5728" w:rsidP="003B5728">
      <w:pPr>
        <w:spacing w:before="120" w:after="120"/>
        <w:contextualSpacing/>
        <w:jc w:val="both"/>
        <w:rPr>
          <w:rFonts w:ascii="Arial" w:hAnsi="Arial" w:cs="Arial"/>
        </w:rPr>
      </w:pPr>
    </w:p>
    <w:p w:rsidR="003B5728" w:rsidRPr="0052166F" w:rsidRDefault="003B5728" w:rsidP="00C909AC">
      <w:pPr>
        <w:numPr>
          <w:ilvl w:val="0"/>
          <w:numId w:val="59"/>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3B5728" w:rsidRPr="0052166F" w:rsidRDefault="003B5728" w:rsidP="003B5728">
      <w:pPr>
        <w:spacing w:before="120" w:after="120"/>
        <w:ind w:left="1065"/>
        <w:contextualSpacing/>
        <w:jc w:val="both"/>
        <w:rPr>
          <w:rFonts w:ascii="Arial" w:hAnsi="Arial" w:cs="Arial"/>
        </w:rPr>
      </w:pPr>
    </w:p>
    <w:p w:rsidR="003B5728" w:rsidRPr="0052166F" w:rsidRDefault="003B5728" w:rsidP="00C909AC">
      <w:pPr>
        <w:numPr>
          <w:ilvl w:val="0"/>
          <w:numId w:val="59"/>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3B5728" w:rsidRPr="0052166F" w:rsidRDefault="003B5728" w:rsidP="00C909AC">
      <w:pPr>
        <w:pStyle w:val="Prrafodelista"/>
        <w:numPr>
          <w:ilvl w:val="1"/>
          <w:numId w:val="61"/>
        </w:numPr>
        <w:spacing w:before="120" w:after="120"/>
        <w:contextualSpacing/>
        <w:jc w:val="both"/>
        <w:rPr>
          <w:rFonts w:ascii="Arial" w:hAnsi="Arial" w:cs="Arial"/>
          <w:b/>
        </w:rPr>
      </w:pPr>
      <w:r w:rsidRPr="0052166F">
        <w:rPr>
          <w:rFonts w:ascii="Arial" w:hAnsi="Arial" w:cs="Arial"/>
          <w:b/>
        </w:rPr>
        <w:t xml:space="preserve">  Obligaciones: </w:t>
      </w:r>
    </w:p>
    <w:p w:rsidR="003B5728" w:rsidRPr="0052166F" w:rsidRDefault="003B5728" w:rsidP="00C909AC">
      <w:pPr>
        <w:numPr>
          <w:ilvl w:val="0"/>
          <w:numId w:val="51"/>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3B5728" w:rsidRPr="0052166F" w:rsidRDefault="003B5728" w:rsidP="003B5728">
      <w:pPr>
        <w:spacing w:before="120" w:after="120"/>
        <w:ind w:left="720"/>
        <w:contextualSpacing/>
        <w:jc w:val="both"/>
        <w:rPr>
          <w:rFonts w:ascii="Arial" w:hAnsi="Arial" w:cs="Arial"/>
        </w:rPr>
      </w:pPr>
    </w:p>
    <w:p w:rsidR="003B5728" w:rsidRPr="0052166F" w:rsidRDefault="003B5728" w:rsidP="00C909AC">
      <w:pPr>
        <w:numPr>
          <w:ilvl w:val="0"/>
          <w:numId w:val="51"/>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3B5728" w:rsidRPr="0052166F" w:rsidRDefault="003B5728" w:rsidP="003B5728">
      <w:pPr>
        <w:spacing w:before="120" w:after="120"/>
        <w:ind w:left="720"/>
        <w:contextualSpacing/>
        <w:jc w:val="both"/>
        <w:rPr>
          <w:rFonts w:ascii="Arial" w:hAnsi="Arial" w:cs="Arial"/>
        </w:rPr>
      </w:pPr>
    </w:p>
    <w:p w:rsidR="003B5728" w:rsidRPr="0052166F" w:rsidRDefault="003B5728" w:rsidP="00C909AC">
      <w:pPr>
        <w:numPr>
          <w:ilvl w:val="0"/>
          <w:numId w:val="51"/>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3B5728" w:rsidRPr="0052166F" w:rsidRDefault="003B5728" w:rsidP="003B5728">
      <w:pPr>
        <w:spacing w:before="120" w:after="120"/>
        <w:ind w:left="720"/>
        <w:contextualSpacing/>
        <w:jc w:val="both"/>
        <w:rPr>
          <w:rFonts w:ascii="Arial" w:hAnsi="Arial" w:cs="Arial"/>
        </w:rPr>
      </w:pPr>
    </w:p>
    <w:p w:rsidR="003B5728" w:rsidRPr="0052166F" w:rsidRDefault="003B5728" w:rsidP="00C909AC">
      <w:pPr>
        <w:numPr>
          <w:ilvl w:val="0"/>
          <w:numId w:val="51"/>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3B5728" w:rsidRPr="0052166F" w:rsidRDefault="003B5728" w:rsidP="003B5728">
      <w:pPr>
        <w:spacing w:before="120" w:after="120"/>
        <w:ind w:left="720"/>
        <w:contextualSpacing/>
        <w:jc w:val="both"/>
        <w:rPr>
          <w:rFonts w:ascii="Arial" w:hAnsi="Arial" w:cs="Arial"/>
        </w:rPr>
      </w:pPr>
    </w:p>
    <w:p w:rsidR="003B5728" w:rsidRPr="0052166F" w:rsidRDefault="003B5728" w:rsidP="00C909AC">
      <w:pPr>
        <w:numPr>
          <w:ilvl w:val="0"/>
          <w:numId w:val="51"/>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3B5728" w:rsidRPr="0052166F" w:rsidRDefault="003B5728" w:rsidP="003B5728">
      <w:pPr>
        <w:spacing w:before="120" w:after="120"/>
        <w:ind w:left="720"/>
        <w:contextualSpacing/>
        <w:jc w:val="both"/>
        <w:rPr>
          <w:rFonts w:ascii="Arial" w:hAnsi="Arial" w:cs="Arial"/>
        </w:rPr>
      </w:pPr>
    </w:p>
    <w:p w:rsidR="003B5728" w:rsidRPr="0052166F" w:rsidRDefault="003B5728" w:rsidP="00C909AC">
      <w:pPr>
        <w:numPr>
          <w:ilvl w:val="0"/>
          <w:numId w:val="52"/>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3B5728" w:rsidRPr="0052166F" w:rsidRDefault="003B5728" w:rsidP="003B5728">
      <w:pPr>
        <w:spacing w:before="120" w:after="120"/>
        <w:ind w:left="1701"/>
        <w:contextualSpacing/>
        <w:jc w:val="both"/>
        <w:rPr>
          <w:rFonts w:ascii="Arial" w:hAnsi="Arial" w:cs="Arial"/>
        </w:rPr>
      </w:pPr>
    </w:p>
    <w:p w:rsidR="003B5728" w:rsidRPr="0052166F" w:rsidRDefault="003B5728" w:rsidP="00C909AC">
      <w:pPr>
        <w:numPr>
          <w:ilvl w:val="0"/>
          <w:numId w:val="52"/>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3B5728" w:rsidRPr="0052166F" w:rsidRDefault="003B5728" w:rsidP="003B5728">
      <w:pPr>
        <w:spacing w:before="120" w:after="120"/>
        <w:ind w:left="720"/>
        <w:contextualSpacing/>
        <w:jc w:val="both"/>
        <w:rPr>
          <w:rFonts w:ascii="Arial" w:hAnsi="Arial" w:cs="Arial"/>
        </w:rPr>
      </w:pPr>
    </w:p>
    <w:p w:rsidR="003B5728" w:rsidRPr="0052166F" w:rsidRDefault="003B5728" w:rsidP="00C909AC">
      <w:pPr>
        <w:numPr>
          <w:ilvl w:val="0"/>
          <w:numId w:val="51"/>
        </w:numPr>
        <w:spacing w:before="120" w:after="120"/>
        <w:ind w:left="1134" w:hanging="425"/>
        <w:contextualSpacing/>
        <w:jc w:val="both"/>
        <w:rPr>
          <w:rFonts w:ascii="Arial" w:hAnsi="Arial" w:cs="Arial"/>
        </w:rPr>
      </w:pPr>
      <w:r w:rsidRPr="0052166F">
        <w:rPr>
          <w:rFonts w:ascii="Arial" w:hAnsi="Arial" w:cs="Arial"/>
        </w:rPr>
        <w:lastRenderedPageBreak/>
        <w:t>Planear, programar, dirigir y ejecutar los Servicios con calidad y seguridad, a fin de garantizar el pleno cumplimiento del Contrato.</w:t>
      </w:r>
    </w:p>
    <w:p w:rsidR="003B5728" w:rsidRPr="0052166F" w:rsidRDefault="003B5728" w:rsidP="003B5728">
      <w:pPr>
        <w:spacing w:before="120" w:after="120"/>
        <w:ind w:left="720"/>
        <w:contextualSpacing/>
        <w:jc w:val="both"/>
        <w:rPr>
          <w:rFonts w:ascii="Arial" w:hAnsi="Arial" w:cs="Arial"/>
        </w:rPr>
      </w:pPr>
    </w:p>
    <w:p w:rsidR="003B5728" w:rsidRPr="0052166F" w:rsidRDefault="003B5728" w:rsidP="00C909AC">
      <w:pPr>
        <w:numPr>
          <w:ilvl w:val="0"/>
          <w:numId w:val="51"/>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3B5728" w:rsidRPr="0052166F" w:rsidRDefault="003B5728" w:rsidP="003B5728">
      <w:pPr>
        <w:spacing w:before="120" w:after="120"/>
        <w:ind w:left="720"/>
        <w:contextualSpacing/>
        <w:jc w:val="both"/>
        <w:rPr>
          <w:rFonts w:ascii="Arial" w:hAnsi="Arial" w:cs="Arial"/>
        </w:rPr>
      </w:pPr>
    </w:p>
    <w:p w:rsidR="003B5728" w:rsidRPr="0052166F" w:rsidRDefault="003B5728" w:rsidP="00C909AC">
      <w:pPr>
        <w:numPr>
          <w:ilvl w:val="0"/>
          <w:numId w:val="51"/>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3B5728" w:rsidRPr="0052166F" w:rsidRDefault="003B5728" w:rsidP="003B5728">
      <w:pPr>
        <w:spacing w:before="120" w:after="120"/>
        <w:ind w:left="720"/>
        <w:contextualSpacing/>
        <w:jc w:val="both"/>
        <w:rPr>
          <w:rFonts w:ascii="Arial" w:hAnsi="Arial" w:cs="Arial"/>
        </w:rPr>
      </w:pPr>
    </w:p>
    <w:p w:rsidR="003B5728" w:rsidRPr="0052166F" w:rsidRDefault="003B5728" w:rsidP="00C909AC">
      <w:pPr>
        <w:numPr>
          <w:ilvl w:val="0"/>
          <w:numId w:val="51"/>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3B5728" w:rsidRPr="0052166F" w:rsidRDefault="003B5728" w:rsidP="003B5728">
      <w:pPr>
        <w:spacing w:before="120" w:after="120"/>
        <w:ind w:left="720"/>
        <w:contextualSpacing/>
        <w:jc w:val="both"/>
        <w:rPr>
          <w:rFonts w:ascii="Arial" w:hAnsi="Arial" w:cs="Arial"/>
        </w:rPr>
      </w:pPr>
    </w:p>
    <w:p w:rsidR="003B5728" w:rsidRPr="0052166F" w:rsidRDefault="003B5728" w:rsidP="00C909AC">
      <w:pPr>
        <w:numPr>
          <w:ilvl w:val="0"/>
          <w:numId w:val="51"/>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3B5728" w:rsidRPr="0052166F" w:rsidRDefault="003B5728" w:rsidP="003B5728">
      <w:pPr>
        <w:spacing w:before="120" w:after="120"/>
        <w:ind w:left="720"/>
        <w:contextualSpacing/>
        <w:jc w:val="both"/>
        <w:rPr>
          <w:rFonts w:ascii="Arial" w:hAnsi="Arial" w:cs="Arial"/>
        </w:rPr>
      </w:pPr>
    </w:p>
    <w:p w:rsidR="003B5728" w:rsidRPr="0052166F" w:rsidRDefault="003B5728" w:rsidP="00C909AC">
      <w:pPr>
        <w:numPr>
          <w:ilvl w:val="0"/>
          <w:numId w:val="51"/>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3B5728" w:rsidRPr="0052166F" w:rsidRDefault="003B5728" w:rsidP="003B5728">
      <w:pPr>
        <w:spacing w:before="120" w:after="120"/>
        <w:ind w:left="720"/>
        <w:contextualSpacing/>
        <w:jc w:val="both"/>
        <w:rPr>
          <w:rFonts w:ascii="Arial" w:hAnsi="Arial" w:cs="Arial"/>
        </w:rPr>
      </w:pPr>
    </w:p>
    <w:p w:rsidR="003B5728" w:rsidRPr="0052166F" w:rsidRDefault="003B5728" w:rsidP="00C909AC">
      <w:pPr>
        <w:numPr>
          <w:ilvl w:val="0"/>
          <w:numId w:val="51"/>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3B5728" w:rsidRPr="0052166F" w:rsidRDefault="003B5728" w:rsidP="003B5728">
      <w:pPr>
        <w:spacing w:before="120" w:after="120"/>
        <w:ind w:left="720"/>
        <w:contextualSpacing/>
        <w:jc w:val="both"/>
        <w:rPr>
          <w:rFonts w:ascii="Arial" w:hAnsi="Arial" w:cs="Arial"/>
        </w:rPr>
      </w:pPr>
    </w:p>
    <w:p w:rsidR="003B5728" w:rsidRPr="0052166F" w:rsidRDefault="003B5728" w:rsidP="00C909AC">
      <w:pPr>
        <w:numPr>
          <w:ilvl w:val="0"/>
          <w:numId w:val="51"/>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3B5728" w:rsidRPr="0052166F" w:rsidRDefault="003B5728" w:rsidP="003B5728">
      <w:pPr>
        <w:spacing w:before="120" w:after="120"/>
        <w:ind w:left="720"/>
        <w:contextualSpacing/>
        <w:jc w:val="both"/>
        <w:rPr>
          <w:rFonts w:ascii="Arial" w:hAnsi="Arial" w:cs="Arial"/>
        </w:rPr>
      </w:pPr>
    </w:p>
    <w:p w:rsidR="003B5728" w:rsidRPr="0052166F" w:rsidRDefault="003B5728" w:rsidP="00C909AC">
      <w:pPr>
        <w:numPr>
          <w:ilvl w:val="0"/>
          <w:numId w:val="51"/>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3B5728" w:rsidRPr="0052166F" w:rsidRDefault="003B5728" w:rsidP="003B5728">
      <w:pPr>
        <w:spacing w:before="120" w:after="120"/>
        <w:ind w:left="720"/>
        <w:contextualSpacing/>
        <w:jc w:val="both"/>
        <w:rPr>
          <w:rFonts w:ascii="Arial" w:hAnsi="Arial" w:cs="Arial"/>
        </w:rPr>
      </w:pPr>
    </w:p>
    <w:p w:rsidR="003B5728" w:rsidRPr="0052166F" w:rsidRDefault="003B5728" w:rsidP="00C909AC">
      <w:pPr>
        <w:numPr>
          <w:ilvl w:val="0"/>
          <w:numId w:val="51"/>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3B5728" w:rsidRPr="0052166F" w:rsidRDefault="003B5728" w:rsidP="003B5728">
      <w:pPr>
        <w:spacing w:before="120" w:after="120"/>
        <w:ind w:left="720"/>
        <w:contextualSpacing/>
        <w:jc w:val="both"/>
        <w:rPr>
          <w:rFonts w:ascii="Arial" w:hAnsi="Arial" w:cs="Arial"/>
        </w:rPr>
      </w:pPr>
    </w:p>
    <w:p w:rsidR="003B5728" w:rsidRPr="0052166F" w:rsidRDefault="003B5728" w:rsidP="00C909AC">
      <w:pPr>
        <w:numPr>
          <w:ilvl w:val="0"/>
          <w:numId w:val="51"/>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3B5728" w:rsidRPr="0052166F" w:rsidRDefault="003B5728" w:rsidP="003B5728">
      <w:pPr>
        <w:spacing w:before="120" w:after="120"/>
        <w:ind w:left="720"/>
        <w:contextualSpacing/>
        <w:jc w:val="both"/>
        <w:rPr>
          <w:rFonts w:ascii="Arial" w:hAnsi="Arial" w:cs="Arial"/>
        </w:rPr>
      </w:pPr>
    </w:p>
    <w:p w:rsidR="003B5728" w:rsidRPr="0052166F" w:rsidRDefault="003B5728" w:rsidP="00C909AC">
      <w:pPr>
        <w:numPr>
          <w:ilvl w:val="0"/>
          <w:numId w:val="51"/>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3B5728" w:rsidRPr="0052166F" w:rsidRDefault="003B5728" w:rsidP="003B5728">
      <w:pPr>
        <w:spacing w:before="120" w:after="120"/>
        <w:ind w:left="720"/>
        <w:contextualSpacing/>
        <w:jc w:val="both"/>
        <w:rPr>
          <w:rFonts w:ascii="Arial" w:hAnsi="Arial" w:cs="Arial"/>
        </w:rPr>
      </w:pPr>
      <w:r w:rsidRPr="0052166F">
        <w:rPr>
          <w:rFonts w:ascii="Arial" w:hAnsi="Arial" w:cs="Arial"/>
        </w:rPr>
        <w:tab/>
      </w:r>
    </w:p>
    <w:p w:rsidR="003B5728" w:rsidRPr="0052166F" w:rsidRDefault="003B5728" w:rsidP="00C909AC">
      <w:pPr>
        <w:numPr>
          <w:ilvl w:val="0"/>
          <w:numId w:val="51"/>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3B5728" w:rsidRPr="0052166F" w:rsidRDefault="003B5728" w:rsidP="003B5728">
      <w:pPr>
        <w:spacing w:before="120" w:after="120"/>
        <w:ind w:left="720"/>
        <w:contextualSpacing/>
        <w:jc w:val="both"/>
        <w:rPr>
          <w:rFonts w:ascii="Arial" w:hAnsi="Arial" w:cs="Arial"/>
        </w:rPr>
      </w:pPr>
    </w:p>
    <w:p w:rsidR="003B5728" w:rsidRPr="0052166F" w:rsidRDefault="003B5728" w:rsidP="00C909AC">
      <w:pPr>
        <w:numPr>
          <w:ilvl w:val="0"/>
          <w:numId w:val="51"/>
        </w:numPr>
        <w:spacing w:before="120" w:after="120"/>
        <w:ind w:left="1134" w:hanging="425"/>
        <w:contextualSpacing/>
        <w:jc w:val="both"/>
        <w:rPr>
          <w:rFonts w:ascii="Arial" w:hAnsi="Arial" w:cs="Arial"/>
        </w:rPr>
      </w:pPr>
      <w:r w:rsidRPr="0052166F">
        <w:rPr>
          <w:rFonts w:ascii="Arial" w:hAnsi="Arial" w:cs="Arial"/>
        </w:rPr>
        <w:lastRenderedPageBreak/>
        <w:t>Cumplir la legislación laboral y social vigente en el Estado Plurinacional de Bolivia y será también responsable de dicho cumplimiento por parte de sus subcontratistas.</w:t>
      </w:r>
    </w:p>
    <w:p w:rsidR="003B5728" w:rsidRPr="0052166F" w:rsidRDefault="003B5728" w:rsidP="003B5728">
      <w:pPr>
        <w:spacing w:before="120" w:after="120"/>
        <w:ind w:left="720"/>
        <w:contextualSpacing/>
        <w:jc w:val="both"/>
        <w:rPr>
          <w:rFonts w:ascii="Arial" w:hAnsi="Arial" w:cs="Arial"/>
        </w:rPr>
      </w:pPr>
    </w:p>
    <w:p w:rsidR="003B5728" w:rsidRPr="0052166F" w:rsidRDefault="003B5728" w:rsidP="00C909AC">
      <w:pPr>
        <w:numPr>
          <w:ilvl w:val="0"/>
          <w:numId w:val="51"/>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3B5728" w:rsidRPr="0052166F" w:rsidRDefault="003B5728" w:rsidP="003B5728">
      <w:pPr>
        <w:spacing w:before="120" w:after="120"/>
        <w:ind w:left="720"/>
        <w:contextualSpacing/>
        <w:jc w:val="both"/>
        <w:rPr>
          <w:rFonts w:ascii="Arial" w:hAnsi="Arial" w:cs="Arial"/>
        </w:rPr>
      </w:pPr>
    </w:p>
    <w:p w:rsidR="003B5728" w:rsidRPr="0052166F" w:rsidRDefault="003B5728" w:rsidP="00C909AC">
      <w:pPr>
        <w:numPr>
          <w:ilvl w:val="0"/>
          <w:numId w:val="51"/>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3B5728" w:rsidRPr="0052166F" w:rsidRDefault="003B5728" w:rsidP="003B5728">
      <w:pPr>
        <w:spacing w:before="120" w:after="120"/>
        <w:ind w:left="720"/>
        <w:contextualSpacing/>
        <w:jc w:val="both"/>
        <w:rPr>
          <w:rFonts w:ascii="Arial" w:hAnsi="Arial" w:cs="Arial"/>
        </w:rPr>
      </w:pPr>
    </w:p>
    <w:p w:rsidR="003B5728" w:rsidRPr="0052166F" w:rsidRDefault="003B5728" w:rsidP="00C909AC">
      <w:pPr>
        <w:numPr>
          <w:ilvl w:val="0"/>
          <w:numId w:val="51"/>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3B5728" w:rsidRPr="0052166F" w:rsidRDefault="003B5728" w:rsidP="003B5728">
      <w:pPr>
        <w:spacing w:before="120" w:after="120"/>
        <w:ind w:left="720"/>
        <w:contextualSpacing/>
        <w:jc w:val="both"/>
        <w:rPr>
          <w:rFonts w:ascii="Arial" w:hAnsi="Arial" w:cs="Arial"/>
        </w:rPr>
      </w:pPr>
    </w:p>
    <w:p w:rsidR="003B5728" w:rsidRPr="0052166F" w:rsidRDefault="003B5728" w:rsidP="00C909AC">
      <w:pPr>
        <w:numPr>
          <w:ilvl w:val="0"/>
          <w:numId w:val="51"/>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3B5728" w:rsidRPr="0052166F" w:rsidRDefault="003B5728" w:rsidP="003B5728">
      <w:pPr>
        <w:spacing w:before="120" w:after="120"/>
        <w:ind w:left="720"/>
        <w:contextualSpacing/>
        <w:jc w:val="both"/>
        <w:rPr>
          <w:rFonts w:ascii="Arial" w:hAnsi="Arial" w:cs="Arial"/>
        </w:rPr>
      </w:pPr>
    </w:p>
    <w:p w:rsidR="003B5728" w:rsidRPr="0052166F" w:rsidRDefault="003B5728" w:rsidP="003B5728">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3B5728" w:rsidRPr="0052166F" w:rsidRDefault="003B5728" w:rsidP="003B5728">
      <w:pPr>
        <w:spacing w:after="120"/>
        <w:jc w:val="both"/>
        <w:rPr>
          <w:rFonts w:ascii="Arial" w:hAnsi="Arial" w:cs="Arial"/>
        </w:rPr>
      </w:pPr>
      <w:r w:rsidRPr="0052166F">
        <w:rPr>
          <w:rFonts w:ascii="Arial" w:hAnsi="Arial" w:cs="Arial"/>
          <w:b/>
          <w:u w:val="single"/>
        </w:rPr>
        <w:t>DÉCIMA SEXTA.- (OBLIGACIONES DE LA ENTIDAD)</w:t>
      </w:r>
    </w:p>
    <w:p w:rsidR="003B5728" w:rsidRPr="0052166F" w:rsidRDefault="003B5728" w:rsidP="003B5728">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3B5728" w:rsidRPr="0052166F" w:rsidRDefault="003B5728" w:rsidP="00C909AC">
      <w:pPr>
        <w:pStyle w:val="Prrafodelista"/>
        <w:numPr>
          <w:ilvl w:val="0"/>
          <w:numId w:val="57"/>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3B5728" w:rsidRPr="0052166F" w:rsidRDefault="003B5728" w:rsidP="003B5728">
      <w:pPr>
        <w:pStyle w:val="Prrafodelista"/>
        <w:spacing w:before="120" w:after="120"/>
        <w:ind w:left="1415"/>
        <w:jc w:val="both"/>
        <w:rPr>
          <w:rFonts w:ascii="Arial" w:hAnsi="Arial" w:cs="Arial"/>
        </w:rPr>
      </w:pPr>
    </w:p>
    <w:p w:rsidR="003B5728" w:rsidRDefault="003B5728" w:rsidP="00C909AC">
      <w:pPr>
        <w:pStyle w:val="Prrafodelista"/>
        <w:numPr>
          <w:ilvl w:val="0"/>
          <w:numId w:val="57"/>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3B5728" w:rsidRPr="00C640A4" w:rsidRDefault="003B5728" w:rsidP="003B5728">
      <w:pPr>
        <w:pStyle w:val="Prrafodelista"/>
        <w:rPr>
          <w:rFonts w:ascii="Arial" w:hAnsi="Arial" w:cs="Arial"/>
        </w:rPr>
      </w:pPr>
    </w:p>
    <w:p w:rsidR="003B5728" w:rsidRPr="0052166F" w:rsidRDefault="003B5728" w:rsidP="003B5728">
      <w:pPr>
        <w:spacing w:before="120" w:after="120"/>
        <w:jc w:val="both"/>
        <w:rPr>
          <w:rFonts w:ascii="Arial" w:hAnsi="Arial" w:cs="Arial"/>
          <w:u w:val="single"/>
        </w:rPr>
      </w:pPr>
      <w:r w:rsidRPr="0052166F">
        <w:rPr>
          <w:rFonts w:ascii="Arial" w:hAnsi="Arial" w:cs="Arial"/>
          <w:b/>
          <w:u w:val="single"/>
        </w:rPr>
        <w:t>DÉCIMA SÉPTIMA.- (FISCALIZACIÓN DEL SERVICIO)</w:t>
      </w:r>
    </w:p>
    <w:p w:rsidR="003B5728" w:rsidRPr="0052166F" w:rsidRDefault="003B5728" w:rsidP="003B5728">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3B5728" w:rsidRPr="0052166F" w:rsidRDefault="003B5728" w:rsidP="003B5728">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3B5728" w:rsidRPr="0052166F" w:rsidRDefault="003B5728" w:rsidP="003B5728">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3B5728" w:rsidRPr="0052166F" w:rsidRDefault="003B5728" w:rsidP="00C909AC">
      <w:pPr>
        <w:widowControl w:val="0"/>
        <w:numPr>
          <w:ilvl w:val="0"/>
          <w:numId w:val="56"/>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3B5728" w:rsidRPr="0052166F" w:rsidRDefault="003B5728" w:rsidP="00C909AC">
      <w:pPr>
        <w:widowControl w:val="0"/>
        <w:numPr>
          <w:ilvl w:val="0"/>
          <w:numId w:val="56"/>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3B5728" w:rsidRPr="0052166F" w:rsidRDefault="003B5728" w:rsidP="00C909AC">
      <w:pPr>
        <w:widowControl w:val="0"/>
        <w:numPr>
          <w:ilvl w:val="0"/>
          <w:numId w:val="56"/>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3B5728" w:rsidRPr="0052166F" w:rsidRDefault="003B5728" w:rsidP="003B5728">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3B5728" w:rsidRPr="0052166F" w:rsidRDefault="003B5728" w:rsidP="003B5728">
      <w:pPr>
        <w:widowControl w:val="0"/>
        <w:spacing w:before="120" w:after="120"/>
        <w:ind w:left="709" w:hanging="709"/>
        <w:jc w:val="both"/>
        <w:rPr>
          <w:rFonts w:ascii="Arial" w:hAnsi="Arial" w:cs="Arial"/>
        </w:rPr>
      </w:pPr>
      <w:r w:rsidRPr="0052166F">
        <w:rPr>
          <w:rFonts w:ascii="Arial" w:hAnsi="Arial" w:cs="Arial"/>
          <w:b/>
        </w:rPr>
        <w:lastRenderedPageBreak/>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3B5728" w:rsidRPr="0052166F" w:rsidRDefault="003B5728" w:rsidP="003B5728">
      <w:pPr>
        <w:spacing w:before="120" w:after="120"/>
        <w:jc w:val="both"/>
        <w:rPr>
          <w:rFonts w:ascii="Arial" w:hAnsi="Arial" w:cs="Arial"/>
          <w:b/>
          <w:u w:val="single"/>
        </w:rPr>
      </w:pPr>
      <w:r w:rsidRPr="0052166F">
        <w:rPr>
          <w:rFonts w:ascii="Arial" w:hAnsi="Arial" w:cs="Arial"/>
          <w:b/>
          <w:u w:val="single"/>
        </w:rPr>
        <w:t>DÉCIMA OCTAVA.- (REPRESENTANTE DEL CONTRATISTA)</w:t>
      </w:r>
    </w:p>
    <w:p w:rsidR="003B5728" w:rsidRPr="0052166F" w:rsidRDefault="003B5728" w:rsidP="003B5728">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3B5728" w:rsidRPr="0052166F" w:rsidRDefault="003B5728" w:rsidP="003B5728">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3B5728" w:rsidRPr="0052166F" w:rsidRDefault="003B5728" w:rsidP="003B5728">
      <w:pPr>
        <w:spacing w:before="120" w:after="120"/>
        <w:jc w:val="both"/>
        <w:rPr>
          <w:rFonts w:ascii="Arial" w:hAnsi="Arial" w:cs="Arial"/>
          <w:b/>
          <w:u w:val="single"/>
        </w:rPr>
      </w:pPr>
      <w:r w:rsidRPr="0052166F">
        <w:rPr>
          <w:rFonts w:ascii="Arial" w:hAnsi="Arial" w:cs="Arial"/>
          <w:b/>
          <w:u w:val="single"/>
        </w:rPr>
        <w:t>DÉCIMA NOVENA.- (INTRANSFERIBILIDAD DEL CONTRATO)</w:t>
      </w:r>
    </w:p>
    <w:p w:rsidR="003B5728" w:rsidRPr="0052166F" w:rsidRDefault="003B5728" w:rsidP="003B5728">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3B5728" w:rsidRPr="0052166F" w:rsidRDefault="003B5728" w:rsidP="003B5728">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3B5728" w:rsidRPr="0052166F" w:rsidRDefault="003B5728" w:rsidP="003B5728">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3B5728" w:rsidRPr="0052166F" w:rsidRDefault="003B5728" w:rsidP="003B5728">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3B5728" w:rsidRPr="0052166F" w:rsidRDefault="003B5728" w:rsidP="003B5728">
      <w:pPr>
        <w:spacing w:before="120" w:after="120"/>
        <w:jc w:val="both"/>
        <w:rPr>
          <w:rFonts w:ascii="Arial" w:hAnsi="Arial" w:cs="Arial"/>
          <w:u w:val="single"/>
        </w:rPr>
      </w:pPr>
      <w:r w:rsidRPr="0052166F">
        <w:rPr>
          <w:rFonts w:ascii="Arial" w:hAnsi="Arial" w:cs="Arial"/>
          <w:b/>
          <w:u w:val="single"/>
        </w:rPr>
        <w:t>VIGÉSIMA.- (IMPUESTOS Y TRIBUTOS)</w:t>
      </w:r>
    </w:p>
    <w:p w:rsidR="003B5728" w:rsidRPr="0052166F" w:rsidRDefault="003B5728" w:rsidP="003B5728">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3B5728" w:rsidRPr="0052166F" w:rsidRDefault="003B5728" w:rsidP="003B5728">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3B5728" w:rsidRPr="0052166F" w:rsidRDefault="003B5728" w:rsidP="003B5728">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3B5728" w:rsidRPr="0052166F" w:rsidRDefault="003B5728" w:rsidP="003B5728">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B5728" w:rsidRPr="0052166F" w:rsidRDefault="003B5728" w:rsidP="003B5728">
      <w:pPr>
        <w:shd w:val="clear" w:color="auto" w:fill="FFFFFF"/>
        <w:tabs>
          <w:tab w:val="left" w:pos="426"/>
        </w:tabs>
        <w:spacing w:before="120" w:after="120"/>
        <w:ind w:right="-6"/>
        <w:contextualSpacing/>
        <w:jc w:val="both"/>
        <w:rPr>
          <w:rFonts w:ascii="Arial" w:hAnsi="Arial" w:cs="Arial"/>
        </w:rPr>
      </w:pPr>
    </w:p>
    <w:p w:rsidR="003B5728" w:rsidRPr="0052166F" w:rsidRDefault="003B5728" w:rsidP="003B5728">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3B5728" w:rsidRPr="0052166F" w:rsidRDefault="003B5728" w:rsidP="003B5728">
      <w:pPr>
        <w:spacing w:before="120" w:after="120"/>
        <w:contextualSpacing/>
        <w:rPr>
          <w:rFonts w:ascii="Arial" w:hAnsi="Arial" w:cs="Arial"/>
        </w:rPr>
      </w:pPr>
    </w:p>
    <w:p w:rsidR="003B5728" w:rsidRPr="0052166F" w:rsidRDefault="003B5728" w:rsidP="003B5728">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3B5728" w:rsidRPr="0052166F" w:rsidRDefault="003B5728" w:rsidP="003B5728">
      <w:pPr>
        <w:shd w:val="clear" w:color="auto" w:fill="FFFFFF"/>
        <w:tabs>
          <w:tab w:val="left" w:pos="426"/>
        </w:tabs>
        <w:spacing w:before="120" w:after="120"/>
        <w:ind w:right="-6"/>
        <w:contextualSpacing/>
        <w:jc w:val="both"/>
        <w:rPr>
          <w:rFonts w:ascii="Arial" w:hAnsi="Arial" w:cs="Arial"/>
        </w:rPr>
      </w:pPr>
    </w:p>
    <w:p w:rsidR="003B5728" w:rsidRPr="0052166F" w:rsidRDefault="003B5728" w:rsidP="003B5728">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lastRenderedPageBreak/>
        <w:t>El incumplimiento de la obligación de confidencialidad importara:</w:t>
      </w:r>
    </w:p>
    <w:p w:rsidR="003B5728" w:rsidRPr="0052166F" w:rsidRDefault="003B5728" w:rsidP="00C909AC">
      <w:pPr>
        <w:pStyle w:val="Prrafodelista"/>
        <w:numPr>
          <w:ilvl w:val="0"/>
          <w:numId w:val="58"/>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3B5728" w:rsidRPr="0052166F" w:rsidRDefault="003B5728" w:rsidP="003B5728">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3B5728" w:rsidRPr="0052166F" w:rsidRDefault="003B5728" w:rsidP="00C909AC">
      <w:pPr>
        <w:pStyle w:val="Prrafodelista"/>
        <w:numPr>
          <w:ilvl w:val="0"/>
          <w:numId w:val="58"/>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3B5728" w:rsidRPr="0052166F" w:rsidRDefault="003B5728" w:rsidP="003B5728">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3B5728" w:rsidRPr="0052166F" w:rsidRDefault="003B5728" w:rsidP="003B5728">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B5728" w:rsidRPr="0052166F" w:rsidRDefault="003B5728" w:rsidP="003B5728">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3B5728" w:rsidRPr="0052166F" w:rsidRDefault="003B5728" w:rsidP="003B5728">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3B5728" w:rsidRPr="0052166F" w:rsidRDefault="003B5728" w:rsidP="003B5728">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B5728" w:rsidRPr="0052166F" w:rsidRDefault="003B5728" w:rsidP="003B5728">
      <w:pPr>
        <w:spacing w:before="120" w:after="120"/>
        <w:ind w:left="567" w:hanging="567"/>
        <w:jc w:val="both"/>
        <w:rPr>
          <w:rFonts w:ascii="Arial" w:hAnsi="Arial" w:cs="Arial"/>
          <w:b/>
        </w:rPr>
      </w:pPr>
      <w:r w:rsidRPr="0052166F">
        <w:rPr>
          <w:rFonts w:ascii="Arial" w:hAnsi="Arial" w:cs="Arial"/>
          <w:b/>
        </w:rPr>
        <w:t>22.1   Condiciones de Validez:</w:t>
      </w:r>
    </w:p>
    <w:p w:rsidR="003B5728" w:rsidRPr="0052166F" w:rsidRDefault="003B5728" w:rsidP="003B5728">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3B5728" w:rsidRPr="0052166F" w:rsidRDefault="003B5728" w:rsidP="00C909AC">
      <w:pPr>
        <w:numPr>
          <w:ilvl w:val="0"/>
          <w:numId w:val="49"/>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3B5728" w:rsidRPr="0052166F" w:rsidRDefault="003B5728" w:rsidP="00C909AC">
      <w:pPr>
        <w:numPr>
          <w:ilvl w:val="0"/>
          <w:numId w:val="49"/>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3B5728" w:rsidRPr="0052166F" w:rsidRDefault="003B5728" w:rsidP="003B5728">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3B5728" w:rsidRPr="0052166F" w:rsidRDefault="003B5728" w:rsidP="00C909AC">
      <w:pPr>
        <w:numPr>
          <w:ilvl w:val="0"/>
          <w:numId w:val="49"/>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3B5728" w:rsidRPr="0052166F" w:rsidRDefault="003B5728" w:rsidP="003B5728">
      <w:pPr>
        <w:spacing w:before="120" w:after="120"/>
        <w:contextualSpacing/>
        <w:jc w:val="both"/>
        <w:rPr>
          <w:rFonts w:ascii="Arial" w:hAnsi="Arial" w:cs="Arial"/>
        </w:rPr>
      </w:pPr>
    </w:p>
    <w:p w:rsidR="003B5728" w:rsidRPr="0052166F" w:rsidRDefault="003B5728" w:rsidP="003B5728">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3B5728" w:rsidRPr="0052166F" w:rsidRDefault="003B5728" w:rsidP="003B5728">
      <w:pPr>
        <w:spacing w:before="120" w:after="120"/>
        <w:ind w:left="567" w:hanging="567"/>
        <w:jc w:val="both"/>
        <w:rPr>
          <w:rFonts w:ascii="Arial" w:hAnsi="Arial" w:cs="Arial"/>
          <w:b/>
        </w:rPr>
      </w:pPr>
      <w:r w:rsidRPr="0052166F">
        <w:rPr>
          <w:rFonts w:ascii="Arial" w:hAnsi="Arial" w:cs="Arial"/>
          <w:b/>
        </w:rPr>
        <w:t>22.2   Cumplimiento ininterrumpido:</w:t>
      </w:r>
    </w:p>
    <w:p w:rsidR="003B5728" w:rsidRPr="0052166F" w:rsidRDefault="003B5728" w:rsidP="003B5728">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312454" w:rsidRDefault="00312454" w:rsidP="003B5728">
      <w:pPr>
        <w:spacing w:before="120" w:after="120"/>
        <w:ind w:left="567" w:hanging="567"/>
        <w:jc w:val="both"/>
        <w:rPr>
          <w:rFonts w:ascii="Arial" w:hAnsi="Arial" w:cs="Arial"/>
          <w:b/>
        </w:rPr>
      </w:pPr>
    </w:p>
    <w:p w:rsidR="003B5728" w:rsidRPr="0052166F" w:rsidRDefault="003B5728" w:rsidP="003B5728">
      <w:pPr>
        <w:spacing w:before="120" w:after="120"/>
        <w:ind w:left="567" w:hanging="567"/>
        <w:jc w:val="both"/>
        <w:rPr>
          <w:rFonts w:ascii="Arial" w:hAnsi="Arial" w:cs="Arial"/>
          <w:b/>
        </w:rPr>
      </w:pPr>
      <w:r w:rsidRPr="0052166F">
        <w:rPr>
          <w:rFonts w:ascii="Arial" w:hAnsi="Arial" w:cs="Arial"/>
          <w:b/>
        </w:rPr>
        <w:t>22.3   Prórrogas:</w:t>
      </w:r>
    </w:p>
    <w:p w:rsidR="003B5728" w:rsidRPr="0052166F" w:rsidRDefault="003B5728" w:rsidP="003B5728">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3B5728" w:rsidRPr="0052166F" w:rsidRDefault="003B5728" w:rsidP="003B5728">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3B5728" w:rsidRPr="0052166F" w:rsidRDefault="003B5728" w:rsidP="003B5728">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3B5728" w:rsidRPr="0052166F" w:rsidRDefault="003B5728" w:rsidP="003B5728">
      <w:pPr>
        <w:spacing w:before="120" w:after="120"/>
        <w:jc w:val="both"/>
        <w:rPr>
          <w:rFonts w:ascii="Arial" w:hAnsi="Arial" w:cs="Arial"/>
          <w:u w:val="single"/>
        </w:rPr>
      </w:pPr>
      <w:r w:rsidRPr="0052166F">
        <w:rPr>
          <w:rFonts w:ascii="Arial" w:hAnsi="Arial" w:cs="Arial"/>
          <w:b/>
          <w:u w:val="single"/>
        </w:rPr>
        <w:t>VIGÉSIMA TERCERA.- (TERMINACIÓN DEL CONTRATO)</w:t>
      </w:r>
    </w:p>
    <w:p w:rsidR="003B5728" w:rsidRPr="0052166F" w:rsidRDefault="003B5728" w:rsidP="003B5728">
      <w:pPr>
        <w:spacing w:before="120" w:after="120"/>
        <w:jc w:val="both"/>
        <w:rPr>
          <w:rFonts w:ascii="Arial" w:hAnsi="Arial" w:cs="Arial"/>
        </w:rPr>
      </w:pPr>
      <w:r w:rsidRPr="0052166F">
        <w:rPr>
          <w:rFonts w:ascii="Arial" w:hAnsi="Arial" w:cs="Arial"/>
        </w:rPr>
        <w:t>El presente Contrato concluirá por una de las siguientes causas:</w:t>
      </w:r>
    </w:p>
    <w:p w:rsidR="003B5728" w:rsidRPr="0052166F" w:rsidRDefault="003B5728" w:rsidP="003B5728">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3B5728" w:rsidRPr="0052166F" w:rsidRDefault="003B5728" w:rsidP="003B5728">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3B5728" w:rsidRPr="0052166F" w:rsidRDefault="003B5728" w:rsidP="003B5728">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3B5728" w:rsidRPr="0052166F" w:rsidRDefault="003B5728" w:rsidP="003B5728">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3B5728" w:rsidRPr="0052166F" w:rsidRDefault="003B5728" w:rsidP="003B5728">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3B5728" w:rsidRPr="0052166F" w:rsidRDefault="003B5728" w:rsidP="003B5728">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3B5728" w:rsidRPr="00312454" w:rsidRDefault="003B5728" w:rsidP="00C909AC">
      <w:pPr>
        <w:pStyle w:val="Prrafodelista"/>
        <w:numPr>
          <w:ilvl w:val="0"/>
          <w:numId w:val="54"/>
        </w:numPr>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312454" w:rsidRPr="0052166F" w:rsidRDefault="00312454" w:rsidP="00312454">
      <w:pPr>
        <w:pStyle w:val="Prrafodelista"/>
        <w:ind w:left="1769"/>
        <w:contextualSpacing/>
        <w:jc w:val="both"/>
        <w:rPr>
          <w:rFonts w:ascii="Arial" w:hAnsi="Arial" w:cs="Arial"/>
        </w:rPr>
      </w:pPr>
    </w:p>
    <w:p w:rsidR="003B5728" w:rsidRPr="0052166F" w:rsidRDefault="003B5728" w:rsidP="00C909AC">
      <w:pPr>
        <w:pStyle w:val="Prrafodelista"/>
        <w:numPr>
          <w:ilvl w:val="0"/>
          <w:numId w:val="54"/>
        </w:numPr>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3B5728" w:rsidRPr="0052166F" w:rsidRDefault="003B5728" w:rsidP="00312454">
      <w:pPr>
        <w:pStyle w:val="Prrafodelista"/>
        <w:ind w:left="1770"/>
        <w:jc w:val="both"/>
        <w:rPr>
          <w:rFonts w:ascii="Arial" w:hAnsi="Arial" w:cs="Arial"/>
        </w:rPr>
      </w:pPr>
    </w:p>
    <w:p w:rsidR="003B5728" w:rsidRPr="0052166F" w:rsidRDefault="003B5728" w:rsidP="00C909AC">
      <w:pPr>
        <w:pStyle w:val="Prrafodelista"/>
        <w:numPr>
          <w:ilvl w:val="0"/>
          <w:numId w:val="54"/>
        </w:numPr>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3B5728" w:rsidRPr="0052166F" w:rsidRDefault="003B5728" w:rsidP="00312454">
      <w:pPr>
        <w:pStyle w:val="Prrafodelista"/>
        <w:ind w:left="1770"/>
        <w:jc w:val="both"/>
        <w:rPr>
          <w:rFonts w:ascii="Arial" w:hAnsi="Arial" w:cs="Arial"/>
        </w:rPr>
      </w:pPr>
    </w:p>
    <w:p w:rsidR="003B5728" w:rsidRPr="0052166F" w:rsidRDefault="003B5728" w:rsidP="00C909AC">
      <w:pPr>
        <w:pStyle w:val="Prrafodelista"/>
        <w:numPr>
          <w:ilvl w:val="0"/>
          <w:numId w:val="54"/>
        </w:numPr>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3B5728" w:rsidRPr="0052166F" w:rsidRDefault="003B5728" w:rsidP="00312454">
      <w:pPr>
        <w:pStyle w:val="Prrafodelista"/>
        <w:ind w:left="1770"/>
        <w:jc w:val="both"/>
        <w:rPr>
          <w:rFonts w:ascii="Arial" w:hAnsi="Arial" w:cs="Arial"/>
        </w:rPr>
      </w:pPr>
    </w:p>
    <w:p w:rsidR="003B5728" w:rsidRPr="0052166F" w:rsidRDefault="003B5728" w:rsidP="00C909AC">
      <w:pPr>
        <w:pStyle w:val="Prrafodelista"/>
        <w:numPr>
          <w:ilvl w:val="0"/>
          <w:numId w:val="54"/>
        </w:numPr>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3B5728" w:rsidRPr="0052166F" w:rsidRDefault="003B5728" w:rsidP="00312454">
      <w:pPr>
        <w:pStyle w:val="Prrafodelista"/>
        <w:ind w:left="1770"/>
        <w:jc w:val="both"/>
        <w:rPr>
          <w:rFonts w:ascii="Arial" w:hAnsi="Arial" w:cs="Arial"/>
        </w:rPr>
      </w:pPr>
    </w:p>
    <w:p w:rsidR="003B5728" w:rsidRPr="0052166F" w:rsidRDefault="003B5728" w:rsidP="00C909AC">
      <w:pPr>
        <w:pStyle w:val="Prrafodelista"/>
        <w:numPr>
          <w:ilvl w:val="0"/>
          <w:numId w:val="54"/>
        </w:numPr>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3B5728" w:rsidRPr="0052166F" w:rsidRDefault="003B5728" w:rsidP="00312454">
      <w:pPr>
        <w:pStyle w:val="Prrafodelista"/>
        <w:ind w:left="1770"/>
        <w:jc w:val="both"/>
        <w:rPr>
          <w:rFonts w:ascii="Arial" w:hAnsi="Arial" w:cs="Arial"/>
        </w:rPr>
      </w:pPr>
    </w:p>
    <w:p w:rsidR="003B5728" w:rsidRPr="00DF21DC" w:rsidRDefault="003B5728" w:rsidP="00C909AC">
      <w:pPr>
        <w:pStyle w:val="Prrafodelista"/>
        <w:numPr>
          <w:ilvl w:val="0"/>
          <w:numId w:val="54"/>
        </w:numPr>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3B5728" w:rsidRPr="0052166F" w:rsidRDefault="003B5728" w:rsidP="00312454">
      <w:pPr>
        <w:pStyle w:val="Prrafodelista"/>
        <w:ind w:left="1770"/>
        <w:jc w:val="both"/>
        <w:rPr>
          <w:rFonts w:ascii="Arial" w:hAnsi="Arial" w:cs="Arial"/>
        </w:rPr>
      </w:pPr>
    </w:p>
    <w:p w:rsidR="003B5728" w:rsidRDefault="003B5728" w:rsidP="00C909AC">
      <w:pPr>
        <w:pStyle w:val="Prrafodelista"/>
        <w:numPr>
          <w:ilvl w:val="0"/>
          <w:numId w:val="54"/>
        </w:numPr>
        <w:contextualSpacing/>
        <w:jc w:val="both"/>
        <w:rPr>
          <w:rFonts w:ascii="Arial" w:hAnsi="Arial" w:cs="Arial"/>
        </w:rPr>
      </w:pPr>
      <w:r w:rsidRPr="0052166F">
        <w:rPr>
          <w:rFonts w:ascii="Arial" w:hAnsi="Arial" w:cs="Arial"/>
        </w:rPr>
        <w:t>Por incumplimiento a la cláusula (anticorrupción).</w:t>
      </w:r>
    </w:p>
    <w:p w:rsidR="00312454" w:rsidRDefault="00312454" w:rsidP="00312454">
      <w:pPr>
        <w:contextualSpacing/>
        <w:jc w:val="both"/>
        <w:rPr>
          <w:rFonts w:ascii="Arial" w:hAnsi="Arial" w:cs="Arial"/>
        </w:rPr>
      </w:pPr>
    </w:p>
    <w:p w:rsidR="00312454" w:rsidRDefault="00312454" w:rsidP="00312454">
      <w:pPr>
        <w:contextualSpacing/>
        <w:jc w:val="both"/>
        <w:rPr>
          <w:rFonts w:ascii="Arial" w:hAnsi="Arial" w:cs="Arial"/>
        </w:rPr>
      </w:pPr>
    </w:p>
    <w:p w:rsidR="00312454" w:rsidRPr="00312454" w:rsidRDefault="00312454" w:rsidP="00312454">
      <w:pPr>
        <w:contextualSpacing/>
        <w:jc w:val="both"/>
        <w:rPr>
          <w:rFonts w:ascii="Arial" w:hAnsi="Arial" w:cs="Arial"/>
        </w:rPr>
      </w:pPr>
    </w:p>
    <w:p w:rsidR="003B5728" w:rsidRPr="0052166F" w:rsidRDefault="003B5728" w:rsidP="003B5728">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3B5728" w:rsidRPr="0052166F" w:rsidRDefault="003B5728" w:rsidP="003B5728">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3B5728" w:rsidRPr="0052166F" w:rsidRDefault="003B5728" w:rsidP="00C909AC">
      <w:pPr>
        <w:pStyle w:val="Prrafodelista"/>
        <w:numPr>
          <w:ilvl w:val="0"/>
          <w:numId w:val="55"/>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3B5728" w:rsidRPr="0052166F" w:rsidRDefault="003B5728" w:rsidP="003B5728">
      <w:pPr>
        <w:pStyle w:val="Prrafodelista"/>
        <w:spacing w:before="120" w:after="120"/>
        <w:ind w:left="1776"/>
        <w:jc w:val="both"/>
        <w:rPr>
          <w:rFonts w:ascii="Arial" w:hAnsi="Arial" w:cs="Arial"/>
        </w:rPr>
      </w:pPr>
    </w:p>
    <w:p w:rsidR="003B5728" w:rsidRPr="006F22C1" w:rsidRDefault="003B5728" w:rsidP="00C909AC">
      <w:pPr>
        <w:pStyle w:val="Prrafodelista"/>
        <w:numPr>
          <w:ilvl w:val="0"/>
          <w:numId w:val="55"/>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3B5728" w:rsidRPr="0052166F" w:rsidRDefault="003B5728" w:rsidP="003B5728">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3B5728" w:rsidRPr="0052166F" w:rsidRDefault="003B5728" w:rsidP="003B5728">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765AC">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w:t>
      </w:r>
      <w:r w:rsidRPr="005765AC">
        <w:rPr>
          <w:rFonts w:ascii="Arial" w:hAnsi="Arial" w:cs="Arial"/>
          <w:b/>
        </w:rPr>
        <w:t>CONTRATISTA</w:t>
      </w:r>
      <w:r w:rsidRPr="0052166F">
        <w:rPr>
          <w:rFonts w:ascii="Arial" w:hAnsi="Arial" w:cs="Arial"/>
          <w:b/>
        </w:rPr>
        <w:t>.</w:t>
      </w:r>
    </w:p>
    <w:p w:rsidR="003B5728" w:rsidRPr="0052166F" w:rsidRDefault="003B5728" w:rsidP="003B5728">
      <w:pPr>
        <w:spacing w:before="120" w:after="120"/>
        <w:ind w:left="1413" w:hanging="705"/>
        <w:jc w:val="both"/>
        <w:rPr>
          <w:rFonts w:ascii="Arial" w:hAnsi="Arial" w:cs="Arial"/>
        </w:rPr>
      </w:pPr>
      <w:r w:rsidRPr="0052166F">
        <w:rPr>
          <w:rFonts w:ascii="Arial" w:hAnsi="Arial" w:cs="Arial"/>
          <w:b/>
        </w:rPr>
        <w:t>23.2.5. Reglas aplicables a la Resolución:</w:t>
      </w:r>
    </w:p>
    <w:p w:rsidR="003B5728" w:rsidRPr="0052166F" w:rsidRDefault="003B5728" w:rsidP="003B5728">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3B5728" w:rsidRPr="0052166F" w:rsidRDefault="003B5728" w:rsidP="003B5728">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3B5728" w:rsidRPr="0052166F" w:rsidRDefault="003B5728" w:rsidP="003B5728">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3B5728" w:rsidRPr="0052166F" w:rsidRDefault="003B5728" w:rsidP="003B5728">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3B5728" w:rsidRPr="0052166F" w:rsidRDefault="003B5728" w:rsidP="003B5728">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3B5728" w:rsidRDefault="003B5728" w:rsidP="003B5728">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312454" w:rsidRPr="0052166F" w:rsidRDefault="00312454" w:rsidP="003B5728">
      <w:pPr>
        <w:tabs>
          <w:tab w:val="left" w:pos="567"/>
        </w:tabs>
        <w:spacing w:before="120" w:after="120"/>
        <w:ind w:left="1418"/>
        <w:jc w:val="both"/>
        <w:rPr>
          <w:rFonts w:ascii="Arial" w:hAnsi="Arial" w:cs="Arial"/>
          <w:b/>
          <w:bCs/>
        </w:rPr>
      </w:pPr>
    </w:p>
    <w:p w:rsidR="003B5728" w:rsidRPr="0052166F" w:rsidRDefault="003B5728" w:rsidP="003B5728">
      <w:pPr>
        <w:spacing w:before="120" w:after="120"/>
        <w:jc w:val="both"/>
        <w:rPr>
          <w:rFonts w:ascii="Arial" w:hAnsi="Arial" w:cs="Arial"/>
          <w:b/>
          <w:u w:val="single"/>
        </w:rPr>
      </w:pPr>
      <w:r w:rsidRPr="0052166F">
        <w:rPr>
          <w:rFonts w:ascii="Arial" w:hAnsi="Arial" w:cs="Arial"/>
          <w:b/>
          <w:u w:val="single"/>
        </w:rPr>
        <w:lastRenderedPageBreak/>
        <w:t>VIGÉSIMA CUARTA.- (CIERRE DE CONTRATO)</w:t>
      </w:r>
    </w:p>
    <w:p w:rsidR="003B5728" w:rsidRPr="0052166F" w:rsidRDefault="003B5728" w:rsidP="003B5728">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3B5728" w:rsidRPr="0052166F" w:rsidRDefault="003B5728" w:rsidP="003B5728">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3B5728" w:rsidRPr="0052166F" w:rsidRDefault="003B5728" w:rsidP="003B5728">
      <w:pPr>
        <w:spacing w:before="120" w:after="120"/>
        <w:jc w:val="both"/>
        <w:rPr>
          <w:rFonts w:ascii="Arial" w:hAnsi="Arial" w:cs="Arial"/>
          <w:u w:val="single"/>
        </w:rPr>
      </w:pPr>
      <w:r w:rsidRPr="0052166F">
        <w:rPr>
          <w:rFonts w:ascii="Arial" w:hAnsi="Arial" w:cs="Arial"/>
          <w:b/>
          <w:u w:val="single"/>
        </w:rPr>
        <w:t>VIGÉSIMA QUINTA.- (SOLUCIÓN DE CONTROVERSIAS)</w:t>
      </w:r>
    </w:p>
    <w:p w:rsidR="003B5728" w:rsidRPr="0052166F" w:rsidRDefault="003B5728" w:rsidP="003B5728">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3B5728" w:rsidRPr="0052166F" w:rsidRDefault="003B5728" w:rsidP="003B5728">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3B5728" w:rsidRDefault="003B5728" w:rsidP="003B5728">
      <w:pPr>
        <w:spacing w:before="120" w:after="120"/>
        <w:jc w:val="both"/>
        <w:rPr>
          <w:rFonts w:ascii="Arial" w:hAnsi="Arial" w:cs="Arial"/>
        </w:rPr>
      </w:pPr>
      <w:r w:rsidRPr="00313880">
        <w:rPr>
          <w:rFonts w:ascii="Arial" w:hAnsi="Arial" w:cs="Arial"/>
        </w:rPr>
        <w:t>El Contrato podrá ser modificado mediante la suscripción de un</w:t>
      </w:r>
      <w:r>
        <w:rPr>
          <w:rFonts w:ascii="Arial" w:hAnsi="Arial" w:cs="Arial"/>
        </w:rPr>
        <w:t>o o varios</w:t>
      </w:r>
      <w:r w:rsidRPr="00313880">
        <w:rPr>
          <w:rFonts w:ascii="Arial" w:hAnsi="Arial" w:cs="Arial"/>
        </w:rPr>
        <w:t xml:space="preserve"> contrato</w:t>
      </w:r>
      <w:r>
        <w:rPr>
          <w:rFonts w:ascii="Arial" w:hAnsi="Arial" w:cs="Arial"/>
        </w:rPr>
        <w:t>s</w:t>
      </w:r>
      <w:r w:rsidRPr="00313880">
        <w:rPr>
          <w:rFonts w:ascii="Arial" w:hAnsi="Arial" w:cs="Arial"/>
        </w:rPr>
        <w:t xml:space="preserve"> modificatorio</w:t>
      </w:r>
      <w:r>
        <w:rPr>
          <w:rFonts w:ascii="Arial" w:hAnsi="Arial" w:cs="Arial"/>
        </w:rPr>
        <w:t>s</w:t>
      </w:r>
      <w:r w:rsidRPr="00313880">
        <w:rPr>
          <w:rFonts w:ascii="Arial" w:hAnsi="Arial" w:cs="Arial"/>
        </w:rPr>
        <w:t>, mismo</w:t>
      </w:r>
      <w:r>
        <w:rPr>
          <w:rFonts w:ascii="Arial" w:hAnsi="Arial" w:cs="Arial"/>
        </w:rPr>
        <w:t>s</w:t>
      </w:r>
      <w:r w:rsidRPr="00313880">
        <w:rPr>
          <w:rFonts w:ascii="Arial" w:hAnsi="Arial" w:cs="Arial"/>
        </w:rPr>
        <w:t xml:space="preserve"> que puede afectar el alcance, monto y/o plazo, previo acuerdo entre Partes. Dicha modificación deberán estar destinada al cumplimiento del objeto de la contratación y estar sustentado por informes técnico y legal que establezcan la viabilidad técnica, legal y de financiamiento</w:t>
      </w:r>
      <w:r>
        <w:rPr>
          <w:rFonts w:ascii="Arial" w:hAnsi="Arial" w:cs="Arial"/>
        </w:rPr>
        <w:t xml:space="preserve">. </w:t>
      </w:r>
    </w:p>
    <w:p w:rsidR="003B5728" w:rsidRPr="00453259" w:rsidRDefault="003B5728" w:rsidP="003B5728">
      <w:pPr>
        <w:spacing w:before="120" w:after="120"/>
        <w:jc w:val="both"/>
        <w:rPr>
          <w:rFonts w:ascii="Arial" w:hAnsi="Arial" w:cs="Arial"/>
        </w:rPr>
      </w:pPr>
      <w:r w:rsidRPr="00C1493C">
        <w:rPr>
          <w:rFonts w:ascii="Arial" w:eastAsia="Calibri" w:hAnsi="Arial" w:cs="Arial"/>
        </w:rPr>
        <w:t>Las referidas modificaciones se realizarán a través de uno o varios contratos modificatorios, que sumados no deberán exceder el 10% (diez por ciento) del monto del Contrato principal.</w:t>
      </w:r>
    </w:p>
    <w:p w:rsidR="003B5728" w:rsidRPr="0052166F" w:rsidRDefault="003B5728" w:rsidP="003B5728">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3B5728" w:rsidRPr="0052166F" w:rsidRDefault="003B5728" w:rsidP="003B5728">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3B5728" w:rsidRPr="0052166F" w:rsidRDefault="003B5728" w:rsidP="003B5728">
      <w:pPr>
        <w:spacing w:before="120" w:after="120"/>
        <w:jc w:val="both"/>
        <w:rPr>
          <w:rFonts w:ascii="Arial" w:hAnsi="Arial" w:cs="Arial"/>
          <w:u w:val="single"/>
        </w:rPr>
      </w:pPr>
      <w:r w:rsidRPr="0052166F">
        <w:rPr>
          <w:rFonts w:ascii="Arial" w:hAnsi="Arial" w:cs="Arial"/>
          <w:b/>
          <w:u w:val="single"/>
        </w:rPr>
        <w:t>VIGÉSIMA OCTAVA.- (CONFORMIDAD)</w:t>
      </w:r>
    </w:p>
    <w:p w:rsidR="003B5728" w:rsidRPr="0052166F" w:rsidRDefault="003B5728" w:rsidP="003B5728">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3B5728" w:rsidRDefault="003B5728" w:rsidP="003B5728">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3B5728" w:rsidRDefault="003B5728" w:rsidP="003B5728">
      <w:pPr>
        <w:spacing w:before="120" w:after="120"/>
        <w:jc w:val="both"/>
        <w:rPr>
          <w:rFonts w:ascii="Arial" w:hAnsi="Arial" w:cs="Arial"/>
        </w:rPr>
      </w:pPr>
    </w:p>
    <w:p w:rsidR="003B5728" w:rsidRDefault="003B5728" w:rsidP="003B5728">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3B5728" w:rsidRPr="0052166F" w:rsidTr="00335C1E">
        <w:tc>
          <w:tcPr>
            <w:tcW w:w="4512" w:type="dxa"/>
          </w:tcPr>
          <w:p w:rsidR="003B5728" w:rsidRPr="0052166F" w:rsidRDefault="003B5728" w:rsidP="00393513">
            <w:pPr>
              <w:jc w:val="both"/>
              <w:rPr>
                <w:rFonts w:ascii="Arial" w:hAnsi="Arial" w:cs="Arial"/>
                <w:lang w:val="es-BO"/>
              </w:rPr>
            </w:pPr>
            <w:r w:rsidRPr="0052166F">
              <w:rPr>
                <w:rFonts w:ascii="Arial" w:hAnsi="Arial" w:cs="Arial"/>
                <w:lang w:val="es-BO"/>
              </w:rPr>
              <w:t xml:space="preserve">         Lic. __________________</w:t>
            </w:r>
          </w:p>
        </w:tc>
        <w:tc>
          <w:tcPr>
            <w:tcW w:w="4611" w:type="dxa"/>
          </w:tcPr>
          <w:p w:rsidR="003B5728" w:rsidRPr="0052166F" w:rsidRDefault="003B5728" w:rsidP="00393513">
            <w:pPr>
              <w:jc w:val="both"/>
              <w:rPr>
                <w:rFonts w:ascii="Arial" w:hAnsi="Arial" w:cs="Arial"/>
                <w:lang w:val="es-BO"/>
              </w:rPr>
            </w:pPr>
            <w:r w:rsidRPr="0052166F">
              <w:rPr>
                <w:rFonts w:ascii="Arial" w:hAnsi="Arial" w:cs="Arial"/>
                <w:lang w:val="es-BO"/>
              </w:rPr>
              <w:t xml:space="preserve">          Sr. ________________________</w:t>
            </w:r>
          </w:p>
        </w:tc>
      </w:tr>
      <w:tr w:rsidR="003B5728" w:rsidRPr="0052166F" w:rsidTr="00335C1E">
        <w:tc>
          <w:tcPr>
            <w:tcW w:w="4512" w:type="dxa"/>
          </w:tcPr>
          <w:p w:rsidR="003B5728" w:rsidRPr="0052166F" w:rsidRDefault="003B5728" w:rsidP="00393513">
            <w:pPr>
              <w:jc w:val="both"/>
              <w:rPr>
                <w:rFonts w:ascii="Arial" w:hAnsi="Arial" w:cs="Arial"/>
                <w:i/>
                <w:lang w:val="es-BO"/>
              </w:rPr>
            </w:pPr>
            <w:r w:rsidRPr="0052166F">
              <w:rPr>
                <w:rFonts w:ascii="Arial" w:hAnsi="Arial" w:cs="Arial"/>
                <w:i/>
                <w:lang w:val="es-BO"/>
              </w:rPr>
              <w:t xml:space="preserve">                       cargo</w:t>
            </w:r>
          </w:p>
          <w:p w:rsidR="003B5728" w:rsidRDefault="003B5728" w:rsidP="00393513">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3B5728" w:rsidRPr="0052166F" w:rsidRDefault="003B5728" w:rsidP="00393513">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611" w:type="dxa"/>
          </w:tcPr>
          <w:p w:rsidR="003B5728" w:rsidRPr="0052166F" w:rsidRDefault="003B5728" w:rsidP="00393513">
            <w:pPr>
              <w:jc w:val="both"/>
              <w:rPr>
                <w:rFonts w:ascii="Arial" w:hAnsi="Arial" w:cs="Arial"/>
                <w:i/>
                <w:lang w:val="es-BO"/>
              </w:rPr>
            </w:pPr>
            <w:r w:rsidRPr="0052166F">
              <w:rPr>
                <w:rFonts w:ascii="Arial" w:hAnsi="Arial" w:cs="Arial"/>
                <w:i/>
                <w:lang w:val="es-BO"/>
              </w:rPr>
              <w:t xml:space="preserve">                         nombre empresa</w:t>
            </w:r>
          </w:p>
          <w:p w:rsidR="003B5728" w:rsidRPr="0052166F" w:rsidRDefault="003B5728" w:rsidP="00393513">
            <w:pPr>
              <w:jc w:val="both"/>
              <w:rPr>
                <w:rFonts w:ascii="Arial" w:hAnsi="Arial" w:cs="Arial"/>
                <w:b/>
                <w:lang w:val="es-BO"/>
              </w:rPr>
            </w:pPr>
            <w:r w:rsidRPr="0052166F">
              <w:rPr>
                <w:rFonts w:ascii="Arial" w:hAnsi="Arial" w:cs="Arial"/>
                <w:b/>
                <w:lang w:val="es-BO"/>
              </w:rPr>
              <w:t xml:space="preserve">                            </w:t>
            </w:r>
            <w:r w:rsidRPr="0052166F">
              <w:rPr>
                <w:rFonts w:ascii="Arial" w:hAnsi="Arial" w:cs="Arial"/>
                <w:b/>
              </w:rPr>
              <w:t>CONTRATISTA</w:t>
            </w:r>
          </w:p>
        </w:tc>
      </w:tr>
    </w:tbl>
    <w:p w:rsidR="003B5728" w:rsidRPr="0052166F" w:rsidRDefault="003B5728" w:rsidP="00335C1E">
      <w:pPr>
        <w:spacing w:before="120" w:after="120"/>
        <w:jc w:val="both"/>
        <w:rPr>
          <w:rFonts w:ascii="Arial" w:hAnsi="Arial" w:cs="Arial"/>
        </w:rPr>
      </w:pPr>
    </w:p>
    <w:sectPr w:rsidR="003B5728" w:rsidRPr="0052166F" w:rsidSect="00A72F2D">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09AC" w:rsidRDefault="00C909AC">
      <w:r>
        <w:separator/>
      </w:r>
    </w:p>
  </w:endnote>
  <w:endnote w:type="continuationSeparator" w:id="0">
    <w:p w:rsidR="00C909AC" w:rsidRDefault="00C90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rinda">
    <w:panose1 w:val="020B0502040204020203"/>
    <w:charset w:val="00"/>
    <w:family w:val="swiss"/>
    <w:pitch w:val="variable"/>
    <w:sig w:usb0="0001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11AE" w:rsidRPr="006B79AF" w:rsidRDefault="000911AE">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C33E5B">
      <w:rPr>
        <w:rFonts w:ascii="Calibri" w:hAnsi="Calibri" w:cs="Calibri"/>
        <w:noProof/>
      </w:rPr>
      <w:t>7</w:t>
    </w:r>
    <w:r w:rsidRPr="006B79AF">
      <w:rPr>
        <w:rFonts w:ascii="Calibri" w:hAnsi="Calibri" w:cs="Calibri"/>
      </w:rPr>
      <w:fldChar w:fldCharType="end"/>
    </w:r>
  </w:p>
  <w:p w:rsidR="000911AE" w:rsidRDefault="000911A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09AC" w:rsidRDefault="00C909AC">
      <w:r>
        <w:separator/>
      </w:r>
    </w:p>
  </w:footnote>
  <w:footnote w:type="continuationSeparator" w:id="0">
    <w:p w:rsidR="00C909AC" w:rsidRDefault="00C909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7B112A1"/>
    <w:multiLevelType w:val="hybridMultilevel"/>
    <w:tmpl w:val="AB0C67D6"/>
    <w:lvl w:ilvl="0" w:tplc="FD903E9E">
      <w:start w:val="1"/>
      <w:numFmt w:val="bullet"/>
      <w:lvlText w:val="-"/>
      <w:lvlJc w:val="left"/>
      <w:pPr>
        <w:ind w:left="720" w:hanging="360"/>
      </w:pPr>
      <w:rPr>
        <w:rFonts w:ascii="Vrinda" w:hAnsi="Vrind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9C24BEF"/>
    <w:multiLevelType w:val="hybridMultilevel"/>
    <w:tmpl w:val="BF442C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20092F9B"/>
    <w:multiLevelType w:val="hybridMultilevel"/>
    <w:tmpl w:val="CC9AC0D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9">
    <w:nsid w:val="20617454"/>
    <w:multiLevelType w:val="hybridMultilevel"/>
    <w:tmpl w:val="0462A1C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1241636"/>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21">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6C51865"/>
    <w:multiLevelType w:val="hybridMultilevel"/>
    <w:tmpl w:val="16AE5D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29">
    <w:nsid w:val="2E373C07"/>
    <w:multiLevelType w:val="hybridMultilevel"/>
    <w:tmpl w:val="D11EF704"/>
    <w:lvl w:ilvl="0" w:tplc="205A9302">
      <w:start w:val="1"/>
      <w:numFmt w:val="lowerLetter"/>
      <w:lvlText w:val="%1)"/>
      <w:lvlJc w:val="left"/>
      <w:pPr>
        <w:ind w:left="1785" w:hanging="360"/>
      </w:pPr>
      <w:rPr>
        <w:b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0">
    <w:nsid w:val="2F9D474C"/>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1">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20B7D95"/>
    <w:multiLevelType w:val="hybridMultilevel"/>
    <w:tmpl w:val="3184F4D6"/>
    <w:lvl w:ilvl="0" w:tplc="3D8A2C14">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40005E5"/>
    <w:multiLevelType w:val="hybridMultilevel"/>
    <w:tmpl w:val="888E1B2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7">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2F70461"/>
    <w:multiLevelType w:val="hybridMultilevel"/>
    <w:tmpl w:val="5D947E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953512"/>
    <w:multiLevelType w:val="hybridMultilevel"/>
    <w:tmpl w:val="5A80545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4">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nsid w:val="6BD05D9E"/>
    <w:multiLevelType w:val="hybridMultilevel"/>
    <w:tmpl w:val="79121D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7488474A"/>
    <w:multiLevelType w:val="hybridMultilevel"/>
    <w:tmpl w:val="970A08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4">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6">
    <w:nsid w:val="7E500E67"/>
    <w:multiLevelType w:val="hybridMultilevel"/>
    <w:tmpl w:val="F14EC33C"/>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8">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3"/>
  </w:num>
  <w:num w:numId="2">
    <w:abstractNumId w:val="22"/>
  </w:num>
  <w:num w:numId="3">
    <w:abstractNumId w:val="45"/>
  </w:num>
  <w:num w:numId="4">
    <w:abstractNumId w:val="8"/>
  </w:num>
  <w:num w:numId="5">
    <w:abstractNumId w:val="33"/>
  </w:num>
  <w:num w:numId="6">
    <w:abstractNumId w:val="34"/>
  </w:num>
  <w:num w:numId="7">
    <w:abstractNumId w:val="0"/>
  </w:num>
  <w:num w:numId="8">
    <w:abstractNumId w:val="50"/>
  </w:num>
  <w:num w:numId="9">
    <w:abstractNumId w:val="7"/>
  </w:num>
  <w:num w:numId="10">
    <w:abstractNumId w:val="9"/>
  </w:num>
  <w:num w:numId="11">
    <w:abstractNumId w:val="40"/>
  </w:num>
  <w:num w:numId="12">
    <w:abstractNumId w:val="39"/>
  </w:num>
  <w:num w:numId="13">
    <w:abstractNumId w:val="2"/>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2"/>
  </w:num>
  <w:num w:numId="17">
    <w:abstractNumId w:val="31"/>
  </w:num>
  <w:num w:numId="18">
    <w:abstractNumId w:val="4"/>
  </w:num>
  <w:num w:numId="19">
    <w:abstractNumId w:val="55"/>
  </w:num>
  <w:num w:numId="20">
    <w:abstractNumId w:val="54"/>
  </w:num>
  <w:num w:numId="21">
    <w:abstractNumId w:val="46"/>
  </w:num>
  <w:num w:numId="22">
    <w:abstractNumId w:val="35"/>
  </w:num>
  <w:num w:numId="23">
    <w:abstractNumId w:val="26"/>
  </w:num>
  <w:num w:numId="24">
    <w:abstractNumId w:val="58"/>
  </w:num>
  <w:num w:numId="25">
    <w:abstractNumId w:val="59"/>
  </w:num>
  <w:num w:numId="26">
    <w:abstractNumId w:val="11"/>
  </w:num>
  <w:num w:numId="27">
    <w:abstractNumId w:val="23"/>
  </w:num>
  <w:num w:numId="28">
    <w:abstractNumId w:val="51"/>
  </w:num>
  <w:num w:numId="29">
    <w:abstractNumId w:val="15"/>
  </w:num>
  <w:num w:numId="30">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num>
  <w:num w:numId="34">
    <w:abstractNumId w:val="48"/>
  </w:num>
  <w:num w:numId="35">
    <w:abstractNumId w:val="41"/>
  </w:num>
  <w:num w:numId="36">
    <w:abstractNumId w:val="12"/>
  </w:num>
  <w:num w:numId="37">
    <w:abstractNumId w:val="1"/>
  </w:num>
  <w:num w:numId="38">
    <w:abstractNumId w:val="56"/>
  </w:num>
  <w:num w:numId="39">
    <w:abstractNumId w:val="36"/>
  </w:num>
  <w:num w:numId="40">
    <w:abstractNumId w:val="19"/>
  </w:num>
  <w:num w:numId="41">
    <w:abstractNumId w:val="52"/>
  </w:num>
  <w:num w:numId="42">
    <w:abstractNumId w:val="14"/>
  </w:num>
  <w:num w:numId="43">
    <w:abstractNumId w:val="43"/>
  </w:num>
  <w:num w:numId="44">
    <w:abstractNumId w:val="37"/>
  </w:num>
  <w:num w:numId="45">
    <w:abstractNumId w:val="28"/>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7"/>
  </w:num>
  <w:num w:numId="51">
    <w:abstractNumId w:val="44"/>
  </w:num>
  <w:num w:numId="52">
    <w:abstractNumId w:val="47"/>
  </w:num>
  <w:num w:numId="53">
    <w:abstractNumId w:val="38"/>
  </w:num>
  <w:num w:numId="54">
    <w:abstractNumId w:val="57"/>
  </w:num>
  <w:num w:numId="55">
    <w:abstractNumId w:val="25"/>
  </w:num>
  <w:num w:numId="56">
    <w:abstractNumId w:val="16"/>
  </w:num>
  <w:num w:numId="57">
    <w:abstractNumId w:val="53"/>
  </w:num>
  <w:num w:numId="58">
    <w:abstractNumId w:val="10"/>
  </w:num>
  <w:num w:numId="59">
    <w:abstractNumId w:val="21"/>
  </w:num>
  <w:num w:numId="60">
    <w:abstractNumId w:val="49"/>
  </w:num>
  <w:num w:numId="61">
    <w:abstractNumId w:val="5"/>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11AE"/>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04FA"/>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2454"/>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C1E"/>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577"/>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728"/>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4368"/>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1EC"/>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8D"/>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23"/>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024"/>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2ED2"/>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6FC"/>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E16"/>
    <w:rsid w:val="00745F3A"/>
    <w:rsid w:val="00746715"/>
    <w:rsid w:val="007470BA"/>
    <w:rsid w:val="0074787B"/>
    <w:rsid w:val="00750271"/>
    <w:rsid w:val="007504BA"/>
    <w:rsid w:val="0075064F"/>
    <w:rsid w:val="00750905"/>
    <w:rsid w:val="007511B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33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54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863"/>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5BB"/>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3E5B"/>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9AC"/>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5FB"/>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16C"/>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pendiceA">
    <w:name w:val="Apendice A"/>
    <w:basedOn w:val="Normal"/>
    <w:link w:val="ApendiceACar"/>
    <w:rsid w:val="00657E8D"/>
    <w:pPr>
      <w:numPr>
        <w:numId w:val="44"/>
      </w:numPr>
      <w:jc w:val="both"/>
    </w:pPr>
    <w:rPr>
      <w:rFonts w:ascii="Arial" w:hAnsi="Arial"/>
      <w:b/>
      <w:bCs/>
      <w:sz w:val="22"/>
      <w:szCs w:val="22"/>
      <w:lang w:val="x-none" w:eastAsia="x-none"/>
    </w:rPr>
  </w:style>
  <w:style w:type="character" w:customStyle="1" w:styleId="ApendiceACar">
    <w:name w:val="Apendice A Car"/>
    <w:link w:val="ApendiceA"/>
    <w:rsid w:val="00657E8D"/>
    <w:rPr>
      <w:rFonts w:ascii="Arial" w:hAnsi="Arial"/>
      <w:b/>
      <w:bCs/>
      <w:sz w:val="22"/>
      <w:szCs w:val="22"/>
      <w:lang w:val="x-none" w:eastAsia="x-none"/>
    </w:rPr>
  </w:style>
  <w:style w:type="paragraph" w:customStyle="1" w:styleId="ApendiceA2">
    <w:name w:val="Apendice A2"/>
    <w:basedOn w:val="Normal"/>
    <w:link w:val="ApendiceA2Car"/>
    <w:rsid w:val="00657E8D"/>
    <w:pPr>
      <w:jc w:val="both"/>
    </w:pPr>
    <w:rPr>
      <w:rFonts w:ascii="Arial" w:hAnsi="Arial"/>
      <w:sz w:val="22"/>
      <w:szCs w:val="22"/>
      <w:lang w:eastAsia="es-ES"/>
    </w:rPr>
  </w:style>
  <w:style w:type="character" w:customStyle="1" w:styleId="ApendiceA2Car">
    <w:name w:val="Apendice A2 Car"/>
    <w:link w:val="ApendiceA2"/>
    <w:rsid w:val="00657E8D"/>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314649-50C9-40CC-BE56-EA5E27A3E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55</Pages>
  <Words>18703</Words>
  <Characters>102870</Characters>
  <Application>Microsoft Office Word</Application>
  <DocSecurity>0</DocSecurity>
  <Lines>857</Lines>
  <Paragraphs>242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121331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Beatriz Moreno Cortez</cp:lastModifiedBy>
  <cp:revision>14</cp:revision>
  <cp:lastPrinted>2015-02-19T14:27:00Z</cp:lastPrinted>
  <dcterms:created xsi:type="dcterms:W3CDTF">2017-10-03T16:30:00Z</dcterms:created>
  <dcterms:modified xsi:type="dcterms:W3CDTF">2017-10-03T22:31:00Z</dcterms:modified>
</cp:coreProperties>
</file>