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669DE" w14:textId="1581CEFD" w:rsidR="009F4260" w:rsidRPr="009F4260" w:rsidRDefault="009F4260" w:rsidP="009F4260">
      <w:pPr>
        <w:pStyle w:val="TDC1"/>
        <w:tabs>
          <w:tab w:val="left" w:pos="440"/>
          <w:tab w:val="right" w:leader="dot" w:pos="9963"/>
        </w:tabs>
        <w:jc w:val="center"/>
        <w:rPr>
          <w:b/>
          <w:sz w:val="28"/>
          <w:szCs w:val="28"/>
        </w:rPr>
      </w:pPr>
      <w:bookmarkStart w:id="0" w:name="_Toc440384615"/>
      <w:r w:rsidRPr="009F4260">
        <w:rPr>
          <w:b/>
          <w:sz w:val="28"/>
          <w:szCs w:val="28"/>
        </w:rPr>
        <w:t>POBLACIÓN DE SAN JULIÁN</w:t>
      </w:r>
    </w:p>
    <w:p w14:paraId="6B1EC7D3" w14:textId="77777777" w:rsidR="002835A2" w:rsidRDefault="007E676A">
      <w:pPr>
        <w:pStyle w:val="TDC1"/>
        <w:tabs>
          <w:tab w:val="left" w:pos="851"/>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7187" w:history="1">
        <w:r w:rsidR="002835A2" w:rsidRPr="00FF12B4">
          <w:rPr>
            <w:rStyle w:val="Hipervnculo"/>
            <w:rFonts w:cs="Arial"/>
            <w:b/>
            <w:noProof/>
          </w:rPr>
          <w:t>0.</w:t>
        </w:r>
        <w:r w:rsidR="002835A2">
          <w:rPr>
            <w:rFonts w:eastAsiaTheme="minorEastAsia" w:cstheme="minorBidi"/>
            <w:noProof/>
            <w:sz w:val="22"/>
            <w:szCs w:val="22"/>
            <w:lang w:val="es-BO" w:eastAsia="es-BO"/>
          </w:rPr>
          <w:tab/>
        </w:r>
        <w:r w:rsidR="002835A2" w:rsidRPr="00FF12B4">
          <w:rPr>
            <w:rStyle w:val="Hipervnculo"/>
            <w:rFonts w:cs="Arial"/>
            <w:b/>
            <w:noProof/>
          </w:rPr>
          <w:t>GENERAL</w:t>
        </w:r>
        <w:r w:rsidR="002835A2">
          <w:rPr>
            <w:noProof/>
            <w:webHidden/>
          </w:rPr>
          <w:tab/>
        </w:r>
        <w:r w:rsidR="002835A2">
          <w:rPr>
            <w:noProof/>
            <w:webHidden/>
          </w:rPr>
          <w:fldChar w:fldCharType="begin"/>
        </w:r>
        <w:r w:rsidR="002835A2">
          <w:rPr>
            <w:noProof/>
            <w:webHidden/>
          </w:rPr>
          <w:instrText xml:space="preserve"> PAGEREF _Toc492567187 \h </w:instrText>
        </w:r>
        <w:r w:rsidR="002835A2">
          <w:rPr>
            <w:noProof/>
            <w:webHidden/>
          </w:rPr>
        </w:r>
        <w:r w:rsidR="002835A2">
          <w:rPr>
            <w:noProof/>
            <w:webHidden/>
          </w:rPr>
          <w:fldChar w:fldCharType="separate"/>
        </w:r>
        <w:r w:rsidR="00AE6888">
          <w:rPr>
            <w:noProof/>
            <w:webHidden/>
          </w:rPr>
          <w:t>1</w:t>
        </w:r>
        <w:r w:rsidR="002835A2">
          <w:rPr>
            <w:noProof/>
            <w:webHidden/>
          </w:rPr>
          <w:fldChar w:fldCharType="end"/>
        </w:r>
      </w:hyperlink>
    </w:p>
    <w:p w14:paraId="16E4D2DB"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88" w:history="1">
        <w:r w:rsidR="002835A2" w:rsidRPr="00FF12B4">
          <w:rPr>
            <w:rStyle w:val="Hipervnculo"/>
            <w:noProof/>
          </w:rPr>
          <w:t>0.1.</w:t>
        </w:r>
        <w:r w:rsidR="002835A2">
          <w:rPr>
            <w:rFonts w:eastAsiaTheme="minorEastAsia" w:cstheme="minorBidi"/>
            <w:noProof/>
            <w:sz w:val="22"/>
            <w:szCs w:val="22"/>
            <w:lang w:val="es-BO" w:eastAsia="es-BO"/>
          </w:rPr>
          <w:tab/>
        </w:r>
        <w:r w:rsidR="002835A2" w:rsidRPr="00FF12B4">
          <w:rPr>
            <w:rStyle w:val="Hipervnculo"/>
            <w:noProof/>
          </w:rPr>
          <w:t>MATERIALES DE CONSTRUCCIÓN</w:t>
        </w:r>
        <w:r w:rsidR="002835A2">
          <w:rPr>
            <w:noProof/>
            <w:webHidden/>
          </w:rPr>
          <w:tab/>
        </w:r>
        <w:r w:rsidR="002835A2">
          <w:rPr>
            <w:noProof/>
            <w:webHidden/>
          </w:rPr>
          <w:fldChar w:fldCharType="begin"/>
        </w:r>
        <w:r w:rsidR="002835A2">
          <w:rPr>
            <w:noProof/>
            <w:webHidden/>
          </w:rPr>
          <w:instrText xml:space="preserve"> PAGEREF _Toc492567188 \h </w:instrText>
        </w:r>
        <w:r w:rsidR="002835A2">
          <w:rPr>
            <w:noProof/>
            <w:webHidden/>
          </w:rPr>
        </w:r>
        <w:r w:rsidR="002835A2">
          <w:rPr>
            <w:noProof/>
            <w:webHidden/>
          </w:rPr>
          <w:fldChar w:fldCharType="separate"/>
        </w:r>
        <w:r w:rsidR="00AE6888">
          <w:rPr>
            <w:noProof/>
            <w:webHidden/>
          </w:rPr>
          <w:t>5</w:t>
        </w:r>
        <w:r w:rsidR="002835A2">
          <w:rPr>
            <w:noProof/>
            <w:webHidden/>
          </w:rPr>
          <w:fldChar w:fldCharType="end"/>
        </w:r>
      </w:hyperlink>
    </w:p>
    <w:p w14:paraId="6379CFEE"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89" w:history="1">
        <w:r w:rsidR="002835A2" w:rsidRPr="00FF12B4">
          <w:rPr>
            <w:rStyle w:val="Hipervnculo"/>
            <w:noProof/>
          </w:rPr>
          <w:t>0.2.</w:t>
        </w:r>
        <w:r w:rsidR="002835A2">
          <w:rPr>
            <w:rFonts w:eastAsiaTheme="minorEastAsia" w:cstheme="minorBidi"/>
            <w:noProof/>
            <w:sz w:val="22"/>
            <w:szCs w:val="22"/>
            <w:lang w:val="es-BO" w:eastAsia="es-BO"/>
          </w:rPr>
          <w:tab/>
        </w:r>
        <w:r w:rsidR="002835A2" w:rsidRPr="00FF12B4">
          <w:rPr>
            <w:rStyle w:val="Hipervnculo"/>
            <w:noProof/>
          </w:rPr>
          <w:t>HORMIGONES Y MORTEROS</w:t>
        </w:r>
        <w:r w:rsidR="002835A2">
          <w:rPr>
            <w:noProof/>
            <w:webHidden/>
          </w:rPr>
          <w:tab/>
        </w:r>
        <w:r w:rsidR="002835A2">
          <w:rPr>
            <w:noProof/>
            <w:webHidden/>
          </w:rPr>
          <w:fldChar w:fldCharType="begin"/>
        </w:r>
        <w:r w:rsidR="002835A2">
          <w:rPr>
            <w:noProof/>
            <w:webHidden/>
          </w:rPr>
          <w:instrText xml:space="preserve"> PAGEREF _Toc492567189 \h </w:instrText>
        </w:r>
        <w:r w:rsidR="002835A2">
          <w:rPr>
            <w:noProof/>
            <w:webHidden/>
          </w:rPr>
        </w:r>
        <w:r w:rsidR="002835A2">
          <w:rPr>
            <w:noProof/>
            <w:webHidden/>
          </w:rPr>
          <w:fldChar w:fldCharType="separate"/>
        </w:r>
        <w:r w:rsidR="00AE6888">
          <w:rPr>
            <w:noProof/>
            <w:webHidden/>
          </w:rPr>
          <w:t>10</w:t>
        </w:r>
        <w:r w:rsidR="002835A2">
          <w:rPr>
            <w:noProof/>
            <w:webHidden/>
          </w:rPr>
          <w:fldChar w:fldCharType="end"/>
        </w:r>
      </w:hyperlink>
    </w:p>
    <w:p w14:paraId="532ADC63"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0" w:history="1">
        <w:r w:rsidR="002835A2" w:rsidRPr="00FF12B4">
          <w:rPr>
            <w:rStyle w:val="Hipervnculo"/>
            <w:noProof/>
          </w:rPr>
          <w:t>1.</w:t>
        </w:r>
        <w:r w:rsidR="002835A2">
          <w:rPr>
            <w:rFonts w:eastAsiaTheme="minorEastAsia" w:cstheme="minorBidi"/>
            <w:noProof/>
            <w:sz w:val="22"/>
            <w:szCs w:val="22"/>
            <w:lang w:val="es-BO" w:eastAsia="es-BO"/>
          </w:rPr>
          <w:tab/>
        </w:r>
        <w:r w:rsidR="002835A2" w:rsidRPr="00FF12B4">
          <w:rPr>
            <w:rStyle w:val="Hipervnculo"/>
            <w:noProof/>
          </w:rPr>
          <w:t>MODULO: TRABAJOS PRELIMINARES</w:t>
        </w:r>
        <w:r w:rsidR="002835A2">
          <w:rPr>
            <w:noProof/>
            <w:webHidden/>
          </w:rPr>
          <w:tab/>
        </w:r>
        <w:r w:rsidR="002835A2">
          <w:rPr>
            <w:noProof/>
            <w:webHidden/>
          </w:rPr>
          <w:fldChar w:fldCharType="begin"/>
        </w:r>
        <w:r w:rsidR="002835A2">
          <w:rPr>
            <w:noProof/>
            <w:webHidden/>
          </w:rPr>
          <w:instrText xml:space="preserve"> PAGEREF _Toc492567190 \h </w:instrText>
        </w:r>
        <w:r w:rsidR="002835A2">
          <w:rPr>
            <w:noProof/>
            <w:webHidden/>
          </w:rPr>
        </w:r>
        <w:r w:rsidR="002835A2">
          <w:rPr>
            <w:noProof/>
            <w:webHidden/>
          </w:rPr>
          <w:fldChar w:fldCharType="separate"/>
        </w:r>
        <w:r w:rsidR="00AE6888">
          <w:rPr>
            <w:noProof/>
            <w:webHidden/>
          </w:rPr>
          <w:t>17</w:t>
        </w:r>
        <w:r w:rsidR="002835A2">
          <w:rPr>
            <w:noProof/>
            <w:webHidden/>
          </w:rPr>
          <w:fldChar w:fldCharType="end"/>
        </w:r>
      </w:hyperlink>
    </w:p>
    <w:p w14:paraId="2E55B6A1"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1" w:history="1">
        <w:r w:rsidR="002835A2" w:rsidRPr="00FF12B4">
          <w:rPr>
            <w:rStyle w:val="Hipervnculo"/>
            <w:noProof/>
          </w:rPr>
          <w:t>1.1.</w:t>
        </w:r>
        <w:r w:rsidR="002835A2">
          <w:rPr>
            <w:rFonts w:eastAsiaTheme="minorEastAsia" w:cstheme="minorBidi"/>
            <w:noProof/>
            <w:sz w:val="22"/>
            <w:szCs w:val="22"/>
            <w:lang w:val="es-BO" w:eastAsia="es-BO"/>
          </w:rPr>
          <w:tab/>
        </w:r>
        <w:r w:rsidR="002835A2" w:rsidRPr="00FF12B4">
          <w:rPr>
            <w:rStyle w:val="Hipervnculo"/>
            <w:noProof/>
          </w:rPr>
          <w:t>ÍTEM: INSTALACIÓN DE FAENAS</w:t>
        </w:r>
        <w:r w:rsidR="002835A2">
          <w:rPr>
            <w:noProof/>
            <w:webHidden/>
          </w:rPr>
          <w:tab/>
        </w:r>
        <w:r w:rsidR="002835A2">
          <w:rPr>
            <w:noProof/>
            <w:webHidden/>
          </w:rPr>
          <w:fldChar w:fldCharType="begin"/>
        </w:r>
        <w:r w:rsidR="002835A2">
          <w:rPr>
            <w:noProof/>
            <w:webHidden/>
          </w:rPr>
          <w:instrText xml:space="preserve"> PAGEREF _Toc492567191 \h </w:instrText>
        </w:r>
        <w:r w:rsidR="002835A2">
          <w:rPr>
            <w:noProof/>
            <w:webHidden/>
          </w:rPr>
        </w:r>
        <w:r w:rsidR="002835A2">
          <w:rPr>
            <w:noProof/>
            <w:webHidden/>
          </w:rPr>
          <w:fldChar w:fldCharType="separate"/>
        </w:r>
        <w:r w:rsidR="00AE6888">
          <w:rPr>
            <w:noProof/>
            <w:webHidden/>
          </w:rPr>
          <w:t>17</w:t>
        </w:r>
        <w:r w:rsidR="002835A2">
          <w:rPr>
            <w:noProof/>
            <w:webHidden/>
          </w:rPr>
          <w:fldChar w:fldCharType="end"/>
        </w:r>
      </w:hyperlink>
    </w:p>
    <w:p w14:paraId="294C1136"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2" w:history="1">
        <w:r w:rsidR="002835A2" w:rsidRPr="00FF12B4">
          <w:rPr>
            <w:rStyle w:val="Hipervnculo"/>
            <w:rFonts w:cs="Arial"/>
            <w:noProof/>
          </w:rPr>
          <w:t>1.2.</w:t>
        </w:r>
        <w:r w:rsidR="002835A2">
          <w:rPr>
            <w:rFonts w:eastAsiaTheme="minorEastAsia" w:cstheme="minorBidi"/>
            <w:noProof/>
            <w:sz w:val="22"/>
            <w:szCs w:val="22"/>
            <w:lang w:val="es-BO" w:eastAsia="es-BO"/>
          </w:rPr>
          <w:tab/>
        </w:r>
        <w:r w:rsidR="002835A2" w:rsidRPr="00FF12B4">
          <w:rPr>
            <w:rStyle w:val="Hipervnculo"/>
            <w:noProof/>
          </w:rPr>
          <w:t>ÍTEM</w:t>
        </w:r>
        <w:r w:rsidR="002835A2" w:rsidRPr="00FF12B4">
          <w:rPr>
            <w:rStyle w:val="Hipervnculo"/>
            <w:rFonts w:cs="Arial"/>
            <w:noProof/>
          </w:rPr>
          <w:t>:  REPLANTEO Y TRAZADO DE OBRAS</w:t>
        </w:r>
        <w:r w:rsidR="002835A2">
          <w:rPr>
            <w:noProof/>
            <w:webHidden/>
          </w:rPr>
          <w:tab/>
        </w:r>
        <w:r w:rsidR="002835A2">
          <w:rPr>
            <w:noProof/>
            <w:webHidden/>
          </w:rPr>
          <w:fldChar w:fldCharType="begin"/>
        </w:r>
        <w:r w:rsidR="002835A2">
          <w:rPr>
            <w:noProof/>
            <w:webHidden/>
          </w:rPr>
          <w:instrText xml:space="preserve"> PAGEREF _Toc492567192 \h </w:instrText>
        </w:r>
        <w:r w:rsidR="002835A2">
          <w:rPr>
            <w:noProof/>
            <w:webHidden/>
          </w:rPr>
        </w:r>
        <w:r w:rsidR="002835A2">
          <w:rPr>
            <w:noProof/>
            <w:webHidden/>
          </w:rPr>
          <w:fldChar w:fldCharType="separate"/>
        </w:r>
        <w:r w:rsidR="00AE6888">
          <w:rPr>
            <w:noProof/>
            <w:webHidden/>
          </w:rPr>
          <w:t>18</w:t>
        </w:r>
        <w:r w:rsidR="002835A2">
          <w:rPr>
            <w:noProof/>
            <w:webHidden/>
          </w:rPr>
          <w:fldChar w:fldCharType="end"/>
        </w:r>
      </w:hyperlink>
    </w:p>
    <w:p w14:paraId="663D0C79"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3" w:history="1">
        <w:r w:rsidR="002835A2" w:rsidRPr="00FF12B4">
          <w:rPr>
            <w:rStyle w:val="Hipervnculo"/>
            <w:rFonts w:cs="Arial"/>
            <w:noProof/>
          </w:rPr>
          <w:t>1.3.</w:t>
        </w:r>
        <w:r w:rsidR="002835A2">
          <w:rPr>
            <w:rFonts w:eastAsiaTheme="minorEastAsia" w:cstheme="minorBidi"/>
            <w:noProof/>
            <w:sz w:val="22"/>
            <w:szCs w:val="22"/>
            <w:lang w:val="es-BO" w:eastAsia="es-BO"/>
          </w:rPr>
          <w:tab/>
        </w:r>
        <w:r w:rsidR="002835A2" w:rsidRPr="00FF12B4">
          <w:rPr>
            <w:rStyle w:val="Hipervnculo"/>
            <w:noProof/>
          </w:rPr>
          <w:t>ÍTEM</w:t>
        </w:r>
        <w:r w:rsidR="002835A2" w:rsidRPr="00FF12B4">
          <w:rPr>
            <w:rStyle w:val="Hipervnculo"/>
            <w:rFonts w:cs="Arial"/>
            <w:noProof/>
          </w:rPr>
          <w:t>: LETRERO DE OBRA</w:t>
        </w:r>
        <w:r w:rsidR="002835A2">
          <w:rPr>
            <w:noProof/>
            <w:webHidden/>
          </w:rPr>
          <w:tab/>
        </w:r>
        <w:r w:rsidR="002835A2">
          <w:rPr>
            <w:noProof/>
            <w:webHidden/>
          </w:rPr>
          <w:fldChar w:fldCharType="begin"/>
        </w:r>
        <w:r w:rsidR="002835A2">
          <w:rPr>
            <w:noProof/>
            <w:webHidden/>
          </w:rPr>
          <w:instrText xml:space="preserve"> PAGEREF _Toc492567193 \h </w:instrText>
        </w:r>
        <w:r w:rsidR="002835A2">
          <w:rPr>
            <w:noProof/>
            <w:webHidden/>
          </w:rPr>
        </w:r>
        <w:r w:rsidR="002835A2">
          <w:rPr>
            <w:noProof/>
            <w:webHidden/>
          </w:rPr>
          <w:fldChar w:fldCharType="separate"/>
        </w:r>
        <w:r w:rsidR="00AE6888">
          <w:rPr>
            <w:noProof/>
            <w:webHidden/>
          </w:rPr>
          <w:t>19</w:t>
        </w:r>
        <w:r w:rsidR="002835A2">
          <w:rPr>
            <w:noProof/>
            <w:webHidden/>
          </w:rPr>
          <w:fldChar w:fldCharType="end"/>
        </w:r>
      </w:hyperlink>
    </w:p>
    <w:p w14:paraId="4F145F37"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4" w:history="1">
        <w:r w:rsidR="002835A2" w:rsidRPr="00FF12B4">
          <w:rPr>
            <w:rStyle w:val="Hipervnculo"/>
            <w:rFonts w:cs="Arial"/>
            <w:noProof/>
          </w:rPr>
          <w:t>1.4.</w:t>
        </w:r>
        <w:r w:rsidR="002835A2">
          <w:rPr>
            <w:rFonts w:eastAsiaTheme="minorEastAsia" w:cstheme="minorBidi"/>
            <w:noProof/>
            <w:sz w:val="22"/>
            <w:szCs w:val="22"/>
            <w:lang w:val="es-BO" w:eastAsia="es-BO"/>
          </w:rPr>
          <w:tab/>
        </w:r>
        <w:r w:rsidR="002835A2" w:rsidRPr="00FF12B4">
          <w:rPr>
            <w:rStyle w:val="Hipervnculo"/>
            <w:noProof/>
          </w:rPr>
          <w:t>ÍTEM</w:t>
        </w:r>
        <w:r w:rsidR="002835A2" w:rsidRPr="00FF12B4">
          <w:rPr>
            <w:rStyle w:val="Hipervnculo"/>
            <w:rFonts w:cs="Arial"/>
            <w:noProof/>
          </w:rPr>
          <w:t>: DEMOLICIÓN DE HORMIGÓN SIMPLE</w:t>
        </w:r>
        <w:r w:rsidR="002835A2">
          <w:rPr>
            <w:noProof/>
            <w:webHidden/>
          </w:rPr>
          <w:tab/>
        </w:r>
        <w:r w:rsidR="002835A2">
          <w:rPr>
            <w:noProof/>
            <w:webHidden/>
          </w:rPr>
          <w:fldChar w:fldCharType="begin"/>
        </w:r>
        <w:r w:rsidR="002835A2">
          <w:rPr>
            <w:noProof/>
            <w:webHidden/>
          </w:rPr>
          <w:instrText xml:space="preserve"> PAGEREF _Toc492567194 \h </w:instrText>
        </w:r>
        <w:r w:rsidR="002835A2">
          <w:rPr>
            <w:noProof/>
            <w:webHidden/>
          </w:rPr>
        </w:r>
        <w:r w:rsidR="002835A2">
          <w:rPr>
            <w:noProof/>
            <w:webHidden/>
          </w:rPr>
          <w:fldChar w:fldCharType="separate"/>
        </w:r>
        <w:r w:rsidR="00AE6888">
          <w:rPr>
            <w:noProof/>
            <w:webHidden/>
          </w:rPr>
          <w:t>21</w:t>
        </w:r>
        <w:r w:rsidR="002835A2">
          <w:rPr>
            <w:noProof/>
            <w:webHidden/>
          </w:rPr>
          <w:fldChar w:fldCharType="end"/>
        </w:r>
      </w:hyperlink>
    </w:p>
    <w:p w14:paraId="5B9591FA"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5" w:history="1">
        <w:r w:rsidR="002835A2" w:rsidRPr="00FF12B4">
          <w:rPr>
            <w:rStyle w:val="Hipervnculo"/>
            <w:rFonts w:ascii="Calibri" w:hAnsi="Calibri" w:cs="Arial"/>
            <w:noProof/>
          </w:rPr>
          <w:t>2.</w:t>
        </w:r>
        <w:r w:rsidR="002835A2">
          <w:rPr>
            <w:rFonts w:eastAsiaTheme="minorEastAsia" w:cstheme="minorBidi"/>
            <w:noProof/>
            <w:sz w:val="22"/>
            <w:szCs w:val="22"/>
            <w:lang w:val="es-BO" w:eastAsia="es-BO"/>
          </w:rPr>
          <w:tab/>
        </w:r>
        <w:r w:rsidR="002835A2" w:rsidRPr="00FF12B4">
          <w:rPr>
            <w:rStyle w:val="Hipervnculo"/>
            <w:noProof/>
          </w:rPr>
          <w:t>MODULO</w:t>
        </w:r>
        <w:r w:rsidR="002835A2" w:rsidRPr="00FF12B4">
          <w:rPr>
            <w:rStyle w:val="Hipervnculo"/>
            <w:rFonts w:ascii="Calibri" w:hAnsi="Calibri" w:cs="Arial"/>
            <w:noProof/>
          </w:rPr>
          <w:t>: OBRAS DE NIVELACIÓN TERRENO</w:t>
        </w:r>
        <w:r w:rsidR="002835A2">
          <w:rPr>
            <w:noProof/>
            <w:webHidden/>
          </w:rPr>
          <w:tab/>
        </w:r>
        <w:r w:rsidR="002835A2">
          <w:rPr>
            <w:noProof/>
            <w:webHidden/>
          </w:rPr>
          <w:fldChar w:fldCharType="begin"/>
        </w:r>
        <w:r w:rsidR="002835A2">
          <w:rPr>
            <w:noProof/>
            <w:webHidden/>
          </w:rPr>
          <w:instrText xml:space="preserve"> PAGEREF _Toc492567195 \h </w:instrText>
        </w:r>
        <w:r w:rsidR="002835A2">
          <w:rPr>
            <w:noProof/>
            <w:webHidden/>
          </w:rPr>
        </w:r>
        <w:r w:rsidR="002835A2">
          <w:rPr>
            <w:noProof/>
            <w:webHidden/>
          </w:rPr>
          <w:fldChar w:fldCharType="separate"/>
        </w:r>
        <w:r w:rsidR="00AE6888">
          <w:rPr>
            <w:noProof/>
            <w:webHidden/>
          </w:rPr>
          <w:t>21</w:t>
        </w:r>
        <w:r w:rsidR="002835A2">
          <w:rPr>
            <w:noProof/>
            <w:webHidden/>
          </w:rPr>
          <w:fldChar w:fldCharType="end"/>
        </w:r>
      </w:hyperlink>
    </w:p>
    <w:p w14:paraId="140E0B39"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6" w:history="1">
        <w:r w:rsidR="002835A2" w:rsidRPr="00FF12B4">
          <w:rPr>
            <w:rStyle w:val="Hipervnculo"/>
            <w:rFonts w:cs="Arial"/>
            <w:noProof/>
            <w:lang w:val="es-BO"/>
          </w:rPr>
          <w:t>2.1.</w:t>
        </w:r>
        <w:r w:rsidR="002835A2">
          <w:rPr>
            <w:rFonts w:eastAsiaTheme="minorEastAsia" w:cstheme="minorBidi"/>
            <w:noProof/>
            <w:sz w:val="22"/>
            <w:szCs w:val="22"/>
            <w:lang w:val="es-BO" w:eastAsia="es-BO"/>
          </w:rPr>
          <w:tab/>
        </w:r>
        <w:r w:rsidR="002835A2" w:rsidRPr="00FF12B4">
          <w:rPr>
            <w:rStyle w:val="Hipervnculo"/>
            <w:rFonts w:cs="Arial"/>
            <w:noProof/>
            <w:lang w:val="es-BO"/>
          </w:rPr>
          <w:t>ÍTEM: RELLENO COMÚN COMPACTADO CON VIBROCOMPACTADORA</w:t>
        </w:r>
        <w:r w:rsidR="002835A2">
          <w:rPr>
            <w:noProof/>
            <w:webHidden/>
          </w:rPr>
          <w:tab/>
        </w:r>
        <w:r w:rsidR="002835A2">
          <w:rPr>
            <w:noProof/>
            <w:webHidden/>
          </w:rPr>
          <w:fldChar w:fldCharType="begin"/>
        </w:r>
        <w:r w:rsidR="002835A2">
          <w:rPr>
            <w:noProof/>
            <w:webHidden/>
          </w:rPr>
          <w:instrText xml:space="preserve"> PAGEREF _Toc492567196 \h </w:instrText>
        </w:r>
        <w:r w:rsidR="002835A2">
          <w:rPr>
            <w:noProof/>
            <w:webHidden/>
          </w:rPr>
        </w:r>
        <w:r w:rsidR="002835A2">
          <w:rPr>
            <w:noProof/>
            <w:webHidden/>
          </w:rPr>
          <w:fldChar w:fldCharType="separate"/>
        </w:r>
        <w:r w:rsidR="00AE6888">
          <w:rPr>
            <w:noProof/>
            <w:webHidden/>
          </w:rPr>
          <w:t>21</w:t>
        </w:r>
        <w:r w:rsidR="002835A2">
          <w:rPr>
            <w:noProof/>
            <w:webHidden/>
          </w:rPr>
          <w:fldChar w:fldCharType="end"/>
        </w:r>
      </w:hyperlink>
    </w:p>
    <w:p w14:paraId="79D156A8"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7" w:history="1">
        <w:r w:rsidR="002835A2" w:rsidRPr="00FF12B4">
          <w:rPr>
            <w:rStyle w:val="Hipervnculo"/>
            <w:noProof/>
          </w:rPr>
          <w:t>3.</w:t>
        </w:r>
        <w:r w:rsidR="002835A2">
          <w:rPr>
            <w:rFonts w:eastAsiaTheme="minorEastAsia" w:cstheme="minorBidi"/>
            <w:noProof/>
            <w:sz w:val="22"/>
            <w:szCs w:val="22"/>
            <w:lang w:val="es-BO" w:eastAsia="es-BO"/>
          </w:rPr>
          <w:tab/>
        </w:r>
        <w:r w:rsidR="002835A2" w:rsidRPr="00FF12B4">
          <w:rPr>
            <w:rStyle w:val="Hipervnculo"/>
            <w:noProof/>
          </w:rPr>
          <w:t>MODULO: OBRAS DE ENLOSETADO</w:t>
        </w:r>
        <w:r w:rsidR="002835A2">
          <w:rPr>
            <w:noProof/>
            <w:webHidden/>
          </w:rPr>
          <w:tab/>
        </w:r>
        <w:r w:rsidR="002835A2">
          <w:rPr>
            <w:noProof/>
            <w:webHidden/>
          </w:rPr>
          <w:fldChar w:fldCharType="begin"/>
        </w:r>
        <w:r w:rsidR="002835A2">
          <w:rPr>
            <w:noProof/>
            <w:webHidden/>
          </w:rPr>
          <w:instrText xml:space="preserve"> PAGEREF _Toc492567197 \h </w:instrText>
        </w:r>
        <w:r w:rsidR="002835A2">
          <w:rPr>
            <w:noProof/>
            <w:webHidden/>
          </w:rPr>
        </w:r>
        <w:r w:rsidR="002835A2">
          <w:rPr>
            <w:noProof/>
            <w:webHidden/>
          </w:rPr>
          <w:fldChar w:fldCharType="separate"/>
        </w:r>
        <w:r w:rsidR="00AE6888">
          <w:rPr>
            <w:noProof/>
            <w:webHidden/>
          </w:rPr>
          <w:t>23</w:t>
        </w:r>
        <w:r w:rsidR="002835A2">
          <w:rPr>
            <w:noProof/>
            <w:webHidden/>
          </w:rPr>
          <w:fldChar w:fldCharType="end"/>
        </w:r>
      </w:hyperlink>
    </w:p>
    <w:p w14:paraId="6EF659C6"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8" w:history="1">
        <w:r w:rsidR="002835A2" w:rsidRPr="00FF12B4">
          <w:rPr>
            <w:rStyle w:val="Hipervnculo"/>
            <w:rFonts w:ascii="Calibri" w:hAnsi="Calibri" w:cs="Arial"/>
            <w:noProof/>
          </w:rPr>
          <w:t>3.1.</w:t>
        </w:r>
        <w:r w:rsidR="002835A2">
          <w:rPr>
            <w:rFonts w:eastAsiaTheme="minorEastAsia" w:cstheme="minorBidi"/>
            <w:noProof/>
            <w:sz w:val="22"/>
            <w:szCs w:val="22"/>
            <w:lang w:val="es-BO" w:eastAsia="es-BO"/>
          </w:rPr>
          <w:tab/>
        </w:r>
        <w:r w:rsidR="002835A2" w:rsidRPr="00FF12B4">
          <w:rPr>
            <w:rStyle w:val="Hipervnculo"/>
            <w:rFonts w:ascii="Calibri" w:hAnsi="Calibri" w:cs="Arial"/>
            <w:noProof/>
          </w:rPr>
          <w:t>ÍTEM: MOVIMIENTO DE TIERRAS CON MAQUINARIA. CORTE Y NIVELACIÓN</w:t>
        </w:r>
        <w:r w:rsidR="002835A2">
          <w:rPr>
            <w:noProof/>
            <w:webHidden/>
          </w:rPr>
          <w:tab/>
        </w:r>
        <w:r w:rsidR="002835A2">
          <w:rPr>
            <w:noProof/>
            <w:webHidden/>
          </w:rPr>
          <w:fldChar w:fldCharType="begin"/>
        </w:r>
        <w:r w:rsidR="002835A2">
          <w:rPr>
            <w:noProof/>
            <w:webHidden/>
          </w:rPr>
          <w:instrText xml:space="preserve"> PAGEREF _Toc492567198 \h </w:instrText>
        </w:r>
        <w:r w:rsidR="002835A2">
          <w:rPr>
            <w:noProof/>
            <w:webHidden/>
          </w:rPr>
        </w:r>
        <w:r w:rsidR="002835A2">
          <w:rPr>
            <w:noProof/>
            <w:webHidden/>
          </w:rPr>
          <w:fldChar w:fldCharType="separate"/>
        </w:r>
        <w:r w:rsidR="00AE6888">
          <w:rPr>
            <w:noProof/>
            <w:webHidden/>
          </w:rPr>
          <w:t>23</w:t>
        </w:r>
        <w:r w:rsidR="002835A2">
          <w:rPr>
            <w:noProof/>
            <w:webHidden/>
          </w:rPr>
          <w:fldChar w:fldCharType="end"/>
        </w:r>
      </w:hyperlink>
    </w:p>
    <w:p w14:paraId="7BDEECC0"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199" w:history="1">
        <w:r w:rsidR="002835A2" w:rsidRPr="00FF12B4">
          <w:rPr>
            <w:rStyle w:val="Hipervnculo"/>
            <w:rFonts w:cs="Arial"/>
            <w:noProof/>
          </w:rPr>
          <w:t>3.2.</w:t>
        </w:r>
        <w:r w:rsidR="002835A2">
          <w:rPr>
            <w:rFonts w:eastAsiaTheme="minorEastAsia" w:cstheme="minorBidi"/>
            <w:noProof/>
            <w:sz w:val="22"/>
            <w:szCs w:val="22"/>
            <w:lang w:val="es-BO" w:eastAsia="es-BO"/>
          </w:rPr>
          <w:tab/>
        </w:r>
        <w:r w:rsidR="002835A2" w:rsidRPr="00FF12B4">
          <w:rPr>
            <w:rStyle w:val="Hipervnculo"/>
            <w:rFonts w:cs="Arial"/>
            <w:noProof/>
          </w:rPr>
          <w:t>ÍTEM: PROVISIÓN Y COLOCACIÓN DE CAPA SUB - BASE E = 25 CM</w:t>
        </w:r>
        <w:r w:rsidR="002835A2">
          <w:rPr>
            <w:noProof/>
            <w:webHidden/>
          </w:rPr>
          <w:tab/>
        </w:r>
        <w:r w:rsidR="002835A2">
          <w:rPr>
            <w:noProof/>
            <w:webHidden/>
          </w:rPr>
          <w:fldChar w:fldCharType="begin"/>
        </w:r>
        <w:r w:rsidR="002835A2">
          <w:rPr>
            <w:noProof/>
            <w:webHidden/>
          </w:rPr>
          <w:instrText xml:space="preserve"> PAGEREF _Toc492567199 \h </w:instrText>
        </w:r>
        <w:r w:rsidR="002835A2">
          <w:rPr>
            <w:noProof/>
            <w:webHidden/>
          </w:rPr>
        </w:r>
        <w:r w:rsidR="002835A2">
          <w:rPr>
            <w:noProof/>
            <w:webHidden/>
          </w:rPr>
          <w:fldChar w:fldCharType="separate"/>
        </w:r>
        <w:r w:rsidR="00AE6888">
          <w:rPr>
            <w:noProof/>
            <w:webHidden/>
          </w:rPr>
          <w:t>25</w:t>
        </w:r>
        <w:r w:rsidR="002835A2">
          <w:rPr>
            <w:noProof/>
            <w:webHidden/>
          </w:rPr>
          <w:fldChar w:fldCharType="end"/>
        </w:r>
      </w:hyperlink>
    </w:p>
    <w:p w14:paraId="322D6A47"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0" w:history="1">
        <w:r w:rsidR="002835A2" w:rsidRPr="00FF12B4">
          <w:rPr>
            <w:rStyle w:val="Hipervnculo"/>
            <w:rFonts w:cs="Arial"/>
            <w:noProof/>
          </w:rPr>
          <w:t>3.3.</w:t>
        </w:r>
        <w:r w:rsidR="002835A2">
          <w:rPr>
            <w:rFonts w:eastAsiaTheme="minorEastAsia" w:cstheme="minorBidi"/>
            <w:noProof/>
            <w:sz w:val="22"/>
            <w:szCs w:val="22"/>
            <w:lang w:val="es-BO" w:eastAsia="es-BO"/>
          </w:rPr>
          <w:tab/>
        </w:r>
        <w:r w:rsidR="002835A2" w:rsidRPr="00FF12B4">
          <w:rPr>
            <w:rStyle w:val="Hipervnculo"/>
            <w:rFonts w:cs="Arial"/>
            <w:noProof/>
          </w:rPr>
          <w:t>ÍTEM: PROVISIÓN Y COLOCACIÓN LOSETA PREFABRICADA E = 10 CM</w:t>
        </w:r>
        <w:r w:rsidR="002835A2">
          <w:rPr>
            <w:noProof/>
            <w:webHidden/>
          </w:rPr>
          <w:tab/>
        </w:r>
        <w:r w:rsidR="002835A2">
          <w:rPr>
            <w:noProof/>
            <w:webHidden/>
          </w:rPr>
          <w:fldChar w:fldCharType="begin"/>
        </w:r>
        <w:r w:rsidR="002835A2">
          <w:rPr>
            <w:noProof/>
            <w:webHidden/>
          </w:rPr>
          <w:instrText xml:space="preserve"> PAGEREF _Toc492567200 \h </w:instrText>
        </w:r>
        <w:r w:rsidR="002835A2">
          <w:rPr>
            <w:noProof/>
            <w:webHidden/>
          </w:rPr>
        </w:r>
        <w:r w:rsidR="002835A2">
          <w:rPr>
            <w:noProof/>
            <w:webHidden/>
          </w:rPr>
          <w:fldChar w:fldCharType="separate"/>
        </w:r>
        <w:r w:rsidR="00AE6888">
          <w:rPr>
            <w:noProof/>
            <w:webHidden/>
          </w:rPr>
          <w:t>26</w:t>
        </w:r>
        <w:r w:rsidR="002835A2">
          <w:rPr>
            <w:noProof/>
            <w:webHidden/>
          </w:rPr>
          <w:fldChar w:fldCharType="end"/>
        </w:r>
      </w:hyperlink>
    </w:p>
    <w:p w14:paraId="1352E842"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1" w:history="1">
        <w:r w:rsidR="002835A2" w:rsidRPr="00FF12B4">
          <w:rPr>
            <w:rStyle w:val="Hipervnculo"/>
            <w:rFonts w:ascii="Calibri" w:hAnsi="Calibri" w:cs="Arial"/>
            <w:noProof/>
          </w:rPr>
          <w:t>3.4.</w:t>
        </w:r>
        <w:r w:rsidR="002835A2">
          <w:rPr>
            <w:rFonts w:eastAsiaTheme="minorEastAsia" w:cstheme="minorBidi"/>
            <w:noProof/>
            <w:sz w:val="22"/>
            <w:szCs w:val="22"/>
            <w:lang w:val="es-BO" w:eastAsia="es-BO"/>
          </w:rPr>
          <w:tab/>
        </w:r>
        <w:r w:rsidR="002835A2" w:rsidRPr="00FF12B4">
          <w:rPr>
            <w:rStyle w:val="Hipervnculo"/>
            <w:rFonts w:cs="Arial"/>
            <w:noProof/>
          </w:rPr>
          <w:t>ÍTEM</w:t>
        </w:r>
        <w:r w:rsidR="002835A2" w:rsidRPr="00FF12B4">
          <w:rPr>
            <w:rStyle w:val="Hipervnculo"/>
            <w:rFonts w:ascii="Calibri" w:hAnsi="Calibri" w:cs="Arial"/>
            <w:noProof/>
          </w:rPr>
          <w:t>: CORDÓN DE ACERA DE HORMIGÓN SIMPLE 20 X 40 CM</w:t>
        </w:r>
        <w:r w:rsidR="002835A2">
          <w:rPr>
            <w:noProof/>
            <w:webHidden/>
          </w:rPr>
          <w:tab/>
        </w:r>
        <w:r w:rsidR="002835A2">
          <w:rPr>
            <w:noProof/>
            <w:webHidden/>
          </w:rPr>
          <w:fldChar w:fldCharType="begin"/>
        </w:r>
        <w:r w:rsidR="002835A2">
          <w:rPr>
            <w:noProof/>
            <w:webHidden/>
          </w:rPr>
          <w:instrText xml:space="preserve"> PAGEREF _Toc492567201 \h </w:instrText>
        </w:r>
        <w:r w:rsidR="002835A2">
          <w:rPr>
            <w:noProof/>
            <w:webHidden/>
          </w:rPr>
        </w:r>
        <w:r w:rsidR="002835A2">
          <w:rPr>
            <w:noProof/>
            <w:webHidden/>
          </w:rPr>
          <w:fldChar w:fldCharType="separate"/>
        </w:r>
        <w:r w:rsidR="00AE6888">
          <w:rPr>
            <w:noProof/>
            <w:webHidden/>
          </w:rPr>
          <w:t>29</w:t>
        </w:r>
        <w:r w:rsidR="002835A2">
          <w:rPr>
            <w:noProof/>
            <w:webHidden/>
          </w:rPr>
          <w:fldChar w:fldCharType="end"/>
        </w:r>
      </w:hyperlink>
    </w:p>
    <w:p w14:paraId="6EA4E3DF"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2" w:history="1">
        <w:r w:rsidR="002835A2" w:rsidRPr="00FF12B4">
          <w:rPr>
            <w:rStyle w:val="Hipervnculo"/>
            <w:rFonts w:cs="Arial"/>
            <w:noProof/>
          </w:rPr>
          <w:t>3.5.</w:t>
        </w:r>
        <w:r w:rsidR="002835A2">
          <w:rPr>
            <w:rFonts w:eastAsiaTheme="minorEastAsia" w:cstheme="minorBidi"/>
            <w:noProof/>
            <w:sz w:val="22"/>
            <w:szCs w:val="22"/>
            <w:lang w:val="es-BO" w:eastAsia="es-BO"/>
          </w:rPr>
          <w:tab/>
        </w:r>
        <w:r w:rsidR="002835A2" w:rsidRPr="00FF12B4">
          <w:rPr>
            <w:rStyle w:val="Hipervnculo"/>
            <w:rFonts w:cs="Arial"/>
            <w:noProof/>
          </w:rPr>
          <w:t>ÍTEM: CORDÓN DE SUJECIÓN DE H° S° 20 x 30 CM</w:t>
        </w:r>
        <w:r w:rsidR="002835A2">
          <w:rPr>
            <w:noProof/>
            <w:webHidden/>
          </w:rPr>
          <w:tab/>
        </w:r>
        <w:r w:rsidR="002835A2">
          <w:rPr>
            <w:noProof/>
            <w:webHidden/>
          </w:rPr>
          <w:fldChar w:fldCharType="begin"/>
        </w:r>
        <w:r w:rsidR="002835A2">
          <w:rPr>
            <w:noProof/>
            <w:webHidden/>
          </w:rPr>
          <w:instrText xml:space="preserve"> PAGEREF _Toc492567202 \h </w:instrText>
        </w:r>
        <w:r w:rsidR="002835A2">
          <w:rPr>
            <w:noProof/>
            <w:webHidden/>
          </w:rPr>
        </w:r>
        <w:r w:rsidR="002835A2">
          <w:rPr>
            <w:noProof/>
            <w:webHidden/>
          </w:rPr>
          <w:fldChar w:fldCharType="separate"/>
        </w:r>
        <w:r w:rsidR="00AE6888">
          <w:rPr>
            <w:noProof/>
            <w:webHidden/>
          </w:rPr>
          <w:t>31</w:t>
        </w:r>
        <w:r w:rsidR="002835A2">
          <w:rPr>
            <w:noProof/>
            <w:webHidden/>
          </w:rPr>
          <w:fldChar w:fldCharType="end"/>
        </w:r>
      </w:hyperlink>
    </w:p>
    <w:p w14:paraId="46C6CF2F"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3" w:history="1">
        <w:r w:rsidR="002835A2" w:rsidRPr="00FF12B4">
          <w:rPr>
            <w:rStyle w:val="Hipervnculo"/>
            <w:rFonts w:cs="Arial"/>
            <w:noProof/>
            <w:kern w:val="28"/>
          </w:rPr>
          <w:t>4.</w:t>
        </w:r>
        <w:r w:rsidR="002835A2">
          <w:rPr>
            <w:rFonts w:eastAsiaTheme="minorEastAsia" w:cstheme="minorBidi"/>
            <w:noProof/>
            <w:sz w:val="22"/>
            <w:szCs w:val="22"/>
            <w:lang w:val="es-BO" w:eastAsia="es-BO"/>
          </w:rPr>
          <w:tab/>
        </w:r>
        <w:r w:rsidR="002835A2" w:rsidRPr="00FF12B4">
          <w:rPr>
            <w:rStyle w:val="Hipervnculo"/>
            <w:rFonts w:cs="Arial"/>
            <w:noProof/>
            <w:kern w:val="28"/>
          </w:rPr>
          <w:t>MODULO: OBRAS DE DRENAJE</w:t>
        </w:r>
        <w:r w:rsidR="002835A2">
          <w:rPr>
            <w:noProof/>
            <w:webHidden/>
          </w:rPr>
          <w:tab/>
        </w:r>
        <w:r w:rsidR="002835A2">
          <w:rPr>
            <w:noProof/>
            <w:webHidden/>
          </w:rPr>
          <w:fldChar w:fldCharType="begin"/>
        </w:r>
        <w:r w:rsidR="002835A2">
          <w:rPr>
            <w:noProof/>
            <w:webHidden/>
          </w:rPr>
          <w:instrText xml:space="preserve"> PAGEREF _Toc492567203 \h </w:instrText>
        </w:r>
        <w:r w:rsidR="002835A2">
          <w:rPr>
            <w:noProof/>
            <w:webHidden/>
          </w:rPr>
        </w:r>
        <w:r w:rsidR="002835A2">
          <w:rPr>
            <w:noProof/>
            <w:webHidden/>
          </w:rPr>
          <w:fldChar w:fldCharType="separate"/>
        </w:r>
        <w:r w:rsidR="00AE6888">
          <w:rPr>
            <w:noProof/>
            <w:webHidden/>
          </w:rPr>
          <w:t>32</w:t>
        </w:r>
        <w:r w:rsidR="002835A2">
          <w:rPr>
            <w:noProof/>
            <w:webHidden/>
          </w:rPr>
          <w:fldChar w:fldCharType="end"/>
        </w:r>
      </w:hyperlink>
    </w:p>
    <w:p w14:paraId="54070A93"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4" w:history="1">
        <w:r w:rsidR="002835A2" w:rsidRPr="00FF12B4">
          <w:rPr>
            <w:rStyle w:val="Hipervnculo"/>
            <w:rFonts w:cs="Arial"/>
            <w:noProof/>
            <w:lang w:val="es-BO"/>
          </w:rPr>
          <w:t>4.1.</w:t>
        </w:r>
        <w:r w:rsidR="002835A2">
          <w:rPr>
            <w:rFonts w:eastAsiaTheme="minorEastAsia" w:cstheme="minorBidi"/>
            <w:noProof/>
            <w:sz w:val="22"/>
            <w:szCs w:val="22"/>
            <w:lang w:val="es-BO" w:eastAsia="es-BO"/>
          </w:rPr>
          <w:tab/>
        </w:r>
        <w:r w:rsidR="002835A2" w:rsidRPr="00FF12B4">
          <w:rPr>
            <w:rStyle w:val="Hipervnculo"/>
            <w:rFonts w:cs="Arial"/>
            <w:noProof/>
            <w:kern w:val="28"/>
          </w:rPr>
          <w:t>ÍTEM: PROVISIÓN E INSTALACIÓN</w:t>
        </w:r>
        <w:r w:rsidR="002835A2" w:rsidRPr="00FF12B4">
          <w:rPr>
            <w:rStyle w:val="Hipervnculo"/>
            <w:rFonts w:cs="Arial"/>
            <w:noProof/>
            <w:lang w:val="es-BO"/>
          </w:rPr>
          <w:t xml:space="preserve"> DE BARBACANAS DE PVC SERIE NORMAL 100 MM</w:t>
        </w:r>
        <w:r w:rsidR="002835A2">
          <w:rPr>
            <w:noProof/>
            <w:webHidden/>
          </w:rPr>
          <w:tab/>
        </w:r>
        <w:r w:rsidR="002835A2">
          <w:rPr>
            <w:noProof/>
            <w:webHidden/>
          </w:rPr>
          <w:fldChar w:fldCharType="begin"/>
        </w:r>
        <w:r w:rsidR="002835A2">
          <w:rPr>
            <w:noProof/>
            <w:webHidden/>
          </w:rPr>
          <w:instrText xml:space="preserve"> PAGEREF _Toc492567204 \h </w:instrText>
        </w:r>
        <w:r w:rsidR="002835A2">
          <w:rPr>
            <w:noProof/>
            <w:webHidden/>
          </w:rPr>
        </w:r>
        <w:r w:rsidR="002835A2">
          <w:rPr>
            <w:noProof/>
            <w:webHidden/>
          </w:rPr>
          <w:fldChar w:fldCharType="separate"/>
        </w:r>
        <w:r w:rsidR="00AE6888">
          <w:rPr>
            <w:noProof/>
            <w:webHidden/>
          </w:rPr>
          <w:t>32</w:t>
        </w:r>
        <w:r w:rsidR="002835A2">
          <w:rPr>
            <w:noProof/>
            <w:webHidden/>
          </w:rPr>
          <w:fldChar w:fldCharType="end"/>
        </w:r>
      </w:hyperlink>
    </w:p>
    <w:p w14:paraId="2D2D94B3"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5" w:history="1">
        <w:r w:rsidR="002835A2" w:rsidRPr="00FF12B4">
          <w:rPr>
            <w:rStyle w:val="Hipervnculo"/>
            <w:rFonts w:cs="Arial"/>
            <w:noProof/>
            <w:lang w:val="es-BO"/>
          </w:rPr>
          <w:t>4.2.</w:t>
        </w:r>
        <w:r w:rsidR="002835A2">
          <w:rPr>
            <w:rFonts w:eastAsiaTheme="minorEastAsia" w:cstheme="minorBidi"/>
            <w:noProof/>
            <w:sz w:val="22"/>
            <w:szCs w:val="22"/>
            <w:lang w:val="es-BO" w:eastAsia="es-BO"/>
          </w:rPr>
          <w:tab/>
        </w:r>
        <w:r w:rsidR="002835A2" w:rsidRPr="00FF12B4">
          <w:rPr>
            <w:rStyle w:val="Hipervnculo"/>
            <w:rFonts w:cs="Arial"/>
            <w:noProof/>
            <w:kern w:val="28"/>
          </w:rPr>
          <w:t>ÍTEM: INSTALACIÓN DE BARBACANA RECTANGULAR CON REJILLA METÁLICA INTERIOR 35  X 25 CM</w:t>
        </w:r>
        <w:r w:rsidR="002835A2">
          <w:rPr>
            <w:noProof/>
            <w:webHidden/>
          </w:rPr>
          <w:tab/>
        </w:r>
        <w:r w:rsidR="002835A2">
          <w:rPr>
            <w:noProof/>
            <w:webHidden/>
          </w:rPr>
          <w:fldChar w:fldCharType="begin"/>
        </w:r>
        <w:r w:rsidR="002835A2">
          <w:rPr>
            <w:noProof/>
            <w:webHidden/>
          </w:rPr>
          <w:instrText xml:space="preserve"> PAGEREF _Toc492567205 \h </w:instrText>
        </w:r>
        <w:r w:rsidR="002835A2">
          <w:rPr>
            <w:noProof/>
            <w:webHidden/>
          </w:rPr>
        </w:r>
        <w:r w:rsidR="002835A2">
          <w:rPr>
            <w:noProof/>
            <w:webHidden/>
          </w:rPr>
          <w:fldChar w:fldCharType="separate"/>
        </w:r>
        <w:r w:rsidR="00AE6888">
          <w:rPr>
            <w:noProof/>
            <w:webHidden/>
          </w:rPr>
          <w:t>33</w:t>
        </w:r>
        <w:r w:rsidR="002835A2">
          <w:rPr>
            <w:noProof/>
            <w:webHidden/>
          </w:rPr>
          <w:fldChar w:fldCharType="end"/>
        </w:r>
      </w:hyperlink>
    </w:p>
    <w:p w14:paraId="48AE7510"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6" w:history="1">
        <w:r w:rsidR="002835A2" w:rsidRPr="00FF12B4">
          <w:rPr>
            <w:rStyle w:val="Hipervnculo"/>
            <w:rFonts w:cs="Arial"/>
            <w:noProof/>
            <w:kern w:val="28"/>
          </w:rPr>
          <w:t>5.</w:t>
        </w:r>
        <w:r w:rsidR="002835A2">
          <w:rPr>
            <w:rFonts w:eastAsiaTheme="minorEastAsia" w:cstheme="minorBidi"/>
            <w:noProof/>
            <w:sz w:val="22"/>
            <w:szCs w:val="22"/>
            <w:lang w:val="es-BO" w:eastAsia="es-BO"/>
          </w:rPr>
          <w:tab/>
        </w:r>
        <w:r w:rsidR="002835A2" w:rsidRPr="00FF12B4">
          <w:rPr>
            <w:rStyle w:val="Hipervnculo"/>
            <w:rFonts w:cs="Arial"/>
            <w:noProof/>
            <w:kern w:val="28"/>
          </w:rPr>
          <w:t>MODULO: OBRAS COMPLEMENTARIAS</w:t>
        </w:r>
        <w:r w:rsidR="002835A2">
          <w:rPr>
            <w:noProof/>
            <w:webHidden/>
          </w:rPr>
          <w:tab/>
        </w:r>
        <w:r w:rsidR="002835A2">
          <w:rPr>
            <w:noProof/>
            <w:webHidden/>
          </w:rPr>
          <w:fldChar w:fldCharType="begin"/>
        </w:r>
        <w:r w:rsidR="002835A2">
          <w:rPr>
            <w:noProof/>
            <w:webHidden/>
          </w:rPr>
          <w:instrText xml:space="preserve"> PAGEREF _Toc492567206 \h </w:instrText>
        </w:r>
        <w:r w:rsidR="002835A2">
          <w:rPr>
            <w:noProof/>
            <w:webHidden/>
          </w:rPr>
        </w:r>
        <w:r w:rsidR="002835A2">
          <w:rPr>
            <w:noProof/>
            <w:webHidden/>
          </w:rPr>
          <w:fldChar w:fldCharType="separate"/>
        </w:r>
        <w:r w:rsidR="00AE6888">
          <w:rPr>
            <w:noProof/>
            <w:webHidden/>
          </w:rPr>
          <w:t>33</w:t>
        </w:r>
        <w:r w:rsidR="002835A2">
          <w:rPr>
            <w:noProof/>
            <w:webHidden/>
          </w:rPr>
          <w:fldChar w:fldCharType="end"/>
        </w:r>
      </w:hyperlink>
    </w:p>
    <w:p w14:paraId="67CDBF13"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7" w:history="1">
        <w:r w:rsidR="002835A2" w:rsidRPr="00FF12B4">
          <w:rPr>
            <w:rStyle w:val="Hipervnculo"/>
            <w:rFonts w:cs="Arial"/>
            <w:noProof/>
            <w:kern w:val="28"/>
          </w:rPr>
          <w:t>5.1.</w:t>
        </w:r>
        <w:r w:rsidR="002835A2">
          <w:rPr>
            <w:rFonts w:eastAsiaTheme="minorEastAsia" w:cstheme="minorBidi"/>
            <w:noProof/>
            <w:sz w:val="22"/>
            <w:szCs w:val="22"/>
            <w:lang w:val="es-BO" w:eastAsia="es-BO"/>
          </w:rPr>
          <w:tab/>
        </w:r>
        <w:r w:rsidR="002835A2" w:rsidRPr="00FF12B4">
          <w:rPr>
            <w:rStyle w:val="Hipervnculo"/>
            <w:rFonts w:cs="Arial"/>
            <w:noProof/>
            <w:kern w:val="28"/>
          </w:rPr>
          <w:t>ÍTEM: SEÑALIZACIÓN HORIZONTAL DE PARQUEO</w:t>
        </w:r>
        <w:r w:rsidR="002835A2">
          <w:rPr>
            <w:noProof/>
            <w:webHidden/>
          </w:rPr>
          <w:tab/>
        </w:r>
        <w:r w:rsidR="002835A2">
          <w:rPr>
            <w:noProof/>
            <w:webHidden/>
          </w:rPr>
          <w:fldChar w:fldCharType="begin"/>
        </w:r>
        <w:r w:rsidR="002835A2">
          <w:rPr>
            <w:noProof/>
            <w:webHidden/>
          </w:rPr>
          <w:instrText xml:space="preserve"> PAGEREF _Toc492567207 \h </w:instrText>
        </w:r>
        <w:r w:rsidR="002835A2">
          <w:rPr>
            <w:noProof/>
            <w:webHidden/>
          </w:rPr>
        </w:r>
        <w:r w:rsidR="002835A2">
          <w:rPr>
            <w:noProof/>
            <w:webHidden/>
          </w:rPr>
          <w:fldChar w:fldCharType="separate"/>
        </w:r>
        <w:r w:rsidR="00AE6888">
          <w:rPr>
            <w:noProof/>
            <w:webHidden/>
          </w:rPr>
          <w:t>33</w:t>
        </w:r>
        <w:r w:rsidR="002835A2">
          <w:rPr>
            <w:noProof/>
            <w:webHidden/>
          </w:rPr>
          <w:fldChar w:fldCharType="end"/>
        </w:r>
      </w:hyperlink>
    </w:p>
    <w:p w14:paraId="5B283B0E"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8" w:history="1">
        <w:r w:rsidR="002835A2" w:rsidRPr="00FF12B4">
          <w:rPr>
            <w:rStyle w:val="Hipervnculo"/>
            <w:rFonts w:cs="Arial"/>
            <w:noProof/>
            <w:kern w:val="28"/>
          </w:rPr>
          <w:t>5.2.</w:t>
        </w:r>
        <w:r w:rsidR="002835A2">
          <w:rPr>
            <w:rFonts w:eastAsiaTheme="minorEastAsia" w:cstheme="minorBidi"/>
            <w:noProof/>
            <w:sz w:val="22"/>
            <w:szCs w:val="22"/>
            <w:lang w:val="es-BO" w:eastAsia="es-BO"/>
          </w:rPr>
          <w:tab/>
        </w:r>
        <w:r w:rsidR="002835A2" w:rsidRPr="00FF12B4">
          <w:rPr>
            <w:rStyle w:val="Hipervnculo"/>
            <w:rFonts w:cs="Arial"/>
            <w:noProof/>
            <w:kern w:val="28"/>
          </w:rPr>
          <w:t>ÍTEM: MÁSTILES DE CAÑERÍA GALVANIZADA DE 4” A 2” 6,60 M INCLUYE BASE Y SUJECIÓN</w:t>
        </w:r>
        <w:r w:rsidR="002835A2">
          <w:rPr>
            <w:noProof/>
            <w:webHidden/>
          </w:rPr>
          <w:tab/>
        </w:r>
        <w:r w:rsidR="002835A2">
          <w:rPr>
            <w:noProof/>
            <w:webHidden/>
          </w:rPr>
          <w:fldChar w:fldCharType="begin"/>
        </w:r>
        <w:r w:rsidR="002835A2">
          <w:rPr>
            <w:noProof/>
            <w:webHidden/>
          </w:rPr>
          <w:instrText xml:space="preserve"> PAGEREF _Toc492567208 \h </w:instrText>
        </w:r>
        <w:r w:rsidR="002835A2">
          <w:rPr>
            <w:noProof/>
            <w:webHidden/>
          </w:rPr>
        </w:r>
        <w:r w:rsidR="002835A2">
          <w:rPr>
            <w:noProof/>
            <w:webHidden/>
          </w:rPr>
          <w:fldChar w:fldCharType="separate"/>
        </w:r>
        <w:r w:rsidR="00AE6888">
          <w:rPr>
            <w:noProof/>
            <w:webHidden/>
          </w:rPr>
          <w:t>35</w:t>
        </w:r>
        <w:r w:rsidR="002835A2">
          <w:rPr>
            <w:noProof/>
            <w:webHidden/>
          </w:rPr>
          <w:fldChar w:fldCharType="end"/>
        </w:r>
      </w:hyperlink>
    </w:p>
    <w:p w14:paraId="316E6B4B" w14:textId="77777777" w:rsidR="002835A2" w:rsidRDefault="001C290C">
      <w:pPr>
        <w:pStyle w:val="TDC1"/>
        <w:tabs>
          <w:tab w:val="left" w:pos="851"/>
          <w:tab w:val="right" w:leader="dot" w:pos="9963"/>
        </w:tabs>
        <w:rPr>
          <w:rFonts w:eastAsiaTheme="minorEastAsia" w:cstheme="minorBidi"/>
          <w:noProof/>
          <w:sz w:val="22"/>
          <w:szCs w:val="22"/>
          <w:lang w:val="es-BO" w:eastAsia="es-BO"/>
        </w:rPr>
      </w:pPr>
      <w:hyperlink w:anchor="_Toc492567209" w:history="1">
        <w:r w:rsidR="002835A2" w:rsidRPr="00FF12B4">
          <w:rPr>
            <w:rStyle w:val="Hipervnculo"/>
            <w:rFonts w:cs="Arial"/>
            <w:noProof/>
            <w:kern w:val="28"/>
          </w:rPr>
          <w:t>5.3.</w:t>
        </w:r>
        <w:r w:rsidR="002835A2">
          <w:rPr>
            <w:rFonts w:eastAsiaTheme="minorEastAsia" w:cstheme="minorBidi"/>
            <w:noProof/>
            <w:sz w:val="22"/>
            <w:szCs w:val="22"/>
            <w:lang w:val="es-BO" w:eastAsia="es-BO"/>
          </w:rPr>
          <w:tab/>
        </w:r>
        <w:r w:rsidR="002835A2" w:rsidRPr="00FF12B4">
          <w:rPr>
            <w:rStyle w:val="Hipervnculo"/>
            <w:rFonts w:cs="Arial"/>
            <w:noProof/>
            <w:kern w:val="28"/>
          </w:rPr>
          <w:t>ÍTEM: LIMPIEZA Y RETIRO DE ESCOMBROS</w:t>
        </w:r>
        <w:r w:rsidR="002835A2">
          <w:rPr>
            <w:noProof/>
            <w:webHidden/>
          </w:rPr>
          <w:tab/>
        </w:r>
        <w:r w:rsidR="002835A2">
          <w:rPr>
            <w:noProof/>
            <w:webHidden/>
          </w:rPr>
          <w:fldChar w:fldCharType="begin"/>
        </w:r>
        <w:r w:rsidR="002835A2">
          <w:rPr>
            <w:noProof/>
            <w:webHidden/>
          </w:rPr>
          <w:instrText xml:space="preserve"> PAGEREF _Toc492567209 \h </w:instrText>
        </w:r>
        <w:r w:rsidR="002835A2">
          <w:rPr>
            <w:noProof/>
            <w:webHidden/>
          </w:rPr>
        </w:r>
        <w:r w:rsidR="002835A2">
          <w:rPr>
            <w:noProof/>
            <w:webHidden/>
          </w:rPr>
          <w:fldChar w:fldCharType="separate"/>
        </w:r>
        <w:r w:rsidR="00AE6888">
          <w:rPr>
            <w:noProof/>
            <w:webHidden/>
          </w:rPr>
          <w:t>37</w:t>
        </w:r>
        <w:r w:rsidR="002835A2">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67EAE090" w14:textId="77777777" w:rsidR="00822665" w:rsidRDefault="00822665" w:rsidP="003E1478">
      <w:pPr>
        <w:spacing w:before="0" w:after="0"/>
        <w:rPr>
          <w:rFonts w:asciiTheme="minorHAnsi" w:hAnsiTheme="minorHAnsi"/>
        </w:rPr>
      </w:pPr>
    </w:p>
    <w:p w14:paraId="76BC58DE" w14:textId="77777777" w:rsidR="009F701C" w:rsidRDefault="009F701C" w:rsidP="003E1478">
      <w:pPr>
        <w:spacing w:before="0" w:after="0"/>
        <w:rPr>
          <w:rFonts w:asciiTheme="minorHAnsi" w:hAnsiTheme="minorHAnsi"/>
        </w:rPr>
      </w:pPr>
    </w:p>
    <w:p w14:paraId="790291FF" w14:textId="77777777" w:rsidR="006A36C3" w:rsidRDefault="006A36C3" w:rsidP="003E1478">
      <w:pPr>
        <w:spacing w:before="0" w:after="0"/>
        <w:rPr>
          <w:rFonts w:asciiTheme="minorHAnsi" w:hAnsiTheme="minorHAnsi"/>
        </w:rPr>
      </w:pPr>
    </w:p>
    <w:p w14:paraId="69A19048" w14:textId="77777777" w:rsidR="006A36C3" w:rsidRDefault="006A36C3" w:rsidP="003E1478">
      <w:pPr>
        <w:spacing w:before="0" w:after="0"/>
        <w:rPr>
          <w:rFonts w:asciiTheme="minorHAnsi" w:hAnsiTheme="minorHAnsi"/>
        </w:rPr>
      </w:pPr>
    </w:p>
    <w:p w14:paraId="76290F57" w14:textId="77777777" w:rsidR="006A36C3" w:rsidRDefault="006A36C3" w:rsidP="003E1478">
      <w:pPr>
        <w:spacing w:before="0" w:after="0"/>
        <w:rPr>
          <w:rFonts w:asciiTheme="minorHAnsi" w:hAnsiTheme="minorHAnsi"/>
        </w:rPr>
      </w:pPr>
    </w:p>
    <w:p w14:paraId="203E801B" w14:textId="77777777" w:rsidR="006A36C3" w:rsidRDefault="006A36C3" w:rsidP="003E1478">
      <w:pPr>
        <w:spacing w:before="0" w:after="0"/>
        <w:rPr>
          <w:rFonts w:asciiTheme="minorHAnsi" w:hAnsiTheme="minorHAnsi"/>
        </w:rPr>
      </w:pPr>
    </w:p>
    <w:p w14:paraId="18C55D42" w14:textId="77777777" w:rsidR="006A36C3" w:rsidRDefault="006A36C3" w:rsidP="003E1478">
      <w:pPr>
        <w:spacing w:before="0" w:after="0"/>
        <w:rPr>
          <w:rFonts w:asciiTheme="minorHAnsi" w:hAnsiTheme="minorHAnsi"/>
        </w:rPr>
      </w:pPr>
    </w:p>
    <w:p w14:paraId="32AA3D27" w14:textId="77777777" w:rsidR="009F701C" w:rsidRDefault="009F701C" w:rsidP="003E1478">
      <w:pPr>
        <w:spacing w:before="0" w:after="0"/>
        <w:rPr>
          <w:rFonts w:asciiTheme="minorHAnsi" w:hAnsiTheme="minorHAnsi"/>
        </w:rPr>
      </w:pPr>
    </w:p>
    <w:p w14:paraId="47F8DF5A" w14:textId="77777777" w:rsidR="009F701C" w:rsidRPr="001C67E3" w:rsidRDefault="009F701C"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5E1C6914" w14:textId="77777777" w:rsidR="007E676A" w:rsidRPr="00245833" w:rsidRDefault="007E676A" w:rsidP="003E1478">
      <w:pPr>
        <w:spacing w:before="0" w:after="0"/>
        <w:rPr>
          <w:rFonts w:asciiTheme="minorHAnsi" w:hAnsiTheme="minorHAnsi"/>
        </w:rPr>
      </w:pPr>
    </w:p>
    <w:p w14:paraId="1BDBB611" w14:textId="77777777" w:rsidR="002835A2" w:rsidRDefault="002835A2" w:rsidP="003E1478">
      <w:pPr>
        <w:spacing w:before="0" w:after="0"/>
        <w:rPr>
          <w:rFonts w:asciiTheme="minorHAnsi" w:hAnsiTheme="minorHAnsi"/>
        </w:rPr>
      </w:pPr>
    </w:p>
    <w:p w14:paraId="56E47A6C" w14:textId="77777777" w:rsidR="002835A2" w:rsidRDefault="002835A2" w:rsidP="003E1478">
      <w:pPr>
        <w:spacing w:before="0" w:after="0"/>
        <w:rPr>
          <w:rFonts w:asciiTheme="minorHAnsi" w:hAnsiTheme="minorHAnsi"/>
        </w:rPr>
      </w:pPr>
    </w:p>
    <w:p w14:paraId="68EAD5B9" w14:textId="77777777" w:rsidR="002835A2" w:rsidRDefault="002835A2" w:rsidP="003E1478">
      <w:pPr>
        <w:spacing w:before="0" w:after="0"/>
        <w:rPr>
          <w:rFonts w:asciiTheme="minorHAnsi" w:hAnsiTheme="minorHAnsi"/>
        </w:rPr>
      </w:pPr>
    </w:p>
    <w:p w14:paraId="0F1B18DE" w14:textId="77777777" w:rsidR="002835A2" w:rsidRPr="00245833" w:rsidRDefault="002835A2" w:rsidP="003E1478">
      <w:pPr>
        <w:spacing w:before="0" w:after="0"/>
        <w:rPr>
          <w:rFonts w:asciiTheme="minorHAnsi" w:hAnsiTheme="minorHAnsi"/>
        </w:rPr>
      </w:pPr>
    </w:p>
    <w:p w14:paraId="7C6456FA" w14:textId="77777777" w:rsidR="00D71A8C" w:rsidRPr="00245833" w:rsidRDefault="00D71A8C" w:rsidP="00E776A5">
      <w:pPr>
        <w:pStyle w:val="Prrafodelista"/>
        <w:numPr>
          <w:ilvl w:val="0"/>
          <w:numId w:val="28"/>
        </w:numPr>
        <w:spacing w:before="0" w:after="0"/>
        <w:outlineLvl w:val="0"/>
        <w:rPr>
          <w:rFonts w:asciiTheme="minorHAnsi" w:hAnsiTheme="minorHAnsi" w:cs="Arial"/>
        </w:rPr>
      </w:pPr>
      <w:bookmarkStart w:id="1" w:name="_Toc441670878"/>
      <w:bookmarkStart w:id="2" w:name="_Toc492567187"/>
      <w:r w:rsidRPr="00245833">
        <w:rPr>
          <w:rFonts w:asciiTheme="minorHAnsi" w:hAnsiTheme="minorHAnsi" w:cs="Arial"/>
          <w:b/>
        </w:rPr>
        <w:t>GENERAL</w:t>
      </w:r>
      <w:bookmarkEnd w:id="1"/>
      <w:bookmarkEnd w:id="2"/>
      <w:r w:rsidRPr="00245833">
        <w:rPr>
          <w:rFonts w:asciiTheme="minorHAnsi" w:hAnsiTheme="minorHAnsi" w:cs="Arial"/>
        </w:rPr>
        <w:t xml:space="preserve"> </w:t>
      </w:r>
    </w:p>
    <w:p w14:paraId="3069AE5B" w14:textId="77777777" w:rsidR="00D71A8C" w:rsidRPr="00245833" w:rsidRDefault="00D71A8C" w:rsidP="00D71A8C">
      <w:pPr>
        <w:spacing w:before="0" w:after="0"/>
        <w:outlineLvl w:val="0"/>
        <w:rPr>
          <w:rFonts w:cs="Arial"/>
        </w:rPr>
      </w:pPr>
    </w:p>
    <w:p w14:paraId="09EB70D8" w14:textId="77777777" w:rsidR="00D50F16" w:rsidRPr="008223C5" w:rsidRDefault="00D50F16" w:rsidP="00D50F16">
      <w:pPr>
        <w:pStyle w:val="Ttulo2"/>
        <w:numPr>
          <w:ilvl w:val="0"/>
          <w:numId w:val="0"/>
        </w:numPr>
        <w:spacing w:before="0" w:after="0"/>
        <w:rPr>
          <w:rFonts w:asciiTheme="minorHAnsi" w:hAnsiTheme="minorHAnsi"/>
        </w:rPr>
      </w:pPr>
      <w:r w:rsidRPr="00C3765B">
        <w:rPr>
          <w:rFonts w:asciiTheme="minorHAnsi" w:hAnsiTheme="minorHAnsi"/>
          <w:lang w:val="es-ES_tradnl"/>
        </w:rPr>
        <w:lastRenderedPageBreak/>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2854D354" w14:textId="77777777" w:rsidR="00D50F16" w:rsidRPr="003B2245" w:rsidRDefault="00D50F16" w:rsidP="00D50F16">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593C1495" w14:textId="77777777" w:rsidR="00D50F16" w:rsidRPr="008223C5" w:rsidRDefault="00D50F16" w:rsidP="00D50F16">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70EE7483" w14:textId="77777777" w:rsidR="00D50F16" w:rsidRPr="003B2245" w:rsidRDefault="00D50F16" w:rsidP="00D50F16">
      <w:pPr>
        <w:spacing w:before="0" w:after="0"/>
        <w:rPr>
          <w:rFonts w:asciiTheme="minorHAnsi" w:hAnsiTheme="minorHAnsi"/>
        </w:rPr>
      </w:pPr>
      <w:r w:rsidRPr="003B2245">
        <w:rPr>
          <w:rFonts w:asciiTheme="minorHAnsi" w:hAnsiTheme="minorHAnsi"/>
        </w:rPr>
        <w:t>El CONTRATISTA debe conocer que:</w:t>
      </w:r>
    </w:p>
    <w:p w14:paraId="06F8C45F" w14:textId="77777777" w:rsidR="00D50F16" w:rsidRPr="003B2245" w:rsidRDefault="00D50F16" w:rsidP="00D50F16">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109230E1" w14:textId="77777777" w:rsidR="00D50F16" w:rsidRPr="003B2245" w:rsidRDefault="00D50F16" w:rsidP="00D50F16">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5369DC56" w14:textId="77777777" w:rsidR="00D50F16" w:rsidRPr="003B2245" w:rsidRDefault="00D50F16" w:rsidP="00D50F16">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1F36BCB7" w14:textId="77777777" w:rsidR="00D50F16" w:rsidRPr="003B2245" w:rsidRDefault="00D50F16" w:rsidP="00D50F16">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11F27A6C" w14:textId="77777777" w:rsidR="00D50F16" w:rsidRPr="00245833" w:rsidRDefault="00D50F16" w:rsidP="00D50F16">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1E4F2EB8" w14:textId="77777777" w:rsidR="00D50F16" w:rsidRDefault="00D50F16" w:rsidP="00D50F16">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5EC00622"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07B83686"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411062EF"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2CB043C4" w14:textId="77777777" w:rsidR="00D50F16" w:rsidRPr="00C3765B" w:rsidRDefault="00D50F16" w:rsidP="00D50F16">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012480FC"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707501A9" w14:textId="77777777" w:rsidR="00D50F16" w:rsidRPr="00C3765B" w:rsidRDefault="00D50F16" w:rsidP="00D50F16">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53CDA07D"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1292B69A"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2173E799" w14:textId="77777777" w:rsidR="00D50F16"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76888E27" w14:textId="77777777" w:rsidR="00D50F16" w:rsidRPr="00262447" w:rsidRDefault="00D50F16" w:rsidP="00D50F16">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6FC2697F" w14:textId="77777777" w:rsidR="00D50F16" w:rsidRDefault="00D50F16" w:rsidP="00D50F16">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10562CBE" w14:textId="77777777" w:rsidR="00D50F16" w:rsidRPr="007459E1"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Lay-Out correspondiente a cada población</w:t>
      </w:r>
      <w:r w:rsidRPr="007459E1">
        <w:rPr>
          <w:rFonts w:asciiTheme="minorHAnsi" w:hAnsiTheme="minorHAnsi"/>
          <w:kern w:val="28"/>
          <w:lang w:val="es-BO"/>
        </w:rPr>
        <w:t>.</w:t>
      </w:r>
    </w:p>
    <w:p w14:paraId="54FF3563" w14:textId="77777777" w:rsidR="00D50F16"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5DAFF1ED" w14:textId="77777777" w:rsidR="00D50F16"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41E0FE91" w14:textId="77777777" w:rsidR="00D50F16" w:rsidRPr="007459E1"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Fumar.</w:t>
      </w:r>
    </w:p>
    <w:p w14:paraId="6F92E8F9" w14:textId="77777777" w:rsidR="00D50F16" w:rsidRPr="007459E1"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que no posea su correspondiente arrestallamas</w:t>
      </w:r>
      <w:r>
        <w:rPr>
          <w:rFonts w:asciiTheme="minorHAnsi" w:hAnsiTheme="minorHAnsi"/>
          <w:kern w:val="28"/>
          <w:lang w:val="es-BO"/>
        </w:rPr>
        <w:t xml:space="preserve"> en el tubo de escape</w:t>
      </w:r>
      <w:r w:rsidRPr="007459E1">
        <w:rPr>
          <w:rFonts w:asciiTheme="minorHAnsi" w:hAnsiTheme="minorHAnsi"/>
          <w:kern w:val="28"/>
          <w:lang w:val="es-BO"/>
        </w:rPr>
        <w:t>.</w:t>
      </w:r>
    </w:p>
    <w:p w14:paraId="720092AA" w14:textId="77777777" w:rsidR="00D50F16" w:rsidRDefault="00D50F16" w:rsidP="00D50F16">
      <w:pPr>
        <w:pStyle w:val="Prrafodelista"/>
        <w:numPr>
          <w:ilvl w:val="0"/>
          <w:numId w:val="60"/>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1B07677D" w14:textId="77777777" w:rsidR="00D50F16" w:rsidRPr="007459E1"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0619F743" w14:textId="77777777" w:rsidR="00D50F16" w:rsidRPr="007459E1"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2D2F7871" w14:textId="77777777" w:rsidR="00D50F16" w:rsidRDefault="00D50F16" w:rsidP="00D50F16">
      <w:pPr>
        <w:pStyle w:val="Prrafodelista"/>
        <w:numPr>
          <w:ilvl w:val="0"/>
          <w:numId w:val="60"/>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112C5C3F" w14:textId="77777777" w:rsidR="00D50F16" w:rsidRPr="00FD2324" w:rsidRDefault="00D50F16" w:rsidP="00D50F16">
      <w:pPr>
        <w:spacing w:before="0" w:after="0"/>
        <w:rPr>
          <w:rFonts w:asciiTheme="minorHAnsi" w:hAnsiTheme="minorHAnsi"/>
          <w:kern w:val="28"/>
          <w:lang w:val="es-BO"/>
        </w:rPr>
      </w:pPr>
    </w:p>
    <w:p w14:paraId="6DDBA484" w14:textId="77777777" w:rsidR="00D50F16" w:rsidRPr="00C3765B" w:rsidRDefault="00D50F16" w:rsidP="00D50F16">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1E434EAC"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72DD38F" w14:textId="77777777" w:rsidR="00D50F16" w:rsidRPr="00C3765B" w:rsidRDefault="00D50F16" w:rsidP="00D50F16">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5419DBD5"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7F134DC5"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229B8524" w14:textId="77777777" w:rsidR="00D50F16" w:rsidRPr="00C3765B" w:rsidRDefault="00D50F16" w:rsidP="00D50F16">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434F723F" w14:textId="77777777" w:rsidR="00D50F16" w:rsidRPr="00245833"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59DEAF41" w14:textId="77777777" w:rsidR="00D50F16" w:rsidRDefault="00D50F16" w:rsidP="00D50F16">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4EF63EAF" w14:textId="77777777" w:rsidR="00D50F16" w:rsidRPr="00245833" w:rsidRDefault="00D50F16" w:rsidP="00D50F16">
      <w:pPr>
        <w:spacing w:before="0" w:after="0"/>
        <w:rPr>
          <w:rFonts w:asciiTheme="minorHAnsi" w:hAnsiTheme="minorHAnsi"/>
          <w:kern w:val="28"/>
          <w:lang w:val="es-BO"/>
        </w:rPr>
      </w:pPr>
    </w:p>
    <w:p w14:paraId="57CF92E5" w14:textId="77777777" w:rsidR="00D50F16" w:rsidRPr="008223C5" w:rsidRDefault="00D50F16" w:rsidP="00D50F16">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5143346E" w14:textId="77777777" w:rsidR="00D50F16" w:rsidRPr="008223C5" w:rsidRDefault="00D50F16" w:rsidP="00D50F16">
      <w:pPr>
        <w:spacing w:before="0" w:after="0"/>
        <w:rPr>
          <w:rFonts w:asciiTheme="minorHAnsi" w:hAnsiTheme="minorHAnsi"/>
        </w:rPr>
      </w:pPr>
      <w:r w:rsidRPr="008223C5">
        <w:rPr>
          <w:rFonts w:asciiTheme="minorHAnsi" w:hAnsiTheme="minorHAnsi"/>
        </w:rPr>
        <w:t>Bajo su responsabilidad y en la obra, el CONTRATISTA llevará un Libro de Órdenes de trabajo con páginas numeradas en un ejemplar original y dos copias, el mismo que deberá ser foliado y aperturado con participación de Notario de Fe Pública en la fecha en que el CONTRATISTA reciba la Orden de Proceder.</w:t>
      </w:r>
    </w:p>
    <w:p w14:paraId="1A3F469E" w14:textId="77777777" w:rsidR="00D50F16" w:rsidRPr="008223C5" w:rsidRDefault="00D50F16" w:rsidP="00D50F16">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0884C909" w14:textId="77777777" w:rsidR="00D50F16" w:rsidRPr="008223C5" w:rsidRDefault="00D50F16" w:rsidP="00D50F16">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69210322" w14:textId="77777777" w:rsidR="00D50F16" w:rsidRPr="008223C5" w:rsidRDefault="00D50F16" w:rsidP="00D50F16">
      <w:pPr>
        <w:spacing w:before="0" w:after="0"/>
        <w:rPr>
          <w:rFonts w:asciiTheme="minorHAnsi" w:hAnsiTheme="minorHAnsi"/>
        </w:rPr>
      </w:pPr>
      <w:r w:rsidRPr="008223C5">
        <w:rPr>
          <w:rFonts w:asciiTheme="minorHAnsi" w:hAnsiTheme="minorHAnsi"/>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32821747" w14:textId="77777777" w:rsidR="00D50F16" w:rsidRPr="008223C5" w:rsidRDefault="00D50F16" w:rsidP="00D50F16">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43C3D629" w14:textId="77777777" w:rsidR="00D50F16" w:rsidRPr="008223C5" w:rsidRDefault="00D50F16" w:rsidP="00D50F16">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4AFBB4CA" w14:textId="77777777" w:rsidR="00D50F16" w:rsidRPr="008223C5" w:rsidRDefault="00D50F16" w:rsidP="00D50F16">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355397AE" w14:textId="77777777" w:rsidR="00D50F16" w:rsidRPr="008223C5" w:rsidRDefault="00D50F16" w:rsidP="00D50F16">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62EEB012" w14:textId="77777777" w:rsidR="00D50F16" w:rsidRPr="008223C5" w:rsidRDefault="00D50F16" w:rsidP="00D50F16">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79E595C7" w14:textId="77777777" w:rsidR="00D50F16" w:rsidRPr="008223C5" w:rsidRDefault="00D50F16" w:rsidP="00D50F16">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77AFDB11" w14:textId="77777777" w:rsidR="00D50F16" w:rsidRPr="008223C5" w:rsidRDefault="00D50F16" w:rsidP="00D50F16">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30740B0C" w14:textId="77777777" w:rsidR="00D50F16" w:rsidRPr="008223C5" w:rsidRDefault="00D50F16" w:rsidP="00D50F16">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6ED8862D" w14:textId="77777777" w:rsidR="00D50F16" w:rsidRPr="008223C5" w:rsidRDefault="00D50F16" w:rsidP="00D50F16">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03A05CBE" w14:textId="77777777" w:rsidR="00D50F16" w:rsidRPr="008223C5" w:rsidRDefault="00D50F16" w:rsidP="00D50F16">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3A12AA2F" w14:textId="77777777" w:rsidR="00D50F16" w:rsidRPr="008223C5" w:rsidRDefault="00D50F16" w:rsidP="00D50F16">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791799A6" w14:textId="77777777" w:rsidR="00D50F16" w:rsidRPr="008223C5" w:rsidRDefault="00D50F16" w:rsidP="00D50F16">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196E6793" w14:textId="77777777" w:rsidR="00D50F16" w:rsidRPr="008223C5" w:rsidRDefault="00D50F16" w:rsidP="00D50F16">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3B882607" w14:textId="77777777" w:rsidR="00D50F16" w:rsidRPr="008223C5" w:rsidRDefault="00D50F16" w:rsidP="00D50F16">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7127BA26" w14:textId="77777777" w:rsidR="00D50F16" w:rsidRPr="008223C5" w:rsidRDefault="00D50F16" w:rsidP="00D50F16">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1C1D3B51" w14:textId="77777777" w:rsidR="00D50F16" w:rsidRPr="008223C5" w:rsidRDefault="00D50F16" w:rsidP="00D50F16">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2879617A" w14:textId="77777777" w:rsidR="00D50F16" w:rsidRPr="008223C5" w:rsidRDefault="00D50F16" w:rsidP="00D50F16">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539D50FF" w14:textId="77777777" w:rsidR="00D50F16" w:rsidRPr="008223C5" w:rsidRDefault="00D50F16" w:rsidP="00D50F16">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55393202" w14:textId="77777777" w:rsidR="00D50F16" w:rsidRPr="008223C5" w:rsidRDefault="00D50F16" w:rsidP="00D50F16">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0E405BBC" w14:textId="77777777" w:rsidR="00D50F16" w:rsidRPr="008223C5" w:rsidRDefault="00D50F16" w:rsidP="00D50F16">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560BE914" w14:textId="77777777" w:rsidR="00D50F16" w:rsidRPr="008223C5" w:rsidRDefault="00D50F16" w:rsidP="00D50F16">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21F97D6F" w14:textId="77777777" w:rsidR="00D50F16" w:rsidRPr="008223C5" w:rsidRDefault="00D50F16" w:rsidP="00D50F16">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7B4DC4A4" w14:textId="77777777" w:rsidR="00D50F16" w:rsidRPr="008223C5" w:rsidRDefault="00D50F16" w:rsidP="00D50F16">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717DC60E" w14:textId="77777777" w:rsidR="00D50F16" w:rsidRPr="008223C5" w:rsidRDefault="00D50F16" w:rsidP="00D50F16">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0123F84F" w14:textId="77777777" w:rsidR="00D50F16" w:rsidRPr="008223C5" w:rsidRDefault="00D50F16" w:rsidP="00D50F16">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5BF98D7E" w14:textId="77777777" w:rsidR="00D50F16" w:rsidRPr="008223C5" w:rsidRDefault="00D50F16" w:rsidP="00D50F16">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Default="00D71A8C" w:rsidP="00E776A5">
      <w:pPr>
        <w:pStyle w:val="Ttulo1"/>
        <w:numPr>
          <w:ilvl w:val="1"/>
          <w:numId w:val="28"/>
        </w:numPr>
        <w:spacing w:before="0" w:after="0"/>
        <w:rPr>
          <w:rFonts w:asciiTheme="minorHAnsi" w:hAnsiTheme="minorHAnsi"/>
        </w:rPr>
      </w:pPr>
      <w:bookmarkStart w:id="28" w:name="_Toc441670879"/>
      <w:bookmarkStart w:id="29" w:name="_Toc492567188"/>
      <w:bookmarkStart w:id="30" w:name="_Toc440614980"/>
      <w:r w:rsidRPr="00245833">
        <w:rPr>
          <w:rFonts w:asciiTheme="minorHAnsi" w:hAnsiTheme="minorHAnsi"/>
        </w:rPr>
        <w:t>MATERIALES DE CONSTRUCCIÓN</w:t>
      </w:r>
      <w:bookmarkEnd w:id="28"/>
      <w:bookmarkEnd w:id="29"/>
    </w:p>
    <w:p w14:paraId="7E2EE7DC" w14:textId="77777777" w:rsidR="00D50F16" w:rsidRPr="00D50F16" w:rsidRDefault="00D50F16" w:rsidP="00D50F16"/>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E776A5">
      <w:pPr>
        <w:pStyle w:val="Prrafodelista"/>
        <w:numPr>
          <w:ilvl w:val="2"/>
          <w:numId w:val="29"/>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E776A5">
      <w:pPr>
        <w:pStyle w:val="Prrafodelista"/>
        <w:numPr>
          <w:ilvl w:val="0"/>
          <w:numId w:val="15"/>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E776A5">
      <w:pPr>
        <w:pStyle w:val="Prrafodelista"/>
        <w:numPr>
          <w:ilvl w:val="0"/>
          <w:numId w:val="15"/>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E776A5">
      <w:pPr>
        <w:pStyle w:val="Prrafodelista"/>
        <w:numPr>
          <w:ilvl w:val="0"/>
          <w:numId w:val="16"/>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E776A5">
      <w:pPr>
        <w:pStyle w:val="Prrafodelista"/>
        <w:numPr>
          <w:ilvl w:val="0"/>
          <w:numId w:val="16"/>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E776A5">
      <w:pPr>
        <w:pStyle w:val="Prrafodelista"/>
        <w:numPr>
          <w:ilvl w:val="0"/>
          <w:numId w:val="16"/>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E776A5">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E776A5">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gr/lt de  materiales en suspensión ni más de 15 gr./lt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E776A5">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E776A5">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E776A5">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E776A5">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E776A5">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E776A5">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E776A5">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E776A5">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E776A5">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41805BF2"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8A37B7">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8A37B7">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E776A5">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Carga unitaria de rotura comprendida entre 330 y 490 MPa.</w:t>
      </w:r>
    </w:p>
    <w:p w14:paraId="2E86F1A6" w14:textId="77777777" w:rsidR="00D71A8C" w:rsidRPr="00245833" w:rsidRDefault="00D71A8C" w:rsidP="00E776A5">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Límite elástico igual o superior a 215 MPa.</w:t>
      </w:r>
    </w:p>
    <w:p w14:paraId="09F13B4F" w14:textId="77777777" w:rsidR="00D71A8C" w:rsidRPr="00245833" w:rsidRDefault="00D71A8C" w:rsidP="00E776A5">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E776A5">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E776A5">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E776A5">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E776A5">
      <w:pPr>
        <w:pStyle w:val="Prrafodelista"/>
        <w:numPr>
          <w:ilvl w:val="0"/>
          <w:numId w:val="21"/>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E776A5">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MPa</w:t>
      </w:r>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11.5 MPa</w:t>
      </w:r>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E776A5">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8 - 0.12 Y MPa</w:t>
      </w:r>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13 - 0.20 Y MPa</w:t>
      </w:r>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5C8AB6AE" w:rsidR="00D71A8C" w:rsidRPr="00245833" w:rsidRDefault="008A37B7"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E776A5">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4 MPa</w:t>
      </w:r>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7 MPa</w:t>
      </w:r>
    </w:p>
    <w:p w14:paraId="397A6397" w14:textId="77777777" w:rsidR="00D71A8C" w:rsidRPr="00245833" w:rsidRDefault="00D71A8C" w:rsidP="00E776A5">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E776A5">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MPa</w:t>
            </w:r>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MPa</w:t>
            </w:r>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E776A5">
      <w:pPr>
        <w:pStyle w:val="Prrafodelista"/>
        <w:numPr>
          <w:ilvl w:val="2"/>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E776A5">
      <w:pPr>
        <w:pStyle w:val="Ttulo1"/>
        <w:numPr>
          <w:ilvl w:val="1"/>
          <w:numId w:val="28"/>
        </w:numPr>
        <w:spacing w:before="0" w:after="0"/>
        <w:rPr>
          <w:rFonts w:asciiTheme="minorHAnsi" w:hAnsiTheme="minorHAnsi"/>
        </w:rPr>
      </w:pPr>
      <w:bookmarkStart w:id="47" w:name="_Toc441670880"/>
      <w:bookmarkStart w:id="48" w:name="_Toc492567189"/>
      <w:r w:rsidRPr="00245833">
        <w:rPr>
          <w:rFonts w:asciiTheme="minorHAnsi" w:hAnsiTheme="minorHAnsi"/>
        </w:rPr>
        <w:t>HORMIGONES Y MORTEROS</w:t>
      </w:r>
      <w:bookmarkEnd w:id="47"/>
      <w:bookmarkEnd w:id="48"/>
    </w:p>
    <w:p w14:paraId="1C36E7B6" w14:textId="77777777" w:rsidR="00D71A8C" w:rsidRPr="00245833" w:rsidRDefault="00D71A8C" w:rsidP="00E776A5">
      <w:pPr>
        <w:pStyle w:val="Prrafodelista"/>
        <w:numPr>
          <w:ilvl w:val="2"/>
          <w:numId w:val="31"/>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estará compuesto de cemento tipo Portland normal, cemento Puzolánico o compuesto de cemento Portland normal y material puzolánico,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cemento Portland normal o Puzolánico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morteros estarán compuestos de cemento Portland normal Puzolánico,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E776A5">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E776A5">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(fck</w:t>
            </w:r>
            <w:r w:rsidRPr="00245833">
              <w:rPr>
                <w:rFonts w:cs="Arial"/>
                <w:vertAlign w:val="subscript"/>
                <w:lang w:val="es-BO"/>
              </w:rPr>
              <w:t>constr</w:t>
            </w:r>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210 kg/cm2 (21 Mpa)</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180 kg/cm2 (18 Mpa)</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160 kg/cm2 (16 Mpa)</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(Lt/Kg)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04232078"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AE6888">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67535CF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mezcla volumétrica del hormigón deberá prepararse siempre para una cantidad entera de bolsas de cemento. Las bolsas de cemento que por cualquier </w:t>
      </w:r>
      <w:r w:rsidR="00AE6888">
        <w:rPr>
          <w:rFonts w:asciiTheme="minorHAnsi" w:hAnsiTheme="minorHAnsi" w:cs="Arial"/>
          <w:lang w:val="es-BO"/>
        </w:rPr>
        <w:t xml:space="preserve">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Después de hormigonar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epoxíca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trabajabilidad exigidas por las piezas a moldear. </w:t>
      </w: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justificarse por razones climáticas o niveles freáticos altos el CONTRATISTA podrá utilizar acelerantes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E776A5">
      <w:pPr>
        <w:pStyle w:val="Prrafodelista"/>
        <w:numPr>
          <w:ilvl w:val="0"/>
          <w:numId w:val="23"/>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ciclópeo consistirá de un hormigón CLASE B especificado y preparado como se describió anteriormente; conteniendo además piedra desplazadora,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E776A5">
      <w:pPr>
        <w:pStyle w:val="Prrafodelista"/>
        <w:numPr>
          <w:ilvl w:val="0"/>
          <w:numId w:val="23"/>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E776A5">
      <w:pPr>
        <w:pStyle w:val="Prrafodelista"/>
        <w:numPr>
          <w:ilvl w:val="2"/>
          <w:numId w:val="32"/>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E776A5">
      <w:pPr>
        <w:pStyle w:val="Prrafodelista"/>
        <w:numPr>
          <w:ilvl w:val="0"/>
          <w:numId w:val="24"/>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0FD968E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ser empleado en la obra, efectuar</w:t>
      </w:r>
      <w:bookmarkStart w:id="49" w:name="_GoBack"/>
      <w:bookmarkEnd w:id="49"/>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resultados obtenidos deberán satisfacer los límites mencionados en el cemento y materiales puzolánicos.</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agregados finos y gruesos deberán satisfacer lo especificado en los materiales puzolánicos.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E776A5">
      <w:pPr>
        <w:pStyle w:val="Prrafodelista"/>
        <w:numPr>
          <w:ilvl w:val="0"/>
          <w:numId w:val="24"/>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E776A5">
      <w:pPr>
        <w:pStyle w:val="Prrafodelista"/>
        <w:numPr>
          <w:ilvl w:val="0"/>
          <w:numId w:val="24"/>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E776A5">
      <w:pPr>
        <w:pStyle w:val="Prrafodelista"/>
        <w:numPr>
          <w:ilvl w:val="0"/>
          <w:numId w:val="24"/>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El resultado de los ensayos de campo (Asentamiento según cono de Abrams)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50" w:name="_Toc441670881"/>
      <w:bookmarkEnd w:id="0"/>
    </w:p>
    <w:p w14:paraId="5F1F5B4E" w14:textId="77777777" w:rsidR="00605BA8" w:rsidRDefault="00605BA8" w:rsidP="00427C75">
      <w:pPr>
        <w:pStyle w:val="Estilo1"/>
        <w:numPr>
          <w:ilvl w:val="0"/>
          <w:numId w:val="0"/>
        </w:numPr>
        <w:spacing w:before="0" w:after="0"/>
        <w:outlineLvl w:val="0"/>
        <w:rPr>
          <w:rFonts w:asciiTheme="minorHAnsi" w:hAnsiTheme="minorHAnsi"/>
        </w:rPr>
      </w:pPr>
    </w:p>
    <w:p w14:paraId="50FEA623" w14:textId="77777777" w:rsidR="00605BA8" w:rsidRDefault="00605BA8" w:rsidP="00427C75">
      <w:pPr>
        <w:pStyle w:val="Estilo1"/>
        <w:numPr>
          <w:ilvl w:val="0"/>
          <w:numId w:val="0"/>
        </w:numPr>
        <w:spacing w:before="0" w:after="0"/>
        <w:outlineLvl w:val="0"/>
        <w:rPr>
          <w:rFonts w:asciiTheme="minorHAnsi" w:hAnsiTheme="minorHAnsi"/>
        </w:rPr>
      </w:pPr>
    </w:p>
    <w:p w14:paraId="54386EA5" w14:textId="77777777" w:rsidR="00605BA8" w:rsidRDefault="00605BA8" w:rsidP="00427C75">
      <w:pPr>
        <w:pStyle w:val="Estilo1"/>
        <w:numPr>
          <w:ilvl w:val="0"/>
          <w:numId w:val="0"/>
        </w:numPr>
        <w:spacing w:before="0" w:after="0"/>
        <w:outlineLvl w:val="0"/>
        <w:rPr>
          <w:rFonts w:asciiTheme="minorHAnsi" w:hAnsiTheme="minorHAnsi"/>
        </w:rPr>
      </w:pPr>
    </w:p>
    <w:p w14:paraId="13F9994B" w14:textId="77777777" w:rsidR="00605BA8" w:rsidRDefault="00605BA8" w:rsidP="00427C75">
      <w:pPr>
        <w:pStyle w:val="Estilo1"/>
        <w:numPr>
          <w:ilvl w:val="0"/>
          <w:numId w:val="0"/>
        </w:numPr>
        <w:spacing w:before="0" w:after="0"/>
        <w:outlineLvl w:val="0"/>
        <w:rPr>
          <w:rFonts w:asciiTheme="minorHAnsi" w:hAnsiTheme="minorHAnsi"/>
        </w:rPr>
      </w:pPr>
    </w:p>
    <w:p w14:paraId="697A948E" w14:textId="77777777" w:rsidR="00605BA8" w:rsidRDefault="00605BA8" w:rsidP="00427C75">
      <w:pPr>
        <w:pStyle w:val="Estilo1"/>
        <w:numPr>
          <w:ilvl w:val="0"/>
          <w:numId w:val="0"/>
        </w:numPr>
        <w:spacing w:before="0" w:after="0"/>
        <w:outlineLvl w:val="0"/>
        <w:rPr>
          <w:rFonts w:asciiTheme="minorHAnsi" w:hAnsiTheme="minorHAnsi"/>
        </w:rPr>
      </w:pPr>
    </w:p>
    <w:p w14:paraId="1EA20246" w14:textId="77777777" w:rsidR="00605BA8" w:rsidRDefault="00605BA8" w:rsidP="00427C75">
      <w:pPr>
        <w:pStyle w:val="Estilo1"/>
        <w:numPr>
          <w:ilvl w:val="0"/>
          <w:numId w:val="0"/>
        </w:numPr>
        <w:spacing w:before="0" w:after="0"/>
        <w:outlineLvl w:val="0"/>
        <w:rPr>
          <w:rFonts w:asciiTheme="minorHAnsi" w:hAnsiTheme="minorHAnsi"/>
        </w:rPr>
      </w:pPr>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E776A5">
      <w:pPr>
        <w:pStyle w:val="Estilo1"/>
        <w:numPr>
          <w:ilvl w:val="0"/>
          <w:numId w:val="34"/>
        </w:numPr>
        <w:spacing w:before="0" w:after="0"/>
        <w:outlineLvl w:val="0"/>
        <w:rPr>
          <w:rFonts w:asciiTheme="minorHAnsi" w:hAnsiTheme="minorHAnsi"/>
        </w:rPr>
      </w:pPr>
      <w:bookmarkStart w:id="51" w:name="_Toc492567190"/>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2" w:name="_Toc441670882"/>
      <w:bookmarkEnd w:id="50"/>
      <w:bookmarkEnd w:id="51"/>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E776A5">
      <w:pPr>
        <w:pStyle w:val="Estilo1"/>
        <w:numPr>
          <w:ilvl w:val="1"/>
          <w:numId w:val="34"/>
        </w:numPr>
        <w:spacing w:before="0" w:after="0"/>
        <w:outlineLvl w:val="0"/>
        <w:rPr>
          <w:rFonts w:asciiTheme="minorHAnsi" w:hAnsiTheme="minorHAnsi"/>
        </w:rPr>
      </w:pPr>
      <w:bookmarkStart w:id="53" w:name="_Toc492567191"/>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2"/>
      <w:bookmarkEnd w:id="53"/>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41FE13A8"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E776A5">
      <w:pPr>
        <w:pStyle w:val="Estilo1"/>
        <w:numPr>
          <w:ilvl w:val="1"/>
          <w:numId w:val="34"/>
        </w:numPr>
        <w:spacing w:before="0" w:after="0"/>
        <w:outlineLvl w:val="0"/>
        <w:rPr>
          <w:rFonts w:asciiTheme="minorHAnsi" w:hAnsiTheme="minorHAnsi" w:cs="Arial"/>
        </w:rPr>
      </w:pPr>
      <w:bookmarkStart w:id="54" w:name="_Toc150859329"/>
      <w:bookmarkStart w:id="55" w:name="_Toc440384616"/>
      <w:bookmarkStart w:id="56" w:name="_Toc492567192"/>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4"/>
      <w:bookmarkEnd w:id="55"/>
      <w:bookmarkEnd w:id="56"/>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planimétrica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7" w:name="_Toc440384617"/>
    </w:p>
    <w:p w14:paraId="5FFA8BB7" w14:textId="599C5D2B" w:rsidR="00303299" w:rsidRPr="00245833" w:rsidRDefault="004B19C6" w:rsidP="00E776A5">
      <w:pPr>
        <w:pStyle w:val="Estilo1"/>
        <w:numPr>
          <w:ilvl w:val="1"/>
          <w:numId w:val="34"/>
        </w:numPr>
        <w:spacing w:before="0" w:after="0"/>
        <w:outlineLvl w:val="0"/>
        <w:rPr>
          <w:rFonts w:asciiTheme="minorHAnsi" w:hAnsiTheme="minorHAnsi" w:cs="Arial"/>
        </w:rPr>
      </w:pPr>
      <w:bookmarkStart w:id="58" w:name="_Toc492567193"/>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7"/>
      <w:bookmarkEnd w:id="58"/>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27D8B656" w14:textId="685864B2" w:rsidR="007A07A7" w:rsidRDefault="007A07A7" w:rsidP="00EF389F">
      <w:pPr>
        <w:spacing w:before="0" w:after="0"/>
        <w:jc w:val="center"/>
        <w:rPr>
          <w:rFonts w:asciiTheme="minorHAnsi" w:hAnsiTheme="minorHAnsi" w:cs="Arial"/>
          <w:lang w:val="es-BO"/>
        </w:rPr>
      </w:pPr>
    </w:p>
    <w:p w14:paraId="58A62C5D" w14:textId="494605B9" w:rsidR="00EF389F" w:rsidRDefault="006A36C3"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E566CE4" wp14:editId="749C22C5">
            <wp:extent cx="4519272" cy="2752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 JULIAN.jpg"/>
                    <pic:cNvPicPr/>
                  </pic:nvPicPr>
                  <pic:blipFill>
                    <a:blip r:embed="rId8">
                      <a:extLst>
                        <a:ext uri="{28A0092B-C50C-407E-A947-70E740481C1C}">
                          <a14:useLocalDpi xmlns:a14="http://schemas.microsoft.com/office/drawing/2010/main" val="0"/>
                        </a:ext>
                      </a:extLst>
                    </a:blip>
                    <a:stretch>
                      <a:fillRect/>
                    </a:stretch>
                  </pic:blipFill>
                  <pic:spPr>
                    <a:xfrm>
                      <a:off x="0" y="0"/>
                      <a:ext cx="4528758" cy="2758503"/>
                    </a:xfrm>
                    <a:prstGeom prst="rect">
                      <a:avLst/>
                    </a:prstGeom>
                  </pic:spPr>
                </pic:pic>
              </a:graphicData>
            </a:graphic>
          </wp:inline>
        </w:drawing>
      </w:r>
    </w:p>
    <w:p w14:paraId="7A00D714" w14:textId="65B76B5A" w:rsidR="00EF389F" w:rsidRPr="00245833" w:rsidRDefault="00EF389F" w:rsidP="00EF389F">
      <w:pPr>
        <w:spacing w:before="0" w:after="0"/>
        <w:jc w:val="center"/>
        <w:rPr>
          <w:rFonts w:asciiTheme="minorHAnsi" w:hAnsiTheme="minorHAnsi" w:cs="Arial"/>
          <w:lang w:val="es-BO"/>
        </w:rPr>
      </w:pPr>
    </w:p>
    <w:p w14:paraId="407D1B04" w14:textId="79F27675" w:rsidR="00AC0C16" w:rsidRDefault="00AC0C16" w:rsidP="00EF389F">
      <w:pPr>
        <w:spacing w:before="0" w:after="0"/>
        <w:jc w:val="center"/>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1F962DAB"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La estructura del letrero es decir el bastidor</w:t>
      </w:r>
      <w:r w:rsidR="00994D45" w:rsidRPr="00245833">
        <w:rPr>
          <w:rFonts w:asciiTheme="minorHAnsi" w:hAnsiTheme="minorHAnsi" w:cs="Arial"/>
          <w:lang w:val="es-BO"/>
        </w:rPr>
        <w:t>,</w:t>
      </w:r>
      <w:r w:rsidRPr="00245833">
        <w:rPr>
          <w:rFonts w:asciiTheme="minorHAnsi" w:hAnsiTheme="minorHAnsi" w:cs="Arial"/>
          <w:lang w:val="es-BO"/>
        </w:rPr>
        <w:t xml:space="preserve"> </w:t>
      </w:r>
      <w:r w:rsidR="002D7AF0" w:rsidRPr="00245833">
        <w:rPr>
          <w:rFonts w:asciiTheme="minorHAnsi" w:hAnsiTheme="minorHAnsi" w:cs="Arial"/>
          <w:lang w:val="es-BO"/>
        </w:rPr>
        <w:t xml:space="preserve">deberá </w:t>
      </w:r>
      <w:r w:rsidRPr="00245833">
        <w:rPr>
          <w:rFonts w:asciiTheme="minorHAnsi" w:hAnsiTheme="minorHAnsi" w:cs="Arial"/>
          <w:lang w:val="es-BO"/>
        </w:rPr>
        <w:t xml:space="preserve">estar conformado con </w:t>
      </w:r>
      <w:r w:rsidR="00694BA8">
        <w:rPr>
          <w:rFonts w:asciiTheme="minorHAnsi" w:hAnsiTheme="minorHAnsi" w:cs="Arial"/>
          <w:lang w:val="es-BO"/>
        </w:rPr>
        <w:t xml:space="preserve">listones de madera de construcción de 2”x2” </w:t>
      </w:r>
      <w:r w:rsidRPr="00245833">
        <w:rPr>
          <w:rFonts w:asciiTheme="minorHAnsi" w:hAnsiTheme="minorHAnsi" w:cs="Arial"/>
          <w:lang w:val="es-BO"/>
        </w:rPr>
        <w:t xml:space="preserve">en su Perímetro y </w:t>
      </w:r>
      <w:r w:rsidR="00694BA8">
        <w:rPr>
          <w:rFonts w:asciiTheme="minorHAnsi" w:hAnsiTheme="minorHAnsi" w:cs="Arial"/>
          <w:lang w:val="es-BO"/>
        </w:rPr>
        <w:t>listones de madera de construcción de 2”x2”</w:t>
      </w:r>
      <w:r w:rsidRPr="00245833">
        <w:rPr>
          <w:rFonts w:asciiTheme="minorHAnsi" w:hAnsiTheme="minorHAnsi" w:cs="Arial"/>
          <w:lang w:val="es-BO"/>
        </w:rPr>
        <w:t xml:space="preserve"> para la estructura interna el cual proporcionara la rigidez necesaria.</w:t>
      </w:r>
    </w:p>
    <w:p w14:paraId="5F62B583" w14:textId="77777777" w:rsidR="00694BA8" w:rsidRPr="00245833" w:rsidRDefault="00694BA8"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00B928BC" w14:textId="77777777" w:rsidR="009F4260" w:rsidRPr="00245833" w:rsidRDefault="009F4260" w:rsidP="009F4260">
      <w:pPr>
        <w:spacing w:before="0" w:after="0"/>
        <w:rPr>
          <w:lang w:val="es-BO"/>
        </w:rPr>
      </w:pPr>
    </w:p>
    <w:p w14:paraId="5A5C74BC" w14:textId="29919565" w:rsidR="009F4260" w:rsidRPr="00245833" w:rsidRDefault="009F4260" w:rsidP="00E776A5">
      <w:pPr>
        <w:pStyle w:val="Estilo1"/>
        <w:numPr>
          <w:ilvl w:val="1"/>
          <w:numId w:val="34"/>
        </w:numPr>
        <w:spacing w:before="0" w:after="0"/>
        <w:outlineLvl w:val="0"/>
        <w:rPr>
          <w:rFonts w:asciiTheme="minorHAnsi" w:hAnsiTheme="minorHAnsi" w:cs="Arial"/>
        </w:rPr>
      </w:pPr>
      <w:bookmarkStart w:id="59" w:name="_Toc492567194"/>
      <w:r w:rsidRPr="00E71469">
        <w:rPr>
          <w:rFonts w:asciiTheme="minorHAnsi" w:hAnsiTheme="minorHAnsi"/>
        </w:rPr>
        <w:t>ÍTEM</w:t>
      </w:r>
      <w:r>
        <w:rPr>
          <w:rFonts w:asciiTheme="minorHAnsi" w:hAnsiTheme="minorHAnsi" w:cs="Arial"/>
        </w:rPr>
        <w:t>:</w:t>
      </w:r>
      <w:r>
        <w:rPr>
          <w:rFonts w:asciiTheme="minorHAnsi" w:hAnsiTheme="minorHAnsi" w:cs="Arial"/>
        </w:rPr>
        <w:tab/>
      </w:r>
      <w:r w:rsidR="00694BA8" w:rsidRPr="00694BA8">
        <w:rPr>
          <w:rFonts w:asciiTheme="minorHAnsi" w:hAnsiTheme="minorHAnsi" w:cs="Arial"/>
        </w:rPr>
        <w:t>DEMOLICIÓN DE HORMIGÓN SIMPLE</w:t>
      </w:r>
      <w:bookmarkEnd w:id="59"/>
    </w:p>
    <w:p w14:paraId="27F7323B" w14:textId="6037534C" w:rsidR="009F4260" w:rsidRPr="00245833" w:rsidRDefault="00694BA8" w:rsidP="009F4260">
      <w:pPr>
        <w:spacing w:before="0" w:after="0"/>
        <w:rPr>
          <w:rFonts w:asciiTheme="minorHAnsi" w:hAnsiTheme="minorHAnsi" w:cs="Arial"/>
          <w:b/>
          <w:lang w:val="es-BO"/>
        </w:rPr>
      </w:pPr>
      <w:r>
        <w:rPr>
          <w:rFonts w:asciiTheme="minorHAnsi" w:hAnsiTheme="minorHAnsi" w:cs="Arial"/>
          <w:b/>
          <w:lang w:val="es-BO"/>
        </w:rPr>
        <w:t>UND. M3</w:t>
      </w:r>
    </w:p>
    <w:p w14:paraId="514ECFE2" w14:textId="77777777" w:rsidR="009F4260" w:rsidRPr="00245833" w:rsidRDefault="009F4260" w:rsidP="009F4260">
      <w:pPr>
        <w:spacing w:before="0" w:after="0"/>
        <w:rPr>
          <w:rFonts w:asciiTheme="minorHAnsi" w:hAnsiTheme="minorHAnsi" w:cs="Arial"/>
          <w:b/>
          <w:lang w:val="es-BO"/>
        </w:rPr>
      </w:pPr>
    </w:p>
    <w:p w14:paraId="29D37C66" w14:textId="718A2A53" w:rsidR="00694BA8" w:rsidRPr="009E189E" w:rsidRDefault="00694BA8" w:rsidP="00694BA8">
      <w:pPr>
        <w:spacing w:before="0" w:after="0"/>
        <w:rPr>
          <w:rFonts w:asciiTheme="minorHAnsi" w:hAnsiTheme="minorHAnsi"/>
          <w:kern w:val="28"/>
          <w:lang w:val="es-BO"/>
        </w:rPr>
      </w:pPr>
      <w:r w:rsidRPr="009E189E">
        <w:rPr>
          <w:rFonts w:asciiTheme="minorHAnsi" w:hAnsiTheme="minorHAnsi"/>
          <w:b/>
          <w:kern w:val="28"/>
          <w:lang w:val="es-BO"/>
        </w:rPr>
        <w:t>DESCRIPCIÓN</w:t>
      </w:r>
    </w:p>
    <w:p w14:paraId="31581113" w14:textId="7389D22C" w:rsidR="00694BA8" w:rsidRPr="00B50763" w:rsidRDefault="00694BA8" w:rsidP="00694BA8">
      <w:pPr>
        <w:spacing w:before="0" w:after="0"/>
        <w:rPr>
          <w:rFonts w:asciiTheme="minorHAnsi" w:hAnsiTheme="minorHAnsi"/>
          <w:kern w:val="28"/>
          <w:lang w:val="es-BO"/>
        </w:rPr>
      </w:pPr>
      <w:r w:rsidRPr="009E189E">
        <w:rPr>
          <w:rFonts w:asciiTheme="minorHAnsi" w:hAnsiTheme="minorHAnsi"/>
          <w:kern w:val="28"/>
          <w:lang w:val="es-BO"/>
        </w:rPr>
        <w:t xml:space="preserve">Este trabajo </w:t>
      </w:r>
      <w:r w:rsidRPr="00B50763">
        <w:rPr>
          <w:rFonts w:asciiTheme="minorHAnsi" w:hAnsiTheme="minorHAnsi"/>
          <w:kern w:val="28"/>
          <w:lang w:val="es-BO"/>
        </w:rPr>
        <w:t>consiste en la demolición</w:t>
      </w:r>
      <w:r w:rsidR="00B50763" w:rsidRPr="00B50763">
        <w:rPr>
          <w:rFonts w:asciiTheme="minorHAnsi" w:hAnsiTheme="minorHAnsi"/>
          <w:kern w:val="28"/>
          <w:lang w:val="es-BO"/>
        </w:rPr>
        <w:t xml:space="preserve"> de</w:t>
      </w:r>
      <w:r w:rsidRPr="00B50763">
        <w:rPr>
          <w:rFonts w:asciiTheme="minorHAnsi" w:hAnsiTheme="minorHAnsi"/>
          <w:kern w:val="28"/>
          <w:lang w:val="es-BO"/>
        </w:rPr>
        <w:t xml:space="preserve"> </w:t>
      </w:r>
      <w:r w:rsidR="00AE41D1" w:rsidRPr="00B50763">
        <w:rPr>
          <w:rFonts w:asciiTheme="minorHAnsi" w:hAnsiTheme="minorHAnsi"/>
          <w:kern w:val="28"/>
          <w:lang w:val="es-BO"/>
        </w:rPr>
        <w:t xml:space="preserve">cordón de acera </w:t>
      </w:r>
      <w:r w:rsidRPr="00B50763">
        <w:rPr>
          <w:rFonts w:asciiTheme="minorHAnsi" w:hAnsiTheme="minorHAnsi"/>
          <w:kern w:val="28"/>
          <w:lang w:val="es-BO"/>
        </w:rPr>
        <w:t xml:space="preserve">en el sector donde se </w:t>
      </w:r>
      <w:r w:rsidR="00AE41D1" w:rsidRPr="00B50763">
        <w:rPr>
          <w:rFonts w:asciiTheme="minorHAnsi" w:hAnsiTheme="minorHAnsi"/>
          <w:kern w:val="28"/>
          <w:lang w:val="es-BO"/>
        </w:rPr>
        <w:t>realizará la ampliación del pavimento de las vías de circulación de la ESR.</w:t>
      </w:r>
    </w:p>
    <w:p w14:paraId="1A93CC56" w14:textId="77777777" w:rsidR="00694BA8" w:rsidRPr="00B50763" w:rsidRDefault="00694BA8" w:rsidP="00694BA8">
      <w:pPr>
        <w:spacing w:before="0" w:after="0"/>
        <w:rPr>
          <w:rFonts w:asciiTheme="minorHAnsi" w:hAnsiTheme="minorHAnsi"/>
          <w:kern w:val="28"/>
          <w:lang w:val="es-BO"/>
        </w:rPr>
      </w:pPr>
    </w:p>
    <w:p w14:paraId="3312CF31" w14:textId="22F37988" w:rsidR="00694BA8" w:rsidRPr="00B50763" w:rsidRDefault="00694BA8" w:rsidP="00694BA8">
      <w:pPr>
        <w:spacing w:before="0" w:after="0"/>
        <w:rPr>
          <w:rFonts w:asciiTheme="minorHAnsi" w:hAnsiTheme="minorHAnsi"/>
          <w:kern w:val="28"/>
          <w:lang w:val="es-BO"/>
        </w:rPr>
      </w:pPr>
      <w:r w:rsidRPr="00B50763">
        <w:rPr>
          <w:rFonts w:asciiTheme="minorHAnsi" w:hAnsiTheme="minorHAnsi"/>
          <w:b/>
          <w:kern w:val="28"/>
          <w:lang w:val="es-BO"/>
        </w:rPr>
        <w:t>MATERIALES, HERRAMIENTAS Y EQUIPO</w:t>
      </w:r>
    </w:p>
    <w:p w14:paraId="73A35D5E" w14:textId="6D378AA1" w:rsidR="00694BA8" w:rsidRPr="00B50763" w:rsidRDefault="00694BA8" w:rsidP="00694BA8">
      <w:pPr>
        <w:spacing w:before="0" w:after="0"/>
        <w:rPr>
          <w:rFonts w:asciiTheme="minorHAnsi" w:hAnsiTheme="minorHAnsi"/>
          <w:kern w:val="28"/>
          <w:lang w:val="es-BO"/>
        </w:rPr>
      </w:pPr>
      <w:r w:rsidRPr="00B50763">
        <w:rPr>
          <w:rFonts w:asciiTheme="minorHAnsi" w:hAnsiTheme="minorHAnsi"/>
          <w:kern w:val="28"/>
          <w:lang w:val="es-BO"/>
        </w:rPr>
        <w:t xml:space="preserve">La demolición del </w:t>
      </w:r>
      <w:r w:rsidR="00AE41D1" w:rsidRPr="00B50763">
        <w:rPr>
          <w:rFonts w:asciiTheme="minorHAnsi" w:hAnsiTheme="minorHAnsi"/>
          <w:kern w:val="28"/>
          <w:lang w:val="es-BO"/>
        </w:rPr>
        <w:t>cordón se efectuará con equipo de mano como ser, combo y cincel</w:t>
      </w:r>
      <w:r w:rsidRPr="00B50763">
        <w:rPr>
          <w:rFonts w:asciiTheme="minorHAnsi" w:hAnsiTheme="minorHAnsi"/>
          <w:kern w:val="28"/>
          <w:lang w:val="es-BO"/>
        </w:rPr>
        <w:t>.</w:t>
      </w:r>
    </w:p>
    <w:p w14:paraId="5D41E5CB" w14:textId="77777777" w:rsidR="00694BA8" w:rsidRPr="00B50763" w:rsidRDefault="00694BA8" w:rsidP="00694BA8">
      <w:pPr>
        <w:spacing w:before="0" w:after="0"/>
        <w:rPr>
          <w:rFonts w:asciiTheme="minorHAnsi" w:hAnsiTheme="minorHAnsi"/>
          <w:kern w:val="28"/>
          <w:lang w:val="es-BO"/>
        </w:rPr>
      </w:pPr>
    </w:p>
    <w:p w14:paraId="44198652" w14:textId="040DDD67" w:rsidR="00694BA8" w:rsidRPr="00B50763" w:rsidRDefault="00694BA8" w:rsidP="00694BA8">
      <w:pPr>
        <w:spacing w:before="0" w:after="0"/>
        <w:rPr>
          <w:rFonts w:asciiTheme="minorHAnsi" w:hAnsiTheme="minorHAnsi"/>
          <w:kern w:val="28"/>
          <w:lang w:val="es-BO"/>
        </w:rPr>
      </w:pPr>
      <w:r w:rsidRPr="00B50763">
        <w:rPr>
          <w:rFonts w:asciiTheme="minorHAnsi" w:hAnsiTheme="minorHAnsi"/>
          <w:b/>
          <w:kern w:val="28"/>
          <w:lang w:val="es-BO"/>
        </w:rPr>
        <w:t>FORMA DE EJECUCIÓN</w:t>
      </w:r>
    </w:p>
    <w:p w14:paraId="2242CF02" w14:textId="324F158F" w:rsidR="00694BA8" w:rsidRPr="00B50763" w:rsidRDefault="00AE41D1" w:rsidP="00694BA8">
      <w:pPr>
        <w:spacing w:before="0" w:after="0"/>
        <w:rPr>
          <w:rFonts w:asciiTheme="minorHAnsi" w:hAnsiTheme="minorHAnsi"/>
          <w:kern w:val="28"/>
          <w:lang w:val="es-BO"/>
        </w:rPr>
      </w:pPr>
      <w:r w:rsidRPr="00B50763">
        <w:rPr>
          <w:rFonts w:asciiTheme="minorHAnsi" w:hAnsiTheme="minorHAnsi"/>
          <w:kern w:val="28"/>
          <w:lang w:val="es-BO"/>
        </w:rPr>
        <w:t xml:space="preserve">Se demolerá </w:t>
      </w:r>
      <w:r w:rsidR="008868C3" w:rsidRPr="00B50763">
        <w:rPr>
          <w:rFonts w:asciiTheme="minorHAnsi" w:hAnsiTheme="minorHAnsi"/>
          <w:kern w:val="28"/>
          <w:lang w:val="es-BO"/>
        </w:rPr>
        <w:t>el cordó</w:t>
      </w:r>
      <w:r w:rsidRPr="00B50763">
        <w:rPr>
          <w:rFonts w:asciiTheme="minorHAnsi" w:hAnsiTheme="minorHAnsi"/>
          <w:kern w:val="28"/>
          <w:lang w:val="es-BO"/>
        </w:rPr>
        <w:t>n de acera</w:t>
      </w:r>
      <w:r w:rsidR="008868C3" w:rsidRPr="00B50763">
        <w:rPr>
          <w:rFonts w:asciiTheme="minorHAnsi" w:hAnsiTheme="minorHAnsi"/>
          <w:kern w:val="28"/>
          <w:lang w:val="es-BO"/>
        </w:rPr>
        <w:t xml:space="preserve"> que se encuentra en la parte final del área de maniobra (frente a la sala de control), de manera de asegurar la ampliación total de la vía de circulación de </w:t>
      </w:r>
      <w:r w:rsidR="001D1D8A" w:rsidRPr="00B50763">
        <w:rPr>
          <w:rFonts w:asciiTheme="minorHAnsi" w:hAnsiTheme="minorHAnsi"/>
          <w:kern w:val="28"/>
          <w:lang w:val="es-BO"/>
        </w:rPr>
        <w:t>pavimento</w:t>
      </w:r>
      <w:r w:rsidR="008868C3" w:rsidRPr="00B50763">
        <w:rPr>
          <w:rFonts w:asciiTheme="minorHAnsi" w:hAnsiTheme="minorHAnsi"/>
          <w:kern w:val="28"/>
          <w:lang w:val="es-BO"/>
        </w:rPr>
        <w:t xml:space="preserve"> rígido </w:t>
      </w:r>
      <w:r w:rsidR="001D1D8A" w:rsidRPr="00B50763">
        <w:rPr>
          <w:rFonts w:asciiTheme="minorHAnsi" w:hAnsiTheme="minorHAnsi"/>
          <w:kern w:val="28"/>
          <w:lang w:val="es-BO"/>
        </w:rPr>
        <w:t>(de 8 metros de ancho).</w:t>
      </w:r>
    </w:p>
    <w:p w14:paraId="780C43AF" w14:textId="3D5B52F2" w:rsidR="00694BA8" w:rsidRPr="009E189E" w:rsidRDefault="001D1D8A" w:rsidP="00694BA8">
      <w:pPr>
        <w:spacing w:before="0" w:after="0"/>
        <w:rPr>
          <w:rFonts w:asciiTheme="minorHAnsi" w:hAnsiTheme="minorHAnsi"/>
          <w:kern w:val="28"/>
          <w:lang w:val="es-BO"/>
        </w:rPr>
      </w:pPr>
      <w:r w:rsidRPr="00B50763">
        <w:rPr>
          <w:rFonts w:asciiTheme="minorHAnsi" w:hAnsiTheme="minorHAnsi"/>
          <w:kern w:val="28"/>
          <w:lang w:val="es-BO"/>
        </w:rPr>
        <w:t xml:space="preserve">El picado y demolición del cordón se realizará </w:t>
      </w:r>
      <w:r w:rsidR="00B50763" w:rsidRPr="00B50763">
        <w:rPr>
          <w:rFonts w:asciiTheme="minorHAnsi" w:hAnsiTheme="minorHAnsi"/>
          <w:kern w:val="28"/>
          <w:lang w:val="es-BO"/>
        </w:rPr>
        <w:t>d</w:t>
      </w:r>
      <w:r w:rsidRPr="00B50763">
        <w:rPr>
          <w:rFonts w:asciiTheme="minorHAnsi" w:hAnsiTheme="minorHAnsi"/>
          <w:kern w:val="28"/>
          <w:lang w:val="es-BO"/>
        </w:rPr>
        <w:t>e manera cuidadosa resguardando cualquier daño a la vía de pavimento ya construida.</w:t>
      </w:r>
    </w:p>
    <w:p w14:paraId="098D871D" w14:textId="77777777" w:rsidR="00694BA8" w:rsidRPr="009E189E" w:rsidRDefault="00694BA8" w:rsidP="00694BA8">
      <w:pPr>
        <w:spacing w:before="0" w:after="0"/>
        <w:rPr>
          <w:rFonts w:asciiTheme="minorHAnsi" w:hAnsiTheme="minorHAnsi"/>
          <w:kern w:val="28"/>
          <w:lang w:val="es-BO"/>
        </w:rPr>
      </w:pPr>
      <w:r w:rsidRPr="009E189E">
        <w:rPr>
          <w:rFonts w:asciiTheme="minorHAnsi" w:hAnsiTheme="minorHAnsi"/>
          <w:kern w:val="28"/>
          <w:lang w:val="es-BO"/>
        </w:rPr>
        <w:t>Cualquier daño o deterioro, provocado en las áreas no consideradas para la obra, será reparado por el Contratista a plena satisfacción de la Supervisión de Obra y sin costo para este Servicio.</w:t>
      </w:r>
    </w:p>
    <w:p w14:paraId="158524CD" w14:textId="77777777" w:rsidR="00694BA8" w:rsidRPr="009E189E" w:rsidRDefault="00694BA8" w:rsidP="00694BA8">
      <w:pPr>
        <w:spacing w:before="0" w:after="0"/>
        <w:rPr>
          <w:rFonts w:asciiTheme="minorHAnsi" w:hAnsiTheme="minorHAnsi"/>
          <w:kern w:val="28"/>
          <w:lang w:val="es-BO"/>
        </w:rPr>
      </w:pPr>
      <w:r w:rsidRPr="009E189E">
        <w:rPr>
          <w:rFonts w:asciiTheme="minorHAnsi" w:hAnsiTheme="minorHAnsi"/>
          <w:kern w:val="28"/>
          <w:lang w:val="es-BO"/>
        </w:rPr>
        <w:t>Los desechos resultantes deben disponerse en lugares de acopio para su posterior retiro de la obra.</w:t>
      </w:r>
    </w:p>
    <w:p w14:paraId="2FE187F8" w14:textId="77777777" w:rsidR="00694BA8" w:rsidRPr="009E189E" w:rsidRDefault="00694BA8" w:rsidP="00694BA8">
      <w:pPr>
        <w:spacing w:before="0" w:after="0"/>
        <w:rPr>
          <w:rFonts w:asciiTheme="minorHAnsi" w:hAnsiTheme="minorHAnsi"/>
          <w:kern w:val="28"/>
          <w:lang w:val="es-BO"/>
        </w:rPr>
      </w:pPr>
    </w:p>
    <w:p w14:paraId="7A29F11C" w14:textId="5466BA82" w:rsidR="00694BA8" w:rsidRPr="009E189E" w:rsidRDefault="00694BA8" w:rsidP="00694BA8">
      <w:pPr>
        <w:spacing w:before="0" w:after="0"/>
        <w:rPr>
          <w:rFonts w:asciiTheme="minorHAnsi" w:hAnsiTheme="minorHAnsi"/>
          <w:kern w:val="28"/>
          <w:lang w:val="es-BO"/>
        </w:rPr>
      </w:pPr>
      <w:r w:rsidRPr="009E189E">
        <w:rPr>
          <w:rFonts w:asciiTheme="minorHAnsi" w:hAnsiTheme="minorHAnsi"/>
          <w:b/>
          <w:kern w:val="28"/>
          <w:lang w:val="es-BO"/>
        </w:rPr>
        <w:t>MEDICIÓN</w:t>
      </w:r>
    </w:p>
    <w:p w14:paraId="3613ABF8" w14:textId="7FF4BB0B" w:rsidR="00694BA8" w:rsidRPr="009E189E" w:rsidRDefault="00694BA8" w:rsidP="00694BA8">
      <w:pPr>
        <w:spacing w:before="0" w:after="0"/>
        <w:rPr>
          <w:rFonts w:asciiTheme="minorHAnsi" w:hAnsiTheme="minorHAnsi"/>
          <w:kern w:val="28"/>
          <w:lang w:val="es-BO"/>
        </w:rPr>
      </w:pPr>
      <w:r w:rsidRPr="009E189E">
        <w:rPr>
          <w:rFonts w:asciiTheme="minorHAnsi" w:hAnsiTheme="minorHAnsi"/>
          <w:lang w:val="es-BO"/>
        </w:rPr>
        <w:t xml:space="preserve">La </w:t>
      </w:r>
      <w:r w:rsidRPr="00B50763">
        <w:rPr>
          <w:rFonts w:asciiTheme="minorHAnsi" w:hAnsiTheme="minorHAnsi"/>
          <w:lang w:val="es-BO"/>
        </w:rPr>
        <w:t xml:space="preserve">demolición se medirá en </w:t>
      </w:r>
      <w:r w:rsidR="00B50763" w:rsidRPr="00B50763">
        <w:rPr>
          <w:rFonts w:asciiTheme="minorHAnsi" w:hAnsiTheme="minorHAnsi"/>
          <w:lang w:val="es-BO"/>
        </w:rPr>
        <w:t xml:space="preserve">METROS CÚBICOS </w:t>
      </w:r>
      <w:r w:rsidRPr="00B50763">
        <w:rPr>
          <w:rFonts w:asciiTheme="minorHAnsi" w:hAnsiTheme="minorHAnsi"/>
          <w:lang w:val="es-BO"/>
        </w:rPr>
        <w:t>de volúmenes netos demolidos.</w:t>
      </w:r>
    </w:p>
    <w:p w14:paraId="2BB9190B" w14:textId="77777777" w:rsidR="00694BA8" w:rsidRPr="009E189E" w:rsidRDefault="00694BA8" w:rsidP="00694BA8">
      <w:pPr>
        <w:spacing w:before="0" w:after="0"/>
        <w:rPr>
          <w:rFonts w:asciiTheme="minorHAnsi" w:hAnsiTheme="minorHAnsi"/>
          <w:kern w:val="28"/>
          <w:lang w:val="es-BO"/>
        </w:rPr>
      </w:pPr>
    </w:p>
    <w:p w14:paraId="77028D90" w14:textId="21FBCFFC" w:rsidR="00694BA8" w:rsidRPr="009E189E" w:rsidRDefault="00694BA8" w:rsidP="00694BA8">
      <w:pPr>
        <w:spacing w:before="0" w:after="0"/>
        <w:rPr>
          <w:rFonts w:asciiTheme="minorHAnsi" w:hAnsiTheme="minorHAnsi"/>
          <w:kern w:val="28"/>
          <w:lang w:val="es-BO"/>
        </w:rPr>
      </w:pPr>
      <w:r w:rsidRPr="009E189E">
        <w:rPr>
          <w:rFonts w:asciiTheme="minorHAnsi" w:hAnsiTheme="minorHAnsi"/>
          <w:b/>
          <w:kern w:val="28"/>
          <w:lang w:val="es-BO"/>
        </w:rPr>
        <w:t>FORMA DE PAGO</w:t>
      </w:r>
    </w:p>
    <w:p w14:paraId="37FDD3F6" w14:textId="77777777" w:rsidR="00694BA8" w:rsidRPr="009E189E" w:rsidRDefault="00694BA8" w:rsidP="00694BA8">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14:paraId="1FB94795" w14:textId="77777777" w:rsidR="00694BA8" w:rsidRPr="009E189E" w:rsidRDefault="00694BA8" w:rsidP="00694BA8">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14:paraId="7C4B841A" w14:textId="77777777" w:rsidR="0067012B" w:rsidRDefault="0067012B" w:rsidP="00157BF1">
      <w:pPr>
        <w:spacing w:before="0" w:after="0"/>
        <w:rPr>
          <w:rFonts w:asciiTheme="minorHAnsi" w:hAnsiTheme="minorHAnsi" w:cs="Arial"/>
          <w:kern w:val="28"/>
          <w:lang w:val="es-BO"/>
        </w:rPr>
      </w:pPr>
    </w:p>
    <w:p w14:paraId="1EFAE139" w14:textId="77777777" w:rsidR="001D1D8A" w:rsidRPr="00245833" w:rsidRDefault="001D1D8A" w:rsidP="00157BF1">
      <w:pPr>
        <w:spacing w:before="0" w:after="0"/>
        <w:rPr>
          <w:rFonts w:asciiTheme="minorHAnsi" w:hAnsiTheme="minorHAnsi" w:cs="Arial"/>
          <w:kern w:val="28"/>
          <w:lang w:val="es-BO"/>
        </w:rPr>
      </w:pPr>
    </w:p>
    <w:p w14:paraId="6746D4FB" w14:textId="2FA752C8" w:rsidR="00FA0A01" w:rsidRPr="00245833" w:rsidRDefault="004B19C6" w:rsidP="00E776A5">
      <w:pPr>
        <w:pStyle w:val="Estilo1"/>
        <w:numPr>
          <w:ilvl w:val="0"/>
          <w:numId w:val="34"/>
        </w:numPr>
        <w:spacing w:before="0" w:after="0"/>
        <w:outlineLvl w:val="0"/>
        <w:rPr>
          <w:rFonts w:ascii="Calibri" w:hAnsi="Calibri" w:cs="Arial"/>
        </w:rPr>
      </w:pPr>
      <w:bookmarkStart w:id="60" w:name="_Toc492567195"/>
      <w:bookmarkStart w:id="61" w:name="_Toc150859353"/>
      <w:bookmarkStart w:id="62" w:name="_Toc440384619"/>
      <w:r w:rsidRPr="00E71469">
        <w:rPr>
          <w:rFonts w:asciiTheme="minorHAnsi" w:hAnsiTheme="minorHAnsi"/>
        </w:rPr>
        <w:t>MODULO</w:t>
      </w:r>
      <w:r>
        <w:rPr>
          <w:rFonts w:ascii="Calibri" w:hAnsi="Calibri" w:cs="Arial"/>
        </w:rPr>
        <w:t>:</w:t>
      </w:r>
      <w:r>
        <w:rPr>
          <w:rFonts w:ascii="Calibri" w:hAnsi="Calibri" w:cs="Arial"/>
        </w:rPr>
        <w:tab/>
      </w:r>
      <w:r w:rsidR="001D1D8A">
        <w:rPr>
          <w:rFonts w:ascii="Calibri" w:hAnsi="Calibri" w:cs="Arial"/>
        </w:rPr>
        <w:t xml:space="preserve">OBRAS </w:t>
      </w:r>
      <w:r w:rsidR="00714265">
        <w:rPr>
          <w:rFonts w:ascii="Calibri" w:hAnsi="Calibri" w:cs="Arial"/>
        </w:rPr>
        <w:t xml:space="preserve">DE </w:t>
      </w:r>
      <w:r w:rsidR="00FA0A01" w:rsidRPr="00245833">
        <w:rPr>
          <w:rFonts w:ascii="Calibri" w:hAnsi="Calibri" w:cs="Arial"/>
        </w:rPr>
        <w:t>NIVELACIÓN TERRENO</w:t>
      </w:r>
      <w:bookmarkEnd w:id="60"/>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E776A5">
      <w:pPr>
        <w:pStyle w:val="Estilo1"/>
        <w:numPr>
          <w:ilvl w:val="1"/>
          <w:numId w:val="34"/>
        </w:numPr>
        <w:spacing w:before="0" w:after="0"/>
        <w:outlineLvl w:val="0"/>
        <w:rPr>
          <w:rFonts w:asciiTheme="minorHAnsi" w:hAnsiTheme="minorHAnsi" w:cs="Arial"/>
          <w:lang w:val="es-BO"/>
        </w:rPr>
      </w:pPr>
      <w:bookmarkStart w:id="63" w:name="_Toc492567196"/>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3"/>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Este ítem comprende todos los trabajos de relleno y compactado con vibrocompactadora,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relleno común compactado con vibrocompactadora.</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vibrocompactadoras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densidad de compactación será igual o mayor que 90% de la densidad obtenida en el ensayo del Proctor Modificado. Para sectores con tráfico vehicular deberá ser de al menos del 95% del Proctor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E776A5">
      <w:pPr>
        <w:pStyle w:val="Estilo1"/>
        <w:numPr>
          <w:ilvl w:val="0"/>
          <w:numId w:val="34"/>
        </w:numPr>
        <w:spacing w:before="0" w:after="0"/>
        <w:outlineLvl w:val="0"/>
        <w:rPr>
          <w:rFonts w:asciiTheme="minorHAnsi" w:hAnsiTheme="minorHAnsi"/>
        </w:rPr>
      </w:pPr>
      <w:bookmarkStart w:id="64" w:name="_Toc492567197"/>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4"/>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712FFEFF" w:rsidR="00CA0463" w:rsidRPr="00245833" w:rsidRDefault="004B19C6" w:rsidP="00E776A5">
      <w:pPr>
        <w:pStyle w:val="Estilo1"/>
        <w:numPr>
          <w:ilvl w:val="1"/>
          <w:numId w:val="34"/>
        </w:numPr>
        <w:spacing w:before="0" w:after="0"/>
        <w:outlineLvl w:val="0"/>
        <w:rPr>
          <w:rFonts w:ascii="Calibri" w:hAnsi="Calibri" w:cs="Arial"/>
        </w:rPr>
      </w:pPr>
      <w:bookmarkStart w:id="65" w:name="_Toc492567198"/>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61"/>
      <w:r w:rsidR="00CA0463" w:rsidRPr="00245833">
        <w:rPr>
          <w:rFonts w:ascii="Calibri" w:hAnsi="Calibri" w:cs="Arial"/>
        </w:rPr>
        <w:t xml:space="preserve"> CON MAQUINARIA</w:t>
      </w:r>
      <w:r w:rsidR="00714265">
        <w:rPr>
          <w:rFonts w:ascii="Calibri" w:hAnsi="Calibri" w:cs="Arial"/>
        </w:rPr>
        <w:t>.</w:t>
      </w:r>
      <w:r w:rsidR="00CA0463" w:rsidRPr="00245833">
        <w:rPr>
          <w:rFonts w:ascii="Calibri" w:hAnsi="Calibri" w:cs="Arial"/>
        </w:rPr>
        <w:t xml:space="preserve"> CORTE Y NIVELACIÓN</w:t>
      </w:r>
      <w:bookmarkEnd w:id="62"/>
      <w:bookmarkEnd w:id="65"/>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enlosetada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Los trabajos de cortes serán ejecutados con una retroexcavadora, para los trabajos de nivelación debido a la magnitud del área a enlosetar se recomienda ejecutarlo con una vibrocompactadora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DE41D6" w14:textId="77777777" w:rsidR="002B6798" w:rsidRPr="00245833" w:rsidRDefault="002B6798" w:rsidP="00E776A5">
      <w:pPr>
        <w:pStyle w:val="Prrafodelista"/>
        <w:numPr>
          <w:ilvl w:val="0"/>
          <w:numId w:val="26"/>
        </w:numPr>
        <w:spacing w:before="0" w:after="0"/>
        <w:rPr>
          <w:rFonts w:asciiTheme="minorHAnsi" w:hAnsiTheme="minorHAnsi" w:cs="Arial"/>
          <w:kern w:val="28"/>
        </w:rPr>
      </w:pPr>
      <w:r w:rsidRPr="00245833">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E776A5">
      <w:pPr>
        <w:pStyle w:val="Prrafodelista"/>
        <w:numPr>
          <w:ilvl w:val="0"/>
          <w:numId w:val="26"/>
        </w:numPr>
        <w:spacing w:before="0" w:after="0"/>
        <w:rPr>
          <w:rFonts w:asciiTheme="minorHAnsi" w:hAnsiTheme="minorHAnsi" w:cs="Arial"/>
          <w:kern w:val="28"/>
        </w:rPr>
      </w:pPr>
      <w:r w:rsidRPr="00245833">
        <w:rPr>
          <w:rFonts w:asciiTheme="minorHAnsi" w:hAnsiTheme="minorHAnsi" w:cs="Arial"/>
          <w:kern w:val="28"/>
        </w:rPr>
        <w:t>Para vibrocompactadoras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F611E19" w:rsidR="00200B29" w:rsidRPr="00245833" w:rsidRDefault="00937749" w:rsidP="00E776A5">
      <w:pPr>
        <w:pStyle w:val="Estilo1"/>
        <w:numPr>
          <w:ilvl w:val="1"/>
          <w:numId w:val="34"/>
        </w:numPr>
        <w:spacing w:before="0" w:after="0"/>
        <w:outlineLvl w:val="0"/>
        <w:rPr>
          <w:rFonts w:asciiTheme="minorHAnsi" w:hAnsiTheme="minorHAnsi" w:cs="Arial"/>
        </w:rPr>
      </w:pPr>
      <w:bookmarkStart w:id="66" w:name="_Toc440384620"/>
      <w:bookmarkStart w:id="67" w:name="_Toc492567199"/>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714265">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6"/>
      <w:r w:rsidR="00E879ED" w:rsidRPr="00245833">
        <w:rPr>
          <w:rFonts w:asciiTheme="minorHAnsi" w:hAnsiTheme="minorHAnsi" w:cs="Arial"/>
        </w:rPr>
        <w:t xml:space="preserve"> E</w:t>
      </w:r>
      <w:r w:rsidR="00714265">
        <w:rPr>
          <w:rFonts w:asciiTheme="minorHAnsi" w:hAnsiTheme="minorHAnsi" w:cs="Arial"/>
        </w:rPr>
        <w:t xml:space="preserve"> </w:t>
      </w:r>
      <w:r w:rsidR="00E879ED" w:rsidRPr="00245833">
        <w:rPr>
          <w:rFonts w:asciiTheme="minorHAnsi" w:hAnsiTheme="minorHAnsi" w:cs="Arial"/>
        </w:rPr>
        <w:t>=</w:t>
      </w:r>
      <w:r w:rsidR="00714265">
        <w:rPr>
          <w:rFonts w:asciiTheme="minorHAnsi" w:hAnsiTheme="minorHAnsi" w:cs="Arial"/>
        </w:rPr>
        <w:t xml:space="preserve"> </w:t>
      </w:r>
      <w:r w:rsidR="00E879ED" w:rsidRPr="00245833">
        <w:rPr>
          <w:rFonts w:asciiTheme="minorHAnsi" w:hAnsiTheme="minorHAnsi" w:cs="Arial"/>
        </w:rPr>
        <w:t>25 CM</w:t>
      </w:r>
      <w:bookmarkEnd w:id="67"/>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Este ítem consiste en la provisión, carga, transporte, descarga y conformación de capa sub-base, para las vías a ser enlosetadas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r w:rsidRPr="00245833">
        <w:rPr>
          <w:rFonts w:asciiTheme="minorHAnsi" w:hAnsiTheme="minorHAnsi" w:cs="Arial"/>
          <w:spacing w:val="1"/>
          <w:position w:val="-1"/>
        </w:rPr>
        <w:t xml:space="preserve">Vibrocompactador tipo saltarín o Vibrocompactador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329037A4" w:rsidR="006264F4" w:rsidRPr="001C290C" w:rsidRDefault="001C290C" w:rsidP="001C290C">
      <w:pPr>
        <w:pStyle w:val="Prrafodelista"/>
        <w:widowControl w:val="0"/>
        <w:numPr>
          <w:ilvl w:val="0"/>
          <w:numId w:val="4"/>
        </w:numPr>
        <w:autoSpaceDE w:val="0"/>
        <w:autoSpaceDN w:val="0"/>
        <w:adjustRightInd w:val="0"/>
        <w:spacing w:before="0" w:after="0"/>
        <w:rPr>
          <w:rFonts w:asciiTheme="minorHAnsi" w:hAnsiTheme="minorHAnsi" w:cs="Arial"/>
        </w:rPr>
      </w:pPr>
      <w:r w:rsidRPr="001C290C">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enlosetado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E776A5">
      <w:pPr>
        <w:pStyle w:val="Prrafodelista"/>
        <w:numPr>
          <w:ilvl w:val="0"/>
          <w:numId w:val="27"/>
        </w:numPr>
        <w:spacing w:before="0" w:after="0"/>
        <w:rPr>
          <w:rFonts w:asciiTheme="minorHAnsi" w:hAnsiTheme="minorHAnsi" w:cs="Arial"/>
          <w:kern w:val="28"/>
        </w:rPr>
      </w:pPr>
      <w:r w:rsidRPr="00245833">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E776A5">
      <w:pPr>
        <w:pStyle w:val="Prrafodelista"/>
        <w:numPr>
          <w:ilvl w:val="0"/>
          <w:numId w:val="27"/>
        </w:numPr>
        <w:spacing w:before="0" w:after="0"/>
        <w:rPr>
          <w:rFonts w:asciiTheme="minorHAnsi" w:hAnsiTheme="minorHAnsi" w:cs="Arial"/>
          <w:kern w:val="28"/>
        </w:rPr>
      </w:pPr>
      <w:r w:rsidRPr="00245833">
        <w:rPr>
          <w:rFonts w:asciiTheme="minorHAnsi" w:hAnsiTheme="minorHAnsi" w:cs="Arial"/>
          <w:kern w:val="28"/>
        </w:rPr>
        <w:t>Para vibrocompactadoras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22819F4C" w14:textId="77777777" w:rsidR="00E71469" w:rsidRPr="00245833" w:rsidRDefault="00E71469" w:rsidP="00157BF1">
      <w:pPr>
        <w:pStyle w:val="Textoindependiente"/>
        <w:spacing w:before="0" w:after="0"/>
        <w:rPr>
          <w:rFonts w:asciiTheme="minorHAnsi" w:hAnsiTheme="minorHAnsi" w:cs="Arial"/>
          <w:bCs/>
        </w:rPr>
      </w:pPr>
    </w:p>
    <w:p w14:paraId="6939A6D8" w14:textId="05BFC576" w:rsidR="001B2944" w:rsidRPr="00245833" w:rsidRDefault="00937749" w:rsidP="00E776A5">
      <w:pPr>
        <w:pStyle w:val="Estilo1"/>
        <w:numPr>
          <w:ilvl w:val="1"/>
          <w:numId w:val="34"/>
        </w:numPr>
        <w:spacing w:before="0" w:after="0"/>
        <w:outlineLvl w:val="0"/>
        <w:rPr>
          <w:rFonts w:asciiTheme="minorHAnsi" w:hAnsiTheme="minorHAnsi" w:cs="Arial"/>
        </w:rPr>
      </w:pPr>
      <w:bookmarkStart w:id="68" w:name="_Toc440384621"/>
      <w:bookmarkStart w:id="69" w:name="_Toc492567200"/>
      <w:r>
        <w:rPr>
          <w:rFonts w:asciiTheme="minorHAnsi" w:hAnsiTheme="minorHAnsi" w:cs="Arial"/>
        </w:rPr>
        <w:t>ÍTEM:</w:t>
      </w:r>
      <w:r>
        <w:rPr>
          <w:rFonts w:asciiTheme="minorHAnsi" w:hAnsiTheme="minorHAnsi" w:cs="Arial"/>
        </w:rPr>
        <w:tab/>
      </w:r>
      <w:r w:rsidR="00245833">
        <w:rPr>
          <w:rFonts w:asciiTheme="minorHAnsi" w:hAnsiTheme="minorHAnsi" w:cs="Arial"/>
        </w:rPr>
        <w:t>PROVISIÓN Y COLOCACIÓN</w:t>
      </w:r>
      <w:r w:rsidR="001B2944" w:rsidRPr="00245833">
        <w:rPr>
          <w:rFonts w:asciiTheme="minorHAnsi" w:hAnsiTheme="minorHAnsi" w:cs="Arial"/>
        </w:rPr>
        <w:t xml:space="preserve"> LOSETA PREF</w:t>
      </w:r>
      <w:r w:rsidR="00A85BB0">
        <w:rPr>
          <w:rFonts w:asciiTheme="minorHAnsi" w:hAnsiTheme="minorHAnsi" w:cs="Arial"/>
        </w:rPr>
        <w:t xml:space="preserve">ABRICADA </w:t>
      </w:r>
      <w:r w:rsidR="001B2944" w:rsidRPr="00245833">
        <w:rPr>
          <w:rFonts w:asciiTheme="minorHAnsi" w:hAnsiTheme="minorHAnsi" w:cs="Arial"/>
        </w:rPr>
        <w:t>E</w:t>
      </w:r>
      <w:r w:rsidR="00A85BB0">
        <w:rPr>
          <w:rFonts w:asciiTheme="minorHAnsi" w:hAnsiTheme="minorHAnsi" w:cs="Arial"/>
        </w:rPr>
        <w:t xml:space="preserve"> </w:t>
      </w:r>
      <w:r w:rsidR="001B2944" w:rsidRPr="00245833">
        <w:rPr>
          <w:rFonts w:asciiTheme="minorHAnsi" w:hAnsiTheme="minorHAnsi" w:cs="Arial"/>
        </w:rPr>
        <w:t>=</w:t>
      </w:r>
      <w:r w:rsidR="00A85BB0">
        <w:rPr>
          <w:rFonts w:asciiTheme="minorHAnsi" w:hAnsiTheme="minorHAnsi" w:cs="Arial"/>
        </w:rPr>
        <w:t xml:space="preserve"> </w:t>
      </w:r>
      <w:r w:rsidR="001B2944" w:rsidRPr="00245833">
        <w:rPr>
          <w:rFonts w:asciiTheme="minorHAnsi" w:hAnsiTheme="minorHAnsi" w:cs="Arial"/>
        </w:rPr>
        <w:t>10 CM</w:t>
      </w:r>
      <w:bookmarkEnd w:id="68"/>
      <w:bookmarkEnd w:id="69"/>
      <w:r w:rsidR="001B2944" w:rsidRPr="00245833">
        <w:rPr>
          <w:rFonts w:asciiTheme="minorHAnsi" w:hAnsiTheme="minorHAnsi" w:cs="Arial"/>
        </w:rPr>
        <w:t xml:space="preserve"> </w:t>
      </w:r>
    </w:p>
    <w:p w14:paraId="63C2A327" w14:textId="77777777" w:rsidR="001B2944" w:rsidRPr="00245833" w:rsidRDefault="001B2944" w:rsidP="00157BF1">
      <w:pPr>
        <w:spacing w:before="0" w:after="0"/>
        <w:rPr>
          <w:rFonts w:asciiTheme="minorHAnsi" w:hAnsiTheme="minorHAnsi" w:cs="Arial"/>
          <w:b/>
          <w:lang w:val="es-BO"/>
        </w:rPr>
      </w:pPr>
      <w:r w:rsidRPr="00245833">
        <w:rPr>
          <w:rFonts w:asciiTheme="minorHAnsi" w:hAnsiTheme="minorHAnsi" w:cs="Arial"/>
          <w:b/>
          <w:lang w:val="es-BO"/>
        </w:rPr>
        <w:t>UND. M2</w:t>
      </w:r>
    </w:p>
    <w:p w14:paraId="3CFA0495" w14:textId="77777777" w:rsidR="001B2944" w:rsidRPr="00245833" w:rsidRDefault="001B2944" w:rsidP="00157BF1">
      <w:pPr>
        <w:spacing w:before="0" w:after="0"/>
        <w:rPr>
          <w:rFonts w:asciiTheme="minorHAnsi" w:hAnsiTheme="minorHAnsi" w:cs="Arial"/>
          <w:b/>
          <w:kern w:val="28"/>
          <w:lang w:val="es-BO"/>
        </w:rPr>
      </w:pPr>
    </w:p>
    <w:p w14:paraId="4D624B9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EF9D93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620EB6CB" w14:textId="77777777" w:rsidR="00D71A8C" w:rsidRPr="00245833" w:rsidRDefault="00D71A8C" w:rsidP="00D71A8C">
      <w:pPr>
        <w:spacing w:before="0" w:after="0"/>
        <w:rPr>
          <w:rFonts w:asciiTheme="minorHAnsi" w:hAnsiTheme="minorHAnsi" w:cs="Arial"/>
          <w:kern w:val="28"/>
          <w:lang w:val="es-BO"/>
        </w:rPr>
      </w:pPr>
    </w:p>
    <w:p w14:paraId="6987833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0EC14C9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380D9319" w14:textId="5B08AC8D"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sidR="00857B6A">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B5B996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569DB042"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7A7FC471"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enlosetado) </w:t>
      </w:r>
    </w:p>
    <w:p w14:paraId="12A0158B"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Polvillo para el enlosetado.</w:t>
      </w:r>
    </w:p>
    <w:p w14:paraId="6DC085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26E64951" w14:textId="77777777" w:rsidR="00D71A8C" w:rsidRPr="00245833" w:rsidRDefault="00D71A8C" w:rsidP="00E776A5">
      <w:pPr>
        <w:pStyle w:val="Prrafodelista"/>
        <w:numPr>
          <w:ilvl w:val="0"/>
          <w:numId w:val="11"/>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6B97602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308BD417" w14:textId="77777777" w:rsidR="00D71A8C" w:rsidRPr="00245833" w:rsidRDefault="00D71A8C" w:rsidP="00E776A5">
      <w:pPr>
        <w:pStyle w:val="Prrafodelista"/>
        <w:numPr>
          <w:ilvl w:val="0"/>
          <w:numId w:val="12"/>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5D56A536" w14:textId="77777777" w:rsidR="00D71A8C" w:rsidRPr="00245833" w:rsidRDefault="00D71A8C" w:rsidP="00E776A5">
      <w:pPr>
        <w:pStyle w:val="Prrafodelista"/>
        <w:numPr>
          <w:ilvl w:val="0"/>
          <w:numId w:val="12"/>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98C31D8" w14:textId="76F74ADA" w:rsidR="00D71A8C" w:rsidRPr="001C67E3" w:rsidRDefault="00D71A8C" w:rsidP="001C67E3">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42612DC5" w14:textId="77777777" w:rsidR="00D71A8C" w:rsidRPr="00245833" w:rsidRDefault="00D71A8C" w:rsidP="00E776A5">
      <w:pPr>
        <w:pStyle w:val="Prrafodelista"/>
        <w:numPr>
          <w:ilvl w:val="0"/>
          <w:numId w:val="12"/>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2525B389" w14:textId="77777777" w:rsidR="00D71A8C" w:rsidRPr="00245833" w:rsidRDefault="00D71A8C" w:rsidP="00B70759">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774E3BA2" w14:textId="1DD71414" w:rsidR="00D71A8C" w:rsidRPr="001C67E3" w:rsidRDefault="00D71A8C" w:rsidP="001C67E3">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0F52B874" w14:textId="77777777" w:rsidR="00D71A8C" w:rsidRPr="00245833" w:rsidRDefault="00D71A8C" w:rsidP="00E776A5">
      <w:pPr>
        <w:pStyle w:val="Prrafodelista"/>
        <w:numPr>
          <w:ilvl w:val="0"/>
          <w:numId w:val="12"/>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737B04B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16FF03D" w14:textId="77777777" w:rsidR="00D71A8C" w:rsidRPr="00245833" w:rsidRDefault="00D71A8C" w:rsidP="00D71A8C">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D71A8C" w:rsidRPr="00245833" w14:paraId="4DAF17DE" w14:textId="77777777" w:rsidTr="006260ED">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E602A67" w14:textId="77777777" w:rsidR="00D71A8C" w:rsidRPr="00245833" w:rsidRDefault="00D71A8C" w:rsidP="006260ED">
            <w:pPr>
              <w:widowControl w:val="0"/>
              <w:autoSpaceDE w:val="0"/>
              <w:autoSpaceDN w:val="0"/>
              <w:adjustRightInd w:val="0"/>
              <w:spacing w:before="0" w:after="0"/>
              <w:jc w:val="center"/>
              <w:rPr>
                <w:rFonts w:asciiTheme="minorHAnsi" w:hAnsiTheme="minorHAnsi" w:cs="Arial"/>
                <w:b/>
              </w:rPr>
            </w:pPr>
          </w:p>
          <w:p w14:paraId="5A478DE1" w14:textId="77777777" w:rsidR="00D71A8C" w:rsidRPr="00245833" w:rsidRDefault="00D71A8C" w:rsidP="006260ED">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061AD020" w14:textId="77777777" w:rsidR="00D71A8C" w:rsidRPr="00245833" w:rsidRDefault="00D71A8C" w:rsidP="006260ED">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D71A8C" w:rsidRPr="00245833" w14:paraId="4F2E73DB" w14:textId="77777777" w:rsidTr="006260ED">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51337AFC" w14:textId="77777777" w:rsidR="00D71A8C" w:rsidRPr="00245833" w:rsidRDefault="00D71A8C" w:rsidP="006260ED">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3F01FF7F" w14:textId="77777777" w:rsidR="00D71A8C" w:rsidRPr="00245833" w:rsidRDefault="00D71A8C" w:rsidP="006260ED">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4AB37ED5" w14:textId="77777777" w:rsidR="00D71A8C" w:rsidRPr="00245833" w:rsidRDefault="00D71A8C" w:rsidP="006260ED">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63158718" w14:textId="77777777" w:rsidR="00D71A8C" w:rsidRPr="00245833" w:rsidRDefault="00D71A8C" w:rsidP="006260ED">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BEC9C21" w14:textId="77777777" w:rsidR="00D71A8C" w:rsidRPr="00245833" w:rsidRDefault="00D71A8C" w:rsidP="006260ED">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D71A8C" w:rsidRPr="00245833" w14:paraId="5E9133C3" w14:textId="77777777" w:rsidTr="00D71A8C">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441F788B"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06603A20" w14:textId="77777777" w:rsidR="00D71A8C" w:rsidRPr="00245833" w:rsidRDefault="00D71A8C" w:rsidP="006260ED">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34A297FF" w14:textId="77777777" w:rsidR="00D71A8C" w:rsidRPr="00245833" w:rsidRDefault="00D71A8C" w:rsidP="006260ED">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CADD838" w14:textId="77777777" w:rsidR="00D71A8C" w:rsidRPr="00245833" w:rsidRDefault="00D71A8C" w:rsidP="006260ED">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44CBA3B" w14:textId="77777777" w:rsidR="00D71A8C" w:rsidRPr="00245833" w:rsidRDefault="00D71A8C" w:rsidP="006260ED">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D71A8C" w:rsidRPr="00245833" w14:paraId="24421A1C" w14:textId="77777777" w:rsidTr="00D71A8C">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37BA0E0"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38D76D78" w14:textId="77777777" w:rsidR="00D71A8C" w:rsidRPr="00245833" w:rsidRDefault="00D71A8C" w:rsidP="006260ED">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3B8F61FF" w14:textId="77777777" w:rsidR="00D71A8C" w:rsidRPr="00245833" w:rsidRDefault="00D71A8C" w:rsidP="006260ED">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6AF3F78" w14:textId="77777777" w:rsidR="00D71A8C" w:rsidRPr="00245833" w:rsidRDefault="00D71A8C" w:rsidP="006260ED">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0C228B2E" w14:textId="77777777" w:rsidR="00D71A8C" w:rsidRPr="00245833" w:rsidRDefault="00D71A8C" w:rsidP="006260ED">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2261534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0AC56773" w14:textId="77777777" w:rsidR="00D71A8C" w:rsidRPr="00245833" w:rsidRDefault="00D71A8C" w:rsidP="00D71A8C">
      <w:pPr>
        <w:spacing w:before="0" w:after="0"/>
        <w:rPr>
          <w:rFonts w:asciiTheme="minorHAnsi" w:hAnsiTheme="minorHAnsi" w:cs="Arial"/>
          <w:kern w:val="28"/>
          <w:lang w:val="es-BO"/>
        </w:rPr>
      </w:pPr>
    </w:p>
    <w:p w14:paraId="521E5C46" w14:textId="77777777" w:rsidR="00D71A8C" w:rsidRPr="00245833" w:rsidRDefault="00D71A8C" w:rsidP="00E776A5">
      <w:pPr>
        <w:pStyle w:val="Prrafodelista"/>
        <w:numPr>
          <w:ilvl w:val="0"/>
          <w:numId w:val="11"/>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1C6DDC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53791F4" w14:textId="77777777" w:rsidR="00D71A8C" w:rsidRPr="00245833" w:rsidRDefault="00D71A8C" w:rsidP="00D71A8C">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D71A8C" w:rsidRPr="00245833" w14:paraId="735D3686" w14:textId="77777777" w:rsidTr="006260ED">
        <w:trPr>
          <w:trHeight w:val="291"/>
          <w:jc w:val="center"/>
        </w:trPr>
        <w:tc>
          <w:tcPr>
            <w:tcW w:w="2263" w:type="dxa"/>
          </w:tcPr>
          <w:p w14:paraId="6FE73C57"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1502DBC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9B72D9A"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D71A8C" w:rsidRPr="00245833" w14:paraId="3C85D29D" w14:textId="77777777" w:rsidTr="006260ED">
        <w:trPr>
          <w:jc w:val="center"/>
        </w:trPr>
        <w:tc>
          <w:tcPr>
            <w:tcW w:w="2263" w:type="dxa"/>
          </w:tcPr>
          <w:p w14:paraId="5A019AC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0A9AC37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6E4A8965"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D71A8C" w:rsidRPr="00245833" w14:paraId="79F6E6CD" w14:textId="77777777" w:rsidTr="006260ED">
        <w:trPr>
          <w:jc w:val="center"/>
        </w:trPr>
        <w:tc>
          <w:tcPr>
            <w:tcW w:w="2263" w:type="dxa"/>
          </w:tcPr>
          <w:p w14:paraId="74EDB2A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5DEC1798"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45521B87"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169B817D" w14:textId="77777777" w:rsidTr="006260ED">
        <w:trPr>
          <w:jc w:val="center"/>
        </w:trPr>
        <w:tc>
          <w:tcPr>
            <w:tcW w:w="2263" w:type="dxa"/>
          </w:tcPr>
          <w:p w14:paraId="100141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1B437522"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05F156CC"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3B6487D4" w14:textId="77777777" w:rsidTr="006260ED">
        <w:trPr>
          <w:jc w:val="center"/>
        </w:trPr>
        <w:tc>
          <w:tcPr>
            <w:tcW w:w="2263" w:type="dxa"/>
          </w:tcPr>
          <w:p w14:paraId="66C366C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14B06B5"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664D37DA"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D71A8C" w:rsidRPr="00245833" w14:paraId="1BDBF36C" w14:textId="77777777" w:rsidTr="006260ED">
        <w:trPr>
          <w:jc w:val="center"/>
        </w:trPr>
        <w:tc>
          <w:tcPr>
            <w:tcW w:w="2263" w:type="dxa"/>
          </w:tcPr>
          <w:p w14:paraId="1ABB9D7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2A95BD92"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4D9658DD"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6016479B" w14:textId="77777777" w:rsidR="00D71A8C" w:rsidRPr="00245833" w:rsidRDefault="00D71A8C" w:rsidP="00D71A8C">
      <w:pPr>
        <w:spacing w:before="0" w:after="0"/>
        <w:rPr>
          <w:rFonts w:asciiTheme="minorHAnsi" w:hAnsiTheme="minorHAnsi" w:cs="Arial"/>
          <w:b/>
          <w:kern w:val="28"/>
          <w:lang w:val="es-BO"/>
        </w:rPr>
      </w:pPr>
    </w:p>
    <w:p w14:paraId="51C5E930" w14:textId="77777777" w:rsidR="00D71A8C" w:rsidRPr="00245833" w:rsidRDefault="00D71A8C" w:rsidP="00E776A5">
      <w:pPr>
        <w:pStyle w:val="Prrafodelista"/>
        <w:numPr>
          <w:ilvl w:val="0"/>
          <w:numId w:val="11"/>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14253D10" w14:textId="33D5D92F"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polvillo para enlosetado, estará compuesto</w:t>
      </w:r>
      <w:r w:rsidR="00531BBD">
        <w:rPr>
          <w:rFonts w:asciiTheme="minorHAnsi" w:hAnsiTheme="minorHAnsi" w:cs="Arial"/>
          <w:kern w:val="28"/>
          <w:lang w:val="es-BO"/>
        </w:rPr>
        <w:t xml:space="preserve"> de</w:t>
      </w:r>
      <w:r w:rsidRPr="00245833">
        <w:rPr>
          <w:rFonts w:asciiTheme="minorHAnsi" w:hAnsiTheme="minorHAnsi" w:cs="Arial"/>
          <w:kern w:val="28"/>
          <w:lang w:val="es-BO"/>
        </w:rPr>
        <w:t xml:space="preserve"> material fino con partículas de arcilla que ayuden a impermeabilizar la capa de rodadura como el polvillo que se usa para revocar, no es necesario lavarla pero es indispensable tamizarla con una zaranda de huecos de 2,5 mm de ancho. </w:t>
      </w:r>
    </w:p>
    <w:p w14:paraId="7F98822A" w14:textId="5F2A141D"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18C678BA" w14:textId="77777777" w:rsidR="00D71A8C" w:rsidRPr="00245833" w:rsidRDefault="00D71A8C" w:rsidP="00B70759">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008602FC" w14:textId="232F0D8D" w:rsidR="00D71A8C" w:rsidRPr="001C67E3" w:rsidRDefault="00D71A8C" w:rsidP="00D71A8C">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302D2E5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50570982"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3614A006"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p>
    <w:p w14:paraId="504BD59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5FA747AD" wp14:editId="26E59475">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084E6378" w14:textId="77777777" w:rsidR="00D71A8C" w:rsidRPr="00245833" w:rsidRDefault="00D71A8C" w:rsidP="00D71A8C">
      <w:pPr>
        <w:spacing w:before="0" w:after="0"/>
        <w:rPr>
          <w:rFonts w:asciiTheme="minorHAnsi" w:hAnsiTheme="minorHAnsi" w:cs="Arial"/>
          <w:kern w:val="28"/>
          <w:lang w:val="es-BO"/>
        </w:rPr>
      </w:pPr>
    </w:p>
    <w:p w14:paraId="424AA2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intemperismo.</w:t>
      </w:r>
    </w:p>
    <w:p w14:paraId="1733457E" w14:textId="5F27AE3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24FDB1A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3394A344"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68483481" w14:textId="5CEE7F40"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531BBD">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51319AC"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38CCA9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E7D98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A5B3CF8" w14:textId="04FE11C4" w:rsidR="00D71A8C" w:rsidRPr="001C67E3" w:rsidRDefault="00D71A8C" w:rsidP="00D71A8C">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37EFEA30" w14:textId="21FC32B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D24E2D4" w14:textId="633289C0"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40BE283C" w14:textId="1B0C9088" w:rsidR="00D71A8C" w:rsidRPr="001C67E3" w:rsidRDefault="00D71A8C" w:rsidP="00D71A8C">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42F5E951" w14:textId="4C11651B"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Resistencia a flexotracción</w:t>
      </w:r>
      <w:r w:rsidRPr="00245833">
        <w:rPr>
          <w:rFonts w:asciiTheme="minorHAnsi" w:hAnsiTheme="minorHAnsi" w:cs="Arial"/>
          <w:kern w:val="28"/>
          <w:lang w:val="es-BO"/>
        </w:rPr>
        <w:t xml:space="preserve"> (Módulo de rotura).</w:t>
      </w:r>
    </w:p>
    <w:p w14:paraId="6F049214"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1D64F850" w14:textId="77777777" w:rsidR="00D71A8C" w:rsidRPr="00245833" w:rsidRDefault="00D71A8C" w:rsidP="00D71A8C">
      <w:pPr>
        <w:spacing w:before="0" w:after="0"/>
        <w:rPr>
          <w:rFonts w:asciiTheme="minorHAnsi" w:hAnsiTheme="minorHAnsi" w:cs="Arial"/>
          <w:kern w:val="28"/>
          <w:lang w:val="es-BO"/>
        </w:rPr>
      </w:pPr>
    </w:p>
    <w:p w14:paraId="4596D00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666F70BC" w14:textId="77777777"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549E9C48" w14:textId="77777777"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En caso de presentar irregularidades sobre la capa debajo la loseta, que llegaran a alterar el perfil del enlosetado, deberán previamente corregirse y luego se colocará el manto de arena de 5 cm de espesor, que servirá para el asentamiento de las losetas.</w:t>
      </w:r>
    </w:p>
    <w:p w14:paraId="6264FEAB" w14:textId="679686FF"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sidR="00666CF7">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0570DE50" w14:textId="112FCBFB"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sidR="00666CF7">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58DA7C83" w14:textId="75DA9988" w:rsid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sidR="00666CF7">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209D664B" w14:textId="77777777" w:rsidR="00011F54" w:rsidRPr="0094135C" w:rsidRDefault="00011F54" w:rsidP="0094135C">
      <w:pPr>
        <w:spacing w:before="0" w:after="0"/>
        <w:rPr>
          <w:rFonts w:asciiTheme="minorHAnsi" w:hAnsiTheme="minorHAnsi" w:cs="Arial"/>
          <w:bCs/>
          <w:kern w:val="28"/>
          <w:lang w:val="es-BO"/>
        </w:rPr>
      </w:pPr>
    </w:p>
    <w:p w14:paraId="5CC4DE52" w14:textId="77777777" w:rsidR="0094135C" w:rsidRPr="0094135C" w:rsidRDefault="0094135C" w:rsidP="0094135C">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30D07D5" w14:textId="0DAB1AA6"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sidR="00666CF7">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sidR="00666CF7">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sidR="00666CF7">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54599DF5" w14:textId="523E8B16"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sidR="00666CF7">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sidR="00666CF7">
        <w:rPr>
          <w:rFonts w:asciiTheme="minorHAnsi" w:hAnsiTheme="minorHAnsi" w:cs="Arial"/>
          <w:bCs/>
          <w:kern w:val="28"/>
          <w:lang w:val="es-BO"/>
        </w:rPr>
        <w:t>regularidades</w:t>
      </w:r>
      <w:r w:rsidRPr="0094135C">
        <w:rPr>
          <w:rFonts w:asciiTheme="minorHAnsi" w:hAnsiTheme="minorHAnsi" w:cs="Arial"/>
          <w:bCs/>
          <w:kern w:val="28"/>
          <w:lang w:val="es-BO"/>
        </w:rPr>
        <w:t>.</w:t>
      </w:r>
    </w:p>
    <w:p w14:paraId="6179FB1C" w14:textId="77777777" w:rsidR="0094135C" w:rsidRPr="0094135C" w:rsidRDefault="0094135C" w:rsidP="0094135C">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548BCEB8"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4290F291"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6D6DFC21"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3D6D49A7"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78B913AE" w14:textId="2B39DFC5"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B9A8728"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juntas entre unidades contiguas en línea no deberán exceder de 2 a 3 mm. Esta abertura en las juntas se produce automáticamente con el vibrado de la superficie enlosetada.</w:t>
      </w:r>
    </w:p>
    <w:p w14:paraId="7A35EBD5" w14:textId="1B0AD52B"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sidR="00666CF7">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sidR="00666CF7">
        <w:rPr>
          <w:rFonts w:asciiTheme="minorHAnsi" w:hAnsiTheme="minorHAnsi" w:cs="Arial"/>
          <w:bCs/>
          <w:kern w:val="28"/>
          <w:lang w:val="es-BO"/>
        </w:rPr>
        <w:t>plana</w:t>
      </w:r>
      <w:r w:rsidRPr="00666CF7">
        <w:rPr>
          <w:rFonts w:asciiTheme="minorHAnsi" w:hAnsiTheme="minorHAnsi" w:cs="Arial"/>
          <w:bCs/>
          <w:kern w:val="28"/>
          <w:lang w:val="es-BO"/>
        </w:rPr>
        <w:t>.</w:t>
      </w:r>
    </w:p>
    <w:p w14:paraId="3CC94C46"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739EE6F8"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1D8EAAD8" w14:textId="77777777"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0D6A30BF" w14:textId="59FE6304"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El supervisor deberá prever que las losetas, estén en su resistencia mínima a la compresión a los 28 días especificada en el punto </w:t>
      </w:r>
      <w:r w:rsidR="00C71255">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C76A410" w14:textId="24E2881C"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sidR="00C71255">
        <w:rPr>
          <w:rFonts w:asciiTheme="minorHAnsi" w:hAnsiTheme="minorHAnsi" w:cs="Arial"/>
          <w:bCs/>
          <w:kern w:val="28"/>
          <w:lang w:val="es-BO"/>
        </w:rPr>
        <w:t>el</w:t>
      </w:r>
      <w:r w:rsidRPr="00666CF7">
        <w:rPr>
          <w:rFonts w:asciiTheme="minorHAnsi" w:hAnsiTheme="minorHAnsi" w:cs="Arial"/>
          <w:bCs/>
          <w:kern w:val="28"/>
          <w:lang w:val="es-BO"/>
        </w:rPr>
        <w:t xml:space="preserve"> costo </w:t>
      </w:r>
      <w:r w:rsidR="00C71255">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sidR="00C71255">
        <w:rPr>
          <w:rFonts w:asciiTheme="minorHAnsi" w:hAnsiTheme="minorHAnsi" w:cs="Arial"/>
          <w:bCs/>
          <w:kern w:val="28"/>
          <w:lang w:val="es-BO"/>
        </w:rPr>
        <w:t>CONTRATISTA</w:t>
      </w:r>
      <w:r w:rsidRPr="00666CF7">
        <w:rPr>
          <w:rFonts w:asciiTheme="minorHAnsi" w:hAnsiTheme="minorHAnsi" w:cs="Arial"/>
          <w:bCs/>
          <w:kern w:val="28"/>
          <w:lang w:val="es-BO"/>
        </w:rPr>
        <w:t>.</w:t>
      </w:r>
    </w:p>
    <w:p w14:paraId="69D54F4D" w14:textId="3260F839" w:rsidR="0094135C" w:rsidRPr="00666CF7" w:rsidRDefault="0094135C" w:rsidP="00666CF7">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Es responsabilidad del </w:t>
      </w:r>
      <w:r w:rsidR="00C71255" w:rsidRPr="00666CF7">
        <w:rPr>
          <w:rFonts w:asciiTheme="minorHAnsi" w:hAnsiTheme="minorHAnsi" w:cs="Arial"/>
          <w:bCs/>
          <w:kern w:val="28"/>
          <w:lang w:val="es-BO"/>
        </w:rPr>
        <w:t>CONTRATISTA</w:t>
      </w:r>
      <w:r w:rsidRPr="00666CF7">
        <w:rPr>
          <w:rFonts w:asciiTheme="minorHAnsi" w:hAnsiTheme="minorHAnsi" w:cs="Arial"/>
          <w:bCs/>
          <w:kern w:val="28"/>
          <w:lang w:val="es-BO"/>
        </w:rPr>
        <w:t xml:space="preserve"> y del </w:t>
      </w:r>
      <w:r w:rsidR="00C71255" w:rsidRPr="00666CF7">
        <w:rPr>
          <w:rFonts w:asciiTheme="minorHAnsi" w:hAnsiTheme="minorHAnsi" w:cs="Arial"/>
          <w:bCs/>
          <w:kern w:val="28"/>
          <w:lang w:val="es-BO"/>
        </w:rPr>
        <w:t>SUPERVISOR</w:t>
      </w:r>
      <w:r w:rsidR="00C71255">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0C2CCF3E" w14:textId="77777777" w:rsidR="0094135C" w:rsidRDefault="0094135C" w:rsidP="0094135C">
      <w:pPr>
        <w:spacing w:before="0" w:after="0"/>
        <w:rPr>
          <w:rFonts w:asciiTheme="minorHAnsi" w:hAnsiTheme="minorHAnsi" w:cs="Arial"/>
          <w:bCs/>
          <w:kern w:val="28"/>
          <w:lang w:val="es-BO"/>
        </w:rPr>
      </w:pPr>
    </w:p>
    <w:p w14:paraId="4EEAA04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A13A8CD" w14:textId="0358B5C0"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provisión y colocación de loseta prefabricada será medida por </w:t>
      </w:r>
      <w:r w:rsidR="001F6747" w:rsidRPr="00245833">
        <w:rPr>
          <w:rFonts w:asciiTheme="minorHAnsi" w:hAnsiTheme="minorHAnsi" w:cs="Arial"/>
          <w:kern w:val="28"/>
          <w:lang w:val="es-BO"/>
        </w:rPr>
        <w:t>METRO CUADRADO</w:t>
      </w:r>
      <w:r w:rsidRPr="00245833">
        <w:rPr>
          <w:rFonts w:asciiTheme="minorHAnsi" w:hAnsiTheme="minorHAnsi" w:cs="Arial"/>
          <w:kern w:val="28"/>
          <w:lang w:val="es-BO"/>
        </w:rPr>
        <w:t>, en concordancia con lo establecido en la especificación técnica.</w:t>
      </w:r>
    </w:p>
    <w:p w14:paraId="7F3F6E40" w14:textId="77777777" w:rsidR="00D71A8C" w:rsidRPr="00245833" w:rsidRDefault="00D71A8C" w:rsidP="00D71A8C">
      <w:pPr>
        <w:spacing w:before="0" w:after="0"/>
        <w:rPr>
          <w:rFonts w:asciiTheme="minorHAnsi" w:hAnsiTheme="minorHAnsi" w:cs="Arial"/>
          <w:kern w:val="28"/>
          <w:lang w:val="es-BO"/>
        </w:rPr>
      </w:pPr>
    </w:p>
    <w:p w14:paraId="3F758CC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A68E21" w14:textId="77777777" w:rsidR="00D71A8C" w:rsidRPr="00245833" w:rsidRDefault="00D71A8C" w:rsidP="00D71A8C">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245833" w:rsidRDefault="002D5282" w:rsidP="00157BF1">
      <w:pPr>
        <w:pStyle w:val="Textoindependiente"/>
        <w:spacing w:before="0" w:after="0"/>
        <w:rPr>
          <w:rFonts w:asciiTheme="minorHAnsi" w:hAnsiTheme="minorHAnsi" w:cs="Arial"/>
          <w:kern w:val="28"/>
          <w:lang w:val="es-BO"/>
        </w:rPr>
      </w:pPr>
    </w:p>
    <w:p w14:paraId="282B24AF" w14:textId="00D33F9B" w:rsidR="00DC13C3" w:rsidRPr="0068123D" w:rsidRDefault="00937749" w:rsidP="00E776A5">
      <w:pPr>
        <w:pStyle w:val="Estilo1"/>
        <w:numPr>
          <w:ilvl w:val="1"/>
          <w:numId w:val="34"/>
        </w:numPr>
        <w:spacing w:before="0" w:after="0"/>
        <w:outlineLvl w:val="0"/>
        <w:rPr>
          <w:rFonts w:ascii="Calibri" w:hAnsi="Calibri" w:cs="Arial"/>
        </w:rPr>
      </w:pPr>
      <w:bookmarkStart w:id="70" w:name="_Toc440384622"/>
      <w:bookmarkStart w:id="71" w:name="_Toc441686209"/>
      <w:bookmarkStart w:id="72" w:name="_Toc492567201"/>
      <w:r w:rsidRPr="00B702D8">
        <w:rPr>
          <w:rFonts w:asciiTheme="minorHAnsi" w:hAnsiTheme="minorHAnsi" w:cs="Arial"/>
        </w:rPr>
        <w:t>ÍTEM</w:t>
      </w:r>
      <w:r>
        <w:rPr>
          <w:rFonts w:ascii="Calibri" w:hAnsi="Calibri" w:cs="Arial"/>
        </w:rPr>
        <w:t>:</w:t>
      </w:r>
      <w:r>
        <w:rPr>
          <w:rFonts w:ascii="Calibri" w:hAnsi="Calibri" w:cs="Arial"/>
        </w:rPr>
        <w:tab/>
      </w:r>
      <w:r w:rsidR="00DC13C3" w:rsidRPr="0068123D">
        <w:rPr>
          <w:rFonts w:ascii="Calibri" w:hAnsi="Calibri" w:cs="Arial"/>
        </w:rPr>
        <w:t>CORDÓN DE A</w:t>
      </w:r>
      <w:r w:rsidR="00DC13C3">
        <w:rPr>
          <w:rFonts w:ascii="Calibri" w:hAnsi="Calibri" w:cs="Arial"/>
        </w:rPr>
        <w:t xml:space="preserve">CERA DE HORMIGÓN SIMPLE </w:t>
      </w:r>
      <w:r w:rsidR="00A85BB0">
        <w:rPr>
          <w:rFonts w:ascii="Calibri" w:hAnsi="Calibri" w:cs="Arial"/>
        </w:rPr>
        <w:t>20 X</w:t>
      </w:r>
      <w:r w:rsidR="00DC13C3" w:rsidRPr="0068123D">
        <w:rPr>
          <w:rFonts w:ascii="Calibri" w:hAnsi="Calibri" w:cs="Arial"/>
        </w:rPr>
        <w:t xml:space="preserve"> 40 CM</w:t>
      </w:r>
      <w:bookmarkEnd w:id="70"/>
      <w:bookmarkEnd w:id="71"/>
      <w:bookmarkEnd w:id="72"/>
    </w:p>
    <w:p w14:paraId="1A2B1E33" w14:textId="77777777" w:rsidR="00DC13C3" w:rsidRPr="0068123D" w:rsidRDefault="00DC13C3" w:rsidP="00DC13C3">
      <w:pPr>
        <w:spacing w:before="0" w:after="0"/>
        <w:rPr>
          <w:rFonts w:ascii="Calibri" w:hAnsi="Calibri" w:cs="Arial"/>
          <w:b/>
          <w:lang w:val="es-BO"/>
        </w:rPr>
      </w:pPr>
      <w:r w:rsidRPr="0068123D">
        <w:rPr>
          <w:rFonts w:ascii="Calibri" w:hAnsi="Calibri" w:cs="Arial"/>
          <w:b/>
          <w:lang w:val="es-BO"/>
        </w:rPr>
        <w:t>UND. ML</w:t>
      </w:r>
    </w:p>
    <w:p w14:paraId="03324F17" w14:textId="77777777" w:rsidR="00DC13C3" w:rsidRPr="0068123D" w:rsidRDefault="00DC13C3" w:rsidP="00DC13C3">
      <w:pPr>
        <w:spacing w:before="0" w:after="0"/>
        <w:rPr>
          <w:rFonts w:ascii="Calibri" w:hAnsi="Calibri" w:cs="Arial"/>
          <w:b/>
          <w:lang w:val="es-BO"/>
        </w:rPr>
      </w:pPr>
    </w:p>
    <w:p w14:paraId="3C10E08D"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DESCRIPCIÓN</w:t>
      </w:r>
    </w:p>
    <w:p w14:paraId="6E8347B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3D63BEDB" w14:textId="77777777" w:rsidR="00DC13C3" w:rsidRPr="0068123D" w:rsidRDefault="00DC13C3" w:rsidP="00DC13C3">
      <w:pPr>
        <w:spacing w:before="0" w:after="0"/>
        <w:rPr>
          <w:rFonts w:ascii="Calibri" w:hAnsi="Calibri" w:cs="Arial"/>
          <w:kern w:val="28"/>
          <w:lang w:val="es-BO"/>
        </w:rPr>
      </w:pPr>
    </w:p>
    <w:p w14:paraId="369D9D05"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51E6A1B3" w14:textId="4339172A"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0E4D589C" w14:textId="003A8A5E"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4D4E1132" w14:textId="60DADF09"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78A73C8F" w14:textId="47AB4086"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0AB64E28" w14:textId="339A65D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0EE1028A" w14:textId="77777777" w:rsidR="00DC13C3" w:rsidRPr="0068123D" w:rsidRDefault="00DC13C3" w:rsidP="00E776A5">
      <w:pPr>
        <w:pStyle w:val="Prrafodelista"/>
        <w:numPr>
          <w:ilvl w:val="0"/>
          <w:numId w:val="13"/>
        </w:numPr>
        <w:spacing w:before="0" w:after="0"/>
        <w:rPr>
          <w:rFonts w:ascii="Calibri" w:hAnsi="Calibri" w:cs="Arial"/>
          <w:kern w:val="28"/>
          <w:lang w:val="es-BO"/>
        </w:rPr>
      </w:pPr>
      <w:r w:rsidRPr="0068123D">
        <w:rPr>
          <w:rFonts w:ascii="Calibri" w:hAnsi="Calibri" w:cs="Arial"/>
          <w:kern w:val="28"/>
          <w:lang w:val="es-BO"/>
        </w:rPr>
        <w:t>Mezcladora</w:t>
      </w:r>
    </w:p>
    <w:p w14:paraId="692B2FD6" w14:textId="77777777" w:rsidR="00DC13C3" w:rsidRPr="0068123D" w:rsidRDefault="00DC13C3" w:rsidP="00E776A5">
      <w:pPr>
        <w:pStyle w:val="Prrafodelista"/>
        <w:numPr>
          <w:ilvl w:val="0"/>
          <w:numId w:val="13"/>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38D71E6D" w14:textId="77777777" w:rsidR="00DC13C3" w:rsidRPr="0068123D" w:rsidRDefault="00DC13C3" w:rsidP="00DC13C3">
      <w:pPr>
        <w:spacing w:before="0" w:after="0"/>
        <w:rPr>
          <w:rFonts w:ascii="Calibri" w:hAnsi="Calibri" w:cs="Arial"/>
          <w:kern w:val="28"/>
          <w:lang w:val="es-BO"/>
        </w:rPr>
      </w:pPr>
    </w:p>
    <w:p w14:paraId="2FB714D7" w14:textId="77777777" w:rsidR="00DC13C3" w:rsidRPr="0068123D" w:rsidRDefault="00DC13C3" w:rsidP="00DC13C3">
      <w:pPr>
        <w:spacing w:before="0" w:after="0"/>
        <w:rPr>
          <w:rFonts w:ascii="Calibri" w:hAnsi="Calibri" w:cs="Arial"/>
          <w:b/>
          <w:kern w:val="28"/>
          <w:lang w:val="es-BO"/>
        </w:rPr>
      </w:pPr>
      <w:r w:rsidRPr="0068123D">
        <w:rPr>
          <w:rFonts w:ascii="Calibri" w:hAnsi="Calibri" w:cs="Arial"/>
          <w:b/>
          <w:kern w:val="28"/>
          <w:lang w:val="es-BO"/>
        </w:rPr>
        <w:t>FORMA DE EJECUCIÓN</w:t>
      </w:r>
    </w:p>
    <w:p w14:paraId="1DA73C65" w14:textId="77777777" w:rsidR="00DC13C3" w:rsidRPr="0068123D" w:rsidRDefault="00DC13C3" w:rsidP="00E776A5">
      <w:pPr>
        <w:pStyle w:val="Prrafodelista"/>
        <w:numPr>
          <w:ilvl w:val="0"/>
          <w:numId w:val="25"/>
        </w:numPr>
        <w:spacing w:before="0" w:after="0"/>
        <w:rPr>
          <w:rFonts w:ascii="Calibri" w:hAnsi="Calibri" w:cs="Arial"/>
          <w:b/>
          <w:kern w:val="28"/>
          <w:lang w:val="es-BO"/>
        </w:rPr>
      </w:pPr>
      <w:r w:rsidRPr="0068123D">
        <w:rPr>
          <w:rFonts w:ascii="Calibri" w:hAnsi="Calibri" w:cs="Arial"/>
          <w:b/>
          <w:kern w:val="28"/>
          <w:lang w:val="es-BO"/>
        </w:rPr>
        <w:t>EXCAVACIÓN</w:t>
      </w:r>
    </w:p>
    <w:p w14:paraId="33C4C2B0" w14:textId="77777777" w:rsidR="00DC13C3" w:rsidRPr="0068123D" w:rsidRDefault="00DC13C3" w:rsidP="00DC13C3">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1E6DA52B" w14:textId="77777777" w:rsidR="00DC13C3" w:rsidRPr="0068123D" w:rsidRDefault="00DC13C3" w:rsidP="00DC13C3">
      <w:pPr>
        <w:spacing w:before="0" w:after="0"/>
        <w:rPr>
          <w:rFonts w:ascii="Calibri" w:hAnsi="Calibri" w:cs="Arial"/>
          <w:b/>
          <w:kern w:val="28"/>
          <w:lang w:val="es-BO"/>
        </w:rPr>
      </w:pPr>
    </w:p>
    <w:p w14:paraId="6F66242E" w14:textId="77777777" w:rsidR="00DC13C3" w:rsidRPr="0068123D" w:rsidRDefault="00DC13C3" w:rsidP="00E776A5">
      <w:pPr>
        <w:pStyle w:val="Prrafodelista"/>
        <w:numPr>
          <w:ilvl w:val="0"/>
          <w:numId w:val="25"/>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20A91F19" w14:textId="0FD73E42"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Una vez realizado el replanteo y excavación se procederá al empiedre de la base del cordón para luego realizar el encajonado con los encofrados de acuerdo a la sección, según se indica los planos de detalle de los cordones, luego se hormigonará con mezcla de hormigón simple. El hormigón usado será clase C.</w:t>
      </w:r>
    </w:p>
    <w:p w14:paraId="07DB6544" w14:textId="4F7C1AD4"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563B4C76" w14:textId="5504947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La arista </w:t>
      </w:r>
      <w:r w:rsidR="001C67E3">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2FF70473" w14:textId="09F1D6C8"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6CC33ED7" w14:textId="2BC143A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787281DC" w14:textId="6B5789C7" w:rsidR="00DC13C3" w:rsidRPr="0068123D" w:rsidRDefault="006260ED" w:rsidP="00DC13C3">
      <w:pPr>
        <w:spacing w:before="0" w:after="0"/>
        <w:rPr>
          <w:rFonts w:ascii="Calibri" w:hAnsi="Calibri" w:cs="Arial"/>
          <w:kern w:val="28"/>
          <w:lang w:val="es-BO"/>
        </w:rPr>
      </w:pPr>
      <w:r>
        <w:rPr>
          <w:rFonts w:ascii="Calibri" w:hAnsi="Calibri" w:cs="Arial"/>
          <w:kern w:val="28"/>
          <w:lang w:val="es-BO"/>
        </w:rPr>
        <w:t xml:space="preserve">El </w:t>
      </w:r>
      <w:r w:rsidR="00DC13C3"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27B61E94" w14:textId="70C896C4" w:rsidR="00DC13C3" w:rsidRPr="001C67E3"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poliestireno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poliestireno con fierro caliente en una altura aproximada de 1,0 cm y se aplicará alquitrán diluido directamente sobre la junta.  </w:t>
      </w:r>
    </w:p>
    <w:p w14:paraId="2AEEE8CE" w14:textId="1893BF75" w:rsidR="00DC13C3" w:rsidRPr="001C67E3"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24BC2F77" w14:textId="7724A1AD"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62759E07"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553C5C6A" w14:textId="77777777" w:rsidR="00DC13C3" w:rsidRPr="0068123D" w:rsidRDefault="00DC13C3" w:rsidP="00DC13C3">
      <w:pPr>
        <w:pStyle w:val="Prrafodelista"/>
        <w:spacing w:before="0" w:after="0"/>
        <w:ind w:left="360"/>
        <w:rPr>
          <w:rFonts w:ascii="Calibri" w:hAnsi="Calibri" w:cs="Arial"/>
          <w:kern w:val="28"/>
          <w:lang w:val="es-BO"/>
        </w:rPr>
      </w:pPr>
    </w:p>
    <w:p w14:paraId="07B2419A"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MEDICIÓN</w:t>
      </w:r>
    </w:p>
    <w:p w14:paraId="5C8B646B" w14:textId="0A1F36F9"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El cordón de acera de hormigón simple será medido por </w:t>
      </w:r>
      <w:r w:rsidR="001F6747" w:rsidRPr="0068123D">
        <w:rPr>
          <w:rFonts w:ascii="Calibri" w:hAnsi="Calibri" w:cs="Arial"/>
          <w:kern w:val="28"/>
          <w:lang w:val="es-BO"/>
        </w:rPr>
        <w:t>METRO LINEAL</w:t>
      </w:r>
      <w:r w:rsidRPr="0068123D">
        <w:rPr>
          <w:rFonts w:ascii="Calibri" w:hAnsi="Calibri" w:cs="Arial"/>
          <w:kern w:val="28"/>
          <w:lang w:val="es-BO"/>
        </w:rPr>
        <w:t>, en concordancia con lo establecido en la especificación técnica.</w:t>
      </w:r>
    </w:p>
    <w:p w14:paraId="6A9854E7" w14:textId="77777777" w:rsidR="00DC13C3" w:rsidRPr="0068123D" w:rsidRDefault="00DC13C3" w:rsidP="00DC13C3">
      <w:pPr>
        <w:spacing w:before="0" w:after="0"/>
        <w:rPr>
          <w:rFonts w:ascii="Calibri" w:hAnsi="Calibri" w:cs="Arial"/>
          <w:kern w:val="28"/>
          <w:lang w:val="es-BO"/>
        </w:rPr>
      </w:pPr>
    </w:p>
    <w:p w14:paraId="70FE21AB"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FORMA DE PAGO</w:t>
      </w:r>
    </w:p>
    <w:p w14:paraId="605E91B5"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708BEDF" w14:textId="77777777" w:rsidR="00DC13C3" w:rsidRPr="0068123D" w:rsidRDefault="00DC13C3" w:rsidP="00DC13C3">
      <w:pPr>
        <w:spacing w:before="0" w:after="0"/>
        <w:rPr>
          <w:rFonts w:ascii="Calibri" w:hAnsi="Calibri" w:cs="Arial"/>
          <w:kern w:val="28"/>
          <w:lang w:val="es-BO"/>
        </w:rPr>
      </w:pPr>
    </w:p>
    <w:p w14:paraId="158F3CFE" w14:textId="506C2865" w:rsidR="00DC13C3" w:rsidRPr="0068123D" w:rsidRDefault="00937749" w:rsidP="00E776A5">
      <w:pPr>
        <w:pStyle w:val="Estilo1"/>
        <w:numPr>
          <w:ilvl w:val="1"/>
          <w:numId w:val="34"/>
        </w:numPr>
        <w:spacing w:before="0" w:after="0"/>
        <w:outlineLvl w:val="0"/>
        <w:rPr>
          <w:rFonts w:asciiTheme="minorHAnsi" w:hAnsiTheme="minorHAnsi" w:cs="Arial"/>
        </w:rPr>
      </w:pPr>
      <w:bookmarkStart w:id="73" w:name="_Toc441686210"/>
      <w:bookmarkStart w:id="74" w:name="_Toc492567202"/>
      <w:r>
        <w:rPr>
          <w:rFonts w:asciiTheme="minorHAnsi" w:hAnsiTheme="minorHAnsi" w:cs="Arial"/>
        </w:rPr>
        <w:t>ÍTEM:</w:t>
      </w:r>
      <w:r>
        <w:rPr>
          <w:rFonts w:asciiTheme="minorHAnsi" w:hAnsiTheme="minorHAnsi" w:cs="Arial"/>
        </w:rPr>
        <w:tab/>
      </w:r>
      <w:r w:rsidR="00DC13C3" w:rsidRPr="0068123D">
        <w:rPr>
          <w:rFonts w:asciiTheme="minorHAnsi" w:hAnsiTheme="minorHAnsi" w:cs="Arial"/>
        </w:rPr>
        <w:t>CORDÓN DE SUJECIÓN DE H</w:t>
      </w:r>
      <w:r w:rsidR="00DC13C3">
        <w:rPr>
          <w:rFonts w:asciiTheme="minorHAnsi" w:hAnsiTheme="minorHAnsi" w:cs="Arial"/>
        </w:rPr>
        <w:t xml:space="preserve">° </w:t>
      </w:r>
      <w:r w:rsidR="00DC13C3" w:rsidRPr="0068123D">
        <w:rPr>
          <w:rFonts w:asciiTheme="minorHAnsi" w:hAnsiTheme="minorHAnsi" w:cs="Arial"/>
        </w:rPr>
        <w:t>S</w:t>
      </w:r>
      <w:r w:rsidR="00DC13C3">
        <w:rPr>
          <w:rFonts w:asciiTheme="minorHAnsi" w:hAnsiTheme="minorHAnsi" w:cs="Arial"/>
        </w:rPr>
        <w:t>°</w:t>
      </w:r>
      <w:r w:rsidR="00DC13C3" w:rsidRPr="0068123D">
        <w:rPr>
          <w:rFonts w:asciiTheme="minorHAnsi" w:hAnsiTheme="minorHAnsi" w:cs="Arial"/>
        </w:rPr>
        <w:t xml:space="preserve"> 20 x 30 CM</w:t>
      </w:r>
      <w:bookmarkEnd w:id="73"/>
      <w:bookmarkEnd w:id="74"/>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4A5A19DE" w:rsidR="00DC13C3" w:rsidRPr="0068123D" w:rsidRDefault="00DC13C3" w:rsidP="00E776A5">
      <w:pPr>
        <w:pStyle w:val="Prrafodelista"/>
        <w:numPr>
          <w:ilvl w:val="0"/>
          <w:numId w:val="13"/>
        </w:numPr>
        <w:spacing w:before="0" w:after="0"/>
        <w:rPr>
          <w:rFonts w:ascii="Calibri" w:hAnsi="Calibri" w:cs="Arial"/>
          <w:kern w:val="28"/>
          <w:lang w:val="es-BO"/>
        </w:rPr>
      </w:pPr>
      <w:r w:rsidRPr="0068123D">
        <w:rPr>
          <w:rFonts w:ascii="Calibri" w:hAnsi="Calibri" w:cs="Arial"/>
          <w:kern w:val="28"/>
          <w:lang w:val="es-BO"/>
        </w:rPr>
        <w:t>Mezcladora</w:t>
      </w:r>
      <w:r w:rsidR="00F26992">
        <w:rPr>
          <w:rFonts w:ascii="Calibri" w:hAnsi="Calibri" w:cs="Arial"/>
          <w:kern w:val="28"/>
          <w:lang w:val="es-BO"/>
        </w:rPr>
        <w:t>.</w:t>
      </w:r>
    </w:p>
    <w:p w14:paraId="1EACEF97" w14:textId="77777777" w:rsidR="00DC13C3" w:rsidRPr="0068123D" w:rsidRDefault="00DC13C3" w:rsidP="00E776A5">
      <w:pPr>
        <w:pStyle w:val="Prrafodelista"/>
        <w:numPr>
          <w:ilvl w:val="0"/>
          <w:numId w:val="13"/>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Se efectuará la excavación necesaria, para la altura estipulada de 40 cm, se considerará 10 cm adicionalmente para el empedrado que debe estar por debajo del cordón de sujeción, la altura del cordón desde la base hasta la cara superficial del enlosetado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enlosetado,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poliestireno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poliestireno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44644775"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629D4C89" w14:textId="77777777" w:rsidR="00777492" w:rsidRPr="00245833" w:rsidRDefault="00777492" w:rsidP="00777492">
      <w:pPr>
        <w:pStyle w:val="Textoindependiente"/>
        <w:spacing w:before="0" w:after="0"/>
        <w:rPr>
          <w:rFonts w:asciiTheme="minorHAnsi" w:hAnsiTheme="minorHAnsi" w:cs="Arial"/>
          <w:kern w:val="28"/>
          <w:lang w:val="es-BO"/>
        </w:rPr>
      </w:pPr>
    </w:p>
    <w:p w14:paraId="478E173C" w14:textId="77777777" w:rsidR="00777492" w:rsidRPr="00DC13C3" w:rsidRDefault="00777492" w:rsidP="00E776A5">
      <w:pPr>
        <w:pStyle w:val="Estilo1"/>
        <w:numPr>
          <w:ilvl w:val="0"/>
          <w:numId w:val="34"/>
        </w:numPr>
        <w:outlineLvl w:val="0"/>
        <w:rPr>
          <w:rFonts w:asciiTheme="minorHAnsi" w:hAnsiTheme="minorHAnsi" w:cs="Arial"/>
          <w:kern w:val="28"/>
        </w:rPr>
      </w:pPr>
      <w:bookmarkStart w:id="75" w:name="_Toc492567203"/>
      <w:r>
        <w:rPr>
          <w:rFonts w:asciiTheme="minorHAnsi" w:hAnsiTheme="minorHAnsi" w:cs="Arial"/>
          <w:kern w:val="28"/>
        </w:rPr>
        <w:t>MODULO:</w:t>
      </w:r>
      <w:r>
        <w:rPr>
          <w:rFonts w:asciiTheme="minorHAnsi" w:hAnsiTheme="minorHAnsi" w:cs="Arial"/>
          <w:kern w:val="28"/>
        </w:rPr>
        <w:tab/>
      </w:r>
      <w:r w:rsidRPr="00DC13C3">
        <w:rPr>
          <w:rFonts w:asciiTheme="minorHAnsi" w:hAnsiTheme="minorHAnsi" w:cs="Arial"/>
          <w:kern w:val="28"/>
        </w:rPr>
        <w:t>OBRAS DE DRENAJE</w:t>
      </w:r>
      <w:bookmarkEnd w:id="75"/>
      <w:r w:rsidRPr="00DC13C3">
        <w:rPr>
          <w:rFonts w:asciiTheme="minorHAnsi" w:hAnsiTheme="minorHAnsi" w:cs="Arial"/>
          <w:kern w:val="28"/>
        </w:rPr>
        <w:t xml:space="preserve"> </w:t>
      </w:r>
    </w:p>
    <w:p w14:paraId="311E2F1E" w14:textId="77777777" w:rsidR="00777492" w:rsidRPr="00245833" w:rsidRDefault="00777492" w:rsidP="00777492">
      <w:pPr>
        <w:pStyle w:val="Prrafodelista"/>
        <w:spacing w:before="0" w:after="0"/>
        <w:ind w:left="360"/>
        <w:rPr>
          <w:rFonts w:asciiTheme="minorHAnsi" w:hAnsiTheme="minorHAnsi" w:cs="Arial"/>
          <w:b/>
          <w:kern w:val="28"/>
        </w:rPr>
      </w:pPr>
    </w:p>
    <w:p w14:paraId="6E024EF6" w14:textId="77777777" w:rsidR="00777492" w:rsidRPr="00B702D8" w:rsidRDefault="00777492" w:rsidP="00E776A5">
      <w:pPr>
        <w:pStyle w:val="Estilo1"/>
        <w:numPr>
          <w:ilvl w:val="1"/>
          <w:numId w:val="34"/>
        </w:numPr>
        <w:outlineLvl w:val="0"/>
        <w:rPr>
          <w:rFonts w:asciiTheme="minorHAnsi" w:hAnsiTheme="minorHAnsi" w:cs="Arial"/>
          <w:lang w:val="es-BO"/>
        </w:rPr>
      </w:pPr>
      <w:bookmarkStart w:id="76" w:name="_Toc492567204"/>
      <w:r w:rsidRPr="00B702D8">
        <w:rPr>
          <w:rFonts w:asciiTheme="minorHAnsi" w:hAnsiTheme="minorHAnsi" w:cs="Arial"/>
          <w:kern w:val="28"/>
        </w:rPr>
        <w:t>ÍTEM:</w:t>
      </w:r>
      <w:r w:rsidRPr="00B702D8">
        <w:rPr>
          <w:rFonts w:asciiTheme="minorHAnsi" w:hAnsiTheme="minorHAnsi" w:cs="Arial"/>
          <w:kern w:val="28"/>
        </w:rPr>
        <w:tab/>
        <w:t>PROVISIÓN E INSTALACIÓN</w:t>
      </w:r>
      <w:r w:rsidRPr="00B702D8">
        <w:rPr>
          <w:rFonts w:asciiTheme="minorHAnsi" w:hAnsiTheme="minorHAnsi" w:cs="Arial"/>
          <w:lang w:val="es-BO"/>
        </w:rPr>
        <w:t xml:space="preserve"> DE BARBACANAS DE PVC SERIE NORMAL 100 MM</w:t>
      </w:r>
      <w:bookmarkEnd w:id="76"/>
    </w:p>
    <w:p w14:paraId="699C34FE" w14:textId="77777777" w:rsidR="00777492" w:rsidRDefault="00777492" w:rsidP="00777492">
      <w:pPr>
        <w:rPr>
          <w:rFonts w:asciiTheme="minorHAnsi" w:hAnsiTheme="minorHAnsi" w:cs="Arial"/>
          <w:b/>
          <w:lang w:val="es-BO"/>
        </w:rPr>
      </w:pPr>
      <w:r w:rsidRPr="00245833">
        <w:rPr>
          <w:rFonts w:asciiTheme="minorHAnsi" w:hAnsiTheme="minorHAnsi" w:cs="Arial"/>
          <w:b/>
          <w:lang w:val="es-BO"/>
        </w:rPr>
        <w:t>UND. ML</w:t>
      </w:r>
    </w:p>
    <w:p w14:paraId="28A9D768" w14:textId="77777777" w:rsidR="00777492" w:rsidRPr="00245833" w:rsidRDefault="00777492" w:rsidP="00777492">
      <w:pPr>
        <w:rPr>
          <w:rFonts w:asciiTheme="minorHAnsi" w:hAnsiTheme="minorHAnsi" w:cs="Arial"/>
          <w:b/>
          <w:lang w:val="es-BO"/>
        </w:rPr>
      </w:pPr>
    </w:p>
    <w:p w14:paraId="16B9702C" w14:textId="77777777" w:rsidR="00777492" w:rsidRPr="00245833" w:rsidRDefault="00777492" w:rsidP="00777492">
      <w:pPr>
        <w:rPr>
          <w:rFonts w:asciiTheme="minorHAnsi" w:hAnsiTheme="minorHAnsi" w:cs="Arial"/>
          <w:b/>
          <w:lang w:val="es-BO"/>
        </w:rPr>
      </w:pPr>
      <w:r w:rsidRPr="00245833">
        <w:rPr>
          <w:rFonts w:asciiTheme="minorHAnsi" w:hAnsiTheme="minorHAnsi" w:cs="Arial"/>
          <w:b/>
          <w:lang w:val="es-BO"/>
        </w:rPr>
        <w:t>DESCRIPCIÓN</w:t>
      </w:r>
    </w:p>
    <w:p w14:paraId="63111515" w14:textId="77777777" w:rsidR="00777492" w:rsidRDefault="00777492" w:rsidP="00777492">
      <w:pPr>
        <w:rPr>
          <w:rFonts w:asciiTheme="minorHAnsi" w:hAnsiTheme="minorHAnsi" w:cs="Arial"/>
          <w:lang w:val="es-BO"/>
        </w:rPr>
      </w:pPr>
      <w:r w:rsidRPr="00245833">
        <w:rPr>
          <w:rFonts w:asciiTheme="minorHAnsi" w:hAnsiTheme="minorHAnsi" w:cs="Arial"/>
          <w:lang w:val="es-BO"/>
        </w:rPr>
        <w:t>Este ítem comprende la provisión y fijación de tuberías de Policloruro de vinilo (PVC) de diámetro 100 mm no plastificado para sistemas de drenaje tipo barbacana, de acuerdo a los planos constructivos y de detalle, formulario de presentación de propuestas y/o instrucciones del SUPERVISOR.</w:t>
      </w:r>
    </w:p>
    <w:p w14:paraId="2162C350" w14:textId="77777777" w:rsidR="00777492" w:rsidRPr="001C67E3" w:rsidRDefault="00777492" w:rsidP="00777492">
      <w:pPr>
        <w:rPr>
          <w:rFonts w:asciiTheme="minorHAnsi" w:hAnsiTheme="minorHAnsi" w:cs="Arial"/>
          <w:lang w:val="es-BO"/>
        </w:rPr>
      </w:pPr>
    </w:p>
    <w:p w14:paraId="64EB9121" w14:textId="77777777" w:rsidR="00777492" w:rsidRPr="00245833" w:rsidRDefault="00777492" w:rsidP="00777492">
      <w:pPr>
        <w:rPr>
          <w:rFonts w:asciiTheme="minorHAnsi" w:hAnsiTheme="minorHAnsi" w:cs="Arial"/>
          <w:b/>
          <w:lang w:val="es-BO"/>
        </w:rPr>
      </w:pPr>
      <w:r w:rsidRPr="00245833">
        <w:rPr>
          <w:rFonts w:asciiTheme="minorHAnsi" w:hAnsiTheme="minorHAnsi" w:cs="Arial"/>
          <w:b/>
          <w:lang w:val="es-BO"/>
        </w:rPr>
        <w:t>MATERIALES, HERRAMIENTAS Y EQUIPO</w:t>
      </w:r>
    </w:p>
    <w:p w14:paraId="3C2B7A40" w14:textId="77777777" w:rsidR="00777492" w:rsidRPr="00245833" w:rsidRDefault="00777492" w:rsidP="00777492">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6AFDCC3A" w14:textId="77777777" w:rsidR="00777492" w:rsidRPr="00245833" w:rsidRDefault="00777492" w:rsidP="00777492">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2590CB40" w14:textId="6C7A0266" w:rsidR="00777492" w:rsidRPr="00245833" w:rsidRDefault="00777492" w:rsidP="00777492">
      <w:pPr>
        <w:rPr>
          <w:rFonts w:asciiTheme="minorHAnsi" w:hAnsiTheme="minorHAnsi" w:cs="Arial"/>
          <w:lang w:val="es-BO"/>
        </w:rPr>
      </w:pPr>
      <w:r w:rsidRPr="00245833">
        <w:rPr>
          <w:rFonts w:asciiTheme="minorHAnsi" w:hAnsiTheme="minorHAnsi" w:cs="Arial"/>
          <w:lang w:val="es-BO"/>
        </w:rPr>
        <w:t xml:space="preserve">Las tuberías, </w:t>
      </w:r>
      <w:r w:rsidRPr="00B50763">
        <w:rPr>
          <w:rFonts w:asciiTheme="minorHAnsi" w:hAnsiTheme="minorHAnsi" w:cs="Arial"/>
          <w:lang w:val="es-BO"/>
        </w:rPr>
        <w:t xml:space="preserve">serán de PVC de </w:t>
      </w:r>
      <w:r w:rsidR="00B50763" w:rsidRPr="00B50763">
        <w:rPr>
          <w:rFonts w:asciiTheme="minorHAnsi" w:hAnsiTheme="minorHAnsi" w:cs="Arial"/>
          <w:lang w:val="es-BO"/>
        </w:rPr>
        <w:t>desagüe</w:t>
      </w:r>
      <w:r w:rsidRPr="00B50763">
        <w:rPr>
          <w:rFonts w:asciiTheme="minorHAnsi" w:hAnsiTheme="minorHAnsi" w:cs="Arial"/>
          <w:lang w:val="es-BO"/>
        </w:rPr>
        <w:t xml:space="preserve"> de serie normal.</w:t>
      </w:r>
    </w:p>
    <w:p w14:paraId="3ED22B98" w14:textId="77777777" w:rsidR="00777492" w:rsidRPr="00245833" w:rsidRDefault="00777492" w:rsidP="00777492">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FDF3BCA" w14:textId="77777777" w:rsidR="00777492" w:rsidRPr="00245833" w:rsidRDefault="00777492" w:rsidP="00777492">
      <w:pPr>
        <w:rPr>
          <w:rFonts w:asciiTheme="minorHAnsi" w:hAnsiTheme="minorHAnsi" w:cs="Arial"/>
          <w:b/>
          <w:lang w:val="es-BO"/>
        </w:rPr>
      </w:pPr>
    </w:p>
    <w:p w14:paraId="5205787E" w14:textId="77777777" w:rsidR="00777492" w:rsidRPr="00245833" w:rsidRDefault="00777492" w:rsidP="00777492">
      <w:pPr>
        <w:rPr>
          <w:rFonts w:asciiTheme="minorHAnsi" w:hAnsiTheme="minorHAnsi" w:cs="Arial"/>
          <w:b/>
          <w:lang w:val="es-BO"/>
        </w:rPr>
      </w:pPr>
      <w:r w:rsidRPr="00245833">
        <w:rPr>
          <w:rFonts w:asciiTheme="minorHAnsi" w:hAnsiTheme="minorHAnsi" w:cs="Arial"/>
          <w:b/>
          <w:lang w:val="es-BO"/>
        </w:rPr>
        <w:t>FORMA DE EJECUCIÓN</w:t>
      </w:r>
    </w:p>
    <w:p w14:paraId="36EC57E2" w14:textId="66F141D9" w:rsidR="00777492" w:rsidRPr="00245833" w:rsidRDefault="00777492" w:rsidP="00777492">
      <w:pPr>
        <w:rPr>
          <w:rFonts w:asciiTheme="minorHAnsi" w:hAnsiTheme="minorHAnsi" w:cs="Arial"/>
          <w:lang w:val="es-BO"/>
        </w:rPr>
      </w:pPr>
      <w:r w:rsidRPr="00245833">
        <w:rPr>
          <w:rFonts w:asciiTheme="minorHAnsi" w:hAnsiTheme="minorHAnsi" w:cs="Arial"/>
          <w:lang w:val="es-BO"/>
        </w:rPr>
        <w:t>Para proceder a la instalación de la tubería, el SUPERVISOR deberá aprobar previamente la ubicación de las barbacanas a lo largo de los muros, dicha ubicación debe ser especificada en planos constructivos y/o órdenes escritas de SUP</w:t>
      </w:r>
      <w:r>
        <w:rPr>
          <w:rFonts w:asciiTheme="minorHAnsi" w:hAnsiTheme="minorHAnsi" w:cs="Arial"/>
          <w:lang w:val="es-BO"/>
        </w:rPr>
        <w:t xml:space="preserve">ERVISOR </w:t>
      </w:r>
      <w:r w:rsidRPr="00245833">
        <w:rPr>
          <w:rFonts w:asciiTheme="minorHAnsi" w:hAnsiTheme="minorHAnsi" w:cs="Arial"/>
          <w:lang w:val="es-BO"/>
        </w:rPr>
        <w:t>de obra, dicha tubería debe atravesar el sobrecimiento.</w:t>
      </w:r>
    </w:p>
    <w:p w14:paraId="23F45856" w14:textId="77777777" w:rsidR="00777492" w:rsidRPr="00245833" w:rsidRDefault="00777492" w:rsidP="00777492">
      <w:pPr>
        <w:rPr>
          <w:rFonts w:asciiTheme="minorHAnsi" w:hAnsiTheme="minorHAnsi" w:cs="Arial"/>
          <w:lang w:val="es-BO"/>
        </w:rPr>
      </w:pPr>
      <w:r w:rsidRPr="00245833">
        <w:rPr>
          <w:rFonts w:asciiTheme="minorHAnsi" w:hAnsiTheme="minorHAnsi" w:cs="Arial"/>
          <w:lang w:val="es-BO"/>
        </w:rPr>
        <w:t>En caso de que no se haya previsto las perforaciones en instancias previas, se procederá al picado del sobrecimiento con el mayor con el mayor cuidado evitando cualquier afectación a la estabilidad del muro de bloques de hormigón.</w:t>
      </w:r>
    </w:p>
    <w:p w14:paraId="6FEDAFE9" w14:textId="77777777" w:rsidR="00777492" w:rsidRDefault="00777492" w:rsidP="00777492">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0C82613A" w14:textId="77777777" w:rsidR="00777492" w:rsidRPr="00245833" w:rsidRDefault="00777492" w:rsidP="00777492">
      <w:pPr>
        <w:rPr>
          <w:rFonts w:asciiTheme="minorHAnsi" w:hAnsiTheme="minorHAnsi" w:cs="Arial"/>
          <w:lang w:val="es-BO"/>
        </w:rPr>
      </w:pPr>
    </w:p>
    <w:p w14:paraId="00D8B0FC" w14:textId="77777777" w:rsidR="00777492" w:rsidRPr="00245833" w:rsidRDefault="00777492" w:rsidP="00777492">
      <w:pPr>
        <w:rPr>
          <w:rFonts w:asciiTheme="minorHAnsi" w:hAnsiTheme="minorHAnsi" w:cs="Arial"/>
          <w:b/>
          <w:lang w:val="es-BO"/>
        </w:rPr>
      </w:pPr>
      <w:r w:rsidRPr="00245833">
        <w:rPr>
          <w:rFonts w:asciiTheme="minorHAnsi" w:hAnsiTheme="minorHAnsi" w:cs="Arial"/>
          <w:b/>
          <w:lang w:val="es-BO"/>
        </w:rPr>
        <w:t>MEDICIÓN</w:t>
      </w:r>
    </w:p>
    <w:p w14:paraId="140A6EE5" w14:textId="77777777" w:rsidR="00777492" w:rsidRPr="00245833" w:rsidRDefault="00777492" w:rsidP="00777492">
      <w:pPr>
        <w:rPr>
          <w:rFonts w:asciiTheme="minorHAnsi" w:hAnsiTheme="minorHAnsi" w:cs="Arial"/>
          <w:lang w:val="es-BO"/>
        </w:rPr>
      </w:pPr>
      <w:r w:rsidRPr="00245833">
        <w:rPr>
          <w:rFonts w:asciiTheme="minorHAnsi" w:hAnsiTheme="minorHAnsi" w:cs="Arial"/>
          <w:lang w:val="es-BO"/>
        </w:rPr>
        <w:t>La fijación y colocación de tuberías horizontales, será medido en METROS LINEALES, tomando en cuenta únicamente las longitudes netas ejecutadas debidamente concluidas y aprobadas por el SUPERVISOR.</w:t>
      </w:r>
    </w:p>
    <w:p w14:paraId="6F4CF545" w14:textId="77777777" w:rsidR="00777492" w:rsidRPr="00245833" w:rsidRDefault="00777492" w:rsidP="00777492">
      <w:pPr>
        <w:rPr>
          <w:rFonts w:asciiTheme="minorHAnsi" w:hAnsiTheme="minorHAnsi" w:cs="Arial"/>
          <w:b/>
          <w:lang w:val="es-BO"/>
        </w:rPr>
      </w:pPr>
    </w:p>
    <w:p w14:paraId="766A589A" w14:textId="77777777" w:rsidR="00777492" w:rsidRPr="00245833" w:rsidRDefault="00777492" w:rsidP="00777492">
      <w:pPr>
        <w:rPr>
          <w:rFonts w:asciiTheme="minorHAnsi" w:hAnsiTheme="minorHAnsi" w:cs="Arial"/>
          <w:b/>
          <w:lang w:val="es-BO"/>
        </w:rPr>
      </w:pPr>
      <w:r w:rsidRPr="00245833">
        <w:rPr>
          <w:rFonts w:asciiTheme="minorHAnsi" w:hAnsiTheme="minorHAnsi" w:cs="Arial"/>
          <w:b/>
          <w:lang w:val="es-BO"/>
        </w:rPr>
        <w:t>FORMA DE PAGO</w:t>
      </w:r>
    </w:p>
    <w:p w14:paraId="68D61031" w14:textId="77777777" w:rsidR="00777492" w:rsidRDefault="00777492" w:rsidP="00777492">
      <w:pPr>
        <w:rPr>
          <w:rFonts w:asciiTheme="minorHAnsi" w:hAnsiTheme="minorHAnsi" w:cs="Arial"/>
          <w:lang w:val="es-BO"/>
        </w:rPr>
      </w:pPr>
      <w:r w:rsidRPr="00245833">
        <w:rPr>
          <w:rFonts w:asciiTheme="minorHAnsi" w:hAnsiTheme="minorHAnsi" w:cs="Arial"/>
          <w:lang w:val="es-BO"/>
        </w:rPr>
        <w:t>El precio pagado por la tubería de pvc,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0F428121" w14:textId="77777777" w:rsidR="006A36C3" w:rsidRPr="006A36C3" w:rsidRDefault="006A36C3" w:rsidP="006A36C3">
      <w:pPr>
        <w:pStyle w:val="Estilo1"/>
        <w:numPr>
          <w:ilvl w:val="0"/>
          <w:numId w:val="0"/>
        </w:numPr>
        <w:ind w:left="360" w:hanging="360"/>
        <w:outlineLvl w:val="0"/>
        <w:rPr>
          <w:rFonts w:asciiTheme="minorHAnsi" w:hAnsiTheme="minorHAnsi" w:cs="Arial"/>
          <w:kern w:val="28"/>
        </w:rPr>
      </w:pPr>
    </w:p>
    <w:p w14:paraId="056075A8" w14:textId="77777777" w:rsidR="006A36C3" w:rsidRPr="00B702D8" w:rsidRDefault="006A36C3" w:rsidP="00E776A5">
      <w:pPr>
        <w:pStyle w:val="Estilo1"/>
        <w:numPr>
          <w:ilvl w:val="1"/>
          <w:numId w:val="34"/>
        </w:numPr>
        <w:outlineLvl w:val="0"/>
        <w:rPr>
          <w:rFonts w:asciiTheme="minorHAnsi" w:hAnsiTheme="minorHAnsi" w:cs="Arial"/>
          <w:lang w:val="es-BO"/>
        </w:rPr>
      </w:pPr>
      <w:bookmarkStart w:id="77" w:name="_Toc441686212"/>
      <w:bookmarkStart w:id="78" w:name="_Toc482694962"/>
      <w:bookmarkStart w:id="79" w:name="_Toc492567205"/>
      <w:r w:rsidRPr="006A36C3">
        <w:rPr>
          <w:rFonts w:asciiTheme="minorHAnsi" w:hAnsiTheme="minorHAnsi" w:cs="Arial"/>
          <w:kern w:val="28"/>
        </w:rPr>
        <w:t>ÍTEM:</w:t>
      </w:r>
      <w:r w:rsidRPr="006A36C3">
        <w:rPr>
          <w:rFonts w:asciiTheme="minorHAnsi" w:hAnsiTheme="minorHAnsi" w:cs="Arial"/>
          <w:kern w:val="28"/>
        </w:rPr>
        <w:tab/>
        <w:t>INSTALACIÓN DE BARBACANA RECTANGULAR CON REJILLA METÁLICA INTERIOR 35  X 25 CM</w:t>
      </w:r>
      <w:bookmarkEnd w:id="77"/>
      <w:bookmarkEnd w:id="78"/>
      <w:bookmarkEnd w:id="79"/>
    </w:p>
    <w:p w14:paraId="608E5704" w14:textId="77777777" w:rsidR="006A36C3" w:rsidRPr="00937749" w:rsidRDefault="006A36C3" w:rsidP="006A36C3">
      <w:pPr>
        <w:rPr>
          <w:rFonts w:asciiTheme="minorHAnsi" w:hAnsiTheme="minorHAnsi" w:cs="Arial"/>
          <w:b/>
          <w:lang w:val="es-BO"/>
        </w:rPr>
      </w:pPr>
      <w:r>
        <w:rPr>
          <w:rFonts w:asciiTheme="minorHAnsi" w:hAnsiTheme="minorHAnsi" w:cs="Arial"/>
          <w:b/>
          <w:lang w:val="es-BO"/>
        </w:rPr>
        <w:t>UND. PZA</w:t>
      </w:r>
    </w:p>
    <w:p w14:paraId="4FAD1C01" w14:textId="77777777" w:rsidR="006A36C3" w:rsidRDefault="006A36C3" w:rsidP="006A36C3">
      <w:pPr>
        <w:spacing w:before="0" w:after="0"/>
        <w:rPr>
          <w:rFonts w:asciiTheme="minorHAnsi" w:hAnsiTheme="minorHAnsi" w:cs="Arial"/>
          <w:b/>
          <w:kern w:val="28"/>
          <w:lang w:val="es-BO"/>
        </w:rPr>
      </w:pPr>
    </w:p>
    <w:p w14:paraId="3F182D40" w14:textId="77777777" w:rsidR="006A36C3" w:rsidRPr="0068123D" w:rsidRDefault="006A36C3" w:rsidP="006A36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1D8CD6C1" w14:textId="77777777" w:rsidR="006A36C3" w:rsidRPr="0068123D" w:rsidRDefault="006A36C3" w:rsidP="006A36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sobrecimiento de H° C° a modo de  barbacana rectangular que se utilizará para la  evacuación de aguas  y el colocado de una rejilla metálica, de acuerdo a los planos de construcción y/o detalles constructivos </w:t>
      </w:r>
    </w:p>
    <w:p w14:paraId="3F17702C" w14:textId="77777777" w:rsidR="006A36C3" w:rsidRPr="0068123D" w:rsidRDefault="006A36C3" w:rsidP="006A36C3">
      <w:pPr>
        <w:spacing w:before="0" w:after="0"/>
        <w:rPr>
          <w:rFonts w:asciiTheme="minorHAnsi" w:hAnsiTheme="minorHAnsi" w:cs="Arial"/>
          <w:b/>
        </w:rPr>
      </w:pPr>
    </w:p>
    <w:p w14:paraId="01371B75" w14:textId="77777777" w:rsidR="006A36C3" w:rsidRPr="0068123D" w:rsidRDefault="006A36C3" w:rsidP="006A36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A251851" w14:textId="77777777" w:rsidR="006A36C3" w:rsidRPr="0068123D" w:rsidRDefault="006A36C3" w:rsidP="006A36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3C22B9D6" w14:textId="77777777" w:rsidR="006A36C3" w:rsidRPr="0068123D" w:rsidRDefault="006A36C3" w:rsidP="006A36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1B4026F4" w14:textId="77777777" w:rsidR="006A36C3" w:rsidRPr="0068123D" w:rsidRDefault="006A36C3" w:rsidP="006A36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07231AD0" w14:textId="77777777" w:rsidR="006A36C3" w:rsidRPr="0068123D" w:rsidRDefault="006A36C3" w:rsidP="006A36C3">
      <w:pPr>
        <w:spacing w:before="0" w:after="0"/>
        <w:rPr>
          <w:rFonts w:asciiTheme="minorHAnsi" w:hAnsiTheme="minorHAnsi" w:cs="Arial"/>
          <w:b/>
          <w:lang w:val="es-BO"/>
        </w:rPr>
      </w:pPr>
    </w:p>
    <w:p w14:paraId="68C84B91" w14:textId="77777777" w:rsidR="006A36C3" w:rsidRPr="0068123D" w:rsidRDefault="006A36C3" w:rsidP="006A36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6707E7BE" w14:textId="77777777" w:rsidR="006A36C3" w:rsidRPr="0068123D" w:rsidRDefault="006A36C3" w:rsidP="006A36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35525DB5" w14:textId="77777777" w:rsidR="006A36C3" w:rsidRPr="0068123D" w:rsidRDefault="006A36C3" w:rsidP="006A36C3">
      <w:pPr>
        <w:spacing w:before="0" w:after="0"/>
        <w:rPr>
          <w:rFonts w:asciiTheme="minorHAnsi" w:hAnsiTheme="minorHAnsi" w:cs="Arial"/>
          <w:lang w:val="es-BO"/>
        </w:rPr>
      </w:pPr>
      <w:r w:rsidRPr="0068123D">
        <w:rPr>
          <w:rFonts w:asciiTheme="minorHAnsi" w:hAnsiTheme="minorHAnsi" w:cs="Arial"/>
          <w:lang w:val="es-BO"/>
        </w:rPr>
        <w:t xml:space="preserve">Se procederá al picado del muro de H° C°,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33E1C1FF" w14:textId="58E923EE" w:rsidR="006A36C3" w:rsidRPr="0068123D" w:rsidRDefault="006A36C3" w:rsidP="006A36C3">
      <w:pPr>
        <w:spacing w:before="0" w:after="0"/>
        <w:rPr>
          <w:rFonts w:asciiTheme="minorHAnsi" w:hAnsiTheme="minorHAnsi" w:cs="Arial"/>
          <w:lang w:val="es-BO"/>
        </w:rPr>
      </w:pPr>
      <w:r>
        <w:rPr>
          <w:rFonts w:asciiTheme="minorHAnsi" w:hAnsiTheme="minorHAnsi" w:cs="Arial"/>
          <w:lang w:val="es-BO"/>
        </w:rPr>
        <w:t>Para la rejilla, se creará</w:t>
      </w:r>
      <w:r w:rsidRPr="0068123D">
        <w:rPr>
          <w:rFonts w:asciiTheme="minorHAnsi" w:hAnsiTheme="minorHAnsi" w:cs="Arial"/>
          <w:lang w:val="es-BO"/>
        </w:rPr>
        <w:t xml:space="preserve"> un marco rectangular, utilizando perfiles angulares de las dimens</w:t>
      </w:r>
      <w:r>
        <w:rPr>
          <w:rFonts w:asciiTheme="minorHAnsi" w:hAnsiTheme="minorHAnsi" w:cs="Arial"/>
          <w:lang w:val="es-BO"/>
        </w:rPr>
        <w:t xml:space="preserve">iones especificadas en planos, </w:t>
      </w:r>
      <w:r w:rsidRPr="0068123D">
        <w:rPr>
          <w:rFonts w:asciiTheme="minorHAnsi" w:hAnsiTheme="minorHAnsi" w:cs="Arial"/>
          <w:lang w:val="es-BO"/>
        </w:rPr>
        <w:t xml:space="preserve">a los que se soldarán varillas de fierro de 10 mm de </w:t>
      </w:r>
      <w:r w:rsidR="00531BBD" w:rsidRPr="0068123D">
        <w:rPr>
          <w:rFonts w:asciiTheme="minorHAnsi" w:hAnsiTheme="minorHAnsi" w:cs="Arial"/>
          <w:lang w:val="es-BO"/>
        </w:rPr>
        <w:t>diámetro</w:t>
      </w:r>
      <w:r w:rsidRPr="0068123D">
        <w:rPr>
          <w:rFonts w:asciiTheme="minorHAnsi" w:hAnsiTheme="minorHAnsi" w:cs="Arial"/>
          <w:lang w:val="es-BO"/>
        </w:rPr>
        <w:t>. Esta rejill</w:t>
      </w:r>
      <w:r>
        <w:rPr>
          <w:rFonts w:asciiTheme="minorHAnsi" w:hAnsiTheme="minorHAnsi" w:cs="Arial"/>
          <w:lang w:val="es-BO"/>
        </w:rPr>
        <w:t>a se sujetará el muro de H° C°</w:t>
      </w:r>
      <w:r w:rsidRPr="0068123D">
        <w:rPr>
          <w:rFonts w:asciiTheme="minorHAnsi" w:hAnsiTheme="minorHAnsi" w:cs="Arial"/>
          <w:lang w:val="es-BO"/>
        </w:rPr>
        <w:t xml:space="preserve"> con tornillos con cabeza hexagonal d</w:t>
      </w:r>
      <w:r>
        <w:rPr>
          <w:rFonts w:asciiTheme="minorHAnsi" w:hAnsiTheme="minorHAnsi" w:cs="Arial"/>
          <w:lang w:val="es-BO"/>
        </w:rPr>
        <w:t xml:space="preserve">e acero galvanizado, de 1 1/2“ </w:t>
      </w:r>
      <w:r w:rsidRPr="0068123D">
        <w:rPr>
          <w:rFonts w:asciiTheme="minorHAnsi" w:hAnsiTheme="minorHAnsi" w:cs="Arial"/>
          <w:lang w:val="es-BO"/>
        </w:rPr>
        <w:t xml:space="preserve">NRO. 6, insertando previamente los rawplugs de dicha dimensión en las ubicaciones señaladas en planos constructivos, al interior de la ESR. </w:t>
      </w:r>
    </w:p>
    <w:p w14:paraId="76DC13EC" w14:textId="77777777" w:rsidR="006A36C3" w:rsidRPr="0068123D" w:rsidRDefault="006A36C3" w:rsidP="006A36C3">
      <w:pPr>
        <w:pStyle w:val="Prrafodelista"/>
        <w:spacing w:before="0" w:after="0"/>
        <w:rPr>
          <w:rFonts w:asciiTheme="minorHAnsi" w:hAnsiTheme="minorHAnsi" w:cs="Arial"/>
          <w:b/>
          <w:lang w:val="es-BO"/>
        </w:rPr>
      </w:pPr>
    </w:p>
    <w:p w14:paraId="73F53F17" w14:textId="77777777" w:rsidR="006A36C3" w:rsidRPr="0068123D" w:rsidRDefault="006A36C3" w:rsidP="006A36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22824706" w14:textId="3C503255" w:rsidR="006A36C3" w:rsidRPr="0068123D" w:rsidRDefault="006A36C3" w:rsidP="006A36C3">
      <w:pPr>
        <w:spacing w:before="0" w:after="0"/>
        <w:rPr>
          <w:rFonts w:asciiTheme="minorHAnsi" w:hAnsiTheme="minorHAnsi" w:cs="Arial"/>
          <w:lang w:val="es-BO"/>
        </w:rPr>
      </w:pPr>
      <w:r w:rsidRPr="0068123D">
        <w:rPr>
          <w:rFonts w:asciiTheme="minorHAnsi" w:hAnsiTheme="minorHAnsi" w:cs="Arial"/>
          <w:lang w:val="es-BO"/>
        </w:rPr>
        <w:t xml:space="preserve">La </w:t>
      </w:r>
      <w:r w:rsidR="00531BBD">
        <w:rPr>
          <w:rFonts w:asciiTheme="minorHAnsi" w:hAnsiTheme="minorHAnsi" w:cs="Arial"/>
          <w:lang w:val="es-BO"/>
        </w:rPr>
        <w:t>provisión e Instalación de B</w:t>
      </w:r>
      <w:r w:rsidRPr="0068123D">
        <w:rPr>
          <w:rFonts w:asciiTheme="minorHAnsi" w:hAnsiTheme="minorHAnsi" w:cs="Arial"/>
          <w:lang w:val="es-BO"/>
        </w:rPr>
        <w:t>arbacana Rectangular se medirá por PIEZA instalada y correctamente funcionando.</w:t>
      </w:r>
    </w:p>
    <w:p w14:paraId="7AEB79C8" w14:textId="77777777" w:rsidR="006A36C3" w:rsidRPr="0068123D" w:rsidRDefault="006A36C3" w:rsidP="006A36C3">
      <w:pPr>
        <w:spacing w:before="0" w:after="0"/>
        <w:rPr>
          <w:rFonts w:asciiTheme="minorHAnsi" w:hAnsiTheme="minorHAnsi" w:cs="Arial"/>
          <w:lang w:val="es-BO"/>
        </w:rPr>
      </w:pPr>
    </w:p>
    <w:p w14:paraId="36ABEE3C" w14:textId="77777777" w:rsidR="006A36C3" w:rsidRPr="0068123D" w:rsidRDefault="006A36C3" w:rsidP="006A36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7CDF41F2" w14:textId="77777777" w:rsidR="006A36C3" w:rsidRPr="0068123D" w:rsidRDefault="006A36C3" w:rsidP="006A36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1BF1CC10" w14:textId="77777777" w:rsidR="006A36C3" w:rsidRDefault="006A36C3" w:rsidP="006A36C3">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6A36C3" w:rsidRDefault="000D765D" w:rsidP="00E776A5">
      <w:pPr>
        <w:pStyle w:val="Estilo1"/>
        <w:numPr>
          <w:ilvl w:val="0"/>
          <w:numId w:val="34"/>
        </w:numPr>
        <w:outlineLvl w:val="0"/>
        <w:rPr>
          <w:rFonts w:asciiTheme="minorHAnsi" w:hAnsiTheme="minorHAnsi" w:cs="Arial"/>
          <w:kern w:val="28"/>
        </w:rPr>
      </w:pPr>
      <w:bookmarkStart w:id="80" w:name="_Toc492567206"/>
      <w:r w:rsidRPr="006A36C3">
        <w:rPr>
          <w:rFonts w:asciiTheme="minorHAnsi" w:hAnsiTheme="minorHAnsi" w:cs="Arial"/>
          <w:kern w:val="28"/>
        </w:rPr>
        <w:t>MODULO:</w:t>
      </w:r>
      <w:r w:rsidRPr="006A36C3">
        <w:rPr>
          <w:rFonts w:asciiTheme="minorHAnsi" w:hAnsiTheme="minorHAnsi" w:cs="Arial"/>
          <w:kern w:val="28"/>
        </w:rPr>
        <w:tab/>
      </w:r>
      <w:r w:rsidR="00243DCA" w:rsidRPr="006A36C3">
        <w:rPr>
          <w:rFonts w:asciiTheme="minorHAnsi" w:hAnsiTheme="minorHAnsi" w:cs="Arial"/>
          <w:kern w:val="28"/>
        </w:rPr>
        <w:t>OBRAS COMPLEMENTARIAS</w:t>
      </w:r>
      <w:bookmarkEnd w:id="80"/>
    </w:p>
    <w:p w14:paraId="20E84888" w14:textId="77777777" w:rsidR="00243DCA" w:rsidRPr="00245833" w:rsidRDefault="00243DCA" w:rsidP="00243DCA">
      <w:pPr>
        <w:rPr>
          <w:lang w:val="es-BO"/>
        </w:rPr>
      </w:pPr>
    </w:p>
    <w:p w14:paraId="6A9522A2" w14:textId="44CF31DF" w:rsidR="00EC2DBF" w:rsidRPr="006A36C3" w:rsidRDefault="000D765D" w:rsidP="00E776A5">
      <w:pPr>
        <w:pStyle w:val="Estilo1"/>
        <w:numPr>
          <w:ilvl w:val="1"/>
          <w:numId w:val="34"/>
        </w:numPr>
        <w:outlineLvl w:val="0"/>
        <w:rPr>
          <w:rFonts w:asciiTheme="minorHAnsi" w:hAnsiTheme="minorHAnsi" w:cs="Arial"/>
          <w:kern w:val="28"/>
        </w:rPr>
      </w:pPr>
      <w:bookmarkStart w:id="81" w:name="_Toc492567207"/>
      <w:r w:rsidRPr="006A36C3">
        <w:rPr>
          <w:rFonts w:asciiTheme="minorHAnsi" w:hAnsiTheme="minorHAnsi" w:cs="Arial"/>
          <w:kern w:val="28"/>
        </w:rPr>
        <w:t>ÍTEM:</w:t>
      </w:r>
      <w:r w:rsidRPr="006A36C3">
        <w:rPr>
          <w:rFonts w:asciiTheme="minorHAnsi" w:hAnsiTheme="minorHAnsi" w:cs="Arial"/>
          <w:kern w:val="28"/>
        </w:rPr>
        <w:tab/>
      </w:r>
      <w:r w:rsidR="004F266F" w:rsidRPr="006A36C3">
        <w:rPr>
          <w:rFonts w:asciiTheme="minorHAnsi" w:hAnsiTheme="minorHAnsi" w:cs="Arial"/>
          <w:kern w:val="28"/>
        </w:rPr>
        <w:t xml:space="preserve">SEÑALIZACIÓN HORIZONTAL </w:t>
      </w:r>
      <w:r w:rsidR="000B4CE9" w:rsidRPr="006A36C3">
        <w:rPr>
          <w:rFonts w:asciiTheme="minorHAnsi" w:hAnsiTheme="minorHAnsi" w:cs="Arial"/>
          <w:kern w:val="28"/>
        </w:rPr>
        <w:t>DE PARQUEO</w:t>
      </w:r>
      <w:bookmarkEnd w:id="81"/>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33C841E6"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r w:rsidR="00E23A96">
        <w:rPr>
          <w:rFonts w:asciiTheme="minorHAnsi" w:hAnsiTheme="minorHAnsi" w:cs="Arial"/>
          <w:kern w:val="28"/>
          <w:lang w:val="es-BO"/>
        </w:rPr>
        <w:t>, además incluye el pintado del cordón de seguridad de los camiones cisternas de GNL</w:t>
      </w:r>
      <w:r w:rsidRPr="00245833">
        <w:rPr>
          <w:rFonts w:asciiTheme="minorHAnsi" w:hAnsiTheme="minorHAnsi" w:cs="Arial"/>
          <w:kern w:val="28"/>
          <w:lang w:val="es-BO"/>
        </w:rPr>
        <w:t>.</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F75A3A3" w14:textId="4DD3BF7A" w:rsidR="004F266F" w:rsidRPr="00245833" w:rsidRDefault="004F266F" w:rsidP="00EC2DBF">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w:t>
      </w:r>
      <w:r w:rsidR="00531BBD">
        <w:rPr>
          <w:rFonts w:asciiTheme="minorHAnsi" w:hAnsiTheme="minorHAnsi" w:cs="Arial"/>
          <w:kern w:val="28"/>
          <w:lang w:val="es-BO"/>
        </w:rPr>
        <w:t xml:space="preserve">ipo necesarios para ejecutar </w:t>
      </w:r>
      <w:r w:rsidRPr="00245833">
        <w:rPr>
          <w:rFonts w:asciiTheme="minorHAnsi" w:hAnsiTheme="minorHAnsi" w:cs="Arial"/>
          <w:kern w:val="28"/>
          <w:lang w:val="es-BO"/>
        </w:rPr>
        <w:t>la señalización horizontal de parqueo.</w:t>
      </w:r>
    </w:p>
    <w:p w14:paraId="358222AE"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3082B39B" w14:textId="7E00C796"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sidR="00E23A96">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sidR="00E23A96">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r w:rsidR="004F266F" w:rsidRPr="00245833">
        <w:rPr>
          <w:rFonts w:asciiTheme="minorHAnsi" w:hAnsiTheme="minorHAnsi" w:cs="Arial"/>
          <w:kern w:val="28"/>
          <w:lang w:val="es-BO"/>
        </w:rPr>
        <w:t xml:space="preserve">reflectividad </w:t>
      </w:r>
      <w:r w:rsidRPr="00245833">
        <w:rPr>
          <w:rFonts w:asciiTheme="minorHAnsi" w:hAnsiTheme="minorHAnsi" w:cs="Arial"/>
          <w:kern w:val="28"/>
          <w:lang w:val="es-BO"/>
        </w:rPr>
        <w:t>se suministrará con microesferas de vidrio transparente incrustadas en la pintura</w:t>
      </w:r>
      <w:r w:rsidR="004F266F" w:rsidRPr="00245833">
        <w:rPr>
          <w:rFonts w:asciiTheme="minorHAnsi" w:hAnsiTheme="minorHAnsi" w:cs="Arial"/>
          <w:kern w:val="28"/>
          <w:lang w:val="es-BO"/>
        </w:rPr>
        <w:t>,</w:t>
      </w:r>
      <w:r w:rsidRPr="00245833">
        <w:rPr>
          <w:rFonts w:asciiTheme="minorHAnsi" w:hAnsiTheme="minorHAnsi" w:cs="Arial"/>
          <w:kern w:val="28"/>
          <w:lang w:val="es-BO"/>
        </w:rPr>
        <w:t xml:space="preserve"> inmediatamente después de su ap</w:t>
      </w:r>
      <w:r w:rsidR="004F266F" w:rsidRPr="00245833">
        <w:rPr>
          <w:rFonts w:asciiTheme="minorHAnsi" w:hAnsiTheme="minorHAnsi" w:cs="Arial"/>
          <w:kern w:val="28"/>
          <w:lang w:val="es-BO"/>
        </w:rPr>
        <w:t>licación en una proporción de 0,5 Kg. por 1 l</w:t>
      </w:r>
      <w:r w:rsidRPr="00245833">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7EF5CFE2" w14:textId="5A73F160" w:rsidR="00E23A96" w:rsidRDefault="00E23A96" w:rsidP="00EC2DBF">
      <w:pPr>
        <w:spacing w:before="0" w:after="0"/>
        <w:rPr>
          <w:rFonts w:asciiTheme="minorHAnsi" w:hAnsiTheme="minorHAnsi" w:cs="Arial"/>
          <w:kern w:val="28"/>
          <w:lang w:val="es-BO"/>
        </w:rPr>
      </w:pPr>
      <w:r>
        <w:rPr>
          <w:rFonts w:asciiTheme="minorHAnsi" w:hAnsiTheme="minorHAnsi" w:cs="Arial"/>
          <w:kern w:val="28"/>
          <w:lang w:val="es-BO"/>
        </w:rPr>
        <w:t>Según lo indicado en planos constructivos se pintaran de franjas amarillas y negras alternadas de un espesor de 20 cm cada franja en los lugares donde existan cambios de altura (Según planos dichos cambios de altura se presentan en la unión entre el enlosetado y los cordones de acera).</w:t>
      </w:r>
    </w:p>
    <w:p w14:paraId="03799832" w14:textId="77777777" w:rsidR="00F2018D" w:rsidRDefault="00F2018D" w:rsidP="00F2018D">
      <w:pPr>
        <w:spacing w:before="0" w:after="0"/>
        <w:rPr>
          <w:rFonts w:asciiTheme="minorHAnsi" w:hAnsiTheme="minorHAnsi" w:cs="Arial"/>
          <w:kern w:val="28"/>
          <w:lang w:val="es-BO"/>
        </w:rPr>
      </w:pPr>
      <w:r>
        <w:rPr>
          <w:rFonts w:asciiTheme="minorHAnsi" w:hAnsiTheme="minorHAnsi" w:cs="Arial"/>
          <w:kern w:val="28"/>
          <w:lang w:val="es-BO"/>
        </w:rPr>
        <w:t>Las líneas interiores de división del parqueo y la letra “P” en círculo serán pintadas sobre el enlosetado de color amarillo con un ancho de 15 cm según lo indicado en planos constructivos.</w:t>
      </w:r>
    </w:p>
    <w:p w14:paraId="744D0E14"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71CD1A4F"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preparada en f</w:t>
      </w:r>
      <w:r w:rsidR="00AB4F95" w:rsidRPr="00245833">
        <w:rPr>
          <w:rFonts w:asciiTheme="minorHAnsi" w:hAnsiTheme="minorHAnsi" w:cs="Arial"/>
          <w:kern w:val="28"/>
          <w:lang w:val="es-BO"/>
        </w:rPr>
        <w:t>ábrica lista para su aplicación, e</w:t>
      </w:r>
      <w:r w:rsidRPr="00245833">
        <w:rPr>
          <w:rFonts w:asciiTheme="minorHAnsi" w:hAnsiTheme="minorHAnsi" w:cs="Arial"/>
          <w:kern w:val="28"/>
          <w:lang w:val="es-BO"/>
        </w:rPr>
        <w:t xml:space="preserve">l diluyente aplicado </w:t>
      </w:r>
      <w:r w:rsidR="00AB4F95" w:rsidRPr="00245833">
        <w:rPr>
          <w:rFonts w:asciiTheme="minorHAnsi" w:hAnsiTheme="minorHAnsi" w:cs="Arial"/>
          <w:kern w:val="28"/>
          <w:lang w:val="es-BO"/>
        </w:rPr>
        <w:t>será</w:t>
      </w:r>
      <w:r w:rsidRPr="00245833">
        <w:rPr>
          <w:rFonts w:asciiTheme="minorHAnsi" w:hAnsiTheme="minorHAnsi" w:cs="Arial"/>
          <w:kern w:val="28"/>
          <w:lang w:val="es-BO"/>
        </w:rPr>
        <w:t xml:space="preserve"> thinner especial de demarcación y solo se permitirá en un porcentaje del 20% del volumen de pintura de </w:t>
      </w:r>
      <w:r w:rsidR="00AB4F95" w:rsidRPr="00245833">
        <w:rPr>
          <w:rFonts w:asciiTheme="minorHAnsi" w:hAnsiTheme="minorHAnsi" w:cs="Arial"/>
          <w:kern w:val="28"/>
          <w:lang w:val="es-BO"/>
        </w:rPr>
        <w:t>demarcación</w:t>
      </w:r>
      <w:r w:rsidRPr="00245833">
        <w:rPr>
          <w:rFonts w:asciiTheme="minorHAnsi" w:hAnsiTheme="minorHAnsi" w:cs="Arial"/>
          <w:kern w:val="28"/>
          <w:lang w:val="es-BO"/>
        </w:rPr>
        <w:t>.</w:t>
      </w:r>
    </w:p>
    <w:p w14:paraId="4D714C0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w:t>
      </w:r>
      <w:r w:rsidR="00AB4F95" w:rsidRPr="00245833">
        <w:rPr>
          <w:rFonts w:asciiTheme="minorHAnsi" w:hAnsiTheme="minorHAnsi" w:cs="Arial"/>
          <w:kern w:val="28"/>
          <w:lang w:val="es-BO"/>
        </w:rPr>
        <w:t>ra se realizara mediante un sop</w:t>
      </w:r>
      <w:r w:rsidRPr="00245833">
        <w:rPr>
          <w:rFonts w:asciiTheme="minorHAnsi" w:hAnsiTheme="minorHAnsi" w:cs="Arial"/>
          <w:kern w:val="28"/>
          <w:lang w:val="es-BO"/>
        </w:rPr>
        <w:t>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E776A5">
      <w:pPr>
        <w:pStyle w:val="Prrafodelista"/>
        <w:numPr>
          <w:ilvl w:val="0"/>
          <w:numId w:val="14"/>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E776A5">
      <w:pPr>
        <w:pStyle w:val="Prrafodelista"/>
        <w:numPr>
          <w:ilvl w:val="0"/>
          <w:numId w:val="14"/>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E776A5">
      <w:pPr>
        <w:pStyle w:val="Prrafodelista"/>
        <w:numPr>
          <w:ilvl w:val="0"/>
          <w:numId w:val="14"/>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E776A5">
      <w:pPr>
        <w:pStyle w:val="Prrafodelista"/>
        <w:numPr>
          <w:ilvl w:val="0"/>
          <w:numId w:val="14"/>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En los extremos de la franja se colocará cinta maskin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E776A5">
      <w:pPr>
        <w:pStyle w:val="Prrafodelista"/>
        <w:numPr>
          <w:ilvl w:val="0"/>
          <w:numId w:val="14"/>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4B0EC2F6" w:rsidR="00F00B05" w:rsidRPr="006A36C3" w:rsidRDefault="00F00B05" w:rsidP="00E776A5">
      <w:pPr>
        <w:pStyle w:val="Estilo1"/>
        <w:numPr>
          <w:ilvl w:val="1"/>
          <w:numId w:val="34"/>
        </w:numPr>
        <w:outlineLvl w:val="0"/>
        <w:rPr>
          <w:rFonts w:asciiTheme="minorHAnsi" w:hAnsiTheme="minorHAnsi" w:cs="Arial"/>
          <w:kern w:val="28"/>
        </w:rPr>
      </w:pPr>
      <w:bookmarkStart w:id="82" w:name="_Toc492567208"/>
      <w:r w:rsidRPr="006A36C3">
        <w:rPr>
          <w:rFonts w:asciiTheme="minorHAnsi" w:hAnsiTheme="minorHAnsi" w:cs="Arial"/>
          <w:kern w:val="28"/>
        </w:rPr>
        <w:t>ÍTEM:</w:t>
      </w:r>
      <w:r w:rsidRPr="006A36C3">
        <w:rPr>
          <w:rFonts w:asciiTheme="minorHAnsi" w:hAnsiTheme="minorHAnsi" w:cs="Arial"/>
          <w:kern w:val="28"/>
        </w:rPr>
        <w:tab/>
        <w:t>MÁSTILES DE CAÑERÍA GALVANIZADA DE 4” A 2” 6,60 M INCLUYE BASE Y SUJECIÓN</w:t>
      </w:r>
      <w:bookmarkEnd w:id="82"/>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F°G°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F°G°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Los electrodos deben cumplir con los requisitos de la A.W.S. (American Welding Society)</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E776A5">
      <w:pPr>
        <w:pStyle w:val="Prrafodelista"/>
        <w:numPr>
          <w:ilvl w:val="0"/>
          <w:numId w:val="13"/>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E776A5">
      <w:pPr>
        <w:pStyle w:val="Prrafodelista"/>
        <w:numPr>
          <w:ilvl w:val="0"/>
          <w:numId w:val="13"/>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E776A5">
      <w:pPr>
        <w:pStyle w:val="Prrafodelista"/>
        <w:numPr>
          <w:ilvl w:val="0"/>
          <w:numId w:val="13"/>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El mástil se construirá en tres diámetros diferentes de FºGº,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E776A5">
      <w:pPr>
        <w:pStyle w:val="Prrafodelista"/>
        <w:numPr>
          <w:ilvl w:val="0"/>
          <w:numId w:val="25"/>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desplazadora,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luego se hormigonará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siendo las mismas de poliestireno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poliestireno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6A36C3" w:rsidRDefault="000D765D" w:rsidP="00E776A5">
      <w:pPr>
        <w:pStyle w:val="Estilo1"/>
        <w:numPr>
          <w:ilvl w:val="1"/>
          <w:numId w:val="34"/>
        </w:numPr>
        <w:outlineLvl w:val="0"/>
        <w:rPr>
          <w:rFonts w:asciiTheme="minorHAnsi" w:hAnsiTheme="minorHAnsi" w:cs="Arial"/>
          <w:kern w:val="28"/>
        </w:rPr>
      </w:pPr>
      <w:bookmarkStart w:id="83" w:name="_Toc492567209"/>
      <w:r w:rsidRPr="006A36C3">
        <w:rPr>
          <w:rFonts w:asciiTheme="minorHAnsi" w:hAnsiTheme="minorHAnsi" w:cs="Arial"/>
          <w:kern w:val="28"/>
        </w:rPr>
        <w:t>ÍTEM:</w:t>
      </w:r>
      <w:r w:rsidRPr="006A36C3">
        <w:rPr>
          <w:rFonts w:asciiTheme="minorHAnsi" w:hAnsiTheme="minorHAnsi" w:cs="Arial"/>
          <w:kern w:val="28"/>
        </w:rPr>
        <w:tab/>
      </w:r>
      <w:r w:rsidR="00992EB2" w:rsidRPr="006A36C3">
        <w:rPr>
          <w:rFonts w:asciiTheme="minorHAnsi" w:hAnsiTheme="minorHAnsi" w:cs="Arial"/>
          <w:kern w:val="28"/>
        </w:rPr>
        <w:t>LIMPIEZA Y RETIRO DE ESCOMBROS</w:t>
      </w:r>
      <w:bookmarkEnd w:id="83"/>
      <w:r w:rsidR="00992EB2" w:rsidRPr="006A36C3">
        <w:rPr>
          <w:rFonts w:asciiTheme="minorHAnsi" w:hAnsiTheme="minorHAnsi" w:cs="Arial"/>
          <w:kern w:val="28"/>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7AED234" w14:textId="2FEE781C" w:rsidR="006B4D56" w:rsidRPr="00BF44B8" w:rsidRDefault="006B4D56" w:rsidP="00BF44B8">
      <w:pPr>
        <w:rPr>
          <w:rFonts w:asciiTheme="minorHAnsi" w:hAnsiTheme="minorHAnsi" w:cstheme="minorHAnsi"/>
          <w:kern w:val="28"/>
        </w:rPr>
      </w:pPr>
    </w:p>
    <w:sectPr w:rsidR="006B4D56" w:rsidRPr="00BF44B8" w:rsidSect="00822665">
      <w:headerReference w:type="default" r:id="rId10"/>
      <w:footerReference w:type="default" r:id="rId11"/>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C1E64" w14:textId="77777777" w:rsidR="001C290C" w:rsidRDefault="001C290C" w:rsidP="0002369C">
      <w:pPr>
        <w:spacing w:before="0" w:after="0"/>
      </w:pPr>
      <w:r>
        <w:separator/>
      </w:r>
    </w:p>
    <w:p w14:paraId="23C6DCB0" w14:textId="77777777" w:rsidR="001C290C" w:rsidRDefault="001C290C"/>
    <w:p w14:paraId="1F0D173E" w14:textId="77777777" w:rsidR="001C290C" w:rsidRDefault="001C290C" w:rsidP="00BF44B8"/>
  </w:endnote>
  <w:endnote w:type="continuationSeparator" w:id="0">
    <w:p w14:paraId="6D27E254" w14:textId="77777777" w:rsidR="001C290C" w:rsidRDefault="001C290C" w:rsidP="0002369C">
      <w:pPr>
        <w:spacing w:before="0" w:after="0"/>
      </w:pPr>
      <w:r>
        <w:continuationSeparator/>
      </w:r>
    </w:p>
    <w:p w14:paraId="2E22A927" w14:textId="77777777" w:rsidR="001C290C" w:rsidRDefault="001C290C"/>
    <w:p w14:paraId="02C001BB" w14:textId="77777777" w:rsidR="001C290C" w:rsidRDefault="001C290C"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1C290C" w:rsidRPr="00186303" w14:paraId="0F7B9014" w14:textId="77777777" w:rsidTr="00D71A8C">
      <w:trPr>
        <w:jc w:val="center"/>
      </w:trPr>
      <w:tc>
        <w:tcPr>
          <w:tcW w:w="2496" w:type="pct"/>
          <w:shd w:val="clear" w:color="auto" w:fill="auto"/>
        </w:tcPr>
        <w:p w14:paraId="13F3D2F0" w14:textId="77777777" w:rsidR="001C290C" w:rsidRPr="00D71A8C" w:rsidRDefault="001C290C"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1C290C" w:rsidRPr="00D71A8C" w:rsidRDefault="001C290C"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1C290C" w:rsidRPr="00186303" w14:paraId="11AC966D" w14:textId="77777777" w:rsidTr="005649AC">
      <w:trPr>
        <w:jc w:val="center"/>
      </w:trPr>
      <w:tc>
        <w:tcPr>
          <w:tcW w:w="2496" w:type="pct"/>
        </w:tcPr>
        <w:p w14:paraId="125316E6" w14:textId="77777777" w:rsidR="001C290C" w:rsidRPr="005649AC" w:rsidRDefault="001C290C" w:rsidP="005649AC">
          <w:pPr>
            <w:pStyle w:val="Piedepgina"/>
            <w:rPr>
              <w:rFonts w:asciiTheme="minorHAnsi" w:hAnsiTheme="minorHAnsi"/>
              <w:sz w:val="16"/>
              <w:szCs w:val="16"/>
            </w:rPr>
          </w:pPr>
        </w:p>
        <w:p w14:paraId="18A241E9" w14:textId="77777777" w:rsidR="001C290C" w:rsidRPr="005649AC" w:rsidRDefault="001C290C" w:rsidP="005649AC">
          <w:pPr>
            <w:pStyle w:val="Piedepgina"/>
            <w:rPr>
              <w:rFonts w:asciiTheme="minorHAnsi" w:hAnsiTheme="minorHAnsi"/>
              <w:sz w:val="16"/>
              <w:szCs w:val="16"/>
            </w:rPr>
          </w:pPr>
        </w:p>
        <w:p w14:paraId="23C73EA5" w14:textId="77777777" w:rsidR="001C290C" w:rsidRPr="005649AC" w:rsidRDefault="001C290C" w:rsidP="005649AC">
          <w:pPr>
            <w:pStyle w:val="Piedepgina"/>
            <w:rPr>
              <w:rFonts w:asciiTheme="minorHAnsi" w:hAnsiTheme="minorHAnsi"/>
              <w:sz w:val="16"/>
              <w:szCs w:val="16"/>
            </w:rPr>
          </w:pPr>
        </w:p>
        <w:p w14:paraId="2DBAFFDB" w14:textId="77777777" w:rsidR="001C290C" w:rsidRPr="005649AC" w:rsidRDefault="001C290C" w:rsidP="005649AC">
          <w:pPr>
            <w:pStyle w:val="Piedepgina"/>
            <w:rPr>
              <w:rFonts w:asciiTheme="minorHAnsi" w:hAnsiTheme="minorHAnsi"/>
              <w:sz w:val="16"/>
              <w:szCs w:val="16"/>
            </w:rPr>
          </w:pPr>
        </w:p>
        <w:p w14:paraId="79F64C12" w14:textId="77777777" w:rsidR="001C290C" w:rsidRPr="005649AC" w:rsidRDefault="001C290C" w:rsidP="005649AC">
          <w:pPr>
            <w:pStyle w:val="Piedepgina"/>
            <w:rPr>
              <w:rFonts w:asciiTheme="minorHAnsi" w:hAnsiTheme="minorHAnsi"/>
              <w:sz w:val="16"/>
              <w:szCs w:val="16"/>
            </w:rPr>
          </w:pPr>
        </w:p>
      </w:tc>
      <w:tc>
        <w:tcPr>
          <w:tcW w:w="2504" w:type="pct"/>
        </w:tcPr>
        <w:p w14:paraId="78D154BC" w14:textId="77777777" w:rsidR="001C290C" w:rsidRPr="005649AC" w:rsidRDefault="001C290C" w:rsidP="005649AC">
          <w:pPr>
            <w:pStyle w:val="Piedepgina"/>
            <w:rPr>
              <w:rFonts w:asciiTheme="minorHAnsi" w:hAnsiTheme="minorHAnsi"/>
              <w:sz w:val="16"/>
              <w:szCs w:val="16"/>
            </w:rPr>
          </w:pPr>
        </w:p>
      </w:tc>
    </w:tr>
    <w:tr w:rsidR="001C290C" w:rsidRPr="00186303" w14:paraId="047A116F" w14:textId="77777777" w:rsidTr="005649AC">
      <w:trPr>
        <w:jc w:val="center"/>
      </w:trPr>
      <w:tc>
        <w:tcPr>
          <w:tcW w:w="2496" w:type="pct"/>
        </w:tcPr>
        <w:p w14:paraId="663C438B" w14:textId="77777777" w:rsidR="001C290C" w:rsidRDefault="001C290C" w:rsidP="001F36B4">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1C290C" w:rsidRPr="00390899" w:rsidRDefault="001C290C"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1C290C" w:rsidRDefault="001C290C"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1C290C" w:rsidRPr="00BF248B" w:rsidRDefault="001C290C"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1C290C" w:rsidRDefault="001C29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EB588" w14:textId="77777777" w:rsidR="001C290C" w:rsidRDefault="001C290C" w:rsidP="0002369C">
      <w:pPr>
        <w:spacing w:before="0" w:after="0"/>
      </w:pPr>
      <w:r>
        <w:separator/>
      </w:r>
    </w:p>
    <w:p w14:paraId="63B70F5A" w14:textId="77777777" w:rsidR="001C290C" w:rsidRDefault="001C290C"/>
    <w:p w14:paraId="00D4CD96" w14:textId="77777777" w:rsidR="001C290C" w:rsidRDefault="001C290C" w:rsidP="00BF44B8"/>
  </w:footnote>
  <w:footnote w:type="continuationSeparator" w:id="0">
    <w:p w14:paraId="62C24489" w14:textId="77777777" w:rsidR="001C290C" w:rsidRDefault="001C290C" w:rsidP="0002369C">
      <w:pPr>
        <w:spacing w:before="0" w:after="0"/>
      </w:pPr>
      <w:r>
        <w:continuationSeparator/>
      </w:r>
    </w:p>
    <w:p w14:paraId="51CC29D7" w14:textId="77777777" w:rsidR="001C290C" w:rsidRDefault="001C290C"/>
    <w:p w14:paraId="206DF06E" w14:textId="77777777" w:rsidR="001C290C" w:rsidRDefault="001C290C"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1C290C" w:rsidRPr="00FE6826" w14:paraId="286CF7BF" w14:textId="77777777" w:rsidTr="00FE6826">
      <w:trPr>
        <w:trHeight w:val="275"/>
      </w:trPr>
      <w:tc>
        <w:tcPr>
          <w:tcW w:w="880" w:type="pct"/>
          <w:vMerge w:val="restart"/>
          <w:vAlign w:val="center"/>
        </w:tcPr>
        <w:p w14:paraId="795ABD91" w14:textId="77777777" w:rsidR="001C290C" w:rsidRPr="00FE6826" w:rsidRDefault="001C290C"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1C290C" w:rsidRPr="00FE6826" w:rsidRDefault="001C290C"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1C290C" w:rsidRPr="00FE6826" w:rsidRDefault="001C290C" w:rsidP="00FE6826">
          <w:pPr>
            <w:pStyle w:val="Encabezado"/>
            <w:jc w:val="center"/>
            <w:rPr>
              <w:rFonts w:asciiTheme="minorHAnsi" w:eastAsia="Arial Unicode MS" w:hAnsiTheme="minorHAnsi" w:cs="Arial"/>
              <w:b/>
              <w:sz w:val="22"/>
              <w:highlight w:val="yellow"/>
              <w:lang w:val="es-MX"/>
            </w:rPr>
          </w:pPr>
        </w:p>
      </w:tc>
    </w:tr>
    <w:tr w:rsidR="001C290C" w:rsidRPr="00FE6826" w14:paraId="50EBA9FB" w14:textId="77777777" w:rsidTr="00FE6826">
      <w:trPr>
        <w:trHeight w:val="489"/>
      </w:trPr>
      <w:tc>
        <w:tcPr>
          <w:tcW w:w="880" w:type="pct"/>
          <w:vMerge/>
          <w:vAlign w:val="center"/>
        </w:tcPr>
        <w:p w14:paraId="7769351F" w14:textId="77777777" w:rsidR="001C290C" w:rsidRPr="00FE6826" w:rsidRDefault="001C290C"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1C290C" w:rsidRPr="00D71A8C" w:rsidRDefault="001C290C"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1C290C" w:rsidRPr="006048E2" w:rsidRDefault="001C290C"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1C290C" w:rsidRPr="00FE6826" w:rsidRDefault="001C290C"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1C290C" w:rsidRPr="00FE6826" w:rsidRDefault="001C290C"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AE6888">
            <w:rPr>
              <w:rStyle w:val="Nmerodepgina"/>
              <w:rFonts w:asciiTheme="minorHAnsi" w:hAnsiTheme="minorHAnsi"/>
              <w:noProof/>
              <w:sz w:val="22"/>
            </w:rPr>
            <w:t>24</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AE6888">
            <w:rPr>
              <w:rStyle w:val="Nmerodepgina"/>
              <w:rFonts w:asciiTheme="minorHAnsi" w:hAnsiTheme="minorHAnsi"/>
              <w:noProof/>
              <w:sz w:val="22"/>
            </w:rPr>
            <w:t>38</w:t>
          </w:r>
          <w:r w:rsidRPr="00FE6826">
            <w:rPr>
              <w:rStyle w:val="Nmerodepgina"/>
              <w:rFonts w:asciiTheme="minorHAnsi" w:hAnsiTheme="minorHAnsi"/>
              <w:sz w:val="22"/>
            </w:rPr>
            <w:fldChar w:fldCharType="end"/>
          </w:r>
        </w:p>
      </w:tc>
    </w:tr>
  </w:tbl>
  <w:p w14:paraId="05E533D4" w14:textId="77777777" w:rsidR="001C290C" w:rsidRPr="00822665" w:rsidRDefault="001C290C"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2723756"/>
    <w:lvl w:ilvl="0">
      <w:start w:val="1"/>
      <w:numFmt w:val="decimal"/>
      <w:pStyle w:val="Listaconnmeros"/>
      <w:lvlText w:val="%1."/>
      <w:lvlJc w:val="left"/>
      <w:pPr>
        <w:tabs>
          <w:tab w:val="num" w:pos="360"/>
        </w:tabs>
        <w:ind w:left="360" w:hanging="360"/>
      </w:pPr>
    </w:lvl>
  </w:abstractNum>
  <w:abstractNum w:abstractNumId="1">
    <w:nsid w:val="FFFFFFFE"/>
    <w:multiLevelType w:val="singleLevel"/>
    <w:tmpl w:val="FC96B7B8"/>
    <w:lvl w:ilvl="0">
      <w:numFmt w:val="decimal"/>
      <w:pStyle w:val="guiones"/>
      <w:lvlText w:val="*"/>
      <w:lvlJc w:val="left"/>
    </w:lvl>
  </w:abstractNum>
  <w:abstractNum w:abstractNumId="2">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1D45562"/>
    <w:multiLevelType w:val="hybridMultilevel"/>
    <w:tmpl w:val="910A97DE"/>
    <w:lvl w:ilvl="0" w:tplc="B9269090">
      <w:start w:val="1"/>
      <w:numFmt w:val="bullet"/>
      <w:pStyle w:val="puntos"/>
      <w:lvlText w:val=""/>
      <w:lvlJc w:val="left"/>
      <w:pPr>
        <w:tabs>
          <w:tab w:val="num" w:pos="1854"/>
        </w:tabs>
        <w:ind w:left="1854"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0735227C"/>
    <w:multiLevelType w:val="hybridMultilevel"/>
    <w:tmpl w:val="AE0A406C"/>
    <w:lvl w:ilvl="0" w:tplc="E440F09E">
      <w:start w:val="1"/>
      <w:numFmt w:val="bullet"/>
      <w:pStyle w:val="Nivel3"/>
      <w:lvlText w:val="○"/>
      <w:lvlJc w:val="left"/>
      <w:pPr>
        <w:tabs>
          <w:tab w:val="num" w:pos="2421"/>
        </w:tabs>
        <w:ind w:left="2421"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076A2561"/>
    <w:multiLevelType w:val="hybridMultilevel"/>
    <w:tmpl w:val="F5EAAD7A"/>
    <w:lvl w:ilvl="0" w:tplc="BDE444E8">
      <w:start w:val="1"/>
      <w:numFmt w:val="bullet"/>
      <w:pStyle w:val="Puntos0"/>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0F380E51"/>
    <w:multiLevelType w:val="hybridMultilevel"/>
    <w:tmpl w:val="CA42C4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E53563"/>
    <w:multiLevelType w:val="hybridMultilevel"/>
    <w:tmpl w:val="B13CCA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60E5485"/>
    <w:multiLevelType w:val="hybridMultilevel"/>
    <w:tmpl w:val="81529DA8"/>
    <w:lvl w:ilvl="0" w:tplc="3F029C00">
      <w:start w:val="1"/>
      <w:numFmt w:val="bullet"/>
      <w:pStyle w:val="Nivel4"/>
      <w:lvlText w:val="◊"/>
      <w:lvlJc w:val="left"/>
      <w:pPr>
        <w:tabs>
          <w:tab w:val="num" w:pos="2421"/>
        </w:tabs>
        <w:ind w:left="2421"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1ECD6744"/>
    <w:multiLevelType w:val="hybridMultilevel"/>
    <w:tmpl w:val="BF2470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E35355"/>
    <w:multiLevelType w:val="hybridMultilevel"/>
    <w:tmpl w:val="43F8D8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34D797B"/>
    <w:multiLevelType w:val="hybridMultilevel"/>
    <w:tmpl w:val="73AAA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5D56D5"/>
    <w:multiLevelType w:val="hybridMultilevel"/>
    <w:tmpl w:val="D30604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AD43FBB"/>
    <w:multiLevelType w:val="hybridMultilevel"/>
    <w:tmpl w:val="5EBA84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B8D0C5B"/>
    <w:multiLevelType w:val="hybridMultilevel"/>
    <w:tmpl w:val="8668E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30D7628D"/>
    <w:multiLevelType w:val="singleLevel"/>
    <w:tmpl w:val="DD2C7BF4"/>
    <w:lvl w:ilvl="0">
      <w:start w:val="1"/>
      <w:numFmt w:val="bullet"/>
      <w:pStyle w:val="guion"/>
      <w:lvlText w:val=""/>
      <w:lvlJc w:val="left"/>
      <w:pPr>
        <w:tabs>
          <w:tab w:val="num" w:pos="360"/>
        </w:tabs>
        <w:ind w:left="360" w:hanging="360"/>
      </w:pPr>
      <w:rPr>
        <w:rFonts w:ascii="Symbol" w:hAnsi="Symbol" w:hint="default"/>
        <w:lang w:val="es-ES"/>
      </w:rPr>
    </w:lvl>
  </w:abstractNum>
  <w:abstractNum w:abstractNumId="26">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2527935"/>
    <w:multiLevelType w:val="hybridMultilevel"/>
    <w:tmpl w:val="9380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C6A491B"/>
    <w:multiLevelType w:val="hybridMultilevel"/>
    <w:tmpl w:val="B34029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547548BD"/>
    <w:multiLevelType w:val="hybridMultilevel"/>
    <w:tmpl w:val="8BC690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557A02EE"/>
    <w:multiLevelType w:val="hybridMultilevel"/>
    <w:tmpl w:val="3272B9D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6E2539F"/>
    <w:multiLevelType w:val="hybridMultilevel"/>
    <w:tmpl w:val="AF28FD0E"/>
    <w:lvl w:ilvl="0" w:tplc="9F66B9D4">
      <w:start w:val="1"/>
      <w:numFmt w:val="lowerLetter"/>
      <w:pStyle w:val="Letras"/>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nsid w:val="5DD63421"/>
    <w:multiLevelType w:val="hybridMultilevel"/>
    <w:tmpl w:val="88D49A6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62634180"/>
    <w:multiLevelType w:val="hybridMultilevel"/>
    <w:tmpl w:val="3AD8DD24"/>
    <w:lvl w:ilvl="0" w:tplc="88D85DA2">
      <w:start w:val="1"/>
      <w:numFmt w:val="bullet"/>
      <w:lvlText w:val=""/>
      <w:lvlJc w:val="left"/>
      <w:pPr>
        <w:ind w:left="2705" w:hanging="360"/>
      </w:pPr>
      <w:rPr>
        <w:rFonts w:ascii="Symbol" w:hAnsi="Symbol"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49">
    <w:nsid w:val="6EFC78F4"/>
    <w:multiLevelType w:val="hybridMultilevel"/>
    <w:tmpl w:val="1602AC44"/>
    <w:lvl w:ilvl="0" w:tplc="0C0A000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2">
    <w:nsid w:val="72922680"/>
    <w:multiLevelType w:val="hybridMultilevel"/>
    <w:tmpl w:val="5240EE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nsid w:val="763115E7"/>
    <w:multiLevelType w:val="hybridMultilevel"/>
    <w:tmpl w:val="C8A261B2"/>
    <w:lvl w:ilvl="0" w:tplc="824896C8">
      <w:start w:val="1"/>
      <w:numFmt w:val="decimal"/>
      <w:pStyle w:val="Nmeros"/>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57">
    <w:nsid w:val="77A5430E"/>
    <w:multiLevelType w:val="hybridMultilevel"/>
    <w:tmpl w:val="6E705A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56"/>
  </w:num>
  <w:num w:numId="2">
    <w:abstractNumId w:val="34"/>
  </w:num>
  <w:num w:numId="3">
    <w:abstractNumId w:val="28"/>
  </w:num>
  <w:num w:numId="4">
    <w:abstractNumId w:val="59"/>
  </w:num>
  <w:num w:numId="5">
    <w:abstractNumId w:val="5"/>
  </w:num>
  <w:num w:numId="6">
    <w:abstractNumId w:val="58"/>
  </w:num>
  <w:num w:numId="7">
    <w:abstractNumId w:val="10"/>
  </w:num>
  <w:num w:numId="8">
    <w:abstractNumId w:val="32"/>
  </w:num>
  <w:num w:numId="9">
    <w:abstractNumId w:val="35"/>
  </w:num>
  <w:num w:numId="10">
    <w:abstractNumId w:val="44"/>
  </w:num>
  <w:num w:numId="11">
    <w:abstractNumId w:val="36"/>
  </w:num>
  <w:num w:numId="12">
    <w:abstractNumId w:val="51"/>
  </w:num>
  <w:num w:numId="13">
    <w:abstractNumId w:val="16"/>
  </w:num>
  <w:num w:numId="14">
    <w:abstractNumId w:val="47"/>
  </w:num>
  <w:num w:numId="15">
    <w:abstractNumId w:val="24"/>
  </w:num>
  <w:num w:numId="16">
    <w:abstractNumId w:val="53"/>
  </w:num>
  <w:num w:numId="17">
    <w:abstractNumId w:val="15"/>
  </w:num>
  <w:num w:numId="18">
    <w:abstractNumId w:val="29"/>
  </w:num>
  <w:num w:numId="19">
    <w:abstractNumId w:val="45"/>
  </w:num>
  <w:num w:numId="20">
    <w:abstractNumId w:val="38"/>
  </w:num>
  <w:num w:numId="21">
    <w:abstractNumId w:val="26"/>
  </w:num>
  <w:num w:numId="22">
    <w:abstractNumId w:val="2"/>
  </w:num>
  <w:num w:numId="23">
    <w:abstractNumId w:val="46"/>
  </w:num>
  <w:num w:numId="24">
    <w:abstractNumId w:val="39"/>
  </w:num>
  <w:num w:numId="25">
    <w:abstractNumId w:val="23"/>
  </w:num>
  <w:num w:numId="26">
    <w:abstractNumId w:val="8"/>
  </w:num>
  <w:num w:numId="27">
    <w:abstractNumId w:val="43"/>
  </w:num>
  <w:num w:numId="28">
    <w:abstractNumId w:val="55"/>
  </w:num>
  <w:num w:numId="29">
    <w:abstractNumId w:val="27"/>
  </w:num>
  <w:num w:numId="30">
    <w:abstractNumId w:val="30"/>
  </w:num>
  <w:num w:numId="31">
    <w:abstractNumId w:val="4"/>
  </w:num>
  <w:num w:numId="32">
    <w:abstractNumId w:val="50"/>
  </w:num>
  <w:num w:numId="33">
    <w:abstractNumId w:val="12"/>
  </w:num>
  <w:num w:numId="34">
    <w:abstractNumId w:val="13"/>
  </w:num>
  <w:num w:numId="35">
    <w:abstractNumId w:val="1"/>
    <w:lvlOverride w:ilvl="0">
      <w:lvl w:ilvl="0">
        <w:start w:val="1"/>
        <w:numFmt w:val="bullet"/>
        <w:pStyle w:val="guiones"/>
        <w:lvlText w:val="–"/>
        <w:legacy w:legacy="1" w:legacySpace="0" w:legacyIndent="283"/>
        <w:lvlJc w:val="left"/>
        <w:pPr>
          <w:ind w:left="1418" w:hanging="283"/>
        </w:pPr>
        <w:rPr>
          <w:rFonts w:ascii="Times New Roman" w:hAnsi="Times New Roman" w:hint="default"/>
        </w:rPr>
      </w:lvl>
    </w:lvlOverride>
  </w:num>
  <w:num w:numId="36">
    <w:abstractNumId w:val="7"/>
  </w:num>
  <w:num w:numId="37">
    <w:abstractNumId w:val="41"/>
  </w:num>
  <w:num w:numId="38">
    <w:abstractNumId w:val="54"/>
  </w:num>
  <w:num w:numId="39">
    <w:abstractNumId w:val="6"/>
  </w:num>
  <w:num w:numId="40">
    <w:abstractNumId w:val="14"/>
  </w:num>
  <w:num w:numId="41">
    <w:abstractNumId w:val="3"/>
  </w:num>
  <w:num w:numId="42">
    <w:abstractNumId w:val="25"/>
  </w:num>
  <w:num w:numId="43">
    <w:abstractNumId w:val="0"/>
  </w:num>
  <w:num w:numId="44">
    <w:abstractNumId w:val="17"/>
  </w:num>
  <w:num w:numId="45">
    <w:abstractNumId w:val="37"/>
  </w:num>
  <w:num w:numId="46">
    <w:abstractNumId w:val="57"/>
  </w:num>
  <w:num w:numId="47">
    <w:abstractNumId w:val="31"/>
  </w:num>
  <w:num w:numId="48">
    <w:abstractNumId w:val="19"/>
  </w:num>
  <w:num w:numId="49">
    <w:abstractNumId w:val="22"/>
  </w:num>
  <w:num w:numId="50">
    <w:abstractNumId w:val="49"/>
  </w:num>
  <w:num w:numId="51">
    <w:abstractNumId w:val="18"/>
  </w:num>
  <w:num w:numId="52">
    <w:abstractNumId w:val="9"/>
  </w:num>
  <w:num w:numId="53">
    <w:abstractNumId w:val="52"/>
  </w:num>
  <w:num w:numId="54">
    <w:abstractNumId w:val="20"/>
  </w:num>
  <w:num w:numId="55">
    <w:abstractNumId w:val="21"/>
  </w:num>
  <w:num w:numId="56">
    <w:abstractNumId w:val="40"/>
  </w:num>
  <w:num w:numId="57">
    <w:abstractNumId w:val="33"/>
  </w:num>
  <w:num w:numId="58">
    <w:abstractNumId w:val="11"/>
  </w:num>
  <w:num w:numId="59">
    <w:abstractNumId w:val="48"/>
  </w:num>
  <w:num w:numId="60">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11F54"/>
    <w:rsid w:val="000235C7"/>
    <w:rsid w:val="0002369C"/>
    <w:rsid w:val="000361BA"/>
    <w:rsid w:val="00040615"/>
    <w:rsid w:val="000713D7"/>
    <w:rsid w:val="00076E94"/>
    <w:rsid w:val="000850DD"/>
    <w:rsid w:val="000939F2"/>
    <w:rsid w:val="000B4CE9"/>
    <w:rsid w:val="000D009F"/>
    <w:rsid w:val="000D27ED"/>
    <w:rsid w:val="000D5F14"/>
    <w:rsid w:val="000D765D"/>
    <w:rsid w:val="000E256B"/>
    <w:rsid w:val="000F3F3C"/>
    <w:rsid w:val="001076A7"/>
    <w:rsid w:val="00157BF1"/>
    <w:rsid w:val="0019666D"/>
    <w:rsid w:val="001B2944"/>
    <w:rsid w:val="001B343E"/>
    <w:rsid w:val="001B758C"/>
    <w:rsid w:val="001C27D2"/>
    <w:rsid w:val="001C290C"/>
    <w:rsid w:val="001C67E3"/>
    <w:rsid w:val="001D1D8A"/>
    <w:rsid w:val="001F1BE1"/>
    <w:rsid w:val="001F36B4"/>
    <w:rsid w:val="001F6747"/>
    <w:rsid w:val="00200B29"/>
    <w:rsid w:val="00202617"/>
    <w:rsid w:val="0021445B"/>
    <w:rsid w:val="00222EC3"/>
    <w:rsid w:val="00231D55"/>
    <w:rsid w:val="00243DCA"/>
    <w:rsid w:val="00245833"/>
    <w:rsid w:val="00245FFE"/>
    <w:rsid w:val="00246F25"/>
    <w:rsid w:val="00253056"/>
    <w:rsid w:val="00257A94"/>
    <w:rsid w:val="00271F1B"/>
    <w:rsid w:val="002835A2"/>
    <w:rsid w:val="002B6798"/>
    <w:rsid w:val="002C2689"/>
    <w:rsid w:val="002C3B84"/>
    <w:rsid w:val="002C3C6B"/>
    <w:rsid w:val="002C53A4"/>
    <w:rsid w:val="002D5282"/>
    <w:rsid w:val="002D7AF0"/>
    <w:rsid w:val="00303299"/>
    <w:rsid w:val="00311D7C"/>
    <w:rsid w:val="0032143C"/>
    <w:rsid w:val="00323F8F"/>
    <w:rsid w:val="003312F0"/>
    <w:rsid w:val="00334983"/>
    <w:rsid w:val="00375C06"/>
    <w:rsid w:val="003843B8"/>
    <w:rsid w:val="00390899"/>
    <w:rsid w:val="003B3577"/>
    <w:rsid w:val="003D4869"/>
    <w:rsid w:val="003E1478"/>
    <w:rsid w:val="00414D38"/>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31BBD"/>
    <w:rsid w:val="00545D39"/>
    <w:rsid w:val="00551CBE"/>
    <w:rsid w:val="00555167"/>
    <w:rsid w:val="005649AC"/>
    <w:rsid w:val="005649D6"/>
    <w:rsid w:val="00564F2E"/>
    <w:rsid w:val="0057171B"/>
    <w:rsid w:val="00583F12"/>
    <w:rsid w:val="00586001"/>
    <w:rsid w:val="005879DC"/>
    <w:rsid w:val="005934AA"/>
    <w:rsid w:val="005B1F0D"/>
    <w:rsid w:val="005B303F"/>
    <w:rsid w:val="005C10AE"/>
    <w:rsid w:val="005C385F"/>
    <w:rsid w:val="005E4214"/>
    <w:rsid w:val="005E6CC4"/>
    <w:rsid w:val="006048E2"/>
    <w:rsid w:val="00605BA8"/>
    <w:rsid w:val="00614739"/>
    <w:rsid w:val="00616132"/>
    <w:rsid w:val="00622CE7"/>
    <w:rsid w:val="006260ED"/>
    <w:rsid w:val="006264F4"/>
    <w:rsid w:val="006330D1"/>
    <w:rsid w:val="00637BF6"/>
    <w:rsid w:val="00646751"/>
    <w:rsid w:val="00647249"/>
    <w:rsid w:val="00655E02"/>
    <w:rsid w:val="00663452"/>
    <w:rsid w:val="00666CF7"/>
    <w:rsid w:val="0067012B"/>
    <w:rsid w:val="00694BA8"/>
    <w:rsid w:val="0069569B"/>
    <w:rsid w:val="006A0BB8"/>
    <w:rsid w:val="006A36C3"/>
    <w:rsid w:val="006B4D56"/>
    <w:rsid w:val="006B6BC5"/>
    <w:rsid w:val="006C252D"/>
    <w:rsid w:val="006C3A30"/>
    <w:rsid w:val="006D59CC"/>
    <w:rsid w:val="006E46F4"/>
    <w:rsid w:val="006E483A"/>
    <w:rsid w:val="006F1EBE"/>
    <w:rsid w:val="00703805"/>
    <w:rsid w:val="00714265"/>
    <w:rsid w:val="007304C6"/>
    <w:rsid w:val="007334E3"/>
    <w:rsid w:val="0074790B"/>
    <w:rsid w:val="00752B9D"/>
    <w:rsid w:val="00767753"/>
    <w:rsid w:val="00777492"/>
    <w:rsid w:val="00780074"/>
    <w:rsid w:val="00783B87"/>
    <w:rsid w:val="007A07A7"/>
    <w:rsid w:val="007A0B08"/>
    <w:rsid w:val="007B4163"/>
    <w:rsid w:val="007D0BD0"/>
    <w:rsid w:val="007D5212"/>
    <w:rsid w:val="007D7644"/>
    <w:rsid w:val="007E676A"/>
    <w:rsid w:val="007F42E8"/>
    <w:rsid w:val="00817BEA"/>
    <w:rsid w:val="00822665"/>
    <w:rsid w:val="00827958"/>
    <w:rsid w:val="00857B6A"/>
    <w:rsid w:val="00874FDC"/>
    <w:rsid w:val="008868C3"/>
    <w:rsid w:val="008A372F"/>
    <w:rsid w:val="008A37B7"/>
    <w:rsid w:val="008C22F9"/>
    <w:rsid w:val="008D416E"/>
    <w:rsid w:val="008F4B10"/>
    <w:rsid w:val="008F710F"/>
    <w:rsid w:val="0092250B"/>
    <w:rsid w:val="0093380D"/>
    <w:rsid w:val="00937749"/>
    <w:rsid w:val="0094135C"/>
    <w:rsid w:val="00956202"/>
    <w:rsid w:val="00971510"/>
    <w:rsid w:val="0098263C"/>
    <w:rsid w:val="009846C6"/>
    <w:rsid w:val="00986EE1"/>
    <w:rsid w:val="00992EB2"/>
    <w:rsid w:val="00994D45"/>
    <w:rsid w:val="00995E43"/>
    <w:rsid w:val="009C2DB5"/>
    <w:rsid w:val="009D3AF3"/>
    <w:rsid w:val="009D7E59"/>
    <w:rsid w:val="009E134F"/>
    <w:rsid w:val="009E7129"/>
    <w:rsid w:val="009F2EC5"/>
    <w:rsid w:val="009F4260"/>
    <w:rsid w:val="009F701C"/>
    <w:rsid w:val="00A20628"/>
    <w:rsid w:val="00A20E34"/>
    <w:rsid w:val="00A406BA"/>
    <w:rsid w:val="00A85BB0"/>
    <w:rsid w:val="00AA2B48"/>
    <w:rsid w:val="00AA3056"/>
    <w:rsid w:val="00AB4F95"/>
    <w:rsid w:val="00AC0C16"/>
    <w:rsid w:val="00AC19A8"/>
    <w:rsid w:val="00AC6E13"/>
    <w:rsid w:val="00AE41D1"/>
    <w:rsid w:val="00AE6888"/>
    <w:rsid w:val="00B1153C"/>
    <w:rsid w:val="00B37505"/>
    <w:rsid w:val="00B50763"/>
    <w:rsid w:val="00B63BCE"/>
    <w:rsid w:val="00B702D8"/>
    <w:rsid w:val="00B70759"/>
    <w:rsid w:val="00B74AEC"/>
    <w:rsid w:val="00B76A4C"/>
    <w:rsid w:val="00B95F85"/>
    <w:rsid w:val="00BC2D60"/>
    <w:rsid w:val="00BD650C"/>
    <w:rsid w:val="00BF248B"/>
    <w:rsid w:val="00BF35A8"/>
    <w:rsid w:val="00BF3C90"/>
    <w:rsid w:val="00BF44B8"/>
    <w:rsid w:val="00C20C6E"/>
    <w:rsid w:val="00C23FA7"/>
    <w:rsid w:val="00C25A33"/>
    <w:rsid w:val="00C5609B"/>
    <w:rsid w:val="00C56B7E"/>
    <w:rsid w:val="00C60305"/>
    <w:rsid w:val="00C646EA"/>
    <w:rsid w:val="00C664BD"/>
    <w:rsid w:val="00C676CB"/>
    <w:rsid w:val="00C71255"/>
    <w:rsid w:val="00C720A6"/>
    <w:rsid w:val="00C81AA4"/>
    <w:rsid w:val="00C84642"/>
    <w:rsid w:val="00C86DE1"/>
    <w:rsid w:val="00CA0463"/>
    <w:rsid w:val="00CA65A7"/>
    <w:rsid w:val="00CB261C"/>
    <w:rsid w:val="00CB4DCA"/>
    <w:rsid w:val="00CB691F"/>
    <w:rsid w:val="00CC0268"/>
    <w:rsid w:val="00CC2D07"/>
    <w:rsid w:val="00CC6990"/>
    <w:rsid w:val="00CD295D"/>
    <w:rsid w:val="00D00594"/>
    <w:rsid w:val="00D13DCE"/>
    <w:rsid w:val="00D25CC7"/>
    <w:rsid w:val="00D34A89"/>
    <w:rsid w:val="00D50F16"/>
    <w:rsid w:val="00D51554"/>
    <w:rsid w:val="00D602BA"/>
    <w:rsid w:val="00D71A8C"/>
    <w:rsid w:val="00D84DDB"/>
    <w:rsid w:val="00DB5081"/>
    <w:rsid w:val="00DB5245"/>
    <w:rsid w:val="00DC13C3"/>
    <w:rsid w:val="00DC2146"/>
    <w:rsid w:val="00DC2E55"/>
    <w:rsid w:val="00DD761B"/>
    <w:rsid w:val="00DE0148"/>
    <w:rsid w:val="00DE2EBB"/>
    <w:rsid w:val="00DE7F37"/>
    <w:rsid w:val="00DF4B91"/>
    <w:rsid w:val="00E0345B"/>
    <w:rsid w:val="00E135BA"/>
    <w:rsid w:val="00E23A96"/>
    <w:rsid w:val="00E51A9F"/>
    <w:rsid w:val="00E71469"/>
    <w:rsid w:val="00E776A5"/>
    <w:rsid w:val="00E8165C"/>
    <w:rsid w:val="00E879ED"/>
    <w:rsid w:val="00E9538D"/>
    <w:rsid w:val="00EA488C"/>
    <w:rsid w:val="00EB2F93"/>
    <w:rsid w:val="00EC2DBF"/>
    <w:rsid w:val="00EF389F"/>
    <w:rsid w:val="00EF6C15"/>
    <w:rsid w:val="00F00B05"/>
    <w:rsid w:val="00F2018D"/>
    <w:rsid w:val="00F26992"/>
    <w:rsid w:val="00F26B3F"/>
    <w:rsid w:val="00F32DC3"/>
    <w:rsid w:val="00F60E53"/>
    <w:rsid w:val="00F708AF"/>
    <w:rsid w:val="00F84B82"/>
    <w:rsid w:val="00F92016"/>
    <w:rsid w:val="00F92B48"/>
    <w:rsid w:val="00F95379"/>
    <w:rsid w:val="00FA0A01"/>
    <w:rsid w:val="00FA5644"/>
    <w:rsid w:val="00FB3076"/>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aliases w:val="Sener 1,Título 1. Sener"/>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ener 1 Car,Título 1. Sener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aliases w:val="Encabezado1,anexo,encabezado,Encabezado Linea 1"/>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aliases w:val="Encabezado1 Car,anexo Car,encabezado Car,Encabezado Linea 1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qFormat/>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3"/>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customStyle="1" w:styleId="Textotabla">
    <w:name w:val="Texto tabla"/>
    <w:basedOn w:val="Normal"/>
    <w:rsid w:val="001D1D8A"/>
    <w:pPr>
      <w:tabs>
        <w:tab w:val="left" w:pos="851"/>
        <w:tab w:val="left" w:pos="1134"/>
        <w:tab w:val="left" w:pos="1418"/>
        <w:tab w:val="left" w:pos="1701"/>
        <w:tab w:val="left" w:pos="1985"/>
        <w:tab w:val="left" w:pos="2268"/>
      </w:tabs>
      <w:overflowPunct w:val="0"/>
      <w:autoSpaceDE w:val="0"/>
      <w:autoSpaceDN w:val="0"/>
      <w:adjustRightInd w:val="0"/>
      <w:spacing w:before="120" w:after="120"/>
      <w:jc w:val="center"/>
      <w:textAlignment w:val="baseline"/>
    </w:pPr>
    <w:rPr>
      <w:rFonts w:ascii="Times" w:hAnsi="Times"/>
      <w:sz w:val="24"/>
      <w:lang w:val="en-GB"/>
    </w:rPr>
  </w:style>
  <w:style w:type="paragraph" w:customStyle="1" w:styleId="guiones">
    <w:name w:val="guiones"/>
    <w:basedOn w:val="Normal"/>
    <w:link w:val="guionesCar"/>
    <w:rsid w:val="001D1D8A"/>
    <w:pPr>
      <w:numPr>
        <w:numId w:val="35"/>
      </w:numPr>
      <w:tabs>
        <w:tab w:val="left" w:pos="851"/>
        <w:tab w:val="left" w:pos="1134"/>
        <w:tab w:val="left" w:pos="1418"/>
        <w:tab w:val="left" w:pos="1701"/>
        <w:tab w:val="left" w:pos="1985"/>
      </w:tabs>
      <w:spacing w:before="240" w:after="0"/>
    </w:pPr>
    <w:rPr>
      <w:rFonts w:ascii="Times New Roman" w:hAnsi="Times New Roman"/>
      <w:sz w:val="24"/>
    </w:rPr>
  </w:style>
  <w:style w:type="character" w:customStyle="1" w:styleId="guionesCar">
    <w:name w:val="guiones Car"/>
    <w:basedOn w:val="Fuentedeprrafopredeter"/>
    <w:link w:val="guiones"/>
    <w:rsid w:val="001D1D8A"/>
    <w:rPr>
      <w:rFonts w:ascii="Times New Roman" w:eastAsia="Times New Roman" w:hAnsi="Times New Roman" w:cs="Times New Roman"/>
      <w:sz w:val="24"/>
      <w:szCs w:val="20"/>
      <w:lang w:val="es-ES_tradnl" w:eastAsia="es-ES"/>
    </w:rPr>
  </w:style>
  <w:style w:type="paragraph" w:styleId="Puesto">
    <w:name w:val="Title"/>
    <w:basedOn w:val="Normal"/>
    <w:link w:val="PuestoCar"/>
    <w:qFormat/>
    <w:rsid w:val="001D1D8A"/>
    <w:pPr>
      <w:tabs>
        <w:tab w:val="left" w:pos="851"/>
        <w:tab w:val="left" w:pos="1134"/>
        <w:tab w:val="left" w:pos="1418"/>
        <w:tab w:val="left" w:pos="1701"/>
        <w:tab w:val="left" w:pos="1985"/>
        <w:tab w:val="left" w:pos="2268"/>
      </w:tabs>
      <w:overflowPunct w:val="0"/>
      <w:autoSpaceDE w:val="0"/>
      <w:autoSpaceDN w:val="0"/>
      <w:adjustRightInd w:val="0"/>
      <w:spacing w:before="240" w:after="0"/>
      <w:jc w:val="center"/>
      <w:textAlignment w:val="baseline"/>
    </w:pPr>
    <w:rPr>
      <w:rFonts w:ascii="Times" w:hAnsi="Times"/>
      <w:b/>
      <w:bCs/>
      <w:sz w:val="24"/>
    </w:rPr>
  </w:style>
  <w:style w:type="character" w:customStyle="1" w:styleId="PuestoCar">
    <w:name w:val="Puesto Car"/>
    <w:basedOn w:val="Fuentedeprrafopredeter"/>
    <w:link w:val="Puesto"/>
    <w:rsid w:val="001D1D8A"/>
    <w:rPr>
      <w:rFonts w:ascii="Times" w:eastAsia="Times New Roman" w:hAnsi="Times" w:cs="Times New Roman"/>
      <w:b/>
      <w:bCs/>
      <w:sz w:val="24"/>
      <w:szCs w:val="20"/>
      <w:lang w:val="es-ES_tradnl" w:eastAsia="es-ES"/>
    </w:rPr>
  </w:style>
  <w:style w:type="paragraph" w:styleId="TDC2">
    <w:name w:val="toc 2"/>
    <w:basedOn w:val="Normal"/>
    <w:next w:val="Normal"/>
    <w:autoRedefine/>
    <w:uiPriority w:val="39"/>
    <w:qFormat/>
    <w:rsid w:val="001D1D8A"/>
    <w:pPr>
      <w:tabs>
        <w:tab w:val="left" w:pos="851"/>
        <w:tab w:val="left" w:leader="dot" w:pos="9072"/>
      </w:tabs>
      <w:spacing w:before="180" w:after="180"/>
      <w:ind w:left="851" w:hanging="851"/>
    </w:pPr>
    <w:rPr>
      <w:rFonts w:ascii="Trebuchet MS" w:hAnsi="Trebuchet MS"/>
      <w:noProof/>
      <w:color w:val="808080"/>
      <w:sz w:val="22"/>
      <w:szCs w:val="24"/>
      <w:lang w:val="es-ES"/>
    </w:rPr>
  </w:style>
  <w:style w:type="paragraph" w:styleId="TDC3">
    <w:name w:val="toc 3"/>
    <w:basedOn w:val="Normal"/>
    <w:next w:val="Normal"/>
    <w:autoRedefine/>
    <w:uiPriority w:val="39"/>
    <w:qFormat/>
    <w:rsid w:val="001D1D8A"/>
    <w:pPr>
      <w:tabs>
        <w:tab w:val="left" w:pos="851"/>
        <w:tab w:val="left" w:leader="dot" w:pos="9072"/>
      </w:tabs>
      <w:spacing w:before="120" w:after="0"/>
      <w:ind w:left="851" w:hanging="851"/>
    </w:pPr>
    <w:rPr>
      <w:rFonts w:ascii="Trebuchet MS" w:hAnsi="Trebuchet MS"/>
      <w:noProof/>
      <w:color w:val="808080"/>
      <w:sz w:val="22"/>
      <w:szCs w:val="24"/>
      <w:lang w:val="es-ES"/>
    </w:rPr>
  </w:style>
  <w:style w:type="paragraph" w:customStyle="1" w:styleId="Puntos0">
    <w:name w:val="Puntos"/>
    <w:basedOn w:val="Normal"/>
    <w:rsid w:val="001D1D8A"/>
    <w:pPr>
      <w:numPr>
        <w:numId w:val="36"/>
      </w:numPr>
      <w:tabs>
        <w:tab w:val="clear" w:pos="720"/>
        <w:tab w:val="left" w:pos="851"/>
        <w:tab w:val="left" w:pos="1134"/>
        <w:tab w:val="left" w:pos="1418"/>
        <w:tab w:val="left" w:pos="1701"/>
        <w:tab w:val="left" w:pos="1985"/>
      </w:tabs>
      <w:spacing w:before="240" w:after="0"/>
      <w:ind w:left="1702" w:hanging="284"/>
    </w:pPr>
    <w:rPr>
      <w:rFonts w:ascii="Times New Roman" w:hAnsi="Times New Roman"/>
      <w:sz w:val="24"/>
      <w:szCs w:val="24"/>
    </w:rPr>
  </w:style>
  <w:style w:type="paragraph" w:customStyle="1" w:styleId="TablaEspaciadosencillo">
    <w:name w:val="Tabla Espaciado sencillo"/>
    <w:basedOn w:val="Textotabla"/>
    <w:rsid w:val="001D1D8A"/>
    <w:pPr>
      <w:spacing w:before="0" w:after="0"/>
    </w:pPr>
    <w:rPr>
      <w:lang w:val="fr-FR"/>
    </w:rPr>
  </w:style>
  <w:style w:type="paragraph" w:customStyle="1" w:styleId="Letras">
    <w:name w:val="Letras"/>
    <w:basedOn w:val="Normal"/>
    <w:rsid w:val="001D1D8A"/>
    <w:pPr>
      <w:numPr>
        <w:numId w:val="37"/>
      </w:numPr>
      <w:tabs>
        <w:tab w:val="clear" w:pos="720"/>
        <w:tab w:val="left" w:pos="851"/>
        <w:tab w:val="left" w:pos="1134"/>
        <w:tab w:val="left" w:pos="1418"/>
        <w:tab w:val="left" w:pos="1701"/>
        <w:tab w:val="left" w:pos="1985"/>
      </w:tabs>
      <w:spacing w:before="240" w:after="0"/>
      <w:ind w:left="1135" w:hanging="284"/>
    </w:pPr>
    <w:rPr>
      <w:rFonts w:ascii="Times New Roman" w:hAnsi="Times New Roman"/>
      <w:sz w:val="24"/>
      <w:szCs w:val="24"/>
    </w:rPr>
  </w:style>
  <w:style w:type="paragraph" w:customStyle="1" w:styleId="Nmeros">
    <w:name w:val="Números"/>
    <w:basedOn w:val="Normal"/>
    <w:link w:val="NmerosCar"/>
    <w:rsid w:val="001D1D8A"/>
    <w:pPr>
      <w:numPr>
        <w:numId w:val="38"/>
      </w:numPr>
      <w:tabs>
        <w:tab w:val="clear" w:pos="720"/>
        <w:tab w:val="left" w:pos="851"/>
        <w:tab w:val="left" w:pos="1134"/>
        <w:tab w:val="left" w:pos="1418"/>
        <w:tab w:val="left" w:pos="1701"/>
        <w:tab w:val="left" w:pos="1985"/>
      </w:tabs>
      <w:spacing w:before="240" w:after="0"/>
      <w:ind w:left="1135" w:hanging="284"/>
    </w:pPr>
    <w:rPr>
      <w:rFonts w:ascii="Times New Roman" w:hAnsi="Times New Roman"/>
      <w:sz w:val="24"/>
      <w:szCs w:val="24"/>
    </w:rPr>
  </w:style>
  <w:style w:type="character" w:customStyle="1" w:styleId="NmerosCar">
    <w:name w:val="Números Car"/>
    <w:basedOn w:val="Fuentedeprrafopredeter"/>
    <w:link w:val="Nmeros"/>
    <w:rsid w:val="001D1D8A"/>
    <w:rPr>
      <w:rFonts w:ascii="Times New Roman" w:eastAsia="Times New Roman" w:hAnsi="Times New Roman" w:cs="Times New Roman"/>
      <w:sz w:val="24"/>
      <w:szCs w:val="24"/>
      <w:lang w:val="es-ES_tradnl" w:eastAsia="es-ES"/>
    </w:rPr>
  </w:style>
  <w:style w:type="paragraph" w:customStyle="1" w:styleId="Cover">
    <w:name w:val="Cover"/>
    <w:rsid w:val="001D1D8A"/>
    <w:pPr>
      <w:spacing w:after="0" w:line="240" w:lineRule="auto"/>
      <w:jc w:val="center"/>
    </w:pPr>
    <w:rPr>
      <w:rFonts w:ascii="Arial" w:eastAsia="Times New Roman" w:hAnsi="Arial" w:cs="Times New Roman"/>
      <w:sz w:val="18"/>
      <w:szCs w:val="20"/>
      <w:lang w:eastAsia="es-ES"/>
    </w:rPr>
  </w:style>
  <w:style w:type="paragraph" w:customStyle="1" w:styleId="Encabezadoderechanegrita">
    <w:name w:val="Encabezado_derecha_negrita"/>
    <w:basedOn w:val="Normal"/>
    <w:rsid w:val="001D1D8A"/>
    <w:pPr>
      <w:tabs>
        <w:tab w:val="left" w:pos="851"/>
        <w:tab w:val="left" w:pos="1134"/>
        <w:tab w:val="left" w:pos="1418"/>
        <w:tab w:val="left" w:pos="1701"/>
        <w:tab w:val="left" w:pos="1985"/>
      </w:tabs>
      <w:spacing w:before="120" w:after="0"/>
      <w:jc w:val="right"/>
    </w:pPr>
    <w:rPr>
      <w:rFonts w:ascii="Times New Roman" w:hAnsi="Times New Roman"/>
      <w:b/>
      <w:lang w:val="es-ES"/>
    </w:rPr>
  </w:style>
  <w:style w:type="paragraph" w:customStyle="1" w:styleId="Nivel3">
    <w:name w:val="Nivel 3"/>
    <w:basedOn w:val="Normal"/>
    <w:rsid w:val="001D1D8A"/>
    <w:pPr>
      <w:numPr>
        <w:numId w:val="39"/>
      </w:numPr>
      <w:tabs>
        <w:tab w:val="clear" w:pos="2421"/>
        <w:tab w:val="left" w:pos="851"/>
        <w:tab w:val="left" w:pos="1134"/>
        <w:tab w:val="left" w:pos="1418"/>
        <w:tab w:val="left" w:pos="1701"/>
        <w:tab w:val="left" w:pos="1985"/>
        <w:tab w:val="left" w:pos="2268"/>
      </w:tabs>
      <w:spacing w:before="240" w:after="0"/>
      <w:ind w:left="2269" w:hanging="284"/>
    </w:pPr>
    <w:rPr>
      <w:rFonts w:ascii="Times New Roman" w:hAnsi="Times New Roman"/>
      <w:sz w:val="24"/>
      <w:szCs w:val="24"/>
      <w:lang w:val="es-ES"/>
    </w:rPr>
  </w:style>
  <w:style w:type="paragraph" w:customStyle="1" w:styleId="Nivel4">
    <w:name w:val="Nivel 4"/>
    <w:basedOn w:val="Normal"/>
    <w:rsid w:val="001D1D8A"/>
    <w:pPr>
      <w:numPr>
        <w:numId w:val="40"/>
      </w:numPr>
      <w:tabs>
        <w:tab w:val="left" w:pos="851"/>
        <w:tab w:val="left" w:pos="1134"/>
        <w:tab w:val="left" w:pos="1418"/>
        <w:tab w:val="left" w:pos="1701"/>
        <w:tab w:val="left" w:pos="1985"/>
        <w:tab w:val="left" w:pos="2268"/>
        <w:tab w:val="left" w:pos="2552"/>
        <w:tab w:val="left" w:pos="2835"/>
      </w:tabs>
      <w:spacing w:before="240" w:after="0"/>
      <w:ind w:left="2836" w:hanging="284"/>
    </w:pPr>
    <w:rPr>
      <w:rFonts w:ascii="Times New Roman" w:hAnsi="Times New Roman"/>
      <w:sz w:val="24"/>
      <w:szCs w:val="24"/>
      <w:lang w:val="es-ES"/>
    </w:rPr>
  </w:style>
  <w:style w:type="paragraph" w:customStyle="1" w:styleId="puntos">
    <w:name w:val="puntos"/>
    <w:basedOn w:val="Normal"/>
    <w:rsid w:val="001D1D8A"/>
    <w:pPr>
      <w:numPr>
        <w:numId w:val="41"/>
      </w:numPr>
      <w:overflowPunct w:val="0"/>
      <w:autoSpaceDE w:val="0"/>
      <w:autoSpaceDN w:val="0"/>
      <w:adjustRightInd w:val="0"/>
      <w:spacing w:before="240" w:after="0"/>
      <w:textAlignment w:val="baseline"/>
    </w:pPr>
    <w:rPr>
      <w:rFonts w:ascii="Times New Roman" w:hAnsi="Times New Roman"/>
      <w:sz w:val="24"/>
      <w:lang w:val="en-US"/>
    </w:rPr>
  </w:style>
  <w:style w:type="paragraph" w:customStyle="1" w:styleId="guion">
    <w:name w:val="guion"/>
    <w:basedOn w:val="Normal"/>
    <w:rsid w:val="001D1D8A"/>
    <w:pPr>
      <w:numPr>
        <w:numId w:val="42"/>
      </w:numPr>
      <w:tabs>
        <w:tab w:val="left" w:pos="1134"/>
      </w:tabs>
      <w:spacing w:before="240" w:after="0"/>
    </w:pPr>
    <w:rPr>
      <w:rFonts w:ascii="Times New Roman" w:hAnsi="Times New Roman"/>
      <w:sz w:val="24"/>
      <w:lang w:val="en-GB"/>
    </w:rPr>
  </w:style>
  <w:style w:type="character" w:styleId="Textoennegrita">
    <w:name w:val="Strong"/>
    <w:basedOn w:val="Fuentedeprrafopredeter"/>
    <w:qFormat/>
    <w:rsid w:val="001D1D8A"/>
    <w:rPr>
      <w:b/>
      <w:bCs/>
    </w:rPr>
  </w:style>
  <w:style w:type="paragraph" w:customStyle="1" w:styleId="EstiloNmerosNegritaSubrayado">
    <w:name w:val="Estilo Números + Negrita Subrayado"/>
    <w:basedOn w:val="Nmeros"/>
    <w:link w:val="EstiloNmerosNegritaSubrayadoCar"/>
    <w:rsid w:val="001D1D8A"/>
    <w:pPr>
      <w:numPr>
        <w:numId w:val="0"/>
      </w:numPr>
      <w:tabs>
        <w:tab w:val="clear" w:pos="1418"/>
        <w:tab w:val="clear" w:pos="1701"/>
        <w:tab w:val="clear" w:pos="1985"/>
        <w:tab w:val="num" w:pos="2421"/>
      </w:tabs>
      <w:ind w:left="1135" w:hanging="284"/>
    </w:pPr>
    <w:rPr>
      <w:b/>
      <w:bCs/>
      <w:u w:val="single"/>
    </w:rPr>
  </w:style>
  <w:style w:type="character" w:customStyle="1" w:styleId="EstiloNmerosNegritaSubrayadoCar">
    <w:name w:val="Estilo Números + Negrita Subrayado Car"/>
    <w:basedOn w:val="NmerosCar"/>
    <w:link w:val="EstiloNmerosNegritaSubrayado"/>
    <w:rsid w:val="001D1D8A"/>
    <w:rPr>
      <w:rFonts w:ascii="Times New Roman" w:eastAsia="Times New Roman" w:hAnsi="Times New Roman" w:cs="Times New Roman"/>
      <w:b/>
      <w:bCs/>
      <w:sz w:val="24"/>
      <w:szCs w:val="24"/>
      <w:u w:val="single"/>
      <w:lang w:val="es-ES_tradnl" w:eastAsia="es-ES"/>
    </w:rPr>
  </w:style>
  <w:style w:type="character" w:customStyle="1" w:styleId="MapadeldocumentoCar">
    <w:name w:val="Mapa del documento Car"/>
    <w:basedOn w:val="Fuentedeprrafopredeter"/>
    <w:link w:val="Mapadeldocumento"/>
    <w:semiHidden/>
    <w:rsid w:val="001D1D8A"/>
    <w:rPr>
      <w:rFonts w:ascii="Tahoma" w:eastAsia="Times New Roman" w:hAnsi="Tahoma" w:cs="Tahoma"/>
      <w:sz w:val="20"/>
      <w:szCs w:val="20"/>
      <w:shd w:val="clear" w:color="auto" w:fill="000080"/>
      <w:lang w:eastAsia="es-ES"/>
    </w:rPr>
  </w:style>
  <w:style w:type="paragraph" w:styleId="Mapadeldocumento">
    <w:name w:val="Document Map"/>
    <w:basedOn w:val="Normal"/>
    <w:link w:val="MapadeldocumentoCar"/>
    <w:semiHidden/>
    <w:rsid w:val="001D1D8A"/>
    <w:pPr>
      <w:shd w:val="clear" w:color="auto" w:fill="000080"/>
      <w:tabs>
        <w:tab w:val="left" w:pos="851"/>
        <w:tab w:val="left" w:pos="1134"/>
        <w:tab w:val="left" w:pos="1418"/>
        <w:tab w:val="left" w:pos="1701"/>
        <w:tab w:val="left" w:pos="1985"/>
      </w:tabs>
      <w:spacing w:before="240" w:after="0"/>
    </w:pPr>
    <w:rPr>
      <w:rFonts w:ascii="Tahoma" w:hAnsi="Tahoma" w:cs="Tahoma"/>
      <w:lang w:val="es-ES"/>
    </w:rPr>
  </w:style>
  <w:style w:type="paragraph" w:customStyle="1" w:styleId="Textostablasesp">
    <w:name w:val="Textos tablas esp"/>
    <w:basedOn w:val="Normal"/>
    <w:qFormat/>
    <w:rsid w:val="001D1D8A"/>
    <w:pPr>
      <w:tabs>
        <w:tab w:val="center" w:pos="4252"/>
        <w:tab w:val="right" w:pos="8504"/>
      </w:tabs>
      <w:spacing w:before="120" w:after="0"/>
      <w:jc w:val="left"/>
    </w:pPr>
    <w:rPr>
      <w:rFonts w:ascii="Trebuchet MS" w:eastAsia="Calibri" w:hAnsi="Trebuchet MS"/>
      <w:color w:val="646D71"/>
      <w:sz w:val="16"/>
      <w:szCs w:val="16"/>
      <w:lang w:val="en-US" w:eastAsia="en-US"/>
    </w:rPr>
  </w:style>
  <w:style w:type="paragraph" w:styleId="ndice1">
    <w:name w:val="index 1"/>
    <w:basedOn w:val="Normal"/>
    <w:next w:val="Normal"/>
    <w:autoRedefine/>
    <w:rsid w:val="001D1D8A"/>
    <w:pPr>
      <w:spacing w:before="240" w:after="0"/>
      <w:ind w:left="240" w:hanging="240"/>
    </w:pPr>
    <w:rPr>
      <w:rFonts w:ascii="Times New Roman" w:hAnsi="Times New Roman"/>
      <w:sz w:val="24"/>
      <w:szCs w:val="24"/>
      <w:lang w:val="es-ES"/>
    </w:rPr>
  </w:style>
  <w:style w:type="paragraph" w:styleId="Listaconnmeros">
    <w:name w:val="List Number"/>
    <w:basedOn w:val="Normal"/>
    <w:uiPriority w:val="99"/>
    <w:unhideWhenUsed/>
    <w:rsid w:val="001D1D8A"/>
    <w:pPr>
      <w:numPr>
        <w:numId w:val="43"/>
      </w:numPr>
      <w:tabs>
        <w:tab w:val="center" w:pos="4252"/>
        <w:tab w:val="right" w:pos="8504"/>
      </w:tabs>
      <w:spacing w:before="120" w:after="0"/>
      <w:contextualSpacing/>
      <w:jc w:val="left"/>
    </w:pPr>
    <w:rPr>
      <w:rFonts w:ascii="Trebuchet MS" w:eastAsia="Calibri" w:hAnsi="Trebuchet MS"/>
      <w:color w:val="646D71"/>
      <w:lang w:val="en-US" w:eastAsia="en-US"/>
    </w:rPr>
  </w:style>
  <w:style w:type="paragraph" w:customStyle="1" w:styleId="CM26">
    <w:name w:val="CM26"/>
    <w:basedOn w:val="Normal"/>
    <w:next w:val="Normal"/>
    <w:uiPriority w:val="99"/>
    <w:rsid w:val="001D1D8A"/>
    <w:pPr>
      <w:widowControl w:val="0"/>
      <w:autoSpaceDE w:val="0"/>
      <w:autoSpaceDN w:val="0"/>
      <w:adjustRightInd w:val="0"/>
      <w:spacing w:before="0" w:after="0"/>
      <w:jc w:val="left"/>
    </w:pPr>
    <w:rPr>
      <w:rFonts w:eastAsiaTheme="minorEastAsia" w:cs="Arial"/>
      <w:sz w:val="24"/>
      <w:szCs w:val="24"/>
      <w:lang w:val="es-ES"/>
    </w:rPr>
  </w:style>
  <w:style w:type="paragraph" w:customStyle="1" w:styleId="CM27">
    <w:name w:val="CM27"/>
    <w:basedOn w:val="Normal"/>
    <w:next w:val="Normal"/>
    <w:uiPriority w:val="99"/>
    <w:rsid w:val="001D1D8A"/>
    <w:pPr>
      <w:widowControl w:val="0"/>
      <w:autoSpaceDE w:val="0"/>
      <w:autoSpaceDN w:val="0"/>
      <w:adjustRightInd w:val="0"/>
      <w:spacing w:before="0" w:after="0"/>
      <w:jc w:val="left"/>
    </w:pPr>
    <w:rPr>
      <w:rFonts w:eastAsiaTheme="minorEastAsia" w:cs="Arial"/>
      <w:sz w:val="24"/>
      <w:szCs w:val="24"/>
      <w:lang w:val="es-ES"/>
    </w:rPr>
  </w:style>
  <w:style w:type="paragraph" w:customStyle="1" w:styleId="Default">
    <w:name w:val="Default"/>
    <w:rsid w:val="001D1D8A"/>
    <w:pPr>
      <w:widowControl w:val="0"/>
      <w:autoSpaceDE w:val="0"/>
      <w:autoSpaceDN w:val="0"/>
      <w:adjustRightInd w:val="0"/>
      <w:spacing w:after="0" w:line="240" w:lineRule="auto"/>
    </w:pPr>
    <w:rPr>
      <w:rFonts w:ascii="Arial" w:eastAsiaTheme="minorEastAsia" w:hAnsi="Arial" w:cs="Arial"/>
      <w:color w:val="000000"/>
      <w:sz w:val="24"/>
      <w:szCs w:val="24"/>
      <w:lang w:eastAsia="es-ES"/>
    </w:rPr>
  </w:style>
  <w:style w:type="paragraph" w:customStyle="1" w:styleId="CM24">
    <w:name w:val="CM24"/>
    <w:basedOn w:val="Default"/>
    <w:next w:val="Default"/>
    <w:uiPriority w:val="99"/>
    <w:rsid w:val="001D1D8A"/>
    <w:rPr>
      <w:color w:val="auto"/>
    </w:rPr>
  </w:style>
  <w:style w:type="paragraph" w:customStyle="1" w:styleId="CM29">
    <w:name w:val="CM29"/>
    <w:basedOn w:val="Default"/>
    <w:next w:val="Default"/>
    <w:uiPriority w:val="99"/>
    <w:rsid w:val="001D1D8A"/>
    <w:rPr>
      <w:color w:val="auto"/>
    </w:rPr>
  </w:style>
  <w:style w:type="paragraph" w:customStyle="1" w:styleId="CM31">
    <w:name w:val="CM31"/>
    <w:basedOn w:val="Default"/>
    <w:next w:val="Default"/>
    <w:uiPriority w:val="99"/>
    <w:rsid w:val="001D1D8A"/>
    <w:rPr>
      <w:color w:val="auto"/>
    </w:rPr>
  </w:style>
  <w:style w:type="paragraph" w:customStyle="1" w:styleId="CM33">
    <w:name w:val="CM33"/>
    <w:basedOn w:val="Default"/>
    <w:next w:val="Default"/>
    <w:uiPriority w:val="99"/>
    <w:rsid w:val="001D1D8A"/>
    <w:rPr>
      <w:color w:val="auto"/>
    </w:rPr>
  </w:style>
  <w:style w:type="paragraph" w:customStyle="1" w:styleId="CM8">
    <w:name w:val="CM8"/>
    <w:basedOn w:val="Default"/>
    <w:next w:val="Default"/>
    <w:uiPriority w:val="99"/>
    <w:rsid w:val="001D1D8A"/>
    <w:pPr>
      <w:spacing w:line="346" w:lineRule="atLeast"/>
    </w:pPr>
    <w:rPr>
      <w:color w:val="auto"/>
    </w:rPr>
  </w:style>
  <w:style w:type="paragraph" w:customStyle="1" w:styleId="CM25">
    <w:name w:val="CM25"/>
    <w:basedOn w:val="Default"/>
    <w:next w:val="Default"/>
    <w:uiPriority w:val="99"/>
    <w:rsid w:val="001D1D8A"/>
    <w:rPr>
      <w:color w:val="auto"/>
    </w:rPr>
  </w:style>
  <w:style w:type="paragraph" w:customStyle="1" w:styleId="CM28">
    <w:name w:val="CM28"/>
    <w:basedOn w:val="Default"/>
    <w:next w:val="Default"/>
    <w:uiPriority w:val="99"/>
    <w:rsid w:val="001D1D8A"/>
    <w:rPr>
      <w:color w:val="auto"/>
    </w:rPr>
  </w:style>
  <w:style w:type="paragraph" w:customStyle="1" w:styleId="CM20">
    <w:name w:val="CM20"/>
    <w:basedOn w:val="Default"/>
    <w:next w:val="Default"/>
    <w:uiPriority w:val="99"/>
    <w:rsid w:val="001D1D8A"/>
    <w:pPr>
      <w:spacing w:line="346" w:lineRule="atLeast"/>
    </w:pPr>
    <w:rPr>
      <w:color w:val="auto"/>
    </w:rPr>
  </w:style>
  <w:style w:type="paragraph" w:customStyle="1" w:styleId="CM11">
    <w:name w:val="CM11"/>
    <w:basedOn w:val="Default"/>
    <w:next w:val="Default"/>
    <w:uiPriority w:val="99"/>
    <w:rsid w:val="001D1D8A"/>
    <w:pPr>
      <w:spacing w:line="346" w:lineRule="atLeast"/>
    </w:pPr>
    <w:rPr>
      <w:color w:val="auto"/>
    </w:rPr>
  </w:style>
  <w:style w:type="paragraph" w:customStyle="1" w:styleId="CM30">
    <w:name w:val="CM30"/>
    <w:basedOn w:val="Default"/>
    <w:next w:val="Default"/>
    <w:uiPriority w:val="99"/>
    <w:rsid w:val="001D1D8A"/>
    <w:rPr>
      <w:color w:val="auto"/>
    </w:rPr>
  </w:style>
  <w:style w:type="paragraph" w:customStyle="1" w:styleId="CM21">
    <w:name w:val="CM21"/>
    <w:basedOn w:val="Default"/>
    <w:next w:val="Default"/>
    <w:uiPriority w:val="99"/>
    <w:rsid w:val="001D1D8A"/>
    <w:pPr>
      <w:spacing w:line="466" w:lineRule="atLeast"/>
    </w:pPr>
    <w:rPr>
      <w:color w:val="auto"/>
    </w:rPr>
  </w:style>
  <w:style w:type="paragraph" w:customStyle="1" w:styleId="CM4">
    <w:name w:val="CM4"/>
    <w:basedOn w:val="Default"/>
    <w:next w:val="Default"/>
    <w:uiPriority w:val="99"/>
    <w:rsid w:val="001D1D8A"/>
    <w:rPr>
      <w:color w:val="auto"/>
    </w:rPr>
  </w:style>
  <w:style w:type="character" w:styleId="nfasis">
    <w:name w:val="Emphasis"/>
    <w:basedOn w:val="Fuentedeprrafopredeter"/>
    <w:qFormat/>
    <w:rsid w:val="001D1D8A"/>
    <w:rPr>
      <w:i/>
      <w:iCs/>
    </w:rPr>
  </w:style>
  <w:style w:type="paragraph" w:customStyle="1" w:styleId="NormalTexto">
    <w:name w:val="Normal Texto"/>
    <w:basedOn w:val="Textosinformato"/>
    <w:qFormat/>
    <w:rsid w:val="001D1D8A"/>
    <w:pPr>
      <w:tabs>
        <w:tab w:val="clear" w:pos="851"/>
        <w:tab w:val="clear" w:pos="1134"/>
        <w:tab w:val="clear" w:pos="1418"/>
        <w:tab w:val="clear" w:pos="1701"/>
        <w:tab w:val="clear" w:pos="1985"/>
      </w:tabs>
      <w:ind w:left="284" w:right="284"/>
    </w:pPr>
    <w:rPr>
      <w:rFonts w:ascii="Arial" w:hAnsi="Arial" w:cs="Arial"/>
      <w:bCs/>
      <w:sz w:val="22"/>
      <w:szCs w:val="22"/>
      <w:lang w:eastAsia="pt-BR"/>
    </w:rPr>
  </w:style>
  <w:style w:type="paragraph" w:styleId="Textosinformato">
    <w:name w:val="Plain Text"/>
    <w:basedOn w:val="Normal"/>
    <w:link w:val="TextosinformatoCar"/>
    <w:semiHidden/>
    <w:unhideWhenUsed/>
    <w:rsid w:val="001D1D8A"/>
    <w:pPr>
      <w:tabs>
        <w:tab w:val="left" w:pos="851"/>
        <w:tab w:val="left" w:pos="1134"/>
        <w:tab w:val="left" w:pos="1418"/>
        <w:tab w:val="left" w:pos="1701"/>
        <w:tab w:val="left" w:pos="1985"/>
      </w:tabs>
      <w:spacing w:before="0" w:after="0"/>
    </w:pPr>
    <w:rPr>
      <w:rFonts w:ascii="Consolas" w:hAnsi="Consolas"/>
      <w:sz w:val="21"/>
      <w:szCs w:val="21"/>
      <w:lang w:val="es-ES"/>
    </w:rPr>
  </w:style>
  <w:style w:type="character" w:customStyle="1" w:styleId="TextosinformatoCar">
    <w:name w:val="Texto sin formato Car"/>
    <w:basedOn w:val="Fuentedeprrafopredeter"/>
    <w:link w:val="Textosinformato"/>
    <w:semiHidden/>
    <w:rsid w:val="001D1D8A"/>
    <w:rPr>
      <w:rFonts w:ascii="Consolas" w:eastAsia="Times New Roman" w:hAnsi="Consolas" w:cs="Times New Roman"/>
      <w:sz w:val="21"/>
      <w:szCs w:val="21"/>
      <w:lang w:eastAsia="es-ES"/>
    </w:rPr>
  </w:style>
  <w:style w:type="paragraph" w:customStyle="1" w:styleId="p2">
    <w:name w:val="p2"/>
    <w:basedOn w:val="Normal"/>
    <w:rsid w:val="001D1D8A"/>
    <w:pPr>
      <w:widowControl w:val="0"/>
      <w:tabs>
        <w:tab w:val="left" w:pos="620"/>
      </w:tabs>
      <w:autoSpaceDE w:val="0"/>
      <w:autoSpaceDN w:val="0"/>
      <w:adjustRightInd w:val="0"/>
      <w:spacing w:before="0" w:after="0"/>
      <w:ind w:left="864" w:hanging="576"/>
    </w:pPr>
    <w:rPr>
      <w:rFonts w:ascii="Times New Roman" w:hAnsi="Times New Roman"/>
      <w:lang w:val="es-ES"/>
    </w:rPr>
  </w:style>
  <w:style w:type="paragraph" w:customStyle="1" w:styleId="p1">
    <w:name w:val="p1"/>
    <w:basedOn w:val="Normal"/>
    <w:rsid w:val="001D1D8A"/>
    <w:pPr>
      <w:widowControl w:val="0"/>
      <w:tabs>
        <w:tab w:val="left" w:pos="320"/>
        <w:tab w:val="left" w:pos="600"/>
      </w:tabs>
      <w:overflowPunct w:val="0"/>
      <w:autoSpaceDE w:val="0"/>
      <w:autoSpaceDN w:val="0"/>
      <w:adjustRightInd w:val="0"/>
      <w:spacing w:before="0" w:after="0" w:line="360" w:lineRule="auto"/>
      <w:ind w:left="864" w:hanging="288"/>
      <w:textAlignment w:val="baseline"/>
    </w:pPr>
    <w:rPr>
      <w:rFonts w:ascii="Times New Roman" w:hAnsi="Times New Roman"/>
      <w:sz w:val="24"/>
      <w:lang w:val="es-ES"/>
    </w:rPr>
  </w:style>
  <w:style w:type="paragraph" w:styleId="NormalWeb">
    <w:name w:val="Normal (Web)"/>
    <w:basedOn w:val="Normal"/>
    <w:uiPriority w:val="99"/>
    <w:unhideWhenUsed/>
    <w:rsid w:val="001D1D8A"/>
    <w:pPr>
      <w:spacing w:before="100" w:beforeAutospacing="1" w:after="100" w:afterAutospacing="1"/>
      <w:jc w:val="left"/>
    </w:pPr>
    <w:rPr>
      <w:rFonts w:ascii="Times New Roman" w:hAnsi="Times New Roman"/>
      <w:sz w:val="24"/>
      <w:szCs w:val="24"/>
      <w:lang w:val="es-ES"/>
    </w:rPr>
  </w:style>
  <w:style w:type="paragraph" w:customStyle="1" w:styleId="TablaNormalCentro">
    <w:name w:val="Tabla Normal Centro"/>
    <w:basedOn w:val="Normal"/>
    <w:autoRedefine/>
    <w:rsid w:val="001D1D8A"/>
    <w:pPr>
      <w:tabs>
        <w:tab w:val="left" w:pos="851"/>
        <w:tab w:val="right" w:leader="dot" w:pos="9356"/>
      </w:tabs>
      <w:ind w:left="-567"/>
      <w:jc w:val="center"/>
    </w:pPr>
    <w:rPr>
      <w:rFonts w:eastAsia="MS Mincho"/>
      <w:b/>
      <w:bCs/>
      <w:sz w:val="22"/>
      <w:szCs w:val="24"/>
      <w:lang w:val="es-BO"/>
    </w:rPr>
  </w:style>
  <w:style w:type="character" w:customStyle="1" w:styleId="Textoindependiente2Car">
    <w:name w:val="Texto independiente 2 Car"/>
    <w:basedOn w:val="Fuentedeprrafopredeter"/>
    <w:link w:val="Textoindependiente2"/>
    <w:semiHidden/>
    <w:rsid w:val="001D1D8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unhideWhenUsed/>
    <w:rsid w:val="001D1D8A"/>
    <w:pPr>
      <w:tabs>
        <w:tab w:val="left" w:pos="851"/>
        <w:tab w:val="left" w:pos="1134"/>
        <w:tab w:val="left" w:pos="1418"/>
        <w:tab w:val="left" w:pos="1701"/>
        <w:tab w:val="left" w:pos="1985"/>
      </w:tabs>
      <w:spacing w:before="240" w:after="120" w:line="480" w:lineRule="auto"/>
    </w:pPr>
    <w:rPr>
      <w:rFonts w:ascii="Times New Roman" w:hAnsi="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638538682">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863C-35AA-4854-A7DC-288079F26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38</Pages>
  <Words>17439</Words>
  <Characters>95918</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3</cp:revision>
  <cp:lastPrinted>2017-09-08T16:19:00Z</cp:lastPrinted>
  <dcterms:created xsi:type="dcterms:W3CDTF">2017-09-08T14:37:00Z</dcterms:created>
  <dcterms:modified xsi:type="dcterms:W3CDTF">2017-09-08T16:19:00Z</dcterms:modified>
</cp:coreProperties>
</file>