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F43" w:rsidRDefault="00CA1F43" w:rsidP="00CA1F4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MANTENIMIENTO DE LA ESTACION DE SERVICIO AMERICA </w:t>
      </w:r>
    </w:p>
    <w:p w:rsidR="00CA1F43" w:rsidRPr="00F63B8F" w:rsidRDefault="00CA1F43" w:rsidP="00CA1F43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>
        <w:rPr>
          <w:rFonts w:ascii="Calibri" w:hAnsi="Calibri" w:cs="Calibri"/>
          <w:b/>
          <w:sz w:val="22"/>
          <w:szCs w:val="22"/>
        </w:rPr>
        <w:t xml:space="preserve">VOLUMENES DE OBRA </w:t>
      </w:r>
      <w:bookmarkStart w:id="0" w:name="_GoBack"/>
      <w:bookmarkEnd w:id="0"/>
    </w:p>
    <w:tbl>
      <w:tblPr>
        <w:tblW w:w="8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30"/>
        <w:gridCol w:w="4600"/>
        <w:gridCol w:w="1701"/>
        <w:gridCol w:w="1453"/>
      </w:tblGrid>
      <w:tr w:rsidR="00CA1F43" w:rsidRPr="006F470A" w:rsidTr="00CA1F43">
        <w:trPr>
          <w:trHeight w:val="376"/>
          <w:jc w:val="center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CA1F43" w:rsidRPr="00F63B8F" w:rsidRDefault="00CA1F43" w:rsidP="00864D5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  <w:r w:rsidRPr="00F63B8F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Ítem</w:t>
            </w:r>
          </w:p>
        </w:tc>
        <w:tc>
          <w:tcPr>
            <w:tcW w:w="46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F43" w:rsidRPr="00F63B8F" w:rsidRDefault="00CA1F43" w:rsidP="00864D5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  <w:r w:rsidRPr="00F63B8F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 xml:space="preserve">Detalle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F43" w:rsidRPr="00F63B8F" w:rsidRDefault="00CA1F43" w:rsidP="00864D5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  <w:r w:rsidRPr="00F63B8F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Unidad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1F43" w:rsidRPr="00F63B8F" w:rsidRDefault="00CA1F43" w:rsidP="00864D5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  <w:r w:rsidRPr="00F63B8F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Cantidad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INSTALACION DE FAENAS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GLB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DEMOLICIONES  DESMONTAJES Y RECONECCIONES GENERALES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GLB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EXCAVACION COMUN TERRENO SEMIDURO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MEJORAMIENTO DE SUELO Y COMPACTACION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HORMIGON POBRE FUNDACIONES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0,68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ZAPATA DE </w:t>
            </w:r>
            <w:proofErr w:type="spellStart"/>
            <w:r>
              <w:rPr>
                <w:rFonts w:ascii="Calibri" w:hAnsi="Calibri" w:cs="Calibri"/>
              </w:rPr>
              <w:t>HºAº</w:t>
            </w:r>
            <w:proofErr w:type="spellEnd"/>
            <w:r>
              <w:rPr>
                <w:rFonts w:ascii="Calibri" w:hAnsi="Calibri" w:cs="Calibri"/>
              </w:rPr>
              <w:t xml:space="preserve">  H-21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4,05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CIMIENTO VIGA T INVERTIDA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1,36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IMPERMEABILIZACION PARA CIMIENTOS VIGA T INVERTIDA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COLUMNA DE </w:t>
            </w:r>
            <w:proofErr w:type="spellStart"/>
            <w:r>
              <w:rPr>
                <w:rFonts w:ascii="Calibri" w:hAnsi="Calibri" w:cs="Calibri"/>
              </w:rPr>
              <w:t>HºAº</w:t>
            </w:r>
            <w:proofErr w:type="spellEnd"/>
            <w:r>
              <w:rPr>
                <w:rFonts w:ascii="Calibri" w:hAnsi="Calibri" w:cs="Calibri"/>
              </w:rPr>
              <w:t xml:space="preserve">  H-21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LOSA BASE DE </w:t>
            </w:r>
            <w:proofErr w:type="spellStart"/>
            <w:r>
              <w:rPr>
                <w:rFonts w:ascii="Calibri" w:hAnsi="Calibri" w:cs="Calibri"/>
              </w:rPr>
              <w:t>HºAº</w:t>
            </w:r>
            <w:proofErr w:type="spellEnd"/>
            <w:r>
              <w:rPr>
                <w:rFonts w:ascii="Calibri" w:hAnsi="Calibri" w:cs="Calibri"/>
              </w:rPr>
              <w:t xml:space="preserve"> H-25 E= 20 CM AREA DE GARRAFAS.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REFACCION DE CORDONES Y PINTADO DE ZEBRA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MURO DE LADRILLO 6H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REVOQUE INTERIOR DE YESO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CORRECCION ESTRUC. MET. A DOS AGUAS EN ISLA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CUBIERTA DE CALAMINA PINTADA TRAPEZOIDAL Nº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ESTRUC. MET. EN ADM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31,75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CANALETA DE CHAPA GAL. Nº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REVESTIMIENTO DE CERAMICA EN PAREDES Y PISOS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33,62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REVESTIMIENTO DE ALUCUBOND INC. ESTRUCTURA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71,25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REVESTIMIENTO EN COLUMNAS PLANCHA ACERO 3MM PINTADO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49,60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PISO ANTIDESLISANTE DE PORCELANATO ALTO TRAFICO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ZOCALO DE  PORCELANATO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80,54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VENTANA DE ALUMINIO CON VIDRIO 4 MM ADMINISTRACION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13,47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VENTANA  METALICA  TIPO PERSIANA  BUNKER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PROV. E INSTALACION PUERTA PLACA INCLUY QUINC. Y BARNIZ MARCO  DE MADERA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2,76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PINTURA DE INTERIOR LATEX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201,35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PROV. Y COLOC. TUBERIA PVC   1 " (25 MM) INC. ACC.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PROV. Y COLOC. TUBERIA PVC   3/4</w:t>
            </w:r>
            <w:proofErr w:type="gramStart"/>
            <w:r>
              <w:rPr>
                <w:rFonts w:ascii="Calibri" w:hAnsi="Calibri" w:cs="Calibri"/>
              </w:rPr>
              <w:t>"  (</w:t>
            </w:r>
            <w:proofErr w:type="gramEnd"/>
            <w:r>
              <w:rPr>
                <w:rFonts w:ascii="Calibri" w:hAnsi="Calibri" w:cs="Calibri"/>
              </w:rPr>
              <w:t xml:space="preserve"> 20 MM) INC. ACC.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PROV. Y COLOC. TUBERIA PVC    1/2</w:t>
            </w:r>
            <w:proofErr w:type="gramStart"/>
            <w:r>
              <w:rPr>
                <w:rFonts w:ascii="Calibri" w:hAnsi="Calibri" w:cs="Calibri"/>
              </w:rPr>
              <w:t>"  (</w:t>
            </w:r>
            <w:proofErr w:type="gramEnd"/>
            <w:r>
              <w:rPr>
                <w:rFonts w:ascii="Calibri" w:hAnsi="Calibri" w:cs="Calibri"/>
              </w:rPr>
              <w:t>15 MM) INC. ACC.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PROV. Y COLOC. TUBERIA PVC  2 " (50 MM) INC ACC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PROV. Y COLOC. TUBERIA PVC 4" (100 MM</w:t>
            </w:r>
            <w:proofErr w:type="gramStart"/>
            <w:r>
              <w:rPr>
                <w:rFonts w:ascii="Calibri" w:hAnsi="Calibri" w:cs="Calibri"/>
              </w:rPr>
              <w:t>)  INC</w:t>
            </w:r>
            <w:proofErr w:type="gramEnd"/>
            <w:r>
              <w:rPr>
                <w:rFonts w:ascii="Calibri" w:hAnsi="Calibri" w:cs="Calibri"/>
              </w:rPr>
              <w:t>. ACC.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CAJA INTERCEPTORA DE PVC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PZA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CAMARA DERIVACION ELECTRICA 60 X 60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PZA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Pr="00040C17" w:rsidRDefault="00CA1F43" w:rsidP="00864D57">
            <w:pPr>
              <w:jc w:val="both"/>
              <w:rPr>
                <w:rFonts w:ascii="Calibri" w:hAnsi="Calibri" w:cs="Calibri"/>
                <w:lang w:val="en-US"/>
              </w:rPr>
            </w:pPr>
            <w:r w:rsidRPr="00040C17">
              <w:rPr>
                <w:rFonts w:ascii="Calibri" w:hAnsi="Calibri" w:cs="Calibri"/>
                <w:lang w:val="en-US"/>
              </w:rPr>
              <w:t>PROV. E INST. CONDUIT PVC 1 1/2"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50,84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PANEL DIVISORIO BAÑOS MELANIMICO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REJILLA DE PISO 0.20X0.20 M BRONCE (PROV Y COLOC)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PZA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PROV. E INST. DUCHA CON BASE C/GRIFERIA MEZCLADORA INC. ACC.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PZA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PROV. E INST. INODORO TANQUE BAJO DOBLE DESCARGA INC. ACC.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PZA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PROV. E INST. LAVAMANOS CON PEDESTAL  CON GRIFERIA TEMPORIZADA INC. ACC.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PZA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PROV. E INST. DE PILETAS INC. ACC.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PZA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PROV. E INST. DE ESPEJOS EN BAÑOS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3,00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PINTURA REFLECTIVA PARA LINEA DE ZEBRA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29,65</w:t>
            </w:r>
          </w:p>
        </w:tc>
      </w:tr>
      <w:tr w:rsidR="00CA1F43" w:rsidRPr="006F470A" w:rsidTr="00CA1F43">
        <w:trPr>
          <w:trHeight w:val="373"/>
          <w:jc w:val="center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A1F43" w:rsidRDefault="00CA1F43" w:rsidP="00CA1F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LIMPIEZA Y RETIRO DE ESCOMBROS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GLB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F43" w:rsidRDefault="00CA1F43" w:rsidP="00864D5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1,00</w:t>
            </w:r>
          </w:p>
        </w:tc>
      </w:tr>
    </w:tbl>
    <w:p w:rsidR="001B4164" w:rsidRDefault="001B4164"/>
    <w:sectPr w:rsidR="001B41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43"/>
    <w:rsid w:val="001B4164"/>
    <w:rsid w:val="00CA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9770AF-40F1-49F4-A9AE-EC20C6A0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Zoraida Margott Quisbert Ocampo</dc:creator>
  <cp:keywords/>
  <dc:description/>
  <cp:lastModifiedBy>Zoraida Margott Quisbert Ocampo</cp:lastModifiedBy>
  <cp:revision>1</cp:revision>
  <dcterms:created xsi:type="dcterms:W3CDTF">2017-10-10T15:35:00Z</dcterms:created>
  <dcterms:modified xsi:type="dcterms:W3CDTF">2017-10-10T15:38:00Z</dcterms:modified>
</cp:coreProperties>
</file>